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6617B05C"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9F281C" w:rsidRPr="00350F91" w14:paraId="426D565E" w14:textId="77777777">
            <w:pPr>
              <w:pStyle w:val="EPName"/>
            </w:pPr>
            <w:r w:rsidRPr="00350F91">
              <w:t>Europa-Parlamentet</w:t>
            </w:r>
          </w:p>
          <w:p w:rsidR="009F281C" w:rsidRPr="00350F91" w14:paraId="77972C09" w14:textId="77777777">
            <w:pPr>
              <w:pStyle w:val="EPTerm"/>
            </w:pPr>
            <w:r w:rsidRPr="00350F91">
              <w:t>2024-2029</w:t>
            </w:r>
          </w:p>
        </w:tc>
        <w:tc>
          <w:tcPr>
            <w:tcW w:w="2268" w:type="dxa"/>
            <w:tcBorders>
              <w:top w:val="nil"/>
              <w:left w:val="nil"/>
              <w:bottom w:val="nil"/>
              <w:right w:val="nil"/>
            </w:tcBorders>
          </w:tcPr>
          <w:p w:rsidR="009F281C" w:rsidRPr="00350F91" w14:paraId="7D8157F1"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50.25pt">
                  <v:imagedata r:id="rId4" o:title=""/>
                </v:shape>
              </w:pict>
            </w:r>
          </w:p>
        </w:tc>
      </w:tr>
    </w:tbl>
    <w:p w:rsidR="009F281C" w:rsidRPr="00350F91" w14:paraId="35D5A458" w14:textId="77777777">
      <w:pPr>
        <w:pStyle w:val="LineTop"/>
      </w:pPr>
      <w:r w:rsidRPr="00350F91">
        <w:t xml:space="preserve"> </w:t>
      </w:r>
    </w:p>
    <w:p w:rsidR="009F281C" w:rsidRPr="00350F91" w14:paraId="600EA586" w14:textId="77777777">
      <w:pPr>
        <w:pStyle w:val="EPBody"/>
      </w:pPr>
      <w:r w:rsidRPr="00350F91">
        <w:rPr>
          <w:rStyle w:val="HideTWBExt"/>
          <w:color w:val="auto"/>
        </w:rPr>
        <w:t>&lt;Commission&gt;</w:t>
      </w:r>
      <w:r w:rsidRPr="00350F91">
        <w:rPr>
          <w:rStyle w:val="HideTWBInt"/>
          <w:color w:val="auto"/>
        </w:rPr>
        <w:t>{AGRI}</w:t>
      </w:r>
      <w:r w:rsidRPr="00350F91">
        <w:t>Udvalget om Landbrug og Udvikling af Landdistrikter</w:t>
      </w:r>
      <w:r w:rsidRPr="00350F91">
        <w:rPr>
          <w:rStyle w:val="HideTWBExt"/>
          <w:color w:val="auto"/>
        </w:rPr>
        <w:t>&lt;/Commission&gt;</w:t>
      </w:r>
    </w:p>
    <w:p w:rsidR="009F281C" w:rsidRPr="00350F91" w14:paraId="2CF0F28D" w14:textId="77777777">
      <w:pPr>
        <w:pStyle w:val="LineBottom"/>
      </w:pPr>
      <w:r w:rsidRPr="00350F91">
        <w:t xml:space="preserve"> </w:t>
      </w:r>
    </w:p>
    <w:p w:rsidR="009F281C" w:rsidRPr="00350F91" w14:paraId="3295E224" w14:textId="77777777">
      <w:pPr>
        <w:pStyle w:val="CoverReference"/>
      </w:pPr>
      <w:r w:rsidRPr="00350F91">
        <w:rPr>
          <w:rStyle w:val="HideTWBExt"/>
          <w:color w:val="auto"/>
        </w:rPr>
        <w:t>&lt;RefProc&gt;</w:t>
      </w:r>
      <w:r w:rsidRPr="00350F91">
        <w:t>2025/0241</w:t>
      </w:r>
      <w:r w:rsidRPr="00350F91">
        <w:rPr>
          <w:rStyle w:val="HideTWBExt"/>
          <w:color w:val="auto"/>
        </w:rPr>
        <w:t>&lt;/RefProc&gt;&lt;RefTypeProc&gt;</w:t>
      </w:r>
      <w:r w:rsidRPr="00350F91">
        <w:t>(COD)</w:t>
      </w:r>
      <w:r w:rsidRPr="00350F91">
        <w:rPr>
          <w:rStyle w:val="HideTWBExt"/>
          <w:color w:val="auto"/>
        </w:rPr>
        <w:t>&lt;/RefTypeProc&gt;</w:t>
      </w:r>
    </w:p>
    <w:p w:rsidR="009F281C" w:rsidRPr="00350F91" w14:paraId="3B114D87" w14:textId="0EFF78B4">
      <w:pPr>
        <w:pStyle w:val="CoverDate"/>
      </w:pPr>
      <w:r w:rsidRPr="00350F91">
        <w:rPr>
          <w:rStyle w:val="HideTWBExt"/>
          <w:color w:val="auto"/>
        </w:rPr>
        <w:t>&lt;Date&gt;</w:t>
      </w:r>
      <w:r w:rsidRPr="00350F91">
        <w:rPr>
          <w:rStyle w:val="HideTWBInt"/>
          <w:color w:val="auto"/>
        </w:rPr>
        <w:t>{14/07/2026}</w:t>
      </w:r>
      <w:r w:rsidRPr="00350F91">
        <w:t>14.7.2026</w:t>
      </w:r>
      <w:r w:rsidRPr="00350F91">
        <w:rPr>
          <w:rStyle w:val="HideTWBExt"/>
          <w:color w:val="auto"/>
        </w:rPr>
        <w:t>&lt;/Date&gt;</w:t>
      </w:r>
    </w:p>
    <w:p w:rsidR="009F281C" w:rsidRPr="00350F91" w14:paraId="21D814B4" w14:textId="77777777">
      <w:pPr>
        <w:pStyle w:val="CoverDocType"/>
      </w:pPr>
      <w:r w:rsidRPr="00350F91">
        <w:rPr>
          <w:rStyle w:val="HideTWBExt"/>
          <w:color w:val="auto"/>
        </w:rPr>
        <w:t>&lt;TypeAM&gt;</w:t>
      </w:r>
      <w:r w:rsidRPr="00350F91">
        <w:t>ÆNDRINGSFORSLAG</w:t>
      </w:r>
      <w:r w:rsidRPr="00350F91">
        <w:rPr>
          <w:rStyle w:val="HideTWBExt"/>
          <w:color w:val="auto"/>
        </w:rPr>
        <w:t>&lt;/TypeAM&gt;</w:t>
      </w:r>
    </w:p>
    <w:p w:rsidR="009F281C" w:rsidRPr="00350F91" w14:paraId="799EFD00" w14:textId="52D4977A">
      <w:pPr>
        <w:pStyle w:val="CoverDocType24a"/>
      </w:pPr>
      <w:r w:rsidRPr="00350F91">
        <w:rPr>
          <w:rStyle w:val="HideTWBExt"/>
          <w:color w:val="auto"/>
        </w:rPr>
        <w:t>&lt;RangeAM&gt;</w:t>
      </w:r>
      <w:r w:rsidRPr="00350F91">
        <w:t>136 - 355</w:t>
      </w:r>
      <w:r w:rsidRPr="00350F91">
        <w:rPr>
          <w:rStyle w:val="HideTWBExt"/>
          <w:color w:val="auto"/>
        </w:rPr>
        <w:t>&lt;/RangeAM&gt;</w:t>
      </w:r>
    </w:p>
    <w:p w:rsidR="009F281C" w:rsidRPr="00350F91" w14:paraId="635CF15E" w14:textId="77777777">
      <w:pPr>
        <w:pStyle w:val="CoverBold"/>
      </w:pPr>
      <w:r w:rsidRPr="00350F91">
        <w:rPr>
          <w:rStyle w:val="HideTWBExt"/>
          <w:color w:val="auto"/>
        </w:rPr>
        <w:t>&lt;TitreType&gt;</w:t>
      </w:r>
      <w:r w:rsidRPr="00350F91">
        <w:t>Udkast til betænkning</w:t>
      </w:r>
      <w:r w:rsidRPr="00350F91">
        <w:rPr>
          <w:rStyle w:val="HideTWBExt"/>
          <w:color w:val="auto"/>
        </w:rPr>
        <w:t>&lt;/TitreType&gt;</w:t>
      </w:r>
    </w:p>
    <w:p w:rsidR="009F281C" w:rsidRPr="00350F91" w14:paraId="7FA49376" w14:textId="77777777">
      <w:pPr>
        <w:pStyle w:val="CoverBold"/>
      </w:pPr>
      <w:r w:rsidRPr="00350F91">
        <w:rPr>
          <w:rStyle w:val="HideTWBExt"/>
          <w:color w:val="auto"/>
        </w:rPr>
        <w:t>&lt;Rapporteur&gt;</w:t>
      </w:r>
      <w:r w:rsidRPr="00350F91">
        <w:t>Norbert Lins</w:t>
      </w:r>
      <w:r w:rsidRPr="00350F91">
        <w:rPr>
          <w:rStyle w:val="HideTWBExt"/>
          <w:color w:val="auto"/>
        </w:rPr>
        <w:t>&lt;/Rapporteur&gt;</w:t>
      </w:r>
    </w:p>
    <w:p w:rsidR="009F281C" w:rsidRPr="00350F91" w14:paraId="67BA20C8" w14:textId="77777777">
      <w:pPr>
        <w:pStyle w:val="CoverNormal24a"/>
      </w:pPr>
      <w:r w:rsidRPr="00350F91">
        <w:rPr>
          <w:rStyle w:val="HideTWBExt"/>
          <w:color w:val="auto"/>
        </w:rPr>
        <w:t>&lt;DocRefPE&gt;</w:t>
      </w:r>
      <w:r w:rsidRPr="00350F91">
        <w:t>(PE787.635v01-00)</w:t>
      </w:r>
      <w:r w:rsidRPr="00350F91">
        <w:rPr>
          <w:rStyle w:val="HideTWBExt"/>
          <w:color w:val="auto"/>
        </w:rPr>
        <w:t>&lt;/DocRefPE&gt;</w:t>
      </w:r>
    </w:p>
    <w:p w:rsidR="009F281C" w:rsidRPr="00350F91" w14:paraId="6A888FDD" w14:textId="5243260A">
      <w:pPr>
        <w:pStyle w:val="CoverNormal24a"/>
      </w:pPr>
      <w:r w:rsidRPr="00350F91">
        <w:rPr>
          <w:rStyle w:val="HideTWBExt"/>
          <w:color w:val="auto"/>
        </w:rPr>
        <w:t>&lt;Titre&gt;</w:t>
      </w:r>
      <w:r w:rsidRPr="00350F91" w:rsidR="00FD7603">
        <w:t>B</w:t>
      </w:r>
      <w:r w:rsidRPr="00350F91">
        <w:t>etingelserne for gennemførelsen af EU-støtte til den fælles landbrugspolitik for perioden 2028-2034</w:t>
      </w:r>
      <w:r w:rsidRPr="00350F91">
        <w:rPr>
          <w:rStyle w:val="HideTWBExt"/>
          <w:color w:val="auto"/>
        </w:rPr>
        <w:t>&lt;/Titre&gt;</w:t>
      </w:r>
    </w:p>
    <w:p w:rsidR="009F281C" w:rsidRPr="00350F91" w14:paraId="1404111E" w14:textId="77777777">
      <w:pPr>
        <w:pStyle w:val="CoverNormal"/>
      </w:pPr>
      <w:r w:rsidRPr="00350F91">
        <w:rPr>
          <w:rStyle w:val="HideTWBExt"/>
          <w:color w:val="auto"/>
        </w:rPr>
        <w:t>&lt;DocAmend&gt;</w:t>
      </w:r>
      <w:r w:rsidRPr="00350F91">
        <w:t>Forslag til forordning</w:t>
      </w:r>
      <w:r w:rsidRPr="00350F91">
        <w:rPr>
          <w:rStyle w:val="HideTWBExt"/>
          <w:color w:val="auto"/>
        </w:rPr>
        <w:t>&lt;/DocAmend&gt;</w:t>
      </w:r>
    </w:p>
    <w:p w:rsidR="009F281C" w:rsidRPr="00350F91" w14:paraId="7B115ABA" w14:textId="77777777">
      <w:pPr>
        <w:pStyle w:val="CoverNormal24a"/>
      </w:pPr>
      <w:r w:rsidRPr="00350F91">
        <w:rPr>
          <w:rStyle w:val="HideTWBExt"/>
          <w:color w:val="auto"/>
        </w:rPr>
        <w:t>&lt;DocRef&gt;</w:t>
      </w:r>
      <w:r w:rsidRPr="00350F91">
        <w:t>(COM(2025)0560 – 2025/0241(COD))</w:t>
      </w:r>
      <w:r w:rsidRPr="00350F91">
        <w:rPr>
          <w:rStyle w:val="HideTWBExt"/>
          <w:color w:val="auto"/>
        </w:rPr>
        <w:t>&lt;/DocRef&gt;</w:t>
      </w:r>
    </w:p>
    <w:p w:rsidR="009F281C" w:rsidRPr="00350F91" w14:paraId="63D27F90" w14:textId="77777777">
      <w:r w:rsidRPr="00350F91">
        <w:br w:type="page"/>
      </w:r>
      <w:r w:rsidRPr="00350F91">
        <w:t>AM_Com_LegReport</w:t>
      </w:r>
    </w:p>
    <w:p w:rsidR="004E02C9" w:rsidRPr="004F4B47" w:rsidP="004E02C9" w14:paraId="58C0525D" w14:textId="4E489D67">
      <w:pPr>
        <w:pStyle w:val="AmNumberTabs"/>
        <w:rPr>
          <w:lang w:val="pt-PT"/>
        </w:rPr>
      </w:pPr>
      <w:r w:rsidRPr="004F4B47">
        <w:rPr>
          <w:lang w:val="pt-PT"/>
        </w:rPr>
        <w:br w:type="page"/>
      </w:r>
      <w:r w:rsidRPr="004F4B47">
        <w:rPr>
          <w:rStyle w:val="HideTWBExt"/>
          <w:b w:val="0"/>
          <w:color w:val="auto"/>
          <w:lang w:val="pt-PT"/>
        </w:rPr>
        <w:t>&lt;RepeatBlock-Amend&gt;</w:t>
      </w: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136</w:t>
      </w:r>
      <w:r w:rsidRPr="004F4B47">
        <w:rPr>
          <w:rStyle w:val="HideTWBExt"/>
          <w:color w:val="auto"/>
          <w:lang w:val="pt-PT"/>
        </w:rPr>
        <w:t>&lt;/NumAm&gt;</w:t>
      </w:r>
    </w:p>
    <w:p w:rsidR="004E02C9" w:rsidRPr="004F4B47" w:rsidP="004E02C9" w14:paraId="6524AA67"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4AAA0B7B" w14:textId="77777777">
      <w:pPr>
        <w:pStyle w:val="NormalBold"/>
        <w:rPr>
          <w:lang w:val="pt-PT"/>
        </w:rPr>
      </w:pPr>
      <w:r w:rsidRPr="004F4B47">
        <w:rPr>
          <w:rStyle w:val="HideTWBExt"/>
          <w:b w:val="0"/>
          <w:color w:val="auto"/>
          <w:lang w:val="pt-PT"/>
        </w:rPr>
        <w:t>&lt;/RepeatBlock-By&gt;</w:t>
      </w:r>
    </w:p>
    <w:p w:rsidR="004E02C9" w:rsidRPr="00350F91" w:rsidP="004E02C9" w14:paraId="7887544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AB85B5D" w14:textId="77777777">
      <w:pPr>
        <w:pStyle w:val="NormalBold"/>
      </w:pPr>
      <w:r w:rsidRPr="00350F91">
        <w:rPr>
          <w:rStyle w:val="HideTWBExt"/>
          <w:color w:val="auto"/>
        </w:rPr>
        <w:t>&lt;Article&gt;</w:t>
      </w:r>
      <w:r w:rsidRPr="00350F91">
        <w:t>Henvisning 1</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D193C3"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D95F480" w14:textId="77777777"/>
        </w:tc>
      </w:tr>
      <w:tr w14:paraId="0AD7CEC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F1E81B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0626C0B" w14:textId="77777777">
            <w:pPr>
              <w:pStyle w:val="AmColumnHeading"/>
            </w:pPr>
            <w:r w:rsidRPr="00350F91">
              <w:t>Ændringsforslag</w:t>
            </w:r>
          </w:p>
        </w:tc>
      </w:tr>
      <w:tr w14:paraId="32F05A15"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42511B3" w14:textId="77777777">
            <w:pPr>
              <w:pStyle w:val="Normal6a"/>
            </w:pPr>
            <w:r w:rsidRPr="00350F91">
              <w:t>under henvisning til traktaten om Den Europæiske Unions funktionsmåde, særlig artikel 43, stk. 2,</w:t>
            </w:r>
          </w:p>
        </w:tc>
        <w:tc>
          <w:tcPr>
            <w:tcW w:w="4876" w:type="dxa"/>
            <w:tcBorders>
              <w:top w:val="nil"/>
              <w:left w:val="nil"/>
              <w:bottom w:val="nil"/>
              <w:right w:val="nil"/>
            </w:tcBorders>
          </w:tcPr>
          <w:p w:rsidR="004E02C9" w:rsidRPr="00350F91" w:rsidP="00B07CBB" w14:paraId="6D24AC3C" w14:textId="77777777">
            <w:pPr>
              <w:pStyle w:val="Normal6a"/>
            </w:pPr>
            <w:r w:rsidRPr="00350F91">
              <w:t xml:space="preserve">under henvisning til traktaten om Den Europæiske Unions funktionsmåde, særlig artikel 43, stk. 2 </w:t>
            </w:r>
            <w:r w:rsidRPr="00350F91">
              <w:rPr>
                <w:b/>
                <w:bCs/>
                <w:i/>
                <w:iCs/>
              </w:rPr>
              <w:t>og artikel 349</w:t>
            </w:r>
            <w:r w:rsidRPr="00350F91">
              <w:t>,</w:t>
            </w:r>
          </w:p>
        </w:tc>
      </w:tr>
    </w:tbl>
    <w:p w:rsidR="004E02C9" w:rsidRPr="00350F91" w:rsidP="004E02C9" w14:paraId="49BC9AD7"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638D0152" w14:textId="77777777">
      <w:r w:rsidRPr="00350F91">
        <w:rPr>
          <w:rStyle w:val="HideTWBExt"/>
          <w:color w:val="auto"/>
        </w:rPr>
        <w:t>&lt;/Amend&gt;</w:t>
      </w:r>
    </w:p>
    <w:p w:rsidR="004E02C9" w:rsidRPr="00350F91" w:rsidP="004E02C9" w14:paraId="121FA13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137</w:t>
      </w:r>
      <w:r w:rsidRPr="00350F91">
        <w:rPr>
          <w:rStyle w:val="HideTWBExt"/>
          <w:color w:val="auto"/>
        </w:rPr>
        <w:t>&lt;/NumAm&gt;</w:t>
      </w:r>
    </w:p>
    <w:p w:rsidR="004E02C9" w:rsidRPr="00350F91" w:rsidP="004E02C9" w14:paraId="6279A675"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6FF3B5A9" w14:textId="77777777">
      <w:pPr>
        <w:pStyle w:val="NormalBold"/>
      </w:pPr>
      <w:r w:rsidRPr="00350F91">
        <w:rPr>
          <w:rStyle w:val="HideTWBExt"/>
          <w:b w:val="0"/>
          <w:color w:val="auto"/>
        </w:rPr>
        <w:t>&lt;/RepeatBlock-By&gt;</w:t>
      </w:r>
    </w:p>
    <w:p w:rsidR="004E02C9" w:rsidRPr="00350F91" w:rsidP="004E02C9" w14:paraId="738D087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48A5849" w14:textId="77777777">
      <w:pPr>
        <w:pStyle w:val="NormalBold"/>
      </w:pPr>
      <w:r w:rsidRPr="00350F91">
        <w:rPr>
          <w:rStyle w:val="HideTWBExt"/>
          <w:color w:val="auto"/>
        </w:rPr>
        <w:t>&lt;Article&gt;</w:t>
      </w:r>
      <w:r w:rsidRPr="00350F91">
        <w:t>Henvisning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1FB38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A698BA9" w14:textId="77777777"/>
        </w:tc>
      </w:tr>
      <w:tr w14:paraId="20B8DC7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1361EE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44D3362" w14:textId="77777777">
            <w:pPr>
              <w:pStyle w:val="AmColumnHeading"/>
            </w:pPr>
            <w:r w:rsidRPr="00350F91">
              <w:t>Ændringsforslag</w:t>
            </w:r>
          </w:p>
        </w:tc>
      </w:tr>
      <w:tr w14:paraId="76E4692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EEDAA79" w14:textId="77777777">
            <w:pPr>
              <w:pStyle w:val="Normal6a"/>
            </w:pPr>
          </w:p>
        </w:tc>
        <w:tc>
          <w:tcPr>
            <w:tcW w:w="4876" w:type="dxa"/>
            <w:tcBorders>
              <w:top w:val="nil"/>
              <w:left w:val="nil"/>
              <w:bottom w:val="nil"/>
              <w:right w:val="nil"/>
            </w:tcBorders>
          </w:tcPr>
          <w:p w:rsidR="004E02C9" w:rsidRPr="00350F91" w:rsidP="00B07CBB" w14:paraId="2EB1D27A" w14:textId="77777777">
            <w:pPr>
              <w:pStyle w:val="Normal6a"/>
            </w:pPr>
            <w:r w:rsidRPr="00350F91">
              <w:rPr>
                <w:b/>
                <w:i/>
              </w:rPr>
              <w:t>under henvisning til Kommissionens meddelelse af 20. maj 2020 med titlen "En jord til bord-strategi for et fair, sundt og miljøvenligt fødevaresystem" (COM(2020)0381),</w:t>
            </w:r>
          </w:p>
        </w:tc>
      </w:tr>
    </w:tbl>
    <w:p w:rsidR="004E02C9" w:rsidRPr="00350F91" w:rsidP="004E02C9" w14:paraId="33A337B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79E3297" w14:textId="77777777">
      <w:r w:rsidRPr="00350F91">
        <w:rPr>
          <w:rStyle w:val="HideTWBExt"/>
          <w:color w:val="auto"/>
        </w:rPr>
        <w:t>&lt;/Amend&gt;</w:t>
      </w:r>
    </w:p>
    <w:p w:rsidR="004E02C9" w:rsidRPr="00350F91" w:rsidP="004E02C9" w14:paraId="73FF85B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138</w:t>
      </w:r>
      <w:r w:rsidRPr="00350F91">
        <w:rPr>
          <w:rStyle w:val="HideTWBExt"/>
          <w:color w:val="auto"/>
        </w:rPr>
        <w:t>&lt;/NumAm&gt;</w:t>
      </w:r>
    </w:p>
    <w:p w:rsidR="004E02C9" w:rsidRPr="00350F91" w:rsidP="004E02C9" w14:paraId="2CB9CCF8"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6EF919F0" w14:textId="77777777">
      <w:pPr>
        <w:pStyle w:val="NormalBold"/>
      </w:pPr>
      <w:r w:rsidRPr="00350F91">
        <w:rPr>
          <w:rStyle w:val="HideTWBExt"/>
          <w:b w:val="0"/>
          <w:color w:val="auto"/>
        </w:rPr>
        <w:t>&lt;/RepeatBlock-By&gt;</w:t>
      </w:r>
    </w:p>
    <w:p w:rsidR="004E02C9" w:rsidRPr="00350F91" w:rsidP="004E02C9" w14:paraId="6564EFD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C51FB6C" w14:textId="77777777">
      <w:pPr>
        <w:pStyle w:val="NormalBold"/>
      </w:pPr>
      <w:r w:rsidRPr="00350F91">
        <w:rPr>
          <w:rStyle w:val="HideTWBExt"/>
          <w:color w:val="auto"/>
        </w:rPr>
        <w:t>&lt;Article&gt;</w:t>
      </w:r>
      <w:r w:rsidRPr="00350F91">
        <w:t>Henvisning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A103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02742CA" w14:textId="77777777"/>
        </w:tc>
      </w:tr>
      <w:tr w14:paraId="3639A96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78D80E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A96CCBF" w14:textId="77777777">
            <w:pPr>
              <w:pStyle w:val="AmColumnHeading"/>
            </w:pPr>
            <w:r w:rsidRPr="00350F91">
              <w:t>Ændringsforslag</w:t>
            </w:r>
          </w:p>
        </w:tc>
      </w:tr>
      <w:tr w14:paraId="0FE0BC4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D23E0F4" w14:textId="77777777">
            <w:pPr>
              <w:pStyle w:val="Normal6a"/>
            </w:pPr>
          </w:p>
        </w:tc>
        <w:tc>
          <w:tcPr>
            <w:tcW w:w="4876" w:type="dxa"/>
            <w:tcBorders>
              <w:top w:val="nil"/>
              <w:left w:val="nil"/>
              <w:bottom w:val="nil"/>
              <w:right w:val="nil"/>
            </w:tcBorders>
          </w:tcPr>
          <w:p w:rsidR="004E02C9" w:rsidRPr="00350F91" w:rsidP="00B07CBB" w14:paraId="4479CE00" w14:textId="77777777">
            <w:pPr>
              <w:pStyle w:val="Normal6a"/>
            </w:pPr>
            <w:r w:rsidRPr="00350F91">
              <w:rPr>
                <w:b/>
                <w:i/>
              </w:rPr>
              <w:t>under henvisning til traktaten om Den Europæiske Unions funktionsmåde, særlig artikel 11, 13, 168, stk. 1, 169, stk. 1, 191 og 192, stk. 1,</w:t>
            </w:r>
          </w:p>
        </w:tc>
      </w:tr>
    </w:tbl>
    <w:p w:rsidR="004E02C9" w:rsidRPr="00350F91" w:rsidP="004E02C9" w14:paraId="3BA3C74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5220189" w14:textId="77777777">
      <w:r w:rsidRPr="00350F91">
        <w:rPr>
          <w:rStyle w:val="HideTWBExt"/>
          <w:color w:val="auto"/>
        </w:rPr>
        <w:t>&lt;/Amend&gt;</w:t>
      </w:r>
    </w:p>
    <w:p w:rsidR="004E02C9" w:rsidRPr="00350F91" w:rsidP="004E02C9" w14:paraId="1A22AC6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139</w:t>
      </w:r>
      <w:r w:rsidRPr="00350F91">
        <w:rPr>
          <w:rStyle w:val="HideTWBExt"/>
          <w:color w:val="auto"/>
        </w:rPr>
        <w:t>&lt;/NumAm&gt;</w:t>
      </w:r>
    </w:p>
    <w:p w:rsidR="004E02C9" w:rsidRPr="00350F91" w:rsidP="004E02C9" w14:paraId="3F3BA742"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6E8C5448" w14:textId="77777777">
      <w:pPr>
        <w:pStyle w:val="NormalBold"/>
      </w:pPr>
      <w:r w:rsidRPr="00350F91">
        <w:rPr>
          <w:rStyle w:val="HideTWBExt"/>
          <w:b w:val="0"/>
          <w:color w:val="auto"/>
        </w:rPr>
        <w:t>&lt;/RepeatBlock-By&gt;</w:t>
      </w:r>
    </w:p>
    <w:p w:rsidR="004E02C9" w:rsidRPr="00350F91" w:rsidP="004E02C9" w14:paraId="188A4F0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D06CFEF" w14:textId="77777777">
      <w:pPr>
        <w:pStyle w:val="NormalBold"/>
      </w:pPr>
      <w:r w:rsidRPr="00350F91">
        <w:rPr>
          <w:rStyle w:val="HideTWBExt"/>
          <w:color w:val="auto"/>
        </w:rPr>
        <w:t>&lt;Article&gt;</w:t>
      </w:r>
      <w:r w:rsidRPr="00350F91">
        <w:t>Henvisning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B753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963B81F" w14:textId="77777777"/>
        </w:tc>
      </w:tr>
      <w:tr w14:paraId="4A86309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3ECDE2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1126A55" w14:textId="77777777">
            <w:pPr>
              <w:pStyle w:val="AmColumnHeading"/>
            </w:pPr>
            <w:r w:rsidRPr="00350F91">
              <w:t>Ændringsforslag</w:t>
            </w:r>
          </w:p>
        </w:tc>
      </w:tr>
      <w:tr w14:paraId="29DB67E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9041343" w14:textId="77777777">
            <w:pPr>
              <w:pStyle w:val="Normal6a"/>
            </w:pPr>
          </w:p>
        </w:tc>
        <w:tc>
          <w:tcPr>
            <w:tcW w:w="4876" w:type="dxa"/>
            <w:tcBorders>
              <w:top w:val="nil"/>
              <w:left w:val="nil"/>
              <w:bottom w:val="nil"/>
              <w:right w:val="nil"/>
            </w:tcBorders>
          </w:tcPr>
          <w:p w:rsidR="004E02C9" w:rsidRPr="00350F91" w:rsidP="00B07CBB" w14:paraId="4C63C077" w14:textId="77777777">
            <w:pPr>
              <w:pStyle w:val="Normal6a"/>
            </w:pPr>
            <w:r w:rsidRPr="00350F91">
              <w:rPr>
                <w:b/>
                <w:i/>
              </w:rPr>
              <w:t>under henvisning til Kommissionens meddelelse af 30. juni 2021 om det europæiske borgerinitiativ "End the Cage Age" (C(2021)4747),</w:t>
            </w:r>
          </w:p>
        </w:tc>
      </w:tr>
    </w:tbl>
    <w:p w:rsidR="004E02C9" w:rsidRPr="00350F91" w:rsidP="004E02C9" w14:paraId="612CE3A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2255682" w14:textId="77777777">
      <w:r w:rsidRPr="00350F91">
        <w:rPr>
          <w:rStyle w:val="HideTWBExt"/>
          <w:color w:val="auto"/>
        </w:rPr>
        <w:t>&lt;/Amend&gt;</w:t>
      </w:r>
    </w:p>
    <w:p w:rsidR="004E02C9" w:rsidRPr="00350F91" w:rsidP="004E02C9" w14:paraId="3EB8A86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140</w:t>
      </w:r>
      <w:r w:rsidRPr="00350F91">
        <w:rPr>
          <w:rStyle w:val="HideTWBExt"/>
          <w:color w:val="auto"/>
        </w:rPr>
        <w:t>&lt;/NumAm&gt;</w:t>
      </w:r>
    </w:p>
    <w:p w:rsidR="004E02C9" w:rsidRPr="00350F91" w:rsidP="004E02C9" w14:paraId="4D222C1F"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330388E3" w14:textId="77777777">
      <w:pPr>
        <w:pStyle w:val="NormalBold"/>
      </w:pPr>
      <w:r w:rsidRPr="00350F91">
        <w:rPr>
          <w:rStyle w:val="HideTWBExt"/>
          <w:b w:val="0"/>
          <w:color w:val="auto"/>
        </w:rPr>
        <w:t>&lt;/RepeatBlock-By&gt;</w:t>
      </w:r>
    </w:p>
    <w:p w:rsidR="004E02C9" w:rsidRPr="00350F91" w:rsidP="004E02C9" w14:paraId="29A74E5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274822C" w14:textId="77777777">
      <w:pPr>
        <w:pStyle w:val="NormalBold"/>
      </w:pPr>
      <w:r w:rsidRPr="00350F91">
        <w:rPr>
          <w:rStyle w:val="HideTWBExt"/>
          <w:color w:val="auto"/>
        </w:rPr>
        <w:t>&lt;Article&gt;</w:t>
      </w:r>
      <w:r w:rsidRPr="00350F91">
        <w:t>Henvisning 7 c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E10D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AB2986B" w14:textId="77777777"/>
        </w:tc>
      </w:tr>
      <w:tr w14:paraId="467A967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5281AD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E9B4A35" w14:textId="77777777">
            <w:pPr>
              <w:pStyle w:val="AmColumnHeading"/>
            </w:pPr>
            <w:r w:rsidRPr="00350F91">
              <w:t>Ændringsforslag</w:t>
            </w:r>
          </w:p>
        </w:tc>
      </w:tr>
      <w:tr w14:paraId="748EBFD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7EB2A72" w14:textId="77777777">
            <w:pPr>
              <w:pStyle w:val="Normal6a"/>
            </w:pPr>
          </w:p>
        </w:tc>
        <w:tc>
          <w:tcPr>
            <w:tcW w:w="4876" w:type="dxa"/>
            <w:tcBorders>
              <w:top w:val="nil"/>
              <w:left w:val="nil"/>
              <w:bottom w:val="nil"/>
              <w:right w:val="nil"/>
            </w:tcBorders>
          </w:tcPr>
          <w:p w:rsidR="004E02C9" w:rsidRPr="00350F91" w:rsidP="00B07CBB" w14:paraId="43C841BD" w14:textId="77777777">
            <w:pPr>
              <w:pStyle w:val="Normal6a"/>
            </w:pPr>
            <w:r w:rsidRPr="00350F91">
              <w:rPr>
                <w:b/>
                <w:i/>
              </w:rPr>
              <w:t xml:space="preserve">under henvisning til Europa-Parlamentets og Rådets forordning (EU, </w:t>
            </w:r>
            <w:r w:rsidRPr="00350F91">
              <w:rPr>
                <w:b/>
                <w:i/>
              </w:rPr>
              <w:t>Euratom</w:t>
            </w:r>
            <w:r w:rsidRPr="00350F91">
              <w:rPr>
                <w:b/>
                <w:i/>
              </w:rPr>
              <w:t>) 2024/1991 af 24. juni 2024 om naturgenopretning og om ændring af forordning (EU) 2022/869,</w:t>
            </w:r>
          </w:p>
        </w:tc>
      </w:tr>
    </w:tbl>
    <w:p w:rsidR="004E02C9" w:rsidRPr="00350F91" w:rsidP="004E02C9" w14:paraId="236235D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9B8E68F" w14:textId="77777777">
      <w:r w:rsidRPr="00350F91">
        <w:rPr>
          <w:rStyle w:val="HideTWBExt"/>
          <w:color w:val="auto"/>
        </w:rPr>
        <w:t>&lt;/Amend&gt;</w:t>
      </w:r>
    </w:p>
    <w:p w:rsidR="004E02C9" w:rsidRPr="00350F91" w:rsidP="004E02C9" w14:paraId="2E9B9E2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141</w:t>
      </w:r>
      <w:r w:rsidRPr="00350F91">
        <w:rPr>
          <w:rStyle w:val="HideTWBExt"/>
          <w:color w:val="auto"/>
        </w:rPr>
        <w:t>&lt;/NumAm&gt;</w:t>
      </w:r>
    </w:p>
    <w:p w:rsidR="004E02C9" w:rsidRPr="00350F91" w:rsidP="004E02C9" w14:paraId="230F4830"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1C51233F" w14:textId="77777777">
      <w:pPr>
        <w:pStyle w:val="NormalBold"/>
      </w:pPr>
      <w:r w:rsidRPr="00350F91">
        <w:rPr>
          <w:rStyle w:val="HideTWBExt"/>
          <w:b w:val="0"/>
          <w:color w:val="auto"/>
        </w:rPr>
        <w:t>&lt;/RepeatBlock-By&gt;</w:t>
      </w:r>
    </w:p>
    <w:p w:rsidR="004E02C9" w:rsidRPr="00350F91" w:rsidP="004E02C9" w14:paraId="6FC1D82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A8DB604" w14:textId="77777777">
      <w:pPr>
        <w:pStyle w:val="NormalBold"/>
      </w:pPr>
      <w:r w:rsidRPr="00350F91">
        <w:rPr>
          <w:rStyle w:val="HideTWBExt"/>
          <w:color w:val="auto"/>
        </w:rPr>
        <w:t>&lt;Article&gt;</w:t>
      </w:r>
      <w:r w:rsidRPr="00350F91">
        <w:t>Henvisning 7 d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F93A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98CA8AC" w14:textId="77777777"/>
        </w:tc>
      </w:tr>
      <w:tr w14:paraId="08BEE54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03FED8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F87D338" w14:textId="77777777">
            <w:pPr>
              <w:pStyle w:val="AmColumnHeading"/>
            </w:pPr>
            <w:r w:rsidRPr="00350F91">
              <w:t>Ændringsforslag</w:t>
            </w:r>
          </w:p>
        </w:tc>
      </w:tr>
      <w:tr w14:paraId="76CD28B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E6DFC01" w14:textId="77777777">
            <w:pPr>
              <w:pStyle w:val="Normal6a"/>
            </w:pPr>
          </w:p>
        </w:tc>
        <w:tc>
          <w:tcPr>
            <w:tcW w:w="4876" w:type="dxa"/>
            <w:tcBorders>
              <w:top w:val="nil"/>
              <w:left w:val="nil"/>
              <w:bottom w:val="nil"/>
              <w:right w:val="nil"/>
            </w:tcBorders>
          </w:tcPr>
          <w:p w:rsidR="004E02C9" w:rsidRPr="00350F91" w:rsidP="00B07CBB" w14:paraId="7C6982D5" w14:textId="77777777">
            <w:pPr>
              <w:pStyle w:val="Normal6a"/>
            </w:pPr>
            <w:r w:rsidRPr="00350F91">
              <w:rPr>
                <w:b/>
                <w:i/>
              </w:rPr>
              <w:t>under henvisning til Europa-Parlamentets beslutning af 20. oktober 2021 om en jord til bord-strategi for et fair, sundt og miljøvenligt fødevaresystem (2020/2260(INI)),</w:t>
            </w:r>
          </w:p>
        </w:tc>
      </w:tr>
    </w:tbl>
    <w:p w:rsidR="004E02C9" w:rsidRPr="00350F91" w:rsidP="004E02C9" w14:paraId="37A0517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C614F38" w14:textId="77777777">
      <w:r w:rsidRPr="00350F91">
        <w:rPr>
          <w:rStyle w:val="HideTWBExt"/>
          <w:color w:val="auto"/>
        </w:rPr>
        <w:t>&lt;/Amend&gt;</w:t>
      </w:r>
    </w:p>
    <w:p w:rsidR="004E02C9" w:rsidRPr="00350F91" w:rsidP="004E02C9" w14:paraId="1AEE0D9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142</w:t>
      </w:r>
      <w:r w:rsidRPr="00350F91">
        <w:rPr>
          <w:rStyle w:val="HideTWBExt"/>
          <w:color w:val="auto"/>
        </w:rPr>
        <w:t>&lt;/NumAm&gt;</w:t>
      </w:r>
    </w:p>
    <w:p w:rsidR="004E02C9" w:rsidRPr="00350F91" w:rsidP="004E02C9" w14:paraId="398CEE1E"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Arash </w:t>
      </w:r>
      <w:r w:rsidRPr="00350F91">
        <w:t>Saeidi</w:t>
      </w:r>
      <w:r w:rsidRPr="00350F91">
        <w:rPr>
          <w:rStyle w:val="HideTWBExt"/>
          <w:b w:val="0"/>
          <w:color w:val="auto"/>
        </w:rPr>
        <w:t>&lt;/Members&gt;</w:t>
      </w:r>
    </w:p>
    <w:p w:rsidR="004E02C9" w:rsidRPr="00350F91" w:rsidP="004E02C9" w14:paraId="6E97C392"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4F36AD9A" w14:textId="77777777">
      <w:pPr>
        <w:pStyle w:val="NormalBold"/>
      </w:pPr>
      <w:r w:rsidRPr="00350F91">
        <w:rPr>
          <w:rStyle w:val="HideTWBExt"/>
          <w:b w:val="0"/>
          <w:color w:val="auto"/>
        </w:rPr>
        <w:t>&lt;/RepeatBlock-By&gt;</w:t>
      </w:r>
    </w:p>
    <w:p w:rsidR="004E02C9" w:rsidRPr="00350F91" w:rsidP="004E02C9" w14:paraId="7FAEC6A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F071EF3"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F6853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F3B31E8" w14:textId="77777777"/>
        </w:tc>
      </w:tr>
      <w:tr w14:paraId="133DFBA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860A90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F405D08" w14:textId="77777777">
            <w:pPr>
              <w:pStyle w:val="AmColumnHeading"/>
            </w:pPr>
            <w:r w:rsidRPr="00350F91">
              <w:t>Ændringsforslag</w:t>
            </w:r>
          </w:p>
        </w:tc>
      </w:tr>
      <w:tr w14:paraId="18E990D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BEC50B2"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w:t>
            </w:r>
            <w:r w:rsidRPr="00350F91">
              <w:rPr>
                <w:b/>
                <w:bCs/>
                <w:i/>
                <w:iCs/>
              </w:rPr>
              <w:t>,</w:t>
            </w:r>
            <w:r w:rsidRPr="00350F91">
              <w:t xml:space="preserve"> </w:t>
            </w:r>
            <w:r w:rsidRPr="00350F91">
              <w:rPr>
                <w:b/>
                <w:bCs/>
                <w:i/>
                <w:iCs/>
              </w:rPr>
              <w:t>støtter og stabiliserer landbrugernes indkomster, tiltrækker en fremtidig generation af landbrugere og sikrer fødevareforsyningen</w:t>
            </w:r>
            <w:r w:rsidRPr="00350F91">
              <w:t>.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43E08F63"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w:t>
            </w:r>
            <w:r w:rsidRPr="00350F91">
              <w:rPr>
                <w:b/>
                <w:bCs/>
                <w:i/>
                <w:iCs/>
              </w:rPr>
              <w:t>.</w:t>
            </w:r>
            <w:r w:rsidRPr="00350F91">
              <w:t xml:space="preserve"> </w:t>
            </w:r>
            <w:r w:rsidRPr="00350F91">
              <w:rPr>
                <w:b/>
                <w:bCs/>
                <w:i/>
                <w:iCs/>
              </w:rPr>
              <w:t>Artikel 39 i TEUF fastsætter målene for den fælles landbrugspolitik, som omfatter forøgelse af landbrugets produktivitet, en rimelig levestandard for landbrugsbefolkningen, stabilisering af markederne og sikring af forsyningerne, og at disse forsyninger når ud til forbrugerne til rimelige priser, og artikel 39 i TEUF understreger også, at der ved gennemførelsen af den fælles landbrugspolitik skal tages hensyn til landbrugsaktivitetens særlige karakter og de naturlige forskelle mellem de forskellige landbrugssektorer og -regioner</w:t>
            </w:r>
            <w:r w:rsidRPr="00350F91">
              <w:t>. Den nye fælles landbrugspolitik skal være en enklere og mere målrettet fælles EU-politik og give landbrugerne større fleksibilitet, og der bør ske et skifte fra krav til incitamenter for landbrugerne.</w:t>
            </w:r>
          </w:p>
        </w:tc>
      </w:tr>
      <w:tr w14:paraId="1A2D28F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365A98C"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7E2630DA" w14:textId="77777777">
            <w:pPr>
              <w:pStyle w:val="Normal6a"/>
            </w:pPr>
            <w:r w:rsidRPr="00350F91">
              <w:rPr>
                <w:b/>
                <w:i/>
              </w:rPr>
              <w:t>_________________</w:t>
            </w:r>
          </w:p>
        </w:tc>
      </w:tr>
      <w:tr w14:paraId="487D294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1893251"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175C3C2C"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04A5FCC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EDE887F" w14:textId="77777777">
      <w:r w:rsidRPr="00350F91">
        <w:rPr>
          <w:rStyle w:val="HideTWBExt"/>
          <w:color w:val="auto"/>
        </w:rPr>
        <w:t>&lt;/Amend&gt;</w:t>
      </w:r>
    </w:p>
    <w:p w:rsidR="004E02C9" w:rsidRPr="00350F91" w:rsidP="004E02C9" w14:paraId="0063066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143</w:t>
      </w:r>
      <w:r w:rsidRPr="00350F91">
        <w:rPr>
          <w:rStyle w:val="HideTWBExt"/>
          <w:color w:val="auto"/>
        </w:rPr>
        <w:t>&lt;/NumAm&gt;</w:t>
      </w:r>
    </w:p>
    <w:p w:rsidR="004E02C9" w:rsidRPr="00350F91" w:rsidP="004E02C9" w14:paraId="71F9E313"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1A89568D"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21CA30D2" w14:textId="77777777">
      <w:pPr>
        <w:pStyle w:val="NormalBold"/>
      </w:pPr>
      <w:r w:rsidRPr="00350F91">
        <w:rPr>
          <w:rStyle w:val="HideTWBExt"/>
          <w:b w:val="0"/>
          <w:color w:val="auto"/>
        </w:rPr>
        <w:t>&lt;/RepeatBlock-By&gt;</w:t>
      </w:r>
    </w:p>
    <w:p w:rsidR="004E02C9" w:rsidRPr="00350F91" w:rsidP="004E02C9" w14:paraId="64BFBAB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A6AAA77"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5CA2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91A629B" w14:textId="77777777"/>
        </w:tc>
      </w:tr>
      <w:tr w14:paraId="5E667E2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469C91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95509D1" w14:textId="77777777">
            <w:pPr>
              <w:pStyle w:val="AmColumnHeading"/>
            </w:pPr>
            <w:r w:rsidRPr="00350F91">
              <w:t>Ændringsforslag</w:t>
            </w:r>
          </w:p>
        </w:tc>
      </w:tr>
      <w:tr w14:paraId="262EA3B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D0369BA"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26FBD532"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w:t>
            </w:r>
            <w:r w:rsidRPr="00350F91">
              <w:rPr>
                <w:b/>
                <w:bCs/>
                <w:i/>
                <w:iCs/>
              </w:rPr>
              <w:t>sikrer en fremtidssikret landbrugsfødevaresektor, der fungerer inden for planetens begrænsninger,</w:t>
            </w:r>
            <w:r w:rsidRPr="00350F91">
              <w:t xml:space="preserve">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r w:rsidRPr="00350F91">
              <w:rPr>
                <w:b/>
                <w:i/>
              </w:rPr>
              <w:t xml:space="preserve"> Disse incitamenter bør gøre afprøvede produktionsmodeller såsom økologisk landbrug, </w:t>
            </w:r>
            <w:r w:rsidRPr="00350F91">
              <w:rPr>
                <w:b/>
                <w:i/>
              </w:rPr>
              <w:t>agroøkologiske</w:t>
            </w:r>
            <w:r w:rsidRPr="00350F91">
              <w:rPr>
                <w:b/>
                <w:i/>
              </w:rPr>
              <w:t xml:space="preserve"> metoder og praksisser, der forbedrer bevaringsstatussen for levesteder og arter, der er knyttet til landbrugsjord, til de mest attraktive og økonomisk fordelagtige for landbrugerne.</w:t>
            </w:r>
          </w:p>
        </w:tc>
      </w:tr>
      <w:tr w14:paraId="74C9A70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64BD1C3"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05BB12B7" w14:textId="77777777">
            <w:pPr>
              <w:pStyle w:val="Normal6a"/>
            </w:pPr>
            <w:r w:rsidRPr="00350F91">
              <w:rPr>
                <w:b/>
                <w:i/>
              </w:rPr>
              <w:t>_________________</w:t>
            </w:r>
          </w:p>
        </w:tc>
      </w:tr>
      <w:tr w14:paraId="3B369D6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719D2B7"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34B5BD94"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39421D1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862C190" w14:textId="77777777">
      <w:r w:rsidRPr="00350F91">
        <w:rPr>
          <w:rStyle w:val="HideTWBExt"/>
          <w:color w:val="auto"/>
        </w:rPr>
        <w:t>&lt;/Amend&gt;</w:t>
      </w:r>
    </w:p>
    <w:p w:rsidR="004E02C9" w:rsidRPr="00350F91" w:rsidP="004E02C9" w14:paraId="0EAB1E3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144</w:t>
      </w:r>
      <w:r w:rsidRPr="00350F91">
        <w:rPr>
          <w:rStyle w:val="HideTWBExt"/>
          <w:color w:val="auto"/>
        </w:rPr>
        <w:t>&lt;/NumAm&gt;</w:t>
      </w:r>
    </w:p>
    <w:p w:rsidR="004E02C9" w:rsidRPr="00350F91" w:rsidP="004E02C9" w14:paraId="55B2C3AD"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46099751" w14:textId="77777777">
      <w:pPr>
        <w:pStyle w:val="NormalBold"/>
      </w:pPr>
      <w:r w:rsidRPr="00350F91">
        <w:rPr>
          <w:rStyle w:val="HideTWBExt"/>
          <w:b w:val="0"/>
          <w:color w:val="auto"/>
        </w:rPr>
        <w:t>&lt;/RepeatBlock-By&gt;</w:t>
      </w:r>
    </w:p>
    <w:p w:rsidR="004E02C9" w:rsidRPr="00350F91" w:rsidP="004E02C9" w14:paraId="78FEE59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5BB235A"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8590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7482ECD" w14:textId="77777777"/>
        </w:tc>
      </w:tr>
      <w:tr w14:paraId="2C2F026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7BBF9E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16EA14E" w14:textId="77777777">
            <w:pPr>
              <w:pStyle w:val="AmColumnHeading"/>
            </w:pPr>
            <w:r w:rsidRPr="00350F91">
              <w:t>Ændringsforslag</w:t>
            </w:r>
          </w:p>
        </w:tc>
      </w:tr>
      <w:tr w14:paraId="23B67A8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7B234C"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6905EF34"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w:t>
            </w:r>
            <w:r w:rsidRPr="00350F91">
              <w:rPr>
                <w:b/>
                <w:bCs/>
                <w:i/>
                <w:iCs/>
              </w:rPr>
              <w:t>, samtidig med at sektorens langsigtede modstandsdygtighed og trivsel inden for planetens begrænsninger sikres ved at beskytte naturressourcerne til en sund jordbund, rent vand og ren luft og reducere emissionerne</w:t>
            </w:r>
            <w:r w:rsidRPr="00350F91">
              <w:t>. Den nye fælles landbrugspolitik skal være en enklere og mere målrettet fælles EU-politik og give landbrugerne større fleksibilitet, og der bør ske et skifte fra krav til incitamenter for landbrugerne.</w:t>
            </w:r>
          </w:p>
        </w:tc>
      </w:tr>
      <w:tr w14:paraId="037041C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A866DD2"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022FEBA8" w14:textId="77777777">
            <w:pPr>
              <w:pStyle w:val="Normal6a"/>
            </w:pPr>
            <w:r w:rsidRPr="00350F91">
              <w:rPr>
                <w:b/>
                <w:i/>
              </w:rPr>
              <w:t>_________________</w:t>
            </w:r>
          </w:p>
        </w:tc>
      </w:tr>
      <w:tr w14:paraId="6F858B8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4976C06"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4017E3A8"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7146E21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75D0FD5" w14:textId="77777777">
      <w:r w:rsidRPr="00350F91">
        <w:rPr>
          <w:rStyle w:val="HideTWBExt"/>
          <w:color w:val="auto"/>
        </w:rPr>
        <w:t>&lt;/Amend&gt;</w:t>
      </w:r>
    </w:p>
    <w:p w:rsidR="004E02C9" w:rsidRPr="00350F91" w:rsidP="004E02C9" w14:paraId="6FC35C3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145</w:t>
      </w:r>
      <w:r w:rsidRPr="00350F91">
        <w:rPr>
          <w:rStyle w:val="HideTWBExt"/>
          <w:color w:val="auto"/>
        </w:rPr>
        <w:t>&lt;/NumAm&gt;</w:t>
      </w:r>
    </w:p>
    <w:p w:rsidR="004E02C9" w:rsidRPr="00350F91" w:rsidP="004E02C9" w14:paraId="34B5F99C"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443595BC" w14:textId="77777777">
      <w:pPr>
        <w:pStyle w:val="NormalBold"/>
      </w:pPr>
      <w:r w:rsidRPr="00350F91">
        <w:rPr>
          <w:rStyle w:val="HideTWBExt"/>
          <w:b w:val="0"/>
          <w:color w:val="auto"/>
        </w:rPr>
        <w:t>&lt;/RepeatBlock-By&gt;</w:t>
      </w:r>
    </w:p>
    <w:p w:rsidR="004E02C9" w:rsidRPr="00350F91" w:rsidP="004E02C9" w14:paraId="56BE32C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9ADC757"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4E6B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AC53B67" w14:textId="77777777"/>
        </w:tc>
      </w:tr>
      <w:tr w14:paraId="5139EC5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493BD8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2DB46DA" w14:textId="77777777">
            <w:pPr>
              <w:pStyle w:val="AmColumnHeading"/>
            </w:pPr>
            <w:r w:rsidRPr="00350F91">
              <w:t>Ændringsforslag</w:t>
            </w:r>
          </w:p>
        </w:tc>
      </w:tr>
      <w:tr w14:paraId="491120B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62D9D74"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0EFE33AD"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w:t>
            </w:r>
            <w:r w:rsidRPr="00350F91">
              <w:rPr>
                <w:b/>
                <w:bCs/>
                <w:i/>
                <w:iCs/>
              </w:rPr>
              <w:t xml:space="preserve"> og fødevaresikkerheden</w:t>
            </w:r>
            <w:r w:rsidRPr="00350F91">
              <w:t xml:space="preserve">. Den nye fælles landbrugspolitik skal være en enklere og mere målrettet fælles EU-politik og give landbrugerne større fleksibilitet, og der bør ske et skifte fra krav til incitamenter for landbrugerne. </w:t>
            </w:r>
            <w:r w:rsidRPr="00350F91">
              <w:rPr>
                <w:b/>
                <w:i/>
              </w:rPr>
              <w:t>Forenklingen af den fælles landbrugspolitik bør ikke undergrave miljø-, klima- og dyrevelfærdsmålene, men i stedet bør landbrugerne støttes for at opnå højere standarder.</w:t>
            </w:r>
          </w:p>
        </w:tc>
      </w:tr>
      <w:tr w14:paraId="5569466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1217835"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6C0D4DA9" w14:textId="77777777">
            <w:pPr>
              <w:pStyle w:val="Normal6a"/>
            </w:pPr>
            <w:r w:rsidRPr="00350F91">
              <w:rPr>
                <w:b/>
                <w:i/>
              </w:rPr>
              <w:t>_________________</w:t>
            </w:r>
          </w:p>
        </w:tc>
      </w:tr>
      <w:tr w14:paraId="017041C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2BDC5FD"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05615115"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4A9792F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3EE896B" w14:textId="77777777">
      <w:r w:rsidRPr="00350F91">
        <w:rPr>
          <w:rStyle w:val="HideTWBExt"/>
          <w:color w:val="auto"/>
        </w:rPr>
        <w:t>&lt;/Amend&gt;</w:t>
      </w:r>
    </w:p>
    <w:p w:rsidR="004E02C9" w:rsidRPr="00350F91" w:rsidP="004E02C9" w14:paraId="6E44C90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146</w:t>
      </w:r>
      <w:r w:rsidRPr="00350F91">
        <w:rPr>
          <w:rStyle w:val="HideTWBExt"/>
          <w:color w:val="auto"/>
        </w:rPr>
        <w:t>&lt;/NumAm&gt;</w:t>
      </w:r>
    </w:p>
    <w:p w:rsidR="004E02C9" w:rsidRPr="00350F91" w:rsidP="004E02C9" w14:paraId="5FE0F5A6"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Michal </w:t>
      </w:r>
      <w:r w:rsidRPr="00350F91">
        <w:t>Wiezik</w:t>
      </w:r>
      <w:r w:rsidRPr="00350F91">
        <w:t xml:space="preserve">, Charles </w:t>
      </w:r>
      <w:r w:rsidRPr="00350F91">
        <w:t>Goerens</w:t>
      </w:r>
      <w:r w:rsidRPr="00350F91">
        <w:t xml:space="preserve">, Benoit Cassart,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543CBA18" w14:textId="77777777">
      <w:pPr>
        <w:pStyle w:val="NormalBold"/>
      </w:pPr>
      <w:r w:rsidRPr="00350F91">
        <w:rPr>
          <w:rStyle w:val="HideTWBExt"/>
          <w:b w:val="0"/>
          <w:color w:val="auto"/>
        </w:rPr>
        <w:t>&lt;/RepeatBlock-By&gt;</w:t>
      </w:r>
    </w:p>
    <w:p w:rsidR="004E02C9" w:rsidRPr="00350F91" w:rsidP="004E02C9" w14:paraId="38BC0DE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16F0375"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933B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AE4687C" w14:textId="77777777"/>
        </w:tc>
      </w:tr>
      <w:tr w14:paraId="65507D8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592B99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8E5DCB2" w14:textId="77777777">
            <w:pPr>
              <w:pStyle w:val="AmColumnHeading"/>
            </w:pPr>
            <w:r w:rsidRPr="00350F91">
              <w:t>Ændringsforslag</w:t>
            </w:r>
          </w:p>
        </w:tc>
      </w:tr>
      <w:tr w14:paraId="7B594DE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BEC1D86"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w:t>
            </w:r>
            <w:r w:rsidRPr="00350F91">
              <w:rPr>
                <w:b/>
                <w:bCs/>
                <w:i/>
                <w:iCs/>
              </w:rPr>
              <w:t>og give landbrugerne</w:t>
            </w:r>
            <w:r w:rsidRPr="00350F91">
              <w:t xml:space="preserve"> større fleksibilitet, og der bør ske et skifte fra </w:t>
            </w:r>
            <w:r w:rsidRPr="00350F91">
              <w:rPr>
                <w:b/>
                <w:bCs/>
                <w:i/>
                <w:iCs/>
              </w:rPr>
              <w:t>krav</w:t>
            </w:r>
            <w:r w:rsidRPr="00350F91">
              <w:t xml:space="preserve"> til incitamenter </w:t>
            </w:r>
            <w:r w:rsidRPr="00350F91">
              <w:rPr>
                <w:b/>
                <w:bCs/>
                <w:i/>
                <w:iCs/>
              </w:rPr>
              <w:t>for landbrugerne</w:t>
            </w:r>
            <w:r w:rsidRPr="00350F91">
              <w:t>.</w:t>
            </w:r>
          </w:p>
        </w:tc>
        <w:tc>
          <w:tcPr>
            <w:tcW w:w="4876" w:type="dxa"/>
            <w:tcBorders>
              <w:top w:val="nil"/>
              <w:left w:val="nil"/>
              <w:bottom w:val="nil"/>
              <w:right w:val="nil"/>
            </w:tcBorders>
          </w:tcPr>
          <w:p w:rsidR="004E02C9" w:rsidRPr="00350F91" w:rsidP="00B07CBB" w14:paraId="0C357F17"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w:t>
            </w:r>
            <w:r w:rsidRPr="00350F91">
              <w:rPr>
                <w:b/>
                <w:bCs/>
                <w:i/>
                <w:iCs/>
              </w:rPr>
              <w:t xml:space="preserve">, der er rettet mod landbrugere, som aktivt beskæftiger sig med fødevareproduktion, og som giver </w:t>
            </w:r>
            <w:r w:rsidRPr="00350F91">
              <w:t xml:space="preserve">større fleksibilitet, og der bør ske et skifte fra </w:t>
            </w:r>
            <w:r w:rsidRPr="00350F91">
              <w:rPr>
                <w:b/>
                <w:bCs/>
                <w:i/>
                <w:iCs/>
              </w:rPr>
              <w:t>overholdelseskrav</w:t>
            </w:r>
            <w:r w:rsidRPr="00350F91">
              <w:t xml:space="preserve"> til incitamenter </w:t>
            </w:r>
            <w:r w:rsidRPr="00350F91">
              <w:rPr>
                <w:b/>
                <w:bCs/>
                <w:i/>
                <w:iCs/>
              </w:rPr>
              <w:t>til støtte for bedrifternes økonomiske levedygtighed og bevarelsen af miljøet</w:t>
            </w:r>
            <w:r w:rsidRPr="00350F91">
              <w:t>.</w:t>
            </w:r>
          </w:p>
        </w:tc>
      </w:tr>
      <w:tr w14:paraId="63AC1D4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C0F5C42"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64531DD3" w14:textId="77777777">
            <w:pPr>
              <w:pStyle w:val="Normal6a"/>
            </w:pPr>
            <w:r w:rsidRPr="00350F91">
              <w:rPr>
                <w:b/>
                <w:i/>
              </w:rPr>
              <w:t>_________________</w:t>
            </w:r>
          </w:p>
        </w:tc>
      </w:tr>
      <w:tr w14:paraId="1425EE4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CEC8077"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7809343D"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0E33568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28BB4D0" w14:textId="77777777">
      <w:r w:rsidRPr="00350F91">
        <w:rPr>
          <w:rStyle w:val="HideTWBExt"/>
          <w:color w:val="auto"/>
        </w:rPr>
        <w:t>&lt;/Amend&gt;</w:t>
      </w:r>
    </w:p>
    <w:p w:rsidR="004E02C9" w:rsidRPr="00350F91" w:rsidP="004E02C9" w14:paraId="6FAFA53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147</w:t>
      </w:r>
      <w:r w:rsidRPr="00350F91">
        <w:rPr>
          <w:rStyle w:val="HideTWBExt"/>
          <w:color w:val="auto"/>
        </w:rPr>
        <w:t>&lt;/NumAm&gt;</w:t>
      </w:r>
    </w:p>
    <w:p w:rsidR="004E02C9" w:rsidRPr="00350F91" w:rsidP="004E02C9" w14:paraId="4062B335" w14:textId="77777777">
      <w:pPr>
        <w:pStyle w:val="NormalBold"/>
      </w:pPr>
      <w:r w:rsidRPr="00350F91">
        <w:rPr>
          <w:rStyle w:val="HideTWBExt"/>
          <w:b w:val="0"/>
          <w:color w:val="auto"/>
        </w:rPr>
        <w:t>&lt;RepeatBlock-By&gt;&lt;Members&gt;</w:t>
      </w:r>
      <w:r w:rsidRPr="00350F91">
        <w:t xml:space="preserve">Maria </w:t>
      </w:r>
      <w:r w:rsidRPr="00350F91">
        <w:t>Grapini</w:t>
      </w:r>
      <w:r w:rsidRPr="00350F91">
        <w:rPr>
          <w:rStyle w:val="HideTWBExt"/>
          <w:b w:val="0"/>
          <w:color w:val="auto"/>
        </w:rPr>
        <w:t>&lt;/Members&gt;</w:t>
      </w:r>
    </w:p>
    <w:p w:rsidR="004E02C9" w:rsidRPr="00350F91" w:rsidP="004E02C9" w14:paraId="2581CBF3" w14:textId="77777777">
      <w:pPr>
        <w:pStyle w:val="NormalBold"/>
      </w:pPr>
      <w:r w:rsidRPr="00350F91">
        <w:rPr>
          <w:rStyle w:val="HideTWBExt"/>
          <w:b w:val="0"/>
          <w:color w:val="auto"/>
        </w:rPr>
        <w:t>&lt;/RepeatBlock-By&gt;</w:t>
      </w:r>
    </w:p>
    <w:p w:rsidR="004E02C9" w:rsidRPr="00350F91" w:rsidP="004E02C9" w14:paraId="7F79FEF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6384EB0"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65FE7"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92F6585" w14:textId="77777777"/>
        </w:tc>
      </w:tr>
      <w:tr w14:paraId="5D07450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EAA10C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D52D021" w14:textId="77777777">
            <w:pPr>
              <w:pStyle w:val="AmColumnHeading"/>
            </w:pPr>
            <w:r w:rsidRPr="00350F91">
              <w:t>Ændringsforslag</w:t>
            </w:r>
          </w:p>
        </w:tc>
      </w:tr>
      <w:tr w14:paraId="1C2C692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AF0CD00"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02F56B92"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 </w:t>
            </w:r>
            <w:r w:rsidRPr="00350F91">
              <w:rPr>
                <w:b/>
                <w:i/>
              </w:rPr>
              <w:t>Kommissionen bør følge op på, om målene om generationsskifte nås, og om landbrugere bliver mere modstandsdygtige.</w:t>
            </w:r>
          </w:p>
        </w:tc>
      </w:tr>
      <w:tr w14:paraId="3F65D9A5"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ECBB279"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78AB59C" w14:textId="77777777">
            <w:pPr>
              <w:pStyle w:val="Normal6a"/>
            </w:pPr>
            <w:r w:rsidRPr="00350F91">
              <w:rPr>
                <w:b/>
                <w:i/>
              </w:rPr>
              <w:t>_________________</w:t>
            </w:r>
          </w:p>
        </w:tc>
      </w:tr>
      <w:tr w14:paraId="5DE4E182"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15B5CB8" w14:textId="77777777">
            <w:pPr>
              <w:pStyle w:val="Normal6a"/>
            </w:pPr>
            <w:r w:rsidRPr="00350F91">
              <w:rPr>
                <w:vertAlign w:val="superscript"/>
              </w:rPr>
              <w:t>6</w:t>
            </w:r>
            <w:r w:rsidRPr="00350F91">
              <w:t xml:space="preserve"> 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6900C726" w14:textId="77777777">
            <w:pPr>
              <w:pStyle w:val="Normal6a"/>
            </w:pPr>
            <w:r w:rsidRPr="00350F91">
              <w:rPr>
                <w:vertAlign w:val="superscript"/>
              </w:rPr>
              <w:t>6</w:t>
            </w:r>
            <w:r w:rsidRPr="00350F91">
              <w:t xml:space="preserve"> 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30AC16DD"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54F5DF92" w14:textId="77777777">
      <w:r w:rsidRPr="00350F91">
        <w:rPr>
          <w:rStyle w:val="HideTWBExt"/>
          <w:color w:val="auto"/>
        </w:rPr>
        <w:t>&lt;/Amend&gt;</w:t>
      </w:r>
    </w:p>
    <w:p w:rsidR="004E02C9" w:rsidRPr="00350F91" w:rsidP="004E02C9" w14:paraId="23B77A4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148</w:t>
      </w:r>
      <w:r w:rsidRPr="00350F91">
        <w:rPr>
          <w:rStyle w:val="HideTWBExt"/>
          <w:color w:val="auto"/>
        </w:rPr>
        <w:t>&lt;/NumAm&gt;</w:t>
      </w:r>
    </w:p>
    <w:p w:rsidR="004E02C9" w:rsidRPr="00350F91" w:rsidP="004E02C9" w14:paraId="50DBE936"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1F8EA585" w14:textId="77777777">
      <w:pPr>
        <w:pStyle w:val="NormalBold"/>
      </w:pPr>
      <w:r w:rsidRPr="00350F91">
        <w:rPr>
          <w:rStyle w:val="HideTWBExt"/>
          <w:b w:val="0"/>
          <w:color w:val="auto"/>
        </w:rPr>
        <w:t>&lt;/RepeatBlock-By&gt;</w:t>
      </w:r>
    </w:p>
    <w:p w:rsidR="004E02C9" w:rsidRPr="00350F91" w:rsidP="004E02C9" w14:paraId="3E709E2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17133C4"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F506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EDB8CA4" w14:textId="77777777"/>
        </w:tc>
      </w:tr>
      <w:tr w14:paraId="2E3DF89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BABBF0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6CD54E1" w14:textId="77777777">
            <w:pPr>
              <w:pStyle w:val="AmColumnHeading"/>
            </w:pPr>
            <w:r w:rsidRPr="00350F91">
              <w:t>Ændringsforslag</w:t>
            </w:r>
          </w:p>
        </w:tc>
      </w:tr>
      <w:tr w14:paraId="7ADE090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A76327D"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w:t>
            </w:r>
            <w:r w:rsidRPr="00350F91">
              <w:rPr>
                <w:b/>
                <w:bCs/>
                <w:i/>
                <w:iCs/>
              </w:rPr>
              <w:t>fødevareforsyningen</w:t>
            </w:r>
            <w:r w:rsidRPr="00350F91">
              <w:t>. Den nye fælles landbrugspolitik skal være en enklere og mere målrettet fælles EU-politik</w:t>
            </w:r>
            <w:r w:rsidRPr="00350F91">
              <w:rPr>
                <w:b/>
                <w:bCs/>
                <w:i/>
                <w:iCs/>
              </w:rPr>
              <w:t xml:space="preserve"> og give landbrugerne større fleksibilitet, og der bør ske et skifte fra krav til incitamenter for landbrugerne</w:t>
            </w:r>
            <w:r w:rsidRPr="00350F91">
              <w:t>.</w:t>
            </w:r>
          </w:p>
        </w:tc>
        <w:tc>
          <w:tcPr>
            <w:tcW w:w="4876" w:type="dxa"/>
            <w:tcBorders>
              <w:top w:val="nil"/>
              <w:left w:val="nil"/>
              <w:bottom w:val="nil"/>
              <w:right w:val="nil"/>
            </w:tcBorders>
          </w:tcPr>
          <w:p w:rsidR="004E02C9" w:rsidRPr="00350F91" w:rsidP="00B07CBB" w14:paraId="437BAE64"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w:t>
            </w:r>
            <w:r w:rsidRPr="00350F91">
              <w:rPr>
                <w:b/>
                <w:bCs/>
                <w:i/>
                <w:iCs/>
              </w:rPr>
              <w:t>fødevaresuveræniteten</w:t>
            </w:r>
            <w:r w:rsidRPr="00350F91">
              <w:t>. Den nye fælles landbrugspolitik skal være en enklere og mere målrettet fælles EU-politik.</w:t>
            </w:r>
          </w:p>
        </w:tc>
      </w:tr>
      <w:tr w14:paraId="36F0E7E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30CE4BA"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0AF7A3B" w14:textId="77777777">
            <w:pPr>
              <w:pStyle w:val="Normal6a"/>
            </w:pPr>
            <w:r w:rsidRPr="00350F91">
              <w:rPr>
                <w:b/>
                <w:i/>
              </w:rPr>
              <w:t>_________________</w:t>
            </w:r>
          </w:p>
        </w:tc>
      </w:tr>
      <w:tr w14:paraId="7A54A1F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2FE354E"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7D4FD2BD"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1BD6133E"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7EACDFE7" w14:textId="77777777">
      <w:r w:rsidRPr="00350F91">
        <w:rPr>
          <w:rStyle w:val="HideTWBExt"/>
          <w:color w:val="auto"/>
        </w:rPr>
        <w:t>&lt;/Amend&gt;</w:t>
      </w:r>
    </w:p>
    <w:p w:rsidR="004E02C9" w:rsidRPr="00350F91" w:rsidP="004E02C9" w14:paraId="0E7AB94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149</w:t>
      </w:r>
      <w:r w:rsidRPr="00350F91">
        <w:rPr>
          <w:rStyle w:val="HideTWBExt"/>
          <w:color w:val="auto"/>
        </w:rPr>
        <w:t>&lt;/NumAm&gt;</w:t>
      </w:r>
    </w:p>
    <w:p w:rsidR="004E02C9" w:rsidRPr="00350F91" w:rsidP="004E02C9" w14:paraId="15231C95" w14:textId="77777777">
      <w:pPr>
        <w:pStyle w:val="NormalBold"/>
      </w:pPr>
      <w:r w:rsidRPr="00350F91">
        <w:rPr>
          <w:rStyle w:val="HideTWBExt"/>
          <w:b w:val="0"/>
          <w:color w:val="auto"/>
        </w:rPr>
        <w:t>&lt;RepeatBlock-By&gt;&lt;Members&gt;</w:t>
      </w:r>
      <w:r w:rsidRPr="00350F91">
        <w:t xml:space="preserve">Camilla </w:t>
      </w:r>
      <w:r w:rsidRPr="00350F91">
        <w:t>Laureti</w:t>
      </w:r>
      <w:r w:rsidRPr="00350F91">
        <w:t xml:space="preserve">, Annalisa </w:t>
      </w:r>
      <w:r w:rsidRPr="00350F91">
        <w:t>Corrado</w:t>
      </w:r>
      <w:r w:rsidRPr="00350F91">
        <w:rPr>
          <w:rStyle w:val="HideTWBExt"/>
          <w:b w:val="0"/>
          <w:color w:val="auto"/>
        </w:rPr>
        <w:t>&lt;/Members&gt;</w:t>
      </w:r>
    </w:p>
    <w:p w:rsidR="004E02C9" w:rsidRPr="00350F91" w:rsidP="004E02C9" w14:paraId="7F0C4BA7" w14:textId="77777777">
      <w:pPr>
        <w:pStyle w:val="NormalBold"/>
      </w:pPr>
      <w:r w:rsidRPr="00350F91">
        <w:rPr>
          <w:rStyle w:val="HideTWBExt"/>
          <w:b w:val="0"/>
          <w:color w:val="auto"/>
        </w:rPr>
        <w:t>&lt;/RepeatBlock-By&gt;</w:t>
      </w:r>
    </w:p>
    <w:p w:rsidR="004E02C9" w:rsidRPr="00350F91" w:rsidP="004E02C9" w14:paraId="15BF497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672478C"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E2449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92FC696" w14:textId="77777777"/>
        </w:tc>
      </w:tr>
      <w:tr w14:paraId="116B555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B6DC4A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D1ECB55" w14:textId="77777777">
            <w:pPr>
              <w:pStyle w:val="AmColumnHeading"/>
            </w:pPr>
            <w:r w:rsidRPr="00350F91">
              <w:t>Ændringsforslag</w:t>
            </w:r>
          </w:p>
        </w:tc>
      </w:tr>
      <w:tr w14:paraId="3E68172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DB5E629"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264BA0E4"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w:t>
            </w:r>
            <w:r w:rsidRPr="00350F91">
              <w:rPr>
                <w:b/>
                <w:bCs/>
                <w:i/>
                <w:iCs/>
              </w:rPr>
              <w:t>, sikrer en landbrugsfødevaresektor, der fungerer inden for planetens begrænsninger</w:t>
            </w:r>
            <w:r w:rsidRPr="00350F91">
              <w:t>, tiltrækker en fremtidig generation af landbrugere og sikrer fødevareforsyningen. Den nye fælles landbrugspolitik skal være en enklere og mere målrettet fælles EU-politik og give landbrugerne større fleksibilitet, og der bør ske et skifte fra krav til incitamenter for landbrugerne.</w:t>
            </w:r>
          </w:p>
        </w:tc>
      </w:tr>
      <w:tr w14:paraId="5624267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A4E1D12"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61BE21D0" w14:textId="77777777">
            <w:pPr>
              <w:pStyle w:val="Normal6a"/>
            </w:pPr>
            <w:r w:rsidRPr="00350F91">
              <w:rPr>
                <w:b/>
                <w:i/>
              </w:rPr>
              <w:t>_________________</w:t>
            </w:r>
          </w:p>
        </w:tc>
      </w:tr>
      <w:tr w14:paraId="2809712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3E39CE2"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0E067028"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0D465E4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F9B885B" w14:textId="77777777">
      <w:r w:rsidRPr="00350F91">
        <w:rPr>
          <w:rStyle w:val="HideTWBExt"/>
          <w:color w:val="auto"/>
        </w:rPr>
        <w:t>&lt;/Amend&gt;</w:t>
      </w:r>
    </w:p>
    <w:p w:rsidR="004E02C9" w:rsidRPr="00350F91" w:rsidP="004E02C9" w14:paraId="3D2821C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150</w:t>
      </w:r>
      <w:r w:rsidRPr="00350F91">
        <w:rPr>
          <w:rStyle w:val="HideTWBExt"/>
          <w:color w:val="auto"/>
        </w:rPr>
        <w:t>&lt;/NumAm&gt;</w:t>
      </w:r>
    </w:p>
    <w:p w:rsidR="004E02C9" w:rsidRPr="00350F91" w:rsidP="004E02C9" w14:paraId="47A56AD2"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rPr>
          <w:rStyle w:val="HideTWBExt"/>
          <w:b w:val="0"/>
          <w:color w:val="auto"/>
        </w:rPr>
        <w:t>&lt;/Members&gt;</w:t>
      </w:r>
    </w:p>
    <w:p w:rsidR="004E02C9" w:rsidRPr="00350F91" w:rsidP="004E02C9" w14:paraId="2FFFE0B8" w14:textId="77777777">
      <w:pPr>
        <w:pStyle w:val="NormalBold"/>
      </w:pPr>
      <w:r w:rsidRPr="00350F91">
        <w:rPr>
          <w:rStyle w:val="HideTWBExt"/>
          <w:b w:val="0"/>
          <w:color w:val="auto"/>
        </w:rPr>
        <w:t>&lt;/RepeatBlock-By&gt;</w:t>
      </w:r>
    </w:p>
    <w:p w:rsidR="004E02C9" w:rsidRPr="00350F91" w:rsidP="004E02C9" w14:paraId="065CB1F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D22F56B" w14:textId="77777777">
      <w:pPr>
        <w:pStyle w:val="NormalBold"/>
      </w:pPr>
      <w:r w:rsidRPr="00350F91">
        <w:rPr>
          <w:rStyle w:val="HideTWBExt"/>
          <w:color w:val="auto"/>
        </w:rPr>
        <w:t>&lt;Article&gt;</w:t>
      </w:r>
      <w:r w:rsidRPr="00350F91">
        <w:t>Betragtning 1</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71AA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12DCA50" w14:textId="77777777"/>
        </w:tc>
      </w:tr>
      <w:tr w14:paraId="582C3E3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F857BD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EECA96A" w14:textId="77777777">
            <w:pPr>
              <w:pStyle w:val="AmColumnHeading"/>
            </w:pPr>
            <w:r w:rsidRPr="00350F91">
              <w:t>Ændringsforslag</w:t>
            </w:r>
          </w:p>
        </w:tc>
      </w:tr>
      <w:tr w14:paraId="2737086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45AD337"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w:t>
            </w:r>
            <w:r w:rsidRPr="00350F91">
              <w:rPr>
                <w:b/>
                <w:bCs/>
                <w:i/>
                <w:iCs/>
              </w:rPr>
              <w:t xml:space="preserve"> og</w:t>
            </w:r>
            <w:r w:rsidRPr="00350F91">
              <w:t xml:space="preserve"> sikrer fødevareforsyningen. Den nye fælles landbrugspolitik skal være en enklere og mere målrettet fælles EU-politik og give landbrugerne større fleksibilitet, og der bør ske et skifte fra krav til incitamenter for landbrugerne.</w:t>
            </w:r>
          </w:p>
        </w:tc>
        <w:tc>
          <w:tcPr>
            <w:tcW w:w="4876" w:type="dxa"/>
            <w:tcBorders>
              <w:top w:val="nil"/>
              <w:left w:val="nil"/>
              <w:bottom w:val="nil"/>
              <w:right w:val="nil"/>
            </w:tcBorders>
          </w:tcPr>
          <w:p w:rsidR="004E02C9" w:rsidRPr="00350F91" w:rsidP="00B07CBB" w14:paraId="1B65B0A9" w14:textId="77777777">
            <w:pPr>
              <w:pStyle w:val="Normal6a"/>
            </w:pPr>
            <w:r w:rsidRPr="00350F91">
              <w:t>(1)</w:t>
            </w:r>
            <w:r w:rsidRPr="00350F91">
              <w:tab/>
              <w:t>I Kommissionens meddelelse af 19. februar 2025 med titlen "En vision for landbrug og fødevarer"</w:t>
            </w:r>
            <w:r w:rsidRPr="00350F91">
              <w:rPr>
                <w:vertAlign w:val="superscript"/>
              </w:rPr>
              <w:t>6</w:t>
            </w:r>
            <w:r w:rsidRPr="00350F91">
              <w:t xml:space="preserve"> bebudes det, at medlemsstaterne i forbindelse med den fælles landbrugspolitik efter 2027 får yderligere forpligtelser og ansvar med hensyn til, hvordan de opfylder målene for den fælles landbrugspolitik, støtter og stabiliserer landbrugernes indkomster, tiltrækker en fremtidig generation af landbrugere</w:t>
            </w:r>
            <w:r w:rsidRPr="00350F91">
              <w:rPr>
                <w:b/>
                <w:bCs/>
                <w:i/>
                <w:iCs/>
              </w:rPr>
              <w:t>,</w:t>
            </w:r>
            <w:r w:rsidRPr="00350F91">
              <w:t xml:space="preserve"> sikrer fødevareforsyningen</w:t>
            </w:r>
            <w:r w:rsidRPr="00350F91">
              <w:rPr>
                <w:b/>
                <w:bCs/>
                <w:i/>
                <w:iCs/>
              </w:rPr>
              <w:t xml:space="preserve"> og fremmer social og territorial samhørighed i landdistrikterne</w:t>
            </w:r>
            <w:r w:rsidRPr="00350F91">
              <w:t>. Den nye fælles landbrugspolitik skal være en enklere og mere målrettet fælles EU-politik og give landbrugerne større fleksibilitet, og der bør ske et skifte fra krav til incitamenter for landbrugerne.</w:t>
            </w:r>
          </w:p>
        </w:tc>
      </w:tr>
      <w:tr w14:paraId="7CAC956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54A3C6D"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0BFCCF62" w14:textId="77777777">
            <w:pPr>
              <w:pStyle w:val="Normal6a"/>
            </w:pPr>
            <w:r w:rsidRPr="00350F91">
              <w:rPr>
                <w:b/>
                <w:i/>
              </w:rPr>
              <w:t>_________________</w:t>
            </w:r>
          </w:p>
        </w:tc>
      </w:tr>
      <w:tr w14:paraId="1F9BD80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3EC701B"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c>
          <w:tcPr>
            <w:tcW w:w="4876" w:type="dxa"/>
            <w:tcBorders>
              <w:top w:val="nil"/>
              <w:left w:val="nil"/>
              <w:bottom w:val="nil"/>
              <w:right w:val="nil"/>
            </w:tcBorders>
          </w:tcPr>
          <w:p w:rsidR="004E02C9" w:rsidRPr="00350F91" w:rsidP="00B07CBB" w14:paraId="20956DA3" w14:textId="77777777">
            <w:pPr>
              <w:pStyle w:val="Normal6a"/>
            </w:pPr>
            <w:r w:rsidRPr="00350F91">
              <w:rPr>
                <w:vertAlign w:val="superscript"/>
              </w:rPr>
              <w:t xml:space="preserve">6 </w:t>
            </w:r>
            <w:r w:rsidRPr="00350F91">
              <w:t>Meddelelse fra Kommissionen til Europa-Parlamentet, Rådet, Det Europæiske Økonomiske og Sociale Udvalg og Regionsudvalget: En vision for landbrug og fødevarer: Sammen skaber vi en attraktiv landbrugs- og fødevaresektor i EU for de kommende generationer, (COM(2025) 75 final) https://eur-lex.europa.eu/legal-content/DA/TXT/?uri=CELEX:52025DC0075.</w:t>
            </w:r>
          </w:p>
        </w:tc>
      </w:tr>
    </w:tbl>
    <w:p w:rsidR="004E02C9" w:rsidRPr="00350F91" w:rsidP="004E02C9" w14:paraId="38BBB89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4A58B91" w14:textId="77777777">
      <w:r w:rsidRPr="00350F91">
        <w:rPr>
          <w:rStyle w:val="HideTWBExt"/>
          <w:color w:val="auto"/>
        </w:rPr>
        <w:t>&lt;/Amend&gt;</w:t>
      </w:r>
    </w:p>
    <w:p w:rsidR="004E02C9" w:rsidRPr="00350F91" w:rsidP="004E02C9" w14:paraId="5837B12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151</w:t>
      </w:r>
      <w:r w:rsidRPr="00350F91">
        <w:rPr>
          <w:rStyle w:val="HideTWBExt"/>
          <w:color w:val="auto"/>
        </w:rPr>
        <w:t>&lt;/NumAm&gt;</w:t>
      </w:r>
    </w:p>
    <w:p w:rsidR="004E02C9" w:rsidRPr="00350F91" w:rsidP="004E02C9" w14:paraId="6B94A86B"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410DFCFE" w14:textId="77777777">
      <w:pPr>
        <w:pStyle w:val="NormalBold"/>
      </w:pPr>
      <w:r w:rsidRPr="00350F91">
        <w:rPr>
          <w:rStyle w:val="HideTWBExt"/>
          <w:b w:val="0"/>
          <w:color w:val="auto"/>
        </w:rPr>
        <w:t>&lt;/RepeatBlock-By&gt;</w:t>
      </w:r>
    </w:p>
    <w:p w:rsidR="004E02C9" w:rsidRPr="00350F91" w:rsidP="004E02C9" w14:paraId="50AF7A4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6F400F6" w14:textId="77777777">
      <w:pPr>
        <w:pStyle w:val="NormalBold"/>
      </w:pPr>
      <w:r w:rsidRPr="00350F91">
        <w:rPr>
          <w:rStyle w:val="HideTWBExt"/>
          <w:color w:val="auto"/>
        </w:rPr>
        <w:t>&lt;Article&gt;</w:t>
      </w:r>
      <w:r w:rsidRPr="00350F91">
        <w:t>Betragtning 1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9BD9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9D5DC86" w14:textId="77777777"/>
        </w:tc>
      </w:tr>
      <w:tr w14:paraId="05D479E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56B63E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3E4A681" w14:textId="77777777">
            <w:pPr>
              <w:pStyle w:val="AmColumnHeading"/>
            </w:pPr>
            <w:r w:rsidRPr="00350F91">
              <w:t>Ændringsforslag</w:t>
            </w:r>
          </w:p>
        </w:tc>
      </w:tr>
      <w:tr w14:paraId="3314B39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3567BD9" w14:textId="77777777">
            <w:pPr>
              <w:pStyle w:val="Normal6a"/>
            </w:pPr>
          </w:p>
        </w:tc>
        <w:tc>
          <w:tcPr>
            <w:tcW w:w="4876" w:type="dxa"/>
            <w:tcBorders>
              <w:top w:val="nil"/>
              <w:left w:val="nil"/>
              <w:bottom w:val="nil"/>
              <w:right w:val="nil"/>
            </w:tcBorders>
          </w:tcPr>
          <w:p w:rsidR="004E02C9" w:rsidRPr="00350F91" w:rsidP="00B07CBB" w14:paraId="67DA0C3F" w14:textId="77777777">
            <w:pPr>
              <w:pStyle w:val="Normal6a"/>
            </w:pPr>
            <w:r w:rsidRPr="00350F91">
              <w:rPr>
                <w:b/>
                <w:i/>
              </w:rPr>
              <w:t>(1a)</w:t>
            </w:r>
            <w:r w:rsidRPr="00350F91">
              <w:tab/>
            </w:r>
            <w:r w:rsidRPr="00350F91">
              <w:rPr>
                <w:b/>
                <w:i/>
              </w:rPr>
              <w:t>Den europæiske merværdi af udgifterne til den fælles landbrugspolitik ligger i dens evne til at tackle udfordringer af relevans for hele Unionen gennem en fælles og koordineret politisk ramme. Dette omfatter sikring af fair konkurrence og lige vilkår for landbrugere i hele det indre marked, forebyggelse af forvridninger og fragmentering som følge af divergerende nationale støtteordninger og mulighed for strategisk anvendelse af EU-midler til at nå fælles mål. Finansieringen af den fælles landbrugspolitik bør navnlig bidrage til at sikre landbrugerne rimelige og stabile indkomster, styrke og beskytte Unionens fødevaresuverænitet og modstandsdygtighed. Den spiller også en afgørende rolle med hensyn til at bevare og udvikle viden, innovation og ekspertise inden for bæredygtig fødevareproduktion og -forsyning i hele Unionen.</w:t>
            </w:r>
          </w:p>
        </w:tc>
      </w:tr>
    </w:tbl>
    <w:p w:rsidR="004E02C9" w:rsidRPr="004F4B47" w:rsidP="004E02C9" w14:paraId="3C3B6900"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{FR}</w:t>
      </w:r>
      <w:r w:rsidRPr="004F4B47">
        <w:rPr>
          <w:lang w:val="pt-PT"/>
        </w:rPr>
        <w:t>fr</w:t>
      </w:r>
      <w:r w:rsidRPr="004F4B47">
        <w:rPr>
          <w:rStyle w:val="HideTWBExt"/>
          <w:color w:val="auto"/>
          <w:lang w:val="pt-PT"/>
        </w:rPr>
        <w:t>&lt;/Original&gt;</w:t>
      </w:r>
    </w:p>
    <w:p w:rsidR="004E02C9" w:rsidRPr="004F4B47" w:rsidP="004E02C9" w14:paraId="4E37EC1B" w14:textId="77777777">
      <w:pPr>
        <w:rPr>
          <w:lang w:val="pt-PT"/>
        </w:rPr>
      </w:pPr>
      <w:r w:rsidRPr="004F4B47">
        <w:rPr>
          <w:rStyle w:val="HideTWBExt"/>
          <w:color w:val="auto"/>
          <w:lang w:val="pt-PT"/>
        </w:rPr>
        <w:t>&lt;/Amend&gt;</w:t>
      </w:r>
    </w:p>
    <w:p w:rsidR="004E02C9" w:rsidRPr="004F4B47" w:rsidP="004E02C9" w14:paraId="22EAFC7B"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152</w:t>
      </w:r>
      <w:r w:rsidRPr="004F4B47">
        <w:rPr>
          <w:rStyle w:val="HideTWBExt"/>
          <w:color w:val="auto"/>
          <w:lang w:val="pt-PT"/>
        </w:rPr>
        <w:t>&lt;/NumAm&gt;</w:t>
      </w:r>
    </w:p>
    <w:p w:rsidR="004E02C9" w:rsidRPr="004F4B47" w:rsidP="004E02C9" w14:paraId="2BE4BD39" w14:textId="77777777">
      <w:pPr>
        <w:pStyle w:val="NormalBold"/>
        <w:rPr>
          <w:lang w:val="pt-PT"/>
        </w:rPr>
      </w:pPr>
      <w:r w:rsidRPr="004F4B47">
        <w:rPr>
          <w:rStyle w:val="HideTWBExt"/>
          <w:b w:val="0"/>
          <w:color w:val="auto"/>
          <w:lang w:val="pt-PT"/>
        </w:rPr>
        <w:t>&lt;RepeatBlock-By&gt;&lt;Members&gt;</w:t>
      </w:r>
      <w:r w:rsidRPr="004F4B47">
        <w:rPr>
          <w:lang w:val="pt-PT"/>
        </w:rPr>
        <w:t xml:space="preserve">Paulo do Nascimento Cabral, Ana Miguel Pedro, Sérgio Humberto, Paulo Cunha, Dario </w:t>
      </w:r>
      <w:r w:rsidRPr="004F4B47">
        <w:rPr>
          <w:lang w:val="pt-PT"/>
        </w:rPr>
        <w:t>Nardella</w:t>
      </w:r>
      <w:r w:rsidRPr="004F4B47">
        <w:rPr>
          <w:lang w:val="pt-PT"/>
        </w:rPr>
        <w:t>, Sebastião Bugalho</w:t>
      </w:r>
      <w:r w:rsidRPr="004F4B47">
        <w:rPr>
          <w:rStyle w:val="HideTWBExt"/>
          <w:b w:val="0"/>
          <w:color w:val="auto"/>
          <w:lang w:val="pt-PT"/>
        </w:rPr>
        <w:t>&lt;/Members&gt;</w:t>
      </w:r>
    </w:p>
    <w:p w:rsidR="004E02C9" w:rsidRPr="004F4B47" w:rsidP="004E02C9" w14:paraId="013BF293" w14:textId="77777777">
      <w:pPr>
        <w:pStyle w:val="NormalBold"/>
        <w:rPr>
          <w:lang w:val="pt-PT"/>
        </w:rPr>
      </w:pPr>
      <w:r w:rsidRPr="004F4B47">
        <w:rPr>
          <w:rStyle w:val="HideTWBExt"/>
          <w:b w:val="0"/>
          <w:color w:val="auto"/>
          <w:lang w:val="pt-PT"/>
        </w:rPr>
        <w:t>&lt;/RepeatBlock-By&gt;</w:t>
      </w:r>
    </w:p>
    <w:p w:rsidR="004E02C9" w:rsidRPr="00350F91" w:rsidP="004E02C9" w14:paraId="73D5B41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86AA328" w14:textId="77777777">
      <w:pPr>
        <w:pStyle w:val="NormalBold"/>
      </w:pPr>
      <w:r w:rsidRPr="00350F91">
        <w:rPr>
          <w:rStyle w:val="HideTWBExt"/>
          <w:color w:val="auto"/>
        </w:rPr>
        <w:t>&lt;Article&gt;</w:t>
      </w:r>
      <w:r w:rsidRPr="00350F91">
        <w:t>Betragtning 1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D611D"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E0221F3" w14:textId="77777777"/>
        </w:tc>
      </w:tr>
      <w:tr w14:paraId="2362B7C5"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1E3565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97472BF" w14:textId="77777777">
            <w:pPr>
              <w:pStyle w:val="AmColumnHeading"/>
            </w:pPr>
            <w:r w:rsidRPr="00350F91">
              <w:t>Ændringsforslag</w:t>
            </w:r>
          </w:p>
        </w:tc>
      </w:tr>
      <w:tr w14:paraId="50894621"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D30C4C1" w14:textId="77777777">
            <w:pPr>
              <w:pStyle w:val="Normal6a"/>
            </w:pPr>
          </w:p>
        </w:tc>
        <w:tc>
          <w:tcPr>
            <w:tcW w:w="4876" w:type="dxa"/>
            <w:tcBorders>
              <w:top w:val="nil"/>
              <w:left w:val="nil"/>
              <w:bottom w:val="nil"/>
              <w:right w:val="nil"/>
            </w:tcBorders>
          </w:tcPr>
          <w:p w:rsidR="004E02C9" w:rsidRPr="00350F91" w:rsidP="00B07CBB" w14:paraId="72F8DED3" w14:textId="77777777">
            <w:pPr>
              <w:pStyle w:val="Normal6a"/>
            </w:pPr>
            <w:r w:rsidRPr="00350F91">
              <w:rPr>
                <w:b/>
                <w:i/>
              </w:rPr>
              <w:t>(1a)</w:t>
            </w:r>
            <w:r w:rsidRPr="00350F91">
              <w:tab/>
            </w:r>
            <w:r w:rsidRPr="00350F91">
              <w:rPr>
                <w:b/>
                <w:i/>
              </w:rPr>
              <w:t>I sin meddelelse af 27. november 2025 med titlen En strategisk ramme for en konkurrencedygtig og bæredygtig EU-bioøkonomi redegjorde Kommissionen for, hvordan den fremtidige fælles landbrugspolitik bør støtte landbrugere, der tager bioøkonomiske innovationer samt bæredygtige og regenerative metoder i brug, diversificerer deres indtægtskilder og samarbejder i nye værdikæder. Anvendelse af landbrugsbiomasse såsom mellemafgrøder og restprodukter til at producere bæredygtig biomasse til bioenergi og nye anvendelser giver mulighed for at diversificere landbrugernes indkomstkilder, styrke værdikæderne i landdistrikterne, bidrage til Unionens energisikkerhed, mindske afhængigheden af fossile brændstoffer og understøtte Unionens mål om at opnå klimaneutralitet senest i 2050. Sådanne former for bæredygtig landbrugspraksis bør anses for forenelige med andre af den fælles landbrugspolitiks støttemekanismer.</w:t>
            </w:r>
          </w:p>
        </w:tc>
      </w:tr>
    </w:tbl>
    <w:p w:rsidR="004E02C9" w:rsidRPr="00350F91" w:rsidP="004E02C9" w14:paraId="3D543508"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628353F6" w14:textId="77777777">
      <w:r w:rsidRPr="00350F91">
        <w:rPr>
          <w:rStyle w:val="HideTWBExt"/>
          <w:color w:val="auto"/>
        </w:rPr>
        <w:t>&lt;/Amend&gt;</w:t>
      </w:r>
    </w:p>
    <w:p w:rsidR="004E02C9" w:rsidRPr="00350F91" w:rsidP="004E02C9" w14:paraId="7968C9D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153</w:t>
      </w:r>
      <w:r w:rsidRPr="00350F91">
        <w:rPr>
          <w:rStyle w:val="HideTWBExt"/>
          <w:color w:val="auto"/>
        </w:rPr>
        <w:t>&lt;/NumAm&gt;</w:t>
      </w:r>
    </w:p>
    <w:p w:rsidR="004E02C9" w:rsidRPr="00350F91" w:rsidP="004E02C9" w14:paraId="4413DE13"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493B55BE" w14:textId="77777777">
      <w:pPr>
        <w:pStyle w:val="NormalBold"/>
      </w:pPr>
      <w:r w:rsidRPr="00350F91">
        <w:rPr>
          <w:rStyle w:val="HideTWBExt"/>
          <w:b w:val="0"/>
          <w:color w:val="auto"/>
        </w:rPr>
        <w:t>&lt;/RepeatBlock-By&gt;</w:t>
      </w:r>
    </w:p>
    <w:p w:rsidR="004E02C9" w:rsidRPr="00350F91" w:rsidP="004E02C9" w14:paraId="045547D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6B2F46D" w14:textId="77777777">
      <w:pPr>
        <w:pStyle w:val="NormalBold"/>
      </w:pPr>
      <w:r w:rsidRPr="00350F91">
        <w:rPr>
          <w:rStyle w:val="HideTWBExt"/>
          <w:color w:val="auto"/>
        </w:rPr>
        <w:t>&lt;Article&gt;</w:t>
      </w:r>
      <w:r w:rsidRPr="00350F91">
        <w:t>Betragtning 1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A8D0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A57DF34" w14:textId="77777777"/>
        </w:tc>
      </w:tr>
      <w:tr w14:paraId="3EBE122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DA230A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2310C9F" w14:textId="77777777">
            <w:pPr>
              <w:pStyle w:val="AmColumnHeading"/>
            </w:pPr>
            <w:r w:rsidRPr="00350F91">
              <w:t>Ændringsforslag</w:t>
            </w:r>
          </w:p>
        </w:tc>
      </w:tr>
      <w:tr w14:paraId="214D72B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CCADBE0" w14:textId="77777777">
            <w:pPr>
              <w:pStyle w:val="Normal6a"/>
            </w:pPr>
          </w:p>
        </w:tc>
        <w:tc>
          <w:tcPr>
            <w:tcW w:w="4876" w:type="dxa"/>
            <w:tcBorders>
              <w:top w:val="nil"/>
              <w:left w:val="nil"/>
              <w:bottom w:val="nil"/>
              <w:right w:val="nil"/>
            </w:tcBorders>
          </w:tcPr>
          <w:p w:rsidR="004E02C9" w:rsidRPr="00350F91" w:rsidP="00B07CBB" w14:paraId="2D61F053" w14:textId="77777777">
            <w:pPr>
              <w:pStyle w:val="Normal6a"/>
            </w:pPr>
            <w:r w:rsidRPr="00350F91">
              <w:rPr>
                <w:b/>
                <w:i/>
              </w:rPr>
              <w:t>(1a)</w:t>
            </w:r>
            <w:r w:rsidRPr="00350F91">
              <w:tab/>
            </w:r>
            <w:r w:rsidRPr="00350F91">
              <w:rPr>
                <w:b/>
                <w:i/>
              </w:rPr>
              <w:t>For første gang siden indførelsen af den fælles landbrugspolitik foreslår Kommissionen, at der ikke opretholdes en særlig landbrugsfond. En sådan tilgang udgør en betydelig afvigelse fra den mangeårige forvaltnings- og finansieringsstruktur for den fælles landbrugspolitik. Komplekse planlægningsordninger kombineret med en mere indviklet retlig struktur risikerer at skabe betydelig usikkerhed for medlemsstaterne og støttemodtagerne og mindske den forudsigelighed og stabilitet, som landbrugere og landdistrikter er afhængige af. Desuden kan disse ordninger forsinke den rettidige levering af finansiel støtte og øge de administrative byrder og dermed potentielt underminere Kommissionens erklærede mål om forenkling og svække effektiviteten og troværdigheden af gennemførelsen af den fælles landbrugspolitik.</w:t>
            </w:r>
          </w:p>
        </w:tc>
      </w:tr>
    </w:tbl>
    <w:p w:rsidR="004E02C9" w:rsidRPr="00350F91" w:rsidP="004E02C9" w14:paraId="3337037E"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608DBBE8" w14:textId="77777777">
      <w:r w:rsidRPr="00350F91">
        <w:rPr>
          <w:rStyle w:val="HideTWBExt"/>
          <w:color w:val="auto"/>
        </w:rPr>
        <w:t>&lt;/Amend&gt;</w:t>
      </w:r>
    </w:p>
    <w:p w:rsidR="004E02C9" w:rsidRPr="00350F91" w:rsidP="004E02C9" w14:paraId="6EBE77C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154</w:t>
      </w:r>
      <w:r w:rsidRPr="00350F91">
        <w:rPr>
          <w:rStyle w:val="HideTWBExt"/>
          <w:color w:val="auto"/>
        </w:rPr>
        <w:t>&lt;/NumAm&gt;</w:t>
      </w:r>
    </w:p>
    <w:p w:rsidR="004E02C9" w:rsidRPr="00350F91" w:rsidP="004E02C9" w14:paraId="1C056A27"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16C62CD1" w14:textId="77777777">
      <w:pPr>
        <w:pStyle w:val="NormalBold"/>
      </w:pPr>
      <w:r w:rsidRPr="00350F91">
        <w:rPr>
          <w:rStyle w:val="HideTWBExt"/>
          <w:b w:val="0"/>
          <w:color w:val="auto"/>
        </w:rPr>
        <w:t>&lt;/RepeatBlock-By&gt;</w:t>
      </w:r>
    </w:p>
    <w:p w:rsidR="004E02C9" w:rsidRPr="00350F91" w:rsidP="004E02C9" w14:paraId="4BB20ED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8EF26F2" w14:textId="77777777">
      <w:pPr>
        <w:pStyle w:val="NormalBold"/>
      </w:pPr>
      <w:r w:rsidRPr="00350F91">
        <w:rPr>
          <w:rStyle w:val="HideTWBExt"/>
          <w:color w:val="auto"/>
        </w:rPr>
        <w:t>&lt;Article&gt;</w:t>
      </w:r>
      <w:r w:rsidRPr="00350F91">
        <w:t>Betragtning 1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0CEE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9B5BC2C" w14:textId="77777777"/>
        </w:tc>
      </w:tr>
      <w:tr w14:paraId="0F5E36F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60E7BD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4B1AD9C" w14:textId="77777777">
            <w:pPr>
              <w:pStyle w:val="AmColumnHeading"/>
            </w:pPr>
            <w:r w:rsidRPr="00350F91">
              <w:t>Ændringsforslag</w:t>
            </w:r>
          </w:p>
        </w:tc>
      </w:tr>
      <w:tr w14:paraId="733B251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C6EFD18" w14:textId="77777777">
            <w:pPr>
              <w:pStyle w:val="Normal6a"/>
            </w:pPr>
          </w:p>
        </w:tc>
        <w:tc>
          <w:tcPr>
            <w:tcW w:w="4876" w:type="dxa"/>
            <w:tcBorders>
              <w:top w:val="nil"/>
              <w:left w:val="nil"/>
              <w:bottom w:val="nil"/>
              <w:right w:val="nil"/>
            </w:tcBorders>
          </w:tcPr>
          <w:p w:rsidR="004E02C9" w:rsidRPr="00350F91" w:rsidP="00B07CBB" w14:paraId="38F03C04" w14:textId="77777777">
            <w:pPr>
              <w:pStyle w:val="Normal6a"/>
            </w:pPr>
            <w:r w:rsidRPr="00350F91">
              <w:rPr>
                <w:b/>
                <w:i/>
              </w:rPr>
              <w:t>(1a)</w:t>
            </w:r>
            <w:r w:rsidRPr="00350F91">
              <w:tab/>
            </w:r>
            <w:r w:rsidRPr="00350F91">
              <w:rPr>
                <w:b/>
                <w:i/>
              </w:rPr>
              <w:t>I meddelelsen understreges det, at det er afgørende for denne strategiske sektors fremtid at sikre beskyttelsen af arbejdstagernes rettigheder på bedrifter og i hele fødevareforsyningskæden og fremme rimelige arbejds- og levevilkår. Den fælles landbrugspolitik efter 2027 bør bidrage til at gøre landbrugssektoren mere attraktiv for arbejdstagerne ved at medtage centrale foranstaltninger til at afhjælpe manglen på arbejdskraft og forbedre sektorens image, navnlig for unge.</w:t>
            </w:r>
          </w:p>
        </w:tc>
      </w:tr>
    </w:tbl>
    <w:p w:rsidR="004E02C9" w:rsidRPr="004F4B47" w:rsidP="004E02C9" w14:paraId="3F09DF2F"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78C3D806" w14:textId="77777777">
      <w:pPr>
        <w:rPr>
          <w:lang w:val="pt-PT"/>
        </w:rPr>
      </w:pPr>
      <w:r w:rsidRPr="004F4B47">
        <w:rPr>
          <w:rStyle w:val="HideTWBExt"/>
          <w:color w:val="auto"/>
          <w:lang w:val="pt-PT"/>
        </w:rPr>
        <w:t>&lt;/Amend&gt;</w:t>
      </w:r>
    </w:p>
    <w:p w:rsidR="004E02C9" w:rsidRPr="004F4B47" w:rsidP="004E02C9" w14:paraId="0383A6FD"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155</w:t>
      </w:r>
      <w:r w:rsidRPr="004F4B47">
        <w:rPr>
          <w:rStyle w:val="HideTWBExt"/>
          <w:color w:val="auto"/>
          <w:lang w:val="pt-PT"/>
        </w:rPr>
        <w:t>&lt;/NumAm&gt;</w:t>
      </w:r>
    </w:p>
    <w:p w:rsidR="004E02C9" w:rsidRPr="004F4B47" w:rsidP="004E02C9" w14:paraId="6CA9ECF5"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4DF463EC" w14:textId="77777777">
      <w:pPr>
        <w:pStyle w:val="NormalBold"/>
        <w:rPr>
          <w:lang w:val="pt-PT"/>
        </w:rPr>
      </w:pPr>
      <w:r w:rsidRPr="004F4B47">
        <w:rPr>
          <w:rStyle w:val="HideTWBExt"/>
          <w:b w:val="0"/>
          <w:color w:val="auto"/>
          <w:lang w:val="pt-PT"/>
        </w:rPr>
        <w:t>&lt;/RepeatBlock-By&gt;</w:t>
      </w:r>
    </w:p>
    <w:p w:rsidR="004E02C9" w:rsidRPr="00350F91" w:rsidP="004E02C9" w14:paraId="33AA246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142A0AA" w14:textId="77777777">
      <w:pPr>
        <w:pStyle w:val="NormalBold"/>
      </w:pPr>
      <w:r w:rsidRPr="00350F91">
        <w:rPr>
          <w:rStyle w:val="HideTWBExt"/>
          <w:color w:val="auto"/>
        </w:rPr>
        <w:t>&lt;Article&gt;</w:t>
      </w:r>
      <w:r w:rsidRPr="00350F91">
        <w:t>Betragtning 1 b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160E5"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41A642A" w14:textId="77777777"/>
        </w:tc>
      </w:tr>
      <w:tr w14:paraId="70A1EF9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56F0F8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0B37BD2" w14:textId="77777777">
            <w:pPr>
              <w:pStyle w:val="AmColumnHeading"/>
            </w:pPr>
            <w:r w:rsidRPr="00350F91">
              <w:t>Ændringsforslag</w:t>
            </w:r>
          </w:p>
        </w:tc>
      </w:tr>
      <w:tr w14:paraId="10AAB9C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F717EED" w14:textId="77777777">
            <w:pPr>
              <w:pStyle w:val="Normal6a"/>
            </w:pPr>
          </w:p>
        </w:tc>
        <w:tc>
          <w:tcPr>
            <w:tcW w:w="4876" w:type="dxa"/>
            <w:tcBorders>
              <w:top w:val="nil"/>
              <w:left w:val="nil"/>
              <w:bottom w:val="nil"/>
              <w:right w:val="nil"/>
            </w:tcBorders>
          </w:tcPr>
          <w:p w:rsidR="004E02C9" w:rsidRPr="00350F91" w:rsidP="00B07CBB" w14:paraId="101F025F" w14:textId="77777777">
            <w:pPr>
              <w:pStyle w:val="Normal6a"/>
            </w:pPr>
            <w:r w:rsidRPr="00350F91">
              <w:rPr>
                <w:b/>
                <w:i/>
              </w:rPr>
              <w:t>(1b)</w:t>
            </w:r>
            <w:r w:rsidRPr="00350F91">
              <w:tab/>
            </w:r>
            <w:r w:rsidRPr="00350F91">
              <w:rPr>
                <w:b/>
                <w:i/>
              </w:rPr>
              <w:t>I sin meddelelse af 7. juli 2026 med titlen En EU-strategi for husdyr understregede Kommissionen husdyrbrugets strategiske betydning i Unionen og påpegede, at husdyrbrug tegner sig for ca. 40 % af EU's landbrugsmæssige merværdi og genererer en årlig omsætning på 400 mia. EUR Desuden har husdyrbrug en stærk social og territorial indvirkning, idet det beskæftiger omkring 7 millioner mennesker, og bedrifterne er fordelt over hele Europa, ofte i områder med få alternative økonomiske aktiviteter. Unionens husdyrbrugssektor spiller også en afgørende rolle for fødevaresikkerheden og sætter globalt førende standarder på områderne kvalitet, sikkerhed og bæredygtighed. I 2025 eksporterede EU animalske produkter til en værdi af 53 mia. EUR, mens importen udgjorde 16 mia. EUR. Mejeriprodukter var i front med en værdi på 20,7 mia. EUR og et nettohandelsoverskud på 18 mia. EUR.</w:t>
            </w:r>
          </w:p>
        </w:tc>
      </w:tr>
    </w:tbl>
    <w:p w:rsidR="004E02C9" w:rsidRPr="00350F91" w:rsidP="004E02C9" w14:paraId="00A6A54C"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14201474" w14:textId="77777777">
      <w:r w:rsidRPr="00350F91">
        <w:rPr>
          <w:rStyle w:val="HideTWBExt"/>
          <w:color w:val="auto"/>
        </w:rPr>
        <w:t>&lt;/Amend&gt;</w:t>
      </w:r>
    </w:p>
    <w:p w:rsidR="004E02C9" w:rsidRPr="00350F91" w:rsidP="004E02C9" w14:paraId="702AC76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156</w:t>
      </w:r>
      <w:r w:rsidRPr="00350F91">
        <w:rPr>
          <w:rStyle w:val="HideTWBExt"/>
          <w:color w:val="auto"/>
        </w:rPr>
        <w:t>&lt;/NumAm&gt;</w:t>
      </w:r>
    </w:p>
    <w:p w:rsidR="004E02C9" w:rsidRPr="00350F91" w:rsidP="004E02C9" w14:paraId="342FFC14"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2FE6604F" w14:textId="77777777">
      <w:pPr>
        <w:pStyle w:val="NormalBold"/>
      </w:pPr>
      <w:r w:rsidRPr="00350F91">
        <w:rPr>
          <w:rStyle w:val="HideTWBExt"/>
          <w:b w:val="0"/>
          <w:color w:val="auto"/>
        </w:rPr>
        <w:t>&lt;/RepeatBlock-By&gt;</w:t>
      </w:r>
    </w:p>
    <w:p w:rsidR="004E02C9" w:rsidRPr="00350F91" w:rsidP="004E02C9" w14:paraId="340996C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EE96511" w14:textId="77777777">
      <w:pPr>
        <w:pStyle w:val="NormalBold"/>
      </w:pPr>
      <w:r w:rsidRPr="00350F91">
        <w:rPr>
          <w:rStyle w:val="HideTWBExt"/>
          <w:color w:val="auto"/>
        </w:rPr>
        <w:t>&lt;Article&gt;</w:t>
      </w:r>
      <w:r w:rsidRPr="00350F91">
        <w:t>Betragtning 1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4DF1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AD74027" w14:textId="77777777"/>
        </w:tc>
      </w:tr>
      <w:tr w14:paraId="7DA4524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1B0A8F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14FCE25" w14:textId="77777777">
            <w:pPr>
              <w:pStyle w:val="AmColumnHeading"/>
            </w:pPr>
            <w:r w:rsidRPr="00350F91">
              <w:t>Ændringsforslag</w:t>
            </w:r>
          </w:p>
        </w:tc>
      </w:tr>
      <w:tr w14:paraId="4991B22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3F58321" w14:textId="77777777">
            <w:pPr>
              <w:pStyle w:val="Normal6a"/>
            </w:pPr>
          </w:p>
        </w:tc>
        <w:tc>
          <w:tcPr>
            <w:tcW w:w="4876" w:type="dxa"/>
            <w:tcBorders>
              <w:top w:val="nil"/>
              <w:left w:val="nil"/>
              <w:bottom w:val="nil"/>
              <w:right w:val="nil"/>
            </w:tcBorders>
          </w:tcPr>
          <w:p w:rsidR="004E02C9" w:rsidRPr="00350F91" w:rsidP="00B07CBB" w14:paraId="1CB43CEB" w14:textId="77777777">
            <w:pPr>
              <w:pStyle w:val="Normal6a"/>
            </w:pPr>
            <w:r w:rsidRPr="00350F91">
              <w:rPr>
                <w:b/>
                <w:i/>
              </w:rPr>
              <w:t>(1b)</w:t>
            </w:r>
            <w:r w:rsidRPr="00350F91">
              <w:tab/>
            </w:r>
            <w:r w:rsidRPr="00350F91">
              <w:rPr>
                <w:b/>
                <w:i/>
              </w:rPr>
              <w:t>Kommissionens foreslåede tildeling til den fælles landbrugspolitik på ca. 294 mia. EUR på EU-plan udgør en reduktion på mere end 20 % i nominelle tal i forhold til den nuværende periode for den fælles landbrugspolitik og en endnu større reduktion, når inflationen tages i betragtning. Dertil kommer, at en reduktion af den finansielle støtte, samtidig med at miljø- og klimarelaterede krav opretholdes, risikerer at pålægge landbrugerne en uforholdsmæssig stor byrde og underminere det primære mål om at sikre fødevareproduktionen og landbrugets levedygtighed.</w:t>
            </w:r>
          </w:p>
        </w:tc>
      </w:tr>
    </w:tbl>
    <w:p w:rsidR="004E02C9" w:rsidRPr="004F4B47" w:rsidP="004E02C9" w14:paraId="756B5CA6"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{FR}</w:t>
      </w:r>
      <w:r w:rsidRPr="004F4B47">
        <w:rPr>
          <w:lang w:val="pt-PT"/>
        </w:rPr>
        <w:t>fr</w:t>
      </w:r>
      <w:r w:rsidRPr="004F4B47">
        <w:rPr>
          <w:rStyle w:val="HideTWBExt"/>
          <w:color w:val="auto"/>
          <w:lang w:val="pt-PT"/>
        </w:rPr>
        <w:t>&lt;/Original&gt;</w:t>
      </w:r>
    </w:p>
    <w:p w:rsidR="004E02C9" w:rsidRPr="004F4B47" w:rsidP="004E02C9" w14:paraId="32CE4324" w14:textId="77777777">
      <w:pPr>
        <w:rPr>
          <w:lang w:val="pt-PT"/>
        </w:rPr>
      </w:pPr>
      <w:r w:rsidRPr="004F4B47">
        <w:rPr>
          <w:rStyle w:val="HideTWBExt"/>
          <w:color w:val="auto"/>
          <w:lang w:val="pt-PT"/>
        </w:rPr>
        <w:t>&lt;/Amend&gt;</w:t>
      </w:r>
    </w:p>
    <w:p w:rsidR="004E02C9" w:rsidRPr="004F4B47" w:rsidP="004E02C9" w14:paraId="02968B32"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157</w:t>
      </w:r>
      <w:r w:rsidRPr="004F4B47">
        <w:rPr>
          <w:rStyle w:val="HideTWBExt"/>
          <w:color w:val="auto"/>
          <w:lang w:val="pt-PT"/>
        </w:rPr>
        <w:t>&lt;/NumAm&gt;</w:t>
      </w:r>
    </w:p>
    <w:p w:rsidR="004E02C9" w:rsidRPr="004F4B47" w:rsidP="004E02C9" w14:paraId="6466AFF7"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5279766A" w14:textId="77777777">
      <w:pPr>
        <w:pStyle w:val="NormalBold"/>
        <w:rPr>
          <w:lang w:val="pt-PT"/>
        </w:rPr>
      </w:pPr>
      <w:r w:rsidRPr="004F4B47">
        <w:rPr>
          <w:rStyle w:val="HideTWBExt"/>
          <w:b w:val="0"/>
          <w:color w:val="auto"/>
          <w:lang w:val="pt-PT"/>
        </w:rPr>
        <w:t>&lt;/RepeatBlock-By&gt;</w:t>
      </w:r>
    </w:p>
    <w:p w:rsidR="004E02C9" w:rsidRPr="00350F91" w:rsidP="004E02C9" w14:paraId="18C0AFA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31E7547" w14:textId="77777777">
      <w:pPr>
        <w:pStyle w:val="NormalBold"/>
      </w:pPr>
      <w:r w:rsidRPr="00350F91">
        <w:rPr>
          <w:rStyle w:val="HideTWBExt"/>
          <w:color w:val="auto"/>
        </w:rPr>
        <w:t>&lt;Article&gt;</w:t>
      </w:r>
      <w:r w:rsidRPr="00350F91">
        <w:t>Betragtning 1 c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9C0EC"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285EAB4" w14:textId="77777777"/>
        </w:tc>
      </w:tr>
      <w:tr w14:paraId="3B4C96F4"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DBB0D2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BF46ED5" w14:textId="77777777">
            <w:pPr>
              <w:pStyle w:val="AmColumnHeading"/>
            </w:pPr>
            <w:r w:rsidRPr="00350F91">
              <w:t>Ændringsforslag</w:t>
            </w:r>
          </w:p>
        </w:tc>
      </w:tr>
      <w:tr w14:paraId="23D1018F"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447E39D" w14:textId="77777777">
            <w:pPr>
              <w:pStyle w:val="Normal6a"/>
            </w:pPr>
          </w:p>
        </w:tc>
        <w:tc>
          <w:tcPr>
            <w:tcW w:w="4876" w:type="dxa"/>
            <w:tcBorders>
              <w:top w:val="nil"/>
              <w:left w:val="nil"/>
              <w:bottom w:val="nil"/>
              <w:right w:val="nil"/>
            </w:tcBorders>
          </w:tcPr>
          <w:p w:rsidR="004E02C9" w:rsidRPr="00350F91" w:rsidP="00B07CBB" w14:paraId="54F3B0C3" w14:textId="77777777">
            <w:pPr>
              <w:pStyle w:val="Normal6a"/>
            </w:pPr>
            <w:r w:rsidRPr="00350F91">
              <w:rPr>
                <w:b/>
                <w:i/>
              </w:rPr>
              <w:t>(1c)</w:t>
            </w:r>
            <w:r w:rsidRPr="00350F91">
              <w:tab/>
            </w:r>
            <w:r w:rsidRPr="00350F91">
              <w:rPr>
                <w:b/>
                <w:i/>
              </w:rPr>
              <w:t xml:space="preserve">I sin meddelelse af 7. juli 2026 med titlen Handlingsplan for resiliens, strategisk autonomi og bæredygtighed i EU's proteinsystem understregede Kommissionen, at Unionens store afhængighed af proteinforsyninger til dyrefoder fra et begrænset antal oprindelseslande gør det europæiske landbrugs- og fødevaresystem mere sårbart over for udsving på de globale markeder og påvirker Unionens evne til at mindske risiciene i forsyningskæderne. Vegetabilske proteiner fra en bred vifte af spiselige og ikkespiselige kilder bør spille en væsentlig rolle i den cirkulære bioøkonomi, herunder når de omdannes af husdyr til foder og organisk affald, der bør anvendes til at producere </w:t>
            </w:r>
            <w:r w:rsidRPr="00350F91">
              <w:rPr>
                <w:b/>
                <w:i/>
              </w:rPr>
              <w:t>biomethan</w:t>
            </w:r>
            <w:r w:rsidRPr="00350F91">
              <w:rPr>
                <w:b/>
                <w:i/>
              </w:rPr>
              <w:t xml:space="preserve"> og organiske gødningsstoffer.</w:t>
            </w:r>
          </w:p>
        </w:tc>
      </w:tr>
    </w:tbl>
    <w:p w:rsidR="004E02C9" w:rsidRPr="004F4B47" w:rsidP="004E02C9" w14:paraId="243580D3"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{PT}</w:t>
      </w:r>
      <w:r w:rsidRPr="004F4B47">
        <w:rPr>
          <w:lang w:val="pt-PT"/>
        </w:rPr>
        <w:t>pt</w:t>
      </w:r>
      <w:r w:rsidRPr="004F4B47">
        <w:rPr>
          <w:rStyle w:val="HideTWBExt"/>
          <w:color w:val="auto"/>
          <w:lang w:val="pt-PT"/>
        </w:rPr>
        <w:t>&lt;/Original&gt;</w:t>
      </w:r>
    </w:p>
    <w:p w:rsidR="004E02C9" w:rsidRPr="004F4B47" w:rsidP="004E02C9" w14:paraId="339BE922" w14:textId="77777777">
      <w:pPr>
        <w:rPr>
          <w:lang w:val="pt-PT"/>
        </w:rPr>
      </w:pPr>
      <w:r w:rsidRPr="004F4B47">
        <w:rPr>
          <w:rStyle w:val="HideTWBExt"/>
          <w:color w:val="auto"/>
          <w:lang w:val="pt-PT"/>
        </w:rPr>
        <w:t>&lt;/Amend&gt;</w:t>
      </w:r>
    </w:p>
    <w:p w:rsidR="004E02C9" w:rsidRPr="004F4B47" w:rsidP="004E02C9" w14:paraId="708E4BBB"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158</w:t>
      </w:r>
      <w:r w:rsidRPr="004F4B47">
        <w:rPr>
          <w:rStyle w:val="HideTWBExt"/>
          <w:color w:val="auto"/>
          <w:lang w:val="pt-PT"/>
        </w:rPr>
        <w:t>&lt;/NumAm&gt;</w:t>
      </w:r>
    </w:p>
    <w:p w:rsidR="004E02C9" w:rsidRPr="004F4B47" w:rsidP="004E02C9" w14:paraId="1DFC49DC"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72AA3963" w14:textId="77777777">
      <w:pPr>
        <w:pStyle w:val="NormalBold"/>
        <w:rPr>
          <w:lang w:val="pt-PT"/>
        </w:rPr>
      </w:pPr>
      <w:r w:rsidRPr="004F4B47">
        <w:rPr>
          <w:rStyle w:val="HideTWBExt"/>
          <w:b w:val="0"/>
          <w:color w:val="auto"/>
          <w:lang w:val="pt-PT"/>
        </w:rPr>
        <w:t>&lt;/RepeatBlock-By&gt;</w:t>
      </w:r>
    </w:p>
    <w:p w:rsidR="004E02C9" w:rsidRPr="00350F91" w:rsidP="004E02C9" w14:paraId="07687B3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E4B7DFD" w14:textId="77777777">
      <w:pPr>
        <w:pStyle w:val="NormalBold"/>
      </w:pPr>
      <w:r w:rsidRPr="00350F91">
        <w:rPr>
          <w:rStyle w:val="HideTWBExt"/>
          <w:color w:val="auto"/>
        </w:rPr>
        <w:t>&lt;Article&gt;</w:t>
      </w:r>
      <w:r w:rsidRPr="00350F91">
        <w:t>Betragtning 2</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0A407"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12D35AA" w14:textId="77777777"/>
        </w:tc>
      </w:tr>
      <w:tr w14:paraId="0FFB345D"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51A89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1BE637B" w14:textId="77777777">
            <w:pPr>
              <w:pStyle w:val="AmColumnHeading"/>
            </w:pPr>
            <w:r w:rsidRPr="00350F91">
              <w:t>Ændringsforslag</w:t>
            </w:r>
          </w:p>
        </w:tc>
      </w:tr>
      <w:tr w14:paraId="27BD7B02"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3147C9F" w14:textId="77777777">
            <w:pPr>
              <w:pStyle w:val="Normal6a"/>
            </w:pPr>
            <w:r w:rsidRPr="00350F91">
              <w:t>(2)</w:t>
            </w:r>
            <w:r w:rsidRPr="00350F91">
              <w:tab/>
              <w:t>Lovgivningspakken om den flerårige finansielle ramme (FFR) for 2028-2034 omfatter Europa-Parlamentets og Rådets forordning (EU) .../... [NRP-forordningen] om oprettelse af Fonden for Nationalt og Regionalt Partnerskab ("fonden") for perioden 2028-2034, der samler de nationalt forhåndstildelte midler under fonden, herunder Den Europæiske Garantifond for Landbruget (EGFL) og Den Europæiske Landbrugsfond for Udvikling af Landdistrikterne (ELFUL), der er oprettet ved Europa-Parlamentets og Rådets forordning (EU) 2021/2115</w:t>
            </w:r>
            <w:r w:rsidRPr="00350F91">
              <w:rPr>
                <w:vertAlign w:val="superscript"/>
              </w:rPr>
              <w:t>7</w:t>
            </w:r>
            <w:r w:rsidRPr="00350F91">
              <w:t xml:space="preserve"> og Europa-Parlamentets og Rådets forordning (EU) 2021/2116</w:t>
            </w:r>
            <w:r w:rsidRPr="00350F91">
              <w:rPr>
                <w:vertAlign w:val="superscript"/>
              </w:rPr>
              <w:t>8</w:t>
            </w:r>
            <w:r w:rsidRPr="00350F91">
              <w:t xml:space="preserve">. Fonden bør gennemføres ved hjælp af planerne for nationalt og regionalt partnerskab ("NRP-planerne"), og EU-faciliteten ("faciliteten"), der har til formål at øge fleksibiliteten og aktiveres i tilfælde af kriser og interventioner, der kræver styring eller koordinering på EU-plan. Denne støtte fra Unionen til den fælles landbrugspolitik ydes inden for rammerne af fonden i overensstemmelse med de </w:t>
            </w:r>
            <w:r w:rsidRPr="00350F91">
              <w:rPr>
                <w:b/>
                <w:bCs/>
                <w:i/>
                <w:iCs/>
              </w:rPr>
              <w:t>bestemmelser for fonden</w:t>
            </w:r>
            <w:r w:rsidRPr="00350F91">
              <w:t>, der er fastsat i forordning (EU).</w:t>
            </w:r>
            <w:r w:rsidRPr="00350F91">
              <w:rPr>
                <w:b/>
                <w:bCs/>
                <w:i/>
                <w:iCs/>
              </w:rPr>
              <w:t>../... [NRP-forordningen]</w:t>
            </w:r>
            <w:r w:rsidRPr="00350F91">
              <w:t>.</w:t>
            </w:r>
          </w:p>
        </w:tc>
        <w:tc>
          <w:tcPr>
            <w:tcW w:w="4876" w:type="dxa"/>
            <w:tcBorders>
              <w:top w:val="nil"/>
              <w:left w:val="nil"/>
              <w:bottom w:val="nil"/>
              <w:right w:val="nil"/>
            </w:tcBorders>
          </w:tcPr>
          <w:p w:rsidR="004E02C9" w:rsidRPr="00350F91" w:rsidP="00B07CBB" w14:paraId="33FDB961" w14:textId="77777777">
            <w:pPr>
              <w:pStyle w:val="Normal6a"/>
            </w:pPr>
            <w:r w:rsidRPr="00350F91">
              <w:t>(2)</w:t>
            </w:r>
            <w:r w:rsidRPr="00350F91">
              <w:tab/>
              <w:t>Lovgivningspakken om den flerårige finansielle ramme (FFR) for 2028-2034 omfatter Europa-Parlamentets og Rådets forordning (EU) .../... [NRP-forordningen] om oprettelse af Fonden for Nationalt og Regionalt Partnerskab ("fonden") for perioden 2028-2034, der samler de nationalt forhåndstildelte midler under fonden, herunder Den Europæiske Garantifond for Landbruget (EGFL) og Den Europæiske Landbrugsfond for Udvikling af Landdistrikterne (ELFUL), der er oprettet ved Europa-Parlamentets og Rådets forordning (EU) 2021/2115</w:t>
            </w:r>
            <w:r w:rsidRPr="00350F91">
              <w:rPr>
                <w:vertAlign w:val="superscript"/>
              </w:rPr>
              <w:t>7</w:t>
            </w:r>
            <w:r w:rsidRPr="00350F91">
              <w:t xml:space="preserve"> og Europa-Parlamentets og Rådets forordning (EU) 2021/2116</w:t>
            </w:r>
            <w:r w:rsidRPr="00350F91">
              <w:rPr>
                <w:vertAlign w:val="superscript"/>
              </w:rPr>
              <w:t>8</w:t>
            </w:r>
            <w:r w:rsidRPr="00350F91">
              <w:t xml:space="preserve">. Fonden bør gennemføres ved hjælp af planerne for nationalt og regionalt partnerskab ("NRP-planerne"), og EU-faciliteten ("faciliteten"), der har til formål at øge fleksibiliteten og aktiveres i tilfælde af kriser og interventioner, der kræver styring eller koordinering på EU-plan. Denne støtte fra Unionen til den fælles landbrugspolitik ydes inden for rammerne af fonden </w:t>
            </w:r>
            <w:r w:rsidRPr="00350F91">
              <w:rPr>
                <w:b/>
                <w:bCs/>
                <w:i/>
                <w:iCs/>
              </w:rPr>
              <w:t>og bør udbetales</w:t>
            </w:r>
            <w:r w:rsidRPr="00350F91">
              <w:t xml:space="preserve"> i overensstemmelse med de </w:t>
            </w:r>
            <w:r w:rsidRPr="00350F91">
              <w:rPr>
                <w:b/>
                <w:bCs/>
                <w:i/>
                <w:iCs/>
              </w:rPr>
              <w:t xml:space="preserve">regler, </w:t>
            </w:r>
            <w:r w:rsidRPr="00350F91">
              <w:t xml:space="preserve">der er fastsat i </w:t>
            </w:r>
            <w:r w:rsidRPr="00350F91">
              <w:rPr>
                <w:b/>
                <w:bCs/>
                <w:i/>
                <w:iCs/>
              </w:rPr>
              <w:t xml:space="preserve">Europa-Parlamentets og Rådets </w:t>
            </w:r>
            <w:r w:rsidRPr="00350F91">
              <w:t>forordning (EU).../...</w:t>
            </w:r>
            <w:r w:rsidRPr="00350F91">
              <w:rPr>
                <w:b/>
                <w:bCs/>
                <w:i/>
                <w:iCs/>
              </w:rPr>
              <w:t xml:space="preserve"> om betingelserne for gennemførelsen af EU-støtten til den fælles landbrugspolitik for perioden 2028-2034</w:t>
            </w:r>
            <w:r w:rsidRPr="00350F91">
              <w:t>.</w:t>
            </w:r>
            <w:r w:rsidRPr="00350F91">
              <w:rPr>
                <w:b/>
                <w:i/>
              </w:rPr>
              <w:t xml:space="preserve"> </w:t>
            </w:r>
            <w:r w:rsidRPr="00350F91">
              <w:rPr>
                <w:b/>
                <w:bCs/>
                <w:i/>
                <w:iCs/>
              </w:rPr>
              <w:t>Ud over foranstaltninger til udvikling af landdistrikterne bør de specifikke bestemmelser, der gælder for regionerne i den yderste periferi, gennemføres i overensstemmelse med Europa-Parlamentets og Rådets forordning (EU) nr. 228/2013 af 13. marts 2013 om særlige foranstaltninger på landbrugsområdet i Unionens fjernområder og om ophævelse af Rådets forordning (EF) nr. 247/2006.</w:t>
            </w:r>
          </w:p>
        </w:tc>
      </w:tr>
      <w:tr w14:paraId="04834552"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B24BB1E"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3B2B3B00" w14:textId="77777777">
            <w:pPr>
              <w:pStyle w:val="Normal6a"/>
            </w:pPr>
            <w:r w:rsidRPr="00350F91">
              <w:rPr>
                <w:b/>
                <w:i/>
              </w:rPr>
              <w:t>_________________</w:t>
            </w:r>
          </w:p>
        </w:tc>
      </w:tr>
      <w:tr w14:paraId="7FD7E644"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B0717DB" w14:textId="77777777">
            <w:pPr>
              <w:pStyle w:val="Normal6a"/>
            </w:pPr>
            <w:r w:rsidRPr="00350F91">
              <w:rPr>
                <w:vertAlign w:val="superscript"/>
              </w:rPr>
              <w:t xml:space="preserve">7 </w:t>
            </w:r>
            <w:r w:rsidRPr="00350F91">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 http://data.europa.eu/eli/reg/2021/2115/oj).</w:t>
            </w:r>
          </w:p>
        </w:tc>
        <w:tc>
          <w:tcPr>
            <w:tcW w:w="4876" w:type="dxa"/>
            <w:tcBorders>
              <w:top w:val="nil"/>
              <w:left w:val="nil"/>
              <w:bottom w:val="nil"/>
              <w:right w:val="nil"/>
            </w:tcBorders>
          </w:tcPr>
          <w:p w:rsidR="004E02C9" w:rsidRPr="00350F91" w:rsidP="00B07CBB" w14:paraId="1A2B07D3" w14:textId="77777777">
            <w:pPr>
              <w:pStyle w:val="Normal6a"/>
            </w:pPr>
            <w:r w:rsidRPr="00350F91">
              <w:rPr>
                <w:vertAlign w:val="superscript"/>
              </w:rPr>
              <w:t xml:space="preserve">7 </w:t>
            </w:r>
            <w:r w:rsidRPr="00350F91">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 http://data.europa.eu/eli/reg/2021/2115/oj).</w:t>
            </w:r>
          </w:p>
        </w:tc>
      </w:tr>
      <w:tr w14:paraId="5AB78DFB"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8A9BCE3" w14:textId="77777777">
            <w:pPr>
              <w:pStyle w:val="Normal6a"/>
            </w:pPr>
            <w:r w:rsidRPr="00350F91">
              <w:rPr>
                <w:vertAlign w:val="superscript"/>
              </w:rPr>
              <w:t xml:space="preserve">8 </w:t>
            </w:r>
            <w:r w:rsidRPr="00350F91">
              <w:t>Europa-Parlamentets og Rådets forordning (EU) 2021/2116 af 2. december 2021 om finansiering, forvaltning og overvågning af den fælles landbrugspolitik og om ophævelse af forordning (EU) nr. 1306/2013 (EUT L 435 af 6.12.2021, s. 187, ELI: http://data.europa.eu/eli/reg/2021/2116/oj).</w:t>
            </w:r>
          </w:p>
        </w:tc>
        <w:tc>
          <w:tcPr>
            <w:tcW w:w="4876" w:type="dxa"/>
            <w:tcBorders>
              <w:top w:val="nil"/>
              <w:left w:val="nil"/>
              <w:bottom w:val="nil"/>
              <w:right w:val="nil"/>
            </w:tcBorders>
          </w:tcPr>
          <w:p w:rsidR="004E02C9" w:rsidRPr="00350F91" w:rsidP="00B07CBB" w14:paraId="42BFFF72" w14:textId="77777777">
            <w:pPr>
              <w:pStyle w:val="Normal6a"/>
            </w:pPr>
            <w:r w:rsidRPr="00350F91">
              <w:rPr>
                <w:vertAlign w:val="superscript"/>
              </w:rPr>
              <w:t xml:space="preserve">8 </w:t>
            </w:r>
            <w:r w:rsidRPr="00350F91">
              <w:t>Europa-Parlamentets og Rådets forordning (EU) 2021/2116 af 2. december 2021 om finansiering, forvaltning og overvågning af den fælles landbrugspolitik og om ophævelse af forordning (EU) nr. 1306/2013 (EUT L 435 af 6.12.2021, s. 187, ELI: http://data.europa.eu/eli/reg/2021/2116/oj).</w:t>
            </w:r>
          </w:p>
        </w:tc>
      </w:tr>
    </w:tbl>
    <w:p w:rsidR="004E02C9" w:rsidRPr="00350F91" w:rsidP="004E02C9" w14:paraId="4ECEC0A8"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6CC1CB24" w14:textId="77777777">
      <w:r w:rsidRPr="00350F91">
        <w:rPr>
          <w:rStyle w:val="HideTWBExt"/>
          <w:color w:val="auto"/>
        </w:rPr>
        <w:t>&lt;/Amend&gt;</w:t>
      </w:r>
    </w:p>
    <w:p w:rsidR="004E02C9" w:rsidRPr="00350F91" w:rsidP="004E02C9" w14:paraId="6F64DAD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159</w:t>
      </w:r>
      <w:r w:rsidRPr="00350F91">
        <w:rPr>
          <w:rStyle w:val="HideTWBExt"/>
          <w:color w:val="auto"/>
        </w:rPr>
        <w:t>&lt;/NumAm&gt;</w:t>
      </w:r>
    </w:p>
    <w:p w:rsidR="004E02C9" w:rsidRPr="00350F91" w:rsidP="004E02C9" w14:paraId="0B2BF679"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rPr>
          <w:rStyle w:val="HideTWBExt"/>
          <w:b w:val="0"/>
          <w:color w:val="auto"/>
        </w:rPr>
        <w:t>&lt;/Members&gt;</w:t>
      </w:r>
    </w:p>
    <w:p w:rsidR="004E02C9" w:rsidRPr="00350F91" w:rsidP="004E02C9" w14:paraId="309B3263" w14:textId="77777777">
      <w:pPr>
        <w:pStyle w:val="NormalBold"/>
      </w:pPr>
      <w:r w:rsidRPr="00350F91">
        <w:rPr>
          <w:rStyle w:val="HideTWBExt"/>
          <w:b w:val="0"/>
          <w:color w:val="auto"/>
        </w:rPr>
        <w:t>&lt;/RepeatBlock-By&gt;</w:t>
      </w:r>
    </w:p>
    <w:p w:rsidR="004E02C9" w:rsidRPr="00350F91" w:rsidP="004E02C9" w14:paraId="4CE8BCC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7A0178F" w14:textId="77777777">
      <w:pPr>
        <w:pStyle w:val="NormalBold"/>
      </w:pPr>
      <w:r w:rsidRPr="00350F91">
        <w:rPr>
          <w:rStyle w:val="HideTWBExt"/>
          <w:color w:val="auto"/>
        </w:rPr>
        <w:t>&lt;Article&gt;</w:t>
      </w:r>
      <w:r w:rsidRPr="00350F91">
        <w:t>Betragtning 2</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F2E2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3B491ED" w14:textId="77777777"/>
        </w:tc>
      </w:tr>
      <w:tr w14:paraId="0D787B5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5AA6E2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6509BDE" w14:textId="77777777">
            <w:pPr>
              <w:pStyle w:val="AmColumnHeading"/>
            </w:pPr>
            <w:r w:rsidRPr="00350F91">
              <w:t>Ændringsforslag</w:t>
            </w:r>
          </w:p>
        </w:tc>
      </w:tr>
      <w:tr w14:paraId="2B3DFC8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220EE28" w14:textId="77777777">
            <w:pPr>
              <w:pStyle w:val="Normal6a"/>
            </w:pPr>
            <w:r w:rsidRPr="00350F91">
              <w:t>(2)</w:t>
            </w:r>
            <w:r w:rsidRPr="00350F91">
              <w:tab/>
              <w:t>Lovgivningspakken om den flerårige finansielle ramme (FFR) for 2028-2034 omfatter Europa-Parlamentets og Rådets forordning (EU) .../... [NRP-forordningen] om oprettelse af Fonden for Nationalt og Regionalt Partnerskab ("fonden") for perioden 2028-2034, der samler de nationalt forhåndstildelte midler under fonden, herunder Den Europæiske Garantifond for Landbruget (EGFL) og Den Europæiske Landbrugsfond for Udvikling af Landdistrikterne (ELFUL), der er oprettet ved Europa-Parlamentets og Rådets forordning (EU) 2021/2115</w:t>
            </w:r>
            <w:r w:rsidRPr="00350F91">
              <w:rPr>
                <w:vertAlign w:val="superscript"/>
              </w:rPr>
              <w:t>7</w:t>
            </w:r>
            <w:r w:rsidRPr="00350F91">
              <w:t xml:space="preserve"> og Europa-Parlamentets og Rådets forordning (EU) 2021/2116</w:t>
            </w:r>
            <w:r w:rsidRPr="00350F91">
              <w:rPr>
                <w:vertAlign w:val="superscript"/>
              </w:rPr>
              <w:t>8</w:t>
            </w:r>
            <w:r w:rsidRPr="00350F91">
              <w:t>. Fonden bør gennemføres ved hjælp af planerne for nationalt og regionalt partnerskab ("NRP-planerne"), og EU-faciliteten ("faciliteten"), der har til formål at øge fleksibiliteten og aktiveres i tilfælde af kriser og interventioner, der kræver styring eller koordinering på EU-plan. Denne støtte fra Unionen til den fælles landbrugspolitik ydes inden for rammerne af fonden i overensstemmelse med de bestemmelser for fonden, der er fastsat i forordning (EU).../... [NRP-forordningen].</w:t>
            </w:r>
          </w:p>
        </w:tc>
        <w:tc>
          <w:tcPr>
            <w:tcW w:w="4876" w:type="dxa"/>
            <w:tcBorders>
              <w:top w:val="nil"/>
              <w:left w:val="nil"/>
              <w:bottom w:val="nil"/>
              <w:right w:val="nil"/>
            </w:tcBorders>
          </w:tcPr>
          <w:p w:rsidR="004E02C9" w:rsidRPr="00350F91" w:rsidP="00B07CBB" w14:paraId="245D52CB" w14:textId="77777777">
            <w:pPr>
              <w:pStyle w:val="Normal6a"/>
            </w:pPr>
            <w:r w:rsidRPr="00350F91">
              <w:t>(2)</w:t>
            </w:r>
            <w:r w:rsidRPr="00350F91">
              <w:tab/>
              <w:t>Lovgivningspakken om den flerårige finansielle ramme (FFR) for 2028-2034 omfatter Europa-Parlamentets og Rådets forordning (EU) .../... [NRP-forordningen] om oprettelse af Fonden for Nationalt og Regionalt Partnerskab ("fonden") for perioden 2028-2034, der samler de nationalt forhåndstildelte midler under fonden, herunder Den Europæiske Garantifond for Landbruget (EGFL) og Den Europæiske Landbrugsfond for Udvikling af Landdistrikterne (ELFUL), der er oprettet ved Europa-Parlamentets og Rådets forordning (EU) 2021/2115</w:t>
            </w:r>
            <w:r w:rsidRPr="00350F91">
              <w:rPr>
                <w:vertAlign w:val="superscript"/>
              </w:rPr>
              <w:t>7</w:t>
            </w:r>
            <w:r w:rsidRPr="00350F91">
              <w:t xml:space="preserve"> og Europa-Parlamentets og Rådets forordning (EU) 2021/2116</w:t>
            </w:r>
            <w:r w:rsidRPr="00350F91">
              <w:rPr>
                <w:vertAlign w:val="superscript"/>
              </w:rPr>
              <w:t>8</w:t>
            </w:r>
            <w:r w:rsidRPr="00350F91">
              <w:t xml:space="preserve">. Fonden bør gennemføres ved hjælp af planerne for nationalt og regionalt partnerskab ("NRP-planerne"), og EU-faciliteten ("faciliteten"), der har til formål at øge fleksibiliteten og aktiveres i tilfælde af kriser og interventioner, der kræver styring eller koordinering på EU-plan. Denne støtte fra Unionen til den fælles landbrugspolitik ydes inden for rammerne af fonden i overensstemmelse med de bestemmelser for fonden, der er fastsat i forordning (EU).../... [NRP-forordningen]. </w:t>
            </w:r>
            <w:r w:rsidRPr="00350F91">
              <w:rPr>
                <w:b/>
                <w:i/>
              </w:rPr>
              <w:t>For at bevare den fælles landbrugspolitiks integritet, fælles karakter og effektivitet bør integrationen af finansieringen af den fælles landbrugspolitik i fonden ikke føre til fragmentering af politiske mål, værktøjer eller gennemførelse på tværs af medlemsstaterne. Sektorspecifikke interventioner bør navnlig fortsat være underlagt en fælles EU-ramme, der sikrer ligebehandling af operatører, retssikkerhed og lige vilkår på det indre marked.</w:t>
            </w:r>
          </w:p>
        </w:tc>
      </w:tr>
      <w:tr w14:paraId="457B260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40EA004"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401D776B" w14:textId="77777777">
            <w:pPr>
              <w:pStyle w:val="Normal6a"/>
            </w:pPr>
            <w:r w:rsidRPr="00350F91">
              <w:rPr>
                <w:b/>
                <w:i/>
              </w:rPr>
              <w:t>_________________</w:t>
            </w:r>
          </w:p>
        </w:tc>
      </w:tr>
      <w:tr w14:paraId="53E3C6A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06EB270" w14:textId="77777777">
            <w:pPr>
              <w:pStyle w:val="Normal6a"/>
            </w:pPr>
            <w:r w:rsidRPr="00350F91">
              <w:rPr>
                <w:vertAlign w:val="superscript"/>
              </w:rPr>
              <w:t xml:space="preserve">7 </w:t>
            </w:r>
            <w:r w:rsidRPr="00350F91">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w:t>
            </w:r>
          </w:p>
        </w:tc>
        <w:tc>
          <w:tcPr>
            <w:tcW w:w="4876" w:type="dxa"/>
            <w:tcBorders>
              <w:top w:val="nil"/>
              <w:left w:val="nil"/>
              <w:bottom w:val="nil"/>
              <w:right w:val="nil"/>
            </w:tcBorders>
          </w:tcPr>
          <w:p w:rsidR="004E02C9" w:rsidRPr="00350F91" w:rsidP="00B07CBB" w14:paraId="51C028A3" w14:textId="77777777">
            <w:pPr>
              <w:pStyle w:val="Normal6a"/>
            </w:pPr>
            <w:r w:rsidRPr="00350F91">
              <w:rPr>
                <w:vertAlign w:val="superscript"/>
              </w:rPr>
              <w:t xml:space="preserve">7 </w:t>
            </w:r>
            <w:r w:rsidRPr="00350F91">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w:t>
            </w:r>
          </w:p>
        </w:tc>
      </w:tr>
      <w:tr w14:paraId="528A202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4492C3E" w14:textId="77777777">
            <w:pPr>
              <w:pStyle w:val="Normal6a"/>
            </w:pPr>
            <w:r w:rsidRPr="00350F91">
              <w:rPr>
                <w:vertAlign w:val="superscript"/>
              </w:rPr>
              <w:t xml:space="preserve">8 </w:t>
            </w:r>
            <w:r w:rsidRPr="00350F91">
              <w:t>Europa-Parlamentets og Rådets forordning (EU) 2021/2116 af 2. december 2021 om finansiering, forvaltning og overvågning af den fælles landbrugspolitik og om ophævelse af forordning (EU) nr. 1306/2013 (EUT L 435 af 6.12.2021, s. 187, ELI: http://data.europa.eu/eli/reg/2021/2116/oj).</w:t>
            </w:r>
          </w:p>
        </w:tc>
        <w:tc>
          <w:tcPr>
            <w:tcW w:w="4876" w:type="dxa"/>
            <w:tcBorders>
              <w:top w:val="nil"/>
              <w:left w:val="nil"/>
              <w:bottom w:val="nil"/>
              <w:right w:val="nil"/>
            </w:tcBorders>
          </w:tcPr>
          <w:p w:rsidR="004E02C9" w:rsidRPr="00350F91" w:rsidP="00B07CBB" w14:paraId="6633211C" w14:textId="77777777">
            <w:pPr>
              <w:pStyle w:val="Normal6a"/>
            </w:pPr>
            <w:r w:rsidRPr="00350F91">
              <w:rPr>
                <w:vertAlign w:val="superscript"/>
              </w:rPr>
              <w:t xml:space="preserve">8 </w:t>
            </w:r>
            <w:r w:rsidRPr="00350F91">
              <w:t>Europa-Parlamentets og Rådets forordning (EU) 2021/2116 af 2. december 2021 om finansiering, forvaltning og overvågning af den fælles landbrugspolitik og om ophævelse af forordning (EU) nr. 1306/2013 (EUT L 435 af 6.12.2021, s. 187, ELI: http://data.europa.eu/eli/reg/2021/2116/oj).</w:t>
            </w:r>
          </w:p>
        </w:tc>
      </w:tr>
    </w:tbl>
    <w:p w:rsidR="004E02C9" w:rsidRPr="00350F91" w:rsidP="004E02C9" w14:paraId="1800C1C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017A771"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567F8F50" w14:textId="77777777">
      <w:pPr>
        <w:pStyle w:val="AmJustText"/>
      </w:pPr>
      <w:r w:rsidRPr="00350F91">
        <w:t>Denne bestemmelse har til formål at begrænse risikoen for forskelle mellem medlemsstaterne og undgå ulige konkurrencevilkår inden for sektorerne for at sikre ligebehandling af operatører og lige vilkår på det indre marked.</w:t>
      </w:r>
    </w:p>
    <w:p w:rsidR="004E02C9" w:rsidRPr="00350F91" w:rsidP="004E02C9" w14:paraId="76A9D43D" w14:textId="77777777">
      <w:r w:rsidRPr="00350F91">
        <w:rPr>
          <w:rStyle w:val="HideTWBExt"/>
          <w:color w:val="auto"/>
        </w:rPr>
        <w:t>&lt;/Amend&gt;</w:t>
      </w:r>
    </w:p>
    <w:p w:rsidR="004E02C9" w:rsidRPr="00350F91" w:rsidP="004E02C9" w14:paraId="44ACE7E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160</w:t>
      </w:r>
      <w:r w:rsidRPr="00350F91">
        <w:rPr>
          <w:rStyle w:val="HideTWBExt"/>
          <w:color w:val="auto"/>
        </w:rPr>
        <w:t>&lt;/NumAm&gt;</w:t>
      </w:r>
    </w:p>
    <w:p w:rsidR="004E02C9" w:rsidRPr="00350F91" w:rsidP="004E02C9" w14:paraId="3849D326" w14:textId="77777777">
      <w:pPr>
        <w:pStyle w:val="NormalBold"/>
      </w:pPr>
      <w:r w:rsidRPr="00350F91">
        <w:rPr>
          <w:rStyle w:val="HideTWBExt"/>
          <w:b w:val="0"/>
          <w:color w:val="auto"/>
        </w:rPr>
        <w:t>&lt;RepeatBlock-By&gt;&lt;Members&gt;</w:t>
      </w:r>
      <w:r w:rsidRPr="00350F91">
        <w:t xml:space="preserve">Carlo </w:t>
      </w:r>
      <w:r w:rsidRPr="00350F91">
        <w:t>Fidanza</w:t>
      </w:r>
      <w:r w:rsidRPr="00350F91">
        <w:t xml:space="preserve">, Waldemar </w:t>
      </w:r>
      <w:r w:rsidRPr="00350F91">
        <w:t>Buda</w:t>
      </w:r>
      <w:r w:rsidRPr="00350F91">
        <w:rPr>
          <w:rStyle w:val="HideTWBExt"/>
          <w:b w:val="0"/>
          <w:color w:val="auto"/>
        </w:rPr>
        <w:t>&lt;/Members&gt;</w:t>
      </w:r>
    </w:p>
    <w:p w:rsidR="004E02C9" w:rsidRPr="00350F91" w:rsidP="004E02C9" w14:paraId="03363C2A" w14:textId="77777777">
      <w:pPr>
        <w:pStyle w:val="NormalBold"/>
      </w:pPr>
      <w:r w:rsidRPr="00350F91">
        <w:rPr>
          <w:rStyle w:val="HideTWBExt"/>
          <w:b w:val="0"/>
          <w:color w:val="auto"/>
        </w:rPr>
        <w:t>&lt;/RepeatBlock-By&gt;</w:t>
      </w:r>
    </w:p>
    <w:p w:rsidR="004E02C9" w:rsidRPr="00350F91" w:rsidP="004E02C9" w14:paraId="52AEC53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5CFA98B" w14:textId="77777777">
      <w:pPr>
        <w:pStyle w:val="NormalBold"/>
      </w:pPr>
      <w:r w:rsidRPr="00350F91">
        <w:rPr>
          <w:rStyle w:val="HideTWBExt"/>
          <w:color w:val="auto"/>
        </w:rPr>
        <w:t>&lt;Article&gt;</w:t>
      </w:r>
      <w:r w:rsidRPr="00350F91">
        <w:t>Betragtning 2</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15A9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AA80193" w14:textId="77777777"/>
        </w:tc>
      </w:tr>
      <w:tr w14:paraId="462C4F7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E0C315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4CC8C39" w14:textId="77777777">
            <w:pPr>
              <w:pStyle w:val="AmColumnHeading"/>
            </w:pPr>
            <w:r w:rsidRPr="00350F91">
              <w:t>Ændringsforslag</w:t>
            </w:r>
          </w:p>
        </w:tc>
      </w:tr>
      <w:tr w14:paraId="1B2E36B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CF112CC" w14:textId="77777777">
            <w:pPr>
              <w:pStyle w:val="Normal6a"/>
            </w:pPr>
            <w:r w:rsidRPr="00350F91">
              <w:t>(2)</w:t>
            </w:r>
            <w:r w:rsidRPr="00350F91">
              <w:tab/>
              <w:t>Lovgivningspakken om den flerårige finansielle ramme (FFR) for 2028-2034 omfatter Europa-Parlamentets og Rådets forordning (EU) .../... [NRP-forordningen] om oprettelse af Fonden for Nationalt og Regionalt Partnerskab ("fonden") for perioden 2028-2034, der samler de nationalt forhåndstildelte midler under fonden, herunder Den Europæiske Garantifond for Landbruget (EGFL) og Den Europæiske Landbrugsfond for Udvikling af Landdistrikterne (ELFUL), der er oprettet ved Europa-Parlamentets og Rådets forordning (EU) 2021/2115</w:t>
            </w:r>
            <w:r w:rsidRPr="00350F91">
              <w:rPr>
                <w:vertAlign w:val="superscript"/>
              </w:rPr>
              <w:t>7</w:t>
            </w:r>
            <w:r w:rsidRPr="00350F91">
              <w:t xml:space="preserve"> og Europa-Parlamentets og Rådets forordning (EU) 2021/2116</w:t>
            </w:r>
            <w:r w:rsidRPr="00350F91">
              <w:rPr>
                <w:vertAlign w:val="superscript"/>
              </w:rPr>
              <w:t>8</w:t>
            </w:r>
            <w:r w:rsidRPr="00350F91">
              <w:t>. Fonden bør gennemføres ved hjælp af planerne for nationalt og regionalt partnerskab ("NRP-planerne"), og EU-faciliteten ("faciliteten"), der har til formål at øge fleksibiliteten og aktiveres i tilfælde af kriser og interventioner, der kræver styring eller koordinering på EU-plan. Denne støtte fra Unionen til den fælles landbrugspolitik ydes inden for rammerne af fonden i overensstemmelse med de bestemmelser for fonden, der er fastsat i forordning (EU).../... [NRP-forordningen].</w:t>
            </w:r>
          </w:p>
        </w:tc>
        <w:tc>
          <w:tcPr>
            <w:tcW w:w="4876" w:type="dxa"/>
            <w:tcBorders>
              <w:top w:val="nil"/>
              <w:left w:val="nil"/>
              <w:bottom w:val="nil"/>
              <w:right w:val="nil"/>
            </w:tcBorders>
          </w:tcPr>
          <w:p w:rsidR="004E02C9" w:rsidRPr="00350F91" w:rsidP="00B07CBB" w14:paraId="376AE70A" w14:textId="77777777">
            <w:pPr>
              <w:pStyle w:val="Normal6a"/>
            </w:pPr>
            <w:r w:rsidRPr="00350F91">
              <w:t>(2)</w:t>
            </w:r>
            <w:r w:rsidRPr="00350F91">
              <w:tab/>
              <w:t>Lovgivningspakken om den flerårige finansielle ramme (FFR) for 2028-2034 omfatter Europa-Parlamentets og Rådets forordning (EU) .../... [NRP-forordningen] om oprettelse af Fonden for Nationalt og Regionalt Partnerskab ("fonden") for perioden 2028-2034, der samler de nationalt forhåndstildelte midler under fonden, herunder Den Europæiske Garantifond for Landbruget (EGFL) og Den Europæiske Landbrugsfond for Udvikling af Landdistrikterne (ELFUL), der er oprettet ved Europa-Parlamentets og Rådets forordning (EU) 2021/2115</w:t>
            </w:r>
            <w:r w:rsidRPr="00350F91">
              <w:rPr>
                <w:vertAlign w:val="superscript"/>
              </w:rPr>
              <w:t>7</w:t>
            </w:r>
            <w:r w:rsidRPr="00350F91">
              <w:t xml:space="preserve"> og Europa-Parlamentets og Rådets forordning (EU) 2021/2116</w:t>
            </w:r>
            <w:r w:rsidRPr="00350F91">
              <w:rPr>
                <w:vertAlign w:val="superscript"/>
              </w:rPr>
              <w:t>8</w:t>
            </w:r>
            <w:r w:rsidRPr="00350F91">
              <w:t xml:space="preserve">. Fonden bør gennemføres ved hjælp af planerne for nationalt og regionalt partnerskab ("NRP-planerne"), og EU-faciliteten ("faciliteten"), der har til formål at øge fleksibiliteten og aktiveres i tilfælde af kriser og interventioner, der kræver styring eller koordinering på EU-plan. Denne støtte fra Unionen til den fælles landbrugspolitik ydes inden for rammerne af fonden i overensstemmelse med de bestemmelser for fonden, der er fastsat i forordning (EU).../... [NRP-forordningen]. </w:t>
            </w:r>
            <w:r w:rsidRPr="00350F91">
              <w:rPr>
                <w:b/>
                <w:i/>
              </w:rPr>
              <w:t>Gennemførelsen af interventioner under den fælles landbrugspolitik under fonden skal overholde principperne om partnerskab og flerniveaustyring og sikre effektiv inddragelse af regionale og lokale myndigheder i udarbejdelsen, gennemførelsen og overvågningen af planer for nationalt og regionalt partnerskab.</w:t>
            </w:r>
          </w:p>
        </w:tc>
      </w:tr>
      <w:tr w14:paraId="407474A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6F4BF6C"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06608900" w14:textId="77777777">
            <w:pPr>
              <w:pStyle w:val="Normal6a"/>
            </w:pPr>
            <w:r w:rsidRPr="00350F91">
              <w:rPr>
                <w:b/>
                <w:i/>
              </w:rPr>
              <w:t>_________________</w:t>
            </w:r>
          </w:p>
        </w:tc>
      </w:tr>
      <w:tr w14:paraId="72ECEBA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EAC1896" w14:textId="77777777">
            <w:pPr>
              <w:pStyle w:val="Normal6a"/>
            </w:pPr>
            <w:r w:rsidRPr="00350F91">
              <w:rPr>
                <w:vertAlign w:val="superscript"/>
              </w:rPr>
              <w:t xml:space="preserve">7 </w:t>
            </w:r>
            <w:r w:rsidRPr="00350F91">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w:t>
            </w:r>
          </w:p>
        </w:tc>
        <w:tc>
          <w:tcPr>
            <w:tcW w:w="4876" w:type="dxa"/>
            <w:tcBorders>
              <w:top w:val="nil"/>
              <w:left w:val="nil"/>
              <w:bottom w:val="nil"/>
              <w:right w:val="nil"/>
            </w:tcBorders>
          </w:tcPr>
          <w:p w:rsidR="004E02C9" w:rsidRPr="00350F91" w:rsidP="00B07CBB" w14:paraId="3B381E3D" w14:textId="77777777">
            <w:pPr>
              <w:pStyle w:val="Normal6a"/>
            </w:pPr>
            <w:r w:rsidRPr="00350F91">
              <w:rPr>
                <w:vertAlign w:val="superscript"/>
              </w:rPr>
              <w:t xml:space="preserve">7 </w:t>
            </w:r>
            <w:r w:rsidRPr="00350F91">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w:t>
            </w:r>
          </w:p>
        </w:tc>
      </w:tr>
      <w:tr w14:paraId="6355A44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618D87C" w14:textId="77777777">
            <w:pPr>
              <w:pStyle w:val="Normal6a"/>
            </w:pPr>
            <w:r w:rsidRPr="00350F91">
              <w:rPr>
                <w:vertAlign w:val="superscript"/>
              </w:rPr>
              <w:t xml:space="preserve">8 </w:t>
            </w:r>
            <w:r w:rsidRPr="00350F91">
              <w:t>Europa-Parlamentets og Rådets forordning (EU) 2021/2116 af 2. december 2021 om finansiering, forvaltning og overvågning af den fælles landbrugspolitik og om ophævelse af forordning (EU) nr. 1306/2013 (EUT L 435 af 6.12.2021, s. 187, ELI: http://data.europa.eu/eli/reg/2021/2116/oj).</w:t>
            </w:r>
          </w:p>
        </w:tc>
        <w:tc>
          <w:tcPr>
            <w:tcW w:w="4876" w:type="dxa"/>
            <w:tcBorders>
              <w:top w:val="nil"/>
              <w:left w:val="nil"/>
              <w:bottom w:val="nil"/>
              <w:right w:val="nil"/>
            </w:tcBorders>
          </w:tcPr>
          <w:p w:rsidR="004E02C9" w:rsidRPr="00350F91" w:rsidP="00B07CBB" w14:paraId="0235C1BA" w14:textId="77777777">
            <w:pPr>
              <w:pStyle w:val="Normal6a"/>
            </w:pPr>
            <w:r w:rsidRPr="00350F91">
              <w:rPr>
                <w:vertAlign w:val="superscript"/>
              </w:rPr>
              <w:t xml:space="preserve">8 </w:t>
            </w:r>
            <w:r w:rsidRPr="00350F91">
              <w:t>Europa-Parlamentets og Rådets forordning (EU) 2021/2116 af 2. december 2021 om finansiering, forvaltning og overvågning af den fælles landbrugspolitik og om ophævelse af forordning (EU) nr. 1306/2013 (EUT L 435 af 6.12.2021, s. 187, ELI: http://data.europa.eu/eli/reg/2021/2116/oj).</w:t>
            </w:r>
          </w:p>
        </w:tc>
      </w:tr>
    </w:tbl>
    <w:p w:rsidR="004E02C9" w:rsidRPr="00350F91" w:rsidP="004E02C9" w14:paraId="678C4256"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AD9C878"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5FEC544C" w14:textId="77777777">
      <w:pPr>
        <w:pStyle w:val="AmJustText"/>
      </w:pPr>
      <w:r w:rsidRPr="00350F91">
        <w:t>Det er nødvendigt udtrykkeligt at nævne den regionale dimension sammen med medlemsstaterne i artiklerne i forslaget til den fælles landbrugspolitik vedrørende definitionen af de foranstaltninger, der skal gøre det muligt for regionerne at fungere som forvaltningsmyndigheder med fuldt ansvar, som det allerede er tilfældet i flere medlemsstater.</w:t>
      </w:r>
    </w:p>
    <w:p w:rsidR="004E02C9" w:rsidRPr="00350F91" w:rsidP="004E02C9" w14:paraId="086AC400" w14:textId="77777777">
      <w:r w:rsidRPr="00350F91">
        <w:rPr>
          <w:rStyle w:val="HideTWBExt"/>
          <w:color w:val="auto"/>
        </w:rPr>
        <w:t>&lt;/Amend&gt;</w:t>
      </w:r>
    </w:p>
    <w:p w:rsidR="004E02C9" w:rsidRPr="00350F91" w:rsidP="004E02C9" w14:paraId="3BB6A7B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161</w:t>
      </w:r>
      <w:r w:rsidRPr="00350F91">
        <w:rPr>
          <w:rStyle w:val="HideTWBExt"/>
          <w:color w:val="auto"/>
        </w:rPr>
        <w:t>&lt;/NumAm&gt;</w:t>
      </w:r>
    </w:p>
    <w:p w:rsidR="004E02C9" w:rsidRPr="00350F91" w:rsidP="004E02C9" w14:paraId="694CDF8F" w14:textId="77777777">
      <w:pPr>
        <w:pStyle w:val="NormalBold"/>
      </w:pPr>
      <w:r w:rsidRPr="00350F91">
        <w:rPr>
          <w:rStyle w:val="HideTWBExt"/>
          <w:b w:val="0"/>
          <w:color w:val="auto"/>
        </w:rPr>
        <w:t>&lt;RepeatBlock-By&gt;&lt;Members&gt;</w:t>
      </w:r>
      <w:r w:rsidRPr="00350F91">
        <w:t xml:space="preserve">Carmen </w:t>
      </w:r>
      <w:r w:rsidRPr="00350F91">
        <w:t>Crespo</w:t>
      </w:r>
      <w:r w:rsidRPr="00350F91">
        <w:t xml:space="preserve"> </w:t>
      </w:r>
      <w:r w:rsidRPr="00350F91">
        <w:t>Díaz</w:t>
      </w:r>
      <w:r w:rsidRPr="00350F91">
        <w:t xml:space="preserve">, Elena </w:t>
      </w:r>
      <w:r w:rsidRPr="00350F91">
        <w:t>Nevado</w:t>
      </w:r>
      <w:r w:rsidRPr="00350F91">
        <w:t xml:space="preserve"> del </w:t>
      </w:r>
      <w:r w:rsidRPr="00350F91">
        <w:t>Campo</w:t>
      </w:r>
      <w:r w:rsidRPr="00350F91">
        <w:t xml:space="preserve">, Juan Ignacio </w:t>
      </w:r>
      <w:r w:rsidRPr="00350F91">
        <w:t>Zoido</w:t>
      </w:r>
      <w:r w:rsidRPr="00350F91">
        <w:t xml:space="preserve"> </w:t>
      </w:r>
      <w:r w:rsidRPr="00350F91">
        <w:t>Álvarez</w:t>
      </w:r>
      <w:r w:rsidRPr="00350F91">
        <w:rPr>
          <w:rStyle w:val="HideTWBExt"/>
          <w:b w:val="0"/>
          <w:color w:val="auto"/>
        </w:rPr>
        <w:t>&lt;/Members&gt;</w:t>
      </w:r>
    </w:p>
    <w:p w:rsidR="004E02C9" w:rsidRPr="00350F91" w:rsidP="004E02C9" w14:paraId="4529671C" w14:textId="77777777">
      <w:pPr>
        <w:pStyle w:val="NormalBold"/>
      </w:pPr>
      <w:r w:rsidRPr="00350F91">
        <w:rPr>
          <w:rStyle w:val="HideTWBExt"/>
          <w:b w:val="0"/>
          <w:color w:val="auto"/>
        </w:rPr>
        <w:t>&lt;/RepeatBlock-By&gt;</w:t>
      </w:r>
    </w:p>
    <w:p w:rsidR="004E02C9" w:rsidRPr="00350F91" w:rsidP="004E02C9" w14:paraId="6065882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225C226" w14:textId="77777777">
      <w:pPr>
        <w:pStyle w:val="NormalBold"/>
      </w:pPr>
      <w:r w:rsidRPr="00350F91">
        <w:rPr>
          <w:rStyle w:val="HideTWBExt"/>
          <w:color w:val="auto"/>
        </w:rPr>
        <w:t>&lt;Article&gt;</w:t>
      </w:r>
      <w:r w:rsidRPr="00350F91">
        <w:t>Betragtning 2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FA51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D95EE30" w14:textId="77777777"/>
        </w:tc>
      </w:tr>
      <w:tr w14:paraId="46D364C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DCD54B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938103B" w14:textId="77777777">
            <w:pPr>
              <w:pStyle w:val="AmColumnHeading"/>
            </w:pPr>
            <w:r w:rsidRPr="00350F91">
              <w:t>Ændringsforslag</w:t>
            </w:r>
          </w:p>
        </w:tc>
      </w:tr>
      <w:tr w14:paraId="64B864E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6CEDD3F" w14:textId="77777777">
            <w:pPr>
              <w:pStyle w:val="Normal6a"/>
            </w:pPr>
          </w:p>
        </w:tc>
        <w:tc>
          <w:tcPr>
            <w:tcW w:w="4876" w:type="dxa"/>
            <w:tcBorders>
              <w:top w:val="nil"/>
              <w:left w:val="nil"/>
              <w:bottom w:val="nil"/>
              <w:right w:val="nil"/>
            </w:tcBorders>
          </w:tcPr>
          <w:p w:rsidR="004E02C9" w:rsidRPr="00350F91" w:rsidP="00B07CBB" w14:paraId="390A8C62" w14:textId="77777777">
            <w:pPr>
              <w:pStyle w:val="Normal6a"/>
            </w:pPr>
            <w:r w:rsidRPr="00350F91">
              <w:rPr>
                <w:b/>
                <w:i/>
              </w:rPr>
              <w:t>(2a)</w:t>
            </w:r>
            <w:r w:rsidRPr="00350F91">
              <w:tab/>
            </w:r>
            <w:r w:rsidRPr="00350F91">
              <w:rPr>
                <w:b/>
                <w:i/>
              </w:rPr>
              <w:t>Den fælles landbrugspolitik skal bevare sin fælles karakter med et eget, stabilt budget, der tilpasses inflationen, for at sikre fødevaresikkerheden, markedsstabiliteten, landbrugernes indkomst, konkurrenceevnen i landbrugs- og fødevaresektoren samt livskraften i landdistrikterne. De materielle regler, der gælder for landbrugsforanstaltninger, bør forblive inden for den sektorielle ramme af den fælles landbrugspolitik (CAP), så man undgår overlappende regler, yderligere administrative byrder eller en udvanding af de specifikke mål i horisontale instrumenter.</w:t>
            </w:r>
          </w:p>
        </w:tc>
      </w:tr>
    </w:tbl>
    <w:p w:rsidR="004E02C9" w:rsidRPr="00350F91" w:rsidP="004E02C9" w14:paraId="110452A2" w14:textId="77777777">
      <w:pPr>
        <w:pStyle w:val="AmOrLang"/>
      </w:pPr>
      <w:r w:rsidRPr="00350F91">
        <w:t xml:space="preserve">Or. </w:t>
      </w:r>
      <w:r w:rsidRPr="00350F91">
        <w:rPr>
          <w:rStyle w:val="HideTWBExt"/>
          <w:color w:val="auto"/>
        </w:rPr>
        <w:t>&lt;Original&gt;</w:t>
      </w:r>
      <w:r w:rsidRPr="00350F91">
        <w:rPr>
          <w:rStyle w:val="HideTWBInt"/>
          <w:color w:val="auto"/>
        </w:rPr>
        <w:t>{ES}</w:t>
      </w:r>
      <w:r w:rsidRPr="00350F91">
        <w:t>es</w:t>
      </w:r>
      <w:r w:rsidRPr="00350F91">
        <w:rPr>
          <w:rStyle w:val="HideTWBExt"/>
          <w:color w:val="auto"/>
        </w:rPr>
        <w:t>&lt;/Original&gt;</w:t>
      </w:r>
    </w:p>
    <w:p w:rsidR="004E02C9" w:rsidRPr="00350F91" w:rsidP="004E02C9" w14:paraId="6DE2BA5C" w14:textId="77777777">
      <w:r w:rsidRPr="00350F91">
        <w:rPr>
          <w:rStyle w:val="HideTWBExt"/>
          <w:color w:val="auto"/>
        </w:rPr>
        <w:t>&lt;/Amend&gt;</w:t>
      </w:r>
    </w:p>
    <w:p w:rsidR="004E02C9" w:rsidRPr="00350F91" w:rsidP="004E02C9" w14:paraId="38BFE8F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162</w:t>
      </w:r>
      <w:r w:rsidRPr="00350F91">
        <w:rPr>
          <w:rStyle w:val="HideTWBExt"/>
          <w:color w:val="auto"/>
        </w:rPr>
        <w:t>&lt;/NumAm&gt;</w:t>
      </w:r>
    </w:p>
    <w:p w:rsidR="004E02C9" w:rsidRPr="00350F91" w:rsidP="004E02C9" w14:paraId="355905BA" w14:textId="77777777">
      <w:pPr>
        <w:pStyle w:val="NormalBold"/>
      </w:pPr>
      <w:r w:rsidRPr="00350F91">
        <w:rPr>
          <w:rStyle w:val="HideTWBExt"/>
          <w:b w:val="0"/>
          <w:color w:val="auto"/>
        </w:rPr>
        <w:t>&lt;RepeatBlock-By&gt;&lt;Members&gt;</w:t>
      </w:r>
      <w:r w:rsidRPr="00350F91">
        <w:t xml:space="preserve">Michal </w:t>
      </w:r>
      <w:r w:rsidRPr="00350F91">
        <w:t>Wiezik</w:t>
      </w:r>
      <w:r w:rsidRPr="00350F91">
        <w:t xml:space="preserve">, </w:t>
      </w:r>
      <w:r w:rsidRPr="00350F91">
        <w:t>Ciaran</w:t>
      </w:r>
      <w:r w:rsidRPr="00350F91">
        <w:t xml:space="preserve"> </w:t>
      </w:r>
      <w:r w:rsidRPr="00350F91">
        <w:t>Mullooly</w:t>
      </w:r>
      <w:r w:rsidRPr="00350F91">
        <w:t xml:space="preserve">, Emma </w:t>
      </w:r>
      <w:r w:rsidRPr="00350F91">
        <w:t>Wiesner</w:t>
      </w:r>
      <w:r w:rsidRPr="00350F91">
        <w:rPr>
          <w:rStyle w:val="HideTWBExt"/>
          <w:b w:val="0"/>
          <w:color w:val="auto"/>
        </w:rPr>
        <w:t>&lt;/Members&gt;</w:t>
      </w:r>
    </w:p>
    <w:p w:rsidR="004E02C9" w:rsidRPr="00350F91" w:rsidP="004E02C9" w14:paraId="333D7AAD" w14:textId="77777777">
      <w:pPr>
        <w:pStyle w:val="NormalBold"/>
      </w:pPr>
      <w:r w:rsidRPr="00350F91">
        <w:rPr>
          <w:rStyle w:val="HideTWBExt"/>
          <w:b w:val="0"/>
          <w:color w:val="auto"/>
        </w:rPr>
        <w:t>&lt;/RepeatBlock-By&gt;</w:t>
      </w:r>
    </w:p>
    <w:p w:rsidR="004E02C9" w:rsidRPr="00350F91" w:rsidP="004E02C9" w14:paraId="58980AF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BE9E146" w14:textId="77777777">
      <w:pPr>
        <w:pStyle w:val="NormalBold"/>
      </w:pPr>
      <w:r w:rsidRPr="00350F91">
        <w:rPr>
          <w:rStyle w:val="HideTWBExt"/>
          <w:color w:val="auto"/>
        </w:rPr>
        <w:t>&lt;Article&gt;</w:t>
      </w:r>
      <w:r w:rsidRPr="00350F91">
        <w:t>Betragtning 2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1E1E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6742D12" w14:textId="77777777"/>
        </w:tc>
      </w:tr>
      <w:tr w14:paraId="7E57152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77551D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AD23C10" w14:textId="77777777">
            <w:pPr>
              <w:pStyle w:val="AmColumnHeading"/>
            </w:pPr>
            <w:r w:rsidRPr="00350F91">
              <w:t>Ændringsforslag</w:t>
            </w:r>
          </w:p>
        </w:tc>
      </w:tr>
      <w:tr w14:paraId="607E978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DD3E6EA" w14:textId="77777777">
            <w:pPr>
              <w:pStyle w:val="Normal6a"/>
            </w:pPr>
          </w:p>
        </w:tc>
        <w:tc>
          <w:tcPr>
            <w:tcW w:w="4876" w:type="dxa"/>
            <w:tcBorders>
              <w:top w:val="nil"/>
              <w:left w:val="nil"/>
              <w:bottom w:val="nil"/>
              <w:right w:val="nil"/>
            </w:tcBorders>
          </w:tcPr>
          <w:p w:rsidR="004E02C9" w:rsidRPr="00350F91" w:rsidP="001D4EF8" w14:paraId="754E862E" w14:textId="321E6C9C">
            <w:pPr>
              <w:pStyle w:val="Normal6a"/>
            </w:pPr>
            <w:r w:rsidRPr="00350F91">
              <w:rPr>
                <w:b/>
                <w:i/>
              </w:rPr>
              <w:t>(2a)</w:t>
            </w:r>
            <w:r w:rsidRPr="00350F91">
              <w:tab/>
            </w:r>
            <w:r w:rsidRPr="00350F91">
              <w:rPr>
                <w:b/>
                <w:i/>
              </w:rPr>
              <w:t>Der er behov for at beskytte rammen for den fælles landbrugspolitik med henblik på en fremtidig udvidelse af Unionen, navnlig Ukraines tiltrædelse, og for at tilvejebringe passende mekanismer, der kan absorbere de mulige virkninger, samtidig med at stabiliteten og den korrekte funktion af EU's landbrugsmarkeder bevares</w:t>
            </w:r>
            <w:r w:rsidRPr="00350F91" w:rsidR="001D4EF8">
              <w:rPr>
                <w:b/>
                <w:i/>
              </w:rPr>
              <w:t>.</w:t>
            </w:r>
            <w:r w:rsidRPr="00350F91">
              <w:rPr>
                <w:b/>
                <w:i/>
              </w:rPr>
              <w:t xml:space="preserve"> </w:t>
            </w:r>
            <w:r w:rsidRPr="00350F91" w:rsidR="001D4EF8">
              <w:rPr>
                <w:b/>
                <w:i/>
              </w:rPr>
              <w:t>U</w:t>
            </w:r>
            <w:r w:rsidRPr="00350F91">
              <w:rPr>
                <w:b/>
                <w:i/>
              </w:rPr>
              <w:t xml:space="preserve">dgifterne til den fælles landbrugspolitik </w:t>
            </w:r>
            <w:r w:rsidRPr="00350F91" w:rsidR="001D4EF8">
              <w:rPr>
                <w:b/>
                <w:i/>
              </w:rPr>
              <w:t xml:space="preserve">bør </w:t>
            </w:r>
            <w:r w:rsidRPr="00350F91">
              <w:rPr>
                <w:b/>
                <w:i/>
              </w:rPr>
              <w:t>i stigende grad belønne målbare resultater, styrke landbrugernes modstandsdygtighed, økonomiske levedygtighed og konkurrenceevne og sikre en effektiv anvendelse af Unionens ressourcer</w:t>
            </w:r>
            <w:r w:rsidRPr="00350F91" w:rsidR="00F75369">
              <w:rPr>
                <w:b/>
                <w:i/>
              </w:rPr>
              <w:t>.</w:t>
            </w:r>
          </w:p>
        </w:tc>
      </w:tr>
    </w:tbl>
    <w:p w:rsidR="004E02C9" w:rsidRPr="00350F91" w:rsidP="004E02C9" w14:paraId="738924B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F532DB1" w14:textId="77777777">
      <w:r w:rsidRPr="00350F91">
        <w:rPr>
          <w:rStyle w:val="HideTWBExt"/>
          <w:color w:val="auto"/>
        </w:rPr>
        <w:t>&lt;/Amend&gt;</w:t>
      </w:r>
    </w:p>
    <w:p w:rsidR="004E02C9" w:rsidRPr="00350F91" w:rsidP="004E02C9" w14:paraId="49E8FDC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163</w:t>
      </w:r>
      <w:r w:rsidRPr="00350F91">
        <w:rPr>
          <w:rStyle w:val="HideTWBExt"/>
          <w:color w:val="auto"/>
        </w:rPr>
        <w:t>&lt;/NumAm&gt;</w:t>
      </w:r>
    </w:p>
    <w:p w:rsidR="004E02C9" w:rsidRPr="00350F91" w:rsidP="004E02C9" w14:paraId="0A5DCB7D" w14:textId="77777777">
      <w:pPr>
        <w:pStyle w:val="NormalBold"/>
      </w:pPr>
      <w:r w:rsidRPr="00350F91">
        <w:rPr>
          <w:rStyle w:val="HideTWBExt"/>
          <w:b w:val="0"/>
          <w:color w:val="auto"/>
        </w:rPr>
        <w:t>&lt;RepeatBlock-By&gt;&lt;Members&gt;</w:t>
      </w:r>
      <w:r w:rsidRPr="00350F91">
        <w:t xml:space="preserve">Carmen </w:t>
      </w:r>
      <w:r w:rsidRPr="00350F91">
        <w:t>Crespo</w:t>
      </w:r>
      <w:r w:rsidRPr="00350F91">
        <w:t xml:space="preserve"> </w:t>
      </w:r>
      <w:r w:rsidRPr="00350F91">
        <w:t>Díaz</w:t>
      </w:r>
      <w:r w:rsidRPr="00350F91">
        <w:t xml:space="preserve">, Juan Ignacio </w:t>
      </w:r>
      <w:r w:rsidRPr="00350F91">
        <w:t>Zoido</w:t>
      </w:r>
      <w:r w:rsidRPr="00350F91">
        <w:t xml:space="preserve"> </w:t>
      </w:r>
      <w:r w:rsidRPr="00350F91">
        <w:t>Álvarez</w:t>
      </w:r>
      <w:r w:rsidRPr="00350F91">
        <w:t xml:space="preserve">, Elena </w:t>
      </w:r>
      <w:r w:rsidRPr="00350F91">
        <w:t>Nevado</w:t>
      </w:r>
      <w:r w:rsidRPr="00350F91">
        <w:t xml:space="preserve"> del </w:t>
      </w:r>
      <w:r w:rsidRPr="00350F91">
        <w:t>Campo</w:t>
      </w:r>
      <w:r w:rsidRPr="00350F91">
        <w:rPr>
          <w:rStyle w:val="HideTWBExt"/>
          <w:b w:val="0"/>
          <w:color w:val="auto"/>
        </w:rPr>
        <w:t>&lt;/Members&gt;</w:t>
      </w:r>
    </w:p>
    <w:p w:rsidR="004E02C9" w:rsidRPr="00350F91" w:rsidP="004E02C9" w14:paraId="4B54335B" w14:textId="77777777">
      <w:pPr>
        <w:pStyle w:val="NormalBold"/>
      </w:pPr>
      <w:r w:rsidRPr="00350F91">
        <w:rPr>
          <w:rStyle w:val="HideTWBExt"/>
          <w:b w:val="0"/>
          <w:color w:val="auto"/>
        </w:rPr>
        <w:t>&lt;/RepeatBlock-By&gt;</w:t>
      </w:r>
    </w:p>
    <w:p w:rsidR="004E02C9" w:rsidRPr="00350F91" w:rsidP="004E02C9" w14:paraId="784305B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E3E5D20" w14:textId="77777777">
      <w:pPr>
        <w:pStyle w:val="NormalBold"/>
      </w:pPr>
      <w:r w:rsidRPr="00350F91">
        <w:rPr>
          <w:rStyle w:val="HideTWBExt"/>
          <w:color w:val="auto"/>
        </w:rPr>
        <w:t>&lt;Article&gt;</w:t>
      </w:r>
      <w:r w:rsidRPr="00350F91">
        <w:t>Betragtning 2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743B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98757FB" w14:textId="77777777"/>
        </w:tc>
      </w:tr>
      <w:tr w14:paraId="1FC7CFE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0FD0C4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6CC1ED6" w14:textId="77777777">
            <w:pPr>
              <w:pStyle w:val="AmColumnHeading"/>
            </w:pPr>
            <w:r w:rsidRPr="00350F91">
              <w:t>Ændringsforslag</w:t>
            </w:r>
          </w:p>
        </w:tc>
      </w:tr>
      <w:tr w14:paraId="0210D70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F80D5A5" w14:textId="77777777">
            <w:pPr>
              <w:pStyle w:val="Normal6a"/>
            </w:pPr>
          </w:p>
        </w:tc>
        <w:tc>
          <w:tcPr>
            <w:tcW w:w="4876" w:type="dxa"/>
            <w:tcBorders>
              <w:top w:val="nil"/>
              <w:left w:val="nil"/>
              <w:bottom w:val="nil"/>
              <w:right w:val="nil"/>
            </w:tcBorders>
          </w:tcPr>
          <w:p w:rsidR="004E02C9" w:rsidRPr="00350F91" w:rsidP="00B07CBB" w14:paraId="1C910245" w14:textId="340CC9A8">
            <w:pPr>
              <w:pStyle w:val="Normal6a"/>
            </w:pPr>
            <w:r w:rsidRPr="00350F91">
              <w:rPr>
                <w:b/>
                <w:i/>
              </w:rPr>
              <w:t>(2b)</w:t>
            </w:r>
            <w:r w:rsidRPr="00350F91">
              <w:tab/>
            </w:r>
            <w:r w:rsidRPr="00350F91">
              <w:rPr>
                <w:b/>
                <w:i/>
              </w:rPr>
              <w:t>Især når der opstår alvorlige veterinærkriser, herunder epizootier, nye sygdomme, zoonoser eller dyresygdomme med alvorlige grænseoverskridende, økonomiske eller markedsmæssige konsekvenser, skal medlemsstaterne kunne mobilisere faciliteten "Safety Net" til at finansiere eller medfinansiere de nødvendige veterinærudgifter, herunder foranstaltninger vedrørende vaccination, diagnosticering, overvågning, biosikkerhed, vektorkontrol, transportbegrænsninger, nedslagtning eller bortskaffelse af dyr, fjernelse og destruktion af døde dyr, rengøring og desinfektion, erstatning til berørte land</w:t>
            </w:r>
            <w:r w:rsidRPr="00350F91" w:rsidR="00850DA2">
              <w:rPr>
                <w:b/>
                <w:i/>
              </w:rPr>
              <w:t>brugere</w:t>
            </w:r>
            <w:r w:rsidRPr="00350F91">
              <w:rPr>
                <w:b/>
                <w:i/>
              </w:rPr>
              <w:t xml:space="preserve"> og husdyravlere samt genopretning af produktionskapaciteten, med henblik på at beskytte dyresundheden, plantesundheden, fødevaresikkerheden, markedsstabiliteten og kontinuiteten i landbrugsaktiviteterne.</w:t>
            </w:r>
          </w:p>
        </w:tc>
      </w:tr>
    </w:tbl>
    <w:p w:rsidR="004E02C9" w:rsidRPr="00350F91" w:rsidP="004E02C9" w14:paraId="5B16DA39" w14:textId="77777777">
      <w:pPr>
        <w:pStyle w:val="AmOrLang"/>
      </w:pPr>
      <w:r w:rsidRPr="00350F91">
        <w:t xml:space="preserve">Or. </w:t>
      </w:r>
      <w:r w:rsidRPr="00350F91">
        <w:rPr>
          <w:rStyle w:val="HideTWBExt"/>
          <w:color w:val="auto"/>
        </w:rPr>
        <w:t>&lt;Original&gt;</w:t>
      </w:r>
      <w:r w:rsidRPr="00350F91">
        <w:rPr>
          <w:rStyle w:val="HideTWBInt"/>
          <w:color w:val="auto"/>
        </w:rPr>
        <w:t>{ES}</w:t>
      </w:r>
      <w:r w:rsidRPr="00350F91">
        <w:t>es</w:t>
      </w:r>
      <w:r w:rsidRPr="00350F91">
        <w:rPr>
          <w:rStyle w:val="HideTWBExt"/>
          <w:color w:val="auto"/>
        </w:rPr>
        <w:t>&lt;/Original&gt;</w:t>
      </w:r>
    </w:p>
    <w:p w:rsidR="004E02C9" w:rsidRPr="00350F91" w:rsidP="004E02C9" w14:paraId="16BEA802" w14:textId="77777777">
      <w:r w:rsidRPr="00350F91">
        <w:rPr>
          <w:rStyle w:val="HideTWBExt"/>
          <w:color w:val="auto"/>
        </w:rPr>
        <w:t>&lt;/Amend&gt;</w:t>
      </w:r>
    </w:p>
    <w:p w:rsidR="004E02C9" w:rsidRPr="00350F91" w:rsidP="004E02C9" w14:paraId="4E74AB5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164</w:t>
      </w:r>
      <w:r w:rsidRPr="00350F91">
        <w:rPr>
          <w:rStyle w:val="HideTWBExt"/>
          <w:color w:val="auto"/>
        </w:rPr>
        <w:t>&lt;/NumAm&gt;</w:t>
      </w:r>
    </w:p>
    <w:p w:rsidR="004E02C9" w:rsidRPr="00350F91" w:rsidP="004E02C9" w14:paraId="6CDDE7D8" w14:textId="77777777">
      <w:pPr>
        <w:pStyle w:val="NormalBold"/>
      </w:pPr>
      <w:r w:rsidRPr="00350F91">
        <w:rPr>
          <w:rStyle w:val="HideTWBExt"/>
          <w:b w:val="0"/>
          <w:color w:val="auto"/>
        </w:rPr>
        <w:t>&lt;RepeatBlock-By&gt;&lt;Members&gt;</w:t>
      </w:r>
      <w:r w:rsidRPr="00350F91">
        <w:t xml:space="preserve">Carmen </w:t>
      </w:r>
      <w:r w:rsidRPr="00350F91">
        <w:t>Crespo</w:t>
      </w:r>
      <w:r w:rsidRPr="00350F91">
        <w:t xml:space="preserve"> </w:t>
      </w:r>
      <w:r w:rsidRPr="00350F91">
        <w:t>Díaz</w:t>
      </w:r>
      <w:r w:rsidRPr="00350F91">
        <w:t xml:space="preserve">, Elena </w:t>
      </w:r>
      <w:r w:rsidRPr="00350F91">
        <w:t>Nevado</w:t>
      </w:r>
      <w:r w:rsidRPr="00350F91">
        <w:t xml:space="preserve"> del </w:t>
      </w:r>
      <w:r w:rsidRPr="00350F91">
        <w:t>Campo</w:t>
      </w:r>
      <w:r w:rsidRPr="00350F91">
        <w:t xml:space="preserve">, Juan Ignacio </w:t>
      </w:r>
      <w:r w:rsidRPr="00350F91">
        <w:t>Zoido</w:t>
      </w:r>
      <w:r w:rsidRPr="00350F91">
        <w:t xml:space="preserve"> </w:t>
      </w:r>
      <w:r w:rsidRPr="00350F91">
        <w:t>Álvarez</w:t>
      </w:r>
      <w:r w:rsidRPr="00350F91">
        <w:rPr>
          <w:rStyle w:val="HideTWBExt"/>
          <w:b w:val="0"/>
          <w:color w:val="auto"/>
        </w:rPr>
        <w:t>&lt;/Members&gt;</w:t>
      </w:r>
    </w:p>
    <w:p w:rsidR="004E02C9" w:rsidRPr="00350F91" w:rsidP="004E02C9" w14:paraId="18142F00" w14:textId="77777777">
      <w:pPr>
        <w:pStyle w:val="NormalBold"/>
      </w:pPr>
      <w:r w:rsidRPr="00350F91">
        <w:rPr>
          <w:rStyle w:val="HideTWBExt"/>
          <w:b w:val="0"/>
          <w:color w:val="auto"/>
        </w:rPr>
        <w:t>&lt;/RepeatBlock-By&gt;</w:t>
      </w:r>
    </w:p>
    <w:p w:rsidR="004E02C9" w:rsidRPr="00350F91" w:rsidP="004E02C9" w14:paraId="595BCB4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191FFB7" w14:textId="77777777">
      <w:pPr>
        <w:pStyle w:val="NormalBold"/>
      </w:pPr>
      <w:r w:rsidRPr="00350F91">
        <w:rPr>
          <w:rStyle w:val="HideTWBExt"/>
          <w:color w:val="auto"/>
        </w:rPr>
        <w:t>&lt;Article&gt;</w:t>
      </w:r>
      <w:r w:rsidRPr="00350F91">
        <w:t>Betragtning 2 c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978F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90BEDAA" w14:textId="77777777"/>
        </w:tc>
      </w:tr>
      <w:tr w14:paraId="119E940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59245E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79105F6" w14:textId="77777777">
            <w:pPr>
              <w:pStyle w:val="AmColumnHeading"/>
            </w:pPr>
            <w:r w:rsidRPr="00350F91">
              <w:t>Ændringsforslag</w:t>
            </w:r>
          </w:p>
        </w:tc>
      </w:tr>
      <w:tr w14:paraId="3FBE369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BA25692" w14:textId="77777777">
            <w:pPr>
              <w:pStyle w:val="Normal6a"/>
            </w:pPr>
          </w:p>
        </w:tc>
        <w:tc>
          <w:tcPr>
            <w:tcW w:w="4876" w:type="dxa"/>
            <w:tcBorders>
              <w:top w:val="nil"/>
              <w:left w:val="nil"/>
              <w:bottom w:val="nil"/>
              <w:right w:val="nil"/>
            </w:tcBorders>
          </w:tcPr>
          <w:p w:rsidR="004E02C9" w:rsidRPr="00350F91" w:rsidP="00B07CBB" w14:paraId="6DDFDA15" w14:textId="6BDC4385">
            <w:pPr>
              <w:pStyle w:val="Normal6a"/>
            </w:pPr>
            <w:r w:rsidRPr="00350F91">
              <w:rPr>
                <w:b/>
                <w:i/>
              </w:rPr>
              <w:t>(2c)</w:t>
            </w:r>
            <w:r w:rsidRPr="00350F91">
              <w:tab/>
            </w:r>
            <w:r w:rsidRPr="00350F91">
              <w:rPr>
                <w:b/>
                <w:i/>
              </w:rPr>
              <w:t xml:space="preserve">De specifikke landbrugsbestemmelser vedrørende gennemførelse, finansiering, styring, kontrol, overvågning og evaluering af foranstaltningerne under den fælles landbrugspolitik bør fortsat være klart integreret i denne forordning. Integrationen af støtten fra den fælles landbrugspolitik (CAP) i den nationale og regionale partnerskabsfond må ikke udvande den fælles landbrugspolitiks fælles karakter eller skabe </w:t>
            </w:r>
            <w:r w:rsidRPr="00350F91">
              <w:rPr>
                <w:b/>
                <w:i/>
              </w:rPr>
              <w:t>retsusikkerhed</w:t>
            </w:r>
            <w:r w:rsidRPr="00350F91">
              <w:rPr>
                <w:b/>
                <w:i/>
              </w:rPr>
              <w:t xml:space="preserve"> for land</w:t>
            </w:r>
            <w:r w:rsidRPr="00350F91" w:rsidR="00850DA2">
              <w:rPr>
                <w:b/>
                <w:i/>
              </w:rPr>
              <w:t>brugerne</w:t>
            </w:r>
            <w:r w:rsidRPr="00350F91">
              <w:rPr>
                <w:b/>
                <w:i/>
              </w:rPr>
              <w:t>, støttemodtagerne eller de nationale og regionale myndigheder. Reglerne vedrørende den fælles landbrugspolitik, herunder definitioner, støtteberettigelsesbetingelser, foranstaltninger til udvikling af landdistrikterne, datastyring og krisebeskyttelsesinstrumenter, skal derfor fortolkes og anvendes i overensstemmelse med målene i artikel 38 og 39 i TEUF og med den fælles landbrugspolitiks sektorielle karakter.</w:t>
            </w:r>
          </w:p>
        </w:tc>
      </w:tr>
    </w:tbl>
    <w:p w:rsidR="004E02C9" w:rsidRPr="00350F91" w:rsidP="004E02C9" w14:paraId="7F40118B" w14:textId="77777777">
      <w:pPr>
        <w:pStyle w:val="AmOrLang"/>
      </w:pPr>
      <w:r w:rsidRPr="00350F91">
        <w:t xml:space="preserve">Or. </w:t>
      </w:r>
      <w:r w:rsidRPr="00350F91">
        <w:rPr>
          <w:rStyle w:val="HideTWBExt"/>
          <w:color w:val="auto"/>
        </w:rPr>
        <w:t>&lt;Original&gt;</w:t>
      </w:r>
      <w:r w:rsidRPr="00350F91">
        <w:rPr>
          <w:rStyle w:val="HideTWBInt"/>
          <w:color w:val="auto"/>
        </w:rPr>
        <w:t>{ES}</w:t>
      </w:r>
      <w:r w:rsidRPr="00350F91">
        <w:t>es</w:t>
      </w:r>
      <w:r w:rsidRPr="00350F91">
        <w:rPr>
          <w:rStyle w:val="HideTWBExt"/>
          <w:color w:val="auto"/>
        </w:rPr>
        <w:t>&lt;/Original&gt;</w:t>
      </w:r>
    </w:p>
    <w:p w:rsidR="004E02C9" w:rsidRPr="00350F91" w:rsidP="004E02C9" w14:paraId="57EDFC87" w14:textId="77777777">
      <w:r w:rsidRPr="00350F91">
        <w:rPr>
          <w:rStyle w:val="HideTWBExt"/>
          <w:color w:val="auto"/>
        </w:rPr>
        <w:t>&lt;/Amend&gt;</w:t>
      </w:r>
    </w:p>
    <w:p w:rsidR="004E02C9" w:rsidRPr="00350F91" w:rsidP="004E02C9" w14:paraId="1F74A4D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165</w:t>
      </w:r>
      <w:r w:rsidRPr="00350F91">
        <w:rPr>
          <w:rStyle w:val="HideTWBExt"/>
          <w:color w:val="auto"/>
        </w:rPr>
        <w:t>&lt;/NumAm&gt;</w:t>
      </w:r>
    </w:p>
    <w:p w:rsidR="004E02C9" w:rsidRPr="00350F91" w:rsidP="004E02C9" w14:paraId="58E463DB" w14:textId="77777777">
      <w:pPr>
        <w:pStyle w:val="NormalBold"/>
      </w:pPr>
      <w:r w:rsidRPr="00350F91">
        <w:rPr>
          <w:rStyle w:val="HideTWBExt"/>
          <w:b w:val="0"/>
          <w:color w:val="auto"/>
        </w:rPr>
        <w:t>&lt;RepeatBlock-By&gt;&lt;Members&gt;</w:t>
      </w:r>
      <w:r w:rsidRPr="00350F91">
        <w:t xml:space="preserve">Carmen </w:t>
      </w:r>
      <w:r w:rsidRPr="00350F91">
        <w:t>Crespo</w:t>
      </w:r>
      <w:r w:rsidRPr="00350F91">
        <w:t xml:space="preserve"> </w:t>
      </w:r>
      <w:r w:rsidRPr="00350F91">
        <w:t>Díaz</w:t>
      </w:r>
      <w:r w:rsidRPr="00350F91">
        <w:t xml:space="preserve">, Elena </w:t>
      </w:r>
      <w:r w:rsidRPr="00350F91">
        <w:t>Nevado</w:t>
      </w:r>
      <w:r w:rsidRPr="00350F91">
        <w:t xml:space="preserve"> del </w:t>
      </w:r>
      <w:r w:rsidRPr="00350F91">
        <w:t>Campo</w:t>
      </w:r>
      <w:r w:rsidRPr="00350F91">
        <w:t xml:space="preserve">, Juan Ignacio </w:t>
      </w:r>
      <w:r w:rsidRPr="00350F91">
        <w:t>Zoido</w:t>
      </w:r>
      <w:r w:rsidRPr="00350F91">
        <w:t xml:space="preserve"> </w:t>
      </w:r>
      <w:r w:rsidRPr="00350F91">
        <w:t>Álvarez</w:t>
      </w:r>
      <w:r w:rsidRPr="00350F91">
        <w:rPr>
          <w:rStyle w:val="HideTWBExt"/>
          <w:b w:val="0"/>
          <w:color w:val="auto"/>
        </w:rPr>
        <w:t>&lt;/Members&gt;</w:t>
      </w:r>
    </w:p>
    <w:p w:rsidR="004E02C9" w:rsidRPr="00350F91" w:rsidP="004E02C9" w14:paraId="4CD7B8A7" w14:textId="77777777">
      <w:pPr>
        <w:pStyle w:val="NormalBold"/>
      </w:pPr>
      <w:r w:rsidRPr="00350F91">
        <w:rPr>
          <w:rStyle w:val="HideTWBExt"/>
          <w:b w:val="0"/>
          <w:color w:val="auto"/>
        </w:rPr>
        <w:t>&lt;/RepeatBlock-By&gt;</w:t>
      </w:r>
    </w:p>
    <w:p w:rsidR="004E02C9" w:rsidRPr="00350F91" w:rsidP="004E02C9" w14:paraId="0AD3AE5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5D3367C" w14:textId="77777777">
      <w:pPr>
        <w:pStyle w:val="NormalBold"/>
      </w:pPr>
      <w:r w:rsidRPr="00350F91">
        <w:rPr>
          <w:rStyle w:val="HideTWBExt"/>
          <w:color w:val="auto"/>
        </w:rPr>
        <w:t>&lt;Article&gt;</w:t>
      </w:r>
      <w:r w:rsidRPr="00350F91">
        <w:t>Betragtning 2 d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0CAA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2DE23D0" w14:textId="77777777"/>
        </w:tc>
      </w:tr>
      <w:tr w14:paraId="5439E82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23AB48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12C1BF9" w14:textId="77777777">
            <w:pPr>
              <w:pStyle w:val="AmColumnHeading"/>
            </w:pPr>
            <w:r w:rsidRPr="00350F91">
              <w:t>Ændringsforslag</w:t>
            </w:r>
          </w:p>
        </w:tc>
      </w:tr>
      <w:tr w14:paraId="5C72BBA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C8B67E5" w14:textId="77777777">
            <w:pPr>
              <w:pStyle w:val="Normal6a"/>
            </w:pPr>
          </w:p>
        </w:tc>
        <w:tc>
          <w:tcPr>
            <w:tcW w:w="4876" w:type="dxa"/>
            <w:tcBorders>
              <w:top w:val="nil"/>
              <w:left w:val="nil"/>
              <w:bottom w:val="nil"/>
              <w:right w:val="nil"/>
            </w:tcBorders>
          </w:tcPr>
          <w:p w:rsidR="004E02C9" w:rsidRPr="00350F91" w:rsidP="00B07CBB" w14:paraId="1B1DAC96" w14:textId="77777777">
            <w:pPr>
              <w:pStyle w:val="Normal6a"/>
            </w:pPr>
            <w:r w:rsidRPr="00350F91">
              <w:rPr>
                <w:b/>
                <w:i/>
              </w:rPr>
              <w:t>(2d)</w:t>
            </w:r>
            <w:r w:rsidRPr="00350F91">
              <w:tab/>
            </w:r>
            <w:r w:rsidRPr="00350F91">
              <w:rPr>
                <w:b/>
                <w:i/>
              </w:rPr>
              <w:t>I betragtning af landdistrikternes strategiske betydning for fødevaresikkerheden, den territoriale samhørighed, forvaltningen af naturressourcerne samt Unionens økonomiske og sociale vitalitet skal medlemsstaterne i deres nationale og regionale partnerskabsplaner (PNR) afsætte en klart identificerbar del af finansieringen til målet vedrørende landdistrikterne.</w:t>
            </w:r>
          </w:p>
        </w:tc>
      </w:tr>
      <w:tr w14:paraId="7AF63D4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895C23F" w14:textId="77777777">
            <w:pPr>
              <w:pStyle w:val="Normal6a"/>
            </w:pPr>
          </w:p>
        </w:tc>
        <w:tc>
          <w:tcPr>
            <w:tcW w:w="4876" w:type="dxa"/>
            <w:tcBorders>
              <w:top w:val="nil"/>
              <w:left w:val="nil"/>
              <w:bottom w:val="nil"/>
              <w:right w:val="nil"/>
            </w:tcBorders>
          </w:tcPr>
          <w:p w:rsidR="004E02C9" w:rsidRPr="00350F91" w:rsidP="00B07CBB" w14:paraId="6449B6CA" w14:textId="77777777">
            <w:pPr>
              <w:pStyle w:val="Normal6a"/>
            </w:pPr>
            <w:r w:rsidRPr="00350F91">
              <w:rPr>
                <w:b/>
                <w:i/>
              </w:rPr>
              <w:t>Dette landbrugsmål skal udgøre mindst 10 % af den samlede tildeling til hvert PNR, det skal være klart defineret og skal omfatte specifikke og identificerbare finansieringsposter med den landbrugsmæssige karakter, som det altid har haft. Disse midler skal først og fremmest anvendes til investeringer i kunstvanding, LEADER-tiltag, modernisering af landbrugsinfrastrukturen og andre tiltag, der er direkte knyttet til sektorens konkurrenceevne, og som vil fremme iværksætteri og økonomisk vækst i landdistrikterne.</w:t>
            </w:r>
          </w:p>
        </w:tc>
      </w:tr>
    </w:tbl>
    <w:p w:rsidR="004E02C9" w:rsidRPr="00350F91" w:rsidP="004E02C9" w14:paraId="539A6540" w14:textId="77777777">
      <w:pPr>
        <w:pStyle w:val="AmOrLang"/>
      </w:pPr>
      <w:r w:rsidRPr="00350F91">
        <w:t xml:space="preserve">Or. </w:t>
      </w:r>
      <w:r w:rsidRPr="00350F91">
        <w:rPr>
          <w:rStyle w:val="HideTWBExt"/>
          <w:color w:val="auto"/>
        </w:rPr>
        <w:t>&lt;Original&gt;</w:t>
      </w:r>
      <w:r w:rsidRPr="00350F91">
        <w:rPr>
          <w:rStyle w:val="HideTWBInt"/>
          <w:color w:val="auto"/>
        </w:rPr>
        <w:t>{ES}</w:t>
      </w:r>
      <w:r w:rsidRPr="00350F91">
        <w:t>es</w:t>
      </w:r>
      <w:r w:rsidRPr="00350F91">
        <w:rPr>
          <w:rStyle w:val="HideTWBExt"/>
          <w:color w:val="auto"/>
        </w:rPr>
        <w:t>&lt;/Original&gt;</w:t>
      </w:r>
    </w:p>
    <w:p w:rsidR="004E02C9" w:rsidRPr="00350F91" w:rsidP="004E02C9" w14:paraId="652B1D97" w14:textId="77777777">
      <w:r w:rsidRPr="00350F91">
        <w:rPr>
          <w:rStyle w:val="HideTWBExt"/>
          <w:color w:val="auto"/>
        </w:rPr>
        <w:t>&lt;/Amend&gt;</w:t>
      </w:r>
    </w:p>
    <w:p w:rsidR="004E02C9" w:rsidRPr="00350F91" w:rsidP="004E02C9" w14:paraId="3D04B97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166</w:t>
      </w:r>
      <w:r w:rsidRPr="00350F91">
        <w:rPr>
          <w:rStyle w:val="HideTWBExt"/>
          <w:color w:val="auto"/>
        </w:rPr>
        <w:t>&lt;/NumAm&gt;</w:t>
      </w:r>
    </w:p>
    <w:p w:rsidR="004E02C9" w:rsidRPr="00350F91" w:rsidP="004E02C9" w14:paraId="794C1C7D" w14:textId="77777777">
      <w:pPr>
        <w:pStyle w:val="NormalBold"/>
      </w:pPr>
      <w:r w:rsidRPr="00350F91">
        <w:rPr>
          <w:rStyle w:val="HideTWBExt"/>
          <w:b w:val="0"/>
          <w:color w:val="auto"/>
        </w:rPr>
        <w:t>&lt;RepeatBlock-By&gt;&lt;Members&gt;</w:t>
      </w:r>
      <w:r w:rsidRPr="00350F91">
        <w:t xml:space="preserve">Céline </w:t>
      </w:r>
      <w:r w:rsidRPr="00350F91">
        <w:t>Imart</w:t>
      </w:r>
      <w:r w:rsidRPr="00350F91">
        <w:t xml:space="preserve">, Nina </w:t>
      </w:r>
      <w:r w:rsidRPr="00350F91">
        <w:t>Carberry</w:t>
      </w:r>
      <w:r w:rsidRPr="00350F91">
        <w:rPr>
          <w:rStyle w:val="HideTWBExt"/>
          <w:b w:val="0"/>
          <w:color w:val="auto"/>
        </w:rPr>
        <w:t>&lt;/Members&gt;</w:t>
      </w:r>
    </w:p>
    <w:p w:rsidR="004E02C9" w:rsidRPr="00350F91" w:rsidP="004E02C9" w14:paraId="77EDD6D3" w14:textId="77777777">
      <w:pPr>
        <w:pStyle w:val="NormalBold"/>
      </w:pPr>
      <w:r w:rsidRPr="00350F91">
        <w:rPr>
          <w:rStyle w:val="HideTWBExt"/>
          <w:b w:val="0"/>
          <w:color w:val="auto"/>
        </w:rPr>
        <w:t>&lt;/RepeatBlock-By&gt;</w:t>
      </w:r>
    </w:p>
    <w:p w:rsidR="004E02C9" w:rsidRPr="00350F91" w:rsidP="004E02C9" w14:paraId="7A5760B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5278896"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7B82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8AF8615" w14:textId="77777777"/>
        </w:tc>
      </w:tr>
      <w:tr w14:paraId="2AD22BF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321B3C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EFA7E75" w14:textId="77777777">
            <w:pPr>
              <w:pStyle w:val="AmColumnHeading"/>
            </w:pPr>
            <w:r w:rsidRPr="00350F91">
              <w:t>Ændringsforslag</w:t>
            </w:r>
          </w:p>
        </w:tc>
      </w:tr>
      <w:tr w14:paraId="1914CB7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BEC9A6F"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p>
        </w:tc>
        <w:tc>
          <w:tcPr>
            <w:tcW w:w="4876" w:type="dxa"/>
            <w:tcBorders>
              <w:top w:val="nil"/>
              <w:left w:val="nil"/>
              <w:bottom w:val="nil"/>
              <w:right w:val="nil"/>
            </w:tcBorders>
          </w:tcPr>
          <w:p w:rsidR="004E02C9" w:rsidRPr="00350F91" w:rsidP="00B07CBB" w14:paraId="1EED8505"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r w:rsidRPr="00350F91">
              <w:rPr>
                <w:b/>
                <w:i/>
              </w:rPr>
              <w:t xml:space="preserve"> Finansieringen af den fælles landbrugspolitik skal forblive klart identificerbar, synlig og beskyttet og må ikke udvandes, omdirigeres eller omfordeles inden for bredere nationale eller regionale udgiftsrammer. Stabile finansierings- og </w:t>
            </w:r>
            <w:r w:rsidRPr="00350F91">
              <w:rPr>
                <w:b/>
                <w:i/>
              </w:rPr>
              <w:t>samfinansieringsmekanismer</w:t>
            </w:r>
            <w:r w:rsidRPr="00350F91">
              <w:rPr>
                <w:b/>
                <w:i/>
              </w:rPr>
              <w:t xml:space="preserve"> er afgørende for at sikre landbrugernes sikkerhed og undgå, at midlerne til landbruget udvandes inden for større budgetrammer.</w:t>
            </w:r>
          </w:p>
        </w:tc>
      </w:tr>
    </w:tbl>
    <w:p w:rsidR="004E02C9" w:rsidRPr="00350F91" w:rsidP="004E02C9" w14:paraId="4DCF3681"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216AC044" w14:textId="77777777">
      <w:r w:rsidRPr="00350F91">
        <w:rPr>
          <w:rStyle w:val="HideTWBExt"/>
          <w:color w:val="auto"/>
        </w:rPr>
        <w:t>&lt;/Amend&gt;</w:t>
      </w:r>
    </w:p>
    <w:p w:rsidR="004E02C9" w:rsidRPr="00350F91" w:rsidP="004E02C9" w14:paraId="605D356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167</w:t>
      </w:r>
      <w:r w:rsidRPr="00350F91">
        <w:rPr>
          <w:rStyle w:val="HideTWBExt"/>
          <w:color w:val="auto"/>
        </w:rPr>
        <w:t>&lt;/NumAm&gt;</w:t>
      </w:r>
    </w:p>
    <w:p w:rsidR="004E02C9" w:rsidRPr="00350F91" w:rsidP="004E02C9" w14:paraId="72D5FE4A"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Raffaele</w:t>
      </w:r>
      <w:r w:rsidRPr="00350F91">
        <w:t xml:space="preserve"> </w:t>
      </w:r>
      <w:r w:rsidRPr="00350F91">
        <w:t>Stancanelli</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1689493B" w14:textId="77777777">
      <w:pPr>
        <w:pStyle w:val="NormalBold"/>
      </w:pPr>
      <w:r w:rsidRPr="00350F91">
        <w:rPr>
          <w:rStyle w:val="HideTWBExt"/>
          <w:b w:val="0"/>
          <w:color w:val="auto"/>
        </w:rPr>
        <w:t>&lt;/RepeatBlock-By&gt;</w:t>
      </w:r>
    </w:p>
    <w:p w:rsidR="004E02C9" w:rsidRPr="00350F91" w:rsidP="004E02C9" w14:paraId="2BCB291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BF403DD"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6D74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B450B14" w14:textId="77777777"/>
        </w:tc>
      </w:tr>
      <w:tr w14:paraId="6ADE19E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13DB6E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79E9C48" w14:textId="77777777">
            <w:pPr>
              <w:pStyle w:val="AmColumnHeading"/>
            </w:pPr>
            <w:r w:rsidRPr="00350F91">
              <w:t>Ændringsforslag</w:t>
            </w:r>
          </w:p>
        </w:tc>
      </w:tr>
      <w:tr w14:paraId="30F6D12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59458AE"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p>
        </w:tc>
        <w:tc>
          <w:tcPr>
            <w:tcW w:w="4876" w:type="dxa"/>
            <w:tcBorders>
              <w:top w:val="nil"/>
              <w:left w:val="nil"/>
              <w:bottom w:val="nil"/>
              <w:right w:val="nil"/>
            </w:tcBorders>
          </w:tcPr>
          <w:p w:rsidR="004E02C9" w:rsidRPr="00350F91" w:rsidP="00B07CBB" w14:paraId="071AFA09" w14:textId="167691BC">
            <w:pPr>
              <w:pStyle w:val="Normal6a"/>
            </w:pPr>
            <w:r w:rsidRPr="00350F91">
              <w:t>(3)</w:t>
            </w:r>
            <w:r w:rsidRPr="00350F91">
              <w:tab/>
              <w:t>Hvad angår landbruget, mindes der i fondens generelle målsætning, jf. artikel 3, litra c), i forordning (EU).../... [NRP-forordningen], om de mål, der er fastsat i artikel 39 i TEUF</w:t>
            </w:r>
            <w:r w:rsidRPr="00350F91">
              <w:rPr>
                <w:b/>
                <w:bCs/>
                <w:i/>
                <w:iCs/>
              </w:rPr>
              <w:t xml:space="preserve">, </w:t>
            </w:r>
            <w:r w:rsidR="004F4B47">
              <w:rPr>
                <w:b/>
                <w:bCs/>
                <w:i/>
                <w:iCs/>
              </w:rPr>
              <w:t>hvoraf et</w:t>
            </w:r>
            <w:r w:rsidRPr="00350F91">
              <w:rPr>
                <w:b/>
                <w:bCs/>
                <w:i/>
                <w:iCs/>
              </w:rPr>
              <w:t xml:space="preserve"> også går ud på at øge landbrugets produktivitet ved at fremme den tekniske udvikling</w:t>
            </w:r>
            <w:r w:rsidRPr="00350F91">
              <w:t xml:space="preserve">. De specifikke mål for den fælles landbrugspolitik bidrager direkte til </w:t>
            </w:r>
            <w:r w:rsidRPr="00350F91">
              <w:rPr>
                <w:b/>
                <w:bCs/>
                <w:i/>
                <w:iCs/>
              </w:rPr>
              <w:t>bevarelse</w:t>
            </w:r>
            <w:r w:rsidRPr="00350F91">
              <w:t xml:space="preserve"> af livskvaliteten i Unionen og skal gennemføres af medlemsstaterne ved hjælp af deres nationale NRP-planer.</w:t>
            </w:r>
            <w:r w:rsidRPr="00350F91">
              <w:rPr>
                <w:b/>
                <w:i/>
              </w:rPr>
              <w:t xml:space="preserve"> En fælles landbrugspolitik, der prioriterer landbrugets produktivitet, kan styrke det europæiske landbrugs konkurrenceevne</w:t>
            </w:r>
          </w:p>
        </w:tc>
      </w:tr>
    </w:tbl>
    <w:p w:rsidR="004E02C9" w:rsidRPr="00350F91" w:rsidP="004E02C9" w14:paraId="07C3CE78"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7DD495A0" w14:textId="77777777">
      <w:r w:rsidRPr="00350F91">
        <w:rPr>
          <w:rStyle w:val="HideTWBExt"/>
          <w:color w:val="auto"/>
        </w:rPr>
        <w:t>&lt;/Amend&gt;</w:t>
      </w:r>
    </w:p>
    <w:p w:rsidR="004E02C9" w:rsidRPr="00350F91" w:rsidP="004E02C9" w14:paraId="5224EA0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168</w:t>
      </w:r>
      <w:r w:rsidRPr="00350F91">
        <w:rPr>
          <w:rStyle w:val="HideTWBExt"/>
          <w:color w:val="auto"/>
        </w:rPr>
        <w:t>&lt;/NumAm&gt;</w:t>
      </w:r>
    </w:p>
    <w:p w:rsidR="004E02C9" w:rsidRPr="00350F91" w:rsidP="004E02C9" w14:paraId="6D31F95C" w14:textId="77777777">
      <w:pPr>
        <w:pStyle w:val="NormalBold"/>
      </w:pPr>
      <w:r w:rsidRPr="00350F91">
        <w:rPr>
          <w:rStyle w:val="HideTWBExt"/>
          <w:b w:val="0"/>
          <w:color w:val="auto"/>
        </w:rPr>
        <w:t>&lt;RepeatBlock-By&gt;&lt;Members&gt;</w:t>
      </w:r>
      <w:r w:rsidRPr="00350F91">
        <w:t xml:space="preserve">Carlo </w:t>
      </w:r>
      <w:r w:rsidRPr="00350F91">
        <w:t>Fidanza</w:t>
      </w:r>
      <w:r w:rsidRPr="00350F91">
        <w:t xml:space="preserve">, Waldemar </w:t>
      </w:r>
      <w:r w:rsidRPr="00350F91">
        <w:t>Buda</w:t>
      </w:r>
      <w:r w:rsidRPr="00350F91">
        <w:t xml:space="preserve">, Jessika van </w:t>
      </w:r>
      <w:r w:rsidRPr="00350F91">
        <w:t>Leeuwen</w:t>
      </w:r>
      <w:r w:rsidRPr="00350F91">
        <w:t xml:space="preserve">, Bert-Jan </w:t>
      </w:r>
      <w:r w:rsidRPr="00350F91">
        <w:t>Ruissen</w:t>
      </w:r>
      <w:r w:rsidRPr="00350F91">
        <w:rPr>
          <w:rStyle w:val="HideTWBExt"/>
          <w:b w:val="0"/>
          <w:color w:val="auto"/>
        </w:rPr>
        <w:t>&lt;/Members&gt;</w:t>
      </w:r>
    </w:p>
    <w:p w:rsidR="004E02C9" w:rsidRPr="00350F91" w:rsidP="004E02C9" w14:paraId="313825D3" w14:textId="77777777">
      <w:pPr>
        <w:pStyle w:val="NormalBold"/>
      </w:pPr>
      <w:r w:rsidRPr="00350F91">
        <w:rPr>
          <w:rStyle w:val="HideTWBExt"/>
          <w:b w:val="0"/>
          <w:color w:val="auto"/>
        </w:rPr>
        <w:t>&lt;/RepeatBlock-By&gt;</w:t>
      </w:r>
    </w:p>
    <w:p w:rsidR="004E02C9" w:rsidRPr="00350F91" w:rsidP="004E02C9" w14:paraId="520FDC9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58EEEB0"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B583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767C19D" w14:textId="77777777"/>
        </w:tc>
      </w:tr>
      <w:tr w14:paraId="219C31F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0F2ED1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27EB2C0" w14:textId="77777777">
            <w:pPr>
              <w:pStyle w:val="AmColumnHeading"/>
            </w:pPr>
            <w:r w:rsidRPr="00350F91">
              <w:t>Ændringsforslag</w:t>
            </w:r>
          </w:p>
        </w:tc>
      </w:tr>
      <w:tr w14:paraId="4446F3A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0368045"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p>
        </w:tc>
        <w:tc>
          <w:tcPr>
            <w:tcW w:w="4876" w:type="dxa"/>
            <w:tcBorders>
              <w:top w:val="nil"/>
              <w:left w:val="nil"/>
              <w:bottom w:val="nil"/>
              <w:right w:val="nil"/>
            </w:tcBorders>
          </w:tcPr>
          <w:p w:rsidR="004E02C9" w:rsidRPr="00350F91" w:rsidP="00B07CBB" w14:paraId="45E383E0"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r w:rsidRPr="00350F91">
              <w:rPr>
                <w:b/>
                <w:bCs/>
                <w:i/>
                <w:iCs/>
              </w:rPr>
              <w:t xml:space="preserve"> med fokus på at fremme fødevaresikkerheden samt landbrugsvirksomhedernes konkurrenceevne og markedsorientering</w:t>
            </w:r>
            <w:r w:rsidRPr="00350F91">
              <w:t>.</w:t>
            </w:r>
          </w:p>
        </w:tc>
      </w:tr>
    </w:tbl>
    <w:p w:rsidR="004E02C9" w:rsidRPr="00350F91" w:rsidP="004E02C9" w14:paraId="70FF312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90C8D71"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419AE26C" w14:textId="77777777">
      <w:pPr>
        <w:pStyle w:val="AmJustText"/>
      </w:pPr>
      <w:r w:rsidRPr="00350F91">
        <w:t>Instrumenterne under den fælles landbrugspolitik bør bringes i overensstemmelse med målene i visionen for landbruget ved at prioritere fødevaresikkerhed, samtidig med at den økonomiske bæredygtighed sikres, og markedsorienterede bedrifter og landbrugere støttes.</w:t>
      </w:r>
    </w:p>
    <w:p w:rsidR="004E02C9" w:rsidRPr="00350F91" w:rsidP="004E02C9" w14:paraId="6DED0FD0" w14:textId="77777777">
      <w:r w:rsidRPr="00350F91">
        <w:rPr>
          <w:rStyle w:val="HideTWBExt"/>
          <w:color w:val="auto"/>
        </w:rPr>
        <w:t>&lt;/Amend&gt;</w:t>
      </w:r>
    </w:p>
    <w:p w:rsidR="004E02C9" w:rsidRPr="00350F91" w:rsidP="004E02C9" w14:paraId="5F73295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169</w:t>
      </w:r>
      <w:r w:rsidRPr="00350F91">
        <w:rPr>
          <w:rStyle w:val="HideTWBExt"/>
          <w:color w:val="auto"/>
        </w:rPr>
        <w:t>&lt;/NumAm&gt;</w:t>
      </w:r>
    </w:p>
    <w:p w:rsidR="004E02C9" w:rsidRPr="00350F91" w:rsidP="004E02C9" w14:paraId="600584A2" w14:textId="77777777">
      <w:pPr>
        <w:pStyle w:val="NormalBold"/>
      </w:pPr>
      <w:r w:rsidRPr="00350F91">
        <w:rPr>
          <w:rStyle w:val="HideTWBExt"/>
          <w:b w:val="0"/>
          <w:color w:val="auto"/>
        </w:rPr>
        <w:t>&lt;RepeatBlock-By&gt;&lt;Members&gt;</w:t>
      </w:r>
      <w:r w:rsidRPr="00350F91">
        <w:t xml:space="preserve">Bert-Jan </w:t>
      </w:r>
      <w:r w:rsidRPr="00350F91">
        <w:t>Ruissen</w:t>
      </w:r>
      <w:r w:rsidRPr="00350F91">
        <w:rPr>
          <w:rStyle w:val="HideTWBExt"/>
          <w:b w:val="0"/>
          <w:color w:val="auto"/>
        </w:rPr>
        <w:t>&lt;/Members&gt;</w:t>
      </w:r>
    </w:p>
    <w:p w:rsidR="004E02C9" w:rsidRPr="00350F91" w:rsidP="004E02C9" w14:paraId="4EBE2420" w14:textId="77777777">
      <w:pPr>
        <w:pStyle w:val="NormalBold"/>
      </w:pPr>
      <w:r w:rsidRPr="00350F91">
        <w:rPr>
          <w:rStyle w:val="HideTWBExt"/>
          <w:b w:val="0"/>
          <w:color w:val="auto"/>
        </w:rPr>
        <w:t>&lt;/RepeatBlock-By&gt;</w:t>
      </w:r>
    </w:p>
    <w:p w:rsidR="004E02C9" w:rsidRPr="00350F91" w:rsidP="004E02C9" w14:paraId="6F7CC15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011AE53"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6981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15974E6" w14:textId="77777777"/>
        </w:tc>
      </w:tr>
      <w:tr w14:paraId="16A87C7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C65597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726CD8E" w14:textId="77777777">
            <w:pPr>
              <w:pStyle w:val="AmColumnHeading"/>
            </w:pPr>
            <w:r w:rsidRPr="00350F91">
              <w:t>Ændringsforslag</w:t>
            </w:r>
          </w:p>
        </w:tc>
      </w:tr>
      <w:tr w14:paraId="3CB7169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8BB4D00" w14:textId="77777777">
            <w:pPr>
              <w:pStyle w:val="Normal6a"/>
            </w:pPr>
            <w:r w:rsidRPr="00350F91">
              <w:t>(3)</w:t>
            </w:r>
            <w:r w:rsidRPr="00350F91">
              <w:tab/>
              <w:t>Hvad angår landbruget, mindes der i fondens generelle målsætning</w:t>
            </w:r>
            <w:r w:rsidRPr="00350F91">
              <w:rPr>
                <w:b/>
                <w:bCs/>
                <w:i/>
                <w:iCs/>
              </w:rPr>
              <w:t>, jf. artikel 3, litra c), i forordning (EU).../...</w:t>
            </w:r>
            <w:r w:rsidRPr="00350F91">
              <w:rPr>
                <w:b/>
                <w:i/>
              </w:rPr>
              <w:t xml:space="preserve"> </w:t>
            </w:r>
            <w:r w:rsidRPr="00350F91">
              <w:rPr>
                <w:b/>
                <w:bCs/>
                <w:i/>
                <w:iCs/>
              </w:rPr>
              <w:t>[NRP-forordningen],</w:t>
            </w:r>
            <w:r w:rsidRPr="00350F91">
              <w:t xml:space="preserve"> om de mål, der er fastsat i artikel 39 i TEUF. De specifikke mål for den fælles landbrugspolitik bidrager direkte til opretholdelse af livskvaliteten i Unionen og skal gennemføres af medlemsstaterne ved hjælp af deres nationale</w:t>
            </w:r>
            <w:r w:rsidRPr="00350F91">
              <w:rPr>
                <w:b/>
                <w:bCs/>
                <w:i/>
                <w:iCs/>
              </w:rPr>
              <w:t xml:space="preserve"> NRP-planer</w:t>
            </w:r>
            <w:r w:rsidRPr="00350F91">
              <w:t>.</w:t>
            </w:r>
          </w:p>
        </w:tc>
        <w:tc>
          <w:tcPr>
            <w:tcW w:w="4876" w:type="dxa"/>
            <w:tcBorders>
              <w:top w:val="nil"/>
              <w:left w:val="nil"/>
              <w:bottom w:val="nil"/>
              <w:right w:val="nil"/>
            </w:tcBorders>
          </w:tcPr>
          <w:p w:rsidR="004E02C9" w:rsidRPr="00350F91" w:rsidP="00380C6F" w14:paraId="2485D131" w14:textId="57E5FE4A">
            <w:pPr>
              <w:pStyle w:val="Normal6a"/>
            </w:pPr>
            <w:r w:rsidRPr="00350F91">
              <w:t>(3)</w:t>
            </w:r>
            <w:r w:rsidRPr="00350F91">
              <w:tab/>
              <w:t>landbruget, mindes der i fondens generelle målsætning om de mål, der er fastsat i artikel 39 i TEUF</w:t>
            </w:r>
            <w:r w:rsidRPr="00350F91">
              <w:rPr>
                <w:b/>
                <w:bCs/>
                <w:i/>
                <w:iCs/>
              </w:rPr>
              <w:t>, herunder forøgelse af landbrugets produktivitet.</w:t>
            </w:r>
            <w:r w:rsidRPr="00350F91">
              <w:rPr>
                <w:b/>
                <w:i/>
              </w:rPr>
              <w:t xml:space="preserve"> </w:t>
            </w:r>
            <w:r w:rsidRPr="00350F91">
              <w:rPr>
                <w:b/>
                <w:bCs/>
                <w:i/>
                <w:iCs/>
              </w:rPr>
              <w:t>En fælles landbrugspolitik, der opretholder og forbedrer landbrugsproduktionen og samtidig sikrer en ansvarlig anvendelse af ressourcerne, støtter det europæiske landbrugs konkurrenceevne på lang sigt</w:t>
            </w:r>
            <w:r w:rsidRPr="00350F91">
              <w:t>. De specifikke mål for den fælles landbrugspolitik bidrager direkte til opretholdelse af livskvaliteten i Unionen og skal gennemføres af medlemsstaterne ved hjælp af deres nationale</w:t>
            </w:r>
            <w:r w:rsidRPr="00350F91">
              <w:rPr>
                <w:b/>
                <w:bCs/>
                <w:i/>
                <w:iCs/>
              </w:rPr>
              <w:t xml:space="preserve"> planer under den fælles landbrugspolitik</w:t>
            </w:r>
            <w:r w:rsidRPr="00350F91">
              <w:t>.</w:t>
            </w:r>
          </w:p>
        </w:tc>
      </w:tr>
    </w:tbl>
    <w:p w:rsidR="004E02C9" w:rsidRPr="00350F91" w:rsidP="004E02C9" w14:paraId="56EBB916"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C286D57" w14:textId="77777777">
      <w:r w:rsidRPr="00350F91">
        <w:rPr>
          <w:rStyle w:val="HideTWBExt"/>
          <w:color w:val="auto"/>
        </w:rPr>
        <w:t>&lt;/Amend&gt;</w:t>
      </w:r>
    </w:p>
    <w:p w:rsidR="004E02C9" w:rsidRPr="00350F91" w:rsidP="004E02C9" w14:paraId="18D9582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170</w:t>
      </w:r>
      <w:r w:rsidRPr="00350F91">
        <w:rPr>
          <w:rStyle w:val="HideTWBExt"/>
          <w:color w:val="auto"/>
        </w:rPr>
        <w:t>&lt;/NumAm&gt;</w:t>
      </w:r>
    </w:p>
    <w:p w:rsidR="004E02C9" w:rsidRPr="00350F91" w:rsidP="004E02C9" w14:paraId="6516A09C"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Charles </w:t>
      </w:r>
      <w:r w:rsidRPr="00350F91">
        <w:t>Goerens</w:t>
      </w:r>
      <w:r w:rsidRPr="00350F91">
        <w:t xml:space="preserve">, Benoit Cassart,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301C6A79" w14:textId="77777777">
      <w:pPr>
        <w:pStyle w:val="NormalBold"/>
      </w:pPr>
      <w:r w:rsidRPr="00350F91">
        <w:rPr>
          <w:rStyle w:val="HideTWBExt"/>
          <w:b w:val="0"/>
          <w:color w:val="auto"/>
        </w:rPr>
        <w:t>&lt;/RepeatBlock-By&gt;</w:t>
      </w:r>
    </w:p>
    <w:p w:rsidR="004E02C9" w:rsidRPr="00350F91" w:rsidP="004E02C9" w14:paraId="4D2D69B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23D6F70"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81A3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9E91359" w14:textId="77777777"/>
        </w:tc>
      </w:tr>
      <w:tr w14:paraId="3CBCE7C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F339F5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A752FF0" w14:textId="77777777">
            <w:pPr>
              <w:pStyle w:val="AmColumnHeading"/>
            </w:pPr>
            <w:r w:rsidRPr="00350F91">
              <w:t>Ændringsforslag</w:t>
            </w:r>
          </w:p>
        </w:tc>
      </w:tr>
      <w:tr w14:paraId="02AFD1E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6146BC0"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p>
        </w:tc>
        <w:tc>
          <w:tcPr>
            <w:tcW w:w="4876" w:type="dxa"/>
            <w:tcBorders>
              <w:top w:val="nil"/>
              <w:left w:val="nil"/>
              <w:bottom w:val="nil"/>
              <w:right w:val="nil"/>
            </w:tcBorders>
          </w:tcPr>
          <w:p w:rsidR="004E02C9" w:rsidRPr="00350F91" w:rsidP="00B07CBB" w14:paraId="48766FE7" w14:textId="77777777">
            <w:pPr>
              <w:pStyle w:val="Normal6a"/>
            </w:pPr>
            <w:r w:rsidRPr="00350F91">
              <w:t>(3)</w:t>
            </w:r>
            <w:r w:rsidRPr="00350F91">
              <w:tab/>
              <w:t xml:space="preserve">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w:t>
            </w:r>
            <w:r w:rsidRPr="00350F91">
              <w:rPr>
                <w:b/>
                <w:bCs/>
                <w:i/>
                <w:iCs/>
              </w:rPr>
              <w:t>de relevante ministerier og myndigheder i</w:t>
            </w:r>
            <w:r w:rsidRPr="00350F91">
              <w:t xml:space="preserve"> medlemsstaterne</w:t>
            </w:r>
            <w:r w:rsidRPr="00350F91">
              <w:rPr>
                <w:b/>
                <w:bCs/>
                <w:i/>
                <w:iCs/>
              </w:rPr>
              <w:t xml:space="preserve"> </w:t>
            </w:r>
            <w:r w:rsidRPr="00350F91">
              <w:t>ved hjælp af deres nationale NRP-planer</w:t>
            </w:r>
            <w:r w:rsidRPr="00350F91">
              <w:rPr>
                <w:b/>
                <w:bCs/>
                <w:i/>
                <w:iCs/>
              </w:rPr>
              <w:t>, idet det sikres, at beslutningerne træffes af dem, der har den relevante ekspertise og kompetence</w:t>
            </w:r>
            <w:r w:rsidRPr="00350F91">
              <w:t>.</w:t>
            </w:r>
          </w:p>
        </w:tc>
      </w:tr>
    </w:tbl>
    <w:p w:rsidR="004E02C9" w:rsidRPr="00350F91" w:rsidP="004E02C9" w14:paraId="2E1359D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76B44CF" w14:textId="77777777">
      <w:r w:rsidRPr="00350F91">
        <w:rPr>
          <w:rStyle w:val="HideTWBExt"/>
          <w:color w:val="auto"/>
        </w:rPr>
        <w:t>&lt;/Amend&gt;</w:t>
      </w:r>
    </w:p>
    <w:p w:rsidR="004E02C9" w:rsidRPr="00350F91" w:rsidP="004E02C9" w14:paraId="3216E95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171</w:t>
      </w:r>
      <w:r w:rsidRPr="00350F91">
        <w:rPr>
          <w:rStyle w:val="HideTWBExt"/>
          <w:color w:val="auto"/>
        </w:rPr>
        <w:t>&lt;/NumAm&gt;</w:t>
      </w:r>
    </w:p>
    <w:p w:rsidR="004E02C9" w:rsidRPr="00350F91" w:rsidP="004E02C9" w14:paraId="34020E3D"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4DE90204" w14:textId="77777777">
      <w:pPr>
        <w:pStyle w:val="NormalBold"/>
      </w:pPr>
      <w:r w:rsidRPr="00350F91">
        <w:rPr>
          <w:rStyle w:val="HideTWBExt"/>
          <w:b w:val="0"/>
          <w:color w:val="auto"/>
        </w:rPr>
        <w:t>&lt;/RepeatBlock-By&gt;</w:t>
      </w:r>
    </w:p>
    <w:p w:rsidR="004E02C9" w:rsidRPr="00350F91" w:rsidP="004E02C9" w14:paraId="7EFF34B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F95FB1E"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29A0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7CF6F03" w14:textId="77777777"/>
        </w:tc>
      </w:tr>
      <w:tr w14:paraId="53298B3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F3B295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BAE2761" w14:textId="77777777">
            <w:pPr>
              <w:pStyle w:val="AmColumnHeading"/>
            </w:pPr>
            <w:r w:rsidRPr="00350F91">
              <w:t>Ændringsforslag</w:t>
            </w:r>
          </w:p>
        </w:tc>
      </w:tr>
      <w:tr w14:paraId="7A24BA5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BCF2BD9"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p>
        </w:tc>
        <w:tc>
          <w:tcPr>
            <w:tcW w:w="4876" w:type="dxa"/>
            <w:tcBorders>
              <w:top w:val="nil"/>
              <w:left w:val="nil"/>
              <w:bottom w:val="nil"/>
              <w:right w:val="nil"/>
            </w:tcBorders>
          </w:tcPr>
          <w:p w:rsidR="004E02C9" w:rsidRPr="00350F91" w:rsidP="00B07CBB" w14:paraId="55D226BB" w14:textId="77777777">
            <w:pPr>
              <w:pStyle w:val="Normal6a"/>
            </w:pPr>
            <w:r w:rsidRPr="00350F91">
              <w:t>(3)</w:t>
            </w:r>
            <w:r w:rsidRPr="00350F91">
              <w:tab/>
              <w:t xml:space="preserve">Hvad angår landbruget, mindes der i fondens generelle målsætning, jf. artikel 3, litra c), i forordning (EU).../... [NRP-forordningen], om de mål, der er fastsat i artikel 39 i TEUF. De specifikke mål for den fælles landbrugspolitik bidrager direkte til </w:t>
            </w:r>
            <w:r w:rsidRPr="00350F91">
              <w:rPr>
                <w:b/>
                <w:bCs/>
                <w:i/>
                <w:iCs/>
              </w:rPr>
              <w:t>de specifikke målsætninger i artikel 3, litra a), nr. x), og litra d),</w:t>
            </w:r>
            <w:r w:rsidRPr="00350F91">
              <w:t xml:space="preserve"> </w:t>
            </w:r>
            <w:r w:rsidRPr="00350F91">
              <w:rPr>
                <w:b/>
                <w:bCs/>
                <w:i/>
                <w:iCs/>
              </w:rPr>
              <w:t>der støtter bæredygtig velstand i alle regioner, og</w:t>
            </w:r>
            <w:r w:rsidRPr="00350F91">
              <w:t xml:space="preserve"> opretholdelse af livskvaliteten i Unionen og skal gennemføres af medlemsstaterne ved hjælp af deres nationale NRP-planer.</w:t>
            </w:r>
          </w:p>
        </w:tc>
      </w:tr>
    </w:tbl>
    <w:p w:rsidR="004E02C9" w:rsidRPr="00350F91" w:rsidP="004E02C9" w14:paraId="6E0E40D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3DBA91E" w14:textId="77777777">
      <w:r w:rsidRPr="00350F91">
        <w:rPr>
          <w:rStyle w:val="HideTWBExt"/>
          <w:color w:val="auto"/>
        </w:rPr>
        <w:t>&lt;/Amend&gt;</w:t>
      </w:r>
    </w:p>
    <w:p w:rsidR="004E02C9" w:rsidRPr="00350F91" w:rsidP="004E02C9" w14:paraId="5F7972B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172</w:t>
      </w:r>
      <w:r w:rsidRPr="00350F91">
        <w:rPr>
          <w:rStyle w:val="HideTWBExt"/>
          <w:color w:val="auto"/>
        </w:rPr>
        <w:t>&lt;/NumAm&gt;</w:t>
      </w:r>
    </w:p>
    <w:p w:rsidR="004E02C9" w:rsidRPr="00350F91" w:rsidP="004E02C9" w14:paraId="51334919"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378823C4"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7CD0EE51" w14:textId="77777777">
      <w:pPr>
        <w:pStyle w:val="NormalBold"/>
      </w:pPr>
      <w:r w:rsidRPr="00350F91">
        <w:rPr>
          <w:rStyle w:val="HideTWBExt"/>
          <w:b w:val="0"/>
          <w:color w:val="auto"/>
        </w:rPr>
        <w:t>&lt;/RepeatBlock-By&gt;</w:t>
      </w:r>
    </w:p>
    <w:p w:rsidR="004E02C9" w:rsidRPr="00350F91" w:rsidP="004E02C9" w14:paraId="76538AA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DFAA119"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2A50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3032F1A" w14:textId="77777777"/>
        </w:tc>
      </w:tr>
      <w:tr w14:paraId="6D97E44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DF1DA4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250B762" w14:textId="77777777">
            <w:pPr>
              <w:pStyle w:val="AmColumnHeading"/>
            </w:pPr>
            <w:r w:rsidRPr="00350F91">
              <w:t>Ændringsforslag</w:t>
            </w:r>
          </w:p>
        </w:tc>
      </w:tr>
      <w:tr w14:paraId="2F50AB3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71E0C34" w14:textId="77777777">
            <w:pPr>
              <w:pStyle w:val="Normal6a"/>
            </w:pPr>
            <w:r w:rsidRPr="00350F91">
              <w:t>(3)</w:t>
            </w:r>
            <w:r w:rsidRPr="00350F91">
              <w:tab/>
              <w:t>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deres nationale NRP-planer.</w:t>
            </w:r>
          </w:p>
        </w:tc>
        <w:tc>
          <w:tcPr>
            <w:tcW w:w="4876" w:type="dxa"/>
            <w:tcBorders>
              <w:top w:val="nil"/>
              <w:left w:val="nil"/>
              <w:bottom w:val="nil"/>
              <w:right w:val="nil"/>
            </w:tcBorders>
          </w:tcPr>
          <w:p w:rsidR="004E02C9" w:rsidRPr="00350F91" w:rsidP="00B07CBB" w14:paraId="56C71A81" w14:textId="77777777">
            <w:pPr>
              <w:pStyle w:val="Normal6a"/>
            </w:pPr>
            <w:r w:rsidRPr="00350F91">
              <w:t>(3)</w:t>
            </w:r>
            <w:r w:rsidRPr="00350F91">
              <w:tab/>
              <w:t xml:space="preserve">Hvad angår landbruget, mindes der i fondens generelle målsætning, jf. </w:t>
            </w:r>
            <w:r w:rsidRPr="00350F91">
              <w:rPr>
                <w:b/>
                <w:bCs/>
                <w:i/>
                <w:iCs/>
              </w:rPr>
              <w:t>artikel 2 i denne forordning og</w:t>
            </w:r>
            <w:r w:rsidRPr="00350F91">
              <w:t xml:space="preserve"> artikel 3, litra c), i forordning (EU).../... [NRP-forordningen], om de mål, der er fastsat i artikel 39 i TEUF. De specifikke mål for den fælles landbrugspolitik</w:t>
            </w:r>
            <w:r w:rsidRPr="00350F91">
              <w:rPr>
                <w:b/>
                <w:bCs/>
                <w:i/>
                <w:iCs/>
              </w:rPr>
              <w:t>, der er omhandlet i denne forordning,</w:t>
            </w:r>
            <w:r w:rsidRPr="00350F91">
              <w:t xml:space="preserve"> bidrager direkte til opretholdelse af livskvaliteten i Unionen og skal gennemføres af medlemsstaterne ved hjælp af deres nationale NRP-planer.</w:t>
            </w:r>
          </w:p>
        </w:tc>
      </w:tr>
    </w:tbl>
    <w:p w:rsidR="004E02C9" w:rsidRPr="004F4B47" w:rsidP="004E02C9" w14:paraId="44C458F5"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3B9586E5" w14:textId="77777777">
      <w:pPr>
        <w:rPr>
          <w:lang w:val="pt-PT"/>
        </w:rPr>
      </w:pPr>
      <w:r w:rsidRPr="004F4B47">
        <w:rPr>
          <w:rStyle w:val="HideTWBExt"/>
          <w:color w:val="auto"/>
          <w:lang w:val="pt-PT"/>
        </w:rPr>
        <w:t>&lt;/Amend&gt;</w:t>
      </w:r>
    </w:p>
    <w:p w:rsidR="004E02C9" w:rsidRPr="004F4B47" w:rsidP="004E02C9" w14:paraId="0716DDA1"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173</w:t>
      </w:r>
      <w:r w:rsidRPr="004F4B47">
        <w:rPr>
          <w:rStyle w:val="HideTWBExt"/>
          <w:color w:val="auto"/>
          <w:lang w:val="pt-PT"/>
        </w:rPr>
        <w:t>&lt;/NumAm&gt;</w:t>
      </w:r>
    </w:p>
    <w:p w:rsidR="004E02C9" w:rsidRPr="004F4B47" w:rsidP="004E02C9" w14:paraId="13412D14"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466B0599" w14:textId="77777777">
      <w:pPr>
        <w:pStyle w:val="NormalBold"/>
        <w:rPr>
          <w:lang w:val="pt-PT"/>
        </w:rPr>
      </w:pPr>
      <w:r w:rsidRPr="004F4B47">
        <w:rPr>
          <w:rStyle w:val="HideTWBExt"/>
          <w:b w:val="0"/>
          <w:color w:val="auto"/>
          <w:lang w:val="pt-PT"/>
        </w:rPr>
        <w:t>&lt;/RepeatBlock-By&gt;</w:t>
      </w:r>
    </w:p>
    <w:p w:rsidR="004E02C9" w:rsidRPr="00350F91" w:rsidP="004E02C9" w14:paraId="12C2944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DC02005" w14:textId="77777777">
      <w:pPr>
        <w:pStyle w:val="NormalBold"/>
      </w:pPr>
      <w:r w:rsidRPr="00350F91">
        <w:rPr>
          <w:rStyle w:val="HideTWBExt"/>
          <w:color w:val="auto"/>
        </w:rPr>
        <w:t>&lt;Article&gt;</w:t>
      </w:r>
      <w:r w:rsidRPr="00350F91">
        <w:t>Betragtning 3</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D5A8F"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E9935AF" w14:textId="77777777"/>
        </w:tc>
      </w:tr>
      <w:tr w14:paraId="6B52624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377ED9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AE20123" w14:textId="77777777">
            <w:pPr>
              <w:pStyle w:val="AmColumnHeading"/>
            </w:pPr>
            <w:r w:rsidRPr="00350F91">
              <w:t>Ændringsforslag</w:t>
            </w:r>
          </w:p>
        </w:tc>
      </w:tr>
      <w:tr w14:paraId="1710D323"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291DB7E" w14:textId="77777777">
            <w:pPr>
              <w:pStyle w:val="Normal6a"/>
            </w:pPr>
            <w:r w:rsidRPr="00350F91">
              <w:t>(3)</w:t>
            </w:r>
            <w:r w:rsidRPr="00350F91">
              <w:tab/>
              <w:t xml:space="preserve">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w:t>
            </w:r>
            <w:r w:rsidRPr="00350F91">
              <w:rPr>
                <w:b/>
                <w:bCs/>
                <w:i/>
                <w:iCs/>
              </w:rPr>
              <w:t>deres nationale NRP-planer</w:t>
            </w:r>
            <w:r w:rsidRPr="00350F91">
              <w:t>.</w:t>
            </w:r>
          </w:p>
        </w:tc>
        <w:tc>
          <w:tcPr>
            <w:tcW w:w="4876" w:type="dxa"/>
            <w:tcBorders>
              <w:top w:val="nil"/>
              <w:left w:val="nil"/>
              <w:bottom w:val="nil"/>
              <w:right w:val="nil"/>
            </w:tcBorders>
          </w:tcPr>
          <w:p w:rsidR="004E02C9" w:rsidRPr="00350F91" w:rsidP="00B07CBB" w14:paraId="409E618A" w14:textId="77777777">
            <w:pPr>
              <w:pStyle w:val="Normal6a"/>
            </w:pPr>
            <w:r w:rsidRPr="00350F91">
              <w:t>(3)</w:t>
            </w:r>
            <w:r w:rsidRPr="00350F91">
              <w:tab/>
              <w:t xml:space="preserve">Hvad angår landbruget, mindes der i fondens generelle målsætning, jf. artikel 3, litra c), i forordning (EU).../... [NRP-forordningen], om de mål, der er fastsat i artikel 39 i TEUF. De specifikke mål for den fælles landbrugspolitik bidrager direkte til opretholdelse af livskvaliteten i Unionen og skal gennemføres af medlemsstaterne ved hjælp af </w:t>
            </w:r>
            <w:r w:rsidRPr="00350F91">
              <w:rPr>
                <w:b/>
                <w:bCs/>
                <w:i/>
                <w:iCs/>
              </w:rPr>
              <w:t>forordningen om den fælles landbrugspolitik</w:t>
            </w:r>
            <w:r w:rsidRPr="00350F91">
              <w:t>.</w:t>
            </w:r>
          </w:p>
        </w:tc>
      </w:tr>
    </w:tbl>
    <w:p w:rsidR="004E02C9" w:rsidRPr="00350F91" w:rsidP="004E02C9" w14:paraId="7B809DAF"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102E36B7" w14:textId="77777777">
      <w:r w:rsidRPr="00350F91">
        <w:rPr>
          <w:rStyle w:val="HideTWBExt"/>
          <w:color w:val="auto"/>
        </w:rPr>
        <w:t>&lt;/Amend&gt;</w:t>
      </w:r>
    </w:p>
    <w:p w:rsidR="004E02C9" w:rsidRPr="00350F91" w:rsidP="004E02C9" w14:paraId="252EBA5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174</w:t>
      </w:r>
      <w:r w:rsidRPr="00350F91">
        <w:rPr>
          <w:rStyle w:val="HideTWBExt"/>
          <w:color w:val="auto"/>
        </w:rPr>
        <w:t>&lt;/NumAm&gt;</w:t>
      </w:r>
    </w:p>
    <w:p w:rsidR="004E02C9" w:rsidRPr="00350F91" w:rsidP="004E02C9" w14:paraId="0CAEDB52"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Michal </w:t>
      </w:r>
      <w:r w:rsidRPr="00350F91">
        <w:t>Wiezik</w:t>
      </w:r>
      <w:r w:rsidRPr="00350F91">
        <w:t xml:space="preserve">, Charles </w:t>
      </w:r>
      <w:r w:rsidRPr="00350F91">
        <w:t>Goerens</w:t>
      </w:r>
      <w:r w:rsidRPr="00350F91">
        <w:t xml:space="preserve">, Benoit Cassart,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2B20921C" w14:textId="77777777">
      <w:pPr>
        <w:pStyle w:val="NormalBold"/>
      </w:pPr>
      <w:r w:rsidRPr="00350F91">
        <w:rPr>
          <w:rStyle w:val="HideTWBExt"/>
          <w:b w:val="0"/>
          <w:color w:val="auto"/>
        </w:rPr>
        <w:t>&lt;/RepeatBlock-By&gt;</w:t>
      </w:r>
    </w:p>
    <w:p w:rsidR="004E02C9" w:rsidRPr="00350F91" w:rsidP="004E02C9" w14:paraId="1B92144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E2125BC" w14:textId="77777777">
      <w:pPr>
        <w:pStyle w:val="NormalBold"/>
      </w:pPr>
      <w:r w:rsidRPr="00350F91">
        <w:rPr>
          <w:rStyle w:val="HideTWBExt"/>
          <w:color w:val="auto"/>
        </w:rPr>
        <w:t>&lt;Article&gt;</w:t>
      </w:r>
      <w:r w:rsidRPr="00350F91">
        <w:t>Betragtning 3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7CCF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8B188BE" w14:textId="77777777"/>
        </w:tc>
      </w:tr>
      <w:tr w14:paraId="53AB5AF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AE022A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39E86EF" w14:textId="77777777">
            <w:pPr>
              <w:pStyle w:val="AmColumnHeading"/>
            </w:pPr>
            <w:r w:rsidRPr="00350F91">
              <w:t>Ændringsforslag</w:t>
            </w:r>
          </w:p>
        </w:tc>
      </w:tr>
      <w:tr w14:paraId="48267D3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FCE5F6B" w14:textId="77777777">
            <w:pPr>
              <w:pStyle w:val="Normal6a"/>
            </w:pPr>
          </w:p>
        </w:tc>
        <w:tc>
          <w:tcPr>
            <w:tcW w:w="4876" w:type="dxa"/>
            <w:tcBorders>
              <w:top w:val="nil"/>
              <w:left w:val="nil"/>
              <w:bottom w:val="nil"/>
              <w:right w:val="nil"/>
            </w:tcBorders>
          </w:tcPr>
          <w:p w:rsidR="004E02C9" w:rsidRPr="00350F91" w:rsidP="00B07CBB" w14:paraId="5B2F7EF6" w14:textId="77777777">
            <w:pPr>
              <w:pStyle w:val="Normal6a"/>
            </w:pPr>
            <w:r w:rsidRPr="00350F91">
              <w:rPr>
                <w:b/>
                <w:i/>
              </w:rPr>
              <w:t>(3a)</w:t>
            </w:r>
            <w:r w:rsidRPr="00350F91">
              <w:tab/>
            </w:r>
            <w:r w:rsidRPr="00350F91">
              <w:rPr>
                <w:b/>
                <w:i/>
              </w:rPr>
              <w:t>I lyset af de nye geopolitiske og sikkerhedsmæssige udfordringer samt den betydelige stigning i omkostningerne til rå- og hjælpestoffer til landbruget, navnlig energi og gødning, skal fødevaresikkerhed sættes i centrum for den fælles landbrugspolitik. Dette bør styrke landbrugssektorens økonomiske, miljømæssige og sociale modstandsdygtighed, støtte landbrugerne i lyset af det økonomiske pres og sikre, at Unionens produktionskapacitet opretholdes gennem produktiv og sund jordbund, vand af høj kvalitet, der anvendes effektivt, og regenerativ praksis, samtidig med at borgernes adgang til sikre, tilstrækkelige og økonomisk overkommelige fødevarer garanteres.</w:t>
            </w:r>
          </w:p>
        </w:tc>
      </w:tr>
    </w:tbl>
    <w:p w:rsidR="004E02C9" w:rsidRPr="00350F91" w:rsidP="004E02C9" w14:paraId="079E2BE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A07FC7C" w14:textId="77777777">
      <w:r w:rsidRPr="00350F91">
        <w:rPr>
          <w:rStyle w:val="HideTWBExt"/>
          <w:color w:val="auto"/>
        </w:rPr>
        <w:t>&lt;/Amend&gt;</w:t>
      </w:r>
    </w:p>
    <w:p w:rsidR="004E02C9" w:rsidRPr="00350F91" w:rsidP="004E02C9" w14:paraId="40325FA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175</w:t>
      </w:r>
      <w:r w:rsidRPr="00350F91">
        <w:rPr>
          <w:rStyle w:val="HideTWBExt"/>
          <w:color w:val="auto"/>
        </w:rPr>
        <w:t>&lt;/NumAm&gt;</w:t>
      </w:r>
    </w:p>
    <w:p w:rsidR="004E02C9" w:rsidRPr="00350F91" w:rsidP="004E02C9" w14:paraId="678C0E2A" w14:textId="77777777">
      <w:pPr>
        <w:pStyle w:val="NormalBold"/>
      </w:pPr>
      <w:r w:rsidRPr="00350F91">
        <w:rPr>
          <w:rStyle w:val="HideTWBExt"/>
          <w:b w:val="0"/>
          <w:color w:val="auto"/>
        </w:rPr>
        <w:t>&lt;RepeatBlock-By&gt;&lt;Members&gt;</w:t>
      </w:r>
      <w:r w:rsidRPr="00350F91">
        <w:t xml:space="preserve">Daniel </w:t>
      </w:r>
      <w:r w:rsidRPr="00350F91">
        <w:t>Buda</w:t>
      </w:r>
      <w:r w:rsidRPr="00350F91">
        <w:t>, Dan-</w:t>
      </w:r>
      <w:r w:rsidRPr="00350F91">
        <w:t>Ştefan</w:t>
      </w:r>
      <w:r w:rsidRPr="00350F91">
        <w:t xml:space="preserve"> </w:t>
      </w:r>
      <w:r w:rsidRPr="00350F91">
        <w:t>Motreanu</w:t>
      </w:r>
      <w:r w:rsidRPr="00350F91">
        <w:rPr>
          <w:rStyle w:val="HideTWBExt"/>
          <w:b w:val="0"/>
          <w:color w:val="auto"/>
        </w:rPr>
        <w:t>&lt;/Members&gt;</w:t>
      </w:r>
    </w:p>
    <w:p w:rsidR="004E02C9" w:rsidRPr="00350F91" w:rsidP="004E02C9" w14:paraId="03084E35" w14:textId="77777777">
      <w:pPr>
        <w:pStyle w:val="NormalBold"/>
      </w:pPr>
      <w:r w:rsidRPr="00350F91">
        <w:rPr>
          <w:rStyle w:val="HideTWBExt"/>
          <w:b w:val="0"/>
          <w:color w:val="auto"/>
        </w:rPr>
        <w:t>&lt;/RepeatBlock-By&gt;</w:t>
      </w:r>
    </w:p>
    <w:p w:rsidR="004E02C9" w:rsidRPr="00350F91" w:rsidP="004E02C9" w14:paraId="70ACFEC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7B6E2A0" w14:textId="77777777">
      <w:pPr>
        <w:pStyle w:val="NormalBold"/>
      </w:pPr>
      <w:r w:rsidRPr="00350F91">
        <w:rPr>
          <w:rStyle w:val="HideTWBExt"/>
          <w:color w:val="auto"/>
        </w:rPr>
        <w:t>&lt;Article&gt;</w:t>
      </w:r>
      <w:r w:rsidRPr="00350F91">
        <w:t>Betragtning 3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F7C5E"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E20E5DE" w14:textId="77777777"/>
        </w:tc>
      </w:tr>
      <w:tr w14:paraId="4C06EE4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5F312C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923C344" w14:textId="77777777">
            <w:pPr>
              <w:pStyle w:val="AmColumnHeading"/>
            </w:pPr>
            <w:r w:rsidRPr="00350F91">
              <w:t>Ændringsforslag</w:t>
            </w:r>
          </w:p>
        </w:tc>
      </w:tr>
      <w:tr w14:paraId="4CC27DC9"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0F00D2F" w14:textId="77777777">
            <w:pPr>
              <w:pStyle w:val="Normal6a"/>
            </w:pPr>
          </w:p>
        </w:tc>
        <w:tc>
          <w:tcPr>
            <w:tcW w:w="4876" w:type="dxa"/>
            <w:tcBorders>
              <w:top w:val="nil"/>
              <w:left w:val="nil"/>
              <w:bottom w:val="nil"/>
              <w:right w:val="nil"/>
            </w:tcBorders>
          </w:tcPr>
          <w:p w:rsidR="004E02C9" w:rsidRPr="00350F91" w:rsidP="00B07CBB" w14:paraId="5436936C" w14:textId="77777777">
            <w:pPr>
              <w:pStyle w:val="Normal6a"/>
            </w:pPr>
            <w:r w:rsidRPr="00350F91">
              <w:rPr>
                <w:b/>
                <w:i/>
              </w:rPr>
              <w:t>(3a)</w:t>
            </w:r>
            <w:r w:rsidRPr="00350F91">
              <w:tab/>
            </w:r>
            <w:r w:rsidRPr="00350F91">
              <w:rPr>
                <w:b/>
                <w:i/>
              </w:rPr>
              <w:t>I lyset af de nye geopolitiske og sikkerhedsmæssige udfordringer samt den betydelige stigning i omkostningerne til landbrugsinput, især energi og gødning, bør den fælles landbrugspolitik sætte fødevaresikkerhed i centrum for Den Europæiske Unions prioriteter. Dette bør styrke landbrugssektorens modstandsdygtighed, støtte landbrugerne i lyset af økonomisk pres og sikre, at Unionens produktionskapacitet opretholdes gennem produktive jorder, vand af høj kvalitet, der udnyttes effektivt, og regenerative praksisser, samtidig med at borgernes adgang til sikre, tilstrækkelige og overkommelige fødevarer garanteres.</w:t>
            </w:r>
          </w:p>
        </w:tc>
      </w:tr>
    </w:tbl>
    <w:p w:rsidR="004E02C9" w:rsidRPr="00350F91" w:rsidP="004E02C9" w14:paraId="5C6062E8"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78BF44C8" w14:textId="77777777">
      <w:r w:rsidRPr="00350F91">
        <w:rPr>
          <w:rStyle w:val="HideTWBExt"/>
          <w:color w:val="auto"/>
        </w:rPr>
        <w:t>&lt;/Amend&gt;</w:t>
      </w:r>
    </w:p>
    <w:p w:rsidR="004E02C9" w:rsidRPr="00350F91" w:rsidP="004E02C9" w14:paraId="045910A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176</w:t>
      </w:r>
      <w:r w:rsidRPr="00350F91">
        <w:rPr>
          <w:rStyle w:val="HideTWBExt"/>
          <w:color w:val="auto"/>
        </w:rPr>
        <w:t>&lt;/NumAm&gt;</w:t>
      </w:r>
    </w:p>
    <w:p w:rsidR="004E02C9" w:rsidRPr="00350F91" w:rsidP="004E02C9" w14:paraId="67E1C30B" w14:textId="77777777">
      <w:pPr>
        <w:pStyle w:val="NormalBold"/>
      </w:pPr>
      <w:r w:rsidRPr="00350F91">
        <w:rPr>
          <w:rStyle w:val="HideTWBExt"/>
          <w:b w:val="0"/>
          <w:color w:val="auto"/>
        </w:rPr>
        <w:t>&lt;RepeatBlock-By&gt;&lt;Members&gt;</w:t>
      </w:r>
      <w:r w:rsidRPr="00350F91">
        <w:t xml:space="preserve">Konstantinos </w:t>
      </w:r>
      <w:r w:rsidRPr="00350F91">
        <w:t>Arvanitis</w:t>
      </w:r>
      <w:r w:rsidRPr="00350F91">
        <w:rPr>
          <w:rStyle w:val="HideTWBExt"/>
          <w:b w:val="0"/>
          <w:color w:val="auto"/>
        </w:rPr>
        <w:t>&lt;/Members&gt;</w:t>
      </w:r>
    </w:p>
    <w:p w:rsidR="004E02C9" w:rsidRPr="00350F91" w:rsidP="004E02C9" w14:paraId="5B04630C" w14:textId="77777777">
      <w:pPr>
        <w:pStyle w:val="NormalBold"/>
      </w:pPr>
      <w:r w:rsidRPr="00350F91">
        <w:rPr>
          <w:rStyle w:val="HideTWBExt"/>
          <w:b w:val="0"/>
          <w:color w:val="auto"/>
        </w:rPr>
        <w:t>&lt;/RepeatBlock-By&gt;</w:t>
      </w:r>
    </w:p>
    <w:p w:rsidR="004E02C9" w:rsidRPr="00350F91" w:rsidP="004E02C9" w14:paraId="5258AC5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ED82514" w14:textId="77777777">
      <w:pPr>
        <w:pStyle w:val="NormalBold"/>
      </w:pPr>
      <w:r w:rsidRPr="00350F91">
        <w:rPr>
          <w:rStyle w:val="HideTWBExt"/>
          <w:color w:val="auto"/>
        </w:rPr>
        <w:t>&lt;Article&gt;</w:t>
      </w:r>
      <w:r w:rsidRPr="00350F91">
        <w:t>Betragtning 3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86E8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5132ED5" w14:textId="77777777"/>
        </w:tc>
      </w:tr>
      <w:tr w14:paraId="2412716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4B61AD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931BC53" w14:textId="77777777">
            <w:pPr>
              <w:pStyle w:val="AmColumnHeading"/>
            </w:pPr>
            <w:r w:rsidRPr="00350F91">
              <w:t>Ændringsforslag</w:t>
            </w:r>
          </w:p>
        </w:tc>
      </w:tr>
      <w:tr w14:paraId="4E99B6A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296420E" w14:textId="77777777">
            <w:pPr>
              <w:pStyle w:val="Normal6a"/>
            </w:pPr>
          </w:p>
        </w:tc>
        <w:tc>
          <w:tcPr>
            <w:tcW w:w="4876" w:type="dxa"/>
            <w:tcBorders>
              <w:top w:val="nil"/>
              <w:left w:val="nil"/>
              <w:bottom w:val="nil"/>
              <w:right w:val="nil"/>
            </w:tcBorders>
          </w:tcPr>
          <w:p w:rsidR="004E02C9" w:rsidRPr="00350F91" w:rsidP="00B07CBB" w14:paraId="0970FCAA" w14:textId="77777777">
            <w:pPr>
              <w:pStyle w:val="Normal6a"/>
            </w:pPr>
            <w:r w:rsidRPr="00350F91">
              <w:rPr>
                <w:b/>
                <w:i/>
              </w:rPr>
              <w:t>(3a)</w:t>
            </w:r>
            <w:r w:rsidRPr="00350F91">
              <w:tab/>
            </w:r>
            <w:r w:rsidRPr="00350F91">
              <w:rPr>
                <w:b/>
                <w:i/>
              </w:rPr>
              <w:t xml:space="preserve">Den fælles landbrugspolitik udgør en af Unionens grundlæggende fælles politikker i henhold til artikel 38 i TEUF. Selv om medlemsstaterne bør bevare tilstrækkelig fleksibilitet til at håndtere særlige territoriale forhold, bør en sådan fleksibilitet ikke underminere den fælles landbrugspolitiks fælles karakter gennem fragmentering eller </w:t>
            </w:r>
            <w:r w:rsidRPr="00350F91">
              <w:rPr>
                <w:b/>
                <w:i/>
              </w:rPr>
              <w:t>renationalisering</w:t>
            </w:r>
            <w:r w:rsidRPr="00350F91">
              <w:rPr>
                <w:b/>
                <w:i/>
              </w:rPr>
              <w:t xml:space="preserve"> af finansieringsprioriteter, støtteberettigelsesbetingelser eller støttemekanismer. Fælles mål, fælles regler, fælles finansieringsprincipper og lige vilkår i hele Unionen er fortsat uundværlige for at sikre fødevaresuverænitet, territorial samhørighed og ligebehandling af landbrugerne.</w:t>
            </w:r>
          </w:p>
        </w:tc>
      </w:tr>
    </w:tbl>
    <w:p w:rsidR="004E02C9" w:rsidRPr="00350F91" w:rsidP="004E02C9" w14:paraId="7A0248D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4B238B3" w14:textId="77777777">
      <w:r w:rsidRPr="00350F91">
        <w:rPr>
          <w:rStyle w:val="HideTWBExt"/>
          <w:color w:val="auto"/>
        </w:rPr>
        <w:t>&lt;/Amend&gt;</w:t>
      </w:r>
    </w:p>
    <w:p w:rsidR="004E02C9" w:rsidRPr="00350F91" w:rsidP="004E02C9" w14:paraId="2D5F993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177</w:t>
      </w:r>
      <w:r w:rsidRPr="00350F91">
        <w:rPr>
          <w:rStyle w:val="HideTWBExt"/>
          <w:color w:val="auto"/>
        </w:rPr>
        <w:t>&lt;/NumAm&gt;</w:t>
      </w:r>
    </w:p>
    <w:p w:rsidR="004E02C9" w:rsidRPr="00350F91" w:rsidP="004E02C9" w14:paraId="47853861"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5CD0CEEF" w14:textId="77777777">
      <w:pPr>
        <w:pStyle w:val="NormalBold"/>
      </w:pPr>
      <w:r w:rsidRPr="00350F91">
        <w:rPr>
          <w:rStyle w:val="HideTWBExt"/>
          <w:b w:val="0"/>
          <w:color w:val="auto"/>
        </w:rPr>
        <w:t>&lt;/RepeatBlock-By&gt;</w:t>
      </w:r>
    </w:p>
    <w:p w:rsidR="004E02C9" w:rsidRPr="00350F91" w:rsidP="004E02C9" w14:paraId="519F7DA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EA4D09A" w14:textId="77777777">
      <w:pPr>
        <w:pStyle w:val="NormalBold"/>
      </w:pPr>
      <w:r w:rsidRPr="00350F91">
        <w:rPr>
          <w:rStyle w:val="HideTWBExt"/>
          <w:color w:val="auto"/>
        </w:rPr>
        <w:t>&lt;Article&gt;</w:t>
      </w:r>
      <w:r w:rsidRPr="00350F91">
        <w:t>Betragtning 3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106E3"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3E388B9" w14:textId="77777777"/>
        </w:tc>
      </w:tr>
      <w:tr w14:paraId="555102DF"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171F89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C5AE005" w14:textId="77777777">
            <w:pPr>
              <w:pStyle w:val="AmColumnHeading"/>
            </w:pPr>
            <w:r w:rsidRPr="00350F91">
              <w:t>Ændringsforslag</w:t>
            </w:r>
          </w:p>
        </w:tc>
      </w:tr>
      <w:tr w14:paraId="7EEFE4D1"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FE803CC" w14:textId="77777777">
            <w:pPr>
              <w:pStyle w:val="Normal6a"/>
            </w:pPr>
          </w:p>
        </w:tc>
        <w:tc>
          <w:tcPr>
            <w:tcW w:w="4876" w:type="dxa"/>
            <w:tcBorders>
              <w:top w:val="nil"/>
              <w:left w:val="nil"/>
              <w:bottom w:val="nil"/>
              <w:right w:val="nil"/>
            </w:tcBorders>
          </w:tcPr>
          <w:p w:rsidR="004E02C9" w:rsidRPr="00350F91" w:rsidP="00B07CBB" w14:paraId="22E67A55" w14:textId="77777777">
            <w:pPr>
              <w:pStyle w:val="Normal6a"/>
            </w:pPr>
            <w:r w:rsidRPr="00350F91">
              <w:rPr>
                <w:b/>
                <w:i/>
              </w:rPr>
              <w:t>(3a)</w:t>
            </w:r>
            <w:r w:rsidRPr="00350F91">
              <w:tab/>
            </w:r>
            <w:r w:rsidRPr="00350F91">
              <w:rPr>
                <w:b/>
                <w:i/>
              </w:rPr>
              <w:t>Den finansielle støtte under den fælles landbrugspolitik suppleres af princippet om gensidighed i handelstransaktioner. Landbrugsprodukter, der importeres til Unionens marked, skal opfylde standarder svarende til dem, der gælder for producenter i Den Europæiske Union, med hensyn til fødevaresikkerhed, miljøbeskyttelse, dyrevelfærd og arbejdsvilkår.</w:t>
            </w:r>
          </w:p>
        </w:tc>
      </w:tr>
    </w:tbl>
    <w:p w:rsidR="004E02C9" w:rsidRPr="00350F91" w:rsidP="004E02C9" w14:paraId="542A333D"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71FC9B2D" w14:textId="77777777">
      <w:r w:rsidRPr="00350F91">
        <w:rPr>
          <w:rStyle w:val="HideTWBExt"/>
          <w:color w:val="auto"/>
        </w:rPr>
        <w:t>&lt;/Amend&gt;</w:t>
      </w:r>
    </w:p>
    <w:p w:rsidR="004E02C9" w:rsidRPr="00350F91" w:rsidP="004E02C9" w14:paraId="11DE4CD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178</w:t>
      </w:r>
      <w:r w:rsidRPr="00350F91">
        <w:rPr>
          <w:rStyle w:val="HideTWBExt"/>
          <w:color w:val="auto"/>
        </w:rPr>
        <w:t>&lt;/NumAm&gt;</w:t>
      </w:r>
    </w:p>
    <w:p w:rsidR="004E02C9" w:rsidRPr="00350F91" w:rsidP="004E02C9" w14:paraId="183791BB"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26DE6570"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3CE63D80" w14:textId="77777777">
      <w:pPr>
        <w:pStyle w:val="NormalBold"/>
      </w:pPr>
      <w:r w:rsidRPr="00350F91">
        <w:rPr>
          <w:rStyle w:val="HideTWBExt"/>
          <w:b w:val="0"/>
          <w:color w:val="auto"/>
        </w:rPr>
        <w:t>&lt;/RepeatBlock-By&gt;</w:t>
      </w:r>
    </w:p>
    <w:p w:rsidR="004E02C9" w:rsidRPr="00350F91" w:rsidP="004E02C9" w14:paraId="67D219B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2323105" w14:textId="77777777">
      <w:pPr>
        <w:pStyle w:val="NormalBold"/>
      </w:pPr>
      <w:r w:rsidRPr="00350F91">
        <w:rPr>
          <w:rStyle w:val="HideTWBExt"/>
          <w:color w:val="auto"/>
        </w:rPr>
        <w:t>&lt;Article&gt;</w:t>
      </w:r>
      <w:r w:rsidRPr="00350F91">
        <w:t>Betragtning 3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27A6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A8F399F" w14:textId="77777777"/>
        </w:tc>
      </w:tr>
      <w:tr w14:paraId="598C158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B3FAD7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4EFAB50" w14:textId="77777777">
            <w:pPr>
              <w:pStyle w:val="AmColumnHeading"/>
            </w:pPr>
            <w:r w:rsidRPr="00350F91">
              <w:t>Ændringsforslag</w:t>
            </w:r>
          </w:p>
        </w:tc>
      </w:tr>
      <w:tr w14:paraId="5F36B6C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E227A03" w14:textId="77777777">
            <w:pPr>
              <w:pStyle w:val="Normal6a"/>
            </w:pPr>
          </w:p>
        </w:tc>
        <w:tc>
          <w:tcPr>
            <w:tcW w:w="4876" w:type="dxa"/>
            <w:tcBorders>
              <w:top w:val="nil"/>
              <w:left w:val="nil"/>
              <w:bottom w:val="nil"/>
              <w:right w:val="nil"/>
            </w:tcBorders>
          </w:tcPr>
          <w:p w:rsidR="004E02C9" w:rsidRPr="00350F91" w:rsidP="00B07CBB" w14:paraId="3BAFB81B" w14:textId="77777777">
            <w:pPr>
              <w:pStyle w:val="Normal6a"/>
            </w:pPr>
            <w:r w:rsidRPr="00350F91">
              <w:rPr>
                <w:b/>
                <w:i/>
              </w:rPr>
              <w:t>(3a)</w:t>
            </w:r>
            <w:r w:rsidRPr="00350F91">
              <w:tab/>
            </w:r>
            <w:r w:rsidRPr="00350F91">
              <w:rPr>
                <w:b/>
                <w:i/>
              </w:rPr>
              <w:t xml:space="preserve">Kommissionen bør gennemføre en EU-dækkende </w:t>
            </w:r>
            <w:r w:rsidRPr="00350F91">
              <w:rPr>
                <w:b/>
                <w:i/>
              </w:rPr>
              <w:t>proofingmekanisme</w:t>
            </w:r>
            <w:r w:rsidRPr="00350F91">
              <w:rPr>
                <w:b/>
                <w:i/>
              </w:rPr>
              <w:t xml:space="preserve"> for landdistrikterne på tværs af alle politikområder og inddrage fællesskabet for landdistriktspagten samt Regionsudvalget i alle aktiviteter i forbindelse med gennemførelsen af den fælles landbrugspolitik, herunder udvikling af landdistrikterne.</w:t>
            </w:r>
          </w:p>
        </w:tc>
      </w:tr>
    </w:tbl>
    <w:p w:rsidR="004E02C9" w:rsidRPr="00350F91" w:rsidP="004E02C9" w14:paraId="510DE6E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D5EF445" w14:textId="77777777">
      <w:r w:rsidRPr="00350F91">
        <w:rPr>
          <w:rStyle w:val="HideTWBExt"/>
          <w:color w:val="auto"/>
        </w:rPr>
        <w:t>&lt;/Amend&gt;</w:t>
      </w:r>
    </w:p>
    <w:p w:rsidR="004E02C9" w:rsidRPr="00350F91" w:rsidP="004E02C9" w14:paraId="6EBA8D4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179</w:t>
      </w:r>
      <w:r w:rsidRPr="00350F91">
        <w:rPr>
          <w:rStyle w:val="HideTWBExt"/>
          <w:color w:val="auto"/>
        </w:rPr>
        <w:t>&lt;/NumAm&gt;</w:t>
      </w:r>
    </w:p>
    <w:p w:rsidR="004E02C9" w:rsidRPr="00350F91" w:rsidP="004E02C9" w14:paraId="05CABD3B"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4DCA2B38"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5FE8D251" w14:textId="77777777">
      <w:pPr>
        <w:pStyle w:val="NormalBold"/>
      </w:pPr>
      <w:r w:rsidRPr="00350F91">
        <w:rPr>
          <w:rStyle w:val="HideTWBExt"/>
          <w:b w:val="0"/>
          <w:color w:val="auto"/>
        </w:rPr>
        <w:t>&lt;/RepeatBlock-By&gt;</w:t>
      </w:r>
    </w:p>
    <w:p w:rsidR="004E02C9" w:rsidRPr="00350F91" w:rsidP="004E02C9" w14:paraId="01D9588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A24EFA2" w14:textId="77777777">
      <w:pPr>
        <w:pStyle w:val="NormalBold"/>
      </w:pPr>
      <w:r w:rsidRPr="00350F91">
        <w:rPr>
          <w:rStyle w:val="HideTWBExt"/>
          <w:color w:val="auto"/>
        </w:rPr>
        <w:t>&lt;Article&gt;</w:t>
      </w:r>
      <w:r w:rsidRPr="00350F91">
        <w:t>Betragtning 3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4E59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609D81F" w14:textId="77777777"/>
        </w:tc>
      </w:tr>
      <w:tr w14:paraId="29AB34E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0D7745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49816B1" w14:textId="77777777">
            <w:pPr>
              <w:pStyle w:val="AmColumnHeading"/>
            </w:pPr>
            <w:r w:rsidRPr="00350F91">
              <w:t>Ændringsforslag</w:t>
            </w:r>
          </w:p>
        </w:tc>
      </w:tr>
      <w:tr w14:paraId="39C9E2C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81A63E2" w14:textId="77777777">
            <w:pPr>
              <w:pStyle w:val="Normal6a"/>
            </w:pPr>
          </w:p>
        </w:tc>
        <w:tc>
          <w:tcPr>
            <w:tcW w:w="4876" w:type="dxa"/>
            <w:tcBorders>
              <w:top w:val="nil"/>
              <w:left w:val="nil"/>
              <w:bottom w:val="nil"/>
              <w:right w:val="nil"/>
            </w:tcBorders>
          </w:tcPr>
          <w:p w:rsidR="004E02C9" w:rsidRPr="00350F91" w:rsidP="001D4EF8" w14:paraId="17768B47" w14:textId="77E9E8FC">
            <w:pPr>
              <w:pStyle w:val="Normal6a"/>
            </w:pPr>
            <w:r w:rsidRPr="00350F91">
              <w:rPr>
                <w:b/>
                <w:i/>
              </w:rPr>
              <w:t>(3b)</w:t>
            </w:r>
            <w:r w:rsidRPr="00350F91">
              <w:tab/>
            </w:r>
            <w:r w:rsidRPr="00350F91">
              <w:rPr>
                <w:b/>
                <w:i/>
              </w:rPr>
              <w:t>En større bevidsthed om betydningen af landbrugernes og landbrugsarbejdernes mentale sundhed i betragtning af den høje selvmordsrate i denne sektor bør prioriteres. Dette er et alarmerende fænomen, der bl.a. skyldes et højt niveau af stress, usikkerhed, byrdefulde administrative byrder samt sårbarhed, social isolation, gæld og økonomiske vanskeligheder, som landbrugerne står over for, herunder stressende bedriftskontrolprocedurer, der lægger yderligere pres på landbrugerne i forbindelse med forvaltningen af deres bedrifter. Kommissionen og medlemsstaterne bør udvikle en omfattende strategi for mental sundhed for landbrugere og sikre, at der medtages passende støtteforanstaltninger i den næste fælles landbrugspolitik, herunder skræddersyede tilgange, der passer til de lokale forhold, ved hjælp af forskellige typer støttetjenester, herunder eksisterende bedriftsrådgivningsnetværk og andre støttegrupper i landdistrikterne samt foranstaltninger til fremme af administrativ forenkling og balance mellem arbejdsliv og privatliv, hvilket alt sammen vil forbedre livskvaliteten for EU's landbrugere og arbejdstagere</w:t>
            </w:r>
            <w:r w:rsidRPr="00350F91" w:rsidR="001D4EF8">
              <w:rPr>
                <w:b/>
                <w:i/>
              </w:rPr>
              <w:t>.</w:t>
            </w:r>
          </w:p>
        </w:tc>
      </w:tr>
    </w:tbl>
    <w:p w:rsidR="004E02C9" w:rsidRPr="00350F91" w:rsidP="004E02C9" w14:paraId="110DF12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EE8CDCA" w14:textId="77777777">
      <w:r w:rsidRPr="00350F91">
        <w:rPr>
          <w:rStyle w:val="HideTWBExt"/>
          <w:color w:val="auto"/>
        </w:rPr>
        <w:t>&lt;/Amend&gt;</w:t>
      </w:r>
    </w:p>
    <w:p w:rsidR="004E02C9" w:rsidRPr="00350F91" w:rsidP="004E02C9" w14:paraId="0BCE1A6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180</w:t>
      </w:r>
      <w:r w:rsidRPr="00350F91">
        <w:rPr>
          <w:rStyle w:val="HideTWBExt"/>
          <w:color w:val="auto"/>
        </w:rPr>
        <w:t>&lt;/NumAm&gt;</w:t>
      </w:r>
    </w:p>
    <w:p w:rsidR="004E02C9" w:rsidRPr="00350F91" w:rsidP="004E02C9" w14:paraId="7CD8037C" w14:textId="77777777">
      <w:pPr>
        <w:pStyle w:val="NormalBold"/>
      </w:pPr>
      <w:r w:rsidRPr="00350F91">
        <w:rPr>
          <w:rStyle w:val="HideTWBExt"/>
          <w:b w:val="0"/>
          <w:color w:val="auto"/>
        </w:rPr>
        <w:t>&lt;RepeatBlock-By&gt;&lt;Members&gt;</w:t>
      </w:r>
      <w:r w:rsidRPr="00350F91">
        <w:t xml:space="preserve">Konstantinos </w:t>
      </w:r>
      <w:r w:rsidRPr="00350F91">
        <w:t>Arvanitis</w:t>
      </w:r>
      <w:r w:rsidRPr="00350F91">
        <w:rPr>
          <w:rStyle w:val="HideTWBExt"/>
          <w:b w:val="0"/>
          <w:color w:val="auto"/>
        </w:rPr>
        <w:t>&lt;/Members&gt;</w:t>
      </w:r>
    </w:p>
    <w:p w:rsidR="004E02C9" w:rsidRPr="00350F91" w:rsidP="004E02C9" w14:paraId="060AA7FB" w14:textId="77777777">
      <w:pPr>
        <w:pStyle w:val="NormalBold"/>
      </w:pPr>
      <w:r w:rsidRPr="00350F91">
        <w:rPr>
          <w:rStyle w:val="HideTWBExt"/>
          <w:b w:val="0"/>
          <w:color w:val="auto"/>
        </w:rPr>
        <w:t>&lt;/RepeatBlock-By&gt;</w:t>
      </w:r>
    </w:p>
    <w:p w:rsidR="004E02C9" w:rsidRPr="00350F91" w:rsidP="004E02C9" w14:paraId="61DB0C7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B793719" w14:textId="77777777">
      <w:pPr>
        <w:pStyle w:val="NormalBold"/>
      </w:pPr>
      <w:r w:rsidRPr="00350F91">
        <w:rPr>
          <w:rStyle w:val="HideTWBExt"/>
          <w:color w:val="auto"/>
        </w:rPr>
        <w:t>&lt;Article&gt;</w:t>
      </w:r>
      <w:r w:rsidRPr="00350F91">
        <w:t>Betragtning 3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215B5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4439112" w14:textId="77777777"/>
        </w:tc>
      </w:tr>
      <w:tr w14:paraId="43A40E5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DB9355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53F9782" w14:textId="77777777">
            <w:pPr>
              <w:pStyle w:val="AmColumnHeading"/>
            </w:pPr>
            <w:r w:rsidRPr="00350F91">
              <w:t>Ændringsforslag</w:t>
            </w:r>
          </w:p>
        </w:tc>
      </w:tr>
      <w:tr w14:paraId="0BCD78B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C7480C" w14:textId="77777777">
            <w:pPr>
              <w:pStyle w:val="Normal6a"/>
            </w:pPr>
          </w:p>
        </w:tc>
        <w:tc>
          <w:tcPr>
            <w:tcW w:w="4876" w:type="dxa"/>
            <w:tcBorders>
              <w:top w:val="nil"/>
              <w:left w:val="nil"/>
              <w:bottom w:val="nil"/>
              <w:right w:val="nil"/>
            </w:tcBorders>
          </w:tcPr>
          <w:p w:rsidR="004E02C9" w:rsidRPr="00350F91" w:rsidP="00B07CBB" w14:paraId="0323B46D" w14:textId="77777777">
            <w:pPr>
              <w:pStyle w:val="Normal6a"/>
            </w:pPr>
            <w:r w:rsidRPr="00350F91">
              <w:rPr>
                <w:b/>
                <w:i/>
              </w:rPr>
              <w:t>(3b)</w:t>
            </w:r>
            <w:r w:rsidRPr="00350F91">
              <w:tab/>
            </w:r>
            <w:r w:rsidRPr="00350F91">
              <w:rPr>
                <w:b/>
                <w:i/>
              </w:rPr>
              <w:t>Unionens landbrugsmodel er kendetegnet ved en betydelig strukturel og geografisk mangfoldighed. Den fælles landbrugspolitik bør derfor anerkende de særlige begrænsninger og bidrag fra meget små, små og mellemstore bedrifter, bjergområder, øer, produktionssystemer i Middelhavsområdet og områder med naturbetingede begrænsninger, hvis økonomiske levedygtighed ikke kan vurderes udelukkende på grundlag af den internationale konkurrenceevne.</w:t>
            </w:r>
          </w:p>
        </w:tc>
      </w:tr>
    </w:tbl>
    <w:p w:rsidR="004E02C9" w:rsidRPr="00350F91" w:rsidP="004E02C9" w14:paraId="649BCF8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8756BD7" w14:textId="77777777">
      <w:r w:rsidRPr="00350F91">
        <w:rPr>
          <w:rStyle w:val="HideTWBExt"/>
          <w:color w:val="auto"/>
        </w:rPr>
        <w:t>&lt;/Amend&gt;</w:t>
      </w:r>
    </w:p>
    <w:p w:rsidR="004E02C9" w:rsidRPr="00350F91" w:rsidP="004E02C9" w14:paraId="2BB3545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181</w:t>
      </w:r>
      <w:r w:rsidRPr="00350F91">
        <w:rPr>
          <w:rStyle w:val="HideTWBExt"/>
          <w:color w:val="auto"/>
        </w:rPr>
        <w:t>&lt;/NumAm&gt;</w:t>
      </w:r>
    </w:p>
    <w:p w:rsidR="004E02C9" w:rsidRPr="00350F91" w:rsidP="004E02C9" w14:paraId="19B7DD89"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3DBA8645" w14:textId="77777777">
      <w:pPr>
        <w:pStyle w:val="NormalBold"/>
      </w:pPr>
      <w:r w:rsidRPr="00350F91">
        <w:rPr>
          <w:rStyle w:val="HideTWBExt"/>
          <w:b w:val="0"/>
          <w:color w:val="auto"/>
        </w:rPr>
        <w:t>&lt;/RepeatBlock-By&gt;</w:t>
      </w:r>
    </w:p>
    <w:p w:rsidR="004E02C9" w:rsidRPr="00350F91" w:rsidP="004E02C9" w14:paraId="37BDD31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8571064" w14:textId="77777777">
      <w:pPr>
        <w:pStyle w:val="NormalBold"/>
      </w:pPr>
      <w:r w:rsidRPr="00350F91">
        <w:rPr>
          <w:rStyle w:val="HideTWBExt"/>
          <w:color w:val="auto"/>
        </w:rPr>
        <w:t>&lt;Article&gt;</w:t>
      </w:r>
      <w:r w:rsidRPr="00350F91">
        <w:t>Betragtning 3 b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65618"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F1C7E4F" w14:textId="77777777"/>
        </w:tc>
      </w:tr>
      <w:tr w14:paraId="1A33B480"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0C1B5C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2686692" w14:textId="77777777">
            <w:pPr>
              <w:pStyle w:val="AmColumnHeading"/>
            </w:pPr>
            <w:r w:rsidRPr="00350F91">
              <w:t>Ændringsforslag</w:t>
            </w:r>
          </w:p>
        </w:tc>
      </w:tr>
      <w:tr w14:paraId="09B6371A"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CA06016" w14:textId="77777777">
            <w:pPr>
              <w:pStyle w:val="Normal6a"/>
            </w:pPr>
          </w:p>
        </w:tc>
        <w:tc>
          <w:tcPr>
            <w:tcW w:w="4876" w:type="dxa"/>
            <w:tcBorders>
              <w:top w:val="nil"/>
              <w:left w:val="nil"/>
              <w:bottom w:val="nil"/>
              <w:right w:val="nil"/>
            </w:tcBorders>
          </w:tcPr>
          <w:p w:rsidR="004E02C9" w:rsidRPr="00350F91" w:rsidP="00B07CBB" w14:paraId="3F931C6C" w14:textId="77777777">
            <w:pPr>
              <w:pStyle w:val="Normal6a"/>
            </w:pPr>
            <w:r w:rsidRPr="00350F91">
              <w:rPr>
                <w:b/>
                <w:i/>
              </w:rPr>
              <w:t>(3b)</w:t>
            </w:r>
            <w:r w:rsidRPr="00350F91">
              <w:tab/>
            </w:r>
            <w:r w:rsidRPr="00350F91">
              <w:rPr>
                <w:b/>
                <w:i/>
              </w:rPr>
              <w:t>Den fælles landbrugspolitik bidrager til Den Europæiske Unions strategiske autonomi ved at sikre en tilstrækkelig, sikker og bæredygtig fødevareproduktion i Unionen.</w:t>
            </w:r>
          </w:p>
        </w:tc>
      </w:tr>
    </w:tbl>
    <w:p w:rsidR="004E02C9" w:rsidRPr="00350F91" w:rsidP="004E02C9" w14:paraId="2E6C8815"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14AD6AD8" w14:textId="77777777">
      <w:r w:rsidRPr="00350F91">
        <w:rPr>
          <w:rStyle w:val="HideTWBExt"/>
          <w:color w:val="auto"/>
        </w:rPr>
        <w:t>&lt;/Amend&gt;</w:t>
      </w:r>
    </w:p>
    <w:p w:rsidR="004E02C9" w:rsidRPr="00350F91" w:rsidP="004E02C9" w14:paraId="0D150DD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182</w:t>
      </w:r>
      <w:r w:rsidRPr="00350F91">
        <w:rPr>
          <w:rStyle w:val="HideTWBExt"/>
          <w:color w:val="auto"/>
        </w:rPr>
        <w:t>&lt;/NumAm&gt;</w:t>
      </w:r>
    </w:p>
    <w:p w:rsidR="004E02C9" w:rsidRPr="00350F91" w:rsidP="004E02C9" w14:paraId="7BC05228" w14:textId="77777777">
      <w:pPr>
        <w:pStyle w:val="NormalBold"/>
      </w:pPr>
      <w:r w:rsidRPr="00350F91">
        <w:rPr>
          <w:rStyle w:val="HideTWBExt"/>
          <w:b w:val="0"/>
          <w:color w:val="auto"/>
        </w:rPr>
        <w:t>&lt;RepeatBlock-By&gt;&lt;Members&gt;</w:t>
      </w:r>
      <w:r w:rsidRPr="00350F91">
        <w:t xml:space="preserve">Barry </w:t>
      </w:r>
      <w:r w:rsidRPr="00350F91">
        <w:t>Cowen</w:t>
      </w:r>
      <w:r w:rsidRPr="00350F91">
        <w:t>, Asger Christensen, Christine Singer</w:t>
      </w:r>
      <w:r w:rsidRPr="00350F91">
        <w:rPr>
          <w:rStyle w:val="HideTWBExt"/>
          <w:b w:val="0"/>
          <w:color w:val="auto"/>
        </w:rPr>
        <w:t>&lt;/Members&gt;</w:t>
      </w:r>
    </w:p>
    <w:p w:rsidR="004E02C9" w:rsidRPr="00350F91" w:rsidP="004E02C9" w14:paraId="1C1CC810" w14:textId="77777777">
      <w:pPr>
        <w:pStyle w:val="NormalBold"/>
      </w:pPr>
      <w:r w:rsidRPr="00350F91">
        <w:rPr>
          <w:rStyle w:val="HideTWBExt"/>
          <w:b w:val="0"/>
          <w:color w:val="auto"/>
        </w:rPr>
        <w:t>&lt;/RepeatBlock-By&gt;</w:t>
      </w:r>
    </w:p>
    <w:p w:rsidR="004E02C9" w:rsidRPr="00350F91" w:rsidP="004E02C9" w14:paraId="1733C74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870FB36"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08E24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162093A" w14:textId="77777777"/>
        </w:tc>
      </w:tr>
      <w:tr w14:paraId="56DB14D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4DD2FA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4792708" w14:textId="77777777">
            <w:pPr>
              <w:pStyle w:val="AmColumnHeading"/>
            </w:pPr>
            <w:r w:rsidRPr="00350F91">
              <w:t>Ændringsforslag</w:t>
            </w:r>
          </w:p>
        </w:tc>
      </w:tr>
      <w:tr w14:paraId="31858BD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DBAE853"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766F93C9"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w:t>
            </w:r>
            <w:r w:rsidRPr="00350F91">
              <w:rPr>
                <w:b/>
                <w:bCs/>
                <w:i/>
                <w:iCs/>
              </w:rPr>
              <w:t>strategisk ikkebindende</w:t>
            </w:r>
            <w:r w:rsidRPr="00350F91">
              <w:t xml:space="preserve"> styring af landbrugspolitikken på EU-plan for at vejlede medlemsstaterne i udformningen af deres nationale NRP-planer, hvad angår landbruget, og fastsætte de relevante interventioner på grundlag af deres særlige udfordringer og behov</w:t>
            </w:r>
            <w:r w:rsidRPr="00350F91">
              <w:rPr>
                <w:b/>
                <w:bCs/>
                <w:i/>
                <w:iCs/>
              </w:rPr>
              <w:t xml:space="preserve"> og sikre, at politikken er ensartet og forebygger markedsforvridninger</w:t>
            </w:r>
            <w:r w:rsidRPr="00350F91">
              <w:t xml:space="preserve">. </w:t>
            </w:r>
            <w:r w:rsidRPr="00350F91">
              <w:rPr>
                <w:b/>
                <w:i/>
              </w:rPr>
              <w:t>De repræsentanter, der deltager i styringen af NRP-planerne, bør navnlig afspejle de sektorer, der falder ind under anvendelsesområdet for det eller de pågældende kapitler.</w:t>
            </w:r>
          </w:p>
        </w:tc>
      </w:tr>
    </w:tbl>
    <w:p w:rsidR="004E02C9" w:rsidRPr="00350F91" w:rsidP="004E02C9" w14:paraId="6B52A0D4"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BF0CA2B"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3F88B5DA" w14:textId="77777777">
      <w:pPr>
        <w:pStyle w:val="AmJustText"/>
      </w:pPr>
      <w:r w:rsidRPr="00350F91">
        <w:t>Kommissionens nationale henstillinger skal forblive ikkebindende og give medlemsstaterne bred strategisk vejledning om overordnede mål såsom fødevaresuverænitet, rimelige indkomster og landbrugets og landdistrikternes konkurrenceevne, modstandsdygtighed og udvikling snarere end præskriptive krav til nationale planer. Hvis de behandles som obligatoriske, vil det underminere selve den fleksibilitet, som Kommissionens forslag har til formål at bevare, og forordningen bør derfor udtrykkeligt definere deres ikkebindende karakter.</w:t>
      </w:r>
    </w:p>
    <w:p w:rsidR="004E02C9" w:rsidRPr="00350F91" w:rsidP="004E02C9" w14:paraId="7AB54B0D" w14:textId="77777777">
      <w:r w:rsidRPr="00350F91">
        <w:rPr>
          <w:rStyle w:val="HideTWBExt"/>
          <w:color w:val="auto"/>
        </w:rPr>
        <w:t>&lt;/Amend&gt;</w:t>
      </w:r>
    </w:p>
    <w:p w:rsidR="004E02C9" w:rsidRPr="00350F91" w:rsidP="004E02C9" w14:paraId="2305F4F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183</w:t>
      </w:r>
      <w:r w:rsidRPr="00350F91">
        <w:rPr>
          <w:rStyle w:val="HideTWBExt"/>
          <w:color w:val="auto"/>
        </w:rPr>
        <w:t>&lt;/NumAm&gt;</w:t>
      </w:r>
    </w:p>
    <w:p w:rsidR="004E02C9" w:rsidRPr="00350F91" w:rsidP="004E02C9" w14:paraId="3693B5CC"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5BB21592" w14:textId="77777777">
      <w:pPr>
        <w:pStyle w:val="NormalBold"/>
      </w:pPr>
      <w:r w:rsidRPr="00350F91">
        <w:rPr>
          <w:rStyle w:val="HideTWBExt"/>
          <w:b w:val="0"/>
          <w:color w:val="auto"/>
        </w:rPr>
        <w:t>&lt;/RepeatBlock-By&gt;</w:t>
      </w:r>
    </w:p>
    <w:p w:rsidR="004E02C9" w:rsidRPr="00350F91" w:rsidP="004E02C9" w14:paraId="59F2604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26530C8"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A4AF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F0D3515" w14:textId="77777777"/>
        </w:tc>
      </w:tr>
      <w:tr w14:paraId="44D7DA1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DDA7B2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1B3ABEF" w14:textId="77777777">
            <w:pPr>
              <w:pStyle w:val="AmColumnHeading"/>
            </w:pPr>
            <w:r w:rsidRPr="00350F91">
              <w:t>Ændringsforslag</w:t>
            </w:r>
          </w:p>
        </w:tc>
      </w:tr>
      <w:tr w14:paraId="4557985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7D5D41C"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w:t>
            </w:r>
            <w:r w:rsidRPr="00350F91">
              <w:rPr>
                <w:b/>
                <w:bCs/>
                <w:i/>
                <w:iCs/>
              </w:rPr>
              <w:t xml:space="preserve"> modstandsdygtig</w:t>
            </w:r>
            <w:r w:rsidRPr="00350F91">
              <w:t xml:space="preserve">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5136FB68"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w:t>
            </w:r>
            <w:r w:rsidRPr="00350F91">
              <w:rPr>
                <w:b/>
                <w:bCs/>
                <w:i/>
                <w:iCs/>
              </w:rPr>
              <w:t xml:space="preserve"> fremtidssikret</w:t>
            </w:r>
            <w:r w:rsidRPr="00350F91">
              <w:t xml:space="preserve"> og bæredygtig landbrugssektor</w:t>
            </w:r>
            <w:r w:rsidRPr="00350F91">
              <w:rPr>
                <w:b/>
                <w:bCs/>
                <w:i/>
                <w:iCs/>
              </w:rPr>
              <w:t>, der fungerer inden for planetens begrænsninger,</w:t>
            </w:r>
            <w:r w:rsidRPr="00350F91">
              <w:t xml:space="preserve">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r w:rsidRPr="00350F91">
              <w:rPr>
                <w:b/>
                <w:bCs/>
                <w:i/>
                <w:iCs/>
              </w:rPr>
              <w:t>, samtidig med at EU's folkesundheds- og klimamål og det presserende behov for at forbedre dyrevelfærden, bevare en sund jordbund, rent vand og ren luft og beskytte og genoprette Europas biodiversitet ikke tabes af syne</w:t>
            </w:r>
            <w:r w:rsidRPr="00350F91">
              <w:t>.</w:t>
            </w:r>
          </w:p>
        </w:tc>
      </w:tr>
    </w:tbl>
    <w:p w:rsidR="004E02C9" w:rsidRPr="00350F91" w:rsidP="004E02C9" w14:paraId="4C7B964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C41BBE6" w14:textId="77777777">
      <w:r w:rsidRPr="00350F91">
        <w:rPr>
          <w:rStyle w:val="HideTWBExt"/>
          <w:color w:val="auto"/>
        </w:rPr>
        <w:t>&lt;/Amend&gt;</w:t>
      </w:r>
    </w:p>
    <w:p w:rsidR="004E02C9" w:rsidRPr="00350F91" w:rsidP="004E02C9" w14:paraId="63881D3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184</w:t>
      </w:r>
      <w:r w:rsidRPr="00350F91">
        <w:rPr>
          <w:rStyle w:val="HideTWBExt"/>
          <w:color w:val="auto"/>
        </w:rPr>
        <w:t>&lt;/NumAm&gt;</w:t>
      </w:r>
    </w:p>
    <w:p w:rsidR="004E02C9" w:rsidRPr="00350F91" w:rsidP="004E02C9" w14:paraId="77D5DFFB"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Stefano </w:t>
      </w:r>
      <w:r w:rsidRPr="00350F91">
        <w:t>Bonaccini</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rPr>
          <w:rStyle w:val="HideTWBExt"/>
          <w:b w:val="0"/>
          <w:color w:val="auto"/>
        </w:rPr>
        <w:t>&lt;/Members&gt;</w:t>
      </w:r>
    </w:p>
    <w:p w:rsidR="004E02C9" w:rsidRPr="00350F91" w:rsidP="004E02C9" w14:paraId="62FE9CF0" w14:textId="77777777">
      <w:pPr>
        <w:pStyle w:val="NormalBold"/>
      </w:pPr>
      <w:r w:rsidRPr="00350F91">
        <w:rPr>
          <w:rStyle w:val="HideTWBExt"/>
          <w:b w:val="0"/>
          <w:color w:val="auto"/>
        </w:rPr>
        <w:t>&lt;/RepeatBlock-By&gt;</w:t>
      </w:r>
    </w:p>
    <w:p w:rsidR="004E02C9" w:rsidRPr="00350F91" w:rsidP="004E02C9" w14:paraId="5CD78DA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4626A81"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2B1C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E9CB618" w14:textId="77777777"/>
        </w:tc>
      </w:tr>
      <w:tr w14:paraId="1715903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B69F65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B1BDDB8" w14:textId="77777777">
            <w:pPr>
              <w:pStyle w:val="AmColumnHeading"/>
            </w:pPr>
            <w:r w:rsidRPr="00350F91">
              <w:t>Ændringsforslag</w:t>
            </w:r>
          </w:p>
        </w:tc>
      </w:tr>
      <w:tr w14:paraId="41BADAA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14A8CE9"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w:t>
            </w:r>
            <w:r w:rsidRPr="00350F91">
              <w:rPr>
                <w:b/>
                <w:bCs/>
                <w:i/>
                <w:iCs/>
              </w:rPr>
              <w:t xml:space="preserve"> NRP-planer</w:t>
            </w:r>
            <w:r w:rsidRPr="00350F91">
              <w:t>,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140C94F3"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w:t>
            </w:r>
            <w:r w:rsidRPr="00350F91">
              <w:rPr>
                <w:b/>
                <w:bCs/>
                <w:i/>
                <w:iCs/>
              </w:rPr>
              <w:t>samt henstillingerne fra den strategiske dialog om fremtiden for EU's landbrug</w:t>
            </w:r>
            <w:r w:rsidRPr="00350F91">
              <w:t xml:space="preserve"> for en målrettet politik. For at fremme en konkurrencedygtig, modstandsdygtig og bæredygtig landbrugssektor, i tråd med resultatet af høringerne af interessenterne, bør de nationale henstillinger vedrørende den fælles landbrugspolitik tilvejebringe en tilstrækkelig </w:t>
            </w:r>
            <w:r w:rsidRPr="00350F91">
              <w:rPr>
                <w:b/>
                <w:bCs/>
                <w:i/>
                <w:iCs/>
              </w:rPr>
              <w:t>ikkebindende</w:t>
            </w:r>
            <w:r w:rsidRPr="00350F91">
              <w:t xml:space="preserve"> styring af landbrugspolitikken på EU-plan for at vejlede medlemsstaterne i udformningen af deres nationale</w:t>
            </w:r>
            <w:r w:rsidRPr="00350F91">
              <w:rPr>
                <w:b/>
                <w:bCs/>
                <w:i/>
                <w:iCs/>
              </w:rPr>
              <w:t xml:space="preserve"> og regionale planer under den fælles landbrugspolitik</w:t>
            </w:r>
            <w:r w:rsidRPr="00350F91">
              <w:t>, hvad angår landbruget, og fastsætte de relevante interventioner på grundlag af deres særlige udfordringer og behov</w:t>
            </w:r>
            <w:r w:rsidRPr="00350F91">
              <w:rPr>
                <w:b/>
                <w:bCs/>
                <w:i/>
                <w:iCs/>
              </w:rPr>
              <w:t>, samtidig med at politikkens ensartethed sikres, og markedsforvridninger forebygges</w:t>
            </w:r>
            <w:r w:rsidRPr="00350F91">
              <w:t>.</w:t>
            </w:r>
          </w:p>
        </w:tc>
      </w:tr>
    </w:tbl>
    <w:p w:rsidR="004E02C9" w:rsidRPr="00350F91" w:rsidP="004E02C9" w14:paraId="3862671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218FECC" w14:textId="77777777">
      <w:r w:rsidRPr="00350F91">
        <w:rPr>
          <w:rStyle w:val="HideTWBExt"/>
          <w:color w:val="auto"/>
        </w:rPr>
        <w:t>&lt;/Amend&gt;</w:t>
      </w:r>
    </w:p>
    <w:p w:rsidR="004E02C9" w:rsidRPr="00350F91" w:rsidP="004E02C9" w14:paraId="7796CAD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185</w:t>
      </w:r>
      <w:r w:rsidRPr="00350F91">
        <w:rPr>
          <w:rStyle w:val="HideTWBExt"/>
          <w:color w:val="auto"/>
        </w:rPr>
        <w:t>&lt;/NumAm&gt;</w:t>
      </w:r>
    </w:p>
    <w:p w:rsidR="004E02C9" w:rsidRPr="00350F91" w:rsidP="004E02C9" w14:paraId="6EF16609"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3DE45AE2" w14:textId="77777777">
      <w:pPr>
        <w:pStyle w:val="NormalBold"/>
      </w:pPr>
      <w:r w:rsidRPr="00350F91">
        <w:rPr>
          <w:rStyle w:val="HideTWBExt"/>
          <w:b w:val="0"/>
          <w:color w:val="auto"/>
        </w:rPr>
        <w:t>&lt;/RepeatBlock-By&gt;</w:t>
      </w:r>
    </w:p>
    <w:p w:rsidR="004E02C9" w:rsidRPr="00350F91" w:rsidP="004E02C9" w14:paraId="7C7F746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0A2821E"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3317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56690F1" w14:textId="77777777"/>
        </w:tc>
      </w:tr>
      <w:tr w14:paraId="4D27F52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31C5EE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2713C6E" w14:textId="77777777">
            <w:pPr>
              <w:pStyle w:val="AmColumnHeading"/>
            </w:pPr>
            <w:r w:rsidRPr="00350F91">
              <w:t>Ændringsforslag</w:t>
            </w:r>
          </w:p>
        </w:tc>
      </w:tr>
      <w:tr w14:paraId="001CCC0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0F4543A"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08500001"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w:t>
            </w:r>
            <w:r w:rsidRPr="00350F91">
              <w:rPr>
                <w:b/>
                <w:i/>
              </w:rPr>
              <w:t>samt resultaterne af den strategiske dialog om fremtiden for EU's landbrug</w:t>
            </w:r>
            <w:r w:rsidRPr="00350F91">
              <w:t xml:space="preserve">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r w:rsidRPr="00350F91">
              <w:rPr>
                <w:b/>
                <w:i/>
              </w:rPr>
              <w:t>, og for at sikre, at planerne for de nationale NRP-planer ikke undergraver den fælles landbrugspolitik</w:t>
            </w:r>
            <w:r w:rsidRPr="00350F91">
              <w:t>.</w:t>
            </w:r>
          </w:p>
        </w:tc>
      </w:tr>
    </w:tbl>
    <w:p w:rsidR="004E02C9" w:rsidRPr="00350F91" w:rsidP="004E02C9" w14:paraId="6BCCF692"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311C35CE" w14:textId="77777777">
      <w:r w:rsidRPr="00350F91">
        <w:rPr>
          <w:rStyle w:val="HideTWBExt"/>
          <w:color w:val="auto"/>
        </w:rPr>
        <w:t>&lt;/Amend&gt;</w:t>
      </w:r>
    </w:p>
    <w:p w:rsidR="004E02C9" w:rsidRPr="00350F91" w:rsidP="004E02C9" w14:paraId="241E994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186</w:t>
      </w:r>
      <w:r w:rsidRPr="00350F91">
        <w:rPr>
          <w:rStyle w:val="HideTWBExt"/>
          <w:color w:val="auto"/>
        </w:rPr>
        <w:t>&lt;/NumAm&gt;</w:t>
      </w:r>
    </w:p>
    <w:p w:rsidR="004E02C9" w:rsidRPr="00350F91" w:rsidP="004E02C9" w14:paraId="44EAF15D"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043A5BF3"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4DE6209D" w14:textId="77777777">
      <w:pPr>
        <w:pStyle w:val="NormalBold"/>
      </w:pPr>
      <w:r w:rsidRPr="00350F91">
        <w:rPr>
          <w:rStyle w:val="HideTWBExt"/>
          <w:b w:val="0"/>
          <w:color w:val="auto"/>
        </w:rPr>
        <w:t>&lt;/RepeatBlock-By&gt;</w:t>
      </w:r>
    </w:p>
    <w:p w:rsidR="004E02C9" w:rsidRPr="00350F91" w:rsidP="004E02C9" w14:paraId="107E0EB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F082B1F"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8357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76B2286" w14:textId="77777777"/>
        </w:tc>
      </w:tr>
      <w:tr w14:paraId="0F35FAB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FC8C8D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4CD9E11" w14:textId="77777777">
            <w:pPr>
              <w:pStyle w:val="AmColumnHeading"/>
            </w:pPr>
            <w:r w:rsidRPr="00350F91">
              <w:t>Ændringsforslag</w:t>
            </w:r>
          </w:p>
        </w:tc>
      </w:tr>
      <w:tr w14:paraId="642D59C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4DF56B5"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w:t>
            </w:r>
            <w:r w:rsidRPr="00350F91">
              <w:rPr>
                <w:b/>
                <w:bCs/>
                <w:i/>
                <w:iCs/>
              </w:rPr>
              <w:t>nationale henstillinger</w:t>
            </w:r>
            <w:r w:rsidRPr="00350F91">
              <w:t xml:space="preserve"> </w:t>
            </w:r>
            <w:r w:rsidRPr="00350F91">
              <w:rPr>
                <w:b/>
                <w:bCs/>
                <w:i/>
                <w:iCs/>
              </w:rPr>
              <w:t>vedrørende den fælles landbrugspolitik</w:t>
            </w:r>
            <w:r w:rsidRPr="00350F91">
              <w:t xml:space="preserve"> tilvejebringe en </w:t>
            </w:r>
            <w:r w:rsidRPr="00350F91">
              <w:rPr>
                <w:b/>
                <w:bCs/>
                <w:i/>
                <w:iCs/>
              </w:rPr>
              <w:t>tilstrækkelig styring af landbrugspolitikken</w:t>
            </w:r>
            <w:r w:rsidRPr="00350F91">
              <w:t xml:space="preserve">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380C6F" w14:paraId="270E21A4" w14:textId="2833139E">
            <w:pPr>
              <w:pStyle w:val="Normal6a"/>
            </w:pPr>
            <w:r w:rsidRPr="00350F91">
              <w:t>(4)</w:t>
            </w:r>
            <w:r w:rsidRPr="00350F91">
              <w:tab/>
              <w:t>For at sikre, at Unionen på passende vis kan tage fat på at løse de mest presserende udfordringer, som landbrugssektoren står over for</w:t>
            </w:r>
            <w:r w:rsidRPr="00350F91">
              <w:rPr>
                <w:b/>
                <w:bCs/>
                <w:i/>
                <w:iCs/>
              </w:rPr>
              <w:t>, herunder klimaændringer, vandknaphed, skadedyrs- og sygdomsforvaltning, jordforringelse, markedsadgang og prisudsving samt mangel på arbejdskraft</w:t>
            </w:r>
            <w:r w:rsidRPr="00350F91">
              <w:t xml:space="preserve">,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w:t>
            </w:r>
            <w:r w:rsidRPr="00350F91">
              <w:rPr>
                <w:b/>
                <w:bCs/>
                <w:i/>
                <w:iCs/>
              </w:rPr>
              <w:t>den fælles landbrugspolitiks overordnede målsætning og specifikke målsætninger</w:t>
            </w:r>
            <w:r w:rsidRPr="00350F91">
              <w:t xml:space="preserve"> tilvejebringe en</w:t>
            </w:r>
            <w:r w:rsidRPr="00350F91">
              <w:rPr>
                <w:b/>
                <w:bCs/>
                <w:i/>
                <w:iCs/>
              </w:rPr>
              <w:t xml:space="preserve"> fælles politisk ramme</w:t>
            </w:r>
            <w:r w:rsidRPr="00350F91">
              <w:t xml:space="preserve"> på EU-plan for at vejlede medlemsstaterne i udformningen af deres nationale NRP-planer, hvad angår landbruget, og fastsætte de relevante interventioner på grundlag af deres særlige udfordringer og behov.</w:t>
            </w:r>
          </w:p>
        </w:tc>
      </w:tr>
    </w:tbl>
    <w:p w:rsidR="004E02C9" w:rsidRPr="00350F91" w:rsidP="004E02C9" w14:paraId="3ADA3941"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0D34628" w14:textId="77777777">
      <w:r w:rsidRPr="00350F91">
        <w:rPr>
          <w:rStyle w:val="HideTWBExt"/>
          <w:color w:val="auto"/>
        </w:rPr>
        <w:t>&lt;/Amend&gt;</w:t>
      </w:r>
    </w:p>
    <w:p w:rsidR="004E02C9" w:rsidRPr="00350F91" w:rsidP="004E02C9" w14:paraId="509FEA3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187</w:t>
      </w:r>
      <w:r w:rsidRPr="00350F91">
        <w:rPr>
          <w:rStyle w:val="HideTWBExt"/>
          <w:color w:val="auto"/>
        </w:rPr>
        <w:t>&lt;/NumAm&gt;</w:t>
      </w:r>
    </w:p>
    <w:p w:rsidR="004E02C9" w:rsidRPr="00350F91" w:rsidP="004E02C9" w14:paraId="21E9E46D" w14:textId="77777777">
      <w:pPr>
        <w:pStyle w:val="NormalBold"/>
      </w:pPr>
      <w:r w:rsidRPr="00350F91">
        <w:rPr>
          <w:rStyle w:val="HideTWBExt"/>
          <w:b w:val="0"/>
          <w:color w:val="auto"/>
        </w:rPr>
        <w:t>&lt;RepeatBlock-By&gt;&lt;Members&gt;</w:t>
      </w:r>
      <w:r w:rsidRPr="00350F91">
        <w:t xml:space="preserve">Maria </w:t>
      </w:r>
      <w:r w:rsidRPr="00350F91">
        <w:t>Grapini</w:t>
      </w:r>
      <w:r w:rsidRPr="00350F91">
        <w:rPr>
          <w:rStyle w:val="HideTWBExt"/>
          <w:b w:val="0"/>
          <w:color w:val="auto"/>
        </w:rPr>
        <w:t>&lt;/Members&gt;</w:t>
      </w:r>
    </w:p>
    <w:p w:rsidR="004E02C9" w:rsidRPr="00350F91" w:rsidP="004E02C9" w14:paraId="24ED0144" w14:textId="77777777">
      <w:pPr>
        <w:pStyle w:val="NormalBold"/>
      </w:pPr>
      <w:r w:rsidRPr="00350F91">
        <w:rPr>
          <w:rStyle w:val="HideTWBExt"/>
          <w:b w:val="0"/>
          <w:color w:val="auto"/>
        </w:rPr>
        <w:t>&lt;/RepeatBlock-By&gt;</w:t>
      </w:r>
    </w:p>
    <w:p w:rsidR="004E02C9" w:rsidRPr="00350F91" w:rsidP="004E02C9" w14:paraId="3356551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20BF0FC"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DC770"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F28B6E8" w14:textId="77777777"/>
        </w:tc>
      </w:tr>
      <w:tr w14:paraId="0937429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DD8CF8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19F5971" w14:textId="77777777">
            <w:pPr>
              <w:pStyle w:val="AmColumnHeading"/>
            </w:pPr>
            <w:r w:rsidRPr="00350F91">
              <w:t>Ændringsforslag</w:t>
            </w:r>
          </w:p>
        </w:tc>
      </w:tr>
      <w:tr w14:paraId="24DEDE4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8030635"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1711E730"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r w:rsidRPr="00350F91">
              <w:rPr>
                <w:b/>
                <w:i/>
              </w:rPr>
              <w:t xml:space="preserve"> For at sikre en landbrugspolitik, der virkelig er fælles, bør samme støtteniveau garanteres</w:t>
            </w:r>
            <w:r w:rsidRPr="00350F91">
              <w:t>.</w:t>
            </w:r>
          </w:p>
        </w:tc>
      </w:tr>
    </w:tbl>
    <w:p w:rsidR="004E02C9" w:rsidRPr="00350F91" w:rsidP="004E02C9" w14:paraId="1502FCDA"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2EAAF89C" w14:textId="77777777">
      <w:r w:rsidRPr="00350F91">
        <w:rPr>
          <w:rStyle w:val="HideTWBExt"/>
          <w:color w:val="auto"/>
        </w:rPr>
        <w:t>&lt;/Amend&gt;</w:t>
      </w:r>
    </w:p>
    <w:p w:rsidR="004E02C9" w:rsidRPr="00350F91" w:rsidP="004E02C9" w14:paraId="471A577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188</w:t>
      </w:r>
      <w:r w:rsidRPr="00350F91">
        <w:rPr>
          <w:rStyle w:val="HideTWBExt"/>
          <w:color w:val="auto"/>
        </w:rPr>
        <w:t>&lt;/NumAm&gt;</w:t>
      </w:r>
    </w:p>
    <w:p w:rsidR="004E02C9" w:rsidRPr="00350F91" w:rsidP="004E02C9" w14:paraId="589A0B21" w14:textId="77777777">
      <w:pPr>
        <w:pStyle w:val="NormalBold"/>
      </w:pPr>
      <w:r w:rsidRPr="00350F91">
        <w:rPr>
          <w:rStyle w:val="HideTWBExt"/>
          <w:b w:val="0"/>
          <w:color w:val="auto"/>
        </w:rPr>
        <w:t>&lt;RepeatBlock-By&gt;&lt;Members&gt;</w:t>
      </w:r>
      <w:r w:rsidRPr="00350F91">
        <w:t xml:space="preserve">Georgiana </w:t>
      </w:r>
      <w:r w:rsidRPr="00350F91">
        <w:t>Teodorescu</w:t>
      </w:r>
      <w:r w:rsidRPr="00350F91">
        <w:rPr>
          <w:rStyle w:val="HideTWBExt"/>
          <w:b w:val="0"/>
          <w:color w:val="auto"/>
        </w:rPr>
        <w:t>&lt;/Members&gt;</w:t>
      </w:r>
    </w:p>
    <w:p w:rsidR="004E02C9" w:rsidRPr="00350F91" w:rsidP="004E02C9" w14:paraId="28A9D2D9" w14:textId="77777777">
      <w:pPr>
        <w:pStyle w:val="NormalBold"/>
      </w:pPr>
      <w:r w:rsidRPr="00350F91">
        <w:rPr>
          <w:rStyle w:val="HideTWBExt"/>
          <w:b w:val="0"/>
          <w:color w:val="auto"/>
        </w:rPr>
        <w:t>&lt;/RepeatBlock-By&gt;</w:t>
      </w:r>
    </w:p>
    <w:p w:rsidR="004E02C9" w:rsidRPr="00350F91" w:rsidP="004E02C9" w14:paraId="160A8AD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D7D93A1"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8364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5955770" w14:textId="77777777"/>
        </w:tc>
      </w:tr>
      <w:tr w14:paraId="5302839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656624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B046779" w14:textId="77777777">
            <w:pPr>
              <w:pStyle w:val="AmColumnHeading"/>
            </w:pPr>
            <w:r w:rsidRPr="00350F91">
              <w:t>Ændringsforslag</w:t>
            </w:r>
          </w:p>
        </w:tc>
      </w:tr>
      <w:tr w14:paraId="1224EB7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7E401F"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606EB50F"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w:t>
            </w:r>
            <w:r w:rsidRPr="00350F91">
              <w:rPr>
                <w:b/>
                <w:bCs/>
                <w:i/>
                <w:iCs/>
              </w:rPr>
              <w:t>ikkebindende</w:t>
            </w:r>
            <w:r w:rsidRPr="00350F91">
              <w:t xml:space="preserv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r w:rsidRPr="00350F91">
              <w:rPr>
                <w:b/>
                <w:bCs/>
                <w:i/>
                <w:iCs/>
              </w:rPr>
              <w:t>, samtidig med at politikkens ensartethed og lige vilkår sikres</w:t>
            </w:r>
            <w:r w:rsidRPr="00350F91">
              <w:t>.</w:t>
            </w:r>
          </w:p>
        </w:tc>
      </w:tr>
    </w:tbl>
    <w:p w:rsidR="004E02C9" w:rsidRPr="00350F91" w:rsidP="004E02C9" w14:paraId="2D695CF1"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E1F4BF0" w14:textId="77777777">
      <w:r w:rsidRPr="00350F91">
        <w:rPr>
          <w:rStyle w:val="HideTWBExt"/>
          <w:color w:val="auto"/>
        </w:rPr>
        <w:t>&lt;/Amend&gt;</w:t>
      </w:r>
    </w:p>
    <w:p w:rsidR="004E02C9" w:rsidRPr="00350F91" w:rsidP="004E02C9" w14:paraId="444FEB3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189</w:t>
      </w:r>
      <w:r w:rsidRPr="00350F91">
        <w:rPr>
          <w:rStyle w:val="HideTWBExt"/>
          <w:color w:val="auto"/>
        </w:rPr>
        <w:t>&lt;/NumAm&gt;</w:t>
      </w:r>
    </w:p>
    <w:p w:rsidR="004E02C9" w:rsidRPr="00350F91" w:rsidP="004E02C9" w14:paraId="48FFD4A1" w14:textId="77777777">
      <w:pPr>
        <w:pStyle w:val="NormalBold"/>
      </w:pPr>
      <w:r w:rsidRPr="00350F91">
        <w:rPr>
          <w:rStyle w:val="HideTWBExt"/>
          <w:b w:val="0"/>
          <w:color w:val="auto"/>
        </w:rPr>
        <w:t>&lt;RepeatBlock-By&gt;&lt;Members&gt;</w:t>
      </w:r>
      <w:r w:rsidRPr="00350F91">
        <w:t>Luis-</w:t>
      </w:r>
      <w:r w:rsidRPr="00350F91">
        <w:t>Vicențiu</w:t>
      </w:r>
      <w:r w:rsidRPr="00350F91">
        <w:t xml:space="preserve"> Lazarus</w:t>
      </w:r>
      <w:r w:rsidRPr="00350F91">
        <w:rPr>
          <w:rStyle w:val="HideTWBExt"/>
          <w:b w:val="0"/>
          <w:color w:val="auto"/>
        </w:rPr>
        <w:t>&lt;/Members&gt;</w:t>
      </w:r>
    </w:p>
    <w:p w:rsidR="004E02C9" w:rsidRPr="00350F91" w:rsidP="004E02C9" w14:paraId="198D060C" w14:textId="77777777">
      <w:pPr>
        <w:pStyle w:val="NormalBold"/>
      </w:pPr>
      <w:r w:rsidRPr="00350F91">
        <w:rPr>
          <w:rStyle w:val="HideTWBExt"/>
          <w:b w:val="0"/>
          <w:color w:val="auto"/>
        </w:rPr>
        <w:t>&lt;/RepeatBlock-By&gt;</w:t>
      </w:r>
    </w:p>
    <w:p w:rsidR="004E02C9" w:rsidRPr="00350F91" w:rsidP="004E02C9" w14:paraId="522DC0D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04CDB91"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A644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F901820" w14:textId="77777777"/>
        </w:tc>
      </w:tr>
      <w:tr w14:paraId="464B896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1E6042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0396E5B" w14:textId="77777777">
            <w:pPr>
              <w:pStyle w:val="AmColumnHeading"/>
            </w:pPr>
            <w:r w:rsidRPr="00350F91">
              <w:t>Ændringsforslag</w:t>
            </w:r>
          </w:p>
        </w:tc>
      </w:tr>
      <w:tr w14:paraId="006A26E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AE20C6D"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w:t>
            </w:r>
            <w:r w:rsidRPr="00350F91">
              <w:rPr>
                <w:b/>
                <w:bCs/>
                <w:i/>
                <w:iCs/>
              </w:rPr>
              <w:t xml:space="preserve"> styring af landbrugspolitikken</w:t>
            </w:r>
            <w:r w:rsidRPr="00350F91">
              <w:t xml:space="preserve">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2D03A8A9"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w:t>
            </w:r>
            <w:r w:rsidRPr="00350F91">
              <w:rPr>
                <w:b/>
                <w:bCs/>
                <w:i/>
                <w:iCs/>
              </w:rPr>
              <w:t xml:space="preserve"> strategisk ikkebindende vejledning</w:t>
            </w:r>
            <w:r w:rsidRPr="00350F91">
              <w:t xml:space="preserve"> på EU-plan for at vejlede medlemsstaterne i udformningen af deres nationale NRP-planer, hvad angår landbruget, og fastsætte de relevante interventioner på grundlag af deres særlige udfordringer og behov</w:t>
            </w:r>
            <w:r w:rsidRPr="00350F91">
              <w:rPr>
                <w:b/>
                <w:bCs/>
                <w:i/>
                <w:iCs/>
              </w:rPr>
              <w:t>, som sikrer, at politikken er ensartet, og forebygger markedsforvridninger</w:t>
            </w:r>
            <w:r w:rsidRPr="00350F91">
              <w:t>.</w:t>
            </w:r>
          </w:p>
        </w:tc>
      </w:tr>
    </w:tbl>
    <w:p w:rsidR="004E02C9" w:rsidRPr="00350F91" w:rsidP="004E02C9" w14:paraId="0364092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FC0A3DE" w14:textId="77777777">
      <w:r w:rsidRPr="00350F91">
        <w:rPr>
          <w:rStyle w:val="HideTWBExt"/>
          <w:color w:val="auto"/>
        </w:rPr>
        <w:t>&lt;/Amend&gt;</w:t>
      </w:r>
    </w:p>
    <w:p w:rsidR="004E02C9" w:rsidRPr="00350F91" w:rsidP="004E02C9" w14:paraId="6D3946E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190</w:t>
      </w:r>
      <w:r w:rsidRPr="00350F91">
        <w:rPr>
          <w:rStyle w:val="HideTWBExt"/>
          <w:color w:val="auto"/>
        </w:rPr>
        <w:t>&lt;/NumAm&gt;</w:t>
      </w:r>
    </w:p>
    <w:p w:rsidR="004E02C9" w:rsidRPr="00350F91" w:rsidP="004E02C9" w14:paraId="4963179D" w14:textId="77777777">
      <w:pPr>
        <w:pStyle w:val="NormalBold"/>
      </w:pPr>
      <w:r w:rsidRPr="00350F91">
        <w:rPr>
          <w:rStyle w:val="HideTWBExt"/>
          <w:b w:val="0"/>
          <w:color w:val="auto"/>
        </w:rPr>
        <w:t>&lt;RepeatBlock-By&gt;&lt;Members&gt;</w:t>
      </w:r>
      <w:r w:rsidRPr="00350F91">
        <w:t>Wouter</w:t>
      </w:r>
      <w:r w:rsidRPr="00350F91">
        <w:t xml:space="preserve"> </w:t>
      </w:r>
      <w:r w:rsidRPr="00350F91">
        <w:t>Beke</w:t>
      </w:r>
      <w:r w:rsidRPr="00350F91">
        <w:t xml:space="preserve">, Pascal </w:t>
      </w:r>
      <w:r w:rsidRPr="00350F91">
        <w:t>Arimont</w:t>
      </w:r>
      <w:r w:rsidRPr="00350F91">
        <w:rPr>
          <w:rStyle w:val="HideTWBExt"/>
          <w:b w:val="0"/>
          <w:color w:val="auto"/>
        </w:rPr>
        <w:t>&lt;/Members&gt;</w:t>
      </w:r>
    </w:p>
    <w:p w:rsidR="004E02C9" w:rsidRPr="00350F91" w:rsidP="004E02C9" w14:paraId="798DC550" w14:textId="77777777">
      <w:pPr>
        <w:pStyle w:val="NormalBold"/>
      </w:pPr>
      <w:r w:rsidRPr="00350F91">
        <w:rPr>
          <w:rStyle w:val="HideTWBExt"/>
          <w:b w:val="0"/>
          <w:color w:val="auto"/>
        </w:rPr>
        <w:t>&lt;/RepeatBlock-By&gt;</w:t>
      </w:r>
    </w:p>
    <w:p w:rsidR="004E02C9" w:rsidRPr="00350F91" w:rsidP="004E02C9" w14:paraId="4ED781C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C998DF9"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CBD11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9E86085" w14:textId="77777777"/>
        </w:tc>
      </w:tr>
      <w:tr w14:paraId="5141D31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020519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2E6F495" w14:textId="77777777">
            <w:pPr>
              <w:pStyle w:val="AmColumnHeading"/>
            </w:pPr>
            <w:r w:rsidRPr="00350F91">
              <w:t>Ændringsforslag</w:t>
            </w:r>
          </w:p>
        </w:tc>
      </w:tr>
      <w:tr w14:paraId="3960C87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54C06D3"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w:t>
            </w:r>
            <w:r w:rsidRPr="00350F91">
              <w:rPr>
                <w:b/>
                <w:bCs/>
                <w:i/>
                <w:iCs/>
              </w:rPr>
              <w:t xml:space="preserve"> styring af landbrugspolitikken</w:t>
            </w:r>
            <w:r w:rsidRPr="00350F91">
              <w:t xml:space="preserve">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30AEB4F4"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w:t>
            </w:r>
            <w:r w:rsidRPr="00350F91">
              <w:rPr>
                <w:b/>
                <w:bCs/>
                <w:i/>
                <w:iCs/>
              </w:rPr>
              <w:t xml:space="preserve"> strategisk ikkebindende vejledning</w:t>
            </w:r>
            <w:r w:rsidRPr="00350F91">
              <w:t xml:space="preserve"> på EU-plan for at vejlede medlemsstaterne i udformningen af deres nationale NRP-planer, hvad angår landbruget, og fastsætte de relevante interventioner på grundlag af deres særlige udfordringer og behov</w:t>
            </w:r>
            <w:r w:rsidRPr="00350F91">
              <w:rPr>
                <w:b/>
                <w:bCs/>
                <w:i/>
                <w:iCs/>
              </w:rPr>
              <w:t>, der sikrer, at politikken er ensartet og forebygger markedsforvridninger</w:t>
            </w:r>
            <w:r w:rsidRPr="00350F91">
              <w:t>.</w:t>
            </w:r>
          </w:p>
        </w:tc>
      </w:tr>
    </w:tbl>
    <w:p w:rsidR="004E02C9" w:rsidRPr="00350F91" w:rsidP="004E02C9" w14:paraId="50F820B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A0B6332" w14:textId="77777777">
      <w:r w:rsidRPr="00350F91">
        <w:rPr>
          <w:rStyle w:val="HideTWBExt"/>
          <w:color w:val="auto"/>
        </w:rPr>
        <w:t>&lt;/Amend&gt;</w:t>
      </w:r>
    </w:p>
    <w:p w:rsidR="004E02C9" w:rsidRPr="00350F91" w:rsidP="004E02C9" w14:paraId="7DE2F4F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191</w:t>
      </w:r>
      <w:r w:rsidRPr="00350F91">
        <w:rPr>
          <w:rStyle w:val="HideTWBExt"/>
          <w:color w:val="auto"/>
        </w:rPr>
        <w:t>&lt;/NumAm&gt;</w:t>
      </w:r>
    </w:p>
    <w:p w:rsidR="004E02C9" w:rsidRPr="00350F91" w:rsidP="004E02C9" w14:paraId="06DDABA3"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010E4D55"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1CB96370" w14:textId="77777777">
      <w:pPr>
        <w:pStyle w:val="NormalBold"/>
      </w:pPr>
      <w:r w:rsidRPr="00350F91">
        <w:rPr>
          <w:rStyle w:val="HideTWBExt"/>
          <w:b w:val="0"/>
          <w:color w:val="auto"/>
        </w:rPr>
        <w:t>&lt;/RepeatBlock-By&gt;</w:t>
      </w:r>
    </w:p>
    <w:p w:rsidR="004E02C9" w:rsidRPr="00350F91" w:rsidP="004E02C9" w14:paraId="0F2883F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05AD277"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CF70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748DE82" w14:textId="77777777"/>
        </w:tc>
      </w:tr>
      <w:tr w14:paraId="3580732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7EEC3B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DD7A922" w14:textId="77777777">
            <w:pPr>
              <w:pStyle w:val="AmColumnHeading"/>
            </w:pPr>
            <w:r w:rsidRPr="00350F91">
              <w:t>Ændringsforslag</w:t>
            </w:r>
          </w:p>
        </w:tc>
      </w:tr>
      <w:tr w14:paraId="1D61133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BCDF43D"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471F7890"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w:t>
            </w:r>
            <w:r w:rsidRPr="00350F91">
              <w:rPr>
                <w:b/>
                <w:bCs/>
                <w:i/>
                <w:iCs/>
              </w:rPr>
              <w:t>og henstillingerne fra den strategiske dialog om fremtiden for EU's landbrug</w:t>
            </w:r>
            <w:r w:rsidRPr="00350F91">
              <w:t xml:space="preserve">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r>
    </w:tbl>
    <w:p w:rsidR="004E02C9" w:rsidRPr="00350F91" w:rsidP="004E02C9" w14:paraId="302A015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6822578" w14:textId="77777777">
      <w:r w:rsidRPr="00350F91">
        <w:rPr>
          <w:rStyle w:val="HideTWBExt"/>
          <w:color w:val="auto"/>
        </w:rPr>
        <w:t>&lt;/Amend&gt;</w:t>
      </w:r>
    </w:p>
    <w:p w:rsidR="004E02C9" w:rsidRPr="00350F91" w:rsidP="004E02C9" w14:paraId="6765621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192</w:t>
      </w:r>
      <w:r w:rsidRPr="00350F91">
        <w:rPr>
          <w:rStyle w:val="HideTWBExt"/>
          <w:color w:val="auto"/>
        </w:rPr>
        <w:t>&lt;/NumAm&gt;</w:t>
      </w:r>
    </w:p>
    <w:p w:rsidR="004E02C9" w:rsidRPr="00350F91" w:rsidP="004E02C9" w14:paraId="3770BE8F"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7B4B423F" w14:textId="77777777">
      <w:pPr>
        <w:pStyle w:val="NormalBold"/>
      </w:pPr>
      <w:r w:rsidRPr="00350F91">
        <w:rPr>
          <w:rStyle w:val="HideTWBExt"/>
          <w:b w:val="0"/>
          <w:color w:val="auto"/>
        </w:rPr>
        <w:t>&lt;/RepeatBlock-By&gt;</w:t>
      </w:r>
    </w:p>
    <w:p w:rsidR="004E02C9" w:rsidRPr="00350F91" w:rsidP="004E02C9" w14:paraId="113963F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1BD0F50"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987C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D015152" w14:textId="77777777"/>
        </w:tc>
      </w:tr>
      <w:tr w14:paraId="4BB0DEE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AFB116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CD82930" w14:textId="77777777">
            <w:pPr>
              <w:pStyle w:val="AmColumnHeading"/>
            </w:pPr>
            <w:r w:rsidRPr="00350F91">
              <w:t>Ændringsforslag</w:t>
            </w:r>
          </w:p>
        </w:tc>
      </w:tr>
      <w:tr w14:paraId="6DB5B5F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B63C378"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1D4EA8FD"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r w:rsidRPr="00350F91">
              <w:rPr>
                <w:b/>
                <w:bCs/>
                <w:i/>
                <w:iCs/>
              </w:rPr>
              <w:t>, der sikrer, at politikken er ensartet og forebygger markedsforvridninger</w:t>
            </w:r>
            <w:r w:rsidRPr="00350F91">
              <w:t>.</w:t>
            </w:r>
          </w:p>
        </w:tc>
      </w:tr>
    </w:tbl>
    <w:p w:rsidR="004E02C9" w:rsidRPr="00350F91" w:rsidP="004E02C9" w14:paraId="6F11DC0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B33E885" w14:textId="77777777">
      <w:r w:rsidRPr="00350F91">
        <w:rPr>
          <w:rStyle w:val="HideTWBExt"/>
          <w:color w:val="auto"/>
        </w:rPr>
        <w:t>&lt;/Amend&gt;</w:t>
      </w:r>
    </w:p>
    <w:p w:rsidR="004E02C9" w:rsidRPr="00350F91" w:rsidP="004E02C9" w14:paraId="24D1C4F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193</w:t>
      </w:r>
      <w:r w:rsidRPr="00350F91">
        <w:rPr>
          <w:rStyle w:val="HideTWBExt"/>
          <w:color w:val="auto"/>
        </w:rPr>
        <w:t>&lt;/NumAm&gt;</w:t>
      </w:r>
    </w:p>
    <w:p w:rsidR="004E02C9" w:rsidRPr="00350F91" w:rsidP="004E02C9" w14:paraId="1E7DCBBD" w14:textId="77777777">
      <w:pPr>
        <w:pStyle w:val="NormalBold"/>
      </w:pPr>
      <w:r w:rsidRPr="00350F91">
        <w:rPr>
          <w:rStyle w:val="HideTWBExt"/>
          <w:b w:val="0"/>
          <w:color w:val="auto"/>
        </w:rPr>
        <w:t>&lt;RepeatBlock-By&gt;&lt;Members&gt;</w:t>
      </w:r>
      <w:r w:rsidRPr="00350F91">
        <w:t xml:space="preserve">Daniel </w:t>
      </w:r>
      <w:r w:rsidRPr="00350F91">
        <w:t>Buda</w:t>
      </w:r>
      <w:r w:rsidRPr="00350F91">
        <w:t>, Dan-</w:t>
      </w:r>
      <w:r w:rsidRPr="00350F91">
        <w:t>Ştefan</w:t>
      </w:r>
      <w:r w:rsidRPr="00350F91">
        <w:t xml:space="preserve"> </w:t>
      </w:r>
      <w:r w:rsidRPr="00350F91">
        <w:t>Motreanu</w:t>
      </w:r>
      <w:r w:rsidRPr="00350F91">
        <w:rPr>
          <w:rStyle w:val="HideTWBExt"/>
          <w:b w:val="0"/>
          <w:color w:val="auto"/>
        </w:rPr>
        <w:t>&lt;/Members&gt;</w:t>
      </w:r>
    </w:p>
    <w:p w:rsidR="004E02C9" w:rsidRPr="00350F91" w:rsidP="004E02C9" w14:paraId="5AFDD83E" w14:textId="77777777">
      <w:pPr>
        <w:pStyle w:val="NormalBold"/>
      </w:pPr>
      <w:r w:rsidRPr="00350F91">
        <w:rPr>
          <w:rStyle w:val="HideTWBExt"/>
          <w:b w:val="0"/>
          <w:color w:val="auto"/>
        </w:rPr>
        <w:t>&lt;/RepeatBlock-By&gt;</w:t>
      </w:r>
    </w:p>
    <w:p w:rsidR="004E02C9" w:rsidRPr="00350F91" w:rsidP="004E02C9" w14:paraId="575DA06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DDFA679"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9DC5E"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80250FD" w14:textId="77777777"/>
        </w:tc>
      </w:tr>
      <w:tr w14:paraId="11B465A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5B7CF8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7A2200D" w14:textId="77777777">
            <w:pPr>
              <w:pStyle w:val="AmColumnHeading"/>
            </w:pPr>
            <w:r w:rsidRPr="00350F91">
              <w:t>Ændringsforslag</w:t>
            </w:r>
          </w:p>
        </w:tc>
      </w:tr>
      <w:tr w14:paraId="2EC707C2"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0AD2DE2"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1EC60BFF"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r w:rsidRPr="00350F91">
              <w:rPr>
                <w:b/>
                <w:bCs/>
                <w:i/>
                <w:iCs/>
              </w:rPr>
              <w:t>, ved at sikre, at der føres en fælles politik, og at markedsforvridning forhindres</w:t>
            </w:r>
            <w:r w:rsidRPr="00350F91">
              <w:t>.</w:t>
            </w:r>
          </w:p>
        </w:tc>
      </w:tr>
    </w:tbl>
    <w:p w:rsidR="004E02C9" w:rsidRPr="00350F91" w:rsidP="004E02C9" w14:paraId="24817A51"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163E2AED" w14:textId="77777777">
      <w:r w:rsidRPr="00350F91">
        <w:rPr>
          <w:rStyle w:val="HideTWBExt"/>
          <w:color w:val="auto"/>
        </w:rPr>
        <w:t>&lt;/Amend&gt;</w:t>
      </w:r>
    </w:p>
    <w:p w:rsidR="004E02C9" w:rsidRPr="00350F91" w:rsidP="004E02C9" w14:paraId="2AB0120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194</w:t>
      </w:r>
      <w:r w:rsidRPr="00350F91">
        <w:rPr>
          <w:rStyle w:val="HideTWBExt"/>
          <w:color w:val="auto"/>
        </w:rPr>
        <w:t>&lt;/NumAm&gt;</w:t>
      </w:r>
    </w:p>
    <w:p w:rsidR="004E02C9" w:rsidRPr="00350F91" w:rsidP="004E02C9" w14:paraId="3FAFA314" w14:textId="77777777">
      <w:pPr>
        <w:pStyle w:val="NormalBold"/>
      </w:pPr>
      <w:r w:rsidRPr="00350F91">
        <w:rPr>
          <w:rStyle w:val="HideTWBExt"/>
          <w:b w:val="0"/>
          <w:color w:val="auto"/>
        </w:rPr>
        <w:t>&lt;RepeatBlock-By&gt;&lt;Members&gt;</w:t>
      </w:r>
      <w:r w:rsidRPr="00350F91">
        <w:t xml:space="preserve">Carlo </w:t>
      </w:r>
      <w:r w:rsidRPr="00350F91">
        <w:t>Fidanza</w:t>
      </w:r>
      <w:r w:rsidRPr="00350F91">
        <w:t xml:space="preserve">, Waldemar </w:t>
      </w:r>
      <w:r w:rsidRPr="00350F91">
        <w:t>Buda</w:t>
      </w:r>
      <w:r w:rsidRPr="00350F91">
        <w:t xml:space="preserve">, Jessika van </w:t>
      </w:r>
      <w:r w:rsidRPr="00350F91">
        <w:t>Leeuwen</w:t>
      </w:r>
      <w:r w:rsidRPr="00350F91">
        <w:t xml:space="preserve">, Bert-Jan </w:t>
      </w:r>
      <w:r w:rsidRPr="00350F91">
        <w:t>Ruissen</w:t>
      </w:r>
      <w:r w:rsidRPr="00350F91">
        <w:rPr>
          <w:rStyle w:val="HideTWBExt"/>
          <w:b w:val="0"/>
          <w:color w:val="auto"/>
        </w:rPr>
        <w:t>&lt;/Members&gt;</w:t>
      </w:r>
    </w:p>
    <w:p w:rsidR="004E02C9" w:rsidRPr="00350F91" w:rsidP="004E02C9" w14:paraId="501013A0" w14:textId="77777777">
      <w:pPr>
        <w:pStyle w:val="NormalBold"/>
      </w:pPr>
      <w:r w:rsidRPr="00350F91">
        <w:rPr>
          <w:rStyle w:val="HideTWBExt"/>
          <w:b w:val="0"/>
          <w:color w:val="auto"/>
        </w:rPr>
        <w:t>&lt;/RepeatBlock-By&gt;</w:t>
      </w:r>
    </w:p>
    <w:p w:rsidR="004E02C9" w:rsidRPr="00350F91" w:rsidP="004E02C9" w14:paraId="13CDC76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86791EF"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3DC1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8565DA9" w14:textId="77777777"/>
        </w:tc>
      </w:tr>
      <w:tr w14:paraId="089A940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02EFA9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550D225" w14:textId="77777777">
            <w:pPr>
              <w:pStyle w:val="AmColumnHeading"/>
            </w:pPr>
            <w:r w:rsidRPr="00350F91">
              <w:t>Ændringsforslag</w:t>
            </w:r>
          </w:p>
        </w:tc>
      </w:tr>
      <w:tr w14:paraId="01F8DE3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D2CDDE7"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w:t>
            </w:r>
            <w:r w:rsidRPr="00350F91">
              <w:rPr>
                <w:b/>
                <w:bCs/>
                <w:i/>
                <w:iCs/>
              </w:rPr>
              <w:t>styring af landbrugspolitikken</w:t>
            </w:r>
            <w:r w:rsidRPr="00350F91">
              <w:t xml:space="preserve">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2D49C435"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w:t>
            </w:r>
            <w:r w:rsidRPr="00350F91">
              <w:rPr>
                <w:b/>
                <w:bCs/>
                <w:i/>
                <w:iCs/>
              </w:rPr>
              <w:t>fastlægges efter godkendelsen af denne forordning og bør</w:t>
            </w:r>
            <w:r w:rsidRPr="00350F91">
              <w:t xml:space="preserve"> tilvejebringe en tilstrækkelig </w:t>
            </w:r>
            <w:r w:rsidRPr="00350F91">
              <w:rPr>
                <w:b/>
                <w:bCs/>
                <w:i/>
                <w:iCs/>
              </w:rPr>
              <w:t>strategisk ikkebindende vejledning</w:t>
            </w:r>
            <w:r w:rsidRPr="00350F91">
              <w:t xml:space="preserve"> på EU-plan for at vejlede medlemsstaterne i udformningen af deres nationale NRP-planer, hvad angår landbruget, og fastsætte de relevante interventioner på grundlag af deres særlige udfordringer og behov.</w:t>
            </w:r>
          </w:p>
        </w:tc>
      </w:tr>
    </w:tbl>
    <w:p w:rsidR="004E02C9" w:rsidRPr="00350F91" w:rsidP="004E02C9" w14:paraId="4371262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6D1F8B7"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203F850F" w14:textId="77777777">
      <w:pPr>
        <w:pStyle w:val="AmJustText"/>
      </w:pPr>
      <w:r w:rsidRPr="00350F91">
        <w:t>Henstillingerne bør først udarbejdes, efter at forordningen er blevet formelt vedtaget, da de igangværende lovgivningsmæssige forhandlinger stadig kan føre til betydelige ændringer af dens bestemmelser. Fastlæggelse af henstillinger, inden den retlige ramme er færdiggjort, risikerer at skabe uoverensstemmelser og nødvendiggøre en efterfølgende revision heraf. Desuden bør henstillingerne forblive strengt ikkebindende og bevare den fleksibilitet, der er nødvendig for, at medlemsstaterne og interessenterne kan gennemføre dem effektivt og forholdsmæssigt.</w:t>
      </w:r>
    </w:p>
    <w:p w:rsidR="004E02C9" w:rsidRPr="00350F91" w:rsidP="004E02C9" w14:paraId="3FE05E9A" w14:textId="77777777">
      <w:r w:rsidRPr="00350F91">
        <w:rPr>
          <w:rStyle w:val="HideTWBExt"/>
          <w:color w:val="auto"/>
        </w:rPr>
        <w:t>&lt;/Amend&gt;</w:t>
      </w:r>
    </w:p>
    <w:p w:rsidR="004E02C9" w:rsidRPr="004F4B47" w:rsidP="004E02C9" w14:paraId="33CC4532"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195</w:t>
      </w:r>
      <w:r w:rsidRPr="004F4B47">
        <w:rPr>
          <w:rStyle w:val="HideTWBExt"/>
          <w:color w:val="auto"/>
          <w:lang w:val="pt-PT"/>
        </w:rPr>
        <w:t>&lt;/NumAm&gt;</w:t>
      </w:r>
    </w:p>
    <w:p w:rsidR="004E02C9" w:rsidRPr="004F4B47" w:rsidP="004E02C9" w14:paraId="3E87572C"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6927FBD0" w14:textId="77777777">
      <w:pPr>
        <w:pStyle w:val="NormalBold"/>
        <w:rPr>
          <w:lang w:val="pt-PT"/>
        </w:rPr>
      </w:pPr>
      <w:r w:rsidRPr="004F4B47">
        <w:rPr>
          <w:rStyle w:val="HideTWBExt"/>
          <w:b w:val="0"/>
          <w:color w:val="auto"/>
          <w:lang w:val="pt-PT"/>
        </w:rPr>
        <w:t>&lt;/RepeatBlock-By&gt;</w:t>
      </w:r>
    </w:p>
    <w:p w:rsidR="004E02C9" w:rsidRPr="00350F91" w:rsidP="004E02C9" w14:paraId="3DF449A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FBB805C"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0B33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73835B2" w14:textId="77777777"/>
        </w:tc>
      </w:tr>
      <w:tr w14:paraId="7BC8192B"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897749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56055CB" w14:textId="77777777">
            <w:pPr>
              <w:pStyle w:val="AmColumnHeading"/>
            </w:pPr>
            <w:r w:rsidRPr="00350F91">
              <w:t>Ændringsforslag</w:t>
            </w:r>
          </w:p>
        </w:tc>
      </w:tr>
      <w:tr w14:paraId="2683F81B"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67A9150"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w:t>
            </w:r>
            <w:r w:rsidRPr="00350F91">
              <w:rPr>
                <w:b/>
                <w:bCs/>
                <w:i/>
                <w:iCs/>
              </w:rPr>
              <w:t>i udformningen af deres nationale NRP-planer,</w:t>
            </w:r>
            <w:r w:rsidRPr="00350F91">
              <w:t xml:space="preserve">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380C6F" w14:paraId="67258C4B" w14:textId="4A84689E">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w:t>
            </w:r>
            <w:r w:rsidRPr="00350F91">
              <w:rPr>
                <w:b/>
                <w:bCs/>
                <w:i/>
                <w:iCs/>
              </w:rPr>
              <w:t>, som i sig selv bør være valgfrie,</w:t>
            </w:r>
            <w:r w:rsidRPr="00350F91">
              <w:t xml:space="preserve"> tilvejebringe en tilstrækkelig styring af landbrugspolitikken på EU-plan for at vejlede medlemsstaterne hvad angår landbruget, og fastsætte de relevante interventioner på grundlag af deres særlige udfordringer og behov, samtidig med at det sikres, </w:t>
            </w:r>
            <w:r w:rsidRPr="00350F91">
              <w:rPr>
                <w:b/>
                <w:bCs/>
                <w:i/>
                <w:iCs/>
              </w:rPr>
              <w:t>at den fælles landbrugspolitik forbliver en fælles politik, og at markedsforvridning forhindres</w:t>
            </w:r>
            <w:r w:rsidRPr="00350F91">
              <w:t>.</w:t>
            </w:r>
          </w:p>
        </w:tc>
      </w:tr>
    </w:tbl>
    <w:p w:rsidR="004E02C9" w:rsidRPr="00350F91" w:rsidP="004E02C9" w14:paraId="2FD1FC00"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25BD5DD3" w14:textId="77777777">
      <w:r w:rsidRPr="00350F91">
        <w:rPr>
          <w:rStyle w:val="HideTWBExt"/>
          <w:color w:val="auto"/>
        </w:rPr>
        <w:t>&lt;/Amend&gt;</w:t>
      </w:r>
    </w:p>
    <w:p w:rsidR="004E02C9" w:rsidRPr="00350F91" w:rsidP="004E02C9" w14:paraId="0F51473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196</w:t>
      </w:r>
      <w:r w:rsidRPr="00350F91">
        <w:rPr>
          <w:rStyle w:val="HideTWBExt"/>
          <w:color w:val="auto"/>
        </w:rPr>
        <w:t>&lt;/NumAm&gt;</w:t>
      </w:r>
    </w:p>
    <w:p w:rsidR="004E02C9" w:rsidRPr="00350F91" w:rsidP="004E02C9" w14:paraId="3C26FB6D" w14:textId="77777777">
      <w:pPr>
        <w:pStyle w:val="NormalBold"/>
      </w:pPr>
      <w:r w:rsidRPr="00350F91">
        <w:rPr>
          <w:rStyle w:val="HideTWBExt"/>
          <w:b w:val="0"/>
          <w:color w:val="auto"/>
        </w:rPr>
        <w:t>&lt;RepeatBlock-By&gt;&lt;Members&gt;</w:t>
      </w:r>
      <w:r w:rsidRPr="00350F91">
        <w:t xml:space="preserve">Céline </w:t>
      </w:r>
      <w:r w:rsidRPr="00350F91">
        <w:t>Imart</w:t>
      </w:r>
      <w:r w:rsidRPr="00350F91">
        <w:rPr>
          <w:rStyle w:val="HideTWBExt"/>
          <w:b w:val="0"/>
          <w:color w:val="auto"/>
        </w:rPr>
        <w:t>&lt;/Members&gt;</w:t>
      </w:r>
    </w:p>
    <w:p w:rsidR="004E02C9" w:rsidRPr="00350F91" w:rsidP="004E02C9" w14:paraId="3E885FA3" w14:textId="77777777">
      <w:pPr>
        <w:pStyle w:val="NormalBold"/>
      </w:pPr>
      <w:r w:rsidRPr="00350F91">
        <w:rPr>
          <w:rStyle w:val="HideTWBExt"/>
          <w:b w:val="0"/>
          <w:color w:val="auto"/>
        </w:rPr>
        <w:t>&lt;/RepeatBlock-By&gt;</w:t>
      </w:r>
    </w:p>
    <w:p w:rsidR="004E02C9" w:rsidRPr="00350F91" w:rsidP="004E02C9" w14:paraId="10C9BE4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6960110"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5EE0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3B39708" w14:textId="77777777"/>
        </w:tc>
      </w:tr>
      <w:tr w14:paraId="69450B1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D79D13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55B43CF" w14:textId="77777777">
            <w:pPr>
              <w:pStyle w:val="AmColumnHeading"/>
            </w:pPr>
            <w:r w:rsidRPr="00350F91">
              <w:t>Ændringsforslag</w:t>
            </w:r>
          </w:p>
        </w:tc>
      </w:tr>
      <w:tr w14:paraId="172D959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8C7D969"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w:t>
            </w:r>
            <w:r w:rsidRPr="00350F91">
              <w:rPr>
                <w:b/>
                <w:bCs/>
                <w:i/>
                <w:iCs/>
              </w:rPr>
              <w:t>en tilstrækkelig styring af landbrugspolitikke</w:t>
            </w:r>
            <w:r w:rsidRPr="00350F91">
              <w:t>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45EC5960"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w:t>
            </w:r>
            <w:r w:rsidRPr="00350F91">
              <w:rPr>
                <w:b/>
                <w:bCs/>
                <w:i/>
                <w:iCs/>
              </w:rPr>
              <w:t>tilstrækkelige, ikkebindende strategiske retningslinjer</w:t>
            </w:r>
            <w:r w:rsidRPr="00350F91">
              <w:rPr>
                <w:b/>
                <w:bCs/>
              </w:rPr>
              <w:t xml:space="preserve"> </w:t>
            </w:r>
            <w:r w:rsidRPr="00350F91">
              <w:t xml:space="preserve">på EU-plan for at vejlede medlemsstaterne i udformningen af deres nationale NRP-planer </w:t>
            </w:r>
            <w:r w:rsidRPr="00350F91">
              <w:rPr>
                <w:b/>
                <w:bCs/>
                <w:i/>
                <w:iCs/>
              </w:rPr>
              <w:t>for den fælles landbrugspolitik</w:t>
            </w:r>
            <w:r w:rsidRPr="00350F91">
              <w:t>, hvad angår landbruget, og fastsætte de relevante interventioner på grundlag af deres særlige udfordringer og behov.</w:t>
            </w:r>
          </w:p>
        </w:tc>
      </w:tr>
    </w:tbl>
    <w:p w:rsidR="004E02C9" w:rsidRPr="00350F91" w:rsidP="004E02C9" w14:paraId="4AD1646D"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5E0692DF" w14:textId="77777777">
      <w:r w:rsidRPr="00350F91">
        <w:rPr>
          <w:rStyle w:val="HideTWBExt"/>
          <w:color w:val="auto"/>
        </w:rPr>
        <w:t>&lt;/Amend&gt;</w:t>
      </w:r>
    </w:p>
    <w:p w:rsidR="004E02C9" w:rsidRPr="00350F91" w:rsidP="004E02C9" w14:paraId="34AE630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197</w:t>
      </w:r>
      <w:r w:rsidRPr="00350F91">
        <w:rPr>
          <w:rStyle w:val="HideTWBExt"/>
          <w:color w:val="auto"/>
        </w:rPr>
        <w:t>&lt;/NumAm&gt;</w:t>
      </w:r>
    </w:p>
    <w:p w:rsidR="004E02C9" w:rsidRPr="00350F91" w:rsidP="004E02C9" w14:paraId="211A9B07" w14:textId="77777777">
      <w:pPr>
        <w:pStyle w:val="NormalBold"/>
      </w:pPr>
      <w:r w:rsidRPr="00350F91">
        <w:rPr>
          <w:rStyle w:val="HideTWBExt"/>
          <w:b w:val="0"/>
          <w:color w:val="auto"/>
        </w:rPr>
        <w:t>&lt;RepeatBlock-By&gt;&lt;Members&gt;</w:t>
      </w:r>
      <w:r w:rsidRPr="00350F91">
        <w:t xml:space="preserve">Carlo </w:t>
      </w:r>
      <w:r w:rsidRPr="00350F91">
        <w:t>Fidanza</w:t>
      </w:r>
      <w:r w:rsidRPr="00350F91">
        <w:t xml:space="preserve">, Waldemar </w:t>
      </w:r>
      <w:r w:rsidRPr="00350F91">
        <w:t>Buda</w:t>
      </w:r>
      <w:r w:rsidRPr="00350F91">
        <w:t xml:space="preserve">, Jessika van </w:t>
      </w:r>
      <w:r w:rsidRPr="00350F91">
        <w:t>Leeuwen</w:t>
      </w:r>
      <w:r w:rsidRPr="00350F91">
        <w:rPr>
          <w:rStyle w:val="HideTWBExt"/>
          <w:b w:val="0"/>
          <w:color w:val="auto"/>
        </w:rPr>
        <w:t>&lt;/Members&gt;</w:t>
      </w:r>
    </w:p>
    <w:p w:rsidR="004E02C9" w:rsidRPr="00350F91" w:rsidP="004E02C9" w14:paraId="14BA22F4" w14:textId="77777777">
      <w:pPr>
        <w:pStyle w:val="NormalBold"/>
      </w:pPr>
      <w:r w:rsidRPr="00350F91">
        <w:rPr>
          <w:rStyle w:val="HideTWBExt"/>
          <w:b w:val="0"/>
          <w:color w:val="auto"/>
        </w:rPr>
        <w:t>&lt;/RepeatBlock-By&gt;</w:t>
      </w:r>
    </w:p>
    <w:p w:rsidR="004E02C9" w:rsidRPr="00350F91" w:rsidP="004E02C9" w14:paraId="43DBA21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BE60FB7"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55CE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3F5C4A3" w14:textId="77777777"/>
        </w:tc>
      </w:tr>
      <w:tr w14:paraId="459FA15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54B0DB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B5B38D3" w14:textId="77777777">
            <w:pPr>
              <w:pStyle w:val="AmColumnHeading"/>
            </w:pPr>
            <w:r w:rsidRPr="00350F91">
              <w:t>Ændringsforslag</w:t>
            </w:r>
          </w:p>
        </w:tc>
      </w:tr>
      <w:tr w14:paraId="3287AE8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7FE34CB"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0E3C1894"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konkurrencedygtig, modstandsdygtig og bæredygtig landbrugssektor, i tråd med resultatet af høringerne af interessenterne, bør de nationale </w:t>
            </w:r>
            <w:r w:rsidRPr="00350F91">
              <w:rPr>
                <w:b/>
                <w:bCs/>
                <w:i/>
                <w:iCs/>
              </w:rPr>
              <w:t>og regionale</w:t>
            </w:r>
            <w:r w:rsidRPr="00350F91">
              <w:t xml:space="preserv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r>
    </w:tbl>
    <w:p w:rsidR="004E02C9" w:rsidRPr="00350F91" w:rsidP="004E02C9" w14:paraId="1A3F0C78"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FCE1D80"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214EA366" w14:textId="77777777">
      <w:pPr>
        <w:pStyle w:val="AmJustText"/>
      </w:pPr>
      <w:r w:rsidRPr="00350F91">
        <w:t>Dette ændringsforslag sikrer overensstemmelse med den styrkede tilgang med flerniveaustyring og partnerskab, der foreslås i de nationale og regionale partnerskabsplaner. I medlemsstater, hvor regionerne har landbrugskompetencer, vil regionale henstillinger supplere de nationale retningslinjer og bidrage til en mere effektiv gennemførelse af den fælles landbrugspolitik under hensyntagen til territoriale behov og institutionelle ansvarsområder.</w:t>
      </w:r>
    </w:p>
    <w:p w:rsidR="004E02C9" w:rsidRPr="00350F91" w:rsidP="004E02C9" w14:paraId="60DF491C" w14:textId="77777777">
      <w:r w:rsidRPr="00350F91">
        <w:rPr>
          <w:rStyle w:val="HideTWBExt"/>
          <w:color w:val="auto"/>
        </w:rPr>
        <w:t>&lt;/Amend&gt;</w:t>
      </w:r>
    </w:p>
    <w:p w:rsidR="004E02C9" w:rsidRPr="00350F91" w:rsidP="004E02C9" w14:paraId="785D586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198</w:t>
      </w:r>
      <w:r w:rsidRPr="00350F91">
        <w:rPr>
          <w:rStyle w:val="HideTWBExt"/>
          <w:color w:val="auto"/>
        </w:rPr>
        <w:t>&lt;/NumAm&gt;</w:t>
      </w:r>
    </w:p>
    <w:p w:rsidR="004E02C9" w:rsidRPr="00350F91" w:rsidP="004E02C9" w14:paraId="3014FAD3"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Luke Ming Flanagan,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2FE74C4A" w14:textId="77777777">
      <w:pPr>
        <w:pStyle w:val="NormalBold"/>
      </w:pPr>
      <w:r w:rsidRPr="00350F91">
        <w:rPr>
          <w:rStyle w:val="HideTWBExt"/>
          <w:b w:val="0"/>
          <w:color w:val="auto"/>
        </w:rPr>
        <w:t>&lt;/RepeatBlock-By&gt;</w:t>
      </w:r>
    </w:p>
    <w:p w:rsidR="004E02C9" w:rsidRPr="00350F91" w:rsidP="004E02C9" w14:paraId="5766925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508FD2F" w14:textId="77777777">
      <w:pPr>
        <w:pStyle w:val="NormalBold"/>
      </w:pPr>
      <w:r w:rsidRPr="00350F91">
        <w:rPr>
          <w:rStyle w:val="HideTWBExt"/>
          <w:color w:val="auto"/>
        </w:rPr>
        <w:t>&lt;Article&gt;</w:t>
      </w:r>
      <w:r w:rsidRPr="00350F91">
        <w:t>Betragtning 4</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5026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4E5A4EE" w14:textId="77777777"/>
        </w:tc>
      </w:tr>
      <w:tr w14:paraId="1E5E61F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A6AB96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B57B241" w14:textId="77777777">
            <w:pPr>
              <w:pStyle w:val="AmColumnHeading"/>
            </w:pPr>
            <w:r w:rsidRPr="00350F91">
              <w:t>Ændringsforslag</w:t>
            </w:r>
          </w:p>
        </w:tc>
      </w:tr>
      <w:tr w14:paraId="796984C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5E158C3" w14:textId="77777777">
            <w:pPr>
              <w:pStyle w:val="Normal6a"/>
            </w:pPr>
            <w:r w:rsidRPr="00350F91">
              <w:t>(4)</w:t>
            </w:r>
            <w:r w:rsidRPr="00350F91">
              <w:tab/>
              <w:t xml:space="preserve">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w:t>
            </w:r>
            <w:r w:rsidRPr="00350F91">
              <w:rPr>
                <w:b/>
                <w:bCs/>
                <w:i/>
                <w:iCs/>
              </w:rPr>
              <w:t>konkurrencedygtig</w:t>
            </w:r>
            <w:r w:rsidRPr="00350F91">
              <w:t>,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c>
          <w:tcPr>
            <w:tcW w:w="4876" w:type="dxa"/>
            <w:tcBorders>
              <w:top w:val="nil"/>
              <w:left w:val="nil"/>
              <w:bottom w:val="nil"/>
              <w:right w:val="nil"/>
            </w:tcBorders>
          </w:tcPr>
          <w:p w:rsidR="004E02C9" w:rsidRPr="00350F91" w:rsidP="00B07CBB" w14:paraId="5116F95F" w14:textId="77777777">
            <w:pPr>
              <w:pStyle w:val="Normal6a"/>
            </w:pPr>
            <w:r w:rsidRPr="00350F91">
              <w:t>(4)</w:t>
            </w:r>
            <w:r w:rsidRPr="00350F91">
              <w:tab/>
              <w:t>For at sikre, at Unionen på passende vis kan tage fat på at løse de mest presserende udfordringer, som landbrugssektoren står over for, bør der indføres en styringsmekanisme, der afspejler retningslinjerne i visionen for landbrug og fødevarer for en målrettet politik. For at fremme en modstandsdygtig og bæredygtig landbrugssektor, i tråd med resultatet af høringerne af interessenterne, bør de nationale henstillinger vedrørende den fælles landbrugspolitik tilvejebringe en tilstrækkelig styring af landbrugspolitikken på EU-plan for at vejlede medlemsstaterne i udformningen af deres nationale NRP-planer, hvad angår landbruget, og fastsætte de relevante interventioner på grundlag af deres særlige udfordringer og behov.</w:t>
            </w:r>
          </w:p>
        </w:tc>
      </w:tr>
    </w:tbl>
    <w:p w:rsidR="004E02C9" w:rsidRPr="00350F91" w:rsidP="004E02C9" w14:paraId="6016D8BF"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6786024F" w14:textId="77777777">
      <w:r w:rsidRPr="00350F91">
        <w:rPr>
          <w:rStyle w:val="HideTWBExt"/>
          <w:color w:val="auto"/>
        </w:rPr>
        <w:t>&lt;/Amend&gt;</w:t>
      </w:r>
    </w:p>
    <w:p w:rsidR="004E02C9" w:rsidRPr="00350F91" w:rsidP="004E02C9" w14:paraId="6694664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199</w:t>
      </w:r>
      <w:r w:rsidRPr="00350F91">
        <w:rPr>
          <w:rStyle w:val="HideTWBExt"/>
          <w:color w:val="auto"/>
        </w:rPr>
        <w:t>&lt;/NumAm&gt;</w:t>
      </w:r>
    </w:p>
    <w:p w:rsidR="004E02C9" w:rsidRPr="00350F91" w:rsidP="004E02C9" w14:paraId="6624CE64" w14:textId="77777777">
      <w:pPr>
        <w:pStyle w:val="NormalBold"/>
      </w:pPr>
      <w:r w:rsidRPr="00350F91">
        <w:rPr>
          <w:rStyle w:val="HideTWBExt"/>
          <w:b w:val="0"/>
          <w:color w:val="auto"/>
        </w:rPr>
        <w:t>&lt;RepeatBlock-By&gt;&lt;Members&gt;</w:t>
      </w:r>
      <w:r w:rsidRPr="00350F91">
        <w:t xml:space="preserve">Daniel </w:t>
      </w:r>
      <w:r w:rsidRPr="00350F91">
        <w:t>Buda</w:t>
      </w:r>
      <w:r w:rsidRPr="00350F91">
        <w:t>, Dan-</w:t>
      </w:r>
      <w:r w:rsidRPr="00350F91">
        <w:t>Ştefan</w:t>
      </w:r>
      <w:r w:rsidRPr="00350F91">
        <w:t xml:space="preserve"> </w:t>
      </w:r>
      <w:r w:rsidRPr="00350F91">
        <w:t>Motreanu</w:t>
      </w:r>
      <w:r w:rsidRPr="00350F91">
        <w:rPr>
          <w:rStyle w:val="HideTWBExt"/>
          <w:b w:val="0"/>
          <w:color w:val="auto"/>
        </w:rPr>
        <w:t>&lt;/Members&gt;</w:t>
      </w:r>
    </w:p>
    <w:p w:rsidR="004E02C9" w:rsidRPr="00350F91" w:rsidP="004E02C9" w14:paraId="2D0EC44C" w14:textId="77777777">
      <w:pPr>
        <w:pStyle w:val="NormalBold"/>
      </w:pPr>
      <w:r w:rsidRPr="00350F91">
        <w:rPr>
          <w:rStyle w:val="HideTWBExt"/>
          <w:b w:val="0"/>
          <w:color w:val="auto"/>
        </w:rPr>
        <w:t>&lt;/RepeatBlock-By&gt;</w:t>
      </w:r>
    </w:p>
    <w:p w:rsidR="004E02C9" w:rsidRPr="00350F91" w:rsidP="004E02C9" w14:paraId="2A8D55A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B1BAA6F" w14:textId="77777777">
      <w:pPr>
        <w:pStyle w:val="NormalBold"/>
      </w:pPr>
      <w:r w:rsidRPr="00350F91">
        <w:rPr>
          <w:rStyle w:val="HideTWBExt"/>
          <w:color w:val="auto"/>
        </w:rPr>
        <w:t>&lt;Article&gt;</w:t>
      </w:r>
      <w:r w:rsidRPr="00350F91">
        <w:t>Betragtning 4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30F9F"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F6611BB" w14:textId="77777777"/>
        </w:tc>
      </w:tr>
      <w:tr w14:paraId="757D132B"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B3B14B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4957A2F" w14:textId="77777777">
            <w:pPr>
              <w:pStyle w:val="AmColumnHeading"/>
            </w:pPr>
            <w:r w:rsidRPr="00350F91">
              <w:t>Ændringsforslag</w:t>
            </w:r>
          </w:p>
        </w:tc>
      </w:tr>
      <w:tr w14:paraId="0A358D53"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A555E5E" w14:textId="77777777">
            <w:pPr>
              <w:pStyle w:val="Normal6a"/>
            </w:pPr>
          </w:p>
        </w:tc>
        <w:tc>
          <w:tcPr>
            <w:tcW w:w="4876" w:type="dxa"/>
            <w:tcBorders>
              <w:top w:val="nil"/>
              <w:left w:val="nil"/>
              <w:bottom w:val="nil"/>
              <w:right w:val="nil"/>
            </w:tcBorders>
          </w:tcPr>
          <w:p w:rsidR="004E02C9" w:rsidRPr="00350F91" w:rsidP="00B07CBB" w14:paraId="18121ED5" w14:textId="27FE018D">
            <w:pPr>
              <w:pStyle w:val="Normal6a"/>
            </w:pPr>
            <w:r w:rsidRPr="00350F91">
              <w:rPr>
                <w:b/>
                <w:i/>
              </w:rPr>
              <w:t>(4a)</w:t>
            </w:r>
            <w:r w:rsidRPr="00350F91">
              <w:tab/>
            </w:r>
            <w:r w:rsidRPr="00350F91">
              <w:rPr>
                <w:b/>
                <w:i/>
              </w:rPr>
              <w:t>Den fælles landbrugspolitik skal fortsat være en europæisk politik, der sigter mod at sikre fødevaresikkerhed, stabilisere landbrugernes indkomster og opretholde Unionens produktionskapacitet. En model baseret på en enkelt national plan såsom det nationale reformprogram kan føre til en overførsel af kontrol over de finansielle tildelinger til medlemsstaterne, en svækkelse af den fælles landbrugspolitiks og andre EU-politikkers fællestræk, herunder samhørighedspolitikken, samt fragmentering af det indre marked og konkurrenceforvridninger.</w:t>
            </w:r>
          </w:p>
        </w:tc>
      </w:tr>
    </w:tbl>
    <w:p w:rsidR="004E02C9" w:rsidRPr="00350F91" w:rsidP="004E02C9" w14:paraId="437B689E"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70694977" w14:textId="77777777">
      <w:r w:rsidRPr="00350F91">
        <w:rPr>
          <w:rStyle w:val="HideTWBExt"/>
          <w:color w:val="auto"/>
        </w:rPr>
        <w:t>&lt;/Amend&gt;</w:t>
      </w:r>
    </w:p>
    <w:p w:rsidR="004E02C9" w:rsidRPr="00350F91" w:rsidP="004E02C9" w14:paraId="255B403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200</w:t>
      </w:r>
      <w:r w:rsidRPr="00350F91">
        <w:rPr>
          <w:rStyle w:val="HideTWBExt"/>
          <w:color w:val="auto"/>
        </w:rPr>
        <w:t>&lt;/NumAm&gt;</w:t>
      </w:r>
    </w:p>
    <w:p w:rsidR="004E02C9" w:rsidRPr="00350F91" w:rsidP="004E02C9" w14:paraId="38BBC584"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169527A1" w14:textId="77777777">
      <w:pPr>
        <w:pStyle w:val="NormalBold"/>
      </w:pPr>
      <w:r w:rsidRPr="00350F91">
        <w:rPr>
          <w:rStyle w:val="HideTWBExt"/>
          <w:b w:val="0"/>
          <w:color w:val="auto"/>
        </w:rPr>
        <w:t>&lt;/RepeatBlock-By&gt;</w:t>
      </w:r>
    </w:p>
    <w:p w:rsidR="004E02C9" w:rsidRPr="00350F91" w:rsidP="004E02C9" w14:paraId="731E1AA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4F2AB8D" w14:textId="77777777">
      <w:pPr>
        <w:pStyle w:val="NormalBold"/>
      </w:pPr>
      <w:r w:rsidRPr="00350F91">
        <w:rPr>
          <w:rStyle w:val="HideTWBExt"/>
          <w:color w:val="auto"/>
        </w:rPr>
        <w:t>&lt;Article&gt;</w:t>
      </w:r>
      <w:r w:rsidRPr="00350F91">
        <w:t>Betragtning 4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D5197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CAC235A" w14:textId="77777777"/>
        </w:tc>
      </w:tr>
      <w:tr w14:paraId="773A6E84"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43E1DE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E0D170F" w14:textId="77777777">
            <w:pPr>
              <w:pStyle w:val="AmColumnHeading"/>
            </w:pPr>
            <w:r w:rsidRPr="00350F91">
              <w:t>Ændringsforslag</w:t>
            </w:r>
          </w:p>
        </w:tc>
      </w:tr>
      <w:tr w14:paraId="2838114E"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7AEB684" w14:textId="77777777">
            <w:pPr>
              <w:pStyle w:val="Normal6a"/>
            </w:pPr>
          </w:p>
        </w:tc>
        <w:tc>
          <w:tcPr>
            <w:tcW w:w="4876" w:type="dxa"/>
            <w:tcBorders>
              <w:top w:val="nil"/>
              <w:left w:val="nil"/>
              <w:bottom w:val="nil"/>
              <w:right w:val="nil"/>
            </w:tcBorders>
          </w:tcPr>
          <w:p w:rsidR="004E02C9" w:rsidRPr="00350F91" w:rsidP="00B07CBB" w14:paraId="249CA379" w14:textId="77777777">
            <w:pPr>
              <w:pStyle w:val="Normal6a"/>
            </w:pPr>
            <w:r w:rsidRPr="00350F91">
              <w:rPr>
                <w:b/>
                <w:i/>
              </w:rPr>
              <w:t>(4a)</w:t>
            </w:r>
            <w:r w:rsidRPr="00350F91">
              <w:tab/>
            </w:r>
            <w:r w:rsidRPr="00350F91">
              <w:rPr>
                <w:b/>
                <w:i/>
              </w:rPr>
              <w:t>Ved udarbejdelsen af de strategiske planer for den fælles landbrugspolitik skal medlemsstaterne tage hensyn til de demografiske indikatorer for hver region og prioritere regioner, der oplever et vedvarende befolkningsfald, en aldrende befolkning i landdistrikterne eller ophør af landbrugsaktivitet.</w:t>
            </w:r>
          </w:p>
        </w:tc>
      </w:tr>
    </w:tbl>
    <w:p w:rsidR="004E02C9" w:rsidRPr="004F4B47" w:rsidP="004E02C9" w14:paraId="09FCA798" w14:textId="77777777">
      <w:pPr>
        <w:pStyle w:val="AmOrLang"/>
        <w:rPr>
          <w:lang w:val="es-ES"/>
        </w:rPr>
      </w:pPr>
      <w:r w:rsidRPr="004F4B47">
        <w:rPr>
          <w:lang w:val="es-ES"/>
        </w:rPr>
        <w:t>Or</w:t>
      </w:r>
      <w:r w:rsidRPr="004F4B47">
        <w:rPr>
          <w:lang w:val="es-ES"/>
        </w:rPr>
        <w:t xml:space="preserve">. </w:t>
      </w:r>
      <w:r w:rsidRPr="004F4B47">
        <w:rPr>
          <w:rStyle w:val="HideTWBExt"/>
          <w:color w:val="auto"/>
          <w:lang w:val="es-ES"/>
        </w:rPr>
        <w:t>&lt;Original&gt;</w:t>
      </w:r>
      <w:r w:rsidRPr="004F4B47">
        <w:rPr>
          <w:rStyle w:val="HideTWBInt"/>
          <w:color w:val="auto"/>
          <w:lang w:val="es-ES"/>
        </w:rPr>
        <w:t>{EL}</w:t>
      </w:r>
      <w:r w:rsidRPr="004F4B47">
        <w:rPr>
          <w:lang w:val="es-ES"/>
        </w:rPr>
        <w:t>el</w:t>
      </w:r>
      <w:r w:rsidRPr="004F4B47">
        <w:rPr>
          <w:rStyle w:val="HideTWBExt"/>
          <w:color w:val="auto"/>
          <w:lang w:val="es-ES"/>
        </w:rPr>
        <w:t>&lt;/Original&gt;</w:t>
      </w:r>
    </w:p>
    <w:p w:rsidR="004E02C9" w:rsidRPr="004F4B47" w:rsidP="004E02C9" w14:paraId="3CB625EB" w14:textId="77777777">
      <w:pPr>
        <w:rPr>
          <w:lang w:val="es-ES"/>
        </w:rPr>
      </w:pPr>
      <w:r w:rsidRPr="004F4B47">
        <w:rPr>
          <w:rStyle w:val="HideTWBExt"/>
          <w:color w:val="auto"/>
          <w:lang w:val="es-ES"/>
        </w:rPr>
        <w:t>&lt;/Amend&gt;</w:t>
      </w:r>
    </w:p>
    <w:p w:rsidR="004E02C9" w:rsidRPr="004F4B47" w:rsidP="004E02C9" w14:paraId="784593EF" w14:textId="77777777">
      <w:pPr>
        <w:pStyle w:val="AmNumberTabs"/>
        <w:rPr>
          <w:lang w:val="es-ES"/>
        </w:rPr>
      </w:pPr>
      <w:r w:rsidRPr="004F4B47">
        <w:rPr>
          <w:rStyle w:val="HideTWBExt"/>
          <w:color w:val="auto"/>
          <w:lang w:val="es-ES"/>
        </w:rPr>
        <w:t>&lt;Amend&gt;</w:t>
      </w:r>
      <w:r w:rsidRPr="004F4B47">
        <w:rPr>
          <w:lang w:val="es-ES"/>
        </w:rPr>
        <w:t>Ændringsforslag</w:t>
      </w:r>
      <w:r w:rsidRPr="004F4B47">
        <w:rPr>
          <w:lang w:val="es-ES"/>
        </w:rPr>
        <w:tab/>
      </w:r>
      <w:r w:rsidRPr="004F4B47">
        <w:rPr>
          <w:lang w:val="es-ES"/>
        </w:rPr>
        <w:tab/>
      </w:r>
      <w:r w:rsidRPr="004F4B47">
        <w:rPr>
          <w:rStyle w:val="HideTWBExt"/>
          <w:color w:val="auto"/>
          <w:lang w:val="es-ES"/>
        </w:rPr>
        <w:t>&lt;NumAm&gt;</w:t>
      </w:r>
      <w:r w:rsidRPr="004F4B47">
        <w:rPr>
          <w:lang w:val="es-ES"/>
        </w:rPr>
        <w:t>201</w:t>
      </w:r>
      <w:r w:rsidRPr="004F4B47">
        <w:rPr>
          <w:rStyle w:val="HideTWBExt"/>
          <w:color w:val="auto"/>
          <w:lang w:val="es-ES"/>
        </w:rPr>
        <w:t>&lt;/NumAm&gt;</w:t>
      </w:r>
    </w:p>
    <w:p w:rsidR="004E02C9" w:rsidRPr="004F4B47" w:rsidP="004E02C9" w14:paraId="20492A3E" w14:textId="77777777">
      <w:pPr>
        <w:pStyle w:val="NormalBold"/>
        <w:rPr>
          <w:lang w:val="es-ES"/>
        </w:rPr>
      </w:pPr>
      <w:r w:rsidRPr="004F4B47">
        <w:rPr>
          <w:rStyle w:val="HideTWBExt"/>
          <w:b w:val="0"/>
          <w:color w:val="auto"/>
          <w:lang w:val="es-ES"/>
        </w:rPr>
        <w:t>&lt;RepeatBlock-By&gt;&lt;Members&gt;</w:t>
      </w:r>
      <w:r w:rsidRPr="004F4B47">
        <w:rPr>
          <w:lang w:val="es-ES"/>
        </w:rPr>
        <w:t xml:space="preserve">Carmen Crespo Díaz, Elena Nevado del Campo, Juan Ignacio </w:t>
      </w:r>
      <w:r w:rsidRPr="004F4B47">
        <w:rPr>
          <w:lang w:val="es-ES"/>
        </w:rPr>
        <w:t>Zoido</w:t>
      </w:r>
      <w:r w:rsidRPr="004F4B47">
        <w:rPr>
          <w:lang w:val="es-ES"/>
        </w:rPr>
        <w:t xml:space="preserve"> Álvarez</w:t>
      </w:r>
      <w:r w:rsidRPr="004F4B47">
        <w:rPr>
          <w:rStyle w:val="HideTWBExt"/>
          <w:b w:val="0"/>
          <w:color w:val="auto"/>
          <w:lang w:val="es-ES"/>
        </w:rPr>
        <w:t>&lt;/Members&gt;</w:t>
      </w:r>
    </w:p>
    <w:p w:rsidR="004E02C9" w:rsidRPr="004F4B47" w:rsidP="004E02C9" w14:paraId="31E64E16" w14:textId="77777777">
      <w:pPr>
        <w:pStyle w:val="NormalBold"/>
        <w:rPr>
          <w:lang w:val="es-ES"/>
        </w:rPr>
      </w:pPr>
      <w:r w:rsidRPr="004F4B47">
        <w:rPr>
          <w:rStyle w:val="HideTWBExt"/>
          <w:b w:val="0"/>
          <w:color w:val="auto"/>
          <w:lang w:val="es-ES"/>
        </w:rPr>
        <w:t>&lt;/RepeatBlock-By&gt;</w:t>
      </w:r>
    </w:p>
    <w:p w:rsidR="004E02C9" w:rsidRPr="00350F91" w:rsidP="004E02C9" w14:paraId="6B4E795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C929052"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F97F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DB761CB" w14:textId="77777777"/>
        </w:tc>
      </w:tr>
      <w:tr w14:paraId="25B7425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FE4C14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5D8B57C" w14:textId="77777777">
            <w:pPr>
              <w:pStyle w:val="AmColumnHeading"/>
            </w:pPr>
            <w:r w:rsidRPr="00350F91">
              <w:t>Ændringsforslag</w:t>
            </w:r>
          </w:p>
        </w:tc>
      </w:tr>
      <w:tr w14:paraId="779894E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2780954"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520A7E35" w14:textId="77777777">
            <w:pPr>
              <w:pStyle w:val="Normal6a"/>
            </w:pPr>
            <w:r w:rsidRPr="00350F91">
              <w:t>(5)</w:t>
            </w:r>
            <w:r w:rsidRPr="00350F91">
              <w:tab/>
              <w:t xml:space="preserve">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 </w:t>
            </w:r>
            <w:r w:rsidRPr="00350F91">
              <w:rPr>
                <w:b/>
                <w:i/>
              </w:rPr>
              <w:t>Medlemsstaterne skal overholde lighedsprincipperne, når de fastlægger, hvem der skal være modtagere af de foranstaltninger, der er fastsat i denne forordning.</w:t>
            </w:r>
          </w:p>
        </w:tc>
      </w:tr>
    </w:tbl>
    <w:p w:rsidR="004E02C9" w:rsidRPr="00350F91" w:rsidP="004E02C9" w14:paraId="3395C7CD" w14:textId="77777777">
      <w:pPr>
        <w:pStyle w:val="AmOrLang"/>
      </w:pPr>
      <w:r w:rsidRPr="00350F91">
        <w:t xml:space="preserve">Or. </w:t>
      </w:r>
      <w:r w:rsidRPr="00350F91">
        <w:rPr>
          <w:rStyle w:val="HideTWBExt"/>
          <w:color w:val="auto"/>
        </w:rPr>
        <w:t>&lt;Original&gt;</w:t>
      </w:r>
      <w:r w:rsidRPr="00350F91">
        <w:rPr>
          <w:rStyle w:val="HideTWBInt"/>
          <w:color w:val="auto"/>
        </w:rPr>
        <w:t>{ES}</w:t>
      </w:r>
      <w:r w:rsidRPr="00350F91">
        <w:t>es</w:t>
      </w:r>
      <w:r w:rsidRPr="00350F91">
        <w:rPr>
          <w:rStyle w:val="HideTWBExt"/>
          <w:color w:val="auto"/>
        </w:rPr>
        <w:t>&lt;/Original&gt;</w:t>
      </w:r>
    </w:p>
    <w:p w:rsidR="004E02C9" w:rsidRPr="00350F91" w:rsidP="004E02C9" w14:paraId="141EC171" w14:textId="77777777">
      <w:r w:rsidRPr="00350F91">
        <w:rPr>
          <w:rStyle w:val="HideTWBExt"/>
          <w:color w:val="auto"/>
        </w:rPr>
        <w:t>&lt;/Amend&gt;</w:t>
      </w:r>
    </w:p>
    <w:p w:rsidR="004E02C9" w:rsidRPr="00350F91" w:rsidP="004E02C9" w14:paraId="7337BDB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202</w:t>
      </w:r>
      <w:r w:rsidRPr="00350F91">
        <w:rPr>
          <w:rStyle w:val="HideTWBExt"/>
          <w:color w:val="auto"/>
        </w:rPr>
        <w:t>&lt;/NumAm&gt;</w:t>
      </w:r>
    </w:p>
    <w:p w:rsidR="004E02C9" w:rsidRPr="00350F91" w:rsidP="004E02C9" w14:paraId="3C768CBF"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2B023EC0" w14:textId="77777777">
      <w:pPr>
        <w:pStyle w:val="NormalBold"/>
      </w:pPr>
      <w:r w:rsidRPr="00350F91">
        <w:rPr>
          <w:rStyle w:val="HideTWBExt"/>
          <w:b w:val="0"/>
          <w:color w:val="auto"/>
        </w:rPr>
        <w:t>&lt;/RepeatBlock-By&gt;</w:t>
      </w:r>
    </w:p>
    <w:p w:rsidR="004E02C9" w:rsidRPr="00350F91" w:rsidP="004E02C9" w14:paraId="102E0A8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1573237"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9D65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92E38E8" w14:textId="77777777"/>
        </w:tc>
      </w:tr>
      <w:tr w14:paraId="0A0F6C3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4B10BC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71D4C94" w14:textId="77777777">
            <w:pPr>
              <w:pStyle w:val="AmColumnHeading"/>
            </w:pPr>
            <w:r w:rsidRPr="00350F91">
              <w:t>Ændringsforslag</w:t>
            </w:r>
          </w:p>
        </w:tc>
      </w:tr>
      <w:tr w14:paraId="57C1FFC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CB8028E" w14:textId="77777777">
            <w:pPr>
              <w:pStyle w:val="Normal6a"/>
            </w:pPr>
            <w:r w:rsidRPr="00350F91">
              <w:t>(5)</w:t>
            </w:r>
            <w:r w:rsidRPr="00350F91">
              <w:tab/>
              <w:t xml:space="preserve">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w:t>
            </w:r>
            <w:r w:rsidRPr="00350F91">
              <w:rPr>
                <w:b/>
                <w:bCs/>
                <w:i/>
                <w:iCs/>
              </w:rPr>
              <w:t>dem</w:t>
            </w:r>
            <w:r w:rsidRPr="00350F91">
              <w:t>, der har mest brug for den.</w:t>
            </w:r>
          </w:p>
        </w:tc>
        <w:tc>
          <w:tcPr>
            <w:tcW w:w="4876" w:type="dxa"/>
            <w:tcBorders>
              <w:top w:val="nil"/>
              <w:left w:val="nil"/>
              <w:bottom w:val="nil"/>
              <w:right w:val="nil"/>
            </w:tcBorders>
          </w:tcPr>
          <w:p w:rsidR="004E02C9" w:rsidRPr="00350F91" w:rsidP="00B07CBB" w14:paraId="0A46C360" w14:textId="77777777">
            <w:pPr>
              <w:pStyle w:val="Normal6a"/>
            </w:pPr>
            <w:r w:rsidRPr="00350F91">
              <w:t>(5)</w:t>
            </w:r>
            <w:r w:rsidRPr="00350F91">
              <w:tab/>
              <w:t xml:space="preserve">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w:t>
            </w:r>
            <w:r w:rsidRPr="00350F91">
              <w:rPr>
                <w:b/>
                <w:bCs/>
                <w:i/>
                <w:iCs/>
              </w:rPr>
              <w:t>de mindre landbrug</w:t>
            </w:r>
            <w:r w:rsidRPr="00350F91">
              <w:t>, der har mest brug for den</w:t>
            </w:r>
            <w:r w:rsidRPr="00350F91">
              <w:rPr>
                <w:b/>
                <w:bCs/>
                <w:i/>
                <w:iCs/>
              </w:rPr>
              <w:t>, samtidig med at der sikres en ramme, der bidrager til klima-, biodiversitets- og miljømålene og sigter mod at opnå højere dyrevelfærdsstandarder</w:t>
            </w:r>
            <w:r w:rsidRPr="00350F91">
              <w:t>.</w:t>
            </w:r>
          </w:p>
        </w:tc>
      </w:tr>
    </w:tbl>
    <w:p w:rsidR="004E02C9" w:rsidRPr="00350F91" w:rsidP="004E02C9" w14:paraId="487E878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9231BA4" w14:textId="77777777">
      <w:r w:rsidRPr="00350F91">
        <w:rPr>
          <w:rStyle w:val="HideTWBExt"/>
          <w:color w:val="auto"/>
        </w:rPr>
        <w:t>&lt;/Amend&gt;</w:t>
      </w:r>
    </w:p>
    <w:p w:rsidR="004E02C9" w:rsidRPr="00350F91" w:rsidP="004E02C9" w14:paraId="39445D6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203</w:t>
      </w:r>
      <w:r w:rsidRPr="00350F91">
        <w:rPr>
          <w:rStyle w:val="HideTWBExt"/>
          <w:color w:val="auto"/>
        </w:rPr>
        <w:t>&lt;/NumAm&gt;</w:t>
      </w:r>
    </w:p>
    <w:p w:rsidR="004E02C9" w:rsidRPr="00350F91" w:rsidP="004E02C9" w14:paraId="0EBF1BF9"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54A0C8BE" w14:textId="77777777">
      <w:pPr>
        <w:pStyle w:val="NormalBold"/>
      </w:pPr>
      <w:r w:rsidRPr="00350F91">
        <w:rPr>
          <w:rStyle w:val="HideTWBExt"/>
          <w:b w:val="0"/>
          <w:color w:val="auto"/>
        </w:rPr>
        <w:t>&lt;/RepeatBlock-By&gt;</w:t>
      </w:r>
    </w:p>
    <w:p w:rsidR="004E02C9" w:rsidRPr="00350F91" w:rsidP="004E02C9" w14:paraId="3741FE1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9BD5C65"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C42A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08E76B0" w14:textId="77777777"/>
        </w:tc>
      </w:tr>
      <w:tr w14:paraId="38ABC85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845351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2119C73" w14:textId="77777777">
            <w:pPr>
              <w:pStyle w:val="AmColumnHeading"/>
            </w:pPr>
            <w:r w:rsidRPr="00350F91">
              <w:t>Ændringsforslag</w:t>
            </w:r>
          </w:p>
        </w:tc>
      </w:tr>
      <w:tr w14:paraId="46D9A5E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132506F"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72447216"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r w:rsidRPr="00350F91">
              <w:rPr>
                <w:b/>
                <w:bCs/>
                <w:i/>
                <w:iCs/>
              </w:rPr>
              <w:t>, og sikre gennemsigtig og meningsfuld inddragelse af interessenter med særlig vægt på inklusiv deltagelse og kønsbalance</w:t>
            </w:r>
            <w:r w:rsidRPr="00350F91">
              <w:t>.</w:t>
            </w:r>
          </w:p>
        </w:tc>
      </w:tr>
    </w:tbl>
    <w:p w:rsidR="004E02C9" w:rsidRPr="00350F91" w:rsidP="004E02C9" w14:paraId="26BFAA0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1EB819A" w14:textId="77777777">
      <w:r w:rsidRPr="00350F91">
        <w:rPr>
          <w:rStyle w:val="HideTWBExt"/>
          <w:color w:val="auto"/>
        </w:rPr>
        <w:t>&lt;/Amend&gt;</w:t>
      </w:r>
    </w:p>
    <w:p w:rsidR="004E02C9" w:rsidRPr="00350F91" w:rsidP="004E02C9" w14:paraId="22117E0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204</w:t>
      </w:r>
      <w:r w:rsidRPr="00350F91">
        <w:rPr>
          <w:rStyle w:val="HideTWBExt"/>
          <w:color w:val="auto"/>
        </w:rPr>
        <w:t>&lt;/NumAm&gt;</w:t>
      </w:r>
    </w:p>
    <w:p w:rsidR="004E02C9" w:rsidRPr="00350F91" w:rsidP="004E02C9" w14:paraId="141BABC1"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0498D838" w14:textId="77777777">
      <w:pPr>
        <w:pStyle w:val="NormalBold"/>
      </w:pPr>
      <w:r w:rsidRPr="00350F91">
        <w:rPr>
          <w:rStyle w:val="HideTWBExt"/>
          <w:b w:val="0"/>
          <w:color w:val="auto"/>
        </w:rPr>
        <w:t>&lt;/RepeatBlock-By&gt;</w:t>
      </w:r>
    </w:p>
    <w:p w:rsidR="004E02C9" w:rsidRPr="00350F91" w:rsidP="004E02C9" w14:paraId="76AB8C4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E32230A"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F9410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47711F8" w14:textId="77777777"/>
        </w:tc>
      </w:tr>
      <w:tr w14:paraId="255D23B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34116B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3105A19" w14:textId="77777777">
            <w:pPr>
              <w:pStyle w:val="AmColumnHeading"/>
            </w:pPr>
            <w:r w:rsidRPr="00350F91">
              <w:t>Ændringsforslag</w:t>
            </w:r>
          </w:p>
        </w:tc>
      </w:tr>
      <w:tr w14:paraId="0A96B07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130B50D"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449E5E5B"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r w:rsidRPr="00350F91">
              <w:rPr>
                <w:b/>
                <w:i/>
              </w:rPr>
              <w:t>, og dem, der frivilligt leverer målbar merværdi gennem offentlige tjenester til samfundet</w:t>
            </w:r>
            <w:r w:rsidRPr="00350F91">
              <w:t>.</w:t>
            </w:r>
          </w:p>
        </w:tc>
      </w:tr>
    </w:tbl>
    <w:p w:rsidR="004E02C9" w:rsidRPr="00350F91" w:rsidP="004E02C9" w14:paraId="51FC7748"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5D78EBE2" w14:textId="77777777">
      <w:r w:rsidRPr="00350F91">
        <w:rPr>
          <w:rStyle w:val="HideTWBExt"/>
          <w:color w:val="auto"/>
        </w:rPr>
        <w:t>&lt;/Amend&gt;</w:t>
      </w:r>
    </w:p>
    <w:p w:rsidR="004E02C9" w:rsidRPr="00350F91" w:rsidP="004E02C9" w14:paraId="014073B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205</w:t>
      </w:r>
      <w:r w:rsidRPr="00350F91">
        <w:rPr>
          <w:rStyle w:val="HideTWBExt"/>
          <w:color w:val="auto"/>
        </w:rPr>
        <w:t>&lt;/NumAm&gt;</w:t>
      </w:r>
    </w:p>
    <w:p w:rsidR="004E02C9" w:rsidRPr="00350F91" w:rsidP="004E02C9" w14:paraId="20A4163D"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51F5E512"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6161D0BF" w14:textId="77777777">
      <w:pPr>
        <w:pStyle w:val="NormalBold"/>
      </w:pPr>
      <w:r w:rsidRPr="00350F91">
        <w:rPr>
          <w:rStyle w:val="HideTWBExt"/>
          <w:b w:val="0"/>
          <w:color w:val="auto"/>
        </w:rPr>
        <w:t>&lt;/RepeatBlock-By&gt;</w:t>
      </w:r>
    </w:p>
    <w:p w:rsidR="004E02C9" w:rsidRPr="00350F91" w:rsidP="004E02C9" w14:paraId="0092127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EDA57D5"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54E3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9687DF8" w14:textId="77777777"/>
        </w:tc>
      </w:tr>
      <w:tr w14:paraId="0397A12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E86538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23EF05B" w14:textId="77777777">
            <w:pPr>
              <w:pStyle w:val="AmColumnHeading"/>
            </w:pPr>
            <w:r w:rsidRPr="00350F91">
              <w:t>Ændringsforslag</w:t>
            </w:r>
          </w:p>
        </w:tc>
      </w:tr>
      <w:tr w14:paraId="2AFC1C4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B0D7987"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7EFC2A9F" w14:textId="77777777">
            <w:pPr>
              <w:pStyle w:val="Normal6a"/>
            </w:pPr>
            <w:r w:rsidRPr="00350F91">
              <w:t>(5)</w:t>
            </w:r>
            <w:r w:rsidRPr="00350F91">
              <w:tab/>
              <w:t xml:space="preserve">For at sikre lige vilkår og en fælles ramme for støtte til Unionens landbrugssektor bør medlemsstaterne fastlægge rammens dele under hensyntagen til de lokale </w:t>
            </w:r>
            <w:r w:rsidRPr="00350F91">
              <w:rPr>
                <w:b/>
                <w:bCs/>
                <w:i/>
                <w:iCs/>
              </w:rPr>
              <w:t>og regionale</w:t>
            </w:r>
            <w:r w:rsidRPr="00350F91">
              <w:t xml:space="preserve"> specifikke forhold og behov med hensyn til målene for den fælles landbrugspolitik, mens Unionen bør skabe den fælles ramme for en politik, hvor støtten går til dem, der har mest brug for den</w:t>
            </w:r>
            <w:r w:rsidRPr="00350F91">
              <w:rPr>
                <w:b/>
                <w:bCs/>
                <w:i/>
                <w:iCs/>
              </w:rPr>
              <w:t>, og bidrager til Europas mål for klima, biodiversitet og naturgenopretning</w:t>
            </w:r>
            <w:r w:rsidRPr="00350F91">
              <w:t>.</w:t>
            </w:r>
          </w:p>
        </w:tc>
      </w:tr>
    </w:tbl>
    <w:p w:rsidR="004E02C9" w:rsidRPr="00350F91" w:rsidP="004E02C9" w14:paraId="24D4EB9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75FC57F" w14:textId="77777777">
      <w:r w:rsidRPr="00350F91">
        <w:rPr>
          <w:rStyle w:val="HideTWBExt"/>
          <w:color w:val="auto"/>
        </w:rPr>
        <w:t>&lt;/Amend&gt;</w:t>
      </w:r>
    </w:p>
    <w:p w:rsidR="004E02C9" w:rsidRPr="00350F91" w:rsidP="004E02C9" w14:paraId="23A3BDD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206</w:t>
      </w:r>
      <w:r w:rsidRPr="00350F91">
        <w:rPr>
          <w:rStyle w:val="HideTWBExt"/>
          <w:color w:val="auto"/>
        </w:rPr>
        <w:t>&lt;/NumAm&gt;</w:t>
      </w:r>
    </w:p>
    <w:p w:rsidR="004E02C9" w:rsidRPr="00350F91" w:rsidP="004E02C9" w14:paraId="5BB5B00C" w14:textId="77777777">
      <w:pPr>
        <w:pStyle w:val="NormalBold"/>
      </w:pPr>
      <w:r w:rsidRPr="00350F91">
        <w:rPr>
          <w:rStyle w:val="HideTWBExt"/>
          <w:b w:val="0"/>
          <w:color w:val="auto"/>
        </w:rPr>
        <w:t>&lt;RepeatBlock-By&gt;&lt;Members&gt;</w:t>
      </w:r>
      <w:r w:rsidRPr="00350F91">
        <w:t xml:space="preserve">Michal </w:t>
      </w:r>
      <w:r w:rsidRPr="00350F91">
        <w:t>Wiezik</w:t>
      </w:r>
      <w:r w:rsidRPr="00350F91">
        <w:t xml:space="preserve">, Emma </w:t>
      </w:r>
      <w:r w:rsidRPr="00350F91">
        <w:t>Wiesner</w:t>
      </w:r>
      <w:r w:rsidRPr="00350F91">
        <w:rPr>
          <w:rStyle w:val="HideTWBExt"/>
          <w:b w:val="0"/>
          <w:color w:val="auto"/>
        </w:rPr>
        <w:t>&lt;/Members&gt;</w:t>
      </w:r>
    </w:p>
    <w:p w:rsidR="004E02C9" w:rsidRPr="00350F91" w:rsidP="004E02C9" w14:paraId="642FB43E" w14:textId="77777777">
      <w:pPr>
        <w:pStyle w:val="NormalBold"/>
      </w:pPr>
      <w:r w:rsidRPr="00350F91">
        <w:rPr>
          <w:rStyle w:val="HideTWBExt"/>
          <w:b w:val="0"/>
          <w:color w:val="auto"/>
        </w:rPr>
        <w:t>&lt;/RepeatBlock-By&gt;</w:t>
      </w:r>
    </w:p>
    <w:p w:rsidR="004E02C9" w:rsidRPr="00350F91" w:rsidP="004E02C9" w14:paraId="1522A05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C6E0012"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DCE6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305A3E8" w14:textId="77777777"/>
        </w:tc>
      </w:tr>
      <w:tr w14:paraId="1C8B6AF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193239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4C88B0F" w14:textId="77777777">
            <w:pPr>
              <w:pStyle w:val="AmColumnHeading"/>
            </w:pPr>
            <w:r w:rsidRPr="00350F91">
              <w:t>Ændringsforslag</w:t>
            </w:r>
          </w:p>
        </w:tc>
      </w:tr>
      <w:tr w14:paraId="3DD907F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B931A4C"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45648F44" w14:textId="77777777">
            <w:pPr>
              <w:pStyle w:val="Normal6a"/>
            </w:pPr>
            <w:r w:rsidRPr="00350F91">
              <w:t>(5)</w:t>
            </w:r>
            <w:r w:rsidRPr="00350F91">
              <w:tab/>
              <w:t xml:space="preserve">For at sikre lige vilkår og en fælles ramme for støtte til Unionens landbrugssektor bør medlemsstaterne fastlægge rammens dele under hensyntagen til de lokale specifikke forhold og behov med hensyn til målene for den fælles landbrugspolitik </w:t>
            </w:r>
            <w:r w:rsidRPr="00350F91">
              <w:rPr>
                <w:b/>
                <w:bCs/>
                <w:i/>
                <w:iCs/>
              </w:rPr>
              <w:t>og de prioriterede miljø- og klimaområder</w:t>
            </w:r>
            <w:r w:rsidRPr="00350F91">
              <w:t>, mens Unionen bør skabe den fælles ramme for en politik, hvor støtten går til dem, der har mest brug for den.</w:t>
            </w:r>
          </w:p>
        </w:tc>
      </w:tr>
    </w:tbl>
    <w:p w:rsidR="004E02C9" w:rsidRPr="00350F91" w:rsidP="004E02C9" w14:paraId="4A148D2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17861B2" w14:textId="77777777">
      <w:r w:rsidRPr="00350F91">
        <w:rPr>
          <w:rStyle w:val="HideTWBExt"/>
          <w:color w:val="auto"/>
        </w:rPr>
        <w:t>&lt;/Amend&gt;</w:t>
      </w:r>
    </w:p>
    <w:p w:rsidR="004E02C9" w:rsidRPr="00350F91" w:rsidP="004E02C9" w14:paraId="0BEC7BB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207</w:t>
      </w:r>
      <w:r w:rsidRPr="00350F91">
        <w:rPr>
          <w:rStyle w:val="HideTWBExt"/>
          <w:color w:val="auto"/>
        </w:rPr>
        <w:t>&lt;/NumAm&gt;</w:t>
      </w:r>
    </w:p>
    <w:p w:rsidR="004E02C9" w:rsidRPr="00350F91" w:rsidP="004E02C9" w14:paraId="0A528EAC" w14:textId="77777777">
      <w:pPr>
        <w:pStyle w:val="NormalBold"/>
      </w:pPr>
      <w:r w:rsidRPr="00350F91">
        <w:rPr>
          <w:rStyle w:val="HideTWBExt"/>
          <w:b w:val="0"/>
          <w:color w:val="auto"/>
        </w:rPr>
        <w:t>&lt;RepeatBlock-By&gt;&lt;Members&gt;</w:t>
      </w:r>
      <w:r w:rsidRPr="00350F91">
        <w:t xml:space="preserve">Carlo </w:t>
      </w:r>
      <w:r w:rsidRPr="00350F91">
        <w:t>Fidanza</w:t>
      </w:r>
      <w:r w:rsidRPr="00350F91">
        <w:t xml:space="preserve">, Waldemar </w:t>
      </w:r>
      <w:r w:rsidRPr="00350F91">
        <w:t>Buda</w:t>
      </w:r>
      <w:r w:rsidRPr="00350F91">
        <w:t xml:space="preserve">, Jessika van </w:t>
      </w:r>
      <w:r w:rsidRPr="00350F91">
        <w:t>Leeuwen</w:t>
      </w:r>
      <w:r w:rsidRPr="00350F91">
        <w:rPr>
          <w:rStyle w:val="HideTWBExt"/>
          <w:b w:val="0"/>
          <w:color w:val="auto"/>
        </w:rPr>
        <w:t>&lt;/Members&gt;</w:t>
      </w:r>
    </w:p>
    <w:p w:rsidR="004E02C9" w:rsidRPr="00350F91" w:rsidP="004E02C9" w14:paraId="1C380DA4" w14:textId="77777777">
      <w:pPr>
        <w:pStyle w:val="NormalBold"/>
      </w:pPr>
      <w:r w:rsidRPr="00350F91">
        <w:rPr>
          <w:rStyle w:val="HideTWBExt"/>
          <w:b w:val="0"/>
          <w:color w:val="auto"/>
        </w:rPr>
        <w:t>&lt;/RepeatBlock-By&gt;</w:t>
      </w:r>
    </w:p>
    <w:p w:rsidR="004E02C9" w:rsidRPr="00350F91" w:rsidP="004E02C9" w14:paraId="2D70060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DA4E06A"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B3C1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942051E" w14:textId="77777777"/>
        </w:tc>
      </w:tr>
      <w:tr w14:paraId="419355D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3CD49A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58F328E" w14:textId="77777777">
            <w:pPr>
              <w:pStyle w:val="AmColumnHeading"/>
            </w:pPr>
            <w:r w:rsidRPr="00350F91">
              <w:t>Ændringsforslag</w:t>
            </w:r>
          </w:p>
        </w:tc>
      </w:tr>
      <w:tr w14:paraId="424168E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C50F44B" w14:textId="77777777">
            <w:pPr>
              <w:pStyle w:val="Normal6a"/>
            </w:pPr>
            <w:r w:rsidRPr="00350F91">
              <w:t>(5)</w:t>
            </w:r>
            <w:r w:rsidRPr="00350F91">
              <w:tab/>
              <w:t>For at sikre lige vilkår og en fælles ramme for støtte til Unionens landbrugssektor bør medlemsstaterne fastlægge rammens dele under hensyntagen til de lokale specifikke forhold og behov med hensyn til målene for den fælles landbrugspolitik, mens Unionen bør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58B8BD42" w14:textId="77777777">
            <w:pPr>
              <w:pStyle w:val="Normal6a"/>
            </w:pPr>
            <w:r w:rsidRPr="00350F91">
              <w:t>(5)</w:t>
            </w:r>
            <w:r w:rsidRPr="00350F91">
              <w:tab/>
              <w:t xml:space="preserve">For at sikre lige vilkår og en fælles ramme for støtte til Unionens landbrugssektor bør medlemsstaterne </w:t>
            </w:r>
            <w:r w:rsidRPr="00350F91">
              <w:rPr>
                <w:b/>
                <w:bCs/>
                <w:i/>
                <w:iCs/>
              </w:rPr>
              <w:t>og de regionale myndigheder</w:t>
            </w:r>
            <w:r w:rsidRPr="00350F91">
              <w:t xml:space="preserve"> fastlægge rammens dele under hensyntagen til de lokale specifikke forhold og behov med hensyn til målene for den fælles landbrugspolitik, mens Unionen bør skabe den fælles ramme for en politik, hvor støtten går til dem, der har mest brug for den.</w:t>
            </w:r>
          </w:p>
        </w:tc>
      </w:tr>
    </w:tbl>
    <w:p w:rsidR="004E02C9" w:rsidRPr="00350F91" w:rsidP="004E02C9" w14:paraId="6262ADF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EB928E8"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20634B5D" w14:textId="77777777">
      <w:pPr>
        <w:pStyle w:val="AmJustText"/>
      </w:pPr>
      <w:r w:rsidRPr="00350F91">
        <w:t>NRP-planerne skal gennemføres af medlemsstaterne og alle de interessenter, der deltager i udformningen og gennemførelsen af NRP-planerne. Dette omfatter alle de planmyndigheder, der er nævnt og defineret i artikel 49 ff. i forordning (EU).../... [NRP-forordningen]. Den nye ordlyd er mere inklusiv for planmyndighederne.</w:t>
      </w:r>
    </w:p>
    <w:p w:rsidR="004E02C9" w:rsidRPr="00350F91" w:rsidP="004E02C9" w14:paraId="1C4EE4A9" w14:textId="77777777">
      <w:r w:rsidRPr="00350F91">
        <w:rPr>
          <w:rStyle w:val="HideTWBExt"/>
          <w:color w:val="auto"/>
        </w:rPr>
        <w:t>&lt;/Amend&gt;</w:t>
      </w:r>
    </w:p>
    <w:p w:rsidR="004E02C9" w:rsidRPr="00350F91" w:rsidP="004E02C9" w14:paraId="1807CB2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208</w:t>
      </w:r>
      <w:r w:rsidRPr="00350F91">
        <w:rPr>
          <w:rStyle w:val="HideTWBExt"/>
          <w:color w:val="auto"/>
        </w:rPr>
        <w:t>&lt;/NumAm&gt;</w:t>
      </w:r>
    </w:p>
    <w:p w:rsidR="004E02C9" w:rsidRPr="00350F91" w:rsidP="004E02C9" w14:paraId="7E0A9779"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Luke Ming Flanagan,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7761EF25" w14:textId="77777777">
      <w:pPr>
        <w:pStyle w:val="NormalBold"/>
      </w:pPr>
      <w:r w:rsidRPr="00350F91">
        <w:rPr>
          <w:rStyle w:val="HideTWBExt"/>
          <w:b w:val="0"/>
          <w:color w:val="auto"/>
        </w:rPr>
        <w:t>&lt;/RepeatBlock-By&gt;</w:t>
      </w:r>
    </w:p>
    <w:p w:rsidR="004E02C9" w:rsidRPr="00350F91" w:rsidP="004E02C9" w14:paraId="032057C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AD33D97" w14:textId="77777777">
      <w:pPr>
        <w:pStyle w:val="NormalBold"/>
      </w:pPr>
      <w:r w:rsidRPr="00350F91">
        <w:rPr>
          <w:rStyle w:val="HideTWBExt"/>
          <w:color w:val="auto"/>
        </w:rPr>
        <w:t>&lt;Article&gt;</w:t>
      </w:r>
      <w:r w:rsidRPr="00350F91">
        <w:t>Betragtning 5</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8AB0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4EE7F5B" w14:textId="77777777"/>
        </w:tc>
      </w:tr>
      <w:tr w14:paraId="764CC7B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7E6FCF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382A6FA" w14:textId="77777777">
            <w:pPr>
              <w:pStyle w:val="AmColumnHeading"/>
            </w:pPr>
            <w:r w:rsidRPr="00350F91">
              <w:t>Ændringsforslag</w:t>
            </w:r>
          </w:p>
        </w:tc>
      </w:tr>
      <w:tr w14:paraId="309055D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A96C444" w14:textId="77777777">
            <w:pPr>
              <w:pStyle w:val="Normal6a"/>
            </w:pPr>
            <w:r w:rsidRPr="00350F91">
              <w:t>(5)</w:t>
            </w:r>
            <w:r w:rsidRPr="00350F91">
              <w:tab/>
              <w:t xml:space="preserve">For at sikre lige vilkår og en fælles ramme for støtte til Unionens landbrugssektor </w:t>
            </w:r>
            <w:r w:rsidRPr="00350F91">
              <w:rPr>
                <w:b/>
                <w:bCs/>
                <w:i/>
                <w:iCs/>
              </w:rPr>
              <w:t>bør</w:t>
            </w:r>
            <w:r w:rsidRPr="00350F91">
              <w:t xml:space="preserve"> medlemsstaterne fastlægge rammens dele under hensyntagen til de lokale specifikke forhold og behov med hensyn til målene for den fælles landbrugspolitik, mens Unionen </w:t>
            </w:r>
            <w:r w:rsidRPr="00350F91">
              <w:rPr>
                <w:b/>
                <w:bCs/>
                <w:i/>
                <w:iCs/>
              </w:rPr>
              <w:t>bør</w:t>
            </w:r>
            <w:r w:rsidRPr="00350F91">
              <w:t xml:space="preserve"> skabe den fælles ramme for en politik, hvor støtten går til dem, der har mest brug for den.</w:t>
            </w:r>
          </w:p>
        </w:tc>
        <w:tc>
          <w:tcPr>
            <w:tcW w:w="4876" w:type="dxa"/>
            <w:tcBorders>
              <w:top w:val="nil"/>
              <w:left w:val="nil"/>
              <w:bottom w:val="nil"/>
              <w:right w:val="nil"/>
            </w:tcBorders>
          </w:tcPr>
          <w:p w:rsidR="004E02C9" w:rsidRPr="00350F91" w:rsidP="00B07CBB" w14:paraId="04F47099" w14:textId="77777777">
            <w:pPr>
              <w:pStyle w:val="Normal6a"/>
            </w:pPr>
            <w:r w:rsidRPr="00350F91">
              <w:t>(5)</w:t>
            </w:r>
            <w:r w:rsidRPr="00350F91">
              <w:tab/>
              <w:t xml:space="preserve">For at sikre lige vilkår og en fælles ramme for støtte til Unionens landbrugssektor </w:t>
            </w:r>
            <w:r w:rsidRPr="00350F91">
              <w:rPr>
                <w:b/>
                <w:bCs/>
                <w:i/>
                <w:iCs/>
              </w:rPr>
              <w:t>skal</w:t>
            </w:r>
            <w:r w:rsidRPr="00350F91">
              <w:t xml:space="preserve"> medlemsstaterne fastlægge rammens dele under hensyntagen til de lokale specifikke forhold og behov med hensyn til målene for den fælles landbrugspolitik, mens Unionen </w:t>
            </w:r>
            <w:r w:rsidRPr="00350F91">
              <w:rPr>
                <w:b/>
                <w:bCs/>
                <w:i/>
                <w:iCs/>
              </w:rPr>
              <w:t>skal</w:t>
            </w:r>
            <w:r w:rsidRPr="00350F91">
              <w:t xml:space="preserve"> skabe den fælles ramme for en politik, hvor støtten går til dem, der har mest brug for den.</w:t>
            </w:r>
          </w:p>
        </w:tc>
      </w:tr>
    </w:tbl>
    <w:p w:rsidR="004E02C9" w:rsidRPr="00350F91" w:rsidP="004E02C9" w14:paraId="2C3A75D9"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59C7BDA7" w14:textId="77777777">
      <w:r w:rsidRPr="00350F91">
        <w:rPr>
          <w:rStyle w:val="HideTWBExt"/>
          <w:color w:val="auto"/>
        </w:rPr>
        <w:t>&lt;/Amend&gt;</w:t>
      </w:r>
    </w:p>
    <w:p w:rsidR="004E02C9" w:rsidRPr="00350F91" w:rsidP="004E02C9" w14:paraId="4EBA1F5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209</w:t>
      </w:r>
      <w:r w:rsidRPr="00350F91">
        <w:rPr>
          <w:rStyle w:val="HideTWBExt"/>
          <w:color w:val="auto"/>
        </w:rPr>
        <w:t>&lt;/NumAm&gt;</w:t>
      </w:r>
    </w:p>
    <w:p w:rsidR="004E02C9" w:rsidRPr="00350F91" w:rsidP="004E02C9" w14:paraId="5552469E" w14:textId="77777777">
      <w:pPr>
        <w:pStyle w:val="NormalBold"/>
      </w:pPr>
      <w:r w:rsidRPr="00350F91">
        <w:rPr>
          <w:rStyle w:val="HideTWBExt"/>
          <w:b w:val="0"/>
          <w:color w:val="auto"/>
        </w:rPr>
        <w:t>&lt;RepeatBlock-By&gt;&lt;Members&gt;</w:t>
      </w:r>
      <w:r w:rsidRPr="00350F91">
        <w:t xml:space="preserve">Alexander </w:t>
      </w:r>
      <w:r w:rsidRPr="00350F91">
        <w:t>Bernhuber</w:t>
      </w:r>
      <w:r w:rsidRPr="00350F91">
        <w:rPr>
          <w:rStyle w:val="HideTWBExt"/>
          <w:b w:val="0"/>
          <w:color w:val="auto"/>
        </w:rPr>
        <w:t>&lt;/Members&gt;</w:t>
      </w:r>
    </w:p>
    <w:p w:rsidR="004E02C9" w:rsidRPr="00350F91" w:rsidP="004E02C9" w14:paraId="506C03B3" w14:textId="77777777">
      <w:pPr>
        <w:pStyle w:val="NormalBold"/>
      </w:pPr>
      <w:r w:rsidRPr="00350F91">
        <w:rPr>
          <w:rStyle w:val="HideTWBExt"/>
          <w:b w:val="0"/>
          <w:color w:val="auto"/>
        </w:rPr>
        <w:t>&lt;/RepeatBlock-By&gt;</w:t>
      </w:r>
    </w:p>
    <w:p w:rsidR="004E02C9" w:rsidRPr="00350F91" w:rsidP="004E02C9" w14:paraId="5AD6BDD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B3EF7AA"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56EC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9B024ED" w14:textId="77777777"/>
        </w:tc>
      </w:tr>
      <w:tr w14:paraId="4116CCC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AF81B4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B3BD2E6" w14:textId="77777777">
            <w:pPr>
              <w:pStyle w:val="AmColumnHeading"/>
            </w:pPr>
            <w:r w:rsidRPr="00350F91">
              <w:t>Ændringsforslag</w:t>
            </w:r>
          </w:p>
        </w:tc>
      </w:tr>
      <w:tr w14:paraId="6F4375F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BA8E4A" w14:textId="77777777">
            <w:pPr>
              <w:pStyle w:val="Normal6a"/>
            </w:pPr>
          </w:p>
        </w:tc>
        <w:tc>
          <w:tcPr>
            <w:tcW w:w="4876" w:type="dxa"/>
            <w:tcBorders>
              <w:top w:val="nil"/>
              <w:left w:val="nil"/>
              <w:bottom w:val="nil"/>
              <w:right w:val="nil"/>
            </w:tcBorders>
          </w:tcPr>
          <w:p w:rsidR="004E02C9" w:rsidRPr="00350F91" w:rsidP="00B07CBB" w14:paraId="69F175DC" w14:textId="77777777">
            <w:pPr>
              <w:pStyle w:val="Normal6a"/>
            </w:pPr>
            <w:r w:rsidRPr="00350F91">
              <w:rPr>
                <w:b/>
                <w:i/>
              </w:rPr>
              <w:t>(5a)</w:t>
            </w:r>
            <w:r w:rsidRPr="00350F91">
              <w:tab/>
            </w:r>
            <w:r w:rsidRPr="00350F91">
              <w:rPr>
                <w:b/>
                <w:i/>
              </w:rPr>
              <w:t>Støtte under den fælles landbrugspolitik har til formål at sikre en rimelig indkomst for Unionens landbrugere og beskytte Unionens fødevaresikkerhed. Den seneste forskning har vist, at betydelige beløb af midlerne fra den fælles landbrugspolitik er blevet kanaliseret gennem indlejrede virksomhedsstrukturer til støttemodtagere, hvis reelle ejere er fysiske personer fra tredjelande, herunder medlemmer af udenlandske herskerfamilier og statsejede investeringsfonde. For at beskytte Unionens finansielle interesser og sikre, at store støttebeløb effektivt gavner Unionens landbrugsbefolkning, bør modtagere, hvis årlige støtte overstiger 500 000 EUR, påvise, at deres reelle ejere som defineret i artikel 2, stk. 1, nr. 28), i forordning (EU) 2024/1624 er unionsborgere. For at undgå en uforholdsmæssig stor administrativ byrde bør denne bevisbyrde kun gælde over denne tærskel og bør anses for at være opfyldt for fysiske personer, der allerede er identificeret i henhold til det integrerede forvaltnings- og kontrolsystem. For at forhindre omgåelse gennem kunstig opsplitning af bedrifter bør støttebeløbene for alle forbundne virksomheder samt for alle virksomheder med de samme reelle ejere aggregeres.</w:t>
            </w:r>
          </w:p>
        </w:tc>
      </w:tr>
    </w:tbl>
    <w:p w:rsidR="004E02C9" w:rsidRPr="00350F91" w:rsidP="004E02C9" w14:paraId="0A11D7BB"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698DE797" w14:textId="77777777">
      <w:r w:rsidRPr="00350F91">
        <w:rPr>
          <w:rStyle w:val="HideTWBExt"/>
          <w:color w:val="auto"/>
        </w:rPr>
        <w:t>&lt;/Amend&gt;</w:t>
      </w:r>
    </w:p>
    <w:p w:rsidR="004E02C9" w:rsidRPr="00350F91" w:rsidP="004E02C9" w14:paraId="6D39C6A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210</w:t>
      </w:r>
      <w:r w:rsidRPr="00350F91">
        <w:rPr>
          <w:rStyle w:val="HideTWBExt"/>
          <w:color w:val="auto"/>
        </w:rPr>
        <w:t>&lt;/NumAm&gt;</w:t>
      </w:r>
    </w:p>
    <w:p w:rsidR="004E02C9" w:rsidRPr="00350F91" w:rsidP="004E02C9" w14:paraId="5C87F187" w14:textId="77777777">
      <w:pPr>
        <w:pStyle w:val="NormalBold"/>
      </w:pPr>
      <w:r w:rsidRPr="00350F91">
        <w:rPr>
          <w:rStyle w:val="HideTWBExt"/>
          <w:b w:val="0"/>
          <w:color w:val="auto"/>
        </w:rPr>
        <w:t>&lt;RepeatBlock-By&gt;&lt;Members&gt;</w:t>
      </w:r>
      <w:r w:rsidRPr="00350F91">
        <w:t>Krzysztof Hetman</w:t>
      </w:r>
      <w:r w:rsidRPr="00350F91">
        <w:rPr>
          <w:rStyle w:val="HideTWBExt"/>
          <w:b w:val="0"/>
          <w:color w:val="auto"/>
        </w:rPr>
        <w:t>&lt;/Members&gt;</w:t>
      </w:r>
    </w:p>
    <w:p w:rsidR="004E02C9" w:rsidRPr="00350F91" w:rsidP="004E02C9" w14:paraId="6649ACAB" w14:textId="77777777">
      <w:pPr>
        <w:pStyle w:val="NormalBold"/>
      </w:pPr>
      <w:r w:rsidRPr="00350F91">
        <w:rPr>
          <w:rStyle w:val="HideTWBExt"/>
          <w:b w:val="0"/>
          <w:color w:val="auto"/>
        </w:rPr>
        <w:t>&lt;/RepeatBlock-By&gt;</w:t>
      </w:r>
    </w:p>
    <w:p w:rsidR="004E02C9" w:rsidRPr="00350F91" w:rsidP="004E02C9" w14:paraId="33721A2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B621193"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C8B5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C491237" w14:textId="77777777"/>
        </w:tc>
      </w:tr>
      <w:tr w14:paraId="52C077D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58A6DC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AA18D8E" w14:textId="77777777">
            <w:pPr>
              <w:pStyle w:val="AmColumnHeading"/>
            </w:pPr>
            <w:r w:rsidRPr="00350F91">
              <w:t>Ændringsforslag</w:t>
            </w:r>
          </w:p>
        </w:tc>
      </w:tr>
      <w:tr w14:paraId="6E92476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CC38672" w14:textId="77777777">
            <w:pPr>
              <w:pStyle w:val="Normal6a"/>
            </w:pPr>
          </w:p>
        </w:tc>
        <w:tc>
          <w:tcPr>
            <w:tcW w:w="4876" w:type="dxa"/>
            <w:tcBorders>
              <w:top w:val="nil"/>
              <w:left w:val="nil"/>
              <w:bottom w:val="nil"/>
              <w:right w:val="nil"/>
            </w:tcBorders>
          </w:tcPr>
          <w:p w:rsidR="004E02C9" w:rsidRPr="00350F91" w:rsidP="00B07CBB" w14:paraId="3409947D" w14:textId="77777777">
            <w:pPr>
              <w:pStyle w:val="Normal6a"/>
            </w:pPr>
            <w:r w:rsidRPr="00350F91">
              <w:rPr>
                <w:b/>
                <w:i/>
              </w:rPr>
              <w:t>(5a)</w:t>
            </w:r>
            <w:r w:rsidRPr="00350F91">
              <w:tab/>
            </w:r>
            <w:r w:rsidRPr="00350F91">
              <w:rPr>
                <w:b/>
                <w:i/>
              </w:rPr>
              <w:t>Indkomststøtte til landbrugere bør fortsat være et væsentligt politisk instrument til at sikre en rimelig indkomst til landbrugerne. Indkomststøtten bidrager til at fremme en konkurrencedygtig, modstandsdygtig og bæredygtig landbrugssektor, der forfølger fordelene ved produktion af høj kvalitet og ressourceeffektivitet, hvilket sikrer generationsskifte og dermed langsigtet fødevaresikkerhed. Støtten under den fælles landbrugspolitik bør målrettes til aktive landbrugere i henhold til definitionen i WTO's regler. Med henblik på yderligere at forbedre den fælles landbrugspolitiks resultater bør arealbaseret indkomststøtte målrettes til landbrugere, der udøver landbrug som hovedaktivitet. Indkomststøtten bør målrettes til de landbrugere, der har mest brug for den, med særlig opmærksomhed på landbrugere i områder med naturbetingede begrænsninger, og på kvinder, unge landbrugere og nye landbrugere. Samtidig vil en økonomisk udvikling af landdistrikterne, sikring af infrastrukturforbedringer og digital omstilling, der eliminerer regionale forskelle, være gavnlig med hensyn til landdistrikternes tiltrækningskraft, social inklusion og forbedrede beskæftigelsesmuligheder i landdistrikterne.</w:t>
            </w:r>
          </w:p>
        </w:tc>
      </w:tr>
    </w:tbl>
    <w:p w:rsidR="004E02C9" w:rsidRPr="00350F91" w:rsidP="004E02C9" w14:paraId="7CCA9CB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3EA6E26" w14:textId="77777777">
      <w:r w:rsidRPr="00350F91">
        <w:rPr>
          <w:rStyle w:val="HideTWBExt"/>
          <w:color w:val="auto"/>
        </w:rPr>
        <w:t>&lt;/Amend&gt;</w:t>
      </w:r>
    </w:p>
    <w:p w:rsidR="004E02C9" w:rsidRPr="00350F91" w:rsidP="004E02C9" w14:paraId="46B64F0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211</w:t>
      </w:r>
      <w:r w:rsidRPr="00350F91">
        <w:rPr>
          <w:rStyle w:val="HideTWBExt"/>
          <w:color w:val="auto"/>
        </w:rPr>
        <w:t>&lt;/NumAm&gt;</w:t>
      </w:r>
    </w:p>
    <w:p w:rsidR="004E02C9" w:rsidRPr="00350F91" w:rsidP="004E02C9" w14:paraId="5B031576"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205B401D"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67B74FC1" w14:textId="77777777">
      <w:pPr>
        <w:pStyle w:val="NormalBold"/>
      </w:pPr>
      <w:r w:rsidRPr="00350F91">
        <w:rPr>
          <w:rStyle w:val="HideTWBExt"/>
          <w:b w:val="0"/>
          <w:color w:val="auto"/>
        </w:rPr>
        <w:t>&lt;/RepeatBlock-By&gt;</w:t>
      </w:r>
    </w:p>
    <w:p w:rsidR="004E02C9" w:rsidRPr="00350F91" w:rsidP="004E02C9" w14:paraId="7E7B9A4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6DB20C3"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DB827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F84B9DE" w14:textId="77777777"/>
        </w:tc>
      </w:tr>
      <w:tr w14:paraId="752BC81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D29032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96A7C35" w14:textId="77777777">
            <w:pPr>
              <w:pStyle w:val="AmColumnHeading"/>
            </w:pPr>
            <w:r w:rsidRPr="00350F91">
              <w:t>Ændringsforslag</w:t>
            </w:r>
          </w:p>
        </w:tc>
      </w:tr>
      <w:tr w14:paraId="3542464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BA89F42" w14:textId="77777777">
            <w:pPr>
              <w:pStyle w:val="Normal6a"/>
            </w:pPr>
          </w:p>
        </w:tc>
        <w:tc>
          <w:tcPr>
            <w:tcW w:w="4876" w:type="dxa"/>
            <w:tcBorders>
              <w:top w:val="nil"/>
              <w:left w:val="nil"/>
              <w:bottom w:val="nil"/>
              <w:right w:val="nil"/>
            </w:tcBorders>
          </w:tcPr>
          <w:p w:rsidR="004E02C9" w:rsidRPr="00350F91" w:rsidP="00B07CBB" w14:paraId="7EF26CBB" w14:textId="77777777">
            <w:pPr>
              <w:pStyle w:val="Normal6a"/>
            </w:pPr>
            <w:r w:rsidRPr="00350F91">
              <w:rPr>
                <w:b/>
                <w:i/>
              </w:rPr>
              <w:t>(5a)</w:t>
            </w:r>
            <w:r w:rsidRPr="00350F91">
              <w:tab/>
            </w:r>
            <w:r w:rsidRPr="00350F91">
              <w:rPr>
                <w:b/>
                <w:i/>
              </w:rPr>
              <w:t>Der bør vedtages konkrete foranstaltninger for at sikre, at der anvendes de samme standarder for fødevaresikkerhed, miljø, sociale forhold og dyrevelfærd på import af landbrugsfødevarer fra tredjelande som dem, der forventes af EU-producenter, med henblik på at sikre lige vilkår og et højt niveau af fødevaresikkerhed, sporbarhed og bæredygtig produktion i EU. Dette er afgørende for at undgå at kompromittere den økonomiske modstandsdygtighed i EU's landbrugsfødevareproduktion med hensyn til importerede produkter. Kommissionen skal være parat til at aktivere beskyttelsesklausuler i aftaler med tredjelande, når det er nødvendigt for at sikre det indre markeds stabilitet.</w:t>
            </w:r>
          </w:p>
        </w:tc>
      </w:tr>
    </w:tbl>
    <w:p w:rsidR="004E02C9" w:rsidRPr="00350F91" w:rsidP="004E02C9" w14:paraId="4A8E236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9F1D115" w14:textId="77777777">
      <w:r w:rsidRPr="00350F91">
        <w:rPr>
          <w:rStyle w:val="HideTWBExt"/>
          <w:color w:val="auto"/>
        </w:rPr>
        <w:t>&lt;/Amend&gt;</w:t>
      </w:r>
    </w:p>
    <w:p w:rsidR="004E02C9" w:rsidRPr="00350F91" w:rsidP="004E02C9" w14:paraId="52504DC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212</w:t>
      </w:r>
      <w:r w:rsidRPr="00350F91">
        <w:rPr>
          <w:rStyle w:val="HideTWBExt"/>
          <w:color w:val="auto"/>
        </w:rPr>
        <w:t>&lt;/NumAm&gt;</w:t>
      </w:r>
    </w:p>
    <w:p w:rsidR="004E02C9" w:rsidRPr="00350F91" w:rsidP="004E02C9" w14:paraId="6DC4B1F1" w14:textId="77777777">
      <w:pPr>
        <w:pStyle w:val="NormalBold"/>
      </w:pPr>
      <w:r w:rsidRPr="00350F91">
        <w:rPr>
          <w:rStyle w:val="HideTWBExt"/>
          <w:b w:val="0"/>
          <w:color w:val="auto"/>
        </w:rPr>
        <w:t>&lt;RepeatBlock-By&gt;&lt;Members&gt;</w:t>
      </w:r>
      <w:r w:rsidRPr="00350F91">
        <w:t xml:space="preserve">Esther </w:t>
      </w:r>
      <w:r w:rsidRPr="00350F91">
        <w:t>Herranz</w:t>
      </w:r>
      <w:r w:rsidRPr="00350F91">
        <w:t xml:space="preserve"> García, Gabriel </w:t>
      </w:r>
      <w:r w:rsidRPr="00350F91">
        <w:t>Mato</w:t>
      </w:r>
      <w:r w:rsidRPr="00350F91">
        <w:t xml:space="preserve">, Carmen </w:t>
      </w:r>
      <w:r w:rsidRPr="00350F91">
        <w:t>Crespo</w:t>
      </w:r>
      <w:r w:rsidRPr="00350F91">
        <w:t xml:space="preserve"> </w:t>
      </w:r>
      <w:r w:rsidRPr="00350F91">
        <w:t>Díaz</w:t>
      </w:r>
      <w:r w:rsidRPr="00350F91">
        <w:rPr>
          <w:rStyle w:val="HideTWBExt"/>
          <w:b w:val="0"/>
          <w:color w:val="auto"/>
        </w:rPr>
        <w:t>&lt;/Members&gt;</w:t>
      </w:r>
    </w:p>
    <w:p w:rsidR="004E02C9" w:rsidRPr="00350F91" w:rsidP="004E02C9" w14:paraId="2DEB64E9" w14:textId="77777777">
      <w:pPr>
        <w:pStyle w:val="NormalBold"/>
      </w:pPr>
      <w:r w:rsidRPr="00350F91">
        <w:rPr>
          <w:rStyle w:val="HideTWBExt"/>
          <w:b w:val="0"/>
          <w:color w:val="auto"/>
        </w:rPr>
        <w:t>&lt;/RepeatBlock-By&gt;</w:t>
      </w:r>
    </w:p>
    <w:p w:rsidR="004E02C9" w:rsidRPr="00350F91" w:rsidP="004E02C9" w14:paraId="3A8B09F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30977D0"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4CEB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D461372" w14:textId="77777777"/>
        </w:tc>
      </w:tr>
      <w:tr w14:paraId="68708AD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A5A115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C58743F" w14:textId="77777777">
            <w:pPr>
              <w:pStyle w:val="AmColumnHeading"/>
            </w:pPr>
            <w:r w:rsidRPr="00350F91">
              <w:t>Ændringsforslag</w:t>
            </w:r>
          </w:p>
        </w:tc>
      </w:tr>
      <w:tr w14:paraId="6385050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08A96E5" w14:textId="77777777">
            <w:pPr>
              <w:pStyle w:val="Normal6a"/>
            </w:pPr>
          </w:p>
        </w:tc>
        <w:tc>
          <w:tcPr>
            <w:tcW w:w="4876" w:type="dxa"/>
            <w:tcBorders>
              <w:top w:val="nil"/>
              <w:left w:val="nil"/>
              <w:bottom w:val="nil"/>
              <w:right w:val="nil"/>
            </w:tcBorders>
          </w:tcPr>
          <w:p w:rsidR="004E02C9" w:rsidRPr="00350F91" w:rsidP="00B07CBB" w14:paraId="1FCBABA8" w14:textId="77777777">
            <w:pPr>
              <w:pStyle w:val="Normal6a"/>
            </w:pPr>
            <w:r w:rsidRPr="00350F91">
              <w:rPr>
                <w:b/>
                <w:i/>
              </w:rPr>
              <w:t>(5a)</w:t>
            </w:r>
            <w:r w:rsidRPr="00350F91">
              <w:tab/>
            </w:r>
            <w:r w:rsidRPr="00350F91">
              <w:rPr>
                <w:b/>
                <w:i/>
              </w:rPr>
              <w:t>For at bevare den fælles landbrugspolitiks integritet, fælles karakter og effektivitet bør integrationen af finansieringen af den fælles landbrugspolitik i Fonden for Nationalt og Regionalt Partnerskab ikke føre til fragmentering af politiske mål, værktøjer eller gennemførelse på tværs af medlemsstaterne. Navnlig bør sektorspecifikke interventioner såsom dem for vinsektoren fortsat være underlagt en fælles EU-ramme, der sikrer ligebehandling af aktørerne, retssikkerhed og lige vilkår på det indre marked.</w:t>
            </w:r>
          </w:p>
        </w:tc>
      </w:tr>
    </w:tbl>
    <w:p w:rsidR="004E02C9" w:rsidRPr="00350F91" w:rsidP="004E02C9" w14:paraId="011FA65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63CBFDB" w14:textId="77777777">
      <w:r w:rsidRPr="00350F91">
        <w:rPr>
          <w:rStyle w:val="HideTWBExt"/>
          <w:color w:val="auto"/>
        </w:rPr>
        <w:t>&lt;/Amend&gt;</w:t>
      </w:r>
    </w:p>
    <w:p w:rsidR="004E02C9" w:rsidRPr="00350F91" w:rsidP="004E02C9" w14:paraId="14AD691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213</w:t>
      </w:r>
      <w:r w:rsidRPr="00350F91">
        <w:rPr>
          <w:rStyle w:val="HideTWBExt"/>
          <w:color w:val="auto"/>
        </w:rPr>
        <w:t>&lt;/NumAm&gt;</w:t>
      </w:r>
    </w:p>
    <w:p w:rsidR="004E02C9" w:rsidRPr="00350F91" w:rsidP="004E02C9" w14:paraId="5BA56A00" w14:textId="77777777">
      <w:pPr>
        <w:pStyle w:val="NormalBold"/>
      </w:pPr>
      <w:r w:rsidRPr="00350F91">
        <w:rPr>
          <w:rStyle w:val="HideTWBExt"/>
          <w:b w:val="0"/>
          <w:color w:val="auto"/>
        </w:rPr>
        <w:t>&lt;RepeatBlock-By&gt;&lt;Members&gt;</w:t>
      </w:r>
      <w:r w:rsidRPr="00350F91">
        <w:t xml:space="preserve">Eric </w:t>
      </w:r>
      <w:r w:rsidRPr="00350F91">
        <w:t>Sargiacomo</w:t>
      </w:r>
      <w:r w:rsidRPr="00350F91">
        <w:t xml:space="preserve">, Claire </w:t>
      </w:r>
      <w:r w:rsidRPr="00350F91">
        <w:t>Fita</w:t>
      </w:r>
      <w:r w:rsidRPr="00350F91">
        <w:t xml:space="preserve">, Chloé </w:t>
      </w:r>
      <w:r w:rsidRPr="00350F91">
        <w:t>Ridel</w:t>
      </w:r>
      <w:r w:rsidRPr="00350F91">
        <w:rPr>
          <w:rStyle w:val="HideTWBExt"/>
          <w:b w:val="0"/>
          <w:color w:val="auto"/>
        </w:rPr>
        <w:t>&lt;/Members&gt;</w:t>
      </w:r>
    </w:p>
    <w:p w:rsidR="004E02C9" w:rsidRPr="00350F91" w:rsidP="004E02C9" w14:paraId="73E06940" w14:textId="77777777">
      <w:pPr>
        <w:pStyle w:val="NormalBold"/>
      </w:pPr>
      <w:r w:rsidRPr="00350F91">
        <w:rPr>
          <w:rStyle w:val="HideTWBExt"/>
          <w:b w:val="0"/>
          <w:color w:val="auto"/>
        </w:rPr>
        <w:t>&lt;/RepeatBlock-By&gt;</w:t>
      </w:r>
    </w:p>
    <w:p w:rsidR="004E02C9" w:rsidRPr="00350F91" w:rsidP="004E02C9" w14:paraId="0332A1A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86F6E30"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FE22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5E2F2F7" w14:textId="77777777"/>
        </w:tc>
      </w:tr>
      <w:tr w14:paraId="079C3D3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0E46FF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6A79F6F" w14:textId="77777777">
            <w:pPr>
              <w:pStyle w:val="AmColumnHeading"/>
            </w:pPr>
            <w:r w:rsidRPr="00350F91">
              <w:t>Ændringsforslag</w:t>
            </w:r>
          </w:p>
        </w:tc>
      </w:tr>
      <w:tr w14:paraId="3F71222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FE5434C" w14:textId="77777777">
            <w:pPr>
              <w:pStyle w:val="Normal6a"/>
            </w:pPr>
          </w:p>
        </w:tc>
        <w:tc>
          <w:tcPr>
            <w:tcW w:w="4876" w:type="dxa"/>
            <w:tcBorders>
              <w:top w:val="nil"/>
              <w:left w:val="nil"/>
              <w:bottom w:val="nil"/>
              <w:right w:val="nil"/>
            </w:tcBorders>
          </w:tcPr>
          <w:p w:rsidR="004E02C9" w:rsidRPr="00350F91" w:rsidP="00B07CBB" w14:paraId="695365B1" w14:textId="77777777">
            <w:pPr>
              <w:pStyle w:val="Normal6a"/>
            </w:pPr>
            <w:r w:rsidRPr="00350F91">
              <w:rPr>
                <w:b/>
                <w:i/>
              </w:rPr>
              <w:t>(5a)</w:t>
            </w:r>
            <w:r w:rsidRPr="00350F91">
              <w:tab/>
            </w:r>
            <w:r w:rsidRPr="00350F91">
              <w:rPr>
                <w:b/>
                <w:i/>
              </w:rPr>
              <w:t xml:space="preserve">der henviser til, at Den Europæiske Unions Middelhavsområder er i frontlinjen med hensyn til konsekvenserne af klimaændringer og er udsat for ekstraordinære </w:t>
            </w:r>
            <w:r w:rsidRPr="00350F91">
              <w:rPr>
                <w:b/>
                <w:i/>
              </w:rPr>
              <w:t>pedoklimatiske</w:t>
            </w:r>
            <w:r w:rsidRPr="00350F91">
              <w:rPr>
                <w:b/>
                <w:i/>
              </w:rPr>
              <w:t xml:space="preserve"> forhold, der er kendetegnet ved stigende temperaturer, tilbagevendende tørke og strukturel vandstress; der henviser til, at det er afgørende at anerkende disse særlige territoriale forhold i forbindelse med gennemførelsen af den fælles landbrugspolitik og mobilisere øgede ressourcer til fordel for klimatilpasning, bæredygtig vandforvaltning og produktionssystemernes modstandsdygtighed;</w:t>
            </w:r>
          </w:p>
        </w:tc>
      </w:tr>
    </w:tbl>
    <w:p w:rsidR="004E02C9" w:rsidRPr="00350F91" w:rsidP="004E02C9" w14:paraId="7237E664"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58E7B51" w14:textId="77777777">
      <w:r w:rsidRPr="00350F91">
        <w:rPr>
          <w:rStyle w:val="HideTWBExt"/>
          <w:color w:val="auto"/>
        </w:rPr>
        <w:t>&lt;/Amend&gt;</w:t>
      </w:r>
    </w:p>
    <w:p w:rsidR="004E02C9" w:rsidRPr="00350F91" w:rsidP="004E02C9" w14:paraId="69BF7F3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214</w:t>
      </w:r>
      <w:r w:rsidRPr="00350F91">
        <w:rPr>
          <w:rStyle w:val="HideTWBExt"/>
          <w:color w:val="auto"/>
        </w:rPr>
        <w:t>&lt;/NumAm&gt;</w:t>
      </w:r>
    </w:p>
    <w:p w:rsidR="004E02C9" w:rsidRPr="00350F91" w:rsidP="004E02C9" w14:paraId="728094F5" w14:textId="77777777">
      <w:pPr>
        <w:pStyle w:val="NormalBold"/>
      </w:pPr>
      <w:r w:rsidRPr="00350F91">
        <w:rPr>
          <w:rStyle w:val="HideTWBExt"/>
          <w:b w:val="0"/>
          <w:color w:val="auto"/>
        </w:rPr>
        <w:t>&lt;RepeatBlock-By&gt;&lt;Members&gt;</w:t>
      </w:r>
      <w:r w:rsidRPr="00350F91">
        <w:t xml:space="preserve">André </w:t>
      </w:r>
      <w:r w:rsidRPr="00350F91">
        <w:t>Franqueira</w:t>
      </w:r>
      <w:r w:rsidRPr="00350F91">
        <w:t xml:space="preserve"> </w:t>
      </w:r>
      <w:r w:rsidRPr="00350F91">
        <w:t>Rodrigues</w:t>
      </w:r>
      <w:r w:rsidRPr="00350F91">
        <w:rPr>
          <w:rStyle w:val="HideTWBExt"/>
          <w:b w:val="0"/>
          <w:color w:val="auto"/>
        </w:rPr>
        <w:t>&lt;/Members&gt;</w:t>
      </w:r>
    </w:p>
    <w:p w:rsidR="004E02C9" w:rsidRPr="00350F91" w:rsidP="004E02C9" w14:paraId="49DF6062" w14:textId="77777777">
      <w:pPr>
        <w:pStyle w:val="NormalBold"/>
      </w:pPr>
      <w:r w:rsidRPr="00350F91">
        <w:rPr>
          <w:rStyle w:val="HideTWBExt"/>
          <w:b w:val="0"/>
          <w:color w:val="auto"/>
        </w:rPr>
        <w:t>&lt;/RepeatBlock-By&gt;</w:t>
      </w:r>
    </w:p>
    <w:p w:rsidR="004E02C9" w:rsidRPr="00350F91" w:rsidP="004E02C9" w14:paraId="1981604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3583581"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95A13"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A094CF0" w14:textId="77777777"/>
        </w:tc>
      </w:tr>
      <w:tr w14:paraId="7AF3916F"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A6137E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EABAC08" w14:textId="77777777">
            <w:pPr>
              <w:pStyle w:val="AmColumnHeading"/>
            </w:pPr>
            <w:r w:rsidRPr="00350F91">
              <w:t>Ændringsforslag</w:t>
            </w:r>
          </w:p>
        </w:tc>
      </w:tr>
      <w:tr w14:paraId="27CB36AB"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D1F4A0E" w14:textId="77777777">
            <w:pPr>
              <w:pStyle w:val="Normal6a"/>
            </w:pPr>
          </w:p>
        </w:tc>
        <w:tc>
          <w:tcPr>
            <w:tcW w:w="4876" w:type="dxa"/>
            <w:tcBorders>
              <w:top w:val="nil"/>
              <w:left w:val="nil"/>
              <w:bottom w:val="nil"/>
              <w:right w:val="nil"/>
            </w:tcBorders>
          </w:tcPr>
          <w:p w:rsidR="004E02C9" w:rsidRPr="00350F91" w:rsidP="00B07CBB" w14:paraId="6468E94E" w14:textId="77777777">
            <w:pPr>
              <w:pStyle w:val="Normal6a"/>
            </w:pPr>
            <w:r w:rsidRPr="00350F91">
              <w:rPr>
                <w:b/>
                <w:i/>
              </w:rPr>
              <w:t>(5a)</w:t>
            </w:r>
            <w:r w:rsidRPr="00350F91">
              <w:tab/>
            </w:r>
            <w:r w:rsidRPr="00350F91">
              <w:rPr>
                <w:b/>
                <w:i/>
              </w:rPr>
              <w:t xml:space="preserve">NRP-fonden bør hverken føre til en </w:t>
            </w:r>
            <w:r w:rsidRPr="00350F91">
              <w:rPr>
                <w:b/>
                <w:i/>
              </w:rPr>
              <w:t>renationalisering</w:t>
            </w:r>
            <w:r w:rsidRPr="00350F91">
              <w:rPr>
                <w:b/>
                <w:i/>
              </w:rPr>
              <w:t xml:space="preserve"> af den fælles landbrugspolitik eller underminere forudsigeligheden, stabiliteten og den lige behandling af landbrugere i hele Unionen. Gennemførelsen af den fælles landbrugspolitik bør fortsat baseres på en fælles EU-ramme, fælles regler, fælles mål og lige konkurrencevilkår, samtidig med at den er tilstrækkeligt fleksibel til at tage hensyn til de særlige landbrugsmæssige, territoriale og strukturelle forhold i medlemsstaterne og regionerne.</w:t>
            </w:r>
          </w:p>
        </w:tc>
      </w:tr>
    </w:tbl>
    <w:p w:rsidR="004E02C9" w:rsidRPr="00350F91" w:rsidP="004E02C9" w14:paraId="39FD1616"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3D452D46" w14:textId="77777777">
      <w:r w:rsidRPr="00350F91">
        <w:rPr>
          <w:rStyle w:val="HideTWBExt"/>
          <w:color w:val="auto"/>
        </w:rPr>
        <w:t>&lt;/Amend&gt;</w:t>
      </w:r>
    </w:p>
    <w:p w:rsidR="004E02C9" w:rsidRPr="00350F91" w:rsidP="004E02C9" w14:paraId="7695265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215</w:t>
      </w:r>
      <w:r w:rsidRPr="00350F91">
        <w:rPr>
          <w:rStyle w:val="HideTWBExt"/>
          <w:color w:val="auto"/>
        </w:rPr>
        <w:t>&lt;/NumAm&gt;</w:t>
      </w:r>
    </w:p>
    <w:p w:rsidR="004E02C9" w:rsidRPr="00350F91" w:rsidP="004E02C9" w14:paraId="52ECF3D5" w14:textId="77777777">
      <w:pPr>
        <w:pStyle w:val="NormalBold"/>
      </w:pPr>
      <w:r w:rsidRPr="00350F91">
        <w:rPr>
          <w:rStyle w:val="HideTWBExt"/>
          <w:b w:val="0"/>
          <w:color w:val="auto"/>
        </w:rPr>
        <w:t>&lt;RepeatBlock-By&gt;&lt;Members&gt;</w:t>
      </w:r>
      <w:r w:rsidRPr="00350F91">
        <w:t xml:space="preserve">Waldemar </w:t>
      </w:r>
      <w:r w:rsidRPr="00350F91">
        <w:t>Buda</w:t>
      </w:r>
      <w:r w:rsidRPr="00350F91">
        <w:rPr>
          <w:rStyle w:val="HideTWBExt"/>
          <w:b w:val="0"/>
          <w:color w:val="auto"/>
        </w:rPr>
        <w:t>&lt;/Members&gt;</w:t>
      </w:r>
    </w:p>
    <w:p w:rsidR="004E02C9" w:rsidRPr="00350F91" w:rsidP="004E02C9" w14:paraId="67530193" w14:textId="77777777">
      <w:pPr>
        <w:pStyle w:val="NormalBold"/>
      </w:pPr>
      <w:r w:rsidRPr="00350F91">
        <w:rPr>
          <w:rStyle w:val="HideTWBExt"/>
          <w:b w:val="0"/>
          <w:color w:val="auto"/>
        </w:rPr>
        <w:t>&lt;/RepeatBlock-By&gt;</w:t>
      </w:r>
    </w:p>
    <w:p w:rsidR="004E02C9" w:rsidRPr="00350F91" w:rsidP="004E02C9" w14:paraId="7670646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0C7C05E"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D739E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A2BBBFB" w14:textId="77777777"/>
        </w:tc>
      </w:tr>
      <w:tr w14:paraId="6C74624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DD4B20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3BE73FB" w14:textId="77777777">
            <w:pPr>
              <w:pStyle w:val="AmColumnHeading"/>
            </w:pPr>
            <w:r w:rsidRPr="00350F91">
              <w:t>Ændringsforslag</w:t>
            </w:r>
          </w:p>
        </w:tc>
      </w:tr>
      <w:tr w14:paraId="566A0D9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7EB7F55" w14:textId="77777777">
            <w:pPr>
              <w:pStyle w:val="Normal6a"/>
            </w:pPr>
          </w:p>
        </w:tc>
        <w:tc>
          <w:tcPr>
            <w:tcW w:w="4876" w:type="dxa"/>
            <w:tcBorders>
              <w:top w:val="nil"/>
              <w:left w:val="nil"/>
              <w:bottom w:val="nil"/>
              <w:right w:val="nil"/>
            </w:tcBorders>
          </w:tcPr>
          <w:p w:rsidR="004E02C9" w:rsidRPr="00350F91" w:rsidP="00B07CBB" w14:paraId="3080C09D" w14:textId="77777777">
            <w:pPr>
              <w:pStyle w:val="Normal6a"/>
            </w:pPr>
            <w:r w:rsidRPr="00350F91">
              <w:rPr>
                <w:b/>
                <w:i/>
              </w:rPr>
              <w:t>(5a)</w:t>
            </w:r>
            <w:r w:rsidRPr="00350F91">
              <w:tab/>
            </w:r>
            <w:r w:rsidRPr="00350F91">
              <w:rPr>
                <w:b/>
                <w:i/>
              </w:rPr>
              <w:t xml:space="preserve">Forskelle i støtteniveauet pr. støtteberettiget hektar i medlemsstaterne undergraver lige konkurrencevilkår og Unionens mål om økonomisk, social og territorial samhørighed. På grundlag af den metode til afhjælpning af udviklingsmangler, der er fastsat i forordning (EU).../... [COM(2025) 565] bør denne forordning sikre fuldførelsen af den eksterne konvergens, </w:t>
            </w:r>
            <w:r w:rsidRPr="00350F91">
              <w:rPr>
                <w:b/>
                <w:i/>
              </w:rPr>
              <w:t>således at</w:t>
            </w:r>
            <w:r w:rsidRPr="00350F91">
              <w:rPr>
                <w:b/>
                <w:i/>
              </w:rPr>
              <w:t xml:space="preserve"> alle medlemsstater når EU-gennemsnittet for direkte støtte pr. støtteberettiget hektar ved udgangen af programmeringsperioden.</w:t>
            </w:r>
          </w:p>
        </w:tc>
      </w:tr>
    </w:tbl>
    <w:p w:rsidR="004E02C9" w:rsidRPr="00350F91" w:rsidP="004E02C9" w14:paraId="3D99444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BDD6ED9" w14:textId="77777777">
      <w:r w:rsidRPr="00350F91">
        <w:rPr>
          <w:rStyle w:val="HideTWBExt"/>
          <w:color w:val="auto"/>
        </w:rPr>
        <w:t>&lt;/Amend&gt;</w:t>
      </w:r>
    </w:p>
    <w:p w:rsidR="004E02C9" w:rsidRPr="00350F91" w:rsidP="004E02C9" w14:paraId="06E1432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216</w:t>
      </w:r>
      <w:r w:rsidRPr="00350F91">
        <w:rPr>
          <w:rStyle w:val="HideTWBExt"/>
          <w:color w:val="auto"/>
        </w:rPr>
        <w:t>&lt;/NumAm&gt;</w:t>
      </w:r>
    </w:p>
    <w:p w:rsidR="004E02C9" w:rsidRPr="00350F91" w:rsidP="004E02C9" w14:paraId="0ADB13E8"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119756BE" w14:textId="77777777">
      <w:pPr>
        <w:pStyle w:val="NormalBold"/>
      </w:pPr>
      <w:r w:rsidRPr="00350F91">
        <w:rPr>
          <w:rStyle w:val="HideTWBExt"/>
          <w:b w:val="0"/>
          <w:color w:val="auto"/>
        </w:rPr>
        <w:t>&lt;/RepeatBlock-By&gt;</w:t>
      </w:r>
    </w:p>
    <w:p w:rsidR="004E02C9" w:rsidRPr="00350F91" w:rsidP="004E02C9" w14:paraId="75E777F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BF2EAE5"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4745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12A1FD8" w14:textId="77777777"/>
        </w:tc>
      </w:tr>
      <w:tr w14:paraId="224D394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3C0036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84F3912" w14:textId="77777777">
            <w:pPr>
              <w:pStyle w:val="AmColumnHeading"/>
            </w:pPr>
            <w:r w:rsidRPr="00350F91">
              <w:t>Ændringsforslag</w:t>
            </w:r>
          </w:p>
        </w:tc>
      </w:tr>
      <w:tr w14:paraId="6784749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9B85E2" w14:textId="77777777">
            <w:pPr>
              <w:pStyle w:val="Normal6a"/>
            </w:pPr>
          </w:p>
        </w:tc>
        <w:tc>
          <w:tcPr>
            <w:tcW w:w="4876" w:type="dxa"/>
            <w:tcBorders>
              <w:top w:val="nil"/>
              <w:left w:val="nil"/>
              <w:bottom w:val="nil"/>
              <w:right w:val="nil"/>
            </w:tcBorders>
          </w:tcPr>
          <w:p w:rsidR="004E02C9" w:rsidRPr="00350F91" w:rsidP="00B07CBB" w14:paraId="746BD2D7" w14:textId="77777777">
            <w:pPr>
              <w:pStyle w:val="Normal6a"/>
            </w:pPr>
            <w:r w:rsidRPr="00350F91">
              <w:rPr>
                <w:b/>
                <w:i/>
              </w:rPr>
              <w:t>(5a)</w:t>
            </w:r>
            <w:r w:rsidRPr="00350F91">
              <w:tab/>
            </w:r>
            <w:r w:rsidRPr="00350F91">
              <w:rPr>
                <w:b/>
                <w:i/>
              </w:rPr>
              <w:t>Retten til sikre fødevarer af høj kvalitet til overkommelige priser bør anerkendes som en prioritet for Unionen. Den europæiske fødevaresikkerhed og -suverænitet afhænger af, at der sikres universel adgang til fødevarer af høj kvalitet til overkommelige priser, samtidig med at landbrugerne sikres en rimelig og anstændig løn. Med henblik herpå bør den fælles landbrugspolitik bidrage til at bekæmpe fødevareusikkerhed, styrke fødevaresystemernes modstandsdygtighed og mindske sociale og territoriale uligheder i Unionen.</w:t>
            </w:r>
          </w:p>
        </w:tc>
      </w:tr>
    </w:tbl>
    <w:p w:rsidR="004E02C9" w:rsidRPr="00350F91" w:rsidP="004E02C9" w14:paraId="5F79DA0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0AE7DE8" w14:textId="77777777">
      <w:r w:rsidRPr="00350F91">
        <w:rPr>
          <w:rStyle w:val="HideTWBExt"/>
          <w:color w:val="auto"/>
        </w:rPr>
        <w:t>&lt;/Amend&gt;</w:t>
      </w:r>
    </w:p>
    <w:p w:rsidR="004E02C9" w:rsidRPr="00350F91" w:rsidP="004E02C9" w14:paraId="35CF644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217</w:t>
      </w:r>
      <w:r w:rsidRPr="00350F91">
        <w:rPr>
          <w:rStyle w:val="HideTWBExt"/>
          <w:color w:val="auto"/>
        </w:rPr>
        <w:t>&lt;/NumAm&gt;</w:t>
      </w:r>
    </w:p>
    <w:p w:rsidR="004E02C9" w:rsidRPr="00350F91" w:rsidP="004E02C9" w14:paraId="7045C550"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3FAF74A4" w14:textId="77777777">
      <w:pPr>
        <w:pStyle w:val="NormalBold"/>
      </w:pPr>
      <w:r w:rsidRPr="00350F91">
        <w:rPr>
          <w:rStyle w:val="HideTWBExt"/>
          <w:b w:val="0"/>
          <w:color w:val="auto"/>
        </w:rPr>
        <w:t>&lt;/RepeatBlock-By&gt;</w:t>
      </w:r>
    </w:p>
    <w:p w:rsidR="004E02C9" w:rsidRPr="00350F91" w:rsidP="004E02C9" w14:paraId="491A84A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960DD88"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1683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41F6779" w14:textId="77777777"/>
        </w:tc>
      </w:tr>
      <w:tr w14:paraId="7A61916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3980F5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B90BAF7" w14:textId="77777777">
            <w:pPr>
              <w:pStyle w:val="AmColumnHeading"/>
            </w:pPr>
            <w:r w:rsidRPr="00350F91">
              <w:t>Ændringsforslag</w:t>
            </w:r>
          </w:p>
        </w:tc>
      </w:tr>
      <w:tr w14:paraId="679B5ED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C154B56" w14:textId="77777777">
            <w:pPr>
              <w:pStyle w:val="Normal6a"/>
            </w:pPr>
          </w:p>
        </w:tc>
        <w:tc>
          <w:tcPr>
            <w:tcW w:w="4876" w:type="dxa"/>
            <w:tcBorders>
              <w:top w:val="nil"/>
              <w:left w:val="nil"/>
              <w:bottom w:val="nil"/>
              <w:right w:val="nil"/>
            </w:tcBorders>
          </w:tcPr>
          <w:p w:rsidR="004E02C9" w:rsidRPr="00350F91" w:rsidP="00B07CBB" w14:paraId="27F7C709" w14:textId="77777777">
            <w:pPr>
              <w:pStyle w:val="Normal6a"/>
            </w:pPr>
            <w:r w:rsidRPr="00350F91">
              <w:rPr>
                <w:b/>
                <w:i/>
              </w:rPr>
              <w:t>(5a)</w:t>
            </w:r>
            <w:r w:rsidRPr="00350F91">
              <w:tab/>
            </w:r>
            <w:r w:rsidRPr="00350F91">
              <w:rPr>
                <w:b/>
                <w:i/>
              </w:rPr>
              <w:t>Udligningsgodtgørelsen for naturbetingede ulemper er vigtig for opretholdelsen af landbrugsproduktionen i områder med varige naturbetingede ulemper. De berørte landbrugere bidrager til at bevare naturlige økosystemer og biodiversitet og til deres vedligeholdelse og sikring, navnlig i bjergområder. Disse områder spiller en rolle for EU's fødevaresikring og mangfoldigheden af EU's landbrug.</w:t>
            </w:r>
          </w:p>
        </w:tc>
      </w:tr>
    </w:tbl>
    <w:p w:rsidR="004E02C9" w:rsidRPr="00350F91" w:rsidP="004E02C9" w14:paraId="4E931FC6"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7D36C073" w14:textId="77777777">
      <w:r w:rsidRPr="00350F91">
        <w:rPr>
          <w:rStyle w:val="HideTWBExt"/>
          <w:color w:val="auto"/>
        </w:rPr>
        <w:t>&lt;/Amend&gt;</w:t>
      </w:r>
    </w:p>
    <w:p w:rsidR="004E02C9" w:rsidRPr="00350F91" w:rsidP="004E02C9" w14:paraId="19727CE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218</w:t>
      </w:r>
      <w:r w:rsidRPr="00350F91">
        <w:rPr>
          <w:rStyle w:val="HideTWBExt"/>
          <w:color w:val="auto"/>
        </w:rPr>
        <w:t>&lt;/NumAm&gt;</w:t>
      </w:r>
    </w:p>
    <w:p w:rsidR="004E02C9" w:rsidRPr="00350F91" w:rsidP="004E02C9" w14:paraId="582F81EA"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3197C47A" w14:textId="77777777">
      <w:pPr>
        <w:pStyle w:val="NormalBold"/>
      </w:pPr>
      <w:r w:rsidRPr="00350F91">
        <w:rPr>
          <w:rStyle w:val="HideTWBExt"/>
          <w:b w:val="0"/>
          <w:color w:val="auto"/>
        </w:rPr>
        <w:t>&lt;/RepeatBlock-By&gt;</w:t>
      </w:r>
    </w:p>
    <w:p w:rsidR="004E02C9" w:rsidRPr="00350F91" w:rsidP="004E02C9" w14:paraId="2659475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A120E2C"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0EA4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1B691B7" w14:textId="77777777"/>
        </w:tc>
      </w:tr>
      <w:tr w14:paraId="3DCE23A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227921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31D157C" w14:textId="77777777">
            <w:pPr>
              <w:pStyle w:val="AmColumnHeading"/>
            </w:pPr>
            <w:r w:rsidRPr="00350F91">
              <w:t>Ændringsforslag</w:t>
            </w:r>
          </w:p>
        </w:tc>
      </w:tr>
      <w:tr w14:paraId="18AF027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83B2712" w14:textId="77777777">
            <w:pPr>
              <w:pStyle w:val="Normal6a"/>
            </w:pPr>
          </w:p>
        </w:tc>
        <w:tc>
          <w:tcPr>
            <w:tcW w:w="4876" w:type="dxa"/>
            <w:tcBorders>
              <w:top w:val="nil"/>
              <w:left w:val="nil"/>
              <w:bottom w:val="nil"/>
              <w:right w:val="nil"/>
            </w:tcBorders>
          </w:tcPr>
          <w:p w:rsidR="004E02C9" w:rsidRPr="00350F91" w:rsidP="00B07CBB" w14:paraId="0056B01D" w14:textId="77777777">
            <w:pPr>
              <w:pStyle w:val="Normal6a"/>
            </w:pPr>
            <w:r w:rsidRPr="00350F91">
              <w:rPr>
                <w:b/>
                <w:i/>
              </w:rPr>
              <w:t>(5a)</w:t>
            </w:r>
            <w:r w:rsidRPr="00350F91">
              <w:tab/>
            </w:r>
            <w:r w:rsidRPr="00350F91">
              <w:rPr>
                <w:b/>
                <w:i/>
              </w:rPr>
              <w:t xml:space="preserve">Regionerne i EU's yderste periferi, herunder Guadeloupe, Fransk Guyana, Martinique, </w:t>
            </w:r>
            <w:r w:rsidRPr="00350F91">
              <w:rPr>
                <w:b/>
                <w:i/>
              </w:rPr>
              <w:t>Réunion</w:t>
            </w:r>
            <w:r w:rsidRPr="00350F91">
              <w:rPr>
                <w:b/>
                <w:i/>
              </w:rPr>
              <w:t xml:space="preserve">, </w:t>
            </w:r>
            <w:r w:rsidRPr="00350F91">
              <w:rPr>
                <w:b/>
                <w:i/>
              </w:rPr>
              <w:t>Mayotte</w:t>
            </w:r>
            <w:r w:rsidRPr="00350F91">
              <w:rPr>
                <w:b/>
                <w:i/>
              </w:rPr>
              <w:t xml:space="preserve">, Saint-Martin, Azorerne, Madeira og De Kanariske Øer, tæller ca. 4,8 millioner unionsborgere og står over for særlige udfordringer som følge af deres afsides beliggenhed, </w:t>
            </w:r>
            <w:r w:rsidRPr="00350F91">
              <w:rPr>
                <w:b/>
                <w:i/>
              </w:rPr>
              <w:t>økarakter</w:t>
            </w:r>
            <w:r w:rsidRPr="00350F91">
              <w:rPr>
                <w:b/>
                <w:i/>
              </w:rPr>
              <w:t>, beskedne areal, ujævne terræn og særlige lokale forhold.</w:t>
            </w:r>
          </w:p>
        </w:tc>
      </w:tr>
    </w:tbl>
    <w:p w:rsidR="004E02C9" w:rsidRPr="00350F91" w:rsidP="004E02C9" w14:paraId="0CFE05A5"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082B4333" w14:textId="77777777">
      <w:r w:rsidRPr="00350F91">
        <w:rPr>
          <w:rStyle w:val="HideTWBExt"/>
          <w:color w:val="auto"/>
        </w:rPr>
        <w:t>&lt;/Amend&gt;</w:t>
      </w:r>
    </w:p>
    <w:p w:rsidR="004E02C9" w:rsidRPr="00350F91" w:rsidP="004E02C9" w14:paraId="52D6819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219</w:t>
      </w:r>
      <w:r w:rsidRPr="00350F91">
        <w:rPr>
          <w:rStyle w:val="HideTWBExt"/>
          <w:color w:val="auto"/>
        </w:rPr>
        <w:t>&lt;/NumAm&gt;</w:t>
      </w:r>
    </w:p>
    <w:p w:rsidR="004E02C9" w:rsidRPr="00350F91" w:rsidP="004E02C9" w14:paraId="0A3601FB" w14:textId="77777777">
      <w:pPr>
        <w:pStyle w:val="NormalBold"/>
      </w:pPr>
      <w:r w:rsidRPr="00350F91">
        <w:rPr>
          <w:rStyle w:val="HideTWBExt"/>
          <w:b w:val="0"/>
          <w:color w:val="auto"/>
        </w:rPr>
        <w:t>&lt;RepeatBlock-By&gt;&lt;Members&gt;</w:t>
      </w:r>
      <w:r w:rsidRPr="00350F91">
        <w:t xml:space="preserve">Carmen </w:t>
      </w:r>
      <w:r w:rsidRPr="00350F91">
        <w:t>Crespo</w:t>
      </w:r>
      <w:r w:rsidRPr="00350F91">
        <w:t xml:space="preserve"> </w:t>
      </w:r>
      <w:r w:rsidRPr="00350F91">
        <w:t>Díaz</w:t>
      </w:r>
      <w:r w:rsidRPr="00350F91">
        <w:t xml:space="preserve">, Elena </w:t>
      </w:r>
      <w:r w:rsidRPr="00350F91">
        <w:t>Nevado</w:t>
      </w:r>
      <w:r w:rsidRPr="00350F91">
        <w:t xml:space="preserve"> del </w:t>
      </w:r>
      <w:r w:rsidRPr="00350F91">
        <w:t>Campo</w:t>
      </w:r>
      <w:r w:rsidRPr="00350F91">
        <w:t xml:space="preserve">, Juan Ignacio </w:t>
      </w:r>
      <w:r w:rsidRPr="00350F91">
        <w:t>Zoido</w:t>
      </w:r>
      <w:r w:rsidRPr="00350F91">
        <w:t xml:space="preserve"> </w:t>
      </w:r>
      <w:r w:rsidRPr="00350F91">
        <w:t>Álvarez</w:t>
      </w:r>
      <w:r w:rsidRPr="00350F91">
        <w:rPr>
          <w:rStyle w:val="HideTWBExt"/>
          <w:b w:val="0"/>
          <w:color w:val="auto"/>
        </w:rPr>
        <w:t>&lt;/Members&gt;</w:t>
      </w:r>
    </w:p>
    <w:p w:rsidR="004E02C9" w:rsidRPr="00350F91" w:rsidP="004E02C9" w14:paraId="54F6AD49" w14:textId="77777777">
      <w:pPr>
        <w:pStyle w:val="NormalBold"/>
      </w:pPr>
      <w:r w:rsidRPr="00350F91">
        <w:rPr>
          <w:rStyle w:val="HideTWBExt"/>
          <w:b w:val="0"/>
          <w:color w:val="auto"/>
        </w:rPr>
        <w:t>&lt;/RepeatBlock-By&gt;</w:t>
      </w:r>
    </w:p>
    <w:p w:rsidR="004E02C9" w:rsidRPr="00350F91" w:rsidP="004E02C9" w14:paraId="16629EB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06F9A1C"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2DFD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47816E3" w14:textId="77777777"/>
        </w:tc>
      </w:tr>
      <w:tr w14:paraId="5FF8128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52187E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2688D0D" w14:textId="77777777">
            <w:pPr>
              <w:pStyle w:val="AmColumnHeading"/>
            </w:pPr>
            <w:r w:rsidRPr="00350F91">
              <w:t>Ændringsforslag</w:t>
            </w:r>
          </w:p>
        </w:tc>
      </w:tr>
      <w:tr w14:paraId="0AA00A7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AEB809C" w14:textId="77777777">
            <w:pPr>
              <w:pStyle w:val="Normal6a"/>
            </w:pPr>
          </w:p>
        </w:tc>
        <w:tc>
          <w:tcPr>
            <w:tcW w:w="4876" w:type="dxa"/>
            <w:tcBorders>
              <w:top w:val="nil"/>
              <w:left w:val="nil"/>
              <w:bottom w:val="nil"/>
              <w:right w:val="nil"/>
            </w:tcBorders>
          </w:tcPr>
          <w:p w:rsidR="004E02C9" w:rsidRPr="00350F91" w:rsidP="00B07CBB" w14:paraId="47B1CA05" w14:textId="77777777">
            <w:pPr>
              <w:pStyle w:val="Normal6a"/>
            </w:pPr>
            <w:r w:rsidRPr="00350F91">
              <w:rPr>
                <w:b/>
                <w:i/>
              </w:rPr>
              <w:t>(5a)</w:t>
            </w:r>
            <w:r w:rsidRPr="00350F91">
              <w:tab/>
            </w:r>
            <w:r w:rsidRPr="00350F91">
              <w:rPr>
                <w:b/>
                <w:i/>
              </w:rPr>
              <w:t>Anvendelsen af denne forordning må ikke føre til nogen form for forskelsbehandling af nogen form for landbrugs- eller husdyrproduktion på grund af dens art, race eller den lovlige anvendelse af produktionen eller dyrene, forudsat at de gældende EU-regler overholdes, navnlig reglerne om miljø, fødevaresikkerhed samt dyresundhed og dyrevelfærd.</w:t>
            </w:r>
          </w:p>
        </w:tc>
      </w:tr>
    </w:tbl>
    <w:p w:rsidR="004E02C9" w:rsidRPr="00350F91" w:rsidP="004E02C9" w14:paraId="38BF5419" w14:textId="77777777">
      <w:pPr>
        <w:pStyle w:val="AmOrLang"/>
      </w:pPr>
      <w:r w:rsidRPr="00350F91">
        <w:t xml:space="preserve">Or. </w:t>
      </w:r>
      <w:r w:rsidRPr="00350F91">
        <w:rPr>
          <w:rStyle w:val="HideTWBExt"/>
          <w:color w:val="auto"/>
        </w:rPr>
        <w:t>&lt;Original&gt;</w:t>
      </w:r>
      <w:r w:rsidRPr="00350F91">
        <w:rPr>
          <w:rStyle w:val="HideTWBInt"/>
          <w:color w:val="auto"/>
        </w:rPr>
        <w:t>{ES}</w:t>
      </w:r>
      <w:r w:rsidRPr="00350F91">
        <w:t>es</w:t>
      </w:r>
      <w:r w:rsidRPr="00350F91">
        <w:rPr>
          <w:rStyle w:val="HideTWBExt"/>
          <w:color w:val="auto"/>
        </w:rPr>
        <w:t>&lt;/Original&gt;</w:t>
      </w:r>
    </w:p>
    <w:p w:rsidR="004E02C9" w:rsidRPr="00350F91" w:rsidP="004E02C9" w14:paraId="6D0B4A41" w14:textId="78FF4912">
      <w:r w:rsidRPr="00350F91">
        <w:rPr>
          <w:rStyle w:val="HideTWBExt"/>
          <w:color w:val="auto"/>
        </w:rPr>
        <w:t>&lt;/Amend&gt;</w:t>
      </w:r>
    </w:p>
    <w:p w:rsidR="004E02C9" w:rsidRPr="00350F91" w:rsidP="004E02C9" w14:paraId="57706CB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220</w:t>
      </w:r>
      <w:r w:rsidRPr="00350F91">
        <w:rPr>
          <w:rStyle w:val="HideTWBExt"/>
          <w:color w:val="auto"/>
        </w:rPr>
        <w:t>&lt;/NumAm&gt;</w:t>
      </w:r>
    </w:p>
    <w:p w:rsidR="004E02C9" w:rsidRPr="00350F91" w:rsidP="004E02C9" w14:paraId="0F0806F2"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41FF308E" w14:textId="77777777">
      <w:pPr>
        <w:pStyle w:val="NormalBold"/>
      </w:pPr>
      <w:r w:rsidRPr="00350F91">
        <w:rPr>
          <w:rStyle w:val="HideTWBExt"/>
          <w:b w:val="0"/>
          <w:color w:val="auto"/>
        </w:rPr>
        <w:t>&lt;/RepeatBlock-By&gt;</w:t>
      </w:r>
    </w:p>
    <w:p w:rsidR="004E02C9" w:rsidRPr="00350F91" w:rsidP="004E02C9" w14:paraId="75F68BB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E5B5E1A"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02B0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235C4EA" w14:textId="77777777"/>
        </w:tc>
      </w:tr>
      <w:tr w14:paraId="73C96EE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410C76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2BF666F" w14:textId="77777777">
            <w:pPr>
              <w:pStyle w:val="AmColumnHeading"/>
            </w:pPr>
            <w:r w:rsidRPr="00350F91">
              <w:t>Ændringsforslag</w:t>
            </w:r>
          </w:p>
        </w:tc>
      </w:tr>
      <w:tr w14:paraId="352F745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1AFEE02" w14:textId="77777777">
            <w:pPr>
              <w:pStyle w:val="Normal6a"/>
            </w:pPr>
          </w:p>
        </w:tc>
        <w:tc>
          <w:tcPr>
            <w:tcW w:w="4876" w:type="dxa"/>
            <w:tcBorders>
              <w:top w:val="nil"/>
              <w:left w:val="nil"/>
              <w:bottom w:val="nil"/>
              <w:right w:val="nil"/>
            </w:tcBorders>
          </w:tcPr>
          <w:p w:rsidR="004E02C9" w:rsidRPr="00350F91" w:rsidP="00B07CBB" w14:paraId="254A79CD" w14:textId="77777777">
            <w:pPr>
              <w:pStyle w:val="Normal6a"/>
            </w:pPr>
            <w:r w:rsidRPr="00350F91">
              <w:rPr>
                <w:b/>
                <w:i/>
              </w:rPr>
              <w:t>(5a)</w:t>
            </w:r>
            <w:r w:rsidRPr="00350F91">
              <w:tab/>
            </w:r>
            <w:r w:rsidRPr="00350F91">
              <w:rPr>
                <w:b/>
                <w:i/>
              </w:rPr>
              <w:t>Kommissionen bør udarbejde en europæisk køreplan for dyrevelfærd, der udgør en EU-dækkende ramme for den gradvise udvikling af dyrevelfærdsstandarder inden for husdyravl. Formålet er at sikre, at alle opdrættede dyr, der holdes i Unionen, er omfattet af opdrætsstandarder, der afspejler den nuværende videnskabelige viden og sikrer et højt dyrevelfærdsniveau.</w:t>
            </w:r>
          </w:p>
        </w:tc>
      </w:tr>
    </w:tbl>
    <w:p w:rsidR="004E02C9" w:rsidRPr="00350F91" w:rsidP="004E02C9" w14:paraId="788F9A73"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38253459" w14:textId="77777777">
      <w:r w:rsidRPr="00350F91">
        <w:rPr>
          <w:rStyle w:val="HideTWBExt"/>
          <w:color w:val="auto"/>
        </w:rPr>
        <w:t>&lt;/Amend&gt;</w:t>
      </w:r>
    </w:p>
    <w:p w:rsidR="004E02C9" w:rsidRPr="00350F91" w:rsidP="004E02C9" w14:paraId="4A5231D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221</w:t>
      </w:r>
      <w:r w:rsidRPr="00350F91">
        <w:rPr>
          <w:rStyle w:val="HideTWBExt"/>
          <w:color w:val="auto"/>
        </w:rPr>
        <w:t>&lt;/NumAm&gt;</w:t>
      </w:r>
    </w:p>
    <w:p w:rsidR="004E02C9" w:rsidRPr="00350F91" w:rsidP="004E02C9" w14:paraId="4E4FF321"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6C2F1EE3" w14:textId="77777777">
      <w:pPr>
        <w:pStyle w:val="NormalBold"/>
      </w:pPr>
      <w:r w:rsidRPr="00350F91">
        <w:rPr>
          <w:rStyle w:val="HideTWBExt"/>
          <w:b w:val="0"/>
          <w:color w:val="auto"/>
        </w:rPr>
        <w:t>&lt;/RepeatBlock-By&gt;</w:t>
      </w:r>
    </w:p>
    <w:p w:rsidR="004E02C9" w:rsidRPr="00350F91" w:rsidP="004E02C9" w14:paraId="66C0EBD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22571CD" w14:textId="77777777">
      <w:pPr>
        <w:pStyle w:val="NormalBold"/>
      </w:pPr>
      <w:r w:rsidRPr="00350F91">
        <w:rPr>
          <w:rStyle w:val="HideTWBExt"/>
          <w:color w:val="auto"/>
        </w:rPr>
        <w:t>&lt;Article&gt;</w:t>
      </w:r>
      <w:r w:rsidRPr="00350F91">
        <w:t>Betragtning 5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3D61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18B8A42" w14:textId="77777777"/>
        </w:tc>
      </w:tr>
      <w:tr w14:paraId="1BDE2853"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78776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289CF30" w14:textId="77777777">
            <w:pPr>
              <w:pStyle w:val="AmColumnHeading"/>
            </w:pPr>
            <w:r w:rsidRPr="00350F91">
              <w:t>Ændringsforslag</w:t>
            </w:r>
          </w:p>
        </w:tc>
      </w:tr>
      <w:tr w14:paraId="64591F93"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4BDC15C" w14:textId="77777777">
            <w:pPr>
              <w:pStyle w:val="Normal6a"/>
            </w:pPr>
          </w:p>
        </w:tc>
        <w:tc>
          <w:tcPr>
            <w:tcW w:w="4876" w:type="dxa"/>
            <w:tcBorders>
              <w:top w:val="nil"/>
              <w:left w:val="nil"/>
              <w:bottom w:val="nil"/>
              <w:right w:val="nil"/>
            </w:tcBorders>
          </w:tcPr>
          <w:p w:rsidR="004E02C9" w:rsidRPr="00350F91" w:rsidP="00B07CBB" w14:paraId="6EAFABA7" w14:textId="77777777">
            <w:pPr>
              <w:pStyle w:val="Normal6a"/>
            </w:pPr>
            <w:r w:rsidRPr="00350F91">
              <w:rPr>
                <w:b/>
                <w:i/>
              </w:rPr>
              <w:t>(5a)</w:t>
            </w:r>
            <w:r w:rsidRPr="00350F91">
              <w:tab/>
            </w:r>
            <w:r w:rsidRPr="00350F91">
              <w:rPr>
                <w:b/>
                <w:i/>
              </w:rPr>
              <w:t>Landbrugsproduktion i Den Europæiske Unions grænseregioner anerkendes som et strategisk vigtigt element for Unionens fødevaresikkerhed, territoriale samhørighed og modstandsdygtighed. Medlemsstaterne fastsætter specifikke støtteforanstaltninger for disse områder.</w:t>
            </w:r>
          </w:p>
        </w:tc>
      </w:tr>
    </w:tbl>
    <w:p w:rsidR="004E02C9" w:rsidRPr="00350F91" w:rsidP="004E02C9" w14:paraId="4A1D389F"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5E120D04" w14:textId="77777777">
      <w:r w:rsidRPr="00350F91">
        <w:rPr>
          <w:rStyle w:val="HideTWBExt"/>
          <w:color w:val="auto"/>
        </w:rPr>
        <w:t>&lt;/Amend&gt;</w:t>
      </w:r>
    </w:p>
    <w:p w:rsidR="004E02C9" w:rsidRPr="00350F91" w:rsidP="004E02C9" w14:paraId="3CCED51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222</w:t>
      </w:r>
      <w:r w:rsidRPr="00350F91">
        <w:rPr>
          <w:rStyle w:val="HideTWBExt"/>
          <w:color w:val="auto"/>
        </w:rPr>
        <w:t>&lt;/NumAm&gt;</w:t>
      </w:r>
    </w:p>
    <w:p w:rsidR="004E02C9" w:rsidRPr="00350F91" w:rsidP="004E02C9" w14:paraId="65D0AA51" w14:textId="77777777">
      <w:pPr>
        <w:pStyle w:val="NormalBold"/>
      </w:pPr>
      <w:r w:rsidRPr="00350F91">
        <w:rPr>
          <w:rStyle w:val="HideTWBExt"/>
          <w:b w:val="0"/>
          <w:color w:val="auto"/>
        </w:rPr>
        <w:t>&lt;RepeatBlock-By&gt;&lt;Members&gt;</w:t>
      </w:r>
      <w:r w:rsidRPr="00350F91">
        <w:t xml:space="preserve">Waldemar </w:t>
      </w:r>
      <w:r w:rsidRPr="00350F91">
        <w:t>Buda</w:t>
      </w:r>
      <w:r w:rsidRPr="00350F91">
        <w:rPr>
          <w:rStyle w:val="HideTWBExt"/>
          <w:b w:val="0"/>
          <w:color w:val="auto"/>
        </w:rPr>
        <w:t>&lt;/Members&gt;</w:t>
      </w:r>
    </w:p>
    <w:p w:rsidR="004E02C9" w:rsidRPr="00350F91" w:rsidP="004E02C9" w14:paraId="1122C7A9" w14:textId="77777777">
      <w:pPr>
        <w:pStyle w:val="NormalBold"/>
      </w:pPr>
      <w:r w:rsidRPr="00350F91">
        <w:rPr>
          <w:rStyle w:val="HideTWBExt"/>
          <w:b w:val="0"/>
          <w:color w:val="auto"/>
        </w:rPr>
        <w:t>&lt;/RepeatBlock-By&gt;</w:t>
      </w:r>
    </w:p>
    <w:p w:rsidR="004E02C9" w:rsidRPr="00350F91" w:rsidP="004E02C9" w14:paraId="7E5256E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7DC4105" w14:textId="77777777">
      <w:pPr>
        <w:pStyle w:val="NormalBold"/>
      </w:pPr>
      <w:r w:rsidRPr="00350F91">
        <w:rPr>
          <w:rStyle w:val="HideTWBExt"/>
          <w:color w:val="auto"/>
        </w:rPr>
        <w:t>&lt;Article&gt;</w:t>
      </w:r>
      <w:r w:rsidRPr="00350F91">
        <w:t>Betragtning 5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87EA6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7B72EB7" w14:textId="77777777"/>
        </w:tc>
      </w:tr>
      <w:tr w14:paraId="5E4C58B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E38A65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E535762" w14:textId="77777777">
            <w:pPr>
              <w:pStyle w:val="AmColumnHeading"/>
            </w:pPr>
            <w:r w:rsidRPr="00350F91">
              <w:t>Ændringsforslag</w:t>
            </w:r>
          </w:p>
        </w:tc>
      </w:tr>
      <w:tr w14:paraId="6B9E513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1F53A87" w14:textId="77777777">
            <w:pPr>
              <w:pStyle w:val="Normal6a"/>
            </w:pPr>
          </w:p>
        </w:tc>
        <w:tc>
          <w:tcPr>
            <w:tcW w:w="4876" w:type="dxa"/>
            <w:tcBorders>
              <w:top w:val="nil"/>
              <w:left w:val="nil"/>
              <w:bottom w:val="nil"/>
              <w:right w:val="nil"/>
            </w:tcBorders>
          </w:tcPr>
          <w:p w:rsidR="004E02C9" w:rsidRPr="00350F91" w:rsidP="00B07CBB" w14:paraId="27D32E27" w14:textId="77777777">
            <w:pPr>
              <w:pStyle w:val="Normal6a"/>
            </w:pPr>
            <w:r w:rsidRPr="00350F91">
              <w:rPr>
                <w:b/>
                <w:i/>
              </w:rPr>
              <w:t>(5b)</w:t>
            </w:r>
            <w:r w:rsidRPr="00350F91">
              <w:tab/>
            </w:r>
            <w:r w:rsidRPr="00350F91">
              <w:rPr>
                <w:b/>
                <w:i/>
              </w:rPr>
              <w:t>For at bevare fair konkurrence på det indre marked og sikre effektiviteten af den fælles landbrugspolitik bør Unionens landbrugere ikke stilles ringere i konkurrencen som følge af import af landbrugsprodukter fra tredjelande, der er produceret efter standarder, som ikke svarer til dem, der gælder for EU-producenter. For at foregribe og håndtere de kumulative virkninger af internationale handelsaftaler, der indeholder indrømmelser på landbrugsområdet, er det hensigtsmæssigt at oprette en særlig EU-tilpasningsreserve for handel med landbrugsprodukter. Reserven bør yde finansiel kompensation til landbrugere, der påvirkes negativt af de kombinerede markedsvirkninger af sådanne aftaler, og bør supplere eksisterende krisestyringsinstrumenter under den fælles landbrugspolitik.</w:t>
            </w:r>
          </w:p>
        </w:tc>
      </w:tr>
    </w:tbl>
    <w:p w:rsidR="004E02C9" w:rsidRPr="00350F91" w:rsidP="004E02C9" w14:paraId="339F0DB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7DDF1D4" w14:textId="77777777">
      <w:r w:rsidRPr="00350F91">
        <w:rPr>
          <w:rStyle w:val="HideTWBExt"/>
          <w:color w:val="auto"/>
        </w:rPr>
        <w:t>&lt;/Amend&gt;</w:t>
      </w:r>
    </w:p>
    <w:p w:rsidR="004E02C9" w:rsidRPr="00350F91" w:rsidP="004E02C9" w14:paraId="60C822E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223</w:t>
      </w:r>
      <w:r w:rsidRPr="00350F91">
        <w:rPr>
          <w:rStyle w:val="HideTWBExt"/>
          <w:color w:val="auto"/>
        </w:rPr>
        <w:t>&lt;/NumAm&gt;</w:t>
      </w:r>
    </w:p>
    <w:p w:rsidR="004E02C9" w:rsidRPr="00350F91" w:rsidP="004E02C9" w14:paraId="78F074DF" w14:textId="77777777">
      <w:pPr>
        <w:pStyle w:val="NormalBold"/>
      </w:pPr>
      <w:r w:rsidRPr="00350F91">
        <w:rPr>
          <w:rStyle w:val="HideTWBExt"/>
          <w:b w:val="0"/>
          <w:color w:val="auto"/>
        </w:rPr>
        <w:t>&lt;RepeatBlock-By&gt;&lt;Members&gt;</w:t>
      </w:r>
      <w:r w:rsidRPr="00350F91">
        <w:t xml:space="preserve">Eric </w:t>
      </w:r>
      <w:r w:rsidRPr="00350F91">
        <w:t>Sargiacomo</w:t>
      </w:r>
      <w:r w:rsidRPr="00350F91">
        <w:t xml:space="preserve">, Claire </w:t>
      </w:r>
      <w:r w:rsidRPr="00350F91">
        <w:t>Fita</w:t>
      </w:r>
      <w:r w:rsidRPr="00350F91">
        <w:rPr>
          <w:rStyle w:val="HideTWBExt"/>
          <w:b w:val="0"/>
          <w:color w:val="auto"/>
        </w:rPr>
        <w:t>&lt;/Members&gt;</w:t>
      </w:r>
    </w:p>
    <w:p w:rsidR="004E02C9" w:rsidRPr="00350F91" w:rsidP="004E02C9" w14:paraId="3BC0979B" w14:textId="77777777">
      <w:pPr>
        <w:pStyle w:val="NormalBold"/>
      </w:pPr>
      <w:r w:rsidRPr="00350F91">
        <w:rPr>
          <w:rStyle w:val="HideTWBExt"/>
          <w:b w:val="0"/>
          <w:color w:val="auto"/>
        </w:rPr>
        <w:t>&lt;/RepeatBlock-By&gt;</w:t>
      </w:r>
    </w:p>
    <w:p w:rsidR="004E02C9" w:rsidRPr="00350F91" w:rsidP="004E02C9" w14:paraId="6684F43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59ACDAF" w14:textId="77777777">
      <w:pPr>
        <w:pStyle w:val="NormalBold"/>
      </w:pPr>
      <w:r w:rsidRPr="00350F91">
        <w:rPr>
          <w:rStyle w:val="HideTWBExt"/>
          <w:color w:val="auto"/>
        </w:rPr>
        <w:t>&lt;Article&gt;</w:t>
      </w:r>
      <w:r w:rsidRPr="00350F91">
        <w:t>Betragtning 5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32E52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ED18046" w14:textId="77777777"/>
        </w:tc>
      </w:tr>
      <w:tr w14:paraId="69612D5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98D0BD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30B08E5" w14:textId="77777777">
            <w:pPr>
              <w:pStyle w:val="AmColumnHeading"/>
            </w:pPr>
            <w:r w:rsidRPr="00350F91">
              <w:t>Ændringsforslag</w:t>
            </w:r>
          </w:p>
        </w:tc>
      </w:tr>
      <w:tr w14:paraId="512AD1E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014DE2F" w14:textId="77777777">
            <w:pPr>
              <w:pStyle w:val="Normal6a"/>
            </w:pPr>
          </w:p>
        </w:tc>
        <w:tc>
          <w:tcPr>
            <w:tcW w:w="4876" w:type="dxa"/>
            <w:tcBorders>
              <w:top w:val="nil"/>
              <w:left w:val="nil"/>
              <w:bottom w:val="nil"/>
              <w:right w:val="nil"/>
            </w:tcBorders>
          </w:tcPr>
          <w:p w:rsidR="004E02C9" w:rsidRPr="00350F91" w:rsidP="00B07CBB" w14:paraId="4B9C95C7" w14:textId="77777777">
            <w:pPr>
              <w:pStyle w:val="Normal6a"/>
            </w:pPr>
            <w:r w:rsidRPr="00350F91">
              <w:rPr>
                <w:b/>
                <w:i/>
              </w:rPr>
              <w:t>(5b)</w:t>
            </w:r>
            <w:r w:rsidRPr="00350F91">
              <w:tab/>
            </w:r>
            <w:r w:rsidRPr="00350F91">
              <w:rPr>
                <w:b/>
                <w:i/>
              </w:rPr>
              <w:t xml:space="preserve">der henviser til, at overgangen til mere bæredygtige landbrugsmodeller udgør en væsentlig forudsætning for europæisk fødevaresuverænitet; der henviser til, at den fælles landbrugspolitik skal prioritere støtte til udvikling af økologisk landbrug, </w:t>
            </w:r>
            <w:r w:rsidRPr="00350F91">
              <w:rPr>
                <w:b/>
                <w:i/>
              </w:rPr>
              <w:t>agroøkologi</w:t>
            </w:r>
            <w:r w:rsidRPr="00350F91">
              <w:rPr>
                <w:b/>
                <w:i/>
              </w:rPr>
              <w:t xml:space="preserve"> og diversificering af produktionen med henblik på at mindske afhængigheden af eksterne input, bevare naturressourcerne, styrke modstandsdygtigheden og sikre rimelige og stabile indkomster for landbrugerne i overensstemmelse med princippet om "offentlige midler til offentlige goder";</w:t>
            </w:r>
          </w:p>
        </w:tc>
      </w:tr>
    </w:tbl>
    <w:p w:rsidR="004E02C9" w:rsidRPr="00350F91" w:rsidP="004E02C9" w14:paraId="72C45AB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1DA2F92" w14:textId="77777777">
      <w:r w:rsidRPr="00350F91">
        <w:rPr>
          <w:rStyle w:val="HideTWBExt"/>
          <w:color w:val="auto"/>
        </w:rPr>
        <w:t>&lt;/Amend&gt;</w:t>
      </w:r>
    </w:p>
    <w:p w:rsidR="004E02C9" w:rsidRPr="00350F91" w:rsidP="004E02C9" w14:paraId="771B46F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224</w:t>
      </w:r>
      <w:r w:rsidRPr="00350F91">
        <w:rPr>
          <w:rStyle w:val="HideTWBExt"/>
          <w:color w:val="auto"/>
        </w:rPr>
        <w:t>&lt;/NumAm&gt;</w:t>
      </w:r>
    </w:p>
    <w:p w:rsidR="004E02C9" w:rsidRPr="00350F91" w:rsidP="004E02C9" w14:paraId="6C7F982C" w14:textId="77777777">
      <w:pPr>
        <w:pStyle w:val="NormalBold"/>
      </w:pPr>
      <w:r w:rsidRPr="00350F91">
        <w:rPr>
          <w:rStyle w:val="HideTWBExt"/>
          <w:b w:val="0"/>
          <w:color w:val="auto"/>
        </w:rPr>
        <w:t>&lt;RepeatBlock-By&gt;&lt;Members&gt;</w:t>
      </w:r>
      <w:r w:rsidRPr="00350F91">
        <w:t>Krzysztof Hetman</w:t>
      </w:r>
      <w:r w:rsidRPr="00350F91">
        <w:rPr>
          <w:rStyle w:val="HideTWBExt"/>
          <w:b w:val="0"/>
          <w:color w:val="auto"/>
        </w:rPr>
        <w:t>&lt;/Members&gt;</w:t>
      </w:r>
    </w:p>
    <w:p w:rsidR="004E02C9" w:rsidRPr="00350F91" w:rsidP="004E02C9" w14:paraId="75FDD3C8" w14:textId="77777777">
      <w:pPr>
        <w:pStyle w:val="NormalBold"/>
      </w:pPr>
      <w:r w:rsidRPr="00350F91">
        <w:rPr>
          <w:rStyle w:val="HideTWBExt"/>
          <w:b w:val="0"/>
          <w:color w:val="auto"/>
        </w:rPr>
        <w:t>&lt;/RepeatBlock-By&gt;</w:t>
      </w:r>
    </w:p>
    <w:p w:rsidR="004E02C9" w:rsidRPr="00350F91" w:rsidP="004E02C9" w14:paraId="25B28CF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DD72D42" w14:textId="77777777">
      <w:pPr>
        <w:pStyle w:val="NormalBold"/>
      </w:pPr>
      <w:r w:rsidRPr="00350F91">
        <w:rPr>
          <w:rStyle w:val="HideTWBExt"/>
          <w:color w:val="auto"/>
        </w:rPr>
        <w:t>&lt;Article&gt;</w:t>
      </w:r>
      <w:r w:rsidRPr="00350F91">
        <w:t>Betragtning 5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9B1B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2F02008" w14:textId="77777777"/>
        </w:tc>
      </w:tr>
      <w:tr w14:paraId="796C80B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BF2A48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69E7EA0" w14:textId="77777777">
            <w:pPr>
              <w:pStyle w:val="AmColumnHeading"/>
            </w:pPr>
            <w:r w:rsidRPr="00350F91">
              <w:t>Ændringsforslag</w:t>
            </w:r>
          </w:p>
        </w:tc>
      </w:tr>
      <w:tr w14:paraId="30B780F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292B5FC" w14:textId="77777777">
            <w:pPr>
              <w:pStyle w:val="Normal6a"/>
            </w:pPr>
          </w:p>
        </w:tc>
        <w:tc>
          <w:tcPr>
            <w:tcW w:w="4876" w:type="dxa"/>
            <w:tcBorders>
              <w:top w:val="nil"/>
              <w:left w:val="nil"/>
              <w:bottom w:val="nil"/>
              <w:right w:val="nil"/>
            </w:tcBorders>
          </w:tcPr>
          <w:p w:rsidR="004E02C9" w:rsidRPr="00350F91" w:rsidP="00B07CBB" w14:paraId="615C65BA" w14:textId="77777777">
            <w:pPr>
              <w:pStyle w:val="Normal6a"/>
            </w:pPr>
            <w:r w:rsidRPr="00350F91">
              <w:rPr>
                <w:b/>
                <w:i/>
              </w:rPr>
              <w:t>(5b)</w:t>
            </w:r>
            <w:r w:rsidRPr="00350F91">
              <w:tab/>
            </w:r>
            <w:r w:rsidRPr="00350F91">
              <w:rPr>
                <w:b/>
                <w:i/>
              </w:rPr>
              <w:t xml:space="preserve">For at kunne udpege støttemodtagere under den fælles landbrugspolitik bør de kriterier, der definerer begrebet hovedaktivitet, omfatte landbrugsindkomstens andel af den samlede indkomst, forbrug af arbejdskraft på bedriften, selskabsformål og optagelse af landbrugsaktiviteterne i nationale eller regionale registre. Medlemsstaterne bør også kunne anvende </w:t>
            </w:r>
            <w:r w:rsidRPr="00350F91">
              <w:rPr>
                <w:b/>
                <w:i/>
              </w:rPr>
              <w:t>negativlister</w:t>
            </w:r>
            <w:r w:rsidRPr="00350F91">
              <w:rPr>
                <w:b/>
                <w:i/>
              </w:rPr>
              <w:t xml:space="preserve"> til at identificere de ansøgere, der ikke opfylder definitionen af "landbruger".</w:t>
            </w:r>
          </w:p>
        </w:tc>
      </w:tr>
    </w:tbl>
    <w:p w:rsidR="004E02C9" w:rsidRPr="00350F91" w:rsidP="004E02C9" w14:paraId="0ADB48E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9881F68" w14:textId="77777777">
      <w:r w:rsidRPr="00350F91">
        <w:rPr>
          <w:rStyle w:val="HideTWBExt"/>
          <w:color w:val="auto"/>
        </w:rPr>
        <w:t>&lt;/Amend&gt;</w:t>
      </w:r>
    </w:p>
    <w:p w:rsidR="004E02C9" w:rsidRPr="00350F91" w:rsidP="004E02C9" w14:paraId="59B42BD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225</w:t>
      </w:r>
      <w:r w:rsidRPr="00350F91">
        <w:rPr>
          <w:rStyle w:val="HideTWBExt"/>
          <w:color w:val="auto"/>
        </w:rPr>
        <w:t>&lt;/NumAm&gt;</w:t>
      </w:r>
    </w:p>
    <w:p w:rsidR="004E02C9" w:rsidRPr="00350F91" w:rsidP="004E02C9" w14:paraId="7003BA43"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5A0D9BA4" w14:textId="77777777">
      <w:pPr>
        <w:pStyle w:val="NormalBold"/>
      </w:pPr>
      <w:r w:rsidRPr="00350F91">
        <w:rPr>
          <w:rStyle w:val="HideTWBExt"/>
          <w:b w:val="0"/>
          <w:color w:val="auto"/>
        </w:rPr>
        <w:t>&lt;/RepeatBlock-By&gt;</w:t>
      </w:r>
    </w:p>
    <w:p w:rsidR="004E02C9" w:rsidRPr="00350F91" w:rsidP="004E02C9" w14:paraId="5718D3C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E81FE31" w14:textId="77777777">
      <w:pPr>
        <w:pStyle w:val="NormalBold"/>
      </w:pPr>
      <w:r w:rsidRPr="00350F91">
        <w:rPr>
          <w:rStyle w:val="HideTWBExt"/>
          <w:color w:val="auto"/>
        </w:rPr>
        <w:t>&lt;Article&gt;</w:t>
      </w:r>
      <w:r w:rsidRPr="00350F91">
        <w:t>Betragtning 5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F410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C0189C7" w14:textId="77777777"/>
        </w:tc>
      </w:tr>
      <w:tr w14:paraId="7281DF1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E3E8A0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042ECC4" w14:textId="77777777">
            <w:pPr>
              <w:pStyle w:val="AmColumnHeading"/>
            </w:pPr>
            <w:r w:rsidRPr="00350F91">
              <w:t>Ændringsforslag</w:t>
            </w:r>
          </w:p>
        </w:tc>
      </w:tr>
      <w:tr w14:paraId="4FE3B15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B583E8F" w14:textId="77777777">
            <w:pPr>
              <w:pStyle w:val="Normal6a"/>
            </w:pPr>
          </w:p>
        </w:tc>
        <w:tc>
          <w:tcPr>
            <w:tcW w:w="4876" w:type="dxa"/>
            <w:tcBorders>
              <w:top w:val="nil"/>
              <w:left w:val="nil"/>
              <w:bottom w:val="nil"/>
              <w:right w:val="nil"/>
            </w:tcBorders>
          </w:tcPr>
          <w:p w:rsidR="004E02C9" w:rsidRPr="00350F91" w:rsidP="00B07CBB" w14:paraId="0364DFA0" w14:textId="072ECCEF">
            <w:pPr>
              <w:pStyle w:val="Normal6a"/>
            </w:pPr>
            <w:r w:rsidRPr="00350F91">
              <w:rPr>
                <w:b/>
                <w:i/>
              </w:rPr>
              <w:t>(5b)</w:t>
            </w:r>
            <w:r w:rsidRPr="00350F91">
              <w:tab/>
            </w:r>
            <w:r w:rsidRPr="00350F91">
              <w:rPr>
                <w:b/>
                <w:i/>
              </w:rPr>
              <w:t xml:space="preserve">Landbruget i regionerne i den yderste periferi er ofte koncentreret om permanente afgrøder såsom sukkerrør og tropiske frugter og grøntsager, og disse regioner har adgang til det særlige program for bestemte regioner som følge af disses afsides beliggenhed og </w:t>
            </w:r>
            <w:r w:rsidRPr="00350F91">
              <w:rPr>
                <w:b/>
                <w:i/>
              </w:rPr>
              <w:t>økarakter</w:t>
            </w:r>
            <w:r w:rsidRPr="00350F91">
              <w:rPr>
                <w:b/>
                <w:i/>
              </w:rPr>
              <w:t xml:space="preserve"> (POSEI) til støtte </w:t>
            </w:r>
            <w:r w:rsidR="00936066">
              <w:rPr>
                <w:b/>
                <w:i/>
              </w:rPr>
              <w:t xml:space="preserve">for </w:t>
            </w:r>
            <w:r w:rsidRPr="00350F91">
              <w:rPr>
                <w:b/>
                <w:i/>
              </w:rPr>
              <w:t>deres landbrugssektorer.</w:t>
            </w:r>
          </w:p>
        </w:tc>
      </w:tr>
    </w:tbl>
    <w:p w:rsidR="004E02C9" w:rsidRPr="00350F91" w:rsidP="004E02C9" w14:paraId="6D179452"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3CA20AB2" w14:textId="77777777">
      <w:r w:rsidRPr="00350F91">
        <w:rPr>
          <w:rStyle w:val="HideTWBExt"/>
          <w:color w:val="auto"/>
        </w:rPr>
        <w:t>&lt;/Amend&gt;</w:t>
      </w:r>
    </w:p>
    <w:p w:rsidR="004E02C9" w:rsidRPr="00350F91" w:rsidP="004E02C9" w14:paraId="5359728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226</w:t>
      </w:r>
      <w:r w:rsidRPr="00350F91">
        <w:rPr>
          <w:rStyle w:val="HideTWBExt"/>
          <w:color w:val="auto"/>
        </w:rPr>
        <w:t>&lt;/NumAm&gt;</w:t>
      </w:r>
    </w:p>
    <w:p w:rsidR="004E02C9" w:rsidRPr="00350F91" w:rsidP="004E02C9" w14:paraId="298B4BC8" w14:textId="77777777">
      <w:pPr>
        <w:pStyle w:val="NormalBold"/>
      </w:pPr>
      <w:r w:rsidRPr="00350F91">
        <w:rPr>
          <w:rStyle w:val="HideTWBExt"/>
          <w:b w:val="0"/>
          <w:color w:val="auto"/>
        </w:rPr>
        <w:t>&lt;RepeatBlock-By&gt;&lt;Members&gt;</w:t>
      </w:r>
      <w:r w:rsidRPr="00350F91">
        <w:t xml:space="preserve">Eric </w:t>
      </w:r>
      <w:r w:rsidRPr="00350F91">
        <w:t>Sargiacomo</w:t>
      </w:r>
      <w:r w:rsidRPr="00350F91">
        <w:t xml:space="preserve">, Claire </w:t>
      </w:r>
      <w:r w:rsidRPr="00350F91">
        <w:t>Fita</w:t>
      </w:r>
      <w:r w:rsidRPr="00350F91">
        <w:rPr>
          <w:rStyle w:val="HideTWBExt"/>
          <w:b w:val="0"/>
          <w:color w:val="auto"/>
        </w:rPr>
        <w:t>&lt;/Members&gt;</w:t>
      </w:r>
    </w:p>
    <w:p w:rsidR="004E02C9" w:rsidRPr="00350F91" w:rsidP="004E02C9" w14:paraId="5FE70DF9" w14:textId="77777777">
      <w:pPr>
        <w:pStyle w:val="NormalBold"/>
      </w:pPr>
      <w:r w:rsidRPr="00350F91">
        <w:rPr>
          <w:rStyle w:val="HideTWBExt"/>
          <w:b w:val="0"/>
          <w:color w:val="auto"/>
        </w:rPr>
        <w:t>&lt;/RepeatBlock-By&gt;</w:t>
      </w:r>
    </w:p>
    <w:p w:rsidR="004E02C9" w:rsidRPr="00350F91" w:rsidP="004E02C9" w14:paraId="3E0FECE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3FF9BBB" w14:textId="77777777">
      <w:pPr>
        <w:pStyle w:val="NormalBold"/>
      </w:pPr>
      <w:r w:rsidRPr="00350F91">
        <w:rPr>
          <w:rStyle w:val="HideTWBExt"/>
          <w:color w:val="auto"/>
        </w:rPr>
        <w:t>&lt;Article&gt;</w:t>
      </w:r>
      <w:r w:rsidRPr="00350F91">
        <w:t>Betragtning 5 c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C260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006118E" w14:textId="77777777"/>
        </w:tc>
      </w:tr>
      <w:tr w14:paraId="56F5EED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FAC22F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9C6B40A" w14:textId="77777777">
            <w:pPr>
              <w:pStyle w:val="AmColumnHeading"/>
            </w:pPr>
            <w:r w:rsidRPr="00350F91">
              <w:t>Ændringsforslag</w:t>
            </w:r>
          </w:p>
        </w:tc>
      </w:tr>
      <w:tr w14:paraId="35BAC05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3D8E78E" w14:textId="77777777">
            <w:pPr>
              <w:pStyle w:val="Normal6a"/>
            </w:pPr>
          </w:p>
        </w:tc>
        <w:tc>
          <w:tcPr>
            <w:tcW w:w="4876" w:type="dxa"/>
            <w:tcBorders>
              <w:top w:val="nil"/>
              <w:left w:val="nil"/>
              <w:bottom w:val="nil"/>
              <w:right w:val="nil"/>
            </w:tcBorders>
          </w:tcPr>
          <w:p w:rsidR="004E02C9" w:rsidRPr="00350F91" w:rsidP="00B07CBB" w14:paraId="2337FB91" w14:textId="77777777">
            <w:pPr>
              <w:pStyle w:val="Normal6a"/>
            </w:pPr>
            <w:r w:rsidRPr="00350F91">
              <w:rPr>
                <w:b/>
                <w:i/>
              </w:rPr>
              <w:t>(5c)</w:t>
            </w:r>
            <w:r w:rsidRPr="00350F91">
              <w:tab/>
            </w:r>
            <w:r w:rsidRPr="00350F91">
              <w:rPr>
                <w:b/>
                <w:i/>
              </w:rPr>
              <w:t>der henviser til, at udsvingene på landbrugsmarkederne, de vedvarende skævheder i værdifordelingen og konkurrencen fra import, der ikke overholder tilsvarende standarder, undergraver de europæiske landbrugs økonomiske levedygtighed; der henviser til, at det er nødvendigt at styrke mekanismerne til regulering af det offentlige marked, konsolidere instrumenterne til støtte for landbrugernes indkomster og revidere Unionens handelspolitik, navnlig frihandelsaftaler, for at sikre gensidighed med hensyn til sociale, miljømæssige og sundhedsmæssige standarder, fremme europæisk præference og bevare Unionens fødevaresuverænitet;</w:t>
            </w:r>
          </w:p>
        </w:tc>
      </w:tr>
    </w:tbl>
    <w:p w:rsidR="004E02C9" w:rsidRPr="00350F91" w:rsidP="004E02C9" w14:paraId="5872B60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3BF241B" w14:textId="77777777">
      <w:r w:rsidRPr="00350F91">
        <w:rPr>
          <w:rStyle w:val="HideTWBExt"/>
          <w:color w:val="auto"/>
        </w:rPr>
        <w:t>&lt;/Amend&gt;</w:t>
      </w:r>
    </w:p>
    <w:p w:rsidR="004E02C9" w:rsidRPr="00350F91" w:rsidP="004E02C9" w14:paraId="1F6CB62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227</w:t>
      </w:r>
      <w:r w:rsidRPr="00350F91">
        <w:rPr>
          <w:rStyle w:val="HideTWBExt"/>
          <w:color w:val="auto"/>
        </w:rPr>
        <w:t>&lt;/NumAm&gt;</w:t>
      </w:r>
    </w:p>
    <w:p w:rsidR="004E02C9" w:rsidRPr="00350F91" w:rsidP="004E02C9" w14:paraId="28957A50" w14:textId="77777777">
      <w:pPr>
        <w:pStyle w:val="NormalBold"/>
      </w:pPr>
      <w:r w:rsidRPr="00350F91">
        <w:rPr>
          <w:rStyle w:val="HideTWBExt"/>
          <w:b w:val="0"/>
          <w:color w:val="auto"/>
        </w:rPr>
        <w:t>&lt;RepeatBlock-By&gt;&lt;Members&gt;</w:t>
      </w:r>
      <w:r w:rsidRPr="00350F91">
        <w:t>Krzysztof Hetman</w:t>
      </w:r>
      <w:r w:rsidRPr="00350F91">
        <w:rPr>
          <w:rStyle w:val="HideTWBExt"/>
          <w:b w:val="0"/>
          <w:color w:val="auto"/>
        </w:rPr>
        <w:t>&lt;/Members&gt;</w:t>
      </w:r>
    </w:p>
    <w:p w:rsidR="004E02C9" w:rsidRPr="00350F91" w:rsidP="004E02C9" w14:paraId="09820C78" w14:textId="77777777">
      <w:pPr>
        <w:pStyle w:val="NormalBold"/>
      </w:pPr>
      <w:r w:rsidRPr="00350F91">
        <w:rPr>
          <w:rStyle w:val="HideTWBExt"/>
          <w:b w:val="0"/>
          <w:color w:val="auto"/>
        </w:rPr>
        <w:t>&lt;/RepeatBlock-By&gt;</w:t>
      </w:r>
    </w:p>
    <w:p w:rsidR="004E02C9" w:rsidRPr="00350F91" w:rsidP="004E02C9" w14:paraId="5D2518A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3303BBC"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BEFF8"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C709B21" w14:textId="77777777"/>
        </w:tc>
      </w:tr>
      <w:tr w14:paraId="3C482DC2"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A31D2A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46B87DE" w14:textId="77777777">
            <w:pPr>
              <w:pStyle w:val="AmColumnHeading"/>
            </w:pPr>
            <w:r w:rsidRPr="00350F91">
              <w:t>Ændringsforslag</w:t>
            </w:r>
          </w:p>
        </w:tc>
      </w:tr>
      <w:tr w14:paraId="2E048E9A"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8104AB6"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640EFCC9"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w:t>
            </w:r>
            <w:r w:rsidRPr="00350F91">
              <w:rPr>
                <w:b/>
                <w:i/>
              </w:rPr>
              <w:t xml:space="preserve"> Strategien for generationsfornyelse bør også omfatte instrumenter, der letter overdragelse af bedrifter, herunder strukturelle pensionsordninger for landbrugere, der ophører med aktiv landbrugsvirksomhed. Disse instrumenter bør fremme en effektiv overdragelse af bedrifter, forbedringer af landbrugsstrukturen, kontinuitet i landbrugsaktiviteten og lettere adgang til jord for unge landbrugere.</w:t>
            </w:r>
            <w:r w:rsidRPr="00350F91">
              <w:t xml:space="preserve">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r>
    </w:tbl>
    <w:p w:rsidR="004E02C9" w:rsidRPr="00350F91" w:rsidP="004E02C9" w14:paraId="7FDF6CC7" w14:textId="77777777">
      <w:pPr>
        <w:pStyle w:val="AmOrLang"/>
      </w:pPr>
      <w:r w:rsidRPr="00350F91">
        <w:t xml:space="preserve">Or. </w:t>
      </w:r>
      <w:r w:rsidRPr="00350F91">
        <w:rPr>
          <w:rStyle w:val="HideTWBExt"/>
          <w:color w:val="auto"/>
        </w:rPr>
        <w:t>&lt;Original&gt;</w:t>
      </w:r>
      <w:r w:rsidRPr="00350F91">
        <w:rPr>
          <w:rStyle w:val="HideTWBInt"/>
          <w:color w:val="auto"/>
        </w:rPr>
        <w:t>{PL}</w:t>
      </w:r>
      <w:r w:rsidRPr="00350F91">
        <w:t>pl</w:t>
      </w:r>
      <w:r w:rsidRPr="00350F91">
        <w:rPr>
          <w:rStyle w:val="HideTWBExt"/>
          <w:color w:val="auto"/>
        </w:rPr>
        <w:t>&lt;/Original&gt;</w:t>
      </w:r>
    </w:p>
    <w:p w:rsidR="004E02C9" w:rsidRPr="00350F91" w:rsidP="004E02C9" w14:paraId="395D0F65" w14:textId="77777777">
      <w:r w:rsidRPr="00350F91">
        <w:rPr>
          <w:rStyle w:val="HideTWBExt"/>
          <w:color w:val="auto"/>
        </w:rPr>
        <w:t>&lt;/Amend&gt;</w:t>
      </w:r>
    </w:p>
    <w:p w:rsidR="004E02C9" w:rsidRPr="00350F91" w:rsidP="004E02C9" w14:paraId="22F20F6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228</w:t>
      </w:r>
      <w:r w:rsidRPr="00350F91">
        <w:rPr>
          <w:rStyle w:val="HideTWBExt"/>
          <w:color w:val="auto"/>
        </w:rPr>
        <w:t>&lt;/NumAm&gt;</w:t>
      </w:r>
    </w:p>
    <w:p w:rsidR="004E02C9" w:rsidRPr="00350F91" w:rsidP="004E02C9" w14:paraId="3B4651AA"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13B7BFC7" w14:textId="77777777">
      <w:pPr>
        <w:pStyle w:val="NormalBold"/>
      </w:pPr>
      <w:r w:rsidRPr="00350F91">
        <w:rPr>
          <w:rStyle w:val="HideTWBExt"/>
          <w:b w:val="0"/>
          <w:color w:val="auto"/>
        </w:rPr>
        <w:t>&lt;/RepeatBlock-By&gt;</w:t>
      </w:r>
    </w:p>
    <w:p w:rsidR="004E02C9" w:rsidRPr="00350F91" w:rsidP="004E02C9" w14:paraId="0B44E0A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C6C2D34"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CD9A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D0F145D" w14:textId="77777777"/>
        </w:tc>
      </w:tr>
      <w:tr w14:paraId="4392130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4859E8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5204F62" w14:textId="77777777">
            <w:pPr>
              <w:pStyle w:val="AmColumnHeading"/>
            </w:pPr>
            <w:r w:rsidRPr="00350F91">
              <w:t>Ændringsforslag</w:t>
            </w:r>
          </w:p>
        </w:tc>
      </w:tr>
      <w:tr w14:paraId="648A71A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5EFF43D"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w:t>
            </w:r>
            <w:r w:rsidRPr="00350F91">
              <w:rPr>
                <w:b/>
                <w:bCs/>
                <w:i/>
                <w:iCs/>
              </w:rPr>
              <w:t xml:space="preserve"> </w:t>
            </w:r>
            <w:r w:rsidRPr="00350F91">
              <w:t>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7179B10F" w14:textId="77777777">
            <w:pPr>
              <w:pStyle w:val="Normal6a"/>
            </w:pPr>
            <w:r w:rsidRPr="00350F91">
              <w:t>(6)</w:t>
            </w:r>
            <w:r w:rsidRPr="00350F91">
              <w:tab/>
              <w:t>Den fælles landbrugspolitik har haft en positiv indvirkning på generationsskiftet inden for landbruget, men der er stadig</w:t>
            </w:r>
            <w:r w:rsidRPr="00350F91">
              <w:rPr>
                <w:b/>
                <w:bCs/>
                <w:i/>
                <w:iCs/>
              </w:rPr>
              <w:t xml:space="preserve"> strukturelle</w:t>
            </w:r>
            <w:r w:rsidRPr="00350F91">
              <w:t xml:space="preserve"> hindringer, navnlig hvad angår tilvejebringelse af grundlæggende infrastruktur og tjenester i landdistrikterne, adgangen til jord og det sociale sikkerhedsnet for unge</w:t>
            </w:r>
            <w:r w:rsidRPr="00350F91">
              <w:rPr>
                <w:b/>
                <w:bCs/>
                <w:i/>
                <w:iCs/>
              </w:rPr>
              <w:t xml:space="preserve"> og landbrugsmedhjælpere</w:t>
            </w:r>
            <w:r w:rsidRPr="00350F91">
              <w:t xml:space="preserv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 </w:t>
            </w:r>
            <w:r w:rsidRPr="00350F91">
              <w:rPr>
                <w:b/>
                <w:i/>
              </w:rPr>
              <w:t>Medlemsstaterne bør også investere i skabelse af beskæftigelse af høj kvalitet med særligt fokus på at udvikle attraktive karriereforløb og sikre en rimelig løn, samtidig med at de aktivt tackler usikre arbejdsvilkår og vedvarende lønninger under fattigdomsgrænsen.</w:t>
            </w:r>
          </w:p>
        </w:tc>
      </w:tr>
    </w:tbl>
    <w:p w:rsidR="004E02C9" w:rsidRPr="00350F91" w:rsidP="004E02C9" w14:paraId="2E37E2F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10B3E3A" w14:textId="77777777">
      <w:r w:rsidRPr="00350F91">
        <w:rPr>
          <w:rStyle w:val="HideTWBExt"/>
          <w:color w:val="auto"/>
        </w:rPr>
        <w:t>&lt;/Amend&gt;</w:t>
      </w:r>
    </w:p>
    <w:p w:rsidR="004E02C9" w:rsidRPr="00350F91" w:rsidP="004E02C9" w14:paraId="767B7EC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229</w:t>
      </w:r>
      <w:r w:rsidRPr="00350F91">
        <w:rPr>
          <w:rStyle w:val="HideTWBExt"/>
          <w:color w:val="auto"/>
        </w:rPr>
        <w:t>&lt;/NumAm&gt;</w:t>
      </w:r>
    </w:p>
    <w:p w:rsidR="004E02C9" w:rsidRPr="00350F91" w:rsidP="004E02C9" w14:paraId="7ABBD1B3"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Charles </w:t>
      </w:r>
      <w:r w:rsidRPr="00350F91">
        <w:t>Goerens</w:t>
      </w:r>
      <w:r w:rsidRPr="00350F91">
        <w:t xml:space="preserve">, Benoit Cassart,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1268BF2F" w14:textId="77777777">
      <w:pPr>
        <w:pStyle w:val="NormalBold"/>
      </w:pPr>
      <w:r w:rsidRPr="00350F91">
        <w:rPr>
          <w:rStyle w:val="HideTWBExt"/>
          <w:b w:val="0"/>
          <w:color w:val="auto"/>
        </w:rPr>
        <w:t>&lt;/RepeatBlock-By&gt;</w:t>
      </w:r>
    </w:p>
    <w:p w:rsidR="004E02C9" w:rsidRPr="00350F91" w:rsidP="004E02C9" w14:paraId="577B2AF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B2D1F9A"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184E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D221BCD" w14:textId="77777777"/>
        </w:tc>
      </w:tr>
      <w:tr w14:paraId="7D20464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9A46E7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42E3E7F" w14:textId="77777777">
            <w:pPr>
              <w:pStyle w:val="AmColumnHeading"/>
            </w:pPr>
            <w:r w:rsidRPr="00350F91">
              <w:t>Ændringsforslag</w:t>
            </w:r>
          </w:p>
        </w:tc>
      </w:tr>
      <w:tr w14:paraId="37F3983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A342DB0"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1EC99F5E"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w:t>
            </w:r>
            <w:r w:rsidRPr="00350F91">
              <w:rPr>
                <w:b/>
                <w:bCs/>
                <w:i/>
                <w:iCs/>
              </w:rPr>
              <w:t>.</w:t>
            </w:r>
            <w:r w:rsidRPr="00350F91">
              <w:rPr>
                <w:b/>
                <w:i/>
              </w:rPr>
              <w:t xml:space="preserve"> </w:t>
            </w:r>
            <w:r w:rsidRPr="00350F91">
              <w:rPr>
                <w:b/>
                <w:bCs/>
                <w:i/>
                <w:iCs/>
              </w:rPr>
              <w:t>Generationsskifte kan ikke opnås isoleret og kræver støtte til unge og nye landbrugeres indtræden på markedet suppleret med mekanismer, der letter en velordnet overdragelse af jord, bedrifter og landbrugsaktiviteter fra landbrugere, der når pensionsalderen eller er tæt på pensionsalderen</w:t>
            </w:r>
            <w:r w:rsidRPr="00350F91">
              <w:t>.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r>
    </w:tbl>
    <w:p w:rsidR="004E02C9" w:rsidRPr="00350F91" w:rsidP="004E02C9" w14:paraId="172433C1"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2E2338D"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1AE08A28" w14:textId="77777777">
      <w:pPr>
        <w:pStyle w:val="AmJustText"/>
      </w:pPr>
      <w:r w:rsidRPr="00350F91">
        <w:t>Generationsskifte er en proces, der kræver en holistisk tilgang. Støtten til unge og nye landbrugere vil fortsat have begrænset virkning, medmindre den modsvares af mekanismer, der muliggør en velordnet overdragelse af jord, bedrifter og landbrugsaktiviteter fra landbrugere, der går på pension. Hvis der tages fat på spørgsmålet om adgang uden at tage fat på spørgsmålet om arv, er der en af de største flaskehalse for adgang til jord, der ikke er løst.</w:t>
      </w:r>
    </w:p>
    <w:p w:rsidR="004E02C9" w:rsidRPr="00350F91" w:rsidP="004E02C9" w14:paraId="3320E385" w14:textId="77777777">
      <w:r w:rsidRPr="00350F91">
        <w:rPr>
          <w:rStyle w:val="HideTWBExt"/>
          <w:color w:val="auto"/>
        </w:rPr>
        <w:t>&lt;/Amend&gt;</w:t>
      </w:r>
    </w:p>
    <w:p w:rsidR="004E02C9" w:rsidRPr="00350F91" w:rsidP="004E02C9" w14:paraId="44DF4CA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230</w:t>
      </w:r>
      <w:r w:rsidRPr="00350F91">
        <w:rPr>
          <w:rStyle w:val="HideTWBExt"/>
          <w:color w:val="auto"/>
        </w:rPr>
        <w:t>&lt;/NumAm&gt;</w:t>
      </w:r>
    </w:p>
    <w:p w:rsidR="004E02C9" w:rsidRPr="00350F91" w:rsidP="004E02C9" w14:paraId="458D73EC"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5EA4EDDD" w14:textId="77777777">
      <w:pPr>
        <w:pStyle w:val="NormalBold"/>
      </w:pPr>
      <w:r w:rsidRPr="00350F91">
        <w:rPr>
          <w:rStyle w:val="HideTWBExt"/>
          <w:b w:val="0"/>
          <w:color w:val="auto"/>
        </w:rPr>
        <w:t>&lt;/RepeatBlock-By&gt;</w:t>
      </w:r>
    </w:p>
    <w:p w:rsidR="004E02C9" w:rsidRPr="00350F91" w:rsidP="004E02C9" w14:paraId="78461BE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4A9B7AD"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F6E2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DF82F67" w14:textId="77777777"/>
        </w:tc>
      </w:tr>
      <w:tr w14:paraId="63AF4D2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D7222E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EB1524E" w14:textId="77777777">
            <w:pPr>
              <w:pStyle w:val="AmColumnHeading"/>
            </w:pPr>
            <w:r w:rsidRPr="00350F91">
              <w:t>Ændringsforslag</w:t>
            </w:r>
          </w:p>
        </w:tc>
      </w:tr>
      <w:tr w14:paraId="096E956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72EE02D" w14:textId="77777777">
            <w:pPr>
              <w:pStyle w:val="Normal6a"/>
            </w:pPr>
            <w:r w:rsidRPr="00350F91">
              <w:t>(6)</w:t>
            </w:r>
            <w:r w:rsidRPr="00350F91">
              <w:tab/>
              <w:t xml:space="preserve">Den fælles landbrugspolitik </w:t>
            </w:r>
            <w:r w:rsidRPr="00350F91">
              <w:rPr>
                <w:b/>
                <w:bCs/>
                <w:i/>
                <w:iCs/>
              </w:rPr>
              <w:t>har haft</w:t>
            </w:r>
            <w:r w:rsidRPr="00350F91">
              <w:t xml:space="preserve">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w:t>
            </w:r>
            <w:r w:rsidRPr="00350F91">
              <w:rPr>
                <w:b/>
                <w:bCs/>
                <w:i/>
                <w:iCs/>
              </w:rPr>
              <w:t xml:space="preserve"> langsigtet bæredygtighed og tiltrækningskraft</w:t>
            </w:r>
            <w:r w:rsidRPr="00350F91">
              <w:t xml:space="preserve"> i EU's landbrugs- og fødevaresektor som prioriteter. Medlemsstaterne bør også udvikle en omfattende "startpakke" for unge landbrugere, der har til formål at lette unge landbrugeres adgang til og etablering i </w:t>
            </w:r>
            <w:r w:rsidRPr="00350F91">
              <w:rPr>
                <w:b/>
                <w:bCs/>
                <w:i/>
                <w:iCs/>
              </w:rPr>
              <w:t>erhvervet</w:t>
            </w:r>
            <w:r w:rsidRPr="00350F91">
              <w:t>, herunder et omfattende sæt interventioner, der er målrettet unge landbrugere.</w:t>
            </w:r>
          </w:p>
        </w:tc>
        <w:tc>
          <w:tcPr>
            <w:tcW w:w="4876" w:type="dxa"/>
            <w:tcBorders>
              <w:top w:val="nil"/>
              <w:left w:val="nil"/>
              <w:bottom w:val="nil"/>
              <w:right w:val="nil"/>
            </w:tcBorders>
          </w:tcPr>
          <w:p w:rsidR="004E02C9" w:rsidRPr="00350F91" w:rsidP="00B07CBB" w14:paraId="3C5AFB7C" w14:textId="77777777">
            <w:pPr>
              <w:pStyle w:val="Normal6a"/>
            </w:pPr>
            <w:r w:rsidRPr="00350F91">
              <w:t>(6)</w:t>
            </w:r>
            <w:r w:rsidRPr="00350F91">
              <w:tab/>
              <w:t xml:space="preserve">Den fælles landbrugspolitik </w:t>
            </w:r>
            <w:r w:rsidRPr="00350F91">
              <w:rPr>
                <w:b/>
                <w:bCs/>
                <w:i/>
                <w:iCs/>
              </w:rPr>
              <w:t>bør have</w:t>
            </w:r>
            <w:r w:rsidRPr="00350F91">
              <w:t xml:space="preserve">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w:t>
            </w:r>
            <w:r w:rsidRPr="00350F91">
              <w:rPr>
                <w:b/>
                <w:bCs/>
                <w:i/>
                <w:iCs/>
              </w:rPr>
              <w:t xml:space="preserve"> bæredygtig fødevareproduktion fra små, økologiske og lokale unge landbrugere som led i en langsigtet vision</w:t>
            </w:r>
            <w:r w:rsidRPr="00350F91">
              <w:t xml:space="preserve"> i EU's landbrugs- og fødevaresektor som prioriteter. Medlemsstaterne bør også udvikle en omfattende "startpakke" for unge landbrugere, der har til formål at lette unge landbrugeres adgang til og etablering i </w:t>
            </w:r>
            <w:r w:rsidRPr="00350F91">
              <w:rPr>
                <w:b/>
                <w:bCs/>
                <w:i/>
                <w:iCs/>
              </w:rPr>
              <w:t>bæredygtige landbrugsmetoder</w:t>
            </w:r>
            <w:r w:rsidRPr="00350F91">
              <w:t>, herunder et omfattende sæt interventioner, der er målrettet unge landbrugere</w:t>
            </w:r>
            <w:r w:rsidRPr="00350F91">
              <w:rPr>
                <w:b/>
                <w:bCs/>
                <w:i/>
                <w:iCs/>
              </w:rPr>
              <w:t>, herunder støtte til etablering af produktion af proteinafgrøder og tilknyttede aktiviteter såsom forarbejdningskapacitet på bedriften med henblik på yderligere udnyttelse af landbrugsprodukter og biprodukter</w:t>
            </w:r>
            <w:r w:rsidRPr="00350F91">
              <w:t>.</w:t>
            </w:r>
          </w:p>
        </w:tc>
      </w:tr>
    </w:tbl>
    <w:p w:rsidR="004E02C9" w:rsidRPr="00350F91" w:rsidP="004E02C9" w14:paraId="72670DB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6875D75" w14:textId="77777777">
      <w:r w:rsidRPr="00350F91">
        <w:rPr>
          <w:rStyle w:val="HideTWBExt"/>
          <w:color w:val="auto"/>
        </w:rPr>
        <w:t>&lt;/Amend&gt;</w:t>
      </w:r>
    </w:p>
    <w:p w:rsidR="004E02C9" w:rsidRPr="00350F91" w:rsidP="004E02C9" w14:paraId="4113818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231</w:t>
      </w:r>
      <w:r w:rsidRPr="00350F91">
        <w:rPr>
          <w:rStyle w:val="HideTWBExt"/>
          <w:color w:val="auto"/>
        </w:rPr>
        <w:t>&lt;/NumAm&gt;</w:t>
      </w:r>
    </w:p>
    <w:p w:rsidR="004E02C9" w:rsidRPr="00350F91" w:rsidP="004E02C9" w14:paraId="245CCD9E"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1748FB5F" w14:textId="77777777">
      <w:pPr>
        <w:pStyle w:val="NormalBold"/>
      </w:pPr>
      <w:r w:rsidRPr="00350F91">
        <w:rPr>
          <w:rStyle w:val="HideTWBExt"/>
          <w:b w:val="0"/>
          <w:color w:val="auto"/>
        </w:rPr>
        <w:t>&lt;/RepeatBlock-By&gt;</w:t>
      </w:r>
    </w:p>
    <w:p w:rsidR="004E02C9" w:rsidRPr="00350F91" w:rsidP="004E02C9" w14:paraId="65E01E3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1F4E2E0"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4F5C8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AB0879E" w14:textId="77777777"/>
        </w:tc>
      </w:tr>
      <w:tr w14:paraId="1E851D6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C9CFC8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D91D42A" w14:textId="77777777">
            <w:pPr>
              <w:pStyle w:val="AmColumnHeading"/>
            </w:pPr>
            <w:r w:rsidRPr="00350F91">
              <w:t>Ændringsforslag</w:t>
            </w:r>
          </w:p>
        </w:tc>
      </w:tr>
      <w:tr w14:paraId="7FFCB18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3C609ED"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w:t>
            </w:r>
            <w:r w:rsidRPr="00350F91">
              <w:rPr>
                <w:b/>
                <w:bCs/>
                <w:i/>
                <w:iCs/>
              </w:rPr>
              <w:t xml:space="preserve"> i</w:t>
            </w:r>
            <w:r w:rsidRPr="00350F91">
              <w:t xml:space="preserve">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w:t>
            </w:r>
            <w:r w:rsidRPr="00350F91">
              <w:rPr>
                <w:b/>
                <w:bCs/>
                <w:i/>
                <w:iCs/>
              </w:rPr>
              <w:t>udvikle</w:t>
            </w:r>
            <w:r w:rsidRPr="00350F91">
              <w:t xml:space="preserve"> en omfattende "startpakke" for unge landbrugere, </w:t>
            </w:r>
            <w:r w:rsidRPr="00350F91">
              <w:rPr>
                <w:b/>
                <w:bCs/>
                <w:i/>
                <w:iCs/>
              </w:rPr>
              <w:t>der</w:t>
            </w:r>
            <w:r w:rsidRPr="00350F91">
              <w:t xml:space="preserve">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0F77BF90" w14:textId="77777777">
            <w:pPr>
              <w:pStyle w:val="Normal6a"/>
            </w:pPr>
            <w:r w:rsidRPr="00350F91">
              <w:t>(6)</w:t>
            </w:r>
            <w:r w:rsidRPr="00350F91">
              <w:tab/>
              <w:t>Den fælles landbrugspolitik har haft en positiv indvirkning på generationsskiftet inden for landbruget</w:t>
            </w:r>
            <w:r w:rsidRPr="00350F91">
              <w:rPr>
                <w:b/>
                <w:bCs/>
                <w:i/>
                <w:iCs/>
              </w:rPr>
              <w:t>, navnlig ved at afsætte et minimumsbudget til unge landbrugere</w:t>
            </w:r>
            <w:r w:rsidRPr="00350F91">
              <w:t xml:space="preserve">,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w:t>
            </w:r>
            <w:r w:rsidRPr="00350F91">
              <w:rPr>
                <w:b/>
                <w:bCs/>
                <w:i/>
                <w:iCs/>
              </w:rPr>
              <w:t>som en del af</w:t>
            </w:r>
            <w:r w:rsidRPr="00350F91">
              <w:t xml:space="preserve">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w:t>
            </w:r>
            <w:r w:rsidRPr="00350F91">
              <w:rPr>
                <w:b/>
                <w:bCs/>
                <w:i/>
                <w:iCs/>
              </w:rPr>
              <w:t>etablere</w:t>
            </w:r>
            <w:r w:rsidRPr="00350F91">
              <w:t xml:space="preserve"> en omfattende "startpakke" for unge landbrugere,</w:t>
            </w:r>
            <w:r w:rsidRPr="00350F91">
              <w:rPr>
                <w:b/>
                <w:bCs/>
                <w:i/>
                <w:iCs/>
              </w:rPr>
              <w:t xml:space="preserve"> herunder gennemførelsen af obligatoriske og frivillige interventioner, der er knyttet til minimumsbudgettet på 10 % af den fælles landbrugspolitik for unge landbrugere, og som</w:t>
            </w:r>
            <w:r w:rsidRPr="00350F91">
              <w:t xml:space="preserve"> har til formål at lette unge landbrugeres adgang til og etablering i erhvervet, herunder et omfattende sæt interventioner, der er målrettet unge landbrugere.</w:t>
            </w:r>
          </w:p>
        </w:tc>
      </w:tr>
    </w:tbl>
    <w:p w:rsidR="004E02C9" w:rsidRPr="00350F91" w:rsidP="004E02C9" w14:paraId="1C338D6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0C501A4"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20DC93CC" w14:textId="77777777">
      <w:pPr>
        <w:pStyle w:val="AmJustText"/>
      </w:pPr>
      <w:r w:rsidRPr="00350F91">
        <w:t>Ændringsforslaget præciserer, at startpakken for unge landbrugere gennemføres i henhold til det foreslåede "tostrengede" system, der omfatter en række obligatoriske og frivillige foranstaltninger, der afspejler de kontekstspecifikke behov i hver medlemsstat. Desuden er det blevet præciseret, at foranstaltningerne i startpakken bør finansieres over minimumsbudgettet for unge landbrugere.</w:t>
      </w:r>
    </w:p>
    <w:p w:rsidR="004E02C9" w:rsidRPr="00350F91" w:rsidP="004E02C9" w14:paraId="491EBAD3" w14:textId="77777777">
      <w:r w:rsidRPr="00350F91">
        <w:rPr>
          <w:rStyle w:val="HideTWBExt"/>
          <w:color w:val="auto"/>
        </w:rPr>
        <w:t>&lt;/Amend&gt;</w:t>
      </w:r>
    </w:p>
    <w:p w:rsidR="004E02C9" w:rsidRPr="00350F91" w:rsidP="004E02C9" w14:paraId="2EE4EAF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232</w:t>
      </w:r>
      <w:r w:rsidRPr="00350F91">
        <w:rPr>
          <w:rStyle w:val="HideTWBExt"/>
          <w:color w:val="auto"/>
        </w:rPr>
        <w:t>&lt;/NumAm&gt;</w:t>
      </w:r>
    </w:p>
    <w:p w:rsidR="004E02C9" w:rsidRPr="00350F91" w:rsidP="004E02C9" w14:paraId="1F17CA8C"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6EC22024"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285809A1" w14:textId="77777777">
      <w:pPr>
        <w:pStyle w:val="NormalBold"/>
      </w:pPr>
      <w:r w:rsidRPr="00350F91">
        <w:rPr>
          <w:rStyle w:val="HideTWBExt"/>
          <w:b w:val="0"/>
          <w:color w:val="auto"/>
        </w:rPr>
        <w:t>&lt;/RepeatBlock-By&gt;</w:t>
      </w:r>
    </w:p>
    <w:p w:rsidR="004E02C9" w:rsidRPr="00350F91" w:rsidP="004E02C9" w14:paraId="5476256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385B7EF"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0DB21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BEE2BA8" w14:textId="77777777"/>
        </w:tc>
      </w:tr>
      <w:tr w14:paraId="7B6BC20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775B89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A37D824" w14:textId="77777777">
            <w:pPr>
              <w:pStyle w:val="AmColumnHeading"/>
            </w:pPr>
            <w:r w:rsidRPr="00350F91">
              <w:t>Ændringsforslag</w:t>
            </w:r>
          </w:p>
        </w:tc>
      </w:tr>
      <w:tr w14:paraId="1604840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FFE93E6" w14:textId="77777777">
            <w:pPr>
              <w:pStyle w:val="Normal6a"/>
            </w:pPr>
            <w:r w:rsidRPr="00350F91">
              <w:t>(6)</w:t>
            </w:r>
            <w:r w:rsidRPr="00350F91">
              <w:tab/>
              <w:t>Den fælles landbrugspolitik har haft en</w:t>
            </w:r>
            <w:r w:rsidRPr="00350F91">
              <w:rPr>
                <w:b/>
                <w:bCs/>
                <w:i/>
                <w:iCs/>
              </w:rPr>
              <w:t xml:space="preserve"> positiv</w:t>
            </w:r>
            <w:r w:rsidRPr="00350F91">
              <w:t xml:space="preserve"> indvirkning på generationsskiftet inden for landbruget,</w:t>
            </w:r>
            <w:r w:rsidRPr="00350F91">
              <w:rPr>
                <w:b/>
                <w:bCs/>
                <w:i/>
                <w:iCs/>
              </w:rPr>
              <w:t xml:space="preserve"> men</w:t>
            </w:r>
            <w:r w:rsidRPr="00350F91">
              <w:t xml:space="preserve"> der er stadig hindringer, navnlig </w:t>
            </w:r>
            <w:r w:rsidRPr="00350F91">
              <w:rPr>
                <w:b/>
                <w:bCs/>
                <w:i/>
                <w:iCs/>
              </w:rPr>
              <w:t>hvad angår tilvejebringelse af</w:t>
            </w:r>
            <w:r w:rsidRPr="00350F91">
              <w:t xml:space="preserve">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147CE25B" w14:textId="77777777">
            <w:pPr>
              <w:pStyle w:val="Normal6a"/>
            </w:pPr>
            <w:r w:rsidRPr="00350F91">
              <w:t>(6)</w:t>
            </w:r>
            <w:r w:rsidRPr="00350F91">
              <w:tab/>
              <w:t xml:space="preserve">Den fælles landbrugspolitik har </w:t>
            </w:r>
            <w:r w:rsidRPr="00350F91">
              <w:rPr>
                <w:b/>
                <w:bCs/>
                <w:i/>
                <w:iCs/>
              </w:rPr>
              <w:t>endnu ikke</w:t>
            </w:r>
            <w:r w:rsidRPr="00350F91">
              <w:t xml:space="preserve"> haft en </w:t>
            </w:r>
            <w:r w:rsidRPr="00350F91">
              <w:rPr>
                <w:b/>
                <w:bCs/>
                <w:i/>
                <w:iCs/>
              </w:rPr>
              <w:t>tilfredsstillende</w:t>
            </w:r>
            <w:r w:rsidRPr="00350F91">
              <w:t xml:space="preserve"> indvirkning på generationsskiftet inden for landbruget, </w:t>
            </w:r>
            <w:r w:rsidRPr="00350F91">
              <w:rPr>
                <w:b/>
                <w:bCs/>
                <w:i/>
                <w:iCs/>
              </w:rPr>
              <w:t>og</w:t>
            </w:r>
            <w:r w:rsidRPr="00350F91">
              <w:t xml:space="preserve"> der er stadig hindringer, navnlig </w:t>
            </w:r>
            <w:r w:rsidRPr="00350F91">
              <w:rPr>
                <w:b/>
                <w:bCs/>
                <w:i/>
                <w:iCs/>
              </w:rPr>
              <w:t>manglende rentabilitet i sektoren, landbrugets negative image, det nedsættende sprog, der anvendes i visse sektorer, disse faktorer kombineret med manglen på</w:t>
            </w:r>
            <w:r w:rsidRPr="00350F91">
              <w:t xml:space="preserve"> grundlæggende infrastruktur og tjenester i landdistrikterne, adgang til jord og et socialt sikkerhedsnet for unge landbrugere samt for landbrugere, der går på pension, virker alle som en hæmsko for visse nytilkomne.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r>
    </w:tbl>
    <w:p w:rsidR="004E02C9" w:rsidRPr="00350F91" w:rsidP="004E02C9" w14:paraId="464967D1"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9209904" w14:textId="77777777">
      <w:r w:rsidRPr="00350F91">
        <w:rPr>
          <w:rStyle w:val="HideTWBExt"/>
          <w:color w:val="auto"/>
        </w:rPr>
        <w:t>&lt;/Amend&gt;</w:t>
      </w:r>
    </w:p>
    <w:p w:rsidR="004E02C9" w:rsidRPr="00350F91" w:rsidP="004E02C9" w14:paraId="0652E3C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233</w:t>
      </w:r>
      <w:r w:rsidRPr="00350F91">
        <w:rPr>
          <w:rStyle w:val="HideTWBExt"/>
          <w:color w:val="auto"/>
        </w:rPr>
        <w:t>&lt;/NumAm&gt;</w:t>
      </w:r>
    </w:p>
    <w:p w:rsidR="004E02C9" w:rsidRPr="00350F91" w:rsidP="004E02C9" w14:paraId="34F84F50" w14:textId="77777777">
      <w:pPr>
        <w:pStyle w:val="NormalBold"/>
      </w:pPr>
      <w:r w:rsidRPr="00350F91">
        <w:rPr>
          <w:rStyle w:val="HideTWBExt"/>
          <w:b w:val="0"/>
          <w:color w:val="auto"/>
        </w:rPr>
        <w:t>&lt;RepeatBlock-By&gt;&lt;Members&gt;</w:t>
      </w:r>
      <w:r w:rsidRPr="00350F91">
        <w:t>Wouter</w:t>
      </w:r>
      <w:r w:rsidRPr="00350F91">
        <w:t xml:space="preserve"> </w:t>
      </w:r>
      <w:r w:rsidRPr="00350F91">
        <w:t>Beke</w:t>
      </w:r>
      <w:r w:rsidRPr="00350F91">
        <w:t xml:space="preserve">, Pascal </w:t>
      </w:r>
      <w:r w:rsidRPr="00350F91">
        <w:t>Arimont</w:t>
      </w:r>
      <w:r w:rsidRPr="00350F91">
        <w:rPr>
          <w:rStyle w:val="HideTWBExt"/>
          <w:b w:val="0"/>
          <w:color w:val="auto"/>
        </w:rPr>
        <w:t>&lt;/Members&gt;</w:t>
      </w:r>
    </w:p>
    <w:p w:rsidR="004E02C9" w:rsidRPr="00350F91" w:rsidP="004E02C9" w14:paraId="35076EA1" w14:textId="77777777">
      <w:pPr>
        <w:pStyle w:val="NormalBold"/>
      </w:pPr>
      <w:r w:rsidRPr="00350F91">
        <w:rPr>
          <w:rStyle w:val="HideTWBExt"/>
          <w:b w:val="0"/>
          <w:color w:val="auto"/>
        </w:rPr>
        <w:t>&lt;/RepeatBlock-By&gt;</w:t>
      </w:r>
    </w:p>
    <w:p w:rsidR="004E02C9" w:rsidRPr="00350F91" w:rsidP="004E02C9" w14:paraId="792BE3A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3C9CE0C"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87AD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FF25B62" w14:textId="77777777"/>
        </w:tc>
      </w:tr>
      <w:tr w14:paraId="45F3BDB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D7D8BC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46947C9" w14:textId="77777777">
            <w:pPr>
              <w:pStyle w:val="AmColumnHeading"/>
            </w:pPr>
            <w:r w:rsidRPr="00350F91">
              <w:t>Ændringsforslag</w:t>
            </w:r>
          </w:p>
        </w:tc>
      </w:tr>
      <w:tr w14:paraId="54D63E4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2C1EB33" w14:textId="77777777">
            <w:pPr>
              <w:pStyle w:val="Normal6a"/>
            </w:pPr>
            <w:r w:rsidRPr="00350F91">
              <w:t>(6)</w:t>
            </w:r>
            <w:r w:rsidRPr="00350F91">
              <w:tab/>
              <w:t xml:space="preserve">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w:t>
            </w:r>
            <w:r w:rsidRPr="00350F91">
              <w:rPr>
                <w:b/>
                <w:bCs/>
                <w:i/>
                <w:iCs/>
              </w:rPr>
              <w:t>der</w:t>
            </w:r>
            <w:r w:rsidRPr="00350F91">
              <w:t xml:space="preserve">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5468D593" w14:textId="77777777">
            <w:pPr>
              <w:pStyle w:val="Normal6a"/>
            </w:pPr>
            <w:r w:rsidRPr="00350F91">
              <w:t>(6)</w:t>
            </w:r>
            <w:r w:rsidRPr="00350F91">
              <w:tab/>
              <w:t>Den fælles landbrugspolitik har haft en positiv indvirkning på generationsskiftet inden for landbruget</w:t>
            </w:r>
            <w:r w:rsidRPr="00350F91">
              <w:rPr>
                <w:b/>
                <w:bCs/>
                <w:i/>
                <w:iCs/>
              </w:rPr>
              <w:t>, navnlig ved at afsætte et minimumsbudget til unge landbrugere</w:t>
            </w:r>
            <w:r w:rsidRPr="00350F91">
              <w: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w:t>
            </w:r>
            <w:r w:rsidRPr="00350F91">
              <w:rPr>
                <w:b/>
                <w:bCs/>
                <w:i/>
                <w:iCs/>
              </w:rPr>
              <w:t xml:space="preserve"> herunder gennemførelse af obligatoriske og frivillige interventioner, der er knyttet til minimumsbudgettet for unge landbrugere, og som</w:t>
            </w:r>
            <w:r w:rsidRPr="00350F91">
              <w:t xml:space="preserve"> har til formål at lette unge landbrugeres adgang til og etablering i erhvervet, herunder et omfattende sæt interventioner, der er målrettet unge landbrugere.</w:t>
            </w:r>
          </w:p>
        </w:tc>
      </w:tr>
    </w:tbl>
    <w:p w:rsidR="004E02C9" w:rsidRPr="00350F91" w:rsidP="004E02C9" w14:paraId="3A1FBD0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EA46959" w14:textId="77777777">
      <w:r w:rsidRPr="00350F91">
        <w:rPr>
          <w:rStyle w:val="HideTWBExt"/>
          <w:color w:val="auto"/>
        </w:rPr>
        <w:t>&lt;/Amend&gt;</w:t>
      </w:r>
    </w:p>
    <w:p w:rsidR="004E02C9" w:rsidRPr="00350F91" w:rsidP="004E02C9" w14:paraId="0A61A0D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234</w:t>
      </w:r>
      <w:r w:rsidRPr="00350F91">
        <w:rPr>
          <w:rStyle w:val="HideTWBExt"/>
          <w:color w:val="auto"/>
        </w:rPr>
        <w:t>&lt;/NumAm&gt;</w:t>
      </w:r>
    </w:p>
    <w:p w:rsidR="004E02C9" w:rsidRPr="00350F91" w:rsidP="004E02C9" w14:paraId="5E642FEB"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Luke Ming Flanagan,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448F4614" w14:textId="77777777">
      <w:pPr>
        <w:pStyle w:val="NormalBold"/>
      </w:pPr>
      <w:r w:rsidRPr="00350F91">
        <w:rPr>
          <w:rStyle w:val="HideTWBExt"/>
          <w:b w:val="0"/>
          <w:color w:val="auto"/>
        </w:rPr>
        <w:t>&lt;/RepeatBlock-By&gt;</w:t>
      </w:r>
    </w:p>
    <w:p w:rsidR="004E02C9" w:rsidRPr="00350F91" w:rsidP="004E02C9" w14:paraId="478042D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E90CFDB"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EDB9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482BC4E" w14:textId="77777777"/>
        </w:tc>
      </w:tr>
      <w:tr w14:paraId="6E88211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BBA44B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3EAB755" w14:textId="77777777">
            <w:pPr>
              <w:pStyle w:val="AmColumnHeading"/>
            </w:pPr>
            <w:r w:rsidRPr="00350F91">
              <w:t>Ændringsforslag</w:t>
            </w:r>
          </w:p>
        </w:tc>
      </w:tr>
      <w:tr w14:paraId="2B746DB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769D700" w14:textId="77777777">
            <w:pPr>
              <w:pStyle w:val="Normal6a"/>
            </w:pPr>
            <w:r w:rsidRPr="00350F91">
              <w:t>(6)</w:t>
            </w:r>
            <w:r w:rsidRPr="00350F91">
              <w:tab/>
              <w:t xml:space="preserve">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w:t>
            </w:r>
            <w:r w:rsidRPr="00350F91">
              <w:rPr>
                <w:b/>
                <w:bCs/>
                <w:i/>
                <w:iCs/>
              </w:rPr>
              <w:t>og nytilkomne</w:t>
            </w:r>
            <w:r w:rsidRPr="00350F91">
              <w:t xml:space="preserv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326A1A01" w14:textId="77777777">
            <w:pPr>
              <w:pStyle w:val="Normal6a"/>
            </w:pPr>
            <w:r w:rsidRPr="00350F91">
              <w:t>(6)</w:t>
            </w:r>
            <w:r w:rsidRPr="00350F91">
              <w:tab/>
              <w:t xml:space="preserve">Den fælles landbrugspolitik har haft en positiv indvirkning på generationsskiftet inden for landbruget, men der er stadig hindringer, navnlig hvad angår tilvejebringelse af grundlæggende infrastruktur og tjenester i landdistrikterne, adgangen til jord, </w:t>
            </w:r>
            <w:r w:rsidRPr="00350F91">
              <w:rPr>
                <w:b/>
                <w:bCs/>
                <w:i/>
                <w:iCs/>
              </w:rPr>
              <w:t>den manglende garanti for at kunne leve et værdigt liv af sit arbejde,</w:t>
            </w:r>
            <w:r w:rsidRPr="00350F91">
              <w:t xml:space="preserve"> og det sociale sikkerhedsnet for unge landbrugere</w:t>
            </w:r>
            <w:r w:rsidRPr="00350F91">
              <w:rPr>
                <w:b/>
                <w:bCs/>
                <w:i/>
                <w:iCs/>
              </w:rPr>
              <w:t>, nye landbrugere</w:t>
            </w:r>
            <w:r w:rsidRPr="00350F91">
              <w:t xml:space="preserve"> og for landbrugere, der går på pension. For at imødekomme unge landbrugeres og </w:t>
            </w:r>
            <w:r w:rsidRPr="00350F91">
              <w:rPr>
                <w:b/>
                <w:bCs/>
                <w:i/>
                <w:iCs/>
              </w:rPr>
              <w:t>nye landbrugeres</w:t>
            </w:r>
            <w:r w:rsidRPr="00350F91">
              <w:t xml:space="preserve">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w:t>
            </w:r>
            <w:r w:rsidRPr="00350F91">
              <w:rPr>
                <w:b/>
                <w:bCs/>
                <w:i/>
                <w:iCs/>
              </w:rPr>
              <w:t>og nye landbrugere</w:t>
            </w:r>
            <w:r w:rsidRPr="00350F91">
              <w:t xml:space="preserve">, der har til formål at lette unge landbrugeres adgang til og etablering i erhvervet, herunder et omfattende sæt interventioner, der er målrettet unge landbrugere </w:t>
            </w:r>
            <w:r w:rsidRPr="00350F91">
              <w:rPr>
                <w:b/>
                <w:bCs/>
                <w:i/>
                <w:iCs/>
              </w:rPr>
              <w:t>og nye landbrugere</w:t>
            </w:r>
            <w:r w:rsidRPr="00350F91">
              <w:t>.</w:t>
            </w:r>
          </w:p>
        </w:tc>
      </w:tr>
    </w:tbl>
    <w:p w:rsidR="004E02C9" w:rsidRPr="00350F91" w:rsidP="004E02C9" w14:paraId="2CA18E53"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4CDDCA43" w14:textId="77777777">
      <w:r w:rsidRPr="00350F91">
        <w:rPr>
          <w:rStyle w:val="HideTWBExt"/>
          <w:color w:val="auto"/>
        </w:rPr>
        <w:t>&lt;/Amend&gt;</w:t>
      </w:r>
    </w:p>
    <w:p w:rsidR="004E02C9" w:rsidRPr="00350F91" w:rsidP="004E02C9" w14:paraId="5FAED6E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235</w:t>
      </w:r>
      <w:r w:rsidRPr="00350F91">
        <w:rPr>
          <w:rStyle w:val="HideTWBExt"/>
          <w:color w:val="auto"/>
        </w:rPr>
        <w:t>&lt;/NumAm&gt;</w:t>
      </w:r>
    </w:p>
    <w:p w:rsidR="004E02C9" w:rsidRPr="00350F91" w:rsidP="004E02C9" w14:paraId="5176C357" w14:textId="77777777">
      <w:pPr>
        <w:pStyle w:val="NormalBold"/>
      </w:pPr>
      <w:r w:rsidRPr="00350F91">
        <w:rPr>
          <w:rStyle w:val="HideTWBExt"/>
          <w:b w:val="0"/>
          <w:color w:val="auto"/>
        </w:rPr>
        <w:t>&lt;RepeatBlock-By&gt;&lt;Members&gt;</w:t>
      </w:r>
      <w:r w:rsidRPr="00350F91">
        <w:t xml:space="preserve">Camilla </w:t>
      </w:r>
      <w:r w:rsidRPr="00350F91">
        <w:t>Laureti</w:t>
      </w:r>
      <w:r w:rsidRPr="00350F91">
        <w:t xml:space="preserve">, Stefano </w:t>
      </w:r>
      <w:r w:rsidRPr="00350F91">
        <w:t>Bonaccini</w:t>
      </w:r>
      <w:r w:rsidRPr="00350F91">
        <w:t xml:space="preserve">, Annalisa </w:t>
      </w:r>
      <w:r w:rsidRPr="00350F91">
        <w:t>Corrado</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5430CAA1" w14:textId="77777777">
      <w:pPr>
        <w:pStyle w:val="NormalBold"/>
      </w:pPr>
      <w:r w:rsidRPr="00350F91">
        <w:rPr>
          <w:rStyle w:val="HideTWBExt"/>
          <w:b w:val="0"/>
          <w:color w:val="auto"/>
        </w:rPr>
        <w:t>&lt;/RepeatBlock-By&gt;</w:t>
      </w:r>
    </w:p>
    <w:p w:rsidR="004E02C9" w:rsidRPr="00350F91" w:rsidP="004E02C9" w14:paraId="6EDA5D2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A3472C4"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8FB5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9239BB3" w14:textId="77777777"/>
        </w:tc>
      </w:tr>
      <w:tr w14:paraId="2253658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76F263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E1A4EF2" w14:textId="77777777">
            <w:pPr>
              <w:pStyle w:val="AmColumnHeading"/>
            </w:pPr>
            <w:r w:rsidRPr="00350F91">
              <w:t>Ændringsforslag</w:t>
            </w:r>
          </w:p>
        </w:tc>
      </w:tr>
      <w:tr w14:paraId="35ACBFE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46A5D5B"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2F8C552F" w14:textId="77777777">
            <w:pPr>
              <w:pStyle w:val="Normal6a"/>
            </w:pPr>
            <w:r w:rsidRPr="00350F91">
              <w:t>(6)</w:t>
            </w:r>
            <w:r w:rsidRPr="00350F91">
              <w:tab/>
              <w:t xml:space="preserve">Den fælles landbrugspolitik har haft en positiv indvirkning på generationsskiftet inden for landbruget, men der er stadig </w:t>
            </w:r>
            <w:r w:rsidRPr="00350F91">
              <w:rPr>
                <w:b/>
                <w:bCs/>
                <w:i/>
                <w:iCs/>
              </w:rPr>
              <w:t xml:space="preserve">strukturelle </w:t>
            </w:r>
            <w:r w:rsidRPr="00350F91">
              <w:t xml:space="preserve">hindringer, navnlig hvad angår tilvejebringelse af grundlæggende infrastruktur og tjenester i </w:t>
            </w:r>
            <w:r w:rsidRPr="00350F91">
              <w:rPr>
                <w:b/>
                <w:bCs/>
                <w:i/>
                <w:iCs/>
              </w:rPr>
              <w:t xml:space="preserve">indlandsområderne og i </w:t>
            </w:r>
            <w:r w:rsidRPr="00350F91">
              <w:t xml:space="preserve">landdistrikterne, adgangen til jord og det sociale sikkerhedsnet for </w:t>
            </w:r>
            <w:r w:rsidRPr="00350F91">
              <w:rPr>
                <w:b/>
                <w:bCs/>
                <w:i/>
                <w:iCs/>
              </w:rPr>
              <w:t xml:space="preserve">kvindelige landbrugere og </w:t>
            </w:r>
            <w:r w:rsidRPr="00350F91">
              <w:t xml:space="preserve">unge landbrugere og for landbrugere, der går på pension. For at imødekomme </w:t>
            </w:r>
            <w:r w:rsidRPr="00350F91">
              <w:rPr>
                <w:b/>
                <w:bCs/>
                <w:i/>
                <w:iCs/>
              </w:rPr>
              <w:t>kvindelige landbrugeres,</w:t>
            </w:r>
            <w:r w:rsidRPr="00350F91">
              <w:t xml:space="preserv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w:t>
            </w:r>
            <w:r w:rsidRPr="00350F91">
              <w:rPr>
                <w:b/>
                <w:bCs/>
                <w:i/>
                <w:iCs/>
              </w:rPr>
              <w:t xml:space="preserve">kvindelige landbrugere og </w:t>
            </w:r>
            <w:r w:rsidRPr="00350F91">
              <w:t xml:space="preserve">unge landbrugere, der har til formål at lette unge landbrugeres adgang til og etablering i erhvervet, herunder et omfattende sæt interventioner, der er målrettet </w:t>
            </w:r>
            <w:r w:rsidRPr="00350F91">
              <w:rPr>
                <w:b/>
                <w:bCs/>
                <w:i/>
                <w:iCs/>
              </w:rPr>
              <w:t xml:space="preserve">kvindelige landbrugere og </w:t>
            </w:r>
            <w:r w:rsidRPr="00350F91">
              <w:t>unge landbrugere.</w:t>
            </w:r>
          </w:p>
        </w:tc>
      </w:tr>
    </w:tbl>
    <w:p w:rsidR="004E02C9" w:rsidRPr="00350F91" w:rsidP="004E02C9" w14:paraId="3F4B7E07" w14:textId="77777777">
      <w:pPr>
        <w:pStyle w:val="AmOrLang"/>
      </w:pPr>
      <w:r w:rsidRPr="00350F91">
        <w:t xml:space="preserve">Or. </w:t>
      </w:r>
      <w:r w:rsidRPr="00350F91">
        <w:rPr>
          <w:rStyle w:val="HideTWBExt"/>
          <w:color w:val="auto"/>
        </w:rPr>
        <w:t>&lt;Original&gt;</w:t>
      </w:r>
      <w:r w:rsidRPr="00350F91">
        <w:rPr>
          <w:rStyle w:val="HideTWBInt"/>
          <w:color w:val="auto"/>
        </w:rPr>
        <w:t>{IT}</w:t>
      </w:r>
      <w:r w:rsidRPr="00350F91">
        <w:t>it</w:t>
      </w:r>
      <w:r w:rsidRPr="00350F91">
        <w:rPr>
          <w:rStyle w:val="HideTWBExt"/>
          <w:color w:val="auto"/>
        </w:rPr>
        <w:t>&lt;/Original&gt;</w:t>
      </w:r>
    </w:p>
    <w:p w:rsidR="004E02C9" w:rsidRPr="00350F91" w:rsidP="004E02C9" w14:paraId="31A8083B" w14:textId="2B7416DB">
      <w:r w:rsidRPr="00350F91">
        <w:rPr>
          <w:rStyle w:val="HideTWBExt"/>
          <w:color w:val="auto"/>
        </w:rPr>
        <w:t>&lt;/Amend&gt;</w:t>
      </w:r>
    </w:p>
    <w:p w:rsidR="004E02C9" w:rsidRPr="00350F91" w:rsidP="004E02C9" w14:paraId="217B88F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236</w:t>
      </w:r>
      <w:r w:rsidRPr="00350F91">
        <w:rPr>
          <w:rStyle w:val="HideTWBExt"/>
          <w:color w:val="auto"/>
        </w:rPr>
        <w:t>&lt;/NumAm&gt;</w:t>
      </w:r>
    </w:p>
    <w:p w:rsidR="004E02C9" w:rsidRPr="00350F91" w:rsidP="004E02C9" w14:paraId="1B41B8B5"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4357B6D8"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170E5410" w14:textId="77777777">
      <w:pPr>
        <w:pStyle w:val="NormalBold"/>
      </w:pPr>
      <w:r w:rsidRPr="00350F91">
        <w:rPr>
          <w:rStyle w:val="HideTWBExt"/>
          <w:b w:val="0"/>
          <w:color w:val="auto"/>
        </w:rPr>
        <w:t>&lt;Members&gt;</w:t>
      </w:r>
      <w:r w:rsidRPr="00350F91">
        <w:t xml:space="preserve">Martin </w:t>
      </w:r>
      <w:r w:rsidRPr="00350F91">
        <w:t>Häusling</w:t>
      </w:r>
      <w:r w:rsidRPr="00350F91">
        <w:rPr>
          <w:rStyle w:val="HideTWBExt"/>
          <w:b w:val="0"/>
          <w:color w:val="auto"/>
        </w:rPr>
        <w:t>&lt;/Members&gt;</w:t>
      </w:r>
    </w:p>
    <w:p w:rsidR="004E02C9" w:rsidRPr="00350F91" w:rsidP="004E02C9" w14:paraId="1BBBAA41" w14:textId="77777777">
      <w:pPr>
        <w:pStyle w:val="NormalBold"/>
      </w:pPr>
      <w:r w:rsidRPr="00350F91">
        <w:rPr>
          <w:rStyle w:val="HideTWBExt"/>
          <w:b w:val="0"/>
          <w:color w:val="auto"/>
        </w:rPr>
        <w:t>&lt;/RepeatBlock-By&gt;</w:t>
      </w:r>
    </w:p>
    <w:p w:rsidR="004E02C9" w:rsidRPr="00350F91" w:rsidP="004E02C9" w14:paraId="097F3B2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10E3D0F"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A090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A495120" w14:textId="77777777"/>
        </w:tc>
      </w:tr>
      <w:tr w14:paraId="41C2167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0F9013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BAFC916" w14:textId="77777777">
            <w:pPr>
              <w:pStyle w:val="AmColumnHeading"/>
            </w:pPr>
            <w:r w:rsidRPr="00350F91">
              <w:t>Ændringsforslag</w:t>
            </w:r>
          </w:p>
        </w:tc>
      </w:tr>
      <w:tr w14:paraId="18E8429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DE4223A" w14:textId="77777777">
            <w:pPr>
              <w:pStyle w:val="Normal6a"/>
            </w:pPr>
            <w:r w:rsidRPr="00350F91">
              <w:t>(6)</w:t>
            </w:r>
            <w:r w:rsidRPr="00350F91">
              <w:tab/>
              <w:t xml:space="preserve">Den fælles landbrugspolitik har haft en positiv indvirkning på generationsskiftet inden for landbruget, </w:t>
            </w:r>
            <w:r w:rsidRPr="00350F91">
              <w:rPr>
                <w:b/>
                <w:bCs/>
                <w:i/>
                <w:iCs/>
              </w:rPr>
              <w:t>men</w:t>
            </w:r>
            <w:r w:rsidRPr="00350F91">
              <w:t xml:space="preserve">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4401ECDA" w14:textId="77777777">
            <w:pPr>
              <w:pStyle w:val="Normal6a"/>
            </w:pPr>
            <w:r w:rsidRPr="00350F91">
              <w:t>(6)</w:t>
            </w:r>
            <w:r w:rsidRPr="00350F91">
              <w:tab/>
              <w:t xml:space="preserve">Den fælles landbrugspolitik har vist sig at have en positiv indvirkning på generationsskiftet inden for landbruget, </w:t>
            </w:r>
            <w:r w:rsidRPr="00350F91">
              <w:rPr>
                <w:b/>
                <w:bCs/>
                <w:i/>
                <w:iCs/>
              </w:rPr>
              <w:t>mens de yngste landbrugere stadig modtager den laveste indkomst [1], og</w:t>
            </w:r>
            <w:r w:rsidRPr="00350F91">
              <w:t xml:space="preserve">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r>
    </w:tbl>
    <w:p w:rsidR="004E02C9" w:rsidRPr="00350F91" w:rsidP="004E02C9" w14:paraId="2150253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AB0F1A6" w14:textId="77777777">
      <w:r w:rsidRPr="00350F91">
        <w:rPr>
          <w:rStyle w:val="HideTWBExt"/>
          <w:color w:val="auto"/>
        </w:rPr>
        <w:t>&lt;/Amend&gt;</w:t>
      </w:r>
    </w:p>
    <w:p w:rsidR="004E02C9" w:rsidRPr="00350F91" w:rsidP="004E02C9" w14:paraId="7BFDFA5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237</w:t>
      </w:r>
      <w:r w:rsidRPr="00350F91">
        <w:rPr>
          <w:rStyle w:val="HideTWBExt"/>
          <w:color w:val="auto"/>
        </w:rPr>
        <w:t>&lt;/NumAm&gt;</w:t>
      </w:r>
    </w:p>
    <w:p w:rsidR="004E02C9" w:rsidRPr="00350F91" w:rsidP="004E02C9" w14:paraId="597983FE"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25C97D85" w14:textId="77777777">
      <w:pPr>
        <w:pStyle w:val="NormalBold"/>
      </w:pPr>
      <w:r w:rsidRPr="00350F91">
        <w:rPr>
          <w:rStyle w:val="HideTWBExt"/>
          <w:b w:val="0"/>
          <w:color w:val="auto"/>
        </w:rPr>
        <w:t>&lt;/RepeatBlock-By&gt;</w:t>
      </w:r>
    </w:p>
    <w:p w:rsidR="004E02C9" w:rsidRPr="00350F91" w:rsidP="004E02C9" w14:paraId="3DE10D6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DCC7AE3"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100A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8935F6F" w14:textId="77777777"/>
        </w:tc>
      </w:tr>
      <w:tr w14:paraId="42DF4B7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F433D5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1952CAA" w14:textId="77777777">
            <w:pPr>
              <w:pStyle w:val="AmColumnHeading"/>
            </w:pPr>
            <w:r w:rsidRPr="00350F91">
              <w:t>Ændringsforslag</w:t>
            </w:r>
          </w:p>
        </w:tc>
      </w:tr>
      <w:tr w14:paraId="2C6F167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B5F595F"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63F44104" w14:textId="77777777">
            <w:pPr>
              <w:pStyle w:val="Normal6a"/>
            </w:pPr>
            <w:r w:rsidRPr="00350F91">
              <w:t>(6)</w:t>
            </w:r>
            <w:r w:rsidRPr="00350F91">
              <w:tab/>
              <w:t xml:space="preserve">Den fælles landbrugspolitik har haft en positiv indvirkning på generationsskiftet inden for landbruget, men der er stadig hindringer, navnlig hvad angår tilvejebringelse af grundlæggende infrastruktur og tjenester i landdistrikterne </w:t>
            </w:r>
            <w:r w:rsidRPr="00350F91">
              <w:rPr>
                <w:b/>
                <w:bCs/>
                <w:i/>
                <w:iCs/>
              </w:rPr>
              <w:t>og i regionerne i den yderste periferi</w:t>
            </w:r>
            <w:r w:rsidRPr="00350F91">
              <w:t>,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r>
    </w:tbl>
    <w:p w:rsidR="004E02C9" w:rsidRPr="00350F91" w:rsidP="004E02C9" w14:paraId="3CBC9450"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2992A1CC" w14:textId="77777777">
      <w:r w:rsidRPr="00350F91">
        <w:rPr>
          <w:rStyle w:val="HideTWBExt"/>
          <w:color w:val="auto"/>
        </w:rPr>
        <w:t>&lt;/Amend&gt;</w:t>
      </w:r>
    </w:p>
    <w:p w:rsidR="004E02C9" w:rsidRPr="00350F91" w:rsidP="004E02C9" w14:paraId="2B946A4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238</w:t>
      </w:r>
      <w:r w:rsidRPr="00350F91">
        <w:rPr>
          <w:rStyle w:val="HideTWBExt"/>
          <w:color w:val="auto"/>
        </w:rPr>
        <w:t>&lt;/NumAm&gt;</w:t>
      </w:r>
    </w:p>
    <w:p w:rsidR="004E02C9" w:rsidRPr="00350F91" w:rsidP="004E02C9" w14:paraId="77BF1B4F"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798791E4" w14:textId="77777777">
      <w:pPr>
        <w:pStyle w:val="NormalBold"/>
      </w:pPr>
      <w:r w:rsidRPr="00350F91">
        <w:rPr>
          <w:rStyle w:val="HideTWBExt"/>
          <w:b w:val="0"/>
          <w:color w:val="auto"/>
        </w:rPr>
        <w:t>&lt;/RepeatBlock-By&gt;</w:t>
      </w:r>
    </w:p>
    <w:p w:rsidR="004E02C9" w:rsidRPr="00350F91" w:rsidP="004E02C9" w14:paraId="60F4E31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DB9E984"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87BA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0402AD8" w14:textId="77777777"/>
        </w:tc>
      </w:tr>
      <w:tr w14:paraId="1FCFFAC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86CB80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DDD59EF" w14:textId="77777777">
            <w:pPr>
              <w:pStyle w:val="AmColumnHeading"/>
            </w:pPr>
            <w:r w:rsidRPr="00350F91">
              <w:t>Ændringsforslag</w:t>
            </w:r>
          </w:p>
        </w:tc>
      </w:tr>
      <w:tr w14:paraId="4FB7ACB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8D516D7"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71D9E874"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NRP-planen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w:t>
            </w:r>
            <w:r w:rsidRPr="00350F91">
              <w:rPr>
                <w:b/>
                <w:i/>
              </w:rPr>
              <w:t>, til landbrugsjord</w:t>
            </w:r>
            <w:r w:rsidRPr="00350F91">
              <w:t>, herunder et omfattende sæt interventioner, der er målrettet unge landbrugere.</w:t>
            </w:r>
          </w:p>
        </w:tc>
      </w:tr>
    </w:tbl>
    <w:p w:rsidR="004E02C9" w:rsidRPr="004F4B47" w:rsidP="004E02C9" w14:paraId="546ABF93"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{DE}</w:t>
      </w:r>
      <w:r w:rsidRPr="004F4B47">
        <w:rPr>
          <w:lang w:val="pt-PT"/>
        </w:rPr>
        <w:t>de</w:t>
      </w:r>
      <w:r w:rsidRPr="004F4B47">
        <w:rPr>
          <w:rStyle w:val="HideTWBExt"/>
          <w:color w:val="auto"/>
          <w:lang w:val="pt-PT"/>
        </w:rPr>
        <w:t>&lt;/Original&gt;</w:t>
      </w:r>
    </w:p>
    <w:p w:rsidR="004E02C9" w:rsidRPr="004F4B47" w:rsidP="004E02C9" w14:paraId="1E446058" w14:textId="77777777">
      <w:pPr>
        <w:rPr>
          <w:lang w:val="pt-PT"/>
        </w:rPr>
      </w:pPr>
      <w:r w:rsidRPr="004F4B47">
        <w:rPr>
          <w:rStyle w:val="HideTWBExt"/>
          <w:color w:val="auto"/>
          <w:lang w:val="pt-PT"/>
        </w:rPr>
        <w:t>&lt;/Amend&gt;</w:t>
      </w:r>
    </w:p>
    <w:p w:rsidR="004E02C9" w:rsidRPr="004F4B47" w:rsidP="004E02C9" w14:paraId="26AA4DA9"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239</w:t>
      </w:r>
      <w:r w:rsidRPr="004F4B47">
        <w:rPr>
          <w:rStyle w:val="HideTWBExt"/>
          <w:color w:val="auto"/>
          <w:lang w:val="pt-PT"/>
        </w:rPr>
        <w:t>&lt;/NumAm&gt;</w:t>
      </w:r>
    </w:p>
    <w:p w:rsidR="004E02C9" w:rsidRPr="004F4B47" w:rsidP="004E02C9" w14:paraId="6E720483"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272417AB" w14:textId="77777777">
      <w:pPr>
        <w:pStyle w:val="NormalBold"/>
        <w:rPr>
          <w:lang w:val="pt-PT"/>
        </w:rPr>
      </w:pPr>
      <w:r w:rsidRPr="004F4B47">
        <w:rPr>
          <w:rStyle w:val="HideTWBExt"/>
          <w:b w:val="0"/>
          <w:color w:val="auto"/>
          <w:lang w:val="pt-PT"/>
        </w:rPr>
        <w:t>&lt;/RepeatBlock-By&gt;</w:t>
      </w:r>
    </w:p>
    <w:p w:rsidR="004E02C9" w:rsidRPr="00350F91" w:rsidP="004E02C9" w14:paraId="2EACBB3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395DF87" w14:textId="77777777">
      <w:pPr>
        <w:pStyle w:val="NormalBold"/>
      </w:pPr>
      <w:r w:rsidRPr="00350F91">
        <w:rPr>
          <w:rStyle w:val="HideTWBExt"/>
          <w:color w:val="auto"/>
        </w:rPr>
        <w:t>&lt;Article&gt;</w:t>
      </w:r>
      <w:r w:rsidRPr="00350F91">
        <w:t>Betragtning 6</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3CEA7"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7AD15A3" w14:textId="77777777"/>
        </w:tc>
      </w:tr>
      <w:tr w14:paraId="6FA77F22"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6BBBE9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B8BDCEE" w14:textId="77777777">
            <w:pPr>
              <w:pStyle w:val="AmColumnHeading"/>
            </w:pPr>
            <w:r w:rsidRPr="00350F91">
              <w:t>Ændringsforslag</w:t>
            </w:r>
          </w:p>
        </w:tc>
      </w:tr>
      <w:tr w14:paraId="7AF4E703"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C5321E" w14:textId="77777777">
            <w:pPr>
              <w:pStyle w:val="Normal6a"/>
            </w:pPr>
            <w:r w:rsidRPr="00350F91">
              <w:t>(6)</w:t>
            </w:r>
            <w:r w:rsidRPr="00350F91">
              <w:tab/>
              <w:t xml:space="preserve">Den fælles landbrugspolitik har haft en positiv indvirkning på generationsskiftet inden for landbruget, men der er stadig hindringer, navnlig hvad angår tilvejebringelse af grundlæggende infrastruktur og tjenester i landdistrikterne, adgangen til jord og det sociale sikkerhedsnet for unge landbrugere og for landbrugere, der går på pension. For at imødekomme unge landbrugeres og nytilkomne landbrugeres specifikke behov bør hver medlemsstat forpligtes til i </w:t>
            </w:r>
            <w:r w:rsidRPr="00350F91">
              <w:rPr>
                <w:b/>
                <w:bCs/>
                <w:i/>
                <w:iCs/>
              </w:rPr>
              <w:t>NRP-planen</w:t>
            </w:r>
            <w:r w:rsidRPr="00350F91">
              <w:t xml:space="preserve">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c>
          <w:tcPr>
            <w:tcW w:w="4876" w:type="dxa"/>
            <w:tcBorders>
              <w:top w:val="nil"/>
              <w:left w:val="nil"/>
              <w:bottom w:val="nil"/>
              <w:right w:val="nil"/>
            </w:tcBorders>
          </w:tcPr>
          <w:p w:rsidR="004E02C9" w:rsidRPr="00350F91" w:rsidP="00B07CBB" w14:paraId="332058A1" w14:textId="77777777">
            <w:pPr>
              <w:pStyle w:val="Normal6a"/>
            </w:pPr>
            <w:r w:rsidRPr="00350F91">
              <w:t>(6)</w:t>
            </w:r>
            <w:r w:rsidRPr="00350F91">
              <w:tab/>
              <w:t>Den fælles landbrugspolitik har haft en positiv indvirkning på generationsskiftet inden for landbruget, men der er stadig hindringer, navnlig hvad angår tilvejebringelse af grundlæggende infrastruktur og tjenester i landdistrikterne, adgangen til jord</w:t>
            </w:r>
            <w:r w:rsidRPr="00350F91">
              <w:rPr>
                <w:b/>
                <w:bCs/>
                <w:i/>
                <w:iCs/>
              </w:rPr>
              <w:t>, adgangen til finansiering</w:t>
            </w:r>
            <w:r w:rsidRPr="00350F91">
              <w:t xml:space="preserve"> og det sociale sikkerhedsnet for unge landbrugere og for landbrugere, der går på pension. For at imødekomme unge landbrugeres og nytilkomne landbrugeres specifikke behov bør hver medlemsstat forpligtes til i </w:t>
            </w:r>
            <w:r w:rsidRPr="00350F91">
              <w:rPr>
                <w:b/>
                <w:bCs/>
                <w:i/>
                <w:iCs/>
              </w:rPr>
              <w:t>planen for den fælles landbrugspolitik</w:t>
            </w:r>
            <w:r w:rsidRPr="00350F91">
              <w:t xml:space="preserve"> at fastlægge en strategi for generationsskiftet, der bør bygge på vurderingen af den specifikke nationale kontekst i overensstemmelse med Kommissionens vision for landbrug og fødevarer, der har langsigtet bæredygtighed og tiltrækningskraft i EU's landbrugs- og fødevaresektor som prioriteter. Medlemsstaterne bør også udvikle en omfattende "startpakke" for unge landbrugere, der har til formål at lette unge landbrugeres adgang til og etablering i erhvervet, herunder et omfattende sæt interventioner, der er målrettet unge landbrugere.</w:t>
            </w:r>
          </w:p>
        </w:tc>
      </w:tr>
    </w:tbl>
    <w:p w:rsidR="004E02C9" w:rsidRPr="00350F91" w:rsidP="004E02C9" w14:paraId="204F45B8"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1C325F6A" w14:textId="77777777">
      <w:r w:rsidRPr="00350F91">
        <w:rPr>
          <w:rStyle w:val="HideTWBExt"/>
          <w:color w:val="auto"/>
        </w:rPr>
        <w:t>&lt;/Amend&gt;</w:t>
      </w:r>
    </w:p>
    <w:p w:rsidR="004E02C9" w:rsidRPr="00350F91" w:rsidP="004E02C9" w14:paraId="50C4BA6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240</w:t>
      </w:r>
      <w:r w:rsidRPr="00350F91">
        <w:rPr>
          <w:rStyle w:val="HideTWBExt"/>
          <w:color w:val="auto"/>
        </w:rPr>
        <w:t>&lt;/NumAm&gt;</w:t>
      </w:r>
    </w:p>
    <w:p w:rsidR="004E02C9" w:rsidRPr="00350F91" w:rsidP="004E02C9" w14:paraId="262FB3FF"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Michal </w:t>
      </w:r>
      <w:r w:rsidRPr="00350F91">
        <w:t>Wiezik</w:t>
      </w:r>
      <w:r w:rsidRPr="00350F91">
        <w:t xml:space="preserve">, Charles </w:t>
      </w:r>
      <w:r w:rsidRPr="00350F91">
        <w:t>Goerens</w:t>
      </w:r>
      <w:r w:rsidRPr="00350F91">
        <w:t xml:space="preserve">, Benoit Cassart,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0F19086B" w14:textId="77777777">
      <w:pPr>
        <w:pStyle w:val="NormalBold"/>
      </w:pPr>
      <w:r w:rsidRPr="00350F91">
        <w:rPr>
          <w:rStyle w:val="HideTWBExt"/>
          <w:b w:val="0"/>
          <w:color w:val="auto"/>
        </w:rPr>
        <w:t>&lt;/RepeatBlock-By&gt;</w:t>
      </w:r>
    </w:p>
    <w:p w:rsidR="004E02C9" w:rsidRPr="00350F91" w:rsidP="004E02C9" w14:paraId="4E64AEF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799E9A5"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9762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6A5083A" w14:textId="77777777"/>
        </w:tc>
      </w:tr>
      <w:tr w14:paraId="2CF1DAB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B75C0C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F709430" w14:textId="77777777">
            <w:pPr>
              <w:pStyle w:val="AmColumnHeading"/>
            </w:pPr>
            <w:r w:rsidRPr="00350F91">
              <w:t>Ændringsforslag</w:t>
            </w:r>
          </w:p>
        </w:tc>
      </w:tr>
      <w:tr w14:paraId="44F6AF0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56174AD" w14:textId="77777777">
            <w:pPr>
              <w:pStyle w:val="Normal6a"/>
            </w:pPr>
          </w:p>
        </w:tc>
        <w:tc>
          <w:tcPr>
            <w:tcW w:w="4876" w:type="dxa"/>
            <w:tcBorders>
              <w:top w:val="nil"/>
              <w:left w:val="nil"/>
              <w:bottom w:val="nil"/>
              <w:right w:val="nil"/>
            </w:tcBorders>
          </w:tcPr>
          <w:p w:rsidR="004E02C9" w:rsidRPr="00350F91" w:rsidP="00B07CBB" w14:paraId="16C5FFE5" w14:textId="77777777">
            <w:pPr>
              <w:pStyle w:val="Normal6a"/>
            </w:pPr>
            <w:r w:rsidRPr="00350F91">
              <w:rPr>
                <w:b/>
                <w:i/>
              </w:rPr>
              <w:t>(6a)</w:t>
            </w:r>
            <w:r w:rsidRPr="00350F91">
              <w:tab/>
            </w:r>
            <w:r w:rsidRPr="00350F91">
              <w:rPr>
                <w:b/>
                <w:i/>
              </w:rPr>
              <w:t xml:space="preserve">En styrkelse af Unionens strategiske autonomi, fødevaresikkerhed og langsigtede konkurrenceevne kræver en </w:t>
            </w:r>
            <w:r w:rsidRPr="00350F91">
              <w:rPr>
                <w:b/>
                <w:i/>
              </w:rPr>
              <w:t>opskalering</w:t>
            </w:r>
            <w:r w:rsidRPr="00350F91">
              <w:rPr>
                <w:b/>
                <w:i/>
              </w:rPr>
              <w:t xml:space="preserve"> af den bæredygtige produktion af proteinafgrøder i Unionen. Gennemførelsen af denne omstilling kræver sammenhængende og koordineret støtte i hele værdikæden, fra forskning og innovation inden for avls- og frøsystemer til investeringer i oplagring, forarbejdningskapacitet og udvikling af stabile afsætningsmuligheder og forbrugerefterspørgsel. Den fælles landbrugspolitik spiller en central rolle med hensyn til at muliggøre denne omstilling ved at mindske risikoen for diversificering af landbruget gennem målrettet indkomst- og investeringsstøtte, rådgivningstjenester, innovation og risikostyringsværktøjer, samtidig med at landbrugernes position i værdikæden og deres evne til at skabe merværdi styrkes, herunder gennem forarbejdning på bedriften. Medlemsstaterne opfordres derfor til at udforme interventioner under den fælles landbrugspolitik på en strategisk og koordineret måde gennem en "startpakke for proteinafgrøder". Medlemsstaterne bør sikre stærk komplementaritet med andre EU-politikker og -instrumenter, herunder forsknings- og innovationsprogrammer, og investeringsstøtteinstrumenter for at fremme et gunstigt fødevaremiljø for proteinafgrøder til konsum samt for animalsk produktion baseret på bæredygtigt og lokalt produceret foder. I denne forordning bør proteinafgrøder forstås som de afgrøder, der er opført i del IV i bilag I til [forordning (EU).../... om den fælles markedsordning for landbrugsprodukter].</w:t>
            </w:r>
          </w:p>
        </w:tc>
      </w:tr>
    </w:tbl>
    <w:p w:rsidR="004E02C9" w:rsidRPr="00350F91" w:rsidP="004E02C9" w14:paraId="46A4D01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BD0FA6C" w14:textId="77777777">
      <w:r w:rsidRPr="00350F91">
        <w:rPr>
          <w:rStyle w:val="HideTWBExt"/>
          <w:color w:val="auto"/>
        </w:rPr>
        <w:t>&lt;/Amend&gt;</w:t>
      </w:r>
    </w:p>
    <w:p w:rsidR="004E02C9" w:rsidRPr="00350F91" w:rsidP="004E02C9" w14:paraId="6896317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241</w:t>
      </w:r>
      <w:r w:rsidRPr="00350F91">
        <w:rPr>
          <w:rStyle w:val="HideTWBExt"/>
          <w:color w:val="auto"/>
        </w:rPr>
        <w:t>&lt;/NumAm&gt;</w:t>
      </w:r>
    </w:p>
    <w:p w:rsidR="004E02C9" w:rsidRPr="00350F91" w:rsidP="004E02C9" w14:paraId="64F56791" w14:textId="77777777">
      <w:pPr>
        <w:pStyle w:val="NormalBold"/>
      </w:pPr>
      <w:r w:rsidRPr="00350F91">
        <w:rPr>
          <w:rStyle w:val="HideTWBExt"/>
          <w:b w:val="0"/>
          <w:color w:val="auto"/>
        </w:rPr>
        <w:t>&lt;RepeatBlock-By&gt;&lt;Members&gt;</w:t>
      </w:r>
      <w:r w:rsidRPr="00350F91">
        <w:t xml:space="preserve">Alexander </w:t>
      </w:r>
      <w:r w:rsidRPr="00350F91">
        <w:t>Bernhuber</w:t>
      </w:r>
      <w:r w:rsidRPr="00350F91">
        <w:rPr>
          <w:rStyle w:val="HideTWBExt"/>
          <w:b w:val="0"/>
          <w:color w:val="auto"/>
        </w:rPr>
        <w:t>&lt;/Members&gt;</w:t>
      </w:r>
    </w:p>
    <w:p w:rsidR="004E02C9" w:rsidRPr="00350F91" w:rsidP="004E02C9" w14:paraId="359319BE" w14:textId="77777777">
      <w:pPr>
        <w:pStyle w:val="NormalBold"/>
      </w:pPr>
      <w:r w:rsidRPr="00350F91">
        <w:rPr>
          <w:rStyle w:val="HideTWBExt"/>
          <w:b w:val="0"/>
          <w:color w:val="auto"/>
        </w:rPr>
        <w:t>&lt;/RepeatBlock-By&gt;</w:t>
      </w:r>
    </w:p>
    <w:p w:rsidR="004E02C9" w:rsidRPr="00350F91" w:rsidP="004E02C9" w14:paraId="674F4F5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8A4653F"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B789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5CD0026" w14:textId="77777777"/>
        </w:tc>
      </w:tr>
      <w:tr w14:paraId="21474A5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59EEB7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CBBF233" w14:textId="77777777">
            <w:pPr>
              <w:pStyle w:val="AmColumnHeading"/>
            </w:pPr>
            <w:r w:rsidRPr="00350F91">
              <w:t>Ændringsforslag</w:t>
            </w:r>
          </w:p>
        </w:tc>
      </w:tr>
      <w:tr w14:paraId="090C142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6FB03AE" w14:textId="77777777">
            <w:pPr>
              <w:pStyle w:val="Normal6a"/>
            </w:pPr>
          </w:p>
        </w:tc>
        <w:tc>
          <w:tcPr>
            <w:tcW w:w="4876" w:type="dxa"/>
            <w:tcBorders>
              <w:top w:val="nil"/>
              <w:left w:val="nil"/>
              <w:bottom w:val="nil"/>
              <w:right w:val="nil"/>
            </w:tcBorders>
          </w:tcPr>
          <w:p w:rsidR="004E02C9" w:rsidRPr="00350F91" w:rsidP="00B07CBB" w14:paraId="26C90686" w14:textId="77777777">
            <w:pPr>
              <w:pStyle w:val="Normal6a"/>
            </w:pPr>
            <w:r w:rsidRPr="00350F91">
              <w:rPr>
                <w:b/>
                <w:i/>
              </w:rPr>
              <w:t>(6a)</w:t>
            </w:r>
            <w:r w:rsidRPr="00350F91">
              <w:tab/>
            </w:r>
            <w:r w:rsidRPr="00350F91">
              <w:rPr>
                <w:b/>
                <w:i/>
              </w:rPr>
              <w:t>For at sikre lige vilkår i hele Unionen, skabe retssikkerhed for unge, der kommer ind i landbruget, og maksimere effektiviteten af interventioner rettet mod unge landbrugere, navnlig startpakken, bør begrebet ung landbruger defineres på en ensartet måde og udelukkende på grundlag af alder på EU-plan. En ung landbruger bør være enhver landbruger, der er 40 år eller yngre på tidspunktet for ansøgning om den pågældende støtte, og som udøver faktisk og langsigtet kontrol over bedriften, alene eller sammen med andre landbrugere. Støtte til unge landbrugere bør være tilgængelig i hele perioden, indtil aldersgrænsen er nået, og bør ikke reduceres med nationale tidsfrister fra etableringstidspunktet, da tidlige overtagelser af bedrifter ellers ville blive straffet, selv om de er de mest værdifulde for generationsskiftet. En ensartet aldersgrænse, som medlemsstaterne ikke må afvige fra i nedadgående retning, forhindrer fragmentering af det indre marked med hensyn til at fremme generationsskifte og sikrer, at unge landbrugere i alle medlemsstater har lige adgang til etableringsstøtte, supplerende indkomststøtte og investeringsstøtte.</w:t>
            </w:r>
          </w:p>
        </w:tc>
      </w:tr>
    </w:tbl>
    <w:p w:rsidR="004E02C9" w:rsidRPr="00350F91" w:rsidP="004E02C9" w14:paraId="2F6CFA79"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02D1CE8D"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45ED9B7D" w14:textId="77777777">
      <w:pPr>
        <w:pStyle w:val="AmJustText"/>
      </w:pPr>
      <w:r w:rsidRPr="00350F91">
        <w:t>Den nuværende retlige situation (artikel 4, stk. 6, i forordning (EU) 2021/2115) giver medlemsstaterne mulighed for frit at fastsætte aldersgrænsen mellem 35 og 40 år. Dette fører til ulige behandling af unge landbrugere på tværs af medlemsstaterne. Da kun ca. 12 % af bedriftslederne i EU er under 40 år, kræver generationsskifte en klar, ambitiøs og ensartet definition i hele Unionen.</w:t>
      </w:r>
    </w:p>
    <w:p w:rsidR="004E02C9" w:rsidRPr="00350F91" w:rsidP="004E02C9" w14:paraId="4772E0F4" w14:textId="77777777">
      <w:r w:rsidRPr="00350F91">
        <w:rPr>
          <w:rStyle w:val="HideTWBExt"/>
          <w:color w:val="auto"/>
        </w:rPr>
        <w:t>&lt;/Amend&gt;</w:t>
      </w:r>
    </w:p>
    <w:p w:rsidR="004E02C9" w:rsidRPr="00350F91" w:rsidP="004E02C9" w14:paraId="4C7717D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242</w:t>
      </w:r>
      <w:r w:rsidRPr="00350F91">
        <w:rPr>
          <w:rStyle w:val="HideTWBExt"/>
          <w:color w:val="auto"/>
        </w:rPr>
        <w:t>&lt;/NumAm&gt;</w:t>
      </w:r>
    </w:p>
    <w:p w:rsidR="004E02C9" w:rsidRPr="00350F91" w:rsidP="004E02C9" w14:paraId="0FDAAD63"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533A625D" w14:textId="77777777">
      <w:pPr>
        <w:pStyle w:val="NormalBold"/>
      </w:pPr>
      <w:r w:rsidRPr="00350F91">
        <w:rPr>
          <w:rStyle w:val="HideTWBExt"/>
          <w:b w:val="0"/>
          <w:color w:val="auto"/>
        </w:rPr>
        <w:t>&lt;/RepeatBlock-By&gt;</w:t>
      </w:r>
    </w:p>
    <w:p w:rsidR="004E02C9" w:rsidRPr="00350F91" w:rsidP="004E02C9" w14:paraId="01DC7AD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261DAB6"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9639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F101F9A" w14:textId="77777777"/>
        </w:tc>
      </w:tr>
      <w:tr w14:paraId="1E74120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F8E1B1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9B1A0D7" w14:textId="77777777">
            <w:pPr>
              <w:pStyle w:val="AmColumnHeading"/>
            </w:pPr>
            <w:r w:rsidRPr="00350F91">
              <w:t>Ændringsforslag</w:t>
            </w:r>
          </w:p>
        </w:tc>
      </w:tr>
      <w:tr w14:paraId="3AEFCEF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5E459AD" w14:textId="77777777">
            <w:pPr>
              <w:pStyle w:val="Normal6a"/>
            </w:pPr>
          </w:p>
        </w:tc>
        <w:tc>
          <w:tcPr>
            <w:tcW w:w="4876" w:type="dxa"/>
            <w:tcBorders>
              <w:top w:val="nil"/>
              <w:left w:val="nil"/>
              <w:bottom w:val="nil"/>
              <w:right w:val="nil"/>
            </w:tcBorders>
          </w:tcPr>
          <w:p w:rsidR="004E02C9" w:rsidRPr="00350F91" w:rsidP="00B07CBB" w14:paraId="04513877" w14:textId="77777777">
            <w:pPr>
              <w:pStyle w:val="Normal6a"/>
            </w:pPr>
            <w:r w:rsidRPr="00350F91">
              <w:rPr>
                <w:b/>
                <w:i/>
              </w:rPr>
              <w:t>(6a)</w:t>
            </w:r>
            <w:r w:rsidRPr="00350F91">
              <w:tab/>
            </w:r>
            <w:r w:rsidRPr="00350F91">
              <w:rPr>
                <w:b/>
                <w:i/>
              </w:rPr>
              <w:t>Med Europa som det kontinent, der opvarmes hurtigst, bliver ekstreme vejrforhold, lige fra hedebølger og tørke til oversvømmelser og haglstorme, stadig hyppigere. I nogle dele af Europa er tilgængeligheden af vand allerede et alvorligt problem. Desuden bliver afgrøder stadig mere sårbare over for skadegørere og sygdomme, og nedgangen i biodiversiteten svækker naturens egne midler til bestøvning og bekæmpelse af skadegørere. Udpint og forurenet jord er mindre frugtbar og oversvømmelsesresistent, og det mindsker evnen til at lagre både kulstof og vand. Denne udvikling udgør en alvorlig trussel mod menneskers sundhed og trivsel, fødevaresikkerheden og samfundet og økonomien generelt, navnlig for landbruget og fødevaresystemerne. Nogle praksisser inden for landbrug og fødevaresystemer bidrager til drivhusgasemissioner samt til tab af biodiversitet, jordbundsforringelse, miljøforurening eller overudnyttelse af vandressourcer. Samtidig er landbrugssamfundene blandt de første ofre for disse mange kriser</w:t>
            </w:r>
            <w:r w:rsidRPr="00350F91">
              <w:rPr>
                <w:b/>
                <w:i/>
                <w:vertAlign w:val="superscript"/>
              </w:rPr>
              <w:t>1a</w:t>
            </w:r>
            <w:r w:rsidRPr="00350F91">
              <w:rPr>
                <w:b/>
                <w:i/>
              </w:rPr>
              <w:t>.</w:t>
            </w:r>
          </w:p>
        </w:tc>
      </w:tr>
      <w:tr w14:paraId="07F2C71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CE31014" w14:textId="77777777"/>
        </w:tc>
        <w:tc>
          <w:tcPr>
            <w:tcW w:w="4876" w:type="dxa"/>
            <w:tcBorders>
              <w:top w:val="nil"/>
              <w:left w:val="nil"/>
              <w:bottom w:val="nil"/>
              <w:right w:val="nil"/>
            </w:tcBorders>
          </w:tcPr>
          <w:p w:rsidR="004E02C9" w:rsidRPr="00350F91" w:rsidP="00B07CBB" w14:paraId="4DEC93E6" w14:textId="77777777">
            <w:pPr>
              <w:pStyle w:val="Normal6a"/>
            </w:pPr>
            <w:r w:rsidRPr="00350F91">
              <w:rPr>
                <w:b/>
                <w:i/>
              </w:rPr>
              <w:t>_________________</w:t>
            </w:r>
          </w:p>
        </w:tc>
      </w:tr>
      <w:tr w14:paraId="5BA6255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CC3305" w14:textId="77777777"/>
        </w:tc>
        <w:tc>
          <w:tcPr>
            <w:tcW w:w="4876" w:type="dxa"/>
            <w:tcBorders>
              <w:top w:val="nil"/>
              <w:left w:val="nil"/>
              <w:bottom w:val="nil"/>
              <w:right w:val="nil"/>
            </w:tcBorders>
          </w:tcPr>
          <w:p w:rsidR="004E02C9" w:rsidRPr="00350F91" w:rsidP="00B07CBB" w14:paraId="3FCDF7BF" w14:textId="77777777">
            <w:pPr>
              <w:pStyle w:val="Normal6a"/>
            </w:pPr>
            <w:r w:rsidRPr="00350F91">
              <w:rPr>
                <w:b/>
                <w:bCs/>
                <w:i/>
                <w:iCs/>
              </w:rPr>
              <w:t>Fra den endelige rapport fra den strategiske dialog om fremtiden for EU's landbrug.</w:t>
            </w:r>
            <w:r w:rsidRPr="00350F91">
              <w:rPr>
                <w:b/>
                <w:i/>
              </w:rPr>
              <w:t xml:space="preserve"> Rapporten findes på: https://agriculture.ec.europa.eu/document/download/171329ff-0f50-4fa5-946f-aea11032172e_en?filename=strategic-dialogue-report-2024_da.pdf.</w:t>
            </w:r>
          </w:p>
        </w:tc>
      </w:tr>
    </w:tbl>
    <w:p w:rsidR="004E02C9" w:rsidRPr="00350F91" w:rsidP="004E02C9" w14:paraId="0FF2607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06C102B" w14:textId="77777777">
      <w:r w:rsidRPr="00350F91">
        <w:rPr>
          <w:rStyle w:val="HideTWBExt"/>
          <w:color w:val="auto"/>
        </w:rPr>
        <w:t>&lt;/Amend&gt;</w:t>
      </w:r>
    </w:p>
    <w:p w:rsidR="004E02C9" w:rsidRPr="00350F91" w:rsidP="004E02C9" w14:paraId="6E9BA10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243</w:t>
      </w:r>
      <w:r w:rsidRPr="00350F91">
        <w:rPr>
          <w:rStyle w:val="HideTWBExt"/>
          <w:color w:val="auto"/>
        </w:rPr>
        <w:t>&lt;/NumAm&gt;</w:t>
      </w:r>
    </w:p>
    <w:p w:rsidR="004E02C9" w:rsidRPr="00350F91" w:rsidP="004E02C9" w14:paraId="637CC009"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43E01247"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062A150C" w14:textId="77777777">
      <w:pPr>
        <w:pStyle w:val="NormalBold"/>
      </w:pPr>
      <w:r w:rsidRPr="00350F91">
        <w:rPr>
          <w:rStyle w:val="HideTWBExt"/>
          <w:b w:val="0"/>
          <w:color w:val="auto"/>
        </w:rPr>
        <w:t>&lt;/RepeatBlock-By&gt;</w:t>
      </w:r>
    </w:p>
    <w:p w:rsidR="004E02C9" w:rsidRPr="00350F91" w:rsidP="004E02C9" w14:paraId="17762C6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B912F80"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D4F0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BD8060E" w14:textId="77777777"/>
        </w:tc>
      </w:tr>
      <w:tr w14:paraId="6F4088B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17CC66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AD38275" w14:textId="77777777">
            <w:pPr>
              <w:pStyle w:val="AmColumnHeading"/>
            </w:pPr>
            <w:r w:rsidRPr="00350F91">
              <w:t>Ændringsforslag</w:t>
            </w:r>
          </w:p>
        </w:tc>
      </w:tr>
      <w:tr w14:paraId="1902F43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9C98F87" w14:textId="77777777">
            <w:pPr>
              <w:pStyle w:val="Normal6a"/>
            </w:pPr>
          </w:p>
        </w:tc>
        <w:tc>
          <w:tcPr>
            <w:tcW w:w="4876" w:type="dxa"/>
            <w:tcBorders>
              <w:top w:val="nil"/>
              <w:left w:val="nil"/>
              <w:bottom w:val="nil"/>
              <w:right w:val="nil"/>
            </w:tcBorders>
          </w:tcPr>
          <w:p w:rsidR="004E02C9" w:rsidRPr="00350F91" w:rsidP="001D4EF8" w14:paraId="6493E69D" w14:textId="61D6500F">
            <w:pPr>
              <w:pStyle w:val="Normal6a"/>
            </w:pPr>
            <w:r w:rsidRPr="00350F91">
              <w:rPr>
                <w:b/>
                <w:i/>
              </w:rPr>
              <w:t>(6a)</w:t>
            </w:r>
            <w:r w:rsidRPr="00350F91">
              <w:tab/>
            </w:r>
            <w:r w:rsidRPr="00350F91">
              <w:rPr>
                <w:b/>
                <w:i/>
              </w:rPr>
              <w:t>I forbindelse med gennemførelsen af den nye iteration af den fælles landbrugspolitik skal medlemsstaterne i deres strategier for generationsskifte tage bedre hensyn til de specifikke hindringer, som kvinder, navnlig unge kvinder, der ønsker at komme ind i landbrugssektoren, står over for, herunder spørgsmål, der ikke direkte vedrører landbruget, såsom passende sundhedspleje og sociale tjenester</w:t>
            </w:r>
            <w:r w:rsidRPr="00350F91" w:rsidR="001D4EF8">
              <w:rPr>
                <w:b/>
                <w:i/>
              </w:rPr>
              <w:t>.</w:t>
            </w:r>
            <w:r w:rsidRPr="00350F91">
              <w:rPr>
                <w:b/>
                <w:i/>
              </w:rPr>
              <w:t xml:space="preserve"> </w:t>
            </w:r>
            <w:r w:rsidRPr="00350F91" w:rsidR="001D4EF8">
              <w:rPr>
                <w:b/>
                <w:i/>
              </w:rPr>
              <w:t>A</w:t>
            </w:r>
            <w:r w:rsidRPr="00350F91">
              <w:rPr>
                <w:b/>
                <w:i/>
              </w:rPr>
              <w:t>nerkender den nuværende indsats for at støtte kvinder i landbruget, men der er behov for stærkere og mere skræddersyet støtte, navnlig i perifere landdistrikter, for at sikre reelt engagement og lige muligheder</w:t>
            </w:r>
            <w:r w:rsidRPr="00350F91" w:rsidR="001D4EF8">
              <w:rPr>
                <w:b/>
                <w:i/>
              </w:rPr>
              <w:t>.</w:t>
            </w:r>
            <w:r w:rsidRPr="00350F91">
              <w:rPr>
                <w:b/>
                <w:i/>
              </w:rPr>
              <w:t xml:space="preserve"> </w:t>
            </w:r>
            <w:r w:rsidRPr="00350F91" w:rsidR="001D4EF8">
              <w:rPr>
                <w:b/>
                <w:i/>
              </w:rPr>
              <w:t>P</w:t>
            </w:r>
            <w:r w:rsidRPr="00350F91">
              <w:rPr>
                <w:b/>
                <w:i/>
              </w:rPr>
              <w:t>assende betingelser for kvinders aktive deltagelse i repræsentative landbrugsfødevareorganisationer og i forvaltningsorganerne for landbrugsvirksomheder og sammenslutninger af kvinder i landdistrikterne bør fremmes</w:t>
            </w:r>
            <w:r w:rsidRPr="00350F91" w:rsidR="001D4EF8">
              <w:rPr>
                <w:b/>
                <w:i/>
              </w:rPr>
              <w:t>.</w:t>
            </w:r>
          </w:p>
        </w:tc>
      </w:tr>
    </w:tbl>
    <w:p w:rsidR="004E02C9" w:rsidRPr="00350F91" w:rsidP="004E02C9" w14:paraId="215EEFD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224D8FC" w14:textId="77777777">
      <w:r w:rsidRPr="00350F91">
        <w:rPr>
          <w:rStyle w:val="HideTWBExt"/>
          <w:color w:val="auto"/>
        </w:rPr>
        <w:t>&lt;/Amend&gt;</w:t>
      </w:r>
    </w:p>
    <w:p w:rsidR="004E02C9" w:rsidRPr="00350F91" w:rsidP="004E02C9" w14:paraId="612936A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244</w:t>
      </w:r>
      <w:r w:rsidRPr="00350F91">
        <w:rPr>
          <w:rStyle w:val="HideTWBExt"/>
          <w:color w:val="auto"/>
        </w:rPr>
        <w:t>&lt;/NumAm&gt;</w:t>
      </w:r>
    </w:p>
    <w:p w:rsidR="004E02C9" w:rsidRPr="00350F91" w:rsidP="004E02C9" w14:paraId="05230A54" w14:textId="77777777">
      <w:pPr>
        <w:pStyle w:val="NormalBold"/>
      </w:pPr>
      <w:r w:rsidRPr="00350F91">
        <w:rPr>
          <w:rStyle w:val="HideTWBExt"/>
          <w:b w:val="0"/>
          <w:color w:val="auto"/>
        </w:rPr>
        <w:t>&lt;RepeatBlock-By&gt;&lt;Members&gt;</w:t>
      </w:r>
      <w:r w:rsidRPr="00350F91">
        <w:t xml:space="preserve">Benoit Cassart, Christine Singer, Michael </w:t>
      </w:r>
      <w:r w:rsidRPr="00350F91">
        <w:t>McNamara</w:t>
      </w:r>
      <w:r w:rsidRPr="00350F91">
        <w:t xml:space="preserve">, Barry </w:t>
      </w:r>
      <w:r w:rsidRPr="00350F91">
        <w:t>Cowen</w:t>
      </w:r>
      <w:r w:rsidRPr="00350F91">
        <w:t xml:space="preserve">, </w:t>
      </w:r>
      <w:r w:rsidRPr="00350F91">
        <w:t>Jérémy</w:t>
      </w:r>
      <w:r w:rsidRPr="00350F91">
        <w:t xml:space="preserve"> </w:t>
      </w:r>
      <w:r w:rsidRPr="00350F91">
        <w:t>Decerle</w:t>
      </w:r>
      <w:r w:rsidRPr="00350F91">
        <w:t xml:space="preserve">, </w:t>
      </w:r>
      <w:r w:rsidRPr="00350F91">
        <w:t>Ciaran</w:t>
      </w:r>
      <w:r w:rsidRPr="00350F91">
        <w:t xml:space="preserve"> </w:t>
      </w:r>
      <w:r w:rsidRPr="00350F91">
        <w:t>Mullooly</w:t>
      </w:r>
      <w:r w:rsidRPr="00350F91">
        <w:t>, Asger Christensen</w:t>
      </w:r>
      <w:r w:rsidRPr="00350F91">
        <w:rPr>
          <w:rStyle w:val="HideTWBExt"/>
          <w:b w:val="0"/>
          <w:color w:val="auto"/>
        </w:rPr>
        <w:t>&lt;/Members&gt;</w:t>
      </w:r>
    </w:p>
    <w:p w:rsidR="004E02C9" w:rsidRPr="00350F91" w:rsidP="004E02C9" w14:paraId="2C4FE194" w14:textId="77777777">
      <w:pPr>
        <w:pStyle w:val="NormalBold"/>
      </w:pPr>
      <w:r w:rsidRPr="00350F91">
        <w:rPr>
          <w:rStyle w:val="HideTWBExt"/>
          <w:b w:val="0"/>
          <w:color w:val="auto"/>
        </w:rPr>
        <w:t>&lt;/RepeatBlock-By&gt;</w:t>
      </w:r>
    </w:p>
    <w:p w:rsidR="004E02C9" w:rsidRPr="00350F91" w:rsidP="004E02C9" w14:paraId="0F8DB2E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A15DE80"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23AC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405BB60" w14:textId="77777777"/>
        </w:tc>
      </w:tr>
      <w:tr w14:paraId="11CF06E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9C5A32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E111E95" w14:textId="77777777">
            <w:pPr>
              <w:pStyle w:val="AmColumnHeading"/>
            </w:pPr>
            <w:r w:rsidRPr="00350F91">
              <w:t>Ændringsforslag</w:t>
            </w:r>
          </w:p>
        </w:tc>
      </w:tr>
      <w:tr w14:paraId="4E5BDC2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E49B945" w14:textId="77777777">
            <w:pPr>
              <w:pStyle w:val="Normal6a"/>
            </w:pPr>
          </w:p>
        </w:tc>
        <w:tc>
          <w:tcPr>
            <w:tcW w:w="4876" w:type="dxa"/>
            <w:tcBorders>
              <w:top w:val="nil"/>
              <w:left w:val="nil"/>
              <w:bottom w:val="nil"/>
              <w:right w:val="nil"/>
            </w:tcBorders>
          </w:tcPr>
          <w:p w:rsidR="004E02C9" w:rsidRPr="00350F91" w:rsidP="00B07CBB" w14:paraId="7D55599D" w14:textId="77777777">
            <w:pPr>
              <w:pStyle w:val="Normal6a"/>
            </w:pPr>
            <w:r w:rsidRPr="00350F91">
              <w:rPr>
                <w:b/>
                <w:i/>
              </w:rPr>
              <w:t>(6a)</w:t>
            </w:r>
            <w:r w:rsidRPr="00350F91">
              <w:tab/>
            </w:r>
            <w:r w:rsidRPr="00350F91">
              <w:rPr>
                <w:b/>
                <w:i/>
              </w:rPr>
              <w:t>Husdyrsektoren udgør en vigtig søjle i det europæiske landbrug og bidrager væsentligt til den europæiske økonomi. Antallet af husdyravlere falder imidlertid hurtigt på grund af flere udfordringer såsom manglende tiltrækningskraft, lange arbejdstider, begrænset mulighed for at tage fri, mangel på vikarordninger, store indledende investeringer i infrastruktur, vanskeligheder med at få adgang til jord og kreditter, øgede administrative byrder og mangedobling af dyresygdomme. For at imødekomme denne sektors specifikke behov bør hver medlemsstat forpligtes til i NRP-planen at fastlægge en strategi for husdyrsektoren, der bør baseres på en vurdering af den specifikke nationale kontekst.</w:t>
            </w:r>
          </w:p>
        </w:tc>
      </w:tr>
    </w:tbl>
    <w:p w:rsidR="004E02C9" w:rsidRPr="00350F91" w:rsidP="004E02C9" w14:paraId="351A021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1CFD79F" w14:textId="77777777">
      <w:r w:rsidRPr="00350F91">
        <w:rPr>
          <w:rStyle w:val="HideTWBExt"/>
          <w:color w:val="auto"/>
        </w:rPr>
        <w:t>&lt;/Amend&gt;</w:t>
      </w:r>
    </w:p>
    <w:p w:rsidR="004E02C9" w:rsidRPr="00350F91" w:rsidP="004E02C9" w14:paraId="4A2197B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245</w:t>
      </w:r>
      <w:r w:rsidRPr="00350F91">
        <w:rPr>
          <w:rStyle w:val="HideTWBExt"/>
          <w:color w:val="auto"/>
        </w:rPr>
        <w:t>&lt;/NumAm&gt;</w:t>
      </w:r>
    </w:p>
    <w:p w:rsidR="004E02C9" w:rsidRPr="00350F91" w:rsidP="004E02C9" w14:paraId="05C597D4"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085E65C7" w14:textId="77777777">
      <w:pPr>
        <w:pStyle w:val="NormalBold"/>
      </w:pPr>
      <w:r w:rsidRPr="00350F91">
        <w:rPr>
          <w:rStyle w:val="HideTWBExt"/>
          <w:b w:val="0"/>
          <w:color w:val="auto"/>
        </w:rPr>
        <w:t>&lt;/RepeatBlock-By&gt;</w:t>
      </w:r>
    </w:p>
    <w:p w:rsidR="004E02C9" w:rsidRPr="00350F91" w:rsidP="004E02C9" w14:paraId="28733AE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7A70E20"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B709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ED5BE8A" w14:textId="77777777"/>
        </w:tc>
      </w:tr>
      <w:tr w14:paraId="1D61B9F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11B8DD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91CB53D" w14:textId="77777777">
            <w:pPr>
              <w:pStyle w:val="AmColumnHeading"/>
            </w:pPr>
            <w:r w:rsidRPr="00350F91">
              <w:t>Ændringsforslag</w:t>
            </w:r>
          </w:p>
        </w:tc>
      </w:tr>
      <w:tr w14:paraId="5654F90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9289D56" w14:textId="77777777">
            <w:pPr>
              <w:pStyle w:val="Normal6a"/>
            </w:pPr>
          </w:p>
        </w:tc>
        <w:tc>
          <w:tcPr>
            <w:tcW w:w="4876" w:type="dxa"/>
            <w:tcBorders>
              <w:top w:val="nil"/>
              <w:left w:val="nil"/>
              <w:bottom w:val="nil"/>
              <w:right w:val="nil"/>
            </w:tcBorders>
          </w:tcPr>
          <w:p w:rsidR="004E02C9" w:rsidRPr="00350F91" w:rsidP="00B07CBB" w14:paraId="3628CD33" w14:textId="77777777">
            <w:pPr>
              <w:pStyle w:val="Normal6a"/>
            </w:pPr>
            <w:r w:rsidRPr="00350F91">
              <w:rPr>
                <w:b/>
                <w:i/>
              </w:rPr>
              <w:t>(6a)</w:t>
            </w:r>
            <w:r w:rsidRPr="00350F91">
              <w:tab/>
            </w:r>
            <w:r w:rsidRPr="00350F91">
              <w:rPr>
                <w:b/>
                <w:i/>
              </w:rPr>
              <w:t xml:space="preserve">Ligestilling mellem kvinder og mænd er et grundlæggende princip i Unionen, og integreringen af kønsaspektet er et vigtigt redskab i indarbejdelsen af dette princip i den fælles landbrugspolitik. Der bør derfor for at støtte kvinders nøglerolle være særlig fokus på at fremme kvinders deltagelse i den socioøkonomiske udvikling af landdistrikterne, idet der lægges særlig vægt på landbrug. Medlemsstaterne vurderer situationen for kvinder i landbruget og tager fat på udfordringerne i deres nationale reformprogrammer. Kønsligestilling bør være en integreret del af forberedelsen, gennemførelsen og evalueringen af interventioner under den fælles landbrugspolitik. Medlemsstaterne styrker </w:t>
            </w:r>
            <w:r w:rsidRPr="00350F91">
              <w:rPr>
                <w:b/>
                <w:i/>
              </w:rPr>
              <w:t>endvidere</w:t>
            </w:r>
            <w:r w:rsidRPr="00350F91">
              <w:rPr>
                <w:b/>
                <w:i/>
              </w:rPr>
              <w:t xml:space="preserve"> deres kapacitet i forbindelse med integrering af kønsaspektet og indsamling af kønsopdelte data.</w:t>
            </w:r>
          </w:p>
        </w:tc>
      </w:tr>
    </w:tbl>
    <w:p w:rsidR="004E02C9" w:rsidRPr="004F4B47" w:rsidP="004E02C9" w14:paraId="14E1DFFA"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385A4546" w14:textId="77777777">
      <w:pPr>
        <w:rPr>
          <w:lang w:val="pt-PT"/>
        </w:rPr>
      </w:pPr>
      <w:r w:rsidRPr="004F4B47">
        <w:rPr>
          <w:rStyle w:val="HideTWBExt"/>
          <w:color w:val="auto"/>
          <w:lang w:val="pt-PT"/>
        </w:rPr>
        <w:t>&lt;/Amend&gt;</w:t>
      </w:r>
    </w:p>
    <w:p w:rsidR="004E02C9" w:rsidRPr="004F4B47" w:rsidP="004E02C9" w14:paraId="43A37FA0"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246</w:t>
      </w:r>
      <w:r w:rsidRPr="004F4B47">
        <w:rPr>
          <w:rStyle w:val="HideTWBExt"/>
          <w:color w:val="auto"/>
          <w:lang w:val="pt-PT"/>
        </w:rPr>
        <w:t>&lt;/NumAm&gt;</w:t>
      </w:r>
    </w:p>
    <w:p w:rsidR="004E02C9" w:rsidRPr="004F4B47" w:rsidP="004E02C9" w14:paraId="726408DE"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02B5347F" w14:textId="77777777">
      <w:pPr>
        <w:pStyle w:val="NormalBold"/>
        <w:rPr>
          <w:lang w:val="pt-PT"/>
        </w:rPr>
      </w:pPr>
      <w:r w:rsidRPr="004F4B47">
        <w:rPr>
          <w:rStyle w:val="HideTWBExt"/>
          <w:b w:val="0"/>
          <w:color w:val="auto"/>
          <w:lang w:val="pt-PT"/>
        </w:rPr>
        <w:t>&lt;/RepeatBlock-By&gt;</w:t>
      </w:r>
    </w:p>
    <w:p w:rsidR="004E02C9" w:rsidRPr="00350F91" w:rsidP="004E02C9" w14:paraId="7CABABB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0E8C6C2"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11AAE"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D1DE182" w14:textId="77777777"/>
        </w:tc>
      </w:tr>
      <w:tr w14:paraId="2F7AE540"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E4978F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3B2DAA5" w14:textId="77777777">
            <w:pPr>
              <w:pStyle w:val="AmColumnHeading"/>
            </w:pPr>
            <w:r w:rsidRPr="00350F91">
              <w:t>Ændringsforslag</w:t>
            </w:r>
          </w:p>
        </w:tc>
      </w:tr>
      <w:tr w14:paraId="6969578F"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8B9A517" w14:textId="77777777">
            <w:pPr>
              <w:pStyle w:val="Normal6a"/>
            </w:pPr>
          </w:p>
        </w:tc>
        <w:tc>
          <w:tcPr>
            <w:tcW w:w="4876" w:type="dxa"/>
            <w:tcBorders>
              <w:top w:val="nil"/>
              <w:left w:val="nil"/>
              <w:bottom w:val="nil"/>
              <w:right w:val="nil"/>
            </w:tcBorders>
          </w:tcPr>
          <w:p w:rsidR="004E02C9" w:rsidRPr="00350F91" w:rsidP="00B07CBB" w14:paraId="24FF18DB" w14:textId="77777777">
            <w:pPr>
              <w:pStyle w:val="Normal6a"/>
            </w:pPr>
            <w:r w:rsidRPr="00350F91">
              <w:rPr>
                <w:b/>
                <w:i/>
              </w:rPr>
              <w:t>(6a)</w:t>
            </w:r>
            <w:r w:rsidRPr="00350F91">
              <w:tab/>
            </w:r>
            <w:r w:rsidRPr="00350F91">
              <w:rPr>
                <w:b/>
                <w:i/>
              </w:rPr>
              <w:t>Kvinder, navnlig unge kvinder, kan opleve strukturelle ulemper med hensyn til adgang til jord, finansiering, uddannelse og rådgivningstjenester samt overtagelse af landbrugsbedrifter, hvilket kan udgøre betydelige hindringer for adgang til landbrugssektoren og udvikling af landbrugsbedrifter.</w:t>
            </w:r>
          </w:p>
        </w:tc>
      </w:tr>
    </w:tbl>
    <w:p w:rsidR="004E02C9" w:rsidRPr="00350F91" w:rsidP="004E02C9" w14:paraId="0950E62A"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7F9A8B3B" w14:textId="77777777">
      <w:r w:rsidRPr="00350F91">
        <w:rPr>
          <w:rStyle w:val="HideTWBExt"/>
          <w:color w:val="auto"/>
        </w:rPr>
        <w:t>&lt;/Amend&gt;</w:t>
      </w:r>
    </w:p>
    <w:p w:rsidR="004E02C9" w:rsidRPr="00350F91" w:rsidP="004E02C9" w14:paraId="36BD059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247</w:t>
      </w:r>
      <w:r w:rsidRPr="00350F91">
        <w:rPr>
          <w:rStyle w:val="HideTWBExt"/>
          <w:color w:val="auto"/>
        </w:rPr>
        <w:t>&lt;/NumAm&gt;</w:t>
      </w:r>
    </w:p>
    <w:p w:rsidR="004E02C9" w:rsidRPr="00350F91" w:rsidP="004E02C9" w14:paraId="0C8C5823"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7F1DE7DD" w14:textId="77777777">
      <w:pPr>
        <w:pStyle w:val="NormalBold"/>
      </w:pPr>
      <w:r w:rsidRPr="00350F91">
        <w:rPr>
          <w:rStyle w:val="HideTWBExt"/>
          <w:b w:val="0"/>
          <w:color w:val="auto"/>
        </w:rPr>
        <w:t>&lt;/RepeatBlock-By&gt;</w:t>
      </w:r>
    </w:p>
    <w:p w:rsidR="004E02C9" w:rsidRPr="00350F91" w:rsidP="004E02C9" w14:paraId="39550F7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F3FC7D0" w14:textId="77777777">
      <w:pPr>
        <w:pStyle w:val="NormalBold"/>
      </w:pPr>
      <w:r w:rsidRPr="00350F91">
        <w:rPr>
          <w:rStyle w:val="HideTWBExt"/>
          <w:color w:val="auto"/>
        </w:rPr>
        <w:t>&lt;Article&gt;</w:t>
      </w:r>
      <w:r w:rsidRPr="00350F91">
        <w:t>Betragtning 6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68D28"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CE14025" w14:textId="77777777"/>
        </w:tc>
      </w:tr>
      <w:tr w14:paraId="25A9D4B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141F67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A99499D" w14:textId="77777777">
            <w:pPr>
              <w:pStyle w:val="AmColumnHeading"/>
            </w:pPr>
            <w:r w:rsidRPr="00350F91">
              <w:t>Ændringsforslag</w:t>
            </w:r>
          </w:p>
        </w:tc>
      </w:tr>
      <w:tr w14:paraId="5271FA8A"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F5251A9" w14:textId="77777777">
            <w:pPr>
              <w:pStyle w:val="Normal6a"/>
            </w:pPr>
          </w:p>
        </w:tc>
        <w:tc>
          <w:tcPr>
            <w:tcW w:w="4876" w:type="dxa"/>
            <w:tcBorders>
              <w:top w:val="nil"/>
              <w:left w:val="nil"/>
              <w:bottom w:val="nil"/>
              <w:right w:val="nil"/>
            </w:tcBorders>
          </w:tcPr>
          <w:p w:rsidR="004E02C9" w:rsidRPr="00350F91" w:rsidP="00B07CBB" w14:paraId="1413B0CA" w14:textId="77777777">
            <w:pPr>
              <w:pStyle w:val="Normal6a"/>
            </w:pPr>
            <w:r w:rsidRPr="00350F91">
              <w:rPr>
                <w:b/>
                <w:i/>
              </w:rPr>
              <w:t>(6a)</w:t>
            </w:r>
            <w:r w:rsidRPr="00350F91">
              <w:tab/>
            </w:r>
            <w:r w:rsidRPr="00350F91">
              <w:rPr>
                <w:b/>
                <w:i/>
              </w:rPr>
              <w:t>Gennemførelsen af den fælles landbrugspolitik bidrager til at sikre borgernes ret til at blive, arbejde og producere på deres bopælssted gennem opretholdelse af levedygtige landdistriktsøkonomier og væsentlige tjenester i landdistrikterne.</w:t>
            </w:r>
          </w:p>
        </w:tc>
      </w:tr>
    </w:tbl>
    <w:p w:rsidR="004E02C9" w:rsidRPr="00350F91" w:rsidP="004E02C9" w14:paraId="79A57312"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5B3C6BCE" w14:textId="77777777">
      <w:r w:rsidRPr="00350F91">
        <w:rPr>
          <w:rStyle w:val="HideTWBExt"/>
          <w:color w:val="auto"/>
        </w:rPr>
        <w:t>&lt;/Amend&gt;</w:t>
      </w:r>
    </w:p>
    <w:p w:rsidR="004E02C9" w:rsidRPr="00350F91" w:rsidP="004E02C9" w14:paraId="2FA0FED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248</w:t>
      </w:r>
      <w:r w:rsidRPr="00350F91">
        <w:rPr>
          <w:rStyle w:val="HideTWBExt"/>
          <w:color w:val="auto"/>
        </w:rPr>
        <w:t>&lt;/NumAm&gt;</w:t>
      </w:r>
    </w:p>
    <w:p w:rsidR="004E02C9" w:rsidRPr="00350F91" w:rsidP="004E02C9" w14:paraId="4E5C9E92" w14:textId="77777777">
      <w:pPr>
        <w:pStyle w:val="NormalBold"/>
      </w:pPr>
      <w:r w:rsidRPr="00350F91">
        <w:rPr>
          <w:rStyle w:val="HideTWBExt"/>
          <w:b w:val="0"/>
          <w:color w:val="auto"/>
        </w:rPr>
        <w:t>&lt;RepeatBlock-By&gt;&lt;Members&gt;</w:t>
      </w:r>
      <w:r w:rsidRPr="00350F91">
        <w:t xml:space="preserve">Alexander </w:t>
      </w:r>
      <w:r w:rsidRPr="00350F91">
        <w:t>Bernhuber</w:t>
      </w:r>
      <w:r w:rsidRPr="00350F91">
        <w:rPr>
          <w:rStyle w:val="HideTWBExt"/>
          <w:b w:val="0"/>
          <w:color w:val="auto"/>
        </w:rPr>
        <w:t>&lt;/Members&gt;</w:t>
      </w:r>
    </w:p>
    <w:p w:rsidR="004E02C9" w:rsidRPr="00350F91" w:rsidP="004E02C9" w14:paraId="523C308A" w14:textId="77777777">
      <w:pPr>
        <w:pStyle w:val="NormalBold"/>
      </w:pPr>
      <w:r w:rsidRPr="00350F91">
        <w:rPr>
          <w:rStyle w:val="HideTWBExt"/>
          <w:b w:val="0"/>
          <w:color w:val="auto"/>
        </w:rPr>
        <w:t>&lt;/RepeatBlock-By&gt;</w:t>
      </w:r>
    </w:p>
    <w:p w:rsidR="004E02C9" w:rsidRPr="00350F91" w:rsidP="004E02C9" w14:paraId="6A1EEE6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FABEDAF" w14:textId="77777777">
      <w:pPr>
        <w:pStyle w:val="NormalBold"/>
      </w:pPr>
      <w:r w:rsidRPr="00350F91">
        <w:rPr>
          <w:rStyle w:val="HideTWBExt"/>
          <w:color w:val="auto"/>
        </w:rPr>
        <w:t>&lt;Article&gt;</w:t>
      </w:r>
      <w:r w:rsidRPr="00350F91">
        <w:t>Betragtning 6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95818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1CA2260" w14:textId="77777777"/>
        </w:tc>
      </w:tr>
      <w:tr w14:paraId="685092C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C9640C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B3EEE80" w14:textId="77777777">
            <w:pPr>
              <w:pStyle w:val="AmColumnHeading"/>
            </w:pPr>
            <w:r w:rsidRPr="00350F91">
              <w:t>Ændringsforslag</w:t>
            </w:r>
          </w:p>
        </w:tc>
      </w:tr>
      <w:tr w14:paraId="7C8A32C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61C5DF8" w14:textId="77777777">
            <w:pPr>
              <w:pStyle w:val="Normal6a"/>
            </w:pPr>
          </w:p>
        </w:tc>
        <w:tc>
          <w:tcPr>
            <w:tcW w:w="4876" w:type="dxa"/>
            <w:tcBorders>
              <w:top w:val="nil"/>
              <w:left w:val="nil"/>
              <w:bottom w:val="nil"/>
              <w:right w:val="nil"/>
            </w:tcBorders>
          </w:tcPr>
          <w:p w:rsidR="004E02C9" w:rsidRPr="00350F91" w:rsidP="00B07CBB" w14:paraId="394DE656" w14:textId="77777777">
            <w:pPr>
              <w:pStyle w:val="Normal6a"/>
            </w:pPr>
            <w:r w:rsidRPr="00350F91">
              <w:rPr>
                <w:b/>
                <w:i/>
              </w:rPr>
              <w:t>(6b)</w:t>
            </w:r>
            <w:r w:rsidRPr="00350F91">
              <w:tab/>
            </w:r>
            <w:r w:rsidRPr="00350F91">
              <w:rPr>
                <w:b/>
                <w:i/>
              </w:rPr>
              <w:t xml:space="preserve">Landbrugsundervisnings-, forsøgs- og forskningsinstitutioner – herunder landbrugsuddannelsesinstitutioners læringsbedrifter, universiteters, forskningsinstitutioners og faglige organisationers eksperimentelle aktiver samt statslige prøvningsinstitutter – yder et uundværligt bidrag til uddannelse af den næste generation af landbrugere, anvendt landbrugsforskning og overførsel af viden til praksis. Hvis flere sådanne bedrifter støttes af den samme juridiske person, såsom en regional eller lokal myndighed, et universitet eller en forskningsinstitution, betyder begrebet bedrift i henhold til EU-retten, at alle lokaliteterne skal betragtes som en enkelt bedrift med henblik på den fælles landbrugspolitik. Dette anvender lofter, </w:t>
            </w:r>
            <w:r w:rsidRPr="00350F91">
              <w:rPr>
                <w:b/>
                <w:i/>
              </w:rPr>
              <w:t>degressivitet</w:t>
            </w:r>
            <w:r w:rsidRPr="00350F91">
              <w:rPr>
                <w:b/>
                <w:i/>
              </w:rPr>
              <w:t>, omfordelingsmekanismer og størrelsesafhængig graduering rettet mod store kommercielle landbrugsstrukturer på summen af funktionelt autonome uddannelses- og forskningsvirksomheder og skaber en uforholdsmæssig administrativ byrde, hvor fejl på et enkelt anlægsområde bringer finansieringen af alle anlægsområder i fare. Organisatorisk uafhængige undervisnings-, afprøvnings- og forskningsinstitutioner bør derfor behandles som uafhængige institutioner på strenge betingelser. For at undgå misbrug bør denne behandling begrænses til bedrifter, hvis primære formål er uddannelse, forskning eller forsøg inden for landbrug og skovbrug i henhold til national lovgivning, som eksisterede som særskilte produktionsenheder forud for indgivelsen af dette forslag, og som holdes adskilt i organisatorisk, personalemæssig og regnskabsmæssig henseende.</w:t>
            </w:r>
          </w:p>
        </w:tc>
      </w:tr>
    </w:tbl>
    <w:p w:rsidR="004E02C9" w:rsidRPr="004F4B47" w:rsidP="004E02C9" w14:paraId="5CCBE033" w14:textId="77777777">
      <w:pPr>
        <w:pStyle w:val="AmOrLang"/>
        <w:rPr>
          <w:lang w:val="en-GB"/>
        </w:rPr>
      </w:pPr>
      <w:r w:rsidRPr="004F4B47">
        <w:rPr>
          <w:lang w:val="en-GB"/>
        </w:rPr>
        <w:t xml:space="preserve">Or. </w:t>
      </w:r>
      <w:r w:rsidRPr="004F4B47">
        <w:rPr>
          <w:rStyle w:val="HideTWBExt"/>
          <w:color w:val="auto"/>
          <w:lang w:val="en-GB"/>
        </w:rPr>
        <w:t>&lt;Original&gt;</w:t>
      </w:r>
      <w:r w:rsidRPr="004F4B47">
        <w:rPr>
          <w:rStyle w:val="HideTWBInt"/>
          <w:color w:val="auto"/>
          <w:lang w:val="en-GB"/>
        </w:rPr>
        <w:t>{DE}</w:t>
      </w:r>
      <w:r w:rsidRPr="004F4B47">
        <w:rPr>
          <w:lang w:val="en-GB"/>
        </w:rPr>
        <w:t>de</w:t>
      </w:r>
      <w:r w:rsidRPr="004F4B47">
        <w:rPr>
          <w:rStyle w:val="HideTWBExt"/>
          <w:color w:val="auto"/>
          <w:lang w:val="en-GB"/>
        </w:rPr>
        <w:t>&lt;/Original&gt;</w:t>
      </w:r>
    </w:p>
    <w:p w:rsidR="004E02C9" w:rsidRPr="004F4B47" w:rsidP="004E02C9" w14:paraId="1464FCF1" w14:textId="77777777">
      <w:pPr>
        <w:pStyle w:val="AmJustTitle"/>
        <w:rPr>
          <w:lang w:val="en-GB"/>
        </w:rPr>
      </w:pPr>
      <w:r w:rsidRPr="004F4B47">
        <w:rPr>
          <w:rStyle w:val="HideTWBExt"/>
          <w:color w:val="auto"/>
          <w:lang w:val="en-GB"/>
        </w:rPr>
        <w:t>&lt;TitreJust&gt;</w:t>
      </w:r>
      <w:r w:rsidRPr="004F4B47">
        <w:rPr>
          <w:lang w:val="en-GB"/>
        </w:rPr>
        <w:t>Begrundelse</w:t>
      </w:r>
      <w:r w:rsidRPr="004F4B47">
        <w:rPr>
          <w:rStyle w:val="HideTWBExt"/>
          <w:color w:val="auto"/>
          <w:lang w:val="en-GB"/>
        </w:rPr>
        <w:t>&lt;/TitreJust&gt;</w:t>
      </w:r>
    </w:p>
    <w:p w:rsidR="004E02C9" w:rsidRPr="004F4B47" w:rsidP="004E02C9" w14:paraId="0148590F" w14:textId="77777777">
      <w:pPr>
        <w:pStyle w:val="AmJustText"/>
        <w:rPr>
          <w:lang w:val="en-GB"/>
        </w:rPr>
      </w:pPr>
      <w:r w:rsidRPr="004F4B47">
        <w:rPr>
          <w:lang w:val="en-GB"/>
        </w:rPr>
        <w:t xml:space="preserve">The issue affects numerous Member States: the teaching farms of the French lycées </w:t>
      </w:r>
      <w:r w:rsidRPr="004F4B47">
        <w:rPr>
          <w:lang w:val="en-GB"/>
        </w:rPr>
        <w:t>agricoles</w:t>
      </w:r>
      <w:r w:rsidRPr="004F4B47">
        <w:rPr>
          <w:lang w:val="en-GB"/>
        </w:rPr>
        <w:t xml:space="preserve"> operated by the public educational institutions (EPLEFPAs), the experimental farms of the German Chambers of Agriculture and state agricultural research institutes, the farms of Ireland's Teagasc colleges, as well as the agricultural school farms operated by the Austrian federal states, all of which, under the definition of a holding in Regulation (EU) 2021/2115, have had to be treated as a single holding for each operating entity. The result is a loss of payments through capping and modulation—measures designed for large commercial farming structures—as well as significant administrative risks associated with the submission of a single consolidated aid application. Teaching and research holdings are not agricultural corporations; they train the young people whose establishment this Regulation seeks to promote elsewhere, and they test the farming practices whose adoption it rewards.</w:t>
      </w:r>
    </w:p>
    <w:p w:rsidR="004E02C9" w:rsidRPr="004F4B47" w:rsidP="004E02C9" w14:paraId="4F8D4E12" w14:textId="77777777">
      <w:pPr>
        <w:rPr>
          <w:lang w:val="en-GB"/>
        </w:rPr>
      </w:pPr>
      <w:r w:rsidRPr="004F4B47">
        <w:rPr>
          <w:rStyle w:val="HideTWBExt"/>
          <w:color w:val="auto"/>
          <w:lang w:val="en-GB"/>
        </w:rPr>
        <w:t>&lt;/Amend&gt;</w:t>
      </w:r>
    </w:p>
    <w:p w:rsidR="004E02C9" w:rsidRPr="004F4B47" w:rsidP="004E02C9" w14:paraId="12446E2B" w14:textId="77777777">
      <w:pPr>
        <w:pStyle w:val="AmNumberTabs"/>
        <w:rPr>
          <w:lang w:val="en-GB"/>
        </w:rPr>
      </w:pPr>
      <w:r w:rsidRPr="004F4B47">
        <w:rPr>
          <w:rStyle w:val="HideTWBExt"/>
          <w:color w:val="auto"/>
          <w:lang w:val="en-GB"/>
        </w:rPr>
        <w:t>&lt;Amend&gt;</w:t>
      </w:r>
      <w:r w:rsidRPr="004F4B47">
        <w:rPr>
          <w:lang w:val="en-GB"/>
        </w:rPr>
        <w:t>Ændringsforslag</w:t>
      </w:r>
      <w:r w:rsidRPr="004F4B47">
        <w:rPr>
          <w:lang w:val="en-GB"/>
        </w:rPr>
        <w:tab/>
      </w:r>
      <w:r w:rsidRPr="004F4B47">
        <w:rPr>
          <w:lang w:val="en-GB"/>
        </w:rPr>
        <w:tab/>
      </w:r>
      <w:r w:rsidRPr="004F4B47">
        <w:rPr>
          <w:rStyle w:val="HideTWBExt"/>
          <w:color w:val="auto"/>
          <w:lang w:val="en-GB"/>
        </w:rPr>
        <w:t>&lt;NumAm&gt;</w:t>
      </w:r>
      <w:r w:rsidRPr="004F4B47">
        <w:rPr>
          <w:lang w:val="en-GB"/>
        </w:rPr>
        <w:t>249</w:t>
      </w:r>
      <w:r w:rsidRPr="004F4B47">
        <w:rPr>
          <w:rStyle w:val="HideTWBExt"/>
          <w:color w:val="auto"/>
          <w:lang w:val="en-GB"/>
        </w:rPr>
        <w:t>&lt;/NumAm&gt;</w:t>
      </w:r>
    </w:p>
    <w:p w:rsidR="004E02C9" w:rsidRPr="004F4B47" w:rsidP="004E02C9" w14:paraId="6643267C" w14:textId="77777777">
      <w:pPr>
        <w:pStyle w:val="NormalBold"/>
        <w:rPr>
          <w:lang w:val="en-GB"/>
        </w:rPr>
      </w:pPr>
      <w:r w:rsidRPr="004F4B47">
        <w:rPr>
          <w:rStyle w:val="HideTWBExt"/>
          <w:b w:val="0"/>
          <w:color w:val="auto"/>
          <w:lang w:val="en-GB"/>
        </w:rPr>
        <w:t>&lt;RepeatBlock-By&gt;&lt;Members&gt;</w:t>
      </w:r>
      <w:r w:rsidRPr="004F4B47">
        <w:rPr>
          <w:lang w:val="en-GB"/>
        </w:rPr>
        <w:t>Luke Ming Flanagan, Konstantinos Arvanitis, Sebastian Everding, Anja Hazekamp, Arash Saeidi</w:t>
      </w:r>
      <w:r w:rsidRPr="004F4B47">
        <w:rPr>
          <w:rStyle w:val="HideTWBExt"/>
          <w:b w:val="0"/>
          <w:color w:val="auto"/>
          <w:lang w:val="en-GB"/>
        </w:rPr>
        <w:t>&lt;/Members&gt;</w:t>
      </w:r>
    </w:p>
    <w:p w:rsidR="004E02C9" w:rsidRPr="004F4B47" w:rsidP="004E02C9" w14:paraId="39284C19" w14:textId="77777777">
      <w:pPr>
        <w:rPr>
          <w:lang w:val="en-GB"/>
        </w:rPr>
      </w:pPr>
      <w:r w:rsidRPr="004F4B47">
        <w:rPr>
          <w:rStyle w:val="HideTWBExt"/>
          <w:color w:val="auto"/>
          <w:lang w:val="en-GB"/>
        </w:rPr>
        <w:t>&lt;AuNomDe&gt;</w:t>
      </w:r>
      <w:r w:rsidRPr="004F4B47">
        <w:rPr>
          <w:rStyle w:val="HideTWBInt"/>
          <w:color w:val="auto"/>
          <w:lang w:val="en-GB"/>
        </w:rPr>
        <w:t>{The Left}</w:t>
      </w:r>
      <w:r w:rsidRPr="004F4B47">
        <w:rPr>
          <w:lang w:val="en-GB"/>
        </w:rPr>
        <w:t>for The Left-Gruppen</w:t>
      </w:r>
      <w:r w:rsidRPr="004F4B47">
        <w:rPr>
          <w:rStyle w:val="HideTWBExt"/>
          <w:color w:val="auto"/>
          <w:lang w:val="en-GB"/>
        </w:rPr>
        <w:t>&lt;/AuNomDe&gt;</w:t>
      </w:r>
    </w:p>
    <w:p w:rsidR="004E02C9" w:rsidRPr="004F4B47" w:rsidP="004E02C9" w14:paraId="59FC27E2" w14:textId="77777777">
      <w:pPr>
        <w:pStyle w:val="NormalBold"/>
        <w:rPr>
          <w:lang w:val="en-GB"/>
        </w:rPr>
      </w:pPr>
      <w:r w:rsidRPr="004F4B47">
        <w:rPr>
          <w:rStyle w:val="HideTWBExt"/>
          <w:b w:val="0"/>
          <w:color w:val="auto"/>
          <w:lang w:val="en-GB"/>
        </w:rPr>
        <w:t>&lt;/RepeatBlock-By&gt;</w:t>
      </w:r>
    </w:p>
    <w:p w:rsidR="004E02C9" w:rsidRPr="00350F91" w:rsidP="004E02C9" w14:paraId="3992E9E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4245D32" w14:textId="77777777">
      <w:pPr>
        <w:pStyle w:val="NormalBold"/>
      </w:pPr>
      <w:r w:rsidRPr="00350F91">
        <w:rPr>
          <w:rStyle w:val="HideTWBExt"/>
          <w:color w:val="auto"/>
        </w:rPr>
        <w:t>&lt;Article&gt;</w:t>
      </w:r>
      <w:r w:rsidRPr="00350F91">
        <w:t>Betragtning 6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4152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21820EE" w14:textId="77777777"/>
        </w:tc>
      </w:tr>
      <w:tr w14:paraId="4D4DD02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19CC9C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6F5586B" w14:textId="77777777">
            <w:pPr>
              <w:pStyle w:val="AmColumnHeading"/>
            </w:pPr>
            <w:r w:rsidRPr="00350F91">
              <w:t>Ændringsforslag</w:t>
            </w:r>
          </w:p>
        </w:tc>
      </w:tr>
      <w:tr w14:paraId="268A849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D36FC06" w14:textId="77777777">
            <w:pPr>
              <w:pStyle w:val="Normal6a"/>
            </w:pPr>
          </w:p>
        </w:tc>
        <w:tc>
          <w:tcPr>
            <w:tcW w:w="4876" w:type="dxa"/>
            <w:tcBorders>
              <w:top w:val="nil"/>
              <w:left w:val="nil"/>
              <w:bottom w:val="nil"/>
              <w:right w:val="nil"/>
            </w:tcBorders>
          </w:tcPr>
          <w:p w:rsidR="004E02C9" w:rsidRPr="00350F91" w:rsidP="001D4EF8" w14:paraId="016F5131" w14:textId="4802DD8B">
            <w:pPr>
              <w:pStyle w:val="Normal6a"/>
            </w:pPr>
            <w:r w:rsidRPr="00350F91">
              <w:rPr>
                <w:b/>
                <w:i/>
              </w:rPr>
              <w:t>(6b)</w:t>
            </w:r>
            <w:r w:rsidRPr="00350F91">
              <w:tab/>
            </w:r>
            <w:r w:rsidRPr="00350F91" w:rsidR="00046CD4">
              <w:rPr>
                <w:b/>
                <w:i/>
              </w:rPr>
              <w:t>A</w:t>
            </w:r>
            <w:r w:rsidRPr="00350F91">
              <w:rPr>
                <w:b/>
                <w:i/>
              </w:rPr>
              <w:t>dgang til fysisk og digital infrastruktur med pålidelige højhastighedsbredbåndstjenester og anvendelse af satellitteknologi er afgørende for landbrugernes arbejde og livskvalitet i landdistrikterne og for at overvinde social isolation</w:t>
            </w:r>
            <w:r w:rsidRPr="00350F91" w:rsidR="001D4EF8">
              <w:rPr>
                <w:b/>
                <w:i/>
              </w:rPr>
              <w:t>.</w:t>
            </w:r>
            <w:r w:rsidRPr="00350F91">
              <w:rPr>
                <w:b/>
                <w:i/>
              </w:rPr>
              <w:t xml:space="preserve"> </w:t>
            </w:r>
            <w:r w:rsidRPr="00350F91" w:rsidR="001D4EF8">
              <w:rPr>
                <w:b/>
                <w:i/>
              </w:rPr>
              <w:t>D</w:t>
            </w:r>
            <w:r w:rsidRPr="00350F91">
              <w:rPr>
                <w:b/>
                <w:i/>
              </w:rPr>
              <w:t>et er derfor vigtigt at opnå en gradvis digitalisering af landbruget, som omfatter stabil internetadgang, digital viden, innovation, adgang til og ejerskab over data for landbrugere og uddannelsesmuligheder med henblik på at tiltrække og fastholde mennesker i disse områder, navnlig unge, og gøre det muligt for dem at blive der, hvis de ønsker det</w:t>
            </w:r>
            <w:r w:rsidRPr="00350F91" w:rsidR="00046CD4">
              <w:rPr>
                <w:b/>
                <w:i/>
              </w:rPr>
              <w:t>.</w:t>
            </w:r>
            <w:r w:rsidRPr="00350F91">
              <w:rPr>
                <w:b/>
                <w:i/>
              </w:rPr>
              <w:t xml:space="preserve"> Kommissionen og medlemsstaterne bør stille uddannelse til rådighed for landbrugere med henblik på at erhverve digitale færdigheder, der kan hjælpe dem med at udnytte fordelene ved digitalisering bedst muligt og arbejde på en mere effektiv og bæredygtig måde, samtidig med at der tages hensyn til, at personlig og mundtlig kommunikation fortsat er afgørende for mange landbrugere på nuværende tidspunkt.</w:t>
            </w:r>
          </w:p>
        </w:tc>
      </w:tr>
    </w:tbl>
    <w:p w:rsidR="004E02C9" w:rsidRPr="00350F91" w:rsidP="004E02C9" w14:paraId="2B0C784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86E4931" w14:textId="77777777">
      <w:r w:rsidRPr="00350F91">
        <w:rPr>
          <w:rStyle w:val="HideTWBExt"/>
          <w:color w:val="auto"/>
        </w:rPr>
        <w:t>&lt;/Amend&gt;</w:t>
      </w:r>
    </w:p>
    <w:p w:rsidR="004E02C9" w:rsidRPr="00350F91" w:rsidP="004E02C9" w14:paraId="09126CC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250</w:t>
      </w:r>
      <w:r w:rsidRPr="00350F91">
        <w:rPr>
          <w:rStyle w:val="HideTWBExt"/>
          <w:color w:val="auto"/>
        </w:rPr>
        <w:t>&lt;/NumAm&gt;</w:t>
      </w:r>
    </w:p>
    <w:p w:rsidR="004E02C9" w:rsidRPr="00350F91" w:rsidP="004E02C9" w14:paraId="22E397F6"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Michal </w:t>
      </w:r>
      <w:r w:rsidRPr="00350F91">
        <w:t>Wiezik</w:t>
      </w:r>
      <w:r w:rsidRPr="00350F91">
        <w:t xml:space="preserve">, Charles </w:t>
      </w:r>
      <w:r w:rsidRPr="00350F91">
        <w:t>Goerens</w:t>
      </w:r>
      <w:r w:rsidRPr="00350F91">
        <w:t xml:space="preserve">, Benoit Cassart,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10497C68" w14:textId="77777777">
      <w:pPr>
        <w:pStyle w:val="NormalBold"/>
      </w:pPr>
      <w:r w:rsidRPr="00350F91">
        <w:rPr>
          <w:rStyle w:val="HideTWBExt"/>
          <w:b w:val="0"/>
          <w:color w:val="auto"/>
        </w:rPr>
        <w:t>&lt;/RepeatBlock-By&gt;</w:t>
      </w:r>
    </w:p>
    <w:p w:rsidR="004E02C9" w:rsidRPr="00350F91" w:rsidP="004E02C9" w14:paraId="6E36528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50A1B4E" w14:textId="77777777">
      <w:pPr>
        <w:pStyle w:val="NormalBold"/>
      </w:pPr>
      <w:r w:rsidRPr="00350F91">
        <w:rPr>
          <w:rStyle w:val="HideTWBExt"/>
          <w:color w:val="auto"/>
        </w:rPr>
        <w:t>&lt;Article&gt;</w:t>
      </w:r>
      <w:r w:rsidRPr="00350F91">
        <w:t>Betragtning 6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8EE5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FC653C7" w14:textId="77777777"/>
        </w:tc>
      </w:tr>
      <w:tr w14:paraId="3607A4D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E2C021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95892E1" w14:textId="77777777">
            <w:pPr>
              <w:pStyle w:val="AmColumnHeading"/>
            </w:pPr>
            <w:r w:rsidRPr="00350F91">
              <w:t>Ændringsforslag</w:t>
            </w:r>
          </w:p>
        </w:tc>
      </w:tr>
      <w:tr w14:paraId="19D1BEA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E4CBE66" w14:textId="77777777">
            <w:pPr>
              <w:pStyle w:val="Normal6a"/>
            </w:pPr>
          </w:p>
        </w:tc>
        <w:tc>
          <w:tcPr>
            <w:tcW w:w="4876" w:type="dxa"/>
            <w:tcBorders>
              <w:top w:val="nil"/>
              <w:left w:val="nil"/>
              <w:bottom w:val="nil"/>
              <w:right w:val="nil"/>
            </w:tcBorders>
          </w:tcPr>
          <w:p w:rsidR="004E02C9" w:rsidRPr="00350F91" w:rsidP="00B07CBB" w14:paraId="41314285" w14:textId="77777777">
            <w:pPr>
              <w:pStyle w:val="Normal6a"/>
            </w:pPr>
            <w:r w:rsidRPr="00350F91">
              <w:rPr>
                <w:b/>
                <w:i/>
              </w:rPr>
              <w:t>(6b)</w:t>
            </w:r>
            <w:r w:rsidRPr="00350F91">
              <w:tab/>
            </w:r>
            <w:r w:rsidRPr="00350F91">
              <w:rPr>
                <w:b/>
                <w:i/>
              </w:rPr>
              <w:t xml:space="preserve">Medlemsstaterne bør udarbejde en national strategi for proteindiversificering inden for rammerne af deres NRP-plan for at øge effektiviteten og sammenhængen af interventioner til støtte for proteindiversificering i henhold til denne forordning og supplerende nationale initiativer. Denne strategi bør omfatte en vurdering af den nuværende situation med hensyn til proteindiversificering i foderstof- og fødevaresektoren, herunder nationale selvforsyningsgrader for proteinafgrøder og potentielle mangler i værdikæderne, herunder forarbejdnings-, oplagrings- og distributionsfaciliteter. Den bør </w:t>
            </w:r>
            <w:r w:rsidRPr="00350F91">
              <w:rPr>
                <w:b/>
                <w:i/>
              </w:rPr>
              <w:t>endvidere</w:t>
            </w:r>
            <w:r w:rsidRPr="00350F91">
              <w:rPr>
                <w:b/>
                <w:i/>
              </w:rPr>
              <w:t xml:space="preserve"> identificere adgangsbarrierer for proteindiversificering på bedriftsniveau for nye og eksisterende landbrugere, herunder med hensyn til dyrkning af proteinafgrøder, sammen med foreslåede nationale initiativer og foranstaltninger til at overvinde dem.</w:t>
            </w:r>
          </w:p>
        </w:tc>
      </w:tr>
    </w:tbl>
    <w:p w:rsidR="004E02C9" w:rsidRPr="00350F91" w:rsidP="004E02C9" w14:paraId="1E8B304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CC8156B" w14:textId="77777777">
      <w:r w:rsidRPr="00350F91">
        <w:rPr>
          <w:rStyle w:val="HideTWBExt"/>
          <w:color w:val="auto"/>
        </w:rPr>
        <w:t>&lt;/Amend&gt;</w:t>
      </w:r>
    </w:p>
    <w:p w:rsidR="004E02C9" w:rsidRPr="00350F91" w:rsidP="004E02C9" w14:paraId="2ABFAEF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251</w:t>
      </w:r>
      <w:r w:rsidRPr="00350F91">
        <w:rPr>
          <w:rStyle w:val="HideTWBExt"/>
          <w:color w:val="auto"/>
        </w:rPr>
        <w:t>&lt;/NumAm&gt;</w:t>
      </w:r>
    </w:p>
    <w:p w:rsidR="004E02C9" w:rsidRPr="00350F91" w:rsidP="004E02C9" w14:paraId="16A7AC79"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39904BAA" w14:textId="77777777">
      <w:pPr>
        <w:pStyle w:val="NormalBold"/>
      </w:pPr>
      <w:r w:rsidRPr="00350F91">
        <w:rPr>
          <w:rStyle w:val="HideTWBExt"/>
          <w:b w:val="0"/>
          <w:color w:val="auto"/>
        </w:rPr>
        <w:t>&lt;/RepeatBlock-By&gt;</w:t>
      </w:r>
    </w:p>
    <w:p w:rsidR="004E02C9" w:rsidRPr="00350F91" w:rsidP="004E02C9" w14:paraId="6FB38AF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5E69672" w14:textId="77777777">
      <w:pPr>
        <w:pStyle w:val="NormalBold"/>
      </w:pPr>
      <w:r w:rsidRPr="00350F91">
        <w:rPr>
          <w:rStyle w:val="HideTWBExt"/>
          <w:color w:val="auto"/>
        </w:rPr>
        <w:t>&lt;Article&gt;</w:t>
      </w:r>
      <w:r w:rsidRPr="00350F91">
        <w:t>Betragtning 6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9ABE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A266B29" w14:textId="77777777"/>
        </w:tc>
      </w:tr>
      <w:tr w14:paraId="06B3F94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574BCF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A826044" w14:textId="77777777">
            <w:pPr>
              <w:pStyle w:val="AmColumnHeading"/>
            </w:pPr>
            <w:r w:rsidRPr="00350F91">
              <w:t>Ændringsforslag</w:t>
            </w:r>
          </w:p>
        </w:tc>
      </w:tr>
      <w:tr w14:paraId="6538204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16FEEB1" w14:textId="77777777">
            <w:pPr>
              <w:pStyle w:val="Normal6a"/>
            </w:pPr>
          </w:p>
        </w:tc>
        <w:tc>
          <w:tcPr>
            <w:tcW w:w="4876" w:type="dxa"/>
            <w:tcBorders>
              <w:top w:val="nil"/>
              <w:left w:val="nil"/>
              <w:bottom w:val="nil"/>
              <w:right w:val="nil"/>
            </w:tcBorders>
          </w:tcPr>
          <w:p w:rsidR="004E02C9" w:rsidRPr="00350F91" w:rsidP="00B07CBB" w14:paraId="7E24CF78" w14:textId="77777777">
            <w:pPr>
              <w:pStyle w:val="Normal6a"/>
            </w:pPr>
            <w:r w:rsidRPr="00350F91">
              <w:rPr>
                <w:b/>
                <w:i/>
              </w:rPr>
              <w:t>(6b)</w:t>
            </w:r>
            <w:r w:rsidRPr="00350F91">
              <w:tab/>
            </w:r>
            <w:r w:rsidRPr="00350F91">
              <w:rPr>
                <w:b/>
                <w:i/>
              </w:rPr>
              <w:t>Med henblik på at stabilisere og diversificere økonomien i landdistrikterne bør der ydes støtte til udvikling, etablering og fastholdelse af værdikæder i landdistrikterne, herunder inden for vedvarende energi, bioøkonomi, naturfibre, herunder uld, og landboturisme. Støtten bør navnlig styrke den lokale værdiskabelse gennem forarbejdning og innovation og gøre det muligt for landbrugere og virksomheder i landdistrikterne at opnå en større andel af den merværdi, der skabes af landbrugsproduktionen. Der bør anvendes finansielle instrumenter til at forbedre adgangen til finansiering, frigøre investeringer og fremskynde udviklingen af modstandsdygtige og konkurrencedygtige bedrifter og virksomheder i landdistrikterne.</w:t>
            </w:r>
          </w:p>
        </w:tc>
      </w:tr>
    </w:tbl>
    <w:p w:rsidR="004E02C9" w:rsidRPr="00350F91" w:rsidP="004E02C9" w14:paraId="353A72F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E588821" w14:textId="77777777">
      <w:r w:rsidRPr="00350F91">
        <w:rPr>
          <w:rStyle w:val="HideTWBExt"/>
          <w:color w:val="auto"/>
        </w:rPr>
        <w:t>&lt;/Amend&gt;</w:t>
      </w:r>
    </w:p>
    <w:p w:rsidR="004E02C9" w:rsidRPr="00350F91" w:rsidP="004E02C9" w14:paraId="4F92947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252</w:t>
      </w:r>
      <w:r w:rsidRPr="00350F91">
        <w:rPr>
          <w:rStyle w:val="HideTWBExt"/>
          <w:color w:val="auto"/>
        </w:rPr>
        <w:t>&lt;/NumAm&gt;</w:t>
      </w:r>
    </w:p>
    <w:p w:rsidR="004E02C9" w:rsidRPr="00350F91" w:rsidP="004E02C9" w14:paraId="45562153"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1449384F"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5801E94B" w14:textId="77777777">
      <w:pPr>
        <w:pStyle w:val="NormalBold"/>
      </w:pPr>
      <w:r w:rsidRPr="00350F91">
        <w:rPr>
          <w:rStyle w:val="HideTWBExt"/>
          <w:b w:val="0"/>
          <w:color w:val="auto"/>
        </w:rPr>
        <w:t>&lt;/RepeatBlock-By&gt;</w:t>
      </w:r>
    </w:p>
    <w:p w:rsidR="004E02C9" w:rsidRPr="00350F91" w:rsidP="004E02C9" w14:paraId="5C5FBDB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FFEA6D1" w14:textId="77777777">
      <w:pPr>
        <w:pStyle w:val="NormalBold"/>
      </w:pPr>
      <w:r w:rsidRPr="00350F91">
        <w:rPr>
          <w:rStyle w:val="HideTWBExt"/>
          <w:color w:val="auto"/>
        </w:rPr>
        <w:t>&lt;Article&gt;</w:t>
      </w:r>
      <w:r w:rsidRPr="00350F91">
        <w:t>Betragtning 6 c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DFC7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75291BE" w14:textId="77777777"/>
        </w:tc>
      </w:tr>
      <w:tr w14:paraId="4D34C9C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EBC38C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5DAFD50" w14:textId="77777777">
            <w:pPr>
              <w:pStyle w:val="AmColumnHeading"/>
            </w:pPr>
            <w:r w:rsidRPr="00350F91">
              <w:t>Ændringsforslag</w:t>
            </w:r>
          </w:p>
        </w:tc>
      </w:tr>
      <w:tr w14:paraId="40DFCDF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D2E4184" w14:textId="77777777">
            <w:pPr>
              <w:pStyle w:val="Normal6a"/>
            </w:pPr>
          </w:p>
        </w:tc>
        <w:tc>
          <w:tcPr>
            <w:tcW w:w="4876" w:type="dxa"/>
            <w:tcBorders>
              <w:top w:val="nil"/>
              <w:left w:val="nil"/>
              <w:bottom w:val="nil"/>
              <w:right w:val="nil"/>
            </w:tcBorders>
          </w:tcPr>
          <w:p w:rsidR="004E02C9" w:rsidRPr="00350F91" w:rsidP="00B07CBB" w14:paraId="72945DCF" w14:textId="339D5E4C">
            <w:pPr>
              <w:pStyle w:val="Normal6a"/>
            </w:pPr>
            <w:r w:rsidRPr="00350F91">
              <w:rPr>
                <w:b/>
                <w:i/>
              </w:rPr>
              <w:t>(6c)</w:t>
            </w:r>
            <w:r w:rsidRPr="00350F91">
              <w:tab/>
            </w:r>
            <w:r w:rsidRPr="00350F91">
              <w:rPr>
                <w:b/>
                <w:i/>
              </w:rPr>
              <w:t xml:space="preserve">For at </w:t>
            </w:r>
            <w:r w:rsidRPr="00350F91" w:rsidR="00380C6F">
              <w:rPr>
                <w:b/>
                <w:i/>
              </w:rPr>
              <w:t>garantere</w:t>
            </w:r>
            <w:r w:rsidRPr="00350F91">
              <w:rPr>
                <w:b/>
                <w:i/>
              </w:rPr>
              <w:t xml:space="preserve"> sikre fødevareforsyninger til en overkommelig pris i fremtiden bør den nye reform tage fat på problemet med koncentration af jordbesiddelser eller "</w:t>
            </w:r>
            <w:r w:rsidRPr="00350F91">
              <w:rPr>
                <w:b/>
                <w:i/>
              </w:rPr>
              <w:t>landgrabbing</w:t>
            </w:r>
            <w:r w:rsidRPr="00350F91">
              <w:rPr>
                <w:b/>
                <w:i/>
              </w:rPr>
              <w:t>". Jord er en stadig mere knap ressource, som ikke kan fornyes, og som er grundlaget for menneskers ret til sunde og tilstrækkelige fødevarer og for mange økosystemtjenester, der er afgørende for overlevelsen, og som derfor ikke bør behandles som en almindelig handelsvare. Jord er truet på den ene side af tab af landbrugsjord som følge af arealbefæstelse, byudvikling, turisme, infrastrukturprojekter og spredningen af ørkendannelse som følge af klimaændringer og på den anden side af koncentrationen af jord i hænderne på store landbrugsbedrifter og investorer uden for landbrugssektoren. Det er myndighedernes ansvar at kontrollere og begrænse tabet af landbrugsjord gennem sådanne aktiviteter, små og mellemstore bedrifter, direkte ejerskab eller behørigt reguleret forpagtning og adgang til fælles jord, hvilket er den bedste måde at sikre et ansvarligt forhold til jorden og bæredygtig arealforvaltning på. For at fremme identifikation og en følelse af tilhørsforhold tilskynder sådanne former for jordbesiddelse folk til at blive i landdistrikterne og sætte dem i stand til at arbejde der, hvilket har en positiv indvirkning på den socioøkonomiske infrastruktur i landdistrikterne, fødevaresikkerheden, fødevaresuveræniteten og bevarelsen af landdistrikternes levevis.</w:t>
            </w:r>
          </w:p>
        </w:tc>
      </w:tr>
    </w:tbl>
    <w:p w:rsidR="004E02C9" w:rsidRPr="00350F91" w:rsidP="004E02C9" w14:paraId="64ECD7F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D250B45" w14:textId="77777777">
      <w:r w:rsidRPr="00350F91">
        <w:rPr>
          <w:rStyle w:val="HideTWBExt"/>
          <w:color w:val="auto"/>
        </w:rPr>
        <w:t>&lt;/Amend&gt;</w:t>
      </w:r>
    </w:p>
    <w:p w:rsidR="004E02C9" w:rsidRPr="00350F91" w:rsidP="004E02C9" w14:paraId="61425A1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253</w:t>
      </w:r>
      <w:r w:rsidRPr="00350F91">
        <w:rPr>
          <w:rStyle w:val="HideTWBExt"/>
          <w:color w:val="auto"/>
        </w:rPr>
        <w:t>&lt;/NumAm&gt;</w:t>
      </w:r>
    </w:p>
    <w:p w:rsidR="004E02C9" w:rsidRPr="00350F91" w:rsidP="004E02C9" w14:paraId="49865C59"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4291AD2E"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69AD984C" w14:textId="77777777">
      <w:pPr>
        <w:pStyle w:val="NormalBold"/>
      </w:pPr>
      <w:r w:rsidRPr="00350F91">
        <w:rPr>
          <w:rStyle w:val="HideTWBExt"/>
          <w:b w:val="0"/>
          <w:color w:val="auto"/>
        </w:rPr>
        <w:t>&lt;/RepeatBlock-By&gt;</w:t>
      </w:r>
    </w:p>
    <w:p w:rsidR="004E02C9" w:rsidRPr="00350F91" w:rsidP="004E02C9" w14:paraId="43B88C9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9F6C67D"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F2D8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B297B62" w14:textId="77777777"/>
        </w:tc>
      </w:tr>
      <w:tr w14:paraId="610EE03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1316B9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FF9E68F" w14:textId="77777777">
            <w:pPr>
              <w:pStyle w:val="AmColumnHeading"/>
            </w:pPr>
            <w:r w:rsidRPr="00350F91">
              <w:t>Ændringsforslag</w:t>
            </w:r>
          </w:p>
        </w:tc>
      </w:tr>
      <w:tr w14:paraId="26F7988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2BC063B"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5247C905"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 </w:t>
            </w:r>
            <w:r w:rsidRPr="00350F91">
              <w:rPr>
                <w:b/>
                <w:i/>
              </w:rPr>
              <w:t>For at nå de nødvendige miljømål inden for den fælles landbrugspolitik er et incitamentsbaseret system, der afspejler støttemodtagerens forpligtelse med hensyn til tid, snarere end et system, der udelukkende er baseret på forpligtelser, bedre i stand til at opfylde ambitiøse miljømæssige og sociale mål. Ved beregningen af vederlaget for de leverede tjenester er det afgørende, at metoden går ud over det snævre perspektiv med "omkostninger og indkomsttab" for landbrugeren, da de socioøkonomiske tab for samfundet som helhed kan være meget større med tab af økonomisk aktivitet både i forudgående og efterfølgende led i lokalområdet. Midlerne til disse interventioner bør komme fra den fælles landbrugspolitik suppleret med nationale midler for at tilskynde til en grøn og retfærdig omstilling for at støtte landbrugerne i udviklingen af lokalt tilpassede, bæredygtige forretningsmodeller.</w:t>
            </w:r>
          </w:p>
        </w:tc>
      </w:tr>
    </w:tbl>
    <w:p w:rsidR="004E02C9" w:rsidRPr="00350F91" w:rsidP="004E02C9" w14:paraId="03A2AF5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32C3BC0" w14:textId="77777777">
      <w:r w:rsidRPr="00350F91">
        <w:rPr>
          <w:rStyle w:val="HideTWBExt"/>
          <w:color w:val="auto"/>
        </w:rPr>
        <w:t>&lt;/Amend&gt;</w:t>
      </w:r>
    </w:p>
    <w:p w:rsidR="004E02C9" w:rsidRPr="00350F91" w:rsidP="004E02C9" w14:paraId="11AFDEC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254</w:t>
      </w:r>
      <w:r w:rsidRPr="00350F91">
        <w:rPr>
          <w:rStyle w:val="HideTWBExt"/>
          <w:color w:val="auto"/>
        </w:rPr>
        <w:t>&lt;/NumAm&gt;</w:t>
      </w:r>
    </w:p>
    <w:p w:rsidR="004E02C9" w:rsidRPr="00350F91" w:rsidP="004E02C9" w14:paraId="23015B65"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061BFDE6"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7AE8099D" w14:textId="77777777">
      <w:pPr>
        <w:pStyle w:val="NormalBold"/>
      </w:pPr>
      <w:r w:rsidRPr="00350F91">
        <w:rPr>
          <w:rStyle w:val="HideTWBExt"/>
          <w:b w:val="0"/>
          <w:color w:val="auto"/>
        </w:rPr>
        <w:t>&lt;Members&gt;</w:t>
      </w:r>
      <w:r w:rsidRPr="00350F91">
        <w:t>Pär Holmgren</w:t>
      </w:r>
      <w:r w:rsidRPr="00350F91">
        <w:rPr>
          <w:rStyle w:val="HideTWBExt"/>
          <w:b w:val="0"/>
          <w:color w:val="auto"/>
        </w:rPr>
        <w:t>&lt;/Members&gt;</w:t>
      </w:r>
    </w:p>
    <w:p w:rsidR="004E02C9" w:rsidRPr="00350F91" w:rsidP="004E02C9" w14:paraId="32C5BA8E" w14:textId="77777777">
      <w:pPr>
        <w:pStyle w:val="NormalBold"/>
      </w:pPr>
      <w:r w:rsidRPr="00350F91">
        <w:rPr>
          <w:rStyle w:val="HideTWBExt"/>
          <w:b w:val="0"/>
          <w:color w:val="auto"/>
        </w:rPr>
        <w:t>&lt;/RepeatBlock-By&gt;</w:t>
      </w:r>
    </w:p>
    <w:p w:rsidR="004E02C9" w:rsidRPr="00350F91" w:rsidP="004E02C9" w14:paraId="6692B06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4873372"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25C9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1CD5AD4" w14:textId="77777777"/>
        </w:tc>
      </w:tr>
      <w:tr w14:paraId="3A54F79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747FEE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00BA8BB" w14:textId="77777777">
            <w:pPr>
              <w:pStyle w:val="AmColumnHeading"/>
            </w:pPr>
            <w:r w:rsidRPr="00350F91">
              <w:t>Ændringsforslag</w:t>
            </w:r>
          </w:p>
        </w:tc>
      </w:tr>
      <w:tr w14:paraId="57008D4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8AAED50"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w:t>
            </w:r>
            <w:r w:rsidRPr="00350F91">
              <w:rPr>
                <w:b/>
                <w:bCs/>
                <w:i/>
                <w:iCs/>
              </w:rPr>
              <w:t xml:space="preserve"> omstillingen</w:t>
            </w:r>
            <w:r w:rsidRPr="00350F91">
              <w:t xml:space="preserve">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005EFC45" w14:textId="6ACA4ACF">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w:t>
            </w:r>
            <w:r w:rsidRPr="00350F91">
              <w:rPr>
                <w:b/>
                <w:bCs/>
                <w:i/>
                <w:iCs/>
              </w:rPr>
              <w:t>, navnlig de prioriterede miljø- og klimaområder</w:t>
            </w:r>
            <w:r w:rsidRPr="00350F91">
              <w:t>. Den fælles landbrugspolitik efter 2027 bør fremskynde</w:t>
            </w:r>
            <w:r w:rsidRPr="00350F91">
              <w:rPr>
                <w:b/>
                <w:bCs/>
                <w:i/>
                <w:iCs/>
              </w:rPr>
              <w:t xml:space="preserve"> opfyldelsen af EU's forpligtelser til </w:t>
            </w:r>
            <w:r w:rsidRPr="00350F91">
              <w:rPr>
                <w:b/>
                <w:bCs/>
                <w:i/>
                <w:iCs/>
              </w:rPr>
              <w:t>agroøkologiske</w:t>
            </w:r>
            <w:r w:rsidRPr="00350F91">
              <w:rPr>
                <w:b/>
                <w:bCs/>
                <w:i/>
                <w:iCs/>
              </w:rPr>
              <w:t xml:space="preserve"> omstillinger</w:t>
            </w:r>
            <w:r w:rsidRPr="00350F91">
              <w:t xml:space="preserve"> til mere bæredygtige produktionsmetoder og derved bidrage til </w:t>
            </w:r>
            <w:r w:rsidRPr="00350F91">
              <w:rPr>
                <w:b/>
                <w:bCs/>
                <w:i/>
                <w:iCs/>
              </w:rPr>
              <w:t>generationsskifte og prioriterede miljø- og klimaområder som anført i artikel 4 i denne forordning samt andre forpligtelser og tilsagn på EU-plan og internationalt plan såsom</w:t>
            </w:r>
            <w:r w:rsidRPr="00350F91">
              <w:t xml:space="preserve"> målet om klimaneutralitet senest i 2050</w:t>
            </w:r>
            <w:r w:rsidRPr="00350F91">
              <w:rPr>
                <w:b/>
                <w:bCs/>
                <w:i/>
                <w:iCs/>
              </w:rPr>
              <w:t>, det mellemliggende klimamål senest i 2040 og EU's og medlemsstaternes biodiversitetsforpligtelser senest i 2030 i henhold til Kunming-Montreal-rammen</w:t>
            </w:r>
            <w:r w:rsidRPr="00350F91">
              <w:t>.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r w:rsidRPr="00350F91">
              <w:rPr>
                <w:b/>
                <w:bCs/>
                <w:i/>
                <w:iCs/>
              </w:rPr>
              <w:t>, der er fri for bure og tæt indespærring, i overensstemmelse med Kommissionens meddelelse C(2021)4747 som svar på det europæiske borgerinitiativ "End the Cage Age".</w:t>
            </w:r>
            <w:r w:rsidRPr="00350F91">
              <w:t xml:space="preserve"> </w:t>
            </w:r>
            <w:r w:rsidRPr="00350F91">
              <w:rPr>
                <w:b/>
                <w:bCs/>
                <w:i/>
                <w:iCs/>
              </w:rPr>
              <w:t>Dette vil kræve en betydelig årlig stigning i løbet af denne og den efterfølgende periode for den fælles landbrugspolitik</w:t>
            </w:r>
            <w:r w:rsidRPr="00350F91">
              <w:rPr>
                <w:b/>
                <w:i/>
              </w:rPr>
              <w:t>.</w:t>
            </w:r>
          </w:p>
        </w:tc>
      </w:tr>
    </w:tbl>
    <w:p w:rsidR="004E02C9" w:rsidRPr="00350F91" w:rsidP="004E02C9" w14:paraId="4B37B43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30922F5" w14:textId="77777777">
      <w:r w:rsidRPr="00350F91">
        <w:rPr>
          <w:rStyle w:val="HideTWBExt"/>
          <w:color w:val="auto"/>
        </w:rPr>
        <w:t>&lt;/Amend&gt;</w:t>
      </w:r>
    </w:p>
    <w:p w:rsidR="004E02C9" w:rsidRPr="00350F91" w:rsidP="004E02C9" w14:paraId="1E0D4A5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255</w:t>
      </w:r>
      <w:r w:rsidRPr="00350F91">
        <w:rPr>
          <w:rStyle w:val="HideTWBExt"/>
          <w:color w:val="auto"/>
        </w:rPr>
        <w:t>&lt;/NumAm&gt;</w:t>
      </w:r>
    </w:p>
    <w:p w:rsidR="004E02C9" w:rsidRPr="00350F91" w:rsidP="004E02C9" w14:paraId="7EEA3ED3"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7B792693" w14:textId="77777777">
      <w:pPr>
        <w:pStyle w:val="NormalBold"/>
      </w:pPr>
      <w:r w:rsidRPr="00350F91">
        <w:rPr>
          <w:rStyle w:val="HideTWBExt"/>
          <w:b w:val="0"/>
          <w:color w:val="auto"/>
        </w:rPr>
        <w:t>&lt;/RepeatBlock-By&gt;</w:t>
      </w:r>
    </w:p>
    <w:p w:rsidR="004E02C9" w:rsidRPr="00350F91" w:rsidP="004E02C9" w14:paraId="71C9D46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6E66F1F"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4C62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141F445" w14:textId="77777777"/>
        </w:tc>
      </w:tr>
      <w:tr w14:paraId="6158EC2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B72536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BF78291" w14:textId="77777777">
            <w:pPr>
              <w:pStyle w:val="AmColumnHeading"/>
            </w:pPr>
            <w:r w:rsidRPr="00350F91">
              <w:t>Ændringsforslag</w:t>
            </w:r>
          </w:p>
        </w:tc>
      </w:tr>
      <w:tr w14:paraId="0D5EDE5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B69BC7D"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w:t>
            </w:r>
            <w:r w:rsidRPr="00350F91">
              <w:rPr>
                <w:b/>
                <w:bCs/>
                <w:i/>
                <w:iCs/>
              </w:rPr>
              <w:t>mere</w:t>
            </w:r>
            <w:r w:rsidRPr="00350F91">
              <w:t xml:space="preserv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w:t>
            </w:r>
            <w:r w:rsidRPr="00350F91">
              <w:rPr>
                <w:b/>
                <w:bCs/>
                <w:i/>
                <w:iCs/>
              </w:rPr>
              <w:t>modstandsdygtige</w:t>
            </w:r>
            <w:r w:rsidRPr="00350F91">
              <w:t xml:space="preserve"> produktionssystemer.</w:t>
            </w:r>
          </w:p>
        </w:tc>
        <w:tc>
          <w:tcPr>
            <w:tcW w:w="4876" w:type="dxa"/>
            <w:tcBorders>
              <w:top w:val="nil"/>
              <w:left w:val="nil"/>
              <w:bottom w:val="nil"/>
              <w:right w:val="nil"/>
            </w:tcBorders>
          </w:tcPr>
          <w:p w:rsidR="004E02C9" w:rsidRPr="00350F91" w:rsidP="009A5DE9" w14:paraId="1270D317" w14:textId="30CC35B0">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w:t>
            </w:r>
            <w:r w:rsidRPr="00350F91">
              <w:rPr>
                <w:b/>
                <w:bCs/>
                <w:i/>
                <w:iCs/>
              </w:rPr>
              <w:t xml:space="preserve">, nemlig en omstilling til mere plantebaseret fødevareproduktion, som bidrager positivt til </w:t>
            </w:r>
            <w:r w:rsidRPr="00350F91">
              <w:rPr>
                <w:b/>
                <w:bCs/>
                <w:i/>
                <w:iCs/>
              </w:rPr>
              <w:t>modvirkning</w:t>
            </w:r>
            <w:r w:rsidRPr="00350F91">
              <w:rPr>
                <w:b/>
                <w:bCs/>
                <w:i/>
                <w:iCs/>
              </w:rPr>
              <w:t xml:space="preserve"> af klimaændringer, miljøbeskyttelse, bevarelse og genopretning af biodiversitet og mindre lidelse for dyr</w:t>
            </w:r>
            <w:r w:rsidRPr="00350F91">
              <w:t xml:space="preserve">. Den fælles landbrugspolitik efter 2027 bør fremskynde omstillingen til bæredygtige produktionsmetoder og derved bidrage til målet om klimaneutralitet senest i 2050 </w:t>
            </w:r>
            <w:r w:rsidRPr="00350F91">
              <w:rPr>
                <w:b/>
                <w:bCs/>
                <w:i/>
                <w:iCs/>
              </w:rPr>
              <w:t>og til Unionens veje til reduktion af drivhusgasemissioner i 2030 og 2040 i overensstemmelse med den europæiske klimalov, da bedrifternes modstandsdygtighed ikke kan opnås uden at reducere drivhusgasemissionerne fra landbrug og arealanvendelse</w:t>
            </w:r>
            <w:r w:rsidRPr="00350F91">
              <w:t xml:space="preserve">.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w:t>
            </w:r>
            <w:r w:rsidRPr="00350F91">
              <w:rPr>
                <w:b/>
                <w:bCs/>
                <w:i/>
                <w:iCs/>
              </w:rPr>
              <w:t xml:space="preserve">økologiske og </w:t>
            </w:r>
            <w:r w:rsidRPr="00350F91">
              <w:rPr>
                <w:b/>
                <w:bCs/>
                <w:i/>
                <w:iCs/>
              </w:rPr>
              <w:t>agroøkologiske</w:t>
            </w:r>
            <w:r w:rsidRPr="00350F91">
              <w:t xml:space="preserve"> produktionssystemer</w:t>
            </w:r>
            <w:r w:rsidRPr="00350F91">
              <w:rPr>
                <w:b/>
                <w:bCs/>
                <w:i/>
                <w:iCs/>
              </w:rPr>
              <w:t>, der er fri for bure og tæt indespærring, i overensstemmelse med Kommissionens meddelelse C(2021)4747</w:t>
            </w:r>
            <w:r w:rsidRPr="00350F91">
              <w:t>.</w:t>
            </w:r>
          </w:p>
        </w:tc>
      </w:tr>
    </w:tbl>
    <w:p w:rsidR="004E02C9" w:rsidRPr="00350F91" w:rsidP="004E02C9" w14:paraId="0B857AC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AC46B88" w14:textId="77777777">
      <w:r w:rsidRPr="00350F91">
        <w:rPr>
          <w:rStyle w:val="HideTWBExt"/>
          <w:color w:val="auto"/>
        </w:rPr>
        <w:t>&lt;/Amend&gt;</w:t>
      </w:r>
    </w:p>
    <w:p w:rsidR="004E02C9" w:rsidRPr="00350F91" w:rsidP="004E02C9" w14:paraId="50463E8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256</w:t>
      </w:r>
      <w:r w:rsidRPr="00350F91">
        <w:rPr>
          <w:rStyle w:val="HideTWBExt"/>
          <w:color w:val="auto"/>
        </w:rPr>
        <w:t>&lt;/NumAm&gt;</w:t>
      </w:r>
    </w:p>
    <w:p w:rsidR="004E02C9" w:rsidRPr="00350F91" w:rsidP="004E02C9" w14:paraId="31DA0F8C"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Raffaele</w:t>
      </w:r>
      <w:r w:rsidRPr="00350F91">
        <w:t xml:space="preserve"> </w:t>
      </w:r>
      <w:r w:rsidRPr="00350F91">
        <w:t>Stancanelli</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1593386A" w14:textId="77777777">
      <w:pPr>
        <w:pStyle w:val="NormalBold"/>
      </w:pPr>
      <w:r w:rsidRPr="00350F91">
        <w:rPr>
          <w:rStyle w:val="HideTWBExt"/>
          <w:b w:val="0"/>
          <w:color w:val="auto"/>
        </w:rPr>
        <w:t>&lt;/RepeatBlock-By&gt;</w:t>
      </w:r>
    </w:p>
    <w:p w:rsidR="004E02C9" w:rsidRPr="00350F91" w:rsidP="004E02C9" w14:paraId="4BE80A1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FD79DB9"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F3D8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DCA90BC" w14:textId="77777777"/>
        </w:tc>
      </w:tr>
      <w:tr w14:paraId="46277FD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C8978C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0EC5938" w14:textId="77777777">
            <w:pPr>
              <w:pStyle w:val="AmColumnHeading"/>
            </w:pPr>
            <w:r w:rsidRPr="00350F91">
              <w:t>Ændringsforslag</w:t>
            </w:r>
          </w:p>
        </w:tc>
      </w:tr>
      <w:tr w14:paraId="50C3FF4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460A51C"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w:t>
            </w:r>
            <w:r w:rsidRPr="00350F91">
              <w:rPr>
                <w:b/>
                <w:bCs/>
                <w:i/>
                <w:iCs/>
              </w:rPr>
              <w:t>og derved bidrage til målet om klimaneutralitet senest i 2050</w:t>
            </w:r>
            <w:r w:rsidRPr="00350F91">
              <w:t>.</w:t>
            </w:r>
            <w:r w:rsidRPr="00350F91">
              <w:rPr>
                <w:b/>
                <w:i/>
              </w:rPr>
              <w:t xml:space="preserve"> </w:t>
            </w:r>
            <w:r w:rsidRPr="00350F91">
              <w:rPr>
                <w:b/>
                <w:bCs/>
                <w:i/>
                <w:iCs/>
              </w:rPr>
              <w:t>Den nye fælles landbrugspolitik bør i større omfang belønne jordbrugerne for at levere mere ambitiøse økosystemtjenester, der er mere vidtrækkende end de resultater, der opnås gennem obligatoriske krav.</w:t>
            </w:r>
            <w:r w:rsidRPr="00350F91">
              <w:t xml:space="preserve"> </w:t>
            </w:r>
            <w:r w:rsidRPr="00350F91">
              <w:rPr>
                <w:b/>
                <w:i/>
              </w:rPr>
              <w:t>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3AAB17FC"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w:t>
            </w:r>
            <w:r w:rsidRPr="00350F91">
              <w:rPr>
                <w:b/>
                <w:bCs/>
                <w:i/>
                <w:iCs/>
              </w:rPr>
              <w:t>og styrke EU-landbrugets økonomiske modstandsdygtighed samt EU's fødevaresikkerhed</w:t>
            </w:r>
            <w:r w:rsidRPr="00350F91">
              <w:t>.</w:t>
            </w:r>
          </w:p>
        </w:tc>
      </w:tr>
    </w:tbl>
    <w:p w:rsidR="004E02C9" w:rsidRPr="00350F91" w:rsidP="004E02C9" w14:paraId="0A2533BE"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503EB78B" w14:textId="77777777">
      <w:r w:rsidRPr="00350F91">
        <w:rPr>
          <w:rStyle w:val="HideTWBExt"/>
          <w:color w:val="auto"/>
        </w:rPr>
        <w:t>&lt;/Amend&gt;</w:t>
      </w:r>
    </w:p>
    <w:p w:rsidR="004E02C9" w:rsidRPr="00350F91" w:rsidP="004E02C9" w14:paraId="34ACD4B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257</w:t>
      </w:r>
      <w:r w:rsidRPr="00350F91">
        <w:rPr>
          <w:rStyle w:val="HideTWBExt"/>
          <w:color w:val="auto"/>
        </w:rPr>
        <w:t>&lt;/NumAm&gt;</w:t>
      </w:r>
    </w:p>
    <w:p w:rsidR="004E02C9" w:rsidRPr="00350F91" w:rsidP="004E02C9" w14:paraId="656A1AB1" w14:textId="77777777">
      <w:pPr>
        <w:pStyle w:val="NormalBold"/>
      </w:pPr>
      <w:r w:rsidRPr="00350F91">
        <w:rPr>
          <w:rStyle w:val="HideTWBExt"/>
          <w:b w:val="0"/>
          <w:color w:val="auto"/>
        </w:rPr>
        <w:t>&lt;RepeatBlock-By&gt;&lt;Members&gt;</w:t>
      </w:r>
      <w:r w:rsidRPr="00350F91">
        <w:t>Claudiu</w:t>
      </w:r>
      <w:r w:rsidRPr="00350F91">
        <w:t xml:space="preserve">-Richard </w:t>
      </w:r>
      <w:r w:rsidRPr="00350F91">
        <w:t>Târziu</w:t>
      </w:r>
      <w:r w:rsidRPr="00350F91">
        <w:rPr>
          <w:rStyle w:val="HideTWBExt"/>
          <w:b w:val="0"/>
          <w:color w:val="auto"/>
        </w:rPr>
        <w:t>&lt;/Members&gt;</w:t>
      </w:r>
    </w:p>
    <w:p w:rsidR="004E02C9" w:rsidRPr="00350F91" w:rsidP="004E02C9" w14:paraId="328EF5CF" w14:textId="77777777">
      <w:pPr>
        <w:pStyle w:val="NormalBold"/>
      </w:pPr>
      <w:r w:rsidRPr="00350F91">
        <w:rPr>
          <w:rStyle w:val="HideTWBExt"/>
          <w:b w:val="0"/>
          <w:color w:val="auto"/>
        </w:rPr>
        <w:t>&lt;/RepeatBlock-By&gt;</w:t>
      </w:r>
    </w:p>
    <w:p w:rsidR="004E02C9" w:rsidRPr="00350F91" w:rsidP="004E02C9" w14:paraId="3178C33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0E50319"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ACDB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CB496D1" w14:textId="77777777"/>
        </w:tc>
      </w:tr>
      <w:tr w14:paraId="3E482AC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483636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F89A33C" w14:textId="77777777">
            <w:pPr>
              <w:pStyle w:val="AmColumnHeading"/>
            </w:pPr>
            <w:r w:rsidRPr="00350F91">
              <w:t>Ændringsforslag</w:t>
            </w:r>
          </w:p>
        </w:tc>
      </w:tr>
      <w:tr w14:paraId="6573A91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19F2442"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w:t>
            </w:r>
            <w:r w:rsidRPr="00350F91">
              <w:rPr>
                <w:b/>
                <w:bCs/>
                <w:i/>
                <w:iCs/>
              </w:rPr>
              <w:t>fremskynde</w:t>
            </w:r>
            <w:r w:rsidRPr="00350F91">
              <w:t xml:space="preserve"> </w:t>
            </w:r>
            <w:r w:rsidRPr="00350F91">
              <w:rPr>
                <w:b/>
                <w:bCs/>
                <w:i/>
                <w:iCs/>
              </w:rPr>
              <w:t>omstillingen</w:t>
            </w:r>
            <w:r w:rsidRPr="00350F91">
              <w:t xml:space="preserve"> til mere bæredygtige produktionsmetoder og derved bidrage til målet om klimaneutralitet senest i 2050. Den nye fælles landbrugspolitik bør </w:t>
            </w:r>
            <w:r w:rsidRPr="00350F91">
              <w:rPr>
                <w:b/>
                <w:bCs/>
                <w:i/>
                <w:iCs/>
              </w:rPr>
              <w:t xml:space="preserve">i større omfang belønne jordbrugerne for at levere mere ambitiøse </w:t>
            </w:r>
            <w:r w:rsidRPr="00350F91">
              <w:t>økosystemtjenester</w:t>
            </w:r>
            <w:r w:rsidRPr="00350F91">
              <w:rPr>
                <w:b/>
                <w:bCs/>
                <w:i/>
                <w:iCs/>
              </w:rPr>
              <w:t>, der er mere vidtrækkende end de resultater, der opnås gennem obligatoriske krav</w:t>
            </w:r>
            <w:r w:rsidRPr="00350F91">
              <w:t xml:space="preserve">. Den nye fælles landbrugspolitik bør skabe en ny balance mellem på den ene side bedriftsforvaltning </w:t>
            </w:r>
            <w:r w:rsidRPr="00350F91">
              <w:rPr>
                <w:b/>
                <w:bCs/>
                <w:i/>
                <w:iCs/>
              </w:rPr>
              <w:t>med en række obligatoriske krav</w:t>
            </w:r>
            <w:r w:rsidRPr="00350F91">
              <w:t xml:space="preserve"> og på den anden side miljø- og klimavenlige landbrugsforanstaltninger</w:t>
            </w:r>
            <w:r w:rsidRPr="00350F91">
              <w:rPr>
                <w:b/>
                <w:bCs/>
                <w:i/>
                <w:iCs/>
              </w:rPr>
              <w:t>, der understøtter</w:t>
            </w:r>
            <w:r w:rsidRPr="00350F91">
              <w:t xml:space="preserve"> forpligtelser </w:t>
            </w:r>
            <w:r w:rsidRPr="00350F91">
              <w:rPr>
                <w:b/>
                <w:bCs/>
                <w:i/>
                <w:iCs/>
              </w:rPr>
              <w:t>til gavn for miljøet, klimaet og dyrevelfærden og omstillingen til mere modstandsdygtige produktionssystemer</w:t>
            </w:r>
            <w:r w:rsidRPr="00350F91">
              <w:t>.</w:t>
            </w:r>
          </w:p>
        </w:tc>
        <w:tc>
          <w:tcPr>
            <w:tcW w:w="4876" w:type="dxa"/>
            <w:tcBorders>
              <w:top w:val="nil"/>
              <w:left w:val="nil"/>
              <w:bottom w:val="nil"/>
              <w:right w:val="nil"/>
            </w:tcBorders>
          </w:tcPr>
          <w:p w:rsidR="004E02C9" w:rsidRPr="00350F91" w:rsidP="00B07CBB" w14:paraId="013EE8BF" w14:textId="77777777">
            <w:pPr>
              <w:pStyle w:val="Normal6a"/>
            </w:pPr>
            <w:r w:rsidRPr="00350F91">
              <w:t>(7)</w:t>
            </w:r>
            <w:r w:rsidRPr="00350F91">
              <w:tab/>
              <w:t xml:space="preserve">I tråd med målet om at skabe en bedre balance mellem incitamenter og krav bør medlemsstaterne </w:t>
            </w:r>
            <w:r w:rsidRPr="00350F91">
              <w:rPr>
                <w:b/>
                <w:bCs/>
                <w:i/>
                <w:iCs/>
              </w:rPr>
              <w:t>gives tilstrækkelig fleksibilitet til</w:t>
            </w:r>
            <w:r w:rsidRPr="00350F91">
              <w:t xml:space="preserve"> inden for rammerne af deres nationale NRP-planer </w:t>
            </w:r>
            <w:r w:rsidRPr="00350F91">
              <w:rPr>
                <w:b/>
                <w:bCs/>
                <w:i/>
                <w:iCs/>
              </w:rPr>
              <w:t>at</w:t>
            </w:r>
            <w:r w:rsidRPr="00350F91">
              <w:t xml:space="preserve"> målrette støtten mod den fælles landbrugspolitiks prioriteter</w:t>
            </w:r>
            <w:r w:rsidRPr="00350F91">
              <w:rPr>
                <w:b/>
                <w:bCs/>
                <w:i/>
                <w:iCs/>
              </w:rPr>
              <w:t>, samtidig med at der tages hensyn til særlige nationale forhold og landbrugsstrukturernes mangfoldighed</w:t>
            </w:r>
            <w:r w:rsidRPr="00350F91">
              <w:t xml:space="preserve">, som er afgørende for landbrugets langsigtede bæredygtighed. Den fælles landbrugspolitik efter 2027 bør </w:t>
            </w:r>
            <w:r w:rsidRPr="00350F91">
              <w:rPr>
                <w:b/>
                <w:bCs/>
                <w:i/>
                <w:iCs/>
              </w:rPr>
              <w:t>støtte den gradvise omstilling</w:t>
            </w:r>
            <w:r w:rsidRPr="00350F91">
              <w:t xml:space="preserve"> til mere bæredygtige </w:t>
            </w:r>
            <w:r w:rsidRPr="00350F91">
              <w:rPr>
                <w:b/>
                <w:bCs/>
                <w:i/>
                <w:iCs/>
              </w:rPr>
              <w:t>og økonomisk levedygtige</w:t>
            </w:r>
            <w:r w:rsidRPr="00350F91">
              <w:t xml:space="preserve"> produktionsmetoder og derved bidrage til målet om klimaneutralitet senest i 2050</w:t>
            </w:r>
            <w:r w:rsidRPr="00350F91">
              <w:rPr>
                <w:b/>
                <w:bCs/>
                <w:i/>
                <w:iCs/>
              </w:rPr>
              <w:t xml:space="preserve"> på en afbalanceret og realistisk måde</w:t>
            </w:r>
            <w:r w:rsidRPr="00350F91">
              <w:t xml:space="preserve">. Den nye fælles landbrugspolitik bør </w:t>
            </w:r>
            <w:r w:rsidRPr="00350F91">
              <w:rPr>
                <w:b/>
                <w:bCs/>
                <w:i/>
                <w:iCs/>
              </w:rPr>
              <w:t xml:space="preserve">på passende vis anerkende og tilskynde til frivillige </w:t>
            </w:r>
            <w:r w:rsidRPr="00350F91">
              <w:t>økosystemtjenester</w:t>
            </w:r>
            <w:r w:rsidRPr="00350F91">
              <w:rPr>
                <w:b/>
                <w:bCs/>
                <w:i/>
                <w:iCs/>
              </w:rPr>
              <w:t>, der leveres af landbrugere, og sikre, at sådanne foranstaltninger fortsat er forenelige med det primære mål om fødevareproduktion og bedrifternes levedygtighed</w:t>
            </w:r>
            <w:r w:rsidRPr="00350F91">
              <w:t xml:space="preserve">. Den nye fælles landbrugspolitik bør skabe en ny balance mellem på den ene side </w:t>
            </w:r>
            <w:r w:rsidRPr="00350F91">
              <w:rPr>
                <w:b/>
                <w:bCs/>
                <w:i/>
                <w:iCs/>
              </w:rPr>
              <w:t>obligatoriske grundlæggende krav til</w:t>
            </w:r>
            <w:r w:rsidRPr="00350F91">
              <w:t xml:space="preserve"> bedriftsforvaltning og på den anden side</w:t>
            </w:r>
            <w:r w:rsidRPr="00350F91">
              <w:rPr>
                <w:b/>
                <w:bCs/>
                <w:i/>
                <w:iCs/>
              </w:rPr>
              <w:t xml:space="preserve"> frivillige, incitamentsbaserede </w:t>
            </w:r>
            <w:r w:rsidRPr="00350F91">
              <w:t>miljø- og klimavenlige landbrugsforanstaltninger</w:t>
            </w:r>
            <w:r w:rsidRPr="00350F91">
              <w:rPr>
                <w:b/>
                <w:bCs/>
                <w:i/>
                <w:iCs/>
              </w:rPr>
              <w:t xml:space="preserve">, der sikrer, at landbrugerne kompenseres tilstrækkeligt for </w:t>
            </w:r>
            <w:r w:rsidRPr="00350F91">
              <w:t>forpligtelser</w:t>
            </w:r>
            <w:r w:rsidRPr="00350F91">
              <w:rPr>
                <w:b/>
                <w:bCs/>
                <w:i/>
                <w:iCs/>
              </w:rPr>
              <w:t>, der er i overensstemmelse med de retlige forpligtelser, samtidig med at konkurrenceevnen og fødevareproduktionskapaciteten opretholdes</w:t>
            </w:r>
            <w:r w:rsidRPr="00350F91">
              <w:t xml:space="preserve">. </w:t>
            </w:r>
            <w:r w:rsidRPr="00350F91">
              <w:rPr>
                <w:b/>
                <w:i/>
              </w:rPr>
              <w:t>Foranstaltningerne bør også udformes på en sådan måde, at det undgås at skabe uforholdsmæssigt store administrative byrder for landbrugere, navnlig for små og mellemstore bedrifter.</w:t>
            </w:r>
          </w:p>
        </w:tc>
      </w:tr>
    </w:tbl>
    <w:p w:rsidR="004E02C9" w:rsidRPr="00350F91" w:rsidP="004E02C9" w14:paraId="212B096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B13F016"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16EE3CA8" w14:textId="77777777">
      <w:pPr>
        <w:pStyle w:val="AmJustText"/>
      </w:pPr>
      <w:r w:rsidRPr="00350F91">
        <w:t>For at undgå overdreven centralisering og afspejle mangfoldigheden af landbrugsmodeller på tværs af medlemsstaterne, samtidig med at der sikres en afbalanceret tilgang mellem klimamål, økonomisk levedygtighed og landbrugernes konkurrenceevne. Denne tilgang har også til formål at forhindre en ubalance mellem fødevareproduktion og miljøkrav og styrke princippet om frivillighed og rimelig kompensation til landbrugerne.</w:t>
      </w:r>
    </w:p>
    <w:p w:rsidR="004E02C9" w:rsidRPr="00350F91" w:rsidP="004E02C9" w14:paraId="4C99C981" w14:textId="77777777">
      <w:r w:rsidRPr="00350F91">
        <w:rPr>
          <w:rStyle w:val="HideTWBExt"/>
          <w:color w:val="auto"/>
        </w:rPr>
        <w:t>&lt;/Amend&gt;</w:t>
      </w:r>
    </w:p>
    <w:p w:rsidR="004E02C9" w:rsidRPr="00350F91" w:rsidP="004E02C9" w14:paraId="1CC1F2E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258</w:t>
      </w:r>
      <w:r w:rsidRPr="00350F91">
        <w:rPr>
          <w:rStyle w:val="HideTWBExt"/>
          <w:color w:val="auto"/>
        </w:rPr>
        <w:t>&lt;/NumAm&gt;</w:t>
      </w:r>
    </w:p>
    <w:p w:rsidR="004E02C9" w:rsidRPr="00350F91" w:rsidP="004E02C9" w14:paraId="578F555D"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Michal </w:t>
      </w:r>
      <w:r w:rsidRPr="00350F91">
        <w:t>Wiezik</w:t>
      </w:r>
      <w:r w:rsidRPr="00350F91">
        <w:t xml:space="preserve">,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30CAB065" w14:textId="77777777">
      <w:pPr>
        <w:pStyle w:val="NormalBold"/>
      </w:pPr>
      <w:r w:rsidRPr="00350F91">
        <w:rPr>
          <w:rStyle w:val="HideTWBExt"/>
          <w:b w:val="0"/>
          <w:color w:val="auto"/>
        </w:rPr>
        <w:t>&lt;/RepeatBlock-By&gt;</w:t>
      </w:r>
    </w:p>
    <w:p w:rsidR="004E02C9" w:rsidRPr="00350F91" w:rsidP="004E02C9" w14:paraId="6ADDE3D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D7A7E14"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D6827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F43B07D" w14:textId="77777777"/>
        </w:tc>
      </w:tr>
      <w:tr w14:paraId="76303E5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A585EB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B361E2B" w14:textId="77777777">
            <w:pPr>
              <w:pStyle w:val="AmColumnHeading"/>
            </w:pPr>
            <w:r w:rsidRPr="00350F91">
              <w:t>Ændringsforslag</w:t>
            </w:r>
          </w:p>
        </w:tc>
      </w:tr>
      <w:tr w14:paraId="4F50058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3D4B74C"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w:t>
            </w:r>
            <w:r w:rsidRPr="00350F91">
              <w:rPr>
                <w:b/>
                <w:bCs/>
                <w:i/>
                <w:iCs/>
              </w:rPr>
              <w:t>langsigtede</w:t>
            </w:r>
            <w:r w:rsidRPr="00350F91">
              <w:t xml:space="preserv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0288A5DF"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w:t>
            </w:r>
            <w:r w:rsidRPr="00350F91">
              <w:rPr>
                <w:b/>
                <w:bCs/>
                <w:i/>
                <w:iCs/>
              </w:rPr>
              <w:t xml:space="preserve">økonomiske, miljømæssige og sociale </w:t>
            </w:r>
            <w:r w:rsidRPr="00350F91">
              <w:t>bæredygtighed</w:t>
            </w:r>
            <w:r w:rsidRPr="00350F91">
              <w:rPr>
                <w:b/>
                <w:bCs/>
                <w:i/>
                <w:iCs/>
              </w:rPr>
              <w:t xml:space="preserve"> på lang sigt</w:t>
            </w:r>
            <w:r w:rsidRPr="00350F91">
              <w:t xml:space="preserve">.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 </w:t>
            </w:r>
            <w:r w:rsidRPr="00350F91">
              <w:rPr>
                <w:b/>
                <w:i/>
              </w:rPr>
              <w:t>Alle foranstaltninger under den nye ramme for den fælles landbrugspolitik udformes og gennemføres på en måde, der er i overensstemmelse med målet om at styrke landbrugsindkomsterne, og medlemsstaterne sikrer, at virkningen af sådanne foranstaltninger afspejles i overvågningen og evalueringen af deres nationale og regionale partnerskabsplaner.</w:t>
            </w:r>
          </w:p>
        </w:tc>
      </w:tr>
    </w:tbl>
    <w:p w:rsidR="004E02C9" w:rsidRPr="00350F91" w:rsidP="004E02C9" w14:paraId="4BF0B14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BCE1290"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5BAAFE5F" w14:textId="77777777">
      <w:pPr>
        <w:pStyle w:val="AmJustText"/>
      </w:pPr>
      <w:r w:rsidRPr="00350F91">
        <w:t xml:space="preserve">Alle aspekter af bæredygtighed, navnlig økonomisk bæredygtighed, skal dokumenteres bedre i forordningen i betragtning af den hyppigere </w:t>
      </w:r>
      <w:r w:rsidRPr="00350F91">
        <w:t>prisvolatilitet</w:t>
      </w:r>
      <w:r w:rsidRPr="00350F91">
        <w:t>, som landbrugerne kæmper med.</w:t>
      </w:r>
    </w:p>
    <w:p w:rsidR="004E02C9" w:rsidRPr="00350F91" w:rsidP="004E02C9" w14:paraId="49ED5741" w14:textId="77777777">
      <w:r w:rsidRPr="00350F91">
        <w:rPr>
          <w:rStyle w:val="HideTWBExt"/>
          <w:color w:val="auto"/>
        </w:rPr>
        <w:t>&lt;/Amend&gt;</w:t>
      </w:r>
    </w:p>
    <w:p w:rsidR="004E02C9" w:rsidRPr="00350F91" w:rsidP="004E02C9" w14:paraId="2313F7C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259</w:t>
      </w:r>
      <w:r w:rsidRPr="00350F91">
        <w:rPr>
          <w:rStyle w:val="HideTWBExt"/>
          <w:color w:val="auto"/>
        </w:rPr>
        <w:t>&lt;/NumAm&gt;</w:t>
      </w:r>
    </w:p>
    <w:p w:rsidR="004E02C9" w:rsidRPr="00350F91" w:rsidP="004E02C9" w14:paraId="50166F07"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07AE4D8B" w14:textId="77777777">
      <w:pPr>
        <w:pStyle w:val="NormalBold"/>
      </w:pPr>
      <w:r w:rsidRPr="00350F91">
        <w:rPr>
          <w:rStyle w:val="HideTWBExt"/>
          <w:b w:val="0"/>
          <w:color w:val="auto"/>
        </w:rPr>
        <w:t>&lt;/RepeatBlock-By&gt;</w:t>
      </w:r>
    </w:p>
    <w:p w:rsidR="004E02C9" w:rsidRPr="00350F91" w:rsidP="004E02C9" w14:paraId="44E1737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8183969"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9E3F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45F310E" w14:textId="77777777"/>
        </w:tc>
      </w:tr>
      <w:tr w14:paraId="0168EBC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1DB5A9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72E2C5E" w14:textId="77777777">
            <w:pPr>
              <w:pStyle w:val="AmColumnHeading"/>
            </w:pPr>
            <w:r w:rsidRPr="00350F91">
              <w:t>Ændringsforslag</w:t>
            </w:r>
          </w:p>
        </w:tc>
      </w:tr>
      <w:tr w14:paraId="29399A7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1297AF9"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w:t>
            </w:r>
            <w:r w:rsidRPr="00350F91">
              <w:rPr>
                <w:b/>
                <w:bCs/>
                <w:i/>
                <w:iCs/>
              </w:rPr>
              <w:t>miljø- og</w:t>
            </w:r>
            <w:r w:rsidRPr="00350F91">
              <w:t xml:space="preserve"> klimavenlige </w:t>
            </w:r>
            <w:r w:rsidRPr="00350F91">
              <w:rPr>
                <w:b/>
                <w:bCs/>
                <w:i/>
                <w:iCs/>
              </w:rPr>
              <w:t>landbrugsforanstaltninger</w:t>
            </w:r>
            <w:r w:rsidRPr="00350F91">
              <w:t>, der understøtter forpligtelser til gavn for miljøet, klimaet og dyrevelfærden og omstillingen til</w:t>
            </w:r>
            <w:r w:rsidRPr="00350F91">
              <w:rPr>
                <w:b/>
                <w:bCs/>
                <w:i/>
                <w:iCs/>
              </w:rPr>
              <w:t xml:space="preserve"> mere</w:t>
            </w:r>
            <w:r w:rsidRPr="00350F91">
              <w:t xml:space="preserve"> modstandsdygtige produktionssystemer.</w:t>
            </w:r>
          </w:p>
        </w:tc>
        <w:tc>
          <w:tcPr>
            <w:tcW w:w="4876" w:type="dxa"/>
            <w:tcBorders>
              <w:top w:val="nil"/>
              <w:left w:val="nil"/>
              <w:bottom w:val="nil"/>
              <w:right w:val="nil"/>
            </w:tcBorders>
          </w:tcPr>
          <w:p w:rsidR="004E02C9" w:rsidRPr="00350F91" w:rsidP="00B07CBB" w14:paraId="1F5F61DA"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w:t>
            </w:r>
            <w:r w:rsidRPr="00350F91">
              <w:rPr>
                <w:b/>
                <w:bCs/>
                <w:i/>
                <w:iCs/>
              </w:rPr>
              <w:t>og prioriterede miljø- og klimaområder</w:t>
            </w:r>
            <w:r w:rsidRPr="00350F91">
              <w:t>, som er afgørende for landbrugets langsigtede bæredygtighed. Den fælles landbrugspolitik efter 2027 bør</w:t>
            </w:r>
            <w:r w:rsidRPr="00350F91">
              <w:rPr>
                <w:b/>
                <w:bCs/>
                <w:i/>
                <w:iCs/>
              </w:rPr>
              <w:t xml:space="preserve"> fremme forandringsskabende modstandsdygtighed</w:t>
            </w:r>
            <w:r w:rsidRPr="00350F91">
              <w:rPr>
                <w:b/>
                <w:bCs/>
                <w:i/>
                <w:iCs/>
                <w:vertAlign w:val="superscript"/>
              </w:rPr>
              <w:t>1a</w:t>
            </w:r>
            <w:r w:rsidRPr="00350F91">
              <w:rPr>
                <w:b/>
                <w:bCs/>
                <w:i/>
                <w:iCs/>
              </w:rPr>
              <w:t xml:space="preserve"> og dermed</w:t>
            </w:r>
            <w:r w:rsidRPr="00350F91">
              <w:t xml:space="preserve"> fremskynde omstillingen til mere bæredygtige produktionsmetoder og derved bidrage til målet om klimaneutralitet senest i 2050</w:t>
            </w:r>
            <w:r w:rsidRPr="00350F91">
              <w:rPr>
                <w:b/>
                <w:bCs/>
                <w:i/>
                <w:iCs/>
              </w:rPr>
              <w:t>, målene i EU's strategi for vandresiliens og internationale biodiversitetsforpligtelser i henhold til den globale Kunming-Montreal-ramme for biodiversitet</w:t>
            </w:r>
            <w:r w:rsidRPr="00350F91">
              <w:t>. Den nye fælles landbrugspolitik bør i større omfang belønne jordbrugerne for at levere mere ambitiøse økosystemtjenester, der er mere vidtrækkende end de resultater, der opnås gennem obligatoriske krav</w:t>
            </w:r>
            <w:r w:rsidRPr="00350F91">
              <w:rPr>
                <w:b/>
                <w:bCs/>
                <w:i/>
                <w:iCs/>
              </w:rPr>
              <w:t>, og som beskytter Unionens naturarv og bidrager til at bevare kulturarvslandskaberne med stor biodiversitet</w:t>
            </w:r>
            <w:r w:rsidRPr="00350F91">
              <w:t xml:space="preserve">. Den nye fælles landbrugspolitik bør skabe en ny balance mellem på den ene side bedriftsforvaltning med en række obligatoriske krav og på den anden side </w:t>
            </w:r>
            <w:r w:rsidRPr="00350F91">
              <w:rPr>
                <w:b/>
                <w:bCs/>
                <w:i/>
                <w:iCs/>
              </w:rPr>
              <w:t>klimavenlige landbrugs- og skovmiljøforanstaltninger</w:t>
            </w:r>
            <w:r w:rsidRPr="00350F91">
              <w:t>, der understøtter forpligtelser til gavn for miljøet, klimaet og dyrevelfærden og omstillingen til modstandsdygtige produktionssystemer.</w:t>
            </w:r>
          </w:p>
        </w:tc>
      </w:tr>
      <w:tr w14:paraId="0E447A9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1E6794B" w14:textId="77777777"/>
        </w:tc>
        <w:tc>
          <w:tcPr>
            <w:tcW w:w="4876" w:type="dxa"/>
            <w:tcBorders>
              <w:top w:val="nil"/>
              <w:left w:val="nil"/>
              <w:bottom w:val="nil"/>
              <w:right w:val="nil"/>
            </w:tcBorders>
          </w:tcPr>
          <w:p w:rsidR="004E02C9" w:rsidRPr="00350F91" w:rsidP="00B07CBB" w14:paraId="21C7EFBA" w14:textId="77777777">
            <w:pPr>
              <w:pStyle w:val="Normal6a"/>
            </w:pPr>
            <w:r w:rsidRPr="00350F91">
              <w:rPr>
                <w:b/>
                <w:i/>
              </w:rPr>
              <w:t>_________________</w:t>
            </w:r>
          </w:p>
        </w:tc>
      </w:tr>
      <w:tr w14:paraId="0274998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420B887" w14:textId="77777777"/>
        </w:tc>
        <w:tc>
          <w:tcPr>
            <w:tcW w:w="4876" w:type="dxa"/>
            <w:tcBorders>
              <w:top w:val="nil"/>
              <w:left w:val="nil"/>
              <w:bottom w:val="nil"/>
              <w:right w:val="nil"/>
            </w:tcBorders>
          </w:tcPr>
          <w:p w:rsidR="004E02C9" w:rsidRPr="00350F91" w:rsidP="00B07CBB" w14:paraId="26541349" w14:textId="77777777">
            <w:pPr>
              <w:pStyle w:val="Normal6a"/>
            </w:pPr>
            <w:r w:rsidRPr="00350F91">
              <w:rPr>
                <w:vertAlign w:val="superscript"/>
              </w:rPr>
              <w:t>1a</w:t>
            </w:r>
            <w:r w:rsidRPr="00350F91">
              <w:t xml:space="preserve"> </w:t>
            </w:r>
            <w:r w:rsidRPr="00350F91">
              <w:rPr>
                <w:b/>
                <w:bCs/>
                <w:i/>
                <w:iCs/>
              </w:rPr>
              <w:t>Term anvendt i den endelige rapport fra den strategiske dialog om fremtiden for EU's landbrug. Findes på:</w:t>
            </w:r>
            <w:r w:rsidRPr="00350F91">
              <w:rPr>
                <w:b/>
                <w:i/>
              </w:rPr>
              <w:t xml:space="preserve"> https://agriculture.ec.europa.eu/document/download/171329ff-0f50-4fa5-946f-aea11032172e_en?filename=strategic-dialogue-report-2024_da.pdf.</w:t>
            </w:r>
          </w:p>
        </w:tc>
      </w:tr>
    </w:tbl>
    <w:p w:rsidR="004E02C9" w:rsidRPr="00350F91" w:rsidP="004E02C9" w14:paraId="4E32D138"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E9130E2" w14:textId="77777777">
      <w:r w:rsidRPr="00350F91">
        <w:rPr>
          <w:rStyle w:val="HideTWBExt"/>
          <w:color w:val="auto"/>
        </w:rPr>
        <w:t>&lt;/Amend&gt;</w:t>
      </w:r>
    </w:p>
    <w:p w:rsidR="004E02C9" w:rsidRPr="00350F91" w:rsidP="004E02C9" w14:paraId="64C3804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260</w:t>
      </w:r>
      <w:r w:rsidRPr="00350F91">
        <w:rPr>
          <w:rStyle w:val="HideTWBExt"/>
          <w:color w:val="auto"/>
        </w:rPr>
        <w:t>&lt;/NumAm&gt;</w:t>
      </w:r>
    </w:p>
    <w:p w:rsidR="004E02C9" w:rsidRPr="00350F91" w:rsidP="004E02C9" w14:paraId="3B1C8EE3"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51A280AB" w14:textId="77777777">
      <w:pPr>
        <w:pStyle w:val="NormalBold"/>
      </w:pPr>
      <w:r w:rsidRPr="00350F91">
        <w:rPr>
          <w:rStyle w:val="HideTWBExt"/>
          <w:b w:val="0"/>
          <w:color w:val="auto"/>
        </w:rPr>
        <w:t>&lt;/RepeatBlock-By&gt;</w:t>
      </w:r>
    </w:p>
    <w:p w:rsidR="004E02C9" w:rsidRPr="00350F91" w:rsidP="004E02C9" w14:paraId="622EF0A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DD3B413"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2B744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DB02294" w14:textId="77777777"/>
        </w:tc>
      </w:tr>
      <w:tr w14:paraId="34423E1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31808C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C159D5A" w14:textId="77777777">
            <w:pPr>
              <w:pStyle w:val="AmColumnHeading"/>
            </w:pPr>
            <w:r w:rsidRPr="00350F91">
              <w:t>Ændringsforslag</w:t>
            </w:r>
          </w:p>
        </w:tc>
      </w:tr>
      <w:tr w14:paraId="211366E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C55D61E"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34043935"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w:t>
            </w:r>
            <w:r w:rsidRPr="00350F91">
              <w:rPr>
                <w:b/>
                <w:i/>
              </w:rPr>
              <w:t>. Desuden bør den fælles landbrugspolitik støtte Unionens mål om at reducere anvendelsen af antimikrobielle stoffer i husdyrbrug, navnlig ved at fremme landbrugsmetoder, der mindsker behovet for antimikrobielle stoffer</w:t>
            </w:r>
            <w:r w:rsidRPr="00350F91">
              <w:t>.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r w:rsidRPr="00350F91">
              <w:rPr>
                <w:b/>
                <w:i/>
              </w:rPr>
              <w:t>, der ikke omfatter anbringelse i bur i henhold til Kommissionens meddelelse C(2021)4747</w:t>
            </w:r>
            <w:r w:rsidRPr="00350F91">
              <w:t>.</w:t>
            </w:r>
          </w:p>
        </w:tc>
      </w:tr>
    </w:tbl>
    <w:p w:rsidR="004E02C9" w:rsidRPr="00350F91" w:rsidP="004E02C9" w14:paraId="006015D9"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0132DC75" w14:textId="77777777">
      <w:r w:rsidRPr="00350F91">
        <w:rPr>
          <w:rStyle w:val="HideTWBExt"/>
          <w:color w:val="auto"/>
        </w:rPr>
        <w:t>&lt;/Amend&gt;</w:t>
      </w:r>
    </w:p>
    <w:p w:rsidR="004E02C9" w:rsidRPr="00350F91" w:rsidP="004E02C9" w14:paraId="62893AD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261</w:t>
      </w:r>
      <w:r w:rsidRPr="00350F91">
        <w:rPr>
          <w:rStyle w:val="HideTWBExt"/>
          <w:color w:val="auto"/>
        </w:rPr>
        <w:t>&lt;/NumAm&gt;</w:t>
      </w:r>
    </w:p>
    <w:p w:rsidR="004E02C9" w:rsidRPr="00350F91" w:rsidP="004E02C9" w14:paraId="45A247E1"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7DAC686A" w14:textId="77777777">
      <w:pPr>
        <w:pStyle w:val="NormalBold"/>
      </w:pPr>
      <w:r w:rsidRPr="00350F91">
        <w:rPr>
          <w:rStyle w:val="HideTWBExt"/>
          <w:b w:val="0"/>
          <w:color w:val="auto"/>
        </w:rPr>
        <w:t>&lt;/RepeatBlock-By&gt;</w:t>
      </w:r>
    </w:p>
    <w:p w:rsidR="004E02C9" w:rsidRPr="00350F91" w:rsidP="004E02C9" w14:paraId="5A2E970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863DBCD"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05BD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9F42A87" w14:textId="77777777"/>
        </w:tc>
      </w:tr>
      <w:tr w14:paraId="2B522B7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99FA53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C92EB19" w14:textId="77777777">
            <w:pPr>
              <w:pStyle w:val="AmColumnHeading"/>
            </w:pPr>
            <w:r w:rsidRPr="00350F91">
              <w:t>Ændringsforslag</w:t>
            </w:r>
          </w:p>
        </w:tc>
      </w:tr>
      <w:tr w14:paraId="6B59689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A5A9182"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4F8CE5D1" w14:textId="3EC386E8">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w:t>
            </w:r>
            <w:r w:rsidRPr="00350F91">
              <w:rPr>
                <w:b/>
                <w:bCs/>
                <w:i/>
                <w:iCs/>
              </w:rPr>
              <w:t>, da landbrugssektoren har potentiale til at reducere drivhusgasemissioner fra landbrug og arealanvendelse</w:t>
            </w:r>
            <w:r w:rsidRPr="00350F91">
              <w:t>.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r w:rsidRPr="00350F91">
              <w:rPr>
                <w:b/>
                <w:bCs/>
                <w:i/>
                <w:iCs/>
              </w:rPr>
              <w:t>, herunder økologisk landbrug, som ikke anvender bure og tæt indespærring i overensstemmelse med Kommissionens meddelelse C(2021)4747 om det europæiske borgerinitiativ "End the Cage Age"</w:t>
            </w:r>
            <w:r w:rsidRPr="00350F91">
              <w:t>.</w:t>
            </w:r>
          </w:p>
        </w:tc>
      </w:tr>
    </w:tbl>
    <w:p w:rsidR="004E02C9" w:rsidRPr="00350F91" w:rsidP="004E02C9" w14:paraId="600EC871"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322C717E" w14:textId="77777777">
      <w:r w:rsidRPr="00350F91">
        <w:rPr>
          <w:rStyle w:val="HideTWBExt"/>
          <w:color w:val="auto"/>
        </w:rPr>
        <w:t>&lt;/Amend&gt;</w:t>
      </w:r>
    </w:p>
    <w:p w:rsidR="004E02C9" w:rsidRPr="00350F91" w:rsidP="004E02C9" w14:paraId="01CA5DD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262</w:t>
      </w:r>
      <w:r w:rsidRPr="00350F91">
        <w:rPr>
          <w:rStyle w:val="HideTWBExt"/>
          <w:color w:val="auto"/>
        </w:rPr>
        <w:t>&lt;/NumAm&gt;</w:t>
      </w:r>
    </w:p>
    <w:p w:rsidR="004E02C9" w:rsidRPr="00350F91" w:rsidP="004E02C9" w14:paraId="4B7DC51C" w14:textId="77777777">
      <w:pPr>
        <w:pStyle w:val="NormalBold"/>
      </w:pPr>
      <w:r w:rsidRPr="00350F91">
        <w:rPr>
          <w:rStyle w:val="HideTWBExt"/>
          <w:b w:val="0"/>
          <w:color w:val="auto"/>
        </w:rPr>
        <w:t>&lt;RepeatBlock-By&gt;&lt;Members&gt;</w:t>
      </w:r>
      <w:r w:rsidRPr="00350F91">
        <w:t xml:space="preserve">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32FFA721" w14:textId="77777777">
      <w:pPr>
        <w:pStyle w:val="NormalBold"/>
      </w:pPr>
      <w:r w:rsidRPr="00350F91">
        <w:rPr>
          <w:rStyle w:val="HideTWBExt"/>
          <w:b w:val="0"/>
          <w:color w:val="auto"/>
        </w:rPr>
        <w:t>&lt;/RepeatBlock-By&gt;</w:t>
      </w:r>
    </w:p>
    <w:p w:rsidR="004E02C9" w:rsidRPr="00350F91" w:rsidP="004E02C9" w14:paraId="14BB734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6435AC3"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5745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0FDEC78" w14:textId="77777777"/>
        </w:tc>
      </w:tr>
      <w:tr w14:paraId="1CA0FBD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72DD32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40B3299" w14:textId="77777777">
            <w:pPr>
              <w:pStyle w:val="AmColumnHeading"/>
            </w:pPr>
            <w:r w:rsidRPr="00350F91">
              <w:t>Ændringsforslag</w:t>
            </w:r>
          </w:p>
        </w:tc>
      </w:tr>
      <w:tr w14:paraId="7861DEE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6EA1BEE"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3E3E5579"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w:t>
            </w:r>
            <w:r w:rsidRPr="00350F91">
              <w:rPr>
                <w:b/>
                <w:bCs/>
                <w:i/>
                <w:iCs/>
              </w:rPr>
              <w:t>plantebaseret landbrug og</w:t>
            </w:r>
            <w:r w:rsidRPr="00350F91">
              <w:t xml:space="preserve"> mere bæredygtige produktionsmetoder og derved bidrage til målet om klimaneutralitet senest i 2050</w:t>
            </w:r>
            <w:r w:rsidRPr="00350F91">
              <w:rPr>
                <w:b/>
                <w:bCs/>
                <w:i/>
                <w:iCs/>
              </w:rPr>
              <w:t>.</w:t>
            </w:r>
            <w:r w:rsidRPr="00350F91">
              <w:rPr>
                <w:b/>
                <w:i/>
              </w:rPr>
              <w:t xml:space="preserve"> </w:t>
            </w:r>
            <w:r w:rsidRPr="00350F91">
              <w:rPr>
                <w:b/>
                <w:bCs/>
                <w:i/>
                <w:iCs/>
              </w:rPr>
              <w:t>Den fælles landbrugspolitik bør også bidrage til Unionens mål om at reducere anvendelsen af antimikrobielle stoffer i husdyrbrug, navnlig ved at støtte landbrugsmetoder, der mindsker afhængigheden af antimikrobielle input</w:t>
            </w:r>
            <w:r w:rsidRPr="00350F91">
              <w:t>.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r w:rsidRPr="00350F91">
              <w:rPr>
                <w:b/>
                <w:bCs/>
                <w:i/>
                <w:iCs/>
              </w:rPr>
              <w:t>, herunder udfasning af bure og systemer med tæt indespærring for alle opdrættede arter</w:t>
            </w:r>
            <w:r w:rsidRPr="00350F91">
              <w:t>.</w:t>
            </w:r>
          </w:p>
        </w:tc>
      </w:tr>
    </w:tbl>
    <w:p w:rsidR="004E02C9" w:rsidRPr="00350F91" w:rsidP="004E02C9" w14:paraId="5DB0CC2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2951A22" w14:textId="77777777">
      <w:r w:rsidRPr="00350F91">
        <w:rPr>
          <w:rStyle w:val="HideTWBExt"/>
          <w:color w:val="auto"/>
        </w:rPr>
        <w:t>&lt;/Amend&gt;</w:t>
      </w:r>
    </w:p>
    <w:p w:rsidR="004E02C9" w:rsidRPr="00350F91" w:rsidP="004E02C9" w14:paraId="30F99AF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263</w:t>
      </w:r>
      <w:r w:rsidRPr="00350F91">
        <w:rPr>
          <w:rStyle w:val="HideTWBExt"/>
          <w:color w:val="auto"/>
        </w:rPr>
        <w:t>&lt;/NumAm&gt;</w:t>
      </w:r>
    </w:p>
    <w:p w:rsidR="004E02C9" w:rsidRPr="00350F91" w:rsidP="004E02C9" w14:paraId="72B9ADBE" w14:textId="77777777">
      <w:pPr>
        <w:pStyle w:val="NormalBold"/>
      </w:pPr>
      <w:r w:rsidRPr="00350F91">
        <w:rPr>
          <w:rStyle w:val="HideTWBExt"/>
          <w:b w:val="0"/>
          <w:color w:val="auto"/>
        </w:rPr>
        <w:t>&lt;RepeatBlock-By&gt;&lt;Members&gt;</w:t>
      </w:r>
      <w:r w:rsidRPr="00350F91">
        <w:t xml:space="preserve">Ton </w:t>
      </w:r>
      <w:r w:rsidRPr="00350F91">
        <w:t>Diepeveen</w:t>
      </w:r>
      <w:r w:rsidRPr="00350F91">
        <w:t xml:space="preserve">, Barbara </w:t>
      </w:r>
      <w:r w:rsidRPr="00350F91">
        <w:t>Bonte</w:t>
      </w:r>
      <w:r w:rsidRPr="00350F91">
        <w:t xml:space="preserve">, </w:t>
      </w:r>
      <w:r w:rsidRPr="00350F91">
        <w:t>Mireia</w:t>
      </w:r>
      <w:r w:rsidRPr="00350F91">
        <w:t xml:space="preserve"> </w:t>
      </w:r>
      <w:r w:rsidRPr="00350F91">
        <w:t>Borrás</w:t>
      </w:r>
      <w:r w:rsidRPr="00350F91">
        <w:t xml:space="preserve"> </w:t>
      </w:r>
      <w:r w:rsidRPr="00350F91">
        <w:t>Pabón</w:t>
      </w:r>
      <w:r w:rsidRPr="00350F91">
        <w:t xml:space="preserve">, </w:t>
      </w:r>
      <w:r w:rsidRPr="00350F91">
        <w:t>Tomáš</w:t>
      </w:r>
      <w:r w:rsidRPr="00350F91">
        <w:t xml:space="preserve"> </w:t>
      </w:r>
      <w:r w:rsidRPr="00350F91">
        <w:t>Kubín</w:t>
      </w:r>
      <w:r w:rsidRPr="00350F91">
        <w:t xml:space="preserve">, </w:t>
      </w:r>
      <w:r w:rsidRPr="00350F91">
        <w:t>Raffaele</w:t>
      </w:r>
      <w:r w:rsidRPr="00350F91">
        <w:t xml:space="preserve"> </w:t>
      </w:r>
      <w:r w:rsidRPr="00350F91">
        <w:t>Stancanelli</w:t>
      </w:r>
      <w:r w:rsidRPr="00350F91">
        <w:rPr>
          <w:rStyle w:val="HideTWBExt"/>
          <w:b w:val="0"/>
          <w:color w:val="auto"/>
        </w:rPr>
        <w:t>&lt;/Members&gt;</w:t>
      </w:r>
    </w:p>
    <w:p w:rsidR="004E02C9" w:rsidRPr="00350F91" w:rsidP="004E02C9" w14:paraId="584B59F1" w14:textId="77777777">
      <w:pPr>
        <w:pStyle w:val="NormalBold"/>
      </w:pPr>
      <w:r w:rsidRPr="00350F91">
        <w:rPr>
          <w:rStyle w:val="HideTWBExt"/>
          <w:b w:val="0"/>
          <w:color w:val="auto"/>
        </w:rPr>
        <w:t>&lt;/RepeatBlock-By&gt;</w:t>
      </w:r>
    </w:p>
    <w:p w:rsidR="004E02C9" w:rsidRPr="00350F91" w:rsidP="004E02C9" w14:paraId="5DC65F9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E4D48E5"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70D7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5F23F67" w14:textId="77777777"/>
        </w:tc>
      </w:tr>
      <w:tr w14:paraId="66F5E58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74C46C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44505A3" w14:textId="77777777">
            <w:pPr>
              <w:pStyle w:val="AmColumnHeading"/>
            </w:pPr>
            <w:r w:rsidRPr="00350F91">
              <w:t>Ændringsforslag</w:t>
            </w:r>
          </w:p>
        </w:tc>
      </w:tr>
      <w:tr w14:paraId="68657B3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27439ED"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w:t>
            </w:r>
            <w:r w:rsidRPr="00350F91">
              <w:rPr>
                <w:b/>
                <w:bCs/>
                <w:i/>
                <w:iCs/>
              </w:rPr>
              <w:t>fremskynde omstillingen til mere bæredygtige produktionsmetoder og derved bidrage til målet om klimaneutralitet senest i 2050</w:t>
            </w:r>
            <w:r w:rsidRPr="00350F91">
              <w:t>.</w:t>
            </w:r>
            <w:r w:rsidRPr="00350F91">
              <w:rPr>
                <w:b/>
                <w:i/>
              </w:rPr>
              <w:t xml:space="preserve"> </w:t>
            </w:r>
            <w:r w:rsidRPr="00350F91">
              <w:rPr>
                <w:b/>
                <w:bCs/>
                <w:i/>
                <w:iCs/>
              </w:rPr>
              <w:t>Den nye fælles landbrugspolitik</w:t>
            </w:r>
            <w:r w:rsidRPr="00350F91">
              <w:t xml:space="preserve"> bør</w:t>
            </w:r>
            <w:r w:rsidRPr="00350F91">
              <w:rPr>
                <w:b/>
                <w:bCs/>
                <w:i/>
                <w:iCs/>
              </w:rPr>
              <w:t xml:space="preserve"> i større omfang belønne jordbrugerne for at levere mere ambitiøse økosystemtjenester, der er mere vidtrækkende end de resultater, der opnås gennem</w:t>
            </w:r>
            <w:r w:rsidRPr="00350F91">
              <w:t xml:space="preserve"> obligatoriske </w:t>
            </w:r>
            <w:r w:rsidRPr="00350F91">
              <w:rPr>
                <w:b/>
                <w:bCs/>
                <w:i/>
                <w:iCs/>
              </w:rPr>
              <w:t>krav</w:t>
            </w:r>
            <w:r w:rsidRPr="00350F91">
              <w:t>.</w:t>
            </w:r>
            <w:r w:rsidRPr="00350F91">
              <w:rPr>
                <w:b/>
                <w:i/>
              </w:rPr>
              <w:t xml:space="preserve"> </w:t>
            </w:r>
            <w:r w:rsidRPr="00350F91">
              <w:rPr>
                <w:b/>
                <w:bCs/>
                <w:i/>
                <w:iCs/>
              </w:rPr>
              <w:t>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r w:rsidRPr="00350F91">
              <w:t>.</w:t>
            </w:r>
          </w:p>
        </w:tc>
        <w:tc>
          <w:tcPr>
            <w:tcW w:w="4876" w:type="dxa"/>
            <w:tcBorders>
              <w:top w:val="nil"/>
              <w:left w:val="nil"/>
              <w:bottom w:val="nil"/>
              <w:right w:val="nil"/>
            </w:tcBorders>
          </w:tcPr>
          <w:p w:rsidR="004E02C9" w:rsidRPr="00350F91" w:rsidP="00B07CBB" w14:paraId="3FDEFB8F"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w:t>
            </w:r>
            <w:r w:rsidRPr="00350F91">
              <w:rPr>
                <w:b/>
                <w:bCs/>
                <w:i/>
                <w:iCs/>
              </w:rPr>
              <w:t xml:space="preserve"> støtte landbrugerne i at forbedre konkurrenceevnen gennem frivillige, incitamentsbaserede og økonomisk levedygtige foranstaltninger.</w:t>
            </w:r>
            <w:r w:rsidRPr="00350F91">
              <w:rPr>
                <w:b/>
                <w:i/>
              </w:rPr>
              <w:t xml:space="preserve"> </w:t>
            </w:r>
            <w:r w:rsidRPr="00350F91">
              <w:rPr>
                <w:b/>
                <w:bCs/>
                <w:i/>
                <w:iCs/>
              </w:rPr>
              <w:t xml:space="preserve">Sådanne foranstaltninger </w:t>
            </w:r>
            <w:r w:rsidRPr="00350F91">
              <w:t>bør</w:t>
            </w:r>
            <w:r w:rsidRPr="00350F91">
              <w:rPr>
                <w:b/>
                <w:bCs/>
                <w:i/>
                <w:iCs/>
              </w:rPr>
              <w:t xml:space="preserve"> ikke indføre yderligere </w:t>
            </w:r>
            <w:r w:rsidRPr="00350F91">
              <w:t xml:space="preserve">obligatoriske </w:t>
            </w:r>
            <w:r w:rsidRPr="00350F91">
              <w:rPr>
                <w:b/>
                <w:bCs/>
                <w:i/>
                <w:iCs/>
              </w:rPr>
              <w:t>miljø- eller klimakrav for landbrugere</w:t>
            </w:r>
            <w:r w:rsidRPr="00350F91">
              <w:t>.</w:t>
            </w:r>
          </w:p>
        </w:tc>
      </w:tr>
    </w:tbl>
    <w:p w:rsidR="004E02C9" w:rsidRPr="00350F91" w:rsidP="004E02C9" w14:paraId="1834A46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694D353" w14:textId="77777777">
      <w:r w:rsidRPr="00350F91">
        <w:rPr>
          <w:rStyle w:val="HideTWBExt"/>
          <w:color w:val="auto"/>
        </w:rPr>
        <w:t>&lt;/Amend&gt;</w:t>
      </w:r>
    </w:p>
    <w:p w:rsidR="004E02C9" w:rsidRPr="00350F91" w:rsidP="004E02C9" w14:paraId="714D77D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264</w:t>
      </w:r>
      <w:r w:rsidRPr="00350F91">
        <w:rPr>
          <w:rStyle w:val="HideTWBExt"/>
          <w:color w:val="auto"/>
        </w:rPr>
        <w:t>&lt;/NumAm&gt;</w:t>
      </w:r>
    </w:p>
    <w:p w:rsidR="004E02C9" w:rsidRPr="00350F91" w:rsidP="004E02C9" w14:paraId="43FBE92C" w14:textId="77777777">
      <w:pPr>
        <w:pStyle w:val="NormalBold"/>
      </w:pPr>
      <w:r w:rsidRPr="00350F91">
        <w:rPr>
          <w:rStyle w:val="HideTWBExt"/>
          <w:b w:val="0"/>
          <w:color w:val="auto"/>
        </w:rPr>
        <w:t>&lt;RepeatBlock-By&gt;&lt;Members&gt;</w:t>
      </w:r>
      <w:r w:rsidRPr="00350F91">
        <w:t>Vilis</w:t>
      </w:r>
      <w:r w:rsidRPr="00350F91">
        <w:t xml:space="preserve"> </w:t>
      </w:r>
      <w:r w:rsidRPr="00350F91">
        <w:t>Krištopans</w:t>
      </w:r>
      <w:r w:rsidRPr="00350F91">
        <w:rPr>
          <w:rStyle w:val="HideTWBExt"/>
          <w:b w:val="0"/>
          <w:color w:val="auto"/>
        </w:rPr>
        <w:t>&lt;/Members&gt;</w:t>
      </w:r>
    </w:p>
    <w:p w:rsidR="004E02C9" w:rsidRPr="00350F91" w:rsidP="004E02C9" w14:paraId="322D03F1" w14:textId="77777777">
      <w:pPr>
        <w:pStyle w:val="NormalBold"/>
      </w:pPr>
      <w:r w:rsidRPr="00350F91">
        <w:rPr>
          <w:rStyle w:val="HideTWBExt"/>
          <w:b w:val="0"/>
          <w:color w:val="auto"/>
        </w:rPr>
        <w:t>&lt;/RepeatBlock-By&gt;</w:t>
      </w:r>
    </w:p>
    <w:p w:rsidR="004E02C9" w:rsidRPr="00350F91" w:rsidP="004E02C9" w14:paraId="03FD0EE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E320319"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ED4F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FAD929F" w14:textId="77777777"/>
        </w:tc>
      </w:tr>
      <w:tr w14:paraId="21065AF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F9D2DF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BFA6BCD" w14:textId="77777777">
            <w:pPr>
              <w:pStyle w:val="AmColumnHeading"/>
            </w:pPr>
            <w:r w:rsidRPr="00350F91">
              <w:t>Ændringsforslag</w:t>
            </w:r>
          </w:p>
        </w:tc>
      </w:tr>
      <w:tr w14:paraId="51EE95B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BDD4247"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w:t>
            </w:r>
            <w:r w:rsidRPr="00350F91">
              <w:rPr>
                <w:b/>
                <w:i/>
              </w:rPr>
              <w:t xml:space="preserve"> Den nye fælles landbrugspolitik bør i større omfang belønne jordbrugerne for at levere mere ambitiøse økosystemtjenester, der er mere vidtrækkende end de resultater, der opnås gennem obligatoriske krav. </w:t>
            </w:r>
            <w:r w:rsidRPr="00350F91">
              <w:rPr>
                <w:b/>
                <w:bCs/>
                <w:i/>
                <w:iCs/>
              </w:rPr>
              <w:t>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42445145"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w:t>
            </w:r>
            <w:r w:rsidRPr="00350F91">
              <w:rPr>
                <w:b/>
                <w:bCs/>
                <w:i/>
                <w:iCs/>
              </w:rPr>
              <w:t>, da landbrugssektoren har potentiale til at reducere drivhusgasemissionerne fra landbrug og arealanvendelse</w:t>
            </w:r>
            <w:r w:rsidRPr="00350F91">
              <w:t>.</w:t>
            </w:r>
          </w:p>
        </w:tc>
      </w:tr>
    </w:tbl>
    <w:p w:rsidR="004E02C9" w:rsidRPr="00350F91" w:rsidP="004E02C9" w14:paraId="48F34D0D"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8DFB9F3" w14:textId="77777777">
      <w:r w:rsidRPr="00350F91">
        <w:rPr>
          <w:rStyle w:val="HideTWBExt"/>
          <w:color w:val="auto"/>
        </w:rPr>
        <w:t>&lt;/Amend&gt;</w:t>
      </w:r>
    </w:p>
    <w:p w:rsidR="004E02C9" w:rsidRPr="00350F91" w:rsidP="004E02C9" w14:paraId="78BCBE9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265</w:t>
      </w:r>
      <w:r w:rsidRPr="00350F91">
        <w:rPr>
          <w:rStyle w:val="HideTWBExt"/>
          <w:color w:val="auto"/>
        </w:rPr>
        <w:t>&lt;/NumAm&gt;</w:t>
      </w:r>
    </w:p>
    <w:p w:rsidR="004E02C9" w:rsidRPr="00350F91" w:rsidP="004E02C9" w14:paraId="7BE90CA8" w14:textId="77777777">
      <w:pPr>
        <w:pStyle w:val="NormalBold"/>
      </w:pPr>
      <w:r w:rsidRPr="00350F91">
        <w:rPr>
          <w:rStyle w:val="HideTWBExt"/>
          <w:b w:val="0"/>
          <w:color w:val="auto"/>
        </w:rPr>
        <w:t>&lt;RepeatBlock-By&gt;&lt;Members&gt;</w:t>
      </w:r>
      <w:r w:rsidRPr="00350F91">
        <w:t xml:space="preserve">Georgiana </w:t>
      </w:r>
      <w:r w:rsidRPr="00350F91">
        <w:t>Teodorescu</w:t>
      </w:r>
      <w:r w:rsidRPr="00350F91">
        <w:rPr>
          <w:rStyle w:val="HideTWBExt"/>
          <w:b w:val="0"/>
          <w:color w:val="auto"/>
        </w:rPr>
        <w:t>&lt;/Members&gt;</w:t>
      </w:r>
    </w:p>
    <w:p w:rsidR="004E02C9" w:rsidRPr="00350F91" w:rsidP="004E02C9" w14:paraId="36978CD5" w14:textId="77777777">
      <w:pPr>
        <w:pStyle w:val="NormalBold"/>
      </w:pPr>
      <w:r w:rsidRPr="00350F91">
        <w:rPr>
          <w:rStyle w:val="HideTWBExt"/>
          <w:b w:val="0"/>
          <w:color w:val="auto"/>
        </w:rPr>
        <w:t>&lt;/RepeatBlock-By&gt;</w:t>
      </w:r>
    </w:p>
    <w:p w:rsidR="004E02C9" w:rsidRPr="00350F91" w:rsidP="004E02C9" w14:paraId="6F028E5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01B539B"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3CEE5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3633D8C" w14:textId="77777777"/>
        </w:tc>
      </w:tr>
      <w:tr w14:paraId="6CFECE8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990483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F2F19D5" w14:textId="77777777">
            <w:pPr>
              <w:pStyle w:val="AmColumnHeading"/>
            </w:pPr>
            <w:r w:rsidRPr="00350F91">
              <w:t>Ændringsforslag</w:t>
            </w:r>
          </w:p>
        </w:tc>
      </w:tr>
      <w:tr w14:paraId="0B501EC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645FC32"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w:t>
            </w:r>
            <w:r w:rsidRPr="00350F91">
              <w:rPr>
                <w:b/>
                <w:i/>
              </w:rPr>
              <w:t xml:space="preserve"> Den fælles landbrugspolitik efter 2027 bør fremskynde omstillingen til mere bæredygtige produktionsmetoder og derved bidrage til målet om klimaneutralitet senest i 2050. </w:t>
            </w:r>
            <w:r w:rsidRPr="00350F91">
              <w:rPr>
                <w:b/>
                <w:bCs/>
                <w:i/>
                <w:iCs/>
              </w:rPr>
              <w:t>Den nye fælles landbrugspolitik bør i større omfang belønne jordbrugerne for at levere mere ambitiøse økosystemtjenester, der er mere vidtrækkende end de resultater, der opnås gennem obligatoriske krav.</w:t>
            </w:r>
            <w:r w:rsidRPr="00350F91">
              <w:t xml:space="preserve">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45E8B40D"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r>
    </w:tbl>
    <w:p w:rsidR="004E02C9" w:rsidRPr="00350F91" w:rsidP="004E02C9" w14:paraId="1BBA94A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FE4F5D9" w14:textId="77777777">
      <w:r w:rsidRPr="00350F91">
        <w:rPr>
          <w:rStyle w:val="HideTWBExt"/>
          <w:color w:val="auto"/>
        </w:rPr>
        <w:t>&lt;/Amend&gt;</w:t>
      </w:r>
    </w:p>
    <w:p w:rsidR="004E02C9" w:rsidRPr="00350F91" w:rsidP="004E02C9" w14:paraId="4E60607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266</w:t>
      </w:r>
      <w:r w:rsidRPr="00350F91">
        <w:rPr>
          <w:rStyle w:val="HideTWBExt"/>
          <w:color w:val="auto"/>
        </w:rPr>
        <w:t>&lt;/NumAm&gt;</w:t>
      </w:r>
    </w:p>
    <w:p w:rsidR="004E02C9" w:rsidRPr="00350F91" w:rsidP="004E02C9" w14:paraId="6261E16A" w14:textId="77777777">
      <w:pPr>
        <w:pStyle w:val="NormalBold"/>
      </w:pPr>
      <w:r w:rsidRPr="00350F91">
        <w:rPr>
          <w:rStyle w:val="HideTWBExt"/>
          <w:b w:val="0"/>
          <w:color w:val="auto"/>
        </w:rPr>
        <w:t>&lt;RepeatBlock-By&gt;&lt;Members&gt;</w:t>
      </w:r>
      <w:r w:rsidRPr="00350F91">
        <w:t xml:space="preserve">Giuseppe </w:t>
      </w:r>
      <w:r w:rsidRPr="00350F91">
        <w:t>Antoci</w:t>
      </w:r>
      <w:r w:rsidRPr="00350F91">
        <w:rPr>
          <w:rStyle w:val="HideTWBExt"/>
          <w:b w:val="0"/>
          <w:color w:val="auto"/>
        </w:rPr>
        <w:t>&lt;/Members&gt;</w:t>
      </w:r>
    </w:p>
    <w:p w:rsidR="004E02C9" w:rsidRPr="00350F91" w:rsidP="004E02C9" w14:paraId="60118915" w14:textId="77777777">
      <w:pPr>
        <w:pStyle w:val="NormalBold"/>
      </w:pPr>
      <w:r w:rsidRPr="00350F91">
        <w:rPr>
          <w:rStyle w:val="HideTWBExt"/>
          <w:b w:val="0"/>
          <w:color w:val="auto"/>
        </w:rPr>
        <w:t>&lt;/RepeatBlock-By&gt;</w:t>
      </w:r>
    </w:p>
    <w:p w:rsidR="004E02C9" w:rsidRPr="00350F91" w:rsidP="004E02C9" w14:paraId="1BC4C1D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64D65CA"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FBDAD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246ECEB" w14:textId="77777777"/>
        </w:tc>
      </w:tr>
      <w:tr w14:paraId="202D729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A078AC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E62D260" w14:textId="77777777">
            <w:pPr>
              <w:pStyle w:val="AmColumnHeading"/>
            </w:pPr>
            <w:r w:rsidRPr="00350F91">
              <w:t>Ændringsforslag</w:t>
            </w:r>
          </w:p>
        </w:tc>
      </w:tr>
      <w:tr w14:paraId="2DF48EA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A90AEF2"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6B9428F7"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w:t>
            </w:r>
            <w:r w:rsidRPr="00350F91">
              <w:rPr>
                <w:b/>
                <w:bCs/>
                <w:i/>
                <w:iCs/>
              </w:rPr>
              <w:t>og modstandsdygtighed</w:t>
            </w:r>
            <w:r w:rsidRPr="00350F91">
              <w:t>.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r w:rsidRPr="00350F91">
              <w:rPr>
                <w:b/>
                <w:i/>
              </w:rPr>
              <w:t> Medlemsstaterne bør sikre, at den næste fælles landbrugspolitik ikke fører til tilbageskridt med hensyn til finansieringen og beskyttelsen af miljø- og klimaindsatsen i forhold til den nuværende programmeringsperiode.</w:t>
            </w:r>
          </w:p>
        </w:tc>
      </w:tr>
    </w:tbl>
    <w:p w:rsidR="004E02C9" w:rsidRPr="00350F91" w:rsidP="004E02C9" w14:paraId="1A109CE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A60A277" w14:textId="77777777">
      <w:r w:rsidRPr="00350F91">
        <w:rPr>
          <w:rStyle w:val="HideTWBExt"/>
          <w:color w:val="auto"/>
        </w:rPr>
        <w:t>&lt;/Amend&gt;</w:t>
      </w:r>
    </w:p>
    <w:p w:rsidR="004E02C9" w:rsidRPr="00350F91" w:rsidP="004E02C9" w14:paraId="6DDE144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267</w:t>
      </w:r>
      <w:r w:rsidRPr="00350F91">
        <w:rPr>
          <w:rStyle w:val="HideTWBExt"/>
          <w:color w:val="auto"/>
        </w:rPr>
        <w:t>&lt;/NumAm&gt;</w:t>
      </w:r>
    </w:p>
    <w:p w:rsidR="004E02C9" w:rsidRPr="00350F91" w:rsidP="004E02C9" w14:paraId="7BBD809F" w14:textId="77777777">
      <w:pPr>
        <w:pStyle w:val="NormalBold"/>
      </w:pPr>
      <w:r w:rsidRPr="00350F91">
        <w:rPr>
          <w:rStyle w:val="HideTWBExt"/>
          <w:b w:val="0"/>
          <w:color w:val="auto"/>
        </w:rPr>
        <w:t>&lt;RepeatBlock-By&gt;&lt;Members&gt;</w:t>
      </w:r>
      <w:r w:rsidRPr="00350F91">
        <w:t xml:space="preserve">Valentina </w:t>
      </w:r>
      <w:r w:rsidRPr="00350F91">
        <w:t>Palmisano</w:t>
      </w:r>
      <w:r w:rsidRPr="00350F91">
        <w:t xml:space="preserve">, Dario </w:t>
      </w:r>
      <w:r w:rsidRPr="00350F91">
        <w:t>Tamburrano</w:t>
      </w:r>
      <w:r w:rsidRPr="00350F91">
        <w:t xml:space="preserve">, Sebastian </w:t>
      </w:r>
      <w:r w:rsidRPr="00350F91">
        <w:t>Everding</w:t>
      </w:r>
      <w:r w:rsidRPr="00350F91">
        <w:t>, Luke Ming Flanagan</w:t>
      </w:r>
      <w:r w:rsidRPr="00350F91">
        <w:rPr>
          <w:rStyle w:val="HideTWBExt"/>
          <w:b w:val="0"/>
          <w:color w:val="auto"/>
        </w:rPr>
        <w:t>&lt;/Members&gt;</w:t>
      </w:r>
    </w:p>
    <w:p w:rsidR="004E02C9" w:rsidRPr="00350F91" w:rsidP="004E02C9" w14:paraId="2FFC4BE0" w14:textId="77777777">
      <w:pPr>
        <w:pStyle w:val="NormalBold"/>
      </w:pPr>
      <w:r w:rsidRPr="00350F91">
        <w:rPr>
          <w:rStyle w:val="HideTWBExt"/>
          <w:b w:val="0"/>
          <w:color w:val="auto"/>
        </w:rPr>
        <w:t>&lt;/RepeatBlock-By&gt;</w:t>
      </w:r>
    </w:p>
    <w:p w:rsidR="004E02C9" w:rsidRPr="00350F91" w:rsidP="004E02C9" w14:paraId="7CF78A7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F87087D"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4707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A5D6B91" w14:textId="77777777"/>
        </w:tc>
      </w:tr>
      <w:tr w14:paraId="0FC5C4D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88A85E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540BE00" w14:textId="77777777">
            <w:pPr>
              <w:pStyle w:val="AmColumnHeading"/>
            </w:pPr>
            <w:r w:rsidRPr="00350F91">
              <w:t>Ændringsforslag</w:t>
            </w:r>
          </w:p>
        </w:tc>
      </w:tr>
      <w:tr w14:paraId="2ACEC9C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11E3B56"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6FD71F0B"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w:t>
            </w:r>
            <w:r w:rsidRPr="00350F91">
              <w:rPr>
                <w:b/>
                <w:bCs/>
                <w:i/>
                <w:iCs/>
              </w:rPr>
              <w:t>og modstandsdygtighed</w:t>
            </w:r>
            <w:r w:rsidRPr="00350F91">
              <w:t xml:space="preserve">.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 </w:t>
            </w:r>
            <w:r w:rsidRPr="00350F91">
              <w:rPr>
                <w:b/>
                <w:i/>
              </w:rPr>
              <w:t>Medlemsstaterne bør sikre, at den næste fælles landbrugspolitik ikke fører til tilbageskridt med hensyn til finansieringen og beskyttelsen af miljø- og klimaindsatsen i forhold til den nuværende programmeringsperiode.</w:t>
            </w:r>
          </w:p>
        </w:tc>
      </w:tr>
    </w:tbl>
    <w:p w:rsidR="004E02C9" w:rsidRPr="00350F91" w:rsidP="004E02C9" w14:paraId="5A20B16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341FCBB"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05895CA4" w14:textId="77777777">
      <w:pPr>
        <w:pStyle w:val="AmJustText"/>
      </w:pPr>
      <w:r w:rsidRPr="00350F91">
        <w:t>Medlemsstaterne bør ikke reducere de nuværende udgiftsniveauer for miljø- og klimaforanstaltninger.</w:t>
      </w:r>
    </w:p>
    <w:p w:rsidR="004E02C9" w:rsidRPr="00350F91" w:rsidP="004E02C9" w14:paraId="01B3B6BB" w14:textId="77777777">
      <w:r w:rsidRPr="00350F91">
        <w:rPr>
          <w:rStyle w:val="HideTWBExt"/>
          <w:color w:val="auto"/>
        </w:rPr>
        <w:t>&lt;/Amend&gt;</w:t>
      </w:r>
    </w:p>
    <w:p w:rsidR="004E02C9" w:rsidRPr="00350F91" w:rsidP="004E02C9" w14:paraId="56013BB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268</w:t>
      </w:r>
      <w:r w:rsidRPr="00350F91">
        <w:rPr>
          <w:rStyle w:val="HideTWBExt"/>
          <w:color w:val="auto"/>
        </w:rPr>
        <w:t>&lt;/NumAm&gt;</w:t>
      </w:r>
    </w:p>
    <w:p w:rsidR="004E02C9" w:rsidRPr="00350F91" w:rsidP="004E02C9" w14:paraId="085D12C2"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75A55B30" w14:textId="77777777">
      <w:pPr>
        <w:pStyle w:val="NormalBold"/>
      </w:pPr>
      <w:r w:rsidRPr="00350F91">
        <w:rPr>
          <w:rStyle w:val="HideTWBExt"/>
          <w:b w:val="0"/>
          <w:color w:val="auto"/>
        </w:rPr>
        <w:t>&lt;/RepeatBlock-By&gt;</w:t>
      </w:r>
    </w:p>
    <w:p w:rsidR="004E02C9" w:rsidRPr="00350F91" w:rsidP="004E02C9" w14:paraId="63A841E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8F5830D"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3F23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DB169C9" w14:textId="77777777"/>
        </w:tc>
      </w:tr>
      <w:tr w14:paraId="0D5B5AE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5E15DD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1DAAE3F" w14:textId="77777777">
            <w:pPr>
              <w:pStyle w:val="AmColumnHeading"/>
            </w:pPr>
            <w:r w:rsidRPr="00350F91">
              <w:t>Ændringsforslag</w:t>
            </w:r>
          </w:p>
        </w:tc>
      </w:tr>
      <w:tr w14:paraId="654BD8D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4BA928E"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w:t>
            </w:r>
            <w:r w:rsidRPr="00350F91">
              <w:rPr>
                <w:b/>
                <w:bCs/>
                <w:i/>
                <w:iCs/>
              </w:rPr>
              <w:t xml:space="preserve"> omstillingen</w:t>
            </w:r>
            <w:r w:rsidRPr="00350F91">
              <w:t xml:space="preserve"> til mere modstandsdygtige produktionssystemer.</w:t>
            </w:r>
          </w:p>
        </w:tc>
        <w:tc>
          <w:tcPr>
            <w:tcW w:w="4876" w:type="dxa"/>
            <w:tcBorders>
              <w:top w:val="nil"/>
              <w:left w:val="nil"/>
              <w:bottom w:val="nil"/>
              <w:right w:val="nil"/>
            </w:tcBorders>
          </w:tcPr>
          <w:p w:rsidR="004E02C9" w:rsidRPr="00350F91" w:rsidP="00B07CBB" w14:paraId="04950E22"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w:t>
            </w:r>
            <w:r w:rsidRPr="00350F91">
              <w:rPr>
                <w:b/>
                <w:bCs/>
                <w:i/>
                <w:iCs/>
              </w:rPr>
              <w:t xml:space="preserve">økonomiske, miljømæssige og sociale </w:t>
            </w:r>
            <w:r w:rsidRPr="00350F91">
              <w:t>bæredygtighed</w:t>
            </w:r>
            <w:r w:rsidRPr="00350F91">
              <w:rPr>
                <w:b/>
                <w:bCs/>
                <w:i/>
                <w:iCs/>
              </w:rPr>
              <w:t xml:space="preserve"> på lang sigt</w:t>
            </w:r>
            <w:r w:rsidRPr="00350F91">
              <w:t xml:space="preserve">. Den fælles landbrugspolitik efter 2027 bør fremskynde omstillingen til mere bæredygtige </w:t>
            </w:r>
            <w:r w:rsidRPr="00350F91">
              <w:rPr>
                <w:b/>
                <w:bCs/>
                <w:i/>
                <w:iCs/>
              </w:rPr>
              <w:t>og modstandsdygtige</w:t>
            </w:r>
            <w:r w:rsidRPr="00350F91">
              <w:t xml:space="preserve"> produktionsmetoder og derved bidrage til målet om klimaneutralitet senest i 2050</w:t>
            </w:r>
            <w:r w:rsidRPr="00350F91">
              <w:rPr>
                <w:b/>
                <w:bCs/>
                <w:i/>
                <w:iCs/>
              </w:rPr>
              <w:t xml:space="preserve"> og samtidig fremme klimatilpasning</w:t>
            </w:r>
            <w:r w:rsidRPr="00350F91">
              <w:t xml:space="preserve">.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w:t>
            </w:r>
            <w:r w:rsidRPr="00350F91">
              <w:rPr>
                <w:b/>
                <w:bCs/>
                <w:i/>
                <w:iCs/>
              </w:rPr>
              <w:t>en systemisk omstilling</w:t>
            </w:r>
            <w:r w:rsidRPr="00350F91">
              <w:t xml:space="preserve"> til mere modstandsdygtige produktionssystemer.</w:t>
            </w:r>
          </w:p>
        </w:tc>
      </w:tr>
    </w:tbl>
    <w:p w:rsidR="004E02C9" w:rsidRPr="00350F91" w:rsidP="004E02C9" w14:paraId="29CA633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44CBD72"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1F0CAC69" w14:textId="77777777">
      <w:pPr>
        <w:pStyle w:val="AmJustText"/>
      </w:pPr>
      <w:r w:rsidRPr="00350F91">
        <w:t>Omstillingsfonden, som er en del af de nye miljø- og klimavenlige landbrugsforanstaltninger i artikel 10, bør støtte en systemisk ændring på bedriften, der går videre end blot gennemførelse af bæredygtig praksis. Omstillingen har til formål at støtte en ændring af produktionssystemet i retning af modstandsdygtige produktionsmodeller, der er tilpasset klimaændringerne på lang sigt.</w:t>
      </w:r>
    </w:p>
    <w:p w:rsidR="004E02C9" w:rsidRPr="00350F91" w:rsidP="004E02C9" w14:paraId="443F047F" w14:textId="77777777">
      <w:r w:rsidRPr="00350F91">
        <w:rPr>
          <w:rStyle w:val="HideTWBExt"/>
          <w:color w:val="auto"/>
        </w:rPr>
        <w:t>&lt;/Amend&gt;</w:t>
      </w:r>
    </w:p>
    <w:p w:rsidR="004E02C9" w:rsidRPr="00350F91" w:rsidP="004E02C9" w14:paraId="1B666718"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269</w:t>
      </w:r>
      <w:r w:rsidRPr="00350F91">
        <w:rPr>
          <w:rStyle w:val="HideTWBExt"/>
          <w:color w:val="auto"/>
        </w:rPr>
        <w:t>&lt;/NumAm&gt;</w:t>
      </w:r>
    </w:p>
    <w:p w:rsidR="004E02C9" w:rsidRPr="00350F91" w:rsidP="004E02C9" w14:paraId="428DC4FB"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53CAB30A" w14:textId="77777777">
      <w:pPr>
        <w:pStyle w:val="NormalBold"/>
      </w:pPr>
      <w:r w:rsidRPr="00350F91">
        <w:rPr>
          <w:rStyle w:val="HideTWBExt"/>
          <w:b w:val="0"/>
          <w:color w:val="auto"/>
        </w:rPr>
        <w:t>&lt;/RepeatBlock-By&gt;</w:t>
      </w:r>
    </w:p>
    <w:p w:rsidR="004E02C9" w:rsidRPr="00350F91" w:rsidP="004E02C9" w14:paraId="2243690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F2084E4"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35D1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D96C869" w14:textId="77777777"/>
        </w:tc>
      </w:tr>
      <w:tr w14:paraId="7971297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C66A8B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962AC1A" w14:textId="77777777">
            <w:pPr>
              <w:pStyle w:val="AmColumnHeading"/>
            </w:pPr>
            <w:r w:rsidRPr="00350F91">
              <w:t>Ændringsforslag</w:t>
            </w:r>
          </w:p>
        </w:tc>
      </w:tr>
      <w:tr w14:paraId="63ECDBC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5500FFA" w14:textId="77777777">
            <w:pPr>
              <w:pStyle w:val="Normal6a"/>
            </w:pPr>
            <w:r w:rsidRPr="00350F91">
              <w:t>(7)</w:t>
            </w:r>
            <w:r w:rsidRPr="00350F91">
              <w:tab/>
              <w:t xml:space="preserve">I tråd med målet om at skabe en bedre balance mellem incitamenter og krav bør medlemsstaterne inden for rammerne af deres nationale </w:t>
            </w:r>
            <w:r w:rsidRPr="00350F91">
              <w:rPr>
                <w:b/>
                <w:bCs/>
                <w:i/>
                <w:iCs/>
              </w:rPr>
              <w:t>NRP-planer</w:t>
            </w:r>
            <w:r w:rsidRPr="00350F91">
              <w:t xml:space="preserve">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w:t>
            </w:r>
            <w:r w:rsidRPr="00350F91">
              <w:rPr>
                <w:b/>
                <w:bCs/>
                <w:i/>
                <w:iCs/>
              </w:rPr>
              <w:t>og</w:t>
            </w:r>
            <w:r w:rsidRPr="00350F91">
              <w:t xml:space="preserve"> dyrevelfærden og omstillingen til mere modstandsdygtige produktionssystemer.</w:t>
            </w:r>
          </w:p>
        </w:tc>
        <w:tc>
          <w:tcPr>
            <w:tcW w:w="4876" w:type="dxa"/>
            <w:tcBorders>
              <w:top w:val="nil"/>
              <w:left w:val="nil"/>
              <w:bottom w:val="nil"/>
              <w:right w:val="nil"/>
            </w:tcBorders>
          </w:tcPr>
          <w:p w:rsidR="004E02C9" w:rsidRPr="00350F91" w:rsidP="00B07CBB" w14:paraId="6B818C36" w14:textId="77777777">
            <w:pPr>
              <w:pStyle w:val="Normal6a"/>
            </w:pPr>
            <w:r w:rsidRPr="00350F91">
              <w:t>(7)</w:t>
            </w:r>
            <w:r w:rsidRPr="00350F91">
              <w:tab/>
              <w:t xml:space="preserve">I tråd med målet om at skabe en bedre balance mellem incitamenter og krav bør medlemsstaterne inden for rammerne af deres nationale </w:t>
            </w:r>
            <w:r w:rsidRPr="00350F91">
              <w:rPr>
                <w:b/>
                <w:bCs/>
                <w:i/>
                <w:iCs/>
              </w:rPr>
              <w:t>NRCAP-planer</w:t>
            </w:r>
            <w:r w:rsidRPr="00350F91">
              <w:t xml:space="preserve"> målrette støtten mod den fælles landbrugspolitiks prioriteter, som er afgørende for landbrugets langsigtede bæredygtighed </w:t>
            </w:r>
            <w:r w:rsidRPr="00350F91">
              <w:rPr>
                <w:b/>
                <w:bCs/>
                <w:i/>
                <w:iCs/>
              </w:rPr>
              <w:t>og levedygtighed</w:t>
            </w:r>
            <w:r w:rsidRPr="00350F91">
              <w:t>.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w:t>
            </w:r>
            <w:r w:rsidRPr="00350F91">
              <w:rPr>
                <w:b/>
                <w:bCs/>
                <w:i/>
                <w:iCs/>
              </w:rPr>
              <w:t>, biodiversiteten,</w:t>
            </w:r>
            <w:r w:rsidRPr="00350F91">
              <w:t xml:space="preserve"> dyrevelfærden og omstillingen til mere modstandsdygtige produktionssystemer</w:t>
            </w:r>
            <w:r w:rsidRPr="00350F91">
              <w:rPr>
                <w:b/>
                <w:bCs/>
                <w:i/>
                <w:iCs/>
              </w:rPr>
              <w:t xml:space="preserve"> såsom økologisk landbrug</w:t>
            </w:r>
            <w:r w:rsidRPr="00350F91">
              <w:t>.</w:t>
            </w:r>
          </w:p>
        </w:tc>
      </w:tr>
    </w:tbl>
    <w:p w:rsidR="004E02C9" w:rsidRPr="004F4B47" w:rsidP="004E02C9" w14:paraId="10B7DAA1"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784AFF98" w14:textId="77777777">
      <w:pPr>
        <w:rPr>
          <w:lang w:val="pt-PT"/>
        </w:rPr>
      </w:pPr>
      <w:r w:rsidRPr="004F4B47">
        <w:rPr>
          <w:rStyle w:val="HideTWBExt"/>
          <w:color w:val="auto"/>
          <w:lang w:val="pt-PT"/>
        </w:rPr>
        <w:t>&lt;/Amend&gt;</w:t>
      </w:r>
    </w:p>
    <w:p w:rsidR="004E02C9" w:rsidRPr="004F4B47" w:rsidP="004E02C9" w14:paraId="0964D2D4"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270</w:t>
      </w:r>
      <w:r w:rsidRPr="004F4B47">
        <w:rPr>
          <w:rStyle w:val="HideTWBExt"/>
          <w:color w:val="auto"/>
          <w:lang w:val="pt-PT"/>
        </w:rPr>
        <w:t>&lt;/NumAm&gt;</w:t>
      </w:r>
    </w:p>
    <w:p w:rsidR="004E02C9" w:rsidRPr="004F4B47" w:rsidP="004E02C9" w14:paraId="7BF8BC58"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105E780E" w14:textId="77777777">
      <w:pPr>
        <w:pStyle w:val="NormalBold"/>
        <w:rPr>
          <w:lang w:val="pt-PT"/>
        </w:rPr>
      </w:pPr>
      <w:r w:rsidRPr="004F4B47">
        <w:rPr>
          <w:rStyle w:val="HideTWBExt"/>
          <w:b w:val="0"/>
          <w:color w:val="auto"/>
          <w:lang w:val="pt-PT"/>
        </w:rPr>
        <w:t>&lt;/RepeatBlock-By&gt;</w:t>
      </w:r>
    </w:p>
    <w:p w:rsidR="004E02C9" w:rsidRPr="00350F91" w:rsidP="004E02C9" w14:paraId="13305CC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163C76F" w14:textId="77777777">
      <w:pPr>
        <w:pStyle w:val="NormalBold"/>
      </w:pPr>
      <w:r w:rsidRPr="00350F91">
        <w:rPr>
          <w:rStyle w:val="HideTWBExt"/>
          <w:color w:val="auto"/>
        </w:rPr>
        <w:t>&lt;Article&gt;</w:t>
      </w:r>
      <w:r w:rsidRPr="00350F91">
        <w:t>Betragtning 7</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F1D53"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BE6CD4F" w14:textId="77777777"/>
        </w:tc>
      </w:tr>
      <w:tr w14:paraId="5BA3CA65"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BF4D9E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B57A00D" w14:textId="77777777">
            <w:pPr>
              <w:pStyle w:val="AmColumnHeading"/>
            </w:pPr>
            <w:r w:rsidRPr="00350F91">
              <w:t>Ændringsforslag</w:t>
            </w:r>
          </w:p>
        </w:tc>
      </w:tr>
      <w:tr w14:paraId="0BF27DF4"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5985CF5" w14:textId="77777777">
            <w:pPr>
              <w:pStyle w:val="Normal6a"/>
            </w:pPr>
            <w:r w:rsidRPr="00350F91">
              <w:t>(7)</w:t>
            </w:r>
            <w:r w:rsidRPr="00350F91">
              <w:tab/>
              <w:t>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miljø- og klimavenlige landbrugsforanstaltninger, der understøtter forpligtelser til gavn for miljøet, klimaet og dyrevelfærden og omstillingen til mere modstandsdygtige produktionssystemer.</w:t>
            </w:r>
          </w:p>
        </w:tc>
        <w:tc>
          <w:tcPr>
            <w:tcW w:w="4876" w:type="dxa"/>
            <w:tcBorders>
              <w:top w:val="nil"/>
              <w:left w:val="nil"/>
              <w:bottom w:val="nil"/>
              <w:right w:val="nil"/>
            </w:tcBorders>
          </w:tcPr>
          <w:p w:rsidR="004E02C9" w:rsidRPr="00350F91" w:rsidP="00B07CBB" w14:paraId="3132FBCC" w14:textId="77777777">
            <w:pPr>
              <w:pStyle w:val="Normal6a"/>
            </w:pPr>
            <w:r w:rsidRPr="00350F91">
              <w:t>(7)</w:t>
            </w:r>
            <w:r w:rsidRPr="00350F91">
              <w:tab/>
              <w:t xml:space="preserve">I tråd med målet om at skabe en bedre balance mellem incitamenter og krav bør medlemsstaterne inden for rammerne af deres nationale NRP-planer målrette støtten mod den fælles landbrugspolitiks prioriteter, som er afgørende for landbrugets langsigtede bæredygtighed. Den fælles landbrugspolitik efter 2027 bør fremskynde omstillingen til mere bæredygtige produktionsmetoder og derved bidrage til målet om klimaneutralitet senest i 2050. Den nye fælles landbrugspolitik bør i større omfang belønne jordbrugerne for at levere mere ambitiøse økosystemtjenester, der er mere vidtrækkende end de resultater, der opnås gennem obligatoriske krav. Den nye fælles landbrugspolitik bør skabe en ny balance mellem på den ene side bedriftsforvaltning med en række obligatoriske krav og på den anden side </w:t>
            </w:r>
            <w:r w:rsidRPr="00350F91">
              <w:rPr>
                <w:b/>
                <w:bCs/>
                <w:i/>
                <w:iCs/>
              </w:rPr>
              <w:t xml:space="preserve">valgfrie </w:t>
            </w:r>
            <w:r w:rsidRPr="00350F91">
              <w:t>miljø- og klimavenlige landbrugsforanstaltninger, der understøtter forpligtelser til gavn for miljøet, klimaet og dyrevelfærden og omstillingen til mere modstandsdygtige produktionssystemer.</w:t>
            </w:r>
          </w:p>
        </w:tc>
      </w:tr>
    </w:tbl>
    <w:p w:rsidR="004E02C9" w:rsidRPr="00350F91" w:rsidP="004E02C9" w14:paraId="70D6BFFF"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799088FA" w14:textId="77777777">
      <w:r w:rsidRPr="00350F91">
        <w:rPr>
          <w:rStyle w:val="HideTWBExt"/>
          <w:color w:val="auto"/>
        </w:rPr>
        <w:t>&lt;/Amend&gt;</w:t>
      </w:r>
    </w:p>
    <w:p w:rsidR="004E02C9" w:rsidRPr="00350F91" w:rsidP="004E02C9" w14:paraId="3B41F8C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271</w:t>
      </w:r>
      <w:r w:rsidRPr="00350F91">
        <w:rPr>
          <w:rStyle w:val="HideTWBExt"/>
          <w:color w:val="auto"/>
        </w:rPr>
        <w:t>&lt;/NumAm&gt;</w:t>
      </w:r>
    </w:p>
    <w:p w:rsidR="004E02C9" w:rsidRPr="00350F91" w:rsidP="004E02C9" w14:paraId="6CF0BB09"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6A442793"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53AF3467" w14:textId="77777777">
      <w:pPr>
        <w:pStyle w:val="NormalBold"/>
      </w:pPr>
      <w:r w:rsidRPr="00350F91">
        <w:rPr>
          <w:rStyle w:val="HideTWBExt"/>
          <w:b w:val="0"/>
          <w:color w:val="auto"/>
        </w:rPr>
        <w:t>&lt;Members&gt;</w:t>
      </w:r>
      <w:r w:rsidRPr="00350F91">
        <w:t xml:space="preserve">Martin </w:t>
      </w:r>
      <w:r w:rsidRPr="00350F91">
        <w:t>Häusling</w:t>
      </w:r>
      <w:r w:rsidRPr="00350F91">
        <w:rPr>
          <w:rStyle w:val="HideTWBExt"/>
          <w:b w:val="0"/>
          <w:color w:val="auto"/>
        </w:rPr>
        <w:t>&lt;/Members&gt;</w:t>
      </w:r>
    </w:p>
    <w:p w:rsidR="004E02C9" w:rsidRPr="00350F91" w:rsidP="004E02C9" w14:paraId="037A32E1" w14:textId="77777777">
      <w:pPr>
        <w:pStyle w:val="NormalBold"/>
      </w:pPr>
      <w:r w:rsidRPr="00350F91">
        <w:rPr>
          <w:rStyle w:val="HideTWBExt"/>
          <w:b w:val="0"/>
          <w:color w:val="auto"/>
        </w:rPr>
        <w:t>&lt;/RepeatBlock-By&gt;</w:t>
      </w:r>
    </w:p>
    <w:p w:rsidR="004E02C9" w:rsidRPr="00350F91" w:rsidP="004E02C9" w14:paraId="01FEA4F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10AD57F"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7FF4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7AD2D1A" w14:textId="77777777"/>
        </w:tc>
      </w:tr>
      <w:tr w14:paraId="7C09194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CF8656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0565BB6" w14:textId="77777777">
            <w:pPr>
              <w:pStyle w:val="AmColumnHeading"/>
            </w:pPr>
            <w:r w:rsidRPr="00350F91">
              <w:t>Ændringsforslag</w:t>
            </w:r>
          </w:p>
        </w:tc>
      </w:tr>
      <w:tr w14:paraId="65D5E3A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41C840E" w14:textId="77777777">
            <w:pPr>
              <w:pStyle w:val="Normal6a"/>
            </w:pPr>
          </w:p>
        </w:tc>
        <w:tc>
          <w:tcPr>
            <w:tcW w:w="4876" w:type="dxa"/>
            <w:tcBorders>
              <w:top w:val="nil"/>
              <w:left w:val="nil"/>
              <w:bottom w:val="nil"/>
              <w:right w:val="nil"/>
            </w:tcBorders>
          </w:tcPr>
          <w:p w:rsidR="004E02C9" w:rsidRPr="00350F91" w:rsidP="00B07CBB" w14:paraId="5502C1E9" w14:textId="77777777">
            <w:pPr>
              <w:pStyle w:val="Normal6a"/>
            </w:pPr>
            <w:r w:rsidRPr="00350F91">
              <w:rPr>
                <w:b/>
                <w:i/>
              </w:rPr>
              <w:t>(7a)</w:t>
            </w:r>
            <w:r w:rsidRPr="00350F91">
              <w:tab/>
            </w:r>
            <w:r w:rsidRPr="00350F91">
              <w:rPr>
                <w:b/>
                <w:i/>
              </w:rPr>
              <w:t xml:space="preserve">For at udnytte det økonomiske potentiale i økosystemtjenester, der gavner miljøet, biodiversiteten og kvaliteten af vand, jord og luft, bør der fokuseres på holistiske, flerårige tilgange, der også er attraktive for yngre landbrugere og kombinerer økonomiske muligheder med bæredygtige miljøresultater og socialt ansvar. Disse omfatter navnlig incitamenter for den voksende økologiske sektor gennem attraktiv støtte til omlægning og vedligeholdelse samt specifikke udviklingsmål og handlingsprogrammer på nationalt plan. Økologisk produktion som defineret i Europa-Parlamentets og Rådets forordning (EU) 2028/848 er et vigtigt instrument til at nå de forskellige hovedprioriteter for den fælles landbrugspolitik efter 2027 som fastsat i artikel 4 i forordningen om den fælles landbrugspolitik. Ifølge bedste praksis for miljø- og klimavenlige landbrugsforanstaltninger, som Kommissionen har offentliggjort, bidrager økologisk landbrug holistisk til alle andre prioriteter under den fælles landbrugspolitik på samme tid. Desuden bidrager det økologiske landbrugssystem væsentligt til den europæiske landbrugssektors strategiske autonomi og modstandsdygtighed under den fælles landbrugspolitik gennem dens uafhængighed af kunstgødning og dertil knyttet import, afgrødediversificering, jordbaseret husdyrbrug og undgåelse af syntetiske kemiske pesticider, til den europæiske landbrugssektors strategiske autonomi og modstandsdygtighed som fastsat i den fælles landbrugspolitik. Medlemsstaterne bør prioritere økologisk landbrug som et strategisk redskab. Tilpasningen af forretningsmodeller til </w:t>
            </w:r>
            <w:r w:rsidRPr="00350F91">
              <w:rPr>
                <w:b/>
                <w:i/>
              </w:rPr>
              <w:t>agroøkologiske</w:t>
            </w:r>
            <w:r w:rsidRPr="00350F91">
              <w:rPr>
                <w:b/>
                <w:i/>
              </w:rPr>
              <w:t xml:space="preserve"> kriterier såsom økologisk landbrug bør også overvejes i forbindelse med generationsskifte under hensyntagen til sådanne metoders øgede tiltrækningskraft på unge landbrugere. Samtidig bør markedet for økologiske produkter styrkes ved hjælp af de instrumenter, der er til rådighed under den fælles landbrugspolitik, kombineret med forskellige foranstaltninger på europæisk og nationalt plan.</w:t>
            </w:r>
          </w:p>
        </w:tc>
      </w:tr>
    </w:tbl>
    <w:p w:rsidR="004E02C9" w:rsidRPr="00350F91" w:rsidP="004E02C9" w14:paraId="598B7FF8"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7B92210" w14:textId="77777777">
      <w:r w:rsidRPr="00350F91">
        <w:rPr>
          <w:rStyle w:val="HideTWBExt"/>
          <w:color w:val="auto"/>
        </w:rPr>
        <w:t>&lt;/Amend&gt;</w:t>
      </w:r>
    </w:p>
    <w:p w:rsidR="004E02C9" w:rsidRPr="00350F91" w:rsidP="004E02C9" w14:paraId="5D7A473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272</w:t>
      </w:r>
      <w:r w:rsidRPr="00350F91">
        <w:rPr>
          <w:rStyle w:val="HideTWBExt"/>
          <w:color w:val="auto"/>
        </w:rPr>
        <w:t>&lt;/NumAm&gt;</w:t>
      </w:r>
    </w:p>
    <w:p w:rsidR="004E02C9" w:rsidRPr="00350F91" w:rsidP="004E02C9" w14:paraId="370B68A4"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4BBA3CFC" w14:textId="77777777">
      <w:pPr>
        <w:pStyle w:val="NormalBold"/>
      </w:pPr>
      <w:r w:rsidRPr="00350F91">
        <w:rPr>
          <w:rStyle w:val="HideTWBExt"/>
          <w:b w:val="0"/>
          <w:color w:val="auto"/>
        </w:rPr>
        <w:t>&lt;/RepeatBlock-By&gt;</w:t>
      </w:r>
    </w:p>
    <w:p w:rsidR="004E02C9" w:rsidRPr="00350F91" w:rsidP="004E02C9" w14:paraId="42C26E7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81543D8"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CF05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2D8832C" w14:textId="77777777"/>
        </w:tc>
      </w:tr>
      <w:tr w14:paraId="7C61CD6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0C629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02FFF4B" w14:textId="77777777">
            <w:pPr>
              <w:pStyle w:val="AmColumnHeading"/>
            </w:pPr>
            <w:r w:rsidRPr="00350F91">
              <w:t>Ændringsforslag</w:t>
            </w:r>
          </w:p>
        </w:tc>
      </w:tr>
      <w:tr w14:paraId="46CB2C1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F124E5F" w14:textId="77777777">
            <w:pPr>
              <w:pStyle w:val="Normal6a"/>
            </w:pPr>
          </w:p>
        </w:tc>
        <w:tc>
          <w:tcPr>
            <w:tcW w:w="4876" w:type="dxa"/>
            <w:tcBorders>
              <w:top w:val="nil"/>
              <w:left w:val="nil"/>
              <w:bottom w:val="nil"/>
              <w:right w:val="nil"/>
            </w:tcBorders>
          </w:tcPr>
          <w:p w:rsidR="004E02C9" w:rsidRPr="00350F91" w:rsidP="00B07CBB" w14:paraId="0C557DE3" w14:textId="77777777">
            <w:pPr>
              <w:pStyle w:val="Normal6a"/>
            </w:pPr>
            <w:r w:rsidRPr="00350F91">
              <w:rPr>
                <w:b/>
                <w:i/>
              </w:rPr>
              <w:t>(7a)</w:t>
            </w:r>
            <w:r w:rsidRPr="00350F91">
              <w:tab/>
            </w:r>
            <w:r w:rsidRPr="00350F91">
              <w:rPr>
                <w:b/>
                <w:i/>
              </w:rPr>
              <w:t xml:space="preserve">Økologisk landbrug, ekstensivering af husdyrsystemer, </w:t>
            </w:r>
            <w:r w:rsidRPr="00350F91">
              <w:rPr>
                <w:b/>
                <w:i/>
              </w:rPr>
              <w:t>agroøkologisk</w:t>
            </w:r>
            <w:r w:rsidRPr="00350F91">
              <w:rPr>
                <w:b/>
                <w:i/>
              </w:rPr>
              <w:t xml:space="preserve"> landbrug, skovlandbrug, regenerative landbrugssystemer og naturnært skovbrug bidrager til Unionens mål vedrørende </w:t>
            </w:r>
            <w:r w:rsidRPr="00350F91">
              <w:rPr>
                <w:b/>
                <w:i/>
              </w:rPr>
              <w:t>modvirkning</w:t>
            </w:r>
            <w:r w:rsidRPr="00350F91">
              <w:rPr>
                <w:b/>
                <w:i/>
              </w:rPr>
              <w:t xml:space="preserve"> af og tilpasning til klimaændringer, beskyttelse af biodiversitet, jordbundskvalitet, vandresiliens og modstandsdygtighed i skov- og landbrugsproduktionssystemer, samtidig med at afhængigheden af import fra tredjelande i forbindelse med fossile brændstoffer og kunstgødning mindskes. Ved at basere sig på økologiske processer, diversificering og mindre afhængighed af eksterne input styrker disse tilgange bedrifternes langsigtede bæredygtighed og modstandsdygtighed og støtter samtidig levedygtige landbosamfund. Omstillingen til økologiske, ekstensive, </w:t>
            </w:r>
            <w:r w:rsidRPr="00350F91">
              <w:rPr>
                <w:b/>
                <w:i/>
              </w:rPr>
              <w:t>agroøkologiske</w:t>
            </w:r>
            <w:r w:rsidRPr="00350F91">
              <w:rPr>
                <w:b/>
                <w:i/>
              </w:rPr>
              <w:t xml:space="preserve">, </w:t>
            </w:r>
            <w:r w:rsidRPr="00350F91">
              <w:rPr>
                <w:b/>
                <w:i/>
              </w:rPr>
              <w:t>agroskovbrugsmæssige</w:t>
            </w:r>
            <w:r w:rsidRPr="00350F91">
              <w:rPr>
                <w:b/>
                <w:i/>
              </w:rPr>
              <w:t xml:space="preserve"> og regenerative landbrugssystemer og naturnært skovbrug kræver strukturelle ændringer. Sådanne omstillinger indebærer overgangsomkostninger og risici for landbrugere og skovbrugere og kræver derfor stabil, flerårig offentlig støtte. For at sikre et sammenhængende og effektivt bidrag fra den fælles landbrugspolitik til målene i den europæiske grønne pagt er det nødvendigt at sikre finansiel støtte til omstillingsordningen inden for miljø- og klimavenlige landbrugsforanstaltninger. Medlemsstaterne bør afsætte en passende andel af midlerne under den fælles landbrugspolitik til at støtte omstillingen til sådanne landbrugssystemer som defineret i omstillingsplanerne.</w:t>
            </w:r>
          </w:p>
        </w:tc>
      </w:tr>
    </w:tbl>
    <w:p w:rsidR="004E02C9" w:rsidRPr="00350F91" w:rsidP="004E02C9" w14:paraId="7B67DBF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A6DF8CE" w14:textId="77777777">
      <w:r w:rsidRPr="00350F91">
        <w:rPr>
          <w:rStyle w:val="HideTWBExt"/>
          <w:color w:val="auto"/>
        </w:rPr>
        <w:t>&lt;/Amend&gt;</w:t>
      </w:r>
    </w:p>
    <w:p w:rsidR="004E02C9" w:rsidRPr="00350F91" w:rsidP="004E02C9" w14:paraId="5D0166F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273</w:t>
      </w:r>
      <w:r w:rsidRPr="00350F91">
        <w:rPr>
          <w:rStyle w:val="HideTWBExt"/>
          <w:color w:val="auto"/>
        </w:rPr>
        <w:t>&lt;/NumAm&gt;</w:t>
      </w:r>
    </w:p>
    <w:p w:rsidR="004E02C9" w:rsidRPr="00350F91" w:rsidP="004E02C9" w14:paraId="19D8743E"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rPr>
          <w:rStyle w:val="HideTWBExt"/>
          <w:b w:val="0"/>
          <w:color w:val="auto"/>
        </w:rPr>
        <w:t>&lt;/Members&gt;</w:t>
      </w:r>
    </w:p>
    <w:p w:rsidR="004E02C9" w:rsidRPr="00350F91" w:rsidP="004E02C9" w14:paraId="1FF025D3"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5AE7C513" w14:textId="77777777">
      <w:pPr>
        <w:pStyle w:val="NormalBold"/>
      </w:pPr>
      <w:r w:rsidRPr="00350F91">
        <w:rPr>
          <w:rStyle w:val="HideTWBExt"/>
          <w:b w:val="0"/>
          <w:color w:val="auto"/>
        </w:rPr>
        <w:t>&lt;/RepeatBlock-By&gt;</w:t>
      </w:r>
    </w:p>
    <w:p w:rsidR="004E02C9" w:rsidRPr="00350F91" w:rsidP="004E02C9" w14:paraId="0880574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EA1DFF1"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2C33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318F884" w14:textId="77777777"/>
        </w:tc>
      </w:tr>
      <w:tr w14:paraId="4D41EE1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508A22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7406A7D" w14:textId="77777777">
            <w:pPr>
              <w:pStyle w:val="AmColumnHeading"/>
            </w:pPr>
            <w:r w:rsidRPr="00350F91">
              <w:t>Ændringsforslag</w:t>
            </w:r>
          </w:p>
        </w:tc>
      </w:tr>
      <w:tr w14:paraId="11B9B08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558AAEB" w14:textId="77777777">
            <w:pPr>
              <w:pStyle w:val="Normal6a"/>
            </w:pPr>
          </w:p>
        </w:tc>
        <w:tc>
          <w:tcPr>
            <w:tcW w:w="4876" w:type="dxa"/>
            <w:tcBorders>
              <w:top w:val="nil"/>
              <w:left w:val="nil"/>
              <w:bottom w:val="nil"/>
              <w:right w:val="nil"/>
            </w:tcBorders>
          </w:tcPr>
          <w:p w:rsidR="004E02C9" w:rsidRPr="00350F91" w:rsidP="00B07CBB" w14:paraId="65A1F826" w14:textId="77777777">
            <w:pPr>
              <w:pStyle w:val="Normal6a"/>
            </w:pPr>
            <w:r w:rsidRPr="00350F91">
              <w:rPr>
                <w:b/>
                <w:i/>
              </w:rPr>
              <w:t>(7a)</w:t>
            </w:r>
            <w:r w:rsidRPr="00350F91">
              <w:tab/>
            </w:r>
            <w:r w:rsidRPr="00350F91">
              <w:rPr>
                <w:b/>
                <w:i/>
              </w:rPr>
              <w:t>Bæredygtigt husdyrbrug er vigtigt for udvikling af landdistrikterne, bevarelse af biodiversiteten, landskabsforvaltning og miljømæssig bæredygtighed, navnlig i ugunstigt stillede områder og landskaber af høj naturværdi. Deres produktion spiller en supplerende rolle med hensyn til at bevare traditionelle kulturlandskaber og bevare landdistrikternes gavnlige karakteristika, og det kan være nødvendigt at yde sektoren yderligere finansiel støtte for at sikre dens bæredygtighed. Den ydede støtte bør opfylde princippet om ikke at gøre skade, og det bør påvises, at der er et klart miljømæssigt eller socialt behov eller en klar miljømæssig eller social fordel, som er begrundet med empirisk kvantificerbar og uafhængigt verificerbar dokumentation.</w:t>
            </w:r>
          </w:p>
        </w:tc>
      </w:tr>
    </w:tbl>
    <w:p w:rsidR="004E02C9" w:rsidRPr="00350F91" w:rsidP="004E02C9" w14:paraId="1BB62C5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6D0FF9F" w14:textId="77777777">
      <w:r w:rsidRPr="00350F91">
        <w:rPr>
          <w:rStyle w:val="HideTWBExt"/>
          <w:color w:val="auto"/>
        </w:rPr>
        <w:t>&lt;/Amend&gt;</w:t>
      </w:r>
    </w:p>
    <w:p w:rsidR="004E02C9" w:rsidRPr="00350F91" w:rsidP="004E02C9" w14:paraId="2D6CB56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274</w:t>
      </w:r>
      <w:r w:rsidRPr="00350F91">
        <w:rPr>
          <w:rStyle w:val="HideTWBExt"/>
          <w:color w:val="auto"/>
        </w:rPr>
        <w:t>&lt;/NumAm&gt;</w:t>
      </w:r>
    </w:p>
    <w:p w:rsidR="004E02C9" w:rsidRPr="00350F91" w:rsidP="004E02C9" w14:paraId="3E775D66"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0446E202"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2E5912F0" w14:textId="77777777">
      <w:pPr>
        <w:pStyle w:val="NormalBold"/>
      </w:pPr>
      <w:r w:rsidRPr="00350F91">
        <w:rPr>
          <w:rStyle w:val="HideTWBExt"/>
          <w:b w:val="0"/>
          <w:color w:val="auto"/>
        </w:rPr>
        <w:t>&lt;/RepeatBlock-By&gt;</w:t>
      </w:r>
    </w:p>
    <w:p w:rsidR="004E02C9" w:rsidRPr="00350F91" w:rsidP="004E02C9" w14:paraId="2A383B1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A40644F"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C045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354FAF3" w14:textId="77777777"/>
        </w:tc>
      </w:tr>
      <w:tr w14:paraId="2364DA2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9B00D3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1F80858" w14:textId="77777777">
            <w:pPr>
              <w:pStyle w:val="AmColumnHeading"/>
            </w:pPr>
            <w:r w:rsidRPr="00350F91">
              <w:t>Ændringsforslag</w:t>
            </w:r>
          </w:p>
        </w:tc>
      </w:tr>
      <w:tr w14:paraId="56EC24D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F110CBD" w14:textId="77777777">
            <w:pPr>
              <w:pStyle w:val="Normal6a"/>
            </w:pPr>
          </w:p>
        </w:tc>
        <w:tc>
          <w:tcPr>
            <w:tcW w:w="4876" w:type="dxa"/>
            <w:tcBorders>
              <w:top w:val="nil"/>
              <w:left w:val="nil"/>
              <w:bottom w:val="nil"/>
              <w:right w:val="nil"/>
            </w:tcBorders>
          </w:tcPr>
          <w:p w:rsidR="004E02C9" w:rsidRPr="00350F91" w:rsidP="00B07CBB" w14:paraId="7C229CF4" w14:textId="77777777">
            <w:pPr>
              <w:pStyle w:val="Normal6a"/>
            </w:pPr>
            <w:r w:rsidRPr="00350F91">
              <w:rPr>
                <w:b/>
                <w:i/>
              </w:rPr>
              <w:t>(7a)</w:t>
            </w:r>
            <w:r w:rsidRPr="00350F91">
              <w:tab/>
            </w:r>
            <w:r w:rsidRPr="00350F91">
              <w:rPr>
                <w:b/>
                <w:i/>
              </w:rPr>
              <w:t>Økologisk landbrug spiller en central rolle i omstillingen til bæredygtige landbrugsfødevaresystemer og bør fremmes. Medlemsstaterne bør gennem deres nationale og regionale partnerskabsplaner sikre støtte til en stigende andel af landbrugsjord, der forvaltes under ordningen for økologisk landbrug, og sikre, at de tildelte budgetter matcher en betydelig vækst i økologisk landbrug, ved at indføre tilstrækkeligt finansierede foranstaltninger til omlægning og bevarelse af økologiske bedrifter, da de allerede bidrager til landdistrikternes økonomiske velstand, fødevaresuverænitet, modstandsdygtighed og den europæiske landbrugssektors konkurrenceevne på det globale marked.</w:t>
            </w:r>
          </w:p>
        </w:tc>
      </w:tr>
    </w:tbl>
    <w:p w:rsidR="004E02C9" w:rsidRPr="00350F91" w:rsidP="004E02C9" w14:paraId="3C4F259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3624D53" w14:textId="77777777">
      <w:r w:rsidRPr="00350F91">
        <w:rPr>
          <w:rStyle w:val="HideTWBExt"/>
          <w:color w:val="auto"/>
        </w:rPr>
        <w:t>&lt;/Amend&gt;</w:t>
      </w:r>
    </w:p>
    <w:p w:rsidR="004E02C9" w:rsidRPr="00350F91" w:rsidP="004E02C9" w14:paraId="452A1D6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275</w:t>
      </w:r>
      <w:r w:rsidRPr="00350F91">
        <w:rPr>
          <w:rStyle w:val="HideTWBExt"/>
          <w:color w:val="auto"/>
        </w:rPr>
        <w:t>&lt;/NumAm&gt;</w:t>
      </w:r>
    </w:p>
    <w:p w:rsidR="004E02C9" w:rsidRPr="00350F91" w:rsidP="004E02C9" w14:paraId="7BB7BC68"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52C3CB81" w14:textId="77777777">
      <w:pPr>
        <w:pStyle w:val="NormalBold"/>
      </w:pPr>
      <w:r w:rsidRPr="00350F91">
        <w:rPr>
          <w:rStyle w:val="HideTWBExt"/>
          <w:b w:val="0"/>
          <w:color w:val="auto"/>
        </w:rPr>
        <w:t>&lt;/RepeatBlock-By&gt;</w:t>
      </w:r>
    </w:p>
    <w:p w:rsidR="004E02C9" w:rsidRPr="00350F91" w:rsidP="004E02C9" w14:paraId="3C62F91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BFAD068"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C1EF0"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019F296" w14:textId="77777777"/>
        </w:tc>
      </w:tr>
      <w:tr w14:paraId="7574964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ABBAAB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C91EE6D" w14:textId="77777777">
            <w:pPr>
              <w:pStyle w:val="AmColumnHeading"/>
            </w:pPr>
            <w:r w:rsidRPr="00350F91">
              <w:t>Ændringsforslag</w:t>
            </w:r>
          </w:p>
        </w:tc>
      </w:tr>
      <w:tr w14:paraId="43CCADD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4B6E57C" w14:textId="77777777">
            <w:pPr>
              <w:pStyle w:val="Normal6a"/>
            </w:pPr>
          </w:p>
        </w:tc>
        <w:tc>
          <w:tcPr>
            <w:tcW w:w="4876" w:type="dxa"/>
            <w:tcBorders>
              <w:top w:val="nil"/>
              <w:left w:val="nil"/>
              <w:bottom w:val="nil"/>
              <w:right w:val="nil"/>
            </w:tcBorders>
          </w:tcPr>
          <w:p w:rsidR="004E02C9" w:rsidRPr="00350F91" w:rsidP="00B07CBB" w14:paraId="478E93E6" w14:textId="77777777">
            <w:pPr>
              <w:pStyle w:val="Normal6a"/>
            </w:pPr>
            <w:r w:rsidRPr="00350F91">
              <w:rPr>
                <w:b/>
                <w:i/>
              </w:rPr>
              <w:t>(7a)</w:t>
            </w:r>
            <w:r w:rsidRPr="00350F91">
              <w:tab/>
            </w:r>
            <w:r w:rsidRPr="00350F91">
              <w:rPr>
                <w:b/>
                <w:i/>
              </w:rPr>
              <w:t>For at forbedre gennemsigtigheden, ansvarligheden og offentlighedens accept af den fælles landbrugspolitik bør medlemsstaterne indføre et gennemsigtigt og videnskabeligt baseret point- og belønningssystem til vurdering af offentlige goder og økosystemtjenester, der leveres af landbrugere og andre arealforvaltere, og dermed aflønne landbrugere og andre arealforvaltere. Et sådant system bør skabe en harmoniseret ramme for anerkendelse af levering af offentlige goder, der ikke betales af markedet. Systemet bør lette resultatorienteret støtte og samtidig give medlemsstaterne mulighed for at tilpasse indikatorerne til de regionale forhold.</w:t>
            </w:r>
          </w:p>
        </w:tc>
      </w:tr>
    </w:tbl>
    <w:p w:rsidR="004E02C9" w:rsidRPr="004F4B47" w:rsidP="004E02C9" w14:paraId="1E357E9A"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05469298" w14:textId="77777777">
      <w:pPr>
        <w:rPr>
          <w:lang w:val="pt-PT"/>
        </w:rPr>
      </w:pPr>
      <w:r w:rsidRPr="004F4B47">
        <w:rPr>
          <w:rStyle w:val="HideTWBExt"/>
          <w:color w:val="auto"/>
          <w:lang w:val="pt-PT"/>
        </w:rPr>
        <w:t>&lt;/Amend&gt;</w:t>
      </w:r>
    </w:p>
    <w:p w:rsidR="004E02C9" w:rsidRPr="004F4B47" w:rsidP="004E02C9" w14:paraId="1E819B77"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276</w:t>
      </w:r>
      <w:r w:rsidRPr="004F4B47">
        <w:rPr>
          <w:rStyle w:val="HideTWBExt"/>
          <w:color w:val="auto"/>
          <w:lang w:val="pt-PT"/>
        </w:rPr>
        <w:t>&lt;/NumAm&gt;</w:t>
      </w:r>
    </w:p>
    <w:p w:rsidR="004E02C9" w:rsidRPr="004F4B47" w:rsidP="004E02C9" w14:paraId="6D35EA23"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48642C9D" w14:textId="77777777">
      <w:pPr>
        <w:pStyle w:val="NormalBold"/>
        <w:rPr>
          <w:lang w:val="pt-PT"/>
        </w:rPr>
      </w:pPr>
      <w:r w:rsidRPr="004F4B47">
        <w:rPr>
          <w:rStyle w:val="HideTWBExt"/>
          <w:b w:val="0"/>
          <w:color w:val="auto"/>
          <w:lang w:val="pt-PT"/>
        </w:rPr>
        <w:t>&lt;/RepeatBlock-By&gt;</w:t>
      </w:r>
    </w:p>
    <w:p w:rsidR="004E02C9" w:rsidRPr="00350F91" w:rsidP="004E02C9" w14:paraId="46104C1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A43EC03"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7DEA2"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AC2313E" w14:textId="77777777"/>
        </w:tc>
      </w:tr>
      <w:tr w14:paraId="606647B9"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854AEC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3C24F3A" w14:textId="77777777">
            <w:pPr>
              <w:pStyle w:val="AmColumnHeading"/>
            </w:pPr>
            <w:r w:rsidRPr="00350F91">
              <w:t>Ændringsforslag</w:t>
            </w:r>
          </w:p>
        </w:tc>
      </w:tr>
      <w:tr w14:paraId="3BA283B7"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EDA7460" w14:textId="77777777">
            <w:pPr>
              <w:pStyle w:val="Normal6a"/>
            </w:pPr>
          </w:p>
        </w:tc>
        <w:tc>
          <w:tcPr>
            <w:tcW w:w="4876" w:type="dxa"/>
            <w:tcBorders>
              <w:top w:val="nil"/>
              <w:left w:val="nil"/>
              <w:bottom w:val="nil"/>
              <w:right w:val="nil"/>
            </w:tcBorders>
          </w:tcPr>
          <w:p w:rsidR="004E02C9" w:rsidRPr="00350F91" w:rsidP="00B07CBB" w14:paraId="2DAF5D7E" w14:textId="77777777">
            <w:pPr>
              <w:pStyle w:val="Normal6a"/>
            </w:pPr>
            <w:r w:rsidRPr="00350F91">
              <w:rPr>
                <w:b/>
                <w:i/>
              </w:rPr>
              <w:t>(7a)</w:t>
            </w:r>
            <w:r w:rsidRPr="00350F91">
              <w:tab/>
            </w:r>
            <w:r w:rsidRPr="00350F91">
              <w:rPr>
                <w:b/>
                <w:i/>
              </w:rPr>
              <w:t>For at sikre, at politikken forbliver en integreret, effektiv og i sagens natur fælles politik, bør integreringen af finansieringen af den fælles landbrugspolitik i den samlede fond ikke føre til en opsplitning af målsætningerne, instrumenterne eller gennemførelsesordningerne for den fælles landbrugspolitik mellem medlemsstaterne. Navnlig bør specifikke foranstaltninger for sektorer såsom vin, frugt og grøntsager samt honning fortsat reguleres af en fælles EU-ramme for at sikre lige behandling af aktørerne i sektoren, retssikkerhed og lige konkurrencevilkår på det indre marked.</w:t>
            </w:r>
          </w:p>
        </w:tc>
      </w:tr>
    </w:tbl>
    <w:p w:rsidR="004E02C9" w:rsidRPr="00350F91" w:rsidP="004E02C9" w14:paraId="64A3CE42"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7B2C9E74" w14:textId="77777777">
      <w:r w:rsidRPr="00350F91">
        <w:rPr>
          <w:rStyle w:val="HideTWBExt"/>
          <w:color w:val="auto"/>
        </w:rPr>
        <w:t>&lt;/Amend&gt;</w:t>
      </w:r>
    </w:p>
    <w:p w:rsidR="004E02C9" w:rsidRPr="00350F91" w:rsidP="004E02C9" w14:paraId="67D43A1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277</w:t>
      </w:r>
      <w:r w:rsidRPr="00350F91">
        <w:rPr>
          <w:rStyle w:val="HideTWBExt"/>
          <w:color w:val="auto"/>
        </w:rPr>
        <w:t>&lt;/NumAm&gt;</w:t>
      </w:r>
    </w:p>
    <w:p w:rsidR="004E02C9" w:rsidRPr="00350F91" w:rsidP="004E02C9" w14:paraId="53C45A31"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2EC4F699" w14:textId="77777777">
      <w:pPr>
        <w:pStyle w:val="NormalBold"/>
      </w:pPr>
      <w:r w:rsidRPr="00350F91">
        <w:rPr>
          <w:rStyle w:val="HideTWBExt"/>
          <w:b w:val="0"/>
          <w:color w:val="auto"/>
        </w:rPr>
        <w:t>&lt;/RepeatBlock-By&gt;</w:t>
      </w:r>
    </w:p>
    <w:p w:rsidR="004E02C9" w:rsidRPr="00350F91" w:rsidP="004E02C9" w14:paraId="55351B8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16E02F9"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DFC0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475111B" w14:textId="77777777"/>
        </w:tc>
      </w:tr>
      <w:tr w14:paraId="3A20AB9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B5A230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BFED43B" w14:textId="77777777">
            <w:pPr>
              <w:pStyle w:val="AmColumnHeading"/>
            </w:pPr>
            <w:r w:rsidRPr="00350F91">
              <w:t>Ændringsforslag</w:t>
            </w:r>
          </w:p>
        </w:tc>
      </w:tr>
      <w:tr w14:paraId="0DAD0BD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26440CA" w14:textId="77777777">
            <w:pPr>
              <w:pStyle w:val="Normal6a"/>
            </w:pPr>
          </w:p>
        </w:tc>
        <w:tc>
          <w:tcPr>
            <w:tcW w:w="4876" w:type="dxa"/>
            <w:tcBorders>
              <w:top w:val="nil"/>
              <w:left w:val="nil"/>
              <w:bottom w:val="nil"/>
              <w:right w:val="nil"/>
            </w:tcBorders>
          </w:tcPr>
          <w:p w:rsidR="004E02C9" w:rsidRPr="00350F91" w:rsidP="00B07CBB" w14:paraId="2B1632F1" w14:textId="77777777">
            <w:pPr>
              <w:pStyle w:val="Normal6a"/>
            </w:pPr>
            <w:r w:rsidRPr="00350F91">
              <w:rPr>
                <w:b/>
                <w:i/>
              </w:rPr>
              <w:t>(7a)</w:t>
            </w:r>
            <w:r w:rsidRPr="00350F91">
              <w:tab/>
            </w:r>
            <w:r w:rsidRPr="00350F91">
              <w:rPr>
                <w:b/>
                <w:i/>
              </w:rPr>
              <w:t>Medlemsstaterne bør sætte landbrugerne i stand til at opnå højere dyrevelfærdsstandarder ved at yde tilstrækkelig støtte i deres NRP-planer til at forbedre sundheden og velfærden for dyr, der holdes til landbrugsformål. I overensstemmelse med konklusionerne fra den strategiske dialog om fremtiden for EU's landbrug bør støtten til dyrevelfærd målrettes landbrugssystemer, der sikrer sundere dyr, som kan udvise en naturlig adfærd, med tilstrækkelig plads og tilstrækkelige ressourcer, adgang til tilstrækkelig mad og rent vand i miljøer, der fremmer bedre trivsel og mental tilstand.</w:t>
            </w:r>
          </w:p>
        </w:tc>
      </w:tr>
    </w:tbl>
    <w:p w:rsidR="004E02C9" w:rsidRPr="00350F91" w:rsidP="004E02C9" w14:paraId="42AAF03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2CF77E1" w14:textId="77777777">
      <w:r w:rsidRPr="00350F91">
        <w:rPr>
          <w:rStyle w:val="HideTWBExt"/>
          <w:color w:val="auto"/>
        </w:rPr>
        <w:t>&lt;/Amend&gt;</w:t>
      </w:r>
    </w:p>
    <w:p w:rsidR="004E02C9" w:rsidRPr="00350F91" w:rsidP="004E02C9" w14:paraId="3F3987C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278</w:t>
      </w:r>
      <w:r w:rsidRPr="00350F91">
        <w:rPr>
          <w:rStyle w:val="HideTWBExt"/>
          <w:color w:val="auto"/>
        </w:rPr>
        <w:t>&lt;/NumAm&gt;</w:t>
      </w:r>
    </w:p>
    <w:p w:rsidR="004E02C9" w:rsidRPr="00350F91" w:rsidP="004E02C9" w14:paraId="1D19B442"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7E2503D7" w14:textId="77777777">
      <w:pPr>
        <w:pStyle w:val="NormalBold"/>
      </w:pPr>
      <w:r w:rsidRPr="00350F91">
        <w:rPr>
          <w:rStyle w:val="HideTWBExt"/>
          <w:b w:val="0"/>
          <w:color w:val="auto"/>
        </w:rPr>
        <w:t>&lt;/RepeatBlock-By&gt;</w:t>
      </w:r>
    </w:p>
    <w:p w:rsidR="004E02C9" w:rsidRPr="00350F91" w:rsidP="004E02C9" w14:paraId="6D11545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CDCF2DB"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F316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35D9B64" w14:textId="77777777"/>
        </w:tc>
      </w:tr>
      <w:tr w14:paraId="58DA9E7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CB63F3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6A3E6D1" w14:textId="77777777">
            <w:pPr>
              <w:pStyle w:val="AmColumnHeading"/>
            </w:pPr>
            <w:r w:rsidRPr="00350F91">
              <w:t>Ændringsforslag</w:t>
            </w:r>
          </w:p>
        </w:tc>
      </w:tr>
      <w:tr w14:paraId="0F9DF2A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5FF14F3" w14:textId="77777777">
            <w:pPr>
              <w:pStyle w:val="Normal6a"/>
            </w:pPr>
          </w:p>
        </w:tc>
        <w:tc>
          <w:tcPr>
            <w:tcW w:w="4876" w:type="dxa"/>
            <w:tcBorders>
              <w:top w:val="nil"/>
              <w:left w:val="nil"/>
              <w:bottom w:val="nil"/>
              <w:right w:val="nil"/>
            </w:tcBorders>
          </w:tcPr>
          <w:p w:rsidR="004E02C9" w:rsidRPr="00350F91" w:rsidP="00B07CBB" w14:paraId="35D38B90" w14:textId="77777777">
            <w:pPr>
              <w:pStyle w:val="Normal6a"/>
            </w:pPr>
            <w:r w:rsidRPr="00350F91">
              <w:rPr>
                <w:b/>
                <w:i/>
              </w:rPr>
              <w:t>(7a)</w:t>
            </w:r>
            <w:r w:rsidRPr="00350F91">
              <w:tab/>
            </w:r>
            <w:r w:rsidRPr="00350F91">
              <w:rPr>
                <w:b/>
                <w:i/>
              </w:rPr>
              <w:t>Landbrugsaktiviteter og husdyravl bidrager til landskabspleje og bæredygtig forvaltning af landdistrikterne. Opretholdelsen af et aktivt landbrug, herunder ekstensivt husdyrhold og græsning, gør det muligt at begrænse nedlæggelse af landbrugsjord, forsvinden af levesteder og ophobning af plantebiomasse, der kan give næring til brande. Støtte af disse landbrugsmetoder kan således bidrage til at forebygge naturbetingede risici og beskytte landdistrikterne.</w:t>
            </w:r>
          </w:p>
        </w:tc>
      </w:tr>
    </w:tbl>
    <w:p w:rsidR="004E02C9" w:rsidRPr="00350F91" w:rsidP="004E02C9" w14:paraId="39719966"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5616BD83" w14:textId="77777777">
      <w:r w:rsidRPr="00350F91">
        <w:rPr>
          <w:rStyle w:val="HideTWBExt"/>
          <w:color w:val="auto"/>
        </w:rPr>
        <w:t>&lt;/Amend&gt;</w:t>
      </w:r>
    </w:p>
    <w:p w:rsidR="004E02C9" w:rsidRPr="00350F91" w:rsidP="004E02C9" w14:paraId="3EC8DE5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279</w:t>
      </w:r>
      <w:r w:rsidRPr="00350F91">
        <w:rPr>
          <w:rStyle w:val="HideTWBExt"/>
          <w:color w:val="auto"/>
        </w:rPr>
        <w:t>&lt;/NumAm&gt;</w:t>
      </w:r>
    </w:p>
    <w:p w:rsidR="004E02C9" w:rsidRPr="00350F91" w:rsidP="004E02C9" w14:paraId="3B061A1A" w14:textId="77777777">
      <w:pPr>
        <w:pStyle w:val="NormalBold"/>
      </w:pPr>
      <w:r w:rsidRPr="00350F91">
        <w:rPr>
          <w:rStyle w:val="HideTWBExt"/>
          <w:b w:val="0"/>
          <w:color w:val="auto"/>
        </w:rPr>
        <w:t>&lt;RepeatBlock-By&gt;&lt;Members&gt;</w:t>
      </w:r>
      <w:r w:rsidRPr="00350F91">
        <w:t xml:space="preserve">Benoit Cassart, Christine Singer, Michael </w:t>
      </w:r>
      <w:r w:rsidRPr="00350F91">
        <w:t>McNamara</w:t>
      </w:r>
      <w:r w:rsidRPr="00350F91">
        <w:t xml:space="preserve">, Barry </w:t>
      </w:r>
      <w:r w:rsidRPr="00350F91">
        <w:t>Cowen</w:t>
      </w:r>
      <w:r w:rsidRPr="00350F91">
        <w:t xml:space="preserve">, </w:t>
      </w:r>
      <w:r w:rsidRPr="00350F91">
        <w:t>Jérémy</w:t>
      </w:r>
      <w:r w:rsidRPr="00350F91">
        <w:t xml:space="preserve"> </w:t>
      </w:r>
      <w:r w:rsidRPr="00350F91">
        <w:t>Decerle</w:t>
      </w:r>
      <w:r w:rsidRPr="00350F91">
        <w:t xml:space="preserve">, </w:t>
      </w:r>
      <w:r w:rsidRPr="00350F91">
        <w:t>Ciaran</w:t>
      </w:r>
      <w:r w:rsidRPr="00350F91">
        <w:t xml:space="preserve"> </w:t>
      </w:r>
      <w:r w:rsidRPr="00350F91">
        <w:t>Mullooly</w:t>
      </w:r>
      <w:r w:rsidRPr="00350F91">
        <w:t>, Asger Christensen</w:t>
      </w:r>
      <w:r w:rsidRPr="00350F91">
        <w:rPr>
          <w:rStyle w:val="HideTWBExt"/>
          <w:b w:val="0"/>
          <w:color w:val="auto"/>
        </w:rPr>
        <w:t>&lt;/Members&gt;</w:t>
      </w:r>
    </w:p>
    <w:p w:rsidR="004E02C9" w:rsidRPr="00350F91" w:rsidP="004E02C9" w14:paraId="74242C43" w14:textId="77777777">
      <w:pPr>
        <w:pStyle w:val="NormalBold"/>
      </w:pPr>
      <w:r w:rsidRPr="00350F91">
        <w:rPr>
          <w:rStyle w:val="HideTWBExt"/>
          <w:b w:val="0"/>
          <w:color w:val="auto"/>
        </w:rPr>
        <w:t>&lt;/RepeatBlock-By&gt;</w:t>
      </w:r>
    </w:p>
    <w:p w:rsidR="004E02C9" w:rsidRPr="00350F91" w:rsidP="004E02C9" w14:paraId="2AC2F7D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4AB6D98"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2F67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F981C51" w14:textId="77777777"/>
        </w:tc>
      </w:tr>
      <w:tr w14:paraId="04E9C07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035FF1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286B566" w14:textId="77777777">
            <w:pPr>
              <w:pStyle w:val="AmColumnHeading"/>
            </w:pPr>
            <w:r w:rsidRPr="00350F91">
              <w:t>Ændringsforslag</w:t>
            </w:r>
          </w:p>
        </w:tc>
      </w:tr>
      <w:tr w14:paraId="25FA837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688F70A" w14:textId="77777777">
            <w:pPr>
              <w:pStyle w:val="Normal6a"/>
            </w:pPr>
          </w:p>
        </w:tc>
        <w:tc>
          <w:tcPr>
            <w:tcW w:w="4876" w:type="dxa"/>
            <w:tcBorders>
              <w:top w:val="nil"/>
              <w:left w:val="nil"/>
              <w:bottom w:val="nil"/>
              <w:right w:val="nil"/>
            </w:tcBorders>
          </w:tcPr>
          <w:p w:rsidR="004E02C9" w:rsidRPr="00350F91" w:rsidP="00B07CBB" w14:paraId="1F79FD63" w14:textId="77777777">
            <w:pPr>
              <w:pStyle w:val="Normal6a"/>
            </w:pPr>
            <w:r w:rsidRPr="00350F91">
              <w:rPr>
                <w:b/>
                <w:i/>
              </w:rPr>
              <w:t>(7a)</w:t>
            </w:r>
            <w:r w:rsidRPr="00350F91">
              <w:tab/>
            </w:r>
            <w:r w:rsidRPr="00350F91">
              <w:rPr>
                <w:b/>
                <w:i/>
              </w:rPr>
              <w:t>Landbrugsmiljøforanstaltninger, der finansieres under den fælles landbrugspolitik, bør udformes og gennemføres med henblik på at bevare fødevareproduktionen og fødevaresikkerheden. Sådanne foranstaltninger må ikke føre til en reduktion af landbrugsproduktionen og fødevaresikkerheden eller en forøgelse af Europas afhængighed af import af landbrugsprodukter. Dette princip bør ikke gælde for økologisk landbrug.</w:t>
            </w:r>
          </w:p>
        </w:tc>
      </w:tr>
    </w:tbl>
    <w:p w:rsidR="004E02C9" w:rsidRPr="00350F91" w:rsidP="004E02C9" w14:paraId="16931D4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4D7EEB9" w14:textId="77777777">
      <w:r w:rsidRPr="00350F91">
        <w:rPr>
          <w:rStyle w:val="HideTWBExt"/>
          <w:color w:val="auto"/>
        </w:rPr>
        <w:t>&lt;/Amend&gt;</w:t>
      </w:r>
    </w:p>
    <w:p w:rsidR="004E02C9" w:rsidRPr="00350F91" w:rsidP="004E02C9" w14:paraId="39B3D34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280</w:t>
      </w:r>
      <w:r w:rsidRPr="00350F91">
        <w:rPr>
          <w:rStyle w:val="HideTWBExt"/>
          <w:color w:val="auto"/>
        </w:rPr>
        <w:t>&lt;/NumAm&gt;</w:t>
      </w:r>
    </w:p>
    <w:p w:rsidR="004E02C9" w:rsidRPr="00350F91" w:rsidP="004E02C9" w14:paraId="42BC47BE"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4C1929C7" w14:textId="77777777">
      <w:pPr>
        <w:pStyle w:val="NormalBold"/>
      </w:pPr>
      <w:r w:rsidRPr="00350F91">
        <w:rPr>
          <w:rStyle w:val="HideTWBExt"/>
          <w:b w:val="0"/>
          <w:color w:val="auto"/>
        </w:rPr>
        <w:t>&lt;/RepeatBlock-By&gt;</w:t>
      </w:r>
    </w:p>
    <w:p w:rsidR="004E02C9" w:rsidRPr="00350F91" w:rsidP="004E02C9" w14:paraId="7C64846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737ED02"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F5ECB"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78C4927" w14:textId="77777777"/>
        </w:tc>
      </w:tr>
      <w:tr w14:paraId="27000E17"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34474E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4449B21" w14:textId="77777777">
            <w:pPr>
              <w:pStyle w:val="AmColumnHeading"/>
            </w:pPr>
            <w:r w:rsidRPr="00350F91">
              <w:t>Ændringsforslag</w:t>
            </w:r>
          </w:p>
        </w:tc>
      </w:tr>
      <w:tr w14:paraId="0A321F46"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8295EAC" w14:textId="77777777">
            <w:pPr>
              <w:pStyle w:val="Normal6a"/>
            </w:pPr>
          </w:p>
        </w:tc>
        <w:tc>
          <w:tcPr>
            <w:tcW w:w="4876" w:type="dxa"/>
            <w:tcBorders>
              <w:top w:val="nil"/>
              <w:left w:val="nil"/>
              <w:bottom w:val="nil"/>
              <w:right w:val="nil"/>
            </w:tcBorders>
          </w:tcPr>
          <w:p w:rsidR="004E02C9" w:rsidRPr="00350F91" w:rsidP="00B07CBB" w14:paraId="7621CFE9" w14:textId="77777777">
            <w:pPr>
              <w:pStyle w:val="Normal6a"/>
            </w:pPr>
            <w:r w:rsidRPr="00350F91">
              <w:rPr>
                <w:b/>
                <w:i/>
              </w:rPr>
              <w:t>(7a)</w:t>
            </w:r>
            <w:r w:rsidRPr="00350F91">
              <w:tab/>
            </w:r>
            <w:r w:rsidRPr="00350F91">
              <w:rPr>
                <w:b/>
                <w:i/>
              </w:rPr>
              <w:t xml:space="preserve">Medlemsstaterne kan indføre specifikke støtteordninger for traditionelle afgrøder og lokale landbrugsfødevareprodukter, der udelukkende produceres i bjergområder, </w:t>
            </w:r>
            <w:r w:rsidRPr="00350F91">
              <w:rPr>
                <w:b/>
                <w:i/>
              </w:rPr>
              <w:t>øområder</w:t>
            </w:r>
            <w:r w:rsidRPr="00350F91">
              <w:rPr>
                <w:b/>
                <w:i/>
              </w:rPr>
              <w:t xml:space="preserve"> og fjerntliggende regioner, hvilket bidrager til at bevare kulturarven, biodiversiteten og den lokale økonomi.</w:t>
            </w:r>
          </w:p>
        </w:tc>
      </w:tr>
    </w:tbl>
    <w:p w:rsidR="004E02C9" w:rsidRPr="00350F91" w:rsidP="004E02C9" w14:paraId="3FE67D32"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085DCCEC" w14:textId="77777777">
      <w:r w:rsidRPr="00350F91">
        <w:rPr>
          <w:rStyle w:val="HideTWBExt"/>
          <w:color w:val="auto"/>
        </w:rPr>
        <w:t>&lt;/Amend&gt;</w:t>
      </w:r>
    </w:p>
    <w:p w:rsidR="004E02C9" w:rsidRPr="00350F91" w:rsidP="004E02C9" w14:paraId="3470D9A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281</w:t>
      </w:r>
      <w:r w:rsidRPr="00350F91">
        <w:rPr>
          <w:rStyle w:val="HideTWBExt"/>
          <w:color w:val="auto"/>
        </w:rPr>
        <w:t>&lt;/NumAm&gt;</w:t>
      </w:r>
    </w:p>
    <w:p w:rsidR="004E02C9" w:rsidRPr="00350F91" w:rsidP="004E02C9" w14:paraId="685B8E33"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1B6B17E4" w14:textId="77777777">
      <w:pPr>
        <w:pStyle w:val="NormalBold"/>
      </w:pPr>
      <w:r w:rsidRPr="00350F91">
        <w:rPr>
          <w:rStyle w:val="HideTWBExt"/>
          <w:b w:val="0"/>
          <w:color w:val="auto"/>
        </w:rPr>
        <w:t>&lt;/RepeatBlock-By&gt;</w:t>
      </w:r>
    </w:p>
    <w:p w:rsidR="004E02C9" w:rsidRPr="00350F91" w:rsidP="004E02C9" w14:paraId="768045B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200618A"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394BC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3AACAF7" w14:textId="77777777"/>
        </w:tc>
      </w:tr>
      <w:tr w14:paraId="29E29A8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31D20A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F79ACAF" w14:textId="77777777">
            <w:pPr>
              <w:pStyle w:val="AmColumnHeading"/>
            </w:pPr>
            <w:r w:rsidRPr="00350F91">
              <w:t>Ændringsforslag</w:t>
            </w:r>
          </w:p>
        </w:tc>
      </w:tr>
      <w:tr w14:paraId="2A67A0B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54E141D" w14:textId="77777777">
            <w:pPr>
              <w:pStyle w:val="Normal6a"/>
            </w:pPr>
          </w:p>
        </w:tc>
        <w:tc>
          <w:tcPr>
            <w:tcW w:w="4876" w:type="dxa"/>
            <w:tcBorders>
              <w:top w:val="nil"/>
              <w:left w:val="nil"/>
              <w:bottom w:val="nil"/>
              <w:right w:val="nil"/>
            </w:tcBorders>
          </w:tcPr>
          <w:p w:rsidR="004E02C9" w:rsidRPr="00350F91" w:rsidP="00B07CBB" w14:paraId="4F6680CA" w14:textId="77777777">
            <w:pPr>
              <w:pStyle w:val="Normal6a"/>
            </w:pPr>
            <w:r w:rsidRPr="00350F91">
              <w:rPr>
                <w:b/>
                <w:i/>
              </w:rPr>
              <w:t>(7a)</w:t>
            </w:r>
            <w:r w:rsidRPr="00350F91">
              <w:tab/>
            </w:r>
            <w:r w:rsidRPr="00350F91">
              <w:rPr>
                <w:b/>
                <w:i/>
              </w:rPr>
              <w:t xml:space="preserve">Medlemsstaterne bør sikre fortsat støtte til økologisk landbrug gennem tilstrækkeligt finansierede foranstaltninger, der dækker både omlægning til og opretholdelse af økologisk produktion, og dermed bidrage til </w:t>
            </w:r>
            <w:r w:rsidRPr="00350F91">
              <w:rPr>
                <w:b/>
                <w:i/>
              </w:rPr>
              <w:t>modvirkning</w:t>
            </w:r>
            <w:r w:rsidRPr="00350F91">
              <w:rPr>
                <w:b/>
                <w:i/>
              </w:rPr>
              <w:t xml:space="preserve"> af klimaændringer, miljømål og socioøkonomisk velstand i landdistrikterne.</w:t>
            </w:r>
          </w:p>
        </w:tc>
      </w:tr>
    </w:tbl>
    <w:p w:rsidR="004E02C9" w:rsidRPr="00350F91" w:rsidP="004E02C9" w14:paraId="648D9CC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7C4EB71" w14:textId="77777777">
      <w:r w:rsidRPr="00350F91">
        <w:rPr>
          <w:rStyle w:val="HideTWBExt"/>
          <w:color w:val="auto"/>
        </w:rPr>
        <w:t>&lt;/Amend&gt;</w:t>
      </w:r>
    </w:p>
    <w:p w:rsidR="004E02C9" w:rsidRPr="00350F91" w:rsidP="004E02C9" w14:paraId="27850EC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282</w:t>
      </w:r>
      <w:r w:rsidRPr="00350F91">
        <w:rPr>
          <w:rStyle w:val="HideTWBExt"/>
          <w:color w:val="auto"/>
        </w:rPr>
        <w:t>&lt;/NumAm&gt;</w:t>
      </w:r>
    </w:p>
    <w:p w:rsidR="004E02C9" w:rsidRPr="00350F91" w:rsidP="004E02C9" w14:paraId="36943BF0"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Michal </w:t>
      </w:r>
      <w:r w:rsidRPr="00350F91">
        <w:t>Wiezik</w:t>
      </w:r>
      <w:r w:rsidRPr="00350F91">
        <w:t xml:space="preserve">,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6FCC42A5" w14:textId="77777777">
      <w:pPr>
        <w:pStyle w:val="NormalBold"/>
      </w:pPr>
      <w:r w:rsidRPr="00350F91">
        <w:rPr>
          <w:rStyle w:val="HideTWBExt"/>
          <w:b w:val="0"/>
          <w:color w:val="auto"/>
        </w:rPr>
        <w:t>&lt;/RepeatBlock-By&gt;</w:t>
      </w:r>
    </w:p>
    <w:p w:rsidR="004E02C9" w:rsidRPr="00350F91" w:rsidP="004E02C9" w14:paraId="0A25B9B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451779E" w14:textId="77777777">
      <w:pPr>
        <w:pStyle w:val="NormalBold"/>
      </w:pPr>
      <w:r w:rsidRPr="00350F91">
        <w:rPr>
          <w:rStyle w:val="HideTWBExt"/>
          <w:color w:val="auto"/>
        </w:rPr>
        <w:t>&lt;Article&gt;</w:t>
      </w:r>
      <w:r w:rsidRPr="00350F91">
        <w:t>Betragtning 7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B413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466CAB5" w14:textId="77777777"/>
        </w:tc>
      </w:tr>
      <w:tr w14:paraId="3B7E7E32"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181D56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CE515B4" w14:textId="77777777">
            <w:pPr>
              <w:pStyle w:val="AmColumnHeading"/>
            </w:pPr>
            <w:r w:rsidRPr="00350F91">
              <w:t>Ændringsforslag</w:t>
            </w:r>
          </w:p>
        </w:tc>
      </w:tr>
      <w:tr w14:paraId="11BA43E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EBC1BE7" w14:textId="77777777">
            <w:pPr>
              <w:pStyle w:val="Normal6a"/>
            </w:pPr>
          </w:p>
        </w:tc>
        <w:tc>
          <w:tcPr>
            <w:tcW w:w="4876" w:type="dxa"/>
            <w:tcBorders>
              <w:top w:val="nil"/>
              <w:left w:val="nil"/>
              <w:bottom w:val="nil"/>
              <w:right w:val="nil"/>
            </w:tcBorders>
          </w:tcPr>
          <w:p w:rsidR="004E02C9" w:rsidRPr="00350F91" w:rsidP="00B07CBB" w14:paraId="118761A9" w14:textId="77777777">
            <w:pPr>
              <w:pStyle w:val="Normal6a"/>
            </w:pPr>
            <w:r w:rsidRPr="00350F91">
              <w:rPr>
                <w:b/>
                <w:i/>
              </w:rPr>
              <w:t>(7a)</w:t>
            </w:r>
            <w:r w:rsidRPr="00350F91">
              <w:tab/>
            </w:r>
            <w:r w:rsidRPr="00350F91">
              <w:rPr>
                <w:b/>
                <w:i/>
              </w:rPr>
              <w:t>Medlemsstaterne bør, hvor det er relevant, udforme miljø- og klimavenlige landbrugsinterventioner på en måde, der er forenelig med de metodologiske krav på nye kulstof- og naturkreditmarkeder, og derved lette aktive landbrugeres fremtidige deltagelse i sådanne ordninger.</w:t>
            </w:r>
          </w:p>
        </w:tc>
      </w:tr>
    </w:tbl>
    <w:p w:rsidR="004E02C9" w:rsidRPr="00350F91" w:rsidP="004E02C9" w14:paraId="31CA93A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39079F7"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18A3C6F5" w14:textId="77777777">
      <w:pPr>
        <w:pStyle w:val="AmJustText"/>
      </w:pPr>
      <w:r w:rsidRPr="00350F91">
        <w:t>Tilpasning af miljø- og klimavenlige landbrugsinterventioner til nye kulstof- og naturkreditmarkedsmetoder gør det muligt for landbrugerne at kombinere støtte under den fælles landbrugspolitik med fremtidige private indtægter og dermed styrke indkomstdiversificeringen og den økonomiske levedygtighed uden at gå på kompromis med miljøambitionerne.</w:t>
      </w:r>
    </w:p>
    <w:p w:rsidR="004E02C9" w:rsidRPr="00350F91" w:rsidP="004E02C9" w14:paraId="5E1470C1" w14:textId="77777777">
      <w:r w:rsidRPr="00350F91">
        <w:rPr>
          <w:rStyle w:val="HideTWBExt"/>
          <w:color w:val="auto"/>
        </w:rPr>
        <w:t>&lt;/Amend&gt;</w:t>
      </w:r>
    </w:p>
    <w:p w:rsidR="004E02C9" w:rsidRPr="00350F91" w:rsidP="004E02C9" w14:paraId="4002866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283</w:t>
      </w:r>
      <w:r w:rsidRPr="00350F91">
        <w:rPr>
          <w:rStyle w:val="HideTWBExt"/>
          <w:color w:val="auto"/>
        </w:rPr>
        <w:t>&lt;/NumAm&gt;</w:t>
      </w:r>
    </w:p>
    <w:p w:rsidR="004E02C9" w:rsidRPr="00350F91" w:rsidP="004E02C9" w14:paraId="3BEA2B87"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2194B04A"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603BBCFB" w14:textId="77777777">
      <w:pPr>
        <w:pStyle w:val="NormalBold"/>
      </w:pPr>
      <w:r w:rsidRPr="00350F91">
        <w:rPr>
          <w:rStyle w:val="HideTWBExt"/>
          <w:b w:val="0"/>
          <w:color w:val="auto"/>
        </w:rPr>
        <w:t>&lt;/RepeatBlock-By&gt;</w:t>
      </w:r>
    </w:p>
    <w:p w:rsidR="004E02C9" w:rsidRPr="00350F91" w:rsidP="004E02C9" w14:paraId="6ECDC89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7944548"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FE9B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E32B67F" w14:textId="77777777"/>
        </w:tc>
      </w:tr>
      <w:tr w14:paraId="5A7D7F4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E0631E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EB540A4" w14:textId="77777777">
            <w:pPr>
              <w:pStyle w:val="AmColumnHeading"/>
            </w:pPr>
            <w:r w:rsidRPr="00350F91">
              <w:t>Ændringsforslag</w:t>
            </w:r>
          </w:p>
        </w:tc>
      </w:tr>
      <w:tr w14:paraId="4DAD39C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B880336" w14:textId="77777777">
            <w:pPr>
              <w:pStyle w:val="Normal6a"/>
            </w:pPr>
          </w:p>
        </w:tc>
        <w:tc>
          <w:tcPr>
            <w:tcW w:w="4876" w:type="dxa"/>
            <w:tcBorders>
              <w:top w:val="nil"/>
              <w:left w:val="nil"/>
              <w:bottom w:val="nil"/>
              <w:right w:val="nil"/>
            </w:tcBorders>
          </w:tcPr>
          <w:p w:rsidR="004E02C9" w:rsidRPr="00350F91" w:rsidP="00B07CBB" w14:paraId="4BEFE83D" w14:textId="77777777">
            <w:pPr>
              <w:pStyle w:val="Normal6a"/>
            </w:pPr>
            <w:r w:rsidRPr="00350F91">
              <w:rPr>
                <w:b/>
                <w:i/>
              </w:rPr>
              <w:t>(7b)</w:t>
            </w:r>
            <w:r w:rsidRPr="00350F91">
              <w:tab/>
            </w:r>
            <w:r w:rsidRPr="00350F91">
              <w:rPr>
                <w:b/>
                <w:i/>
              </w:rPr>
              <w:t>Økologisk landbrug spiller en central rolle i omstillingen til bæredygtige fødevaresystemer og bør fremmes yderligere. Medlemsstaterne bør gennem deres planer for nationale og regionale partnerskaber sikre fortsat og øget støtte til økologisk landbrug ved at etablere tilstrækkeligt finansierede foranstaltninger til omlægning og vedligeholdelse af økologiske landbrug, der allerede bidrager til den økonomiske velstand i landdistrikterne, fødevaresuverænitet og den europæiske landbrugssektors konkurrenceevne på det globale marked. For at sikre bedrifternes økonomiske levedygtighed skal foranstaltningerne udformes på en sådan måde, at de garanterer fødevaresikkerheden og ikke skaber uforholdsmæssigt store administrative byrder for landbrugerne, navnlig for små og mellemstore bedrifter. Dette kan gøres ved at skabe tilstrækkelige incitamenter for landbrugere og nytilkomne til at drive økologisk landbrug og samtidig styrke det økologiske marked med de værktøjer, der er til rådighed i den fælles landbrugspolitik, kombineret med forskellige foranstaltninger på europæisk og nationalt plan.</w:t>
            </w:r>
          </w:p>
        </w:tc>
      </w:tr>
    </w:tbl>
    <w:p w:rsidR="004E02C9" w:rsidRPr="00350F91" w:rsidP="004E02C9" w14:paraId="098EB4C1"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2B916B2" w14:textId="77777777">
      <w:r w:rsidRPr="00350F91">
        <w:rPr>
          <w:rStyle w:val="HideTWBExt"/>
          <w:color w:val="auto"/>
        </w:rPr>
        <w:t>&lt;/Amend&gt;</w:t>
      </w:r>
    </w:p>
    <w:p w:rsidR="004E02C9" w:rsidRPr="00350F91" w:rsidP="004E02C9" w14:paraId="5F031FF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284</w:t>
      </w:r>
      <w:r w:rsidRPr="00350F91">
        <w:rPr>
          <w:rStyle w:val="HideTWBExt"/>
          <w:color w:val="auto"/>
        </w:rPr>
        <w:t>&lt;/NumAm&gt;</w:t>
      </w:r>
    </w:p>
    <w:p w:rsidR="004E02C9" w:rsidRPr="00350F91" w:rsidP="004E02C9" w14:paraId="15ED9F19"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Benoit Cassart,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57FD322F" w14:textId="77777777">
      <w:pPr>
        <w:pStyle w:val="NormalBold"/>
      </w:pPr>
      <w:r w:rsidRPr="00350F91">
        <w:rPr>
          <w:rStyle w:val="HideTWBExt"/>
          <w:b w:val="0"/>
          <w:color w:val="auto"/>
        </w:rPr>
        <w:t>&lt;/RepeatBlock-By&gt;</w:t>
      </w:r>
    </w:p>
    <w:p w:rsidR="004E02C9" w:rsidRPr="00350F91" w:rsidP="004E02C9" w14:paraId="277B267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A7E9012"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3B5D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469E645" w14:textId="77777777"/>
        </w:tc>
      </w:tr>
      <w:tr w14:paraId="31FB4D9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53CB9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3B6AC43" w14:textId="77777777">
            <w:pPr>
              <w:pStyle w:val="AmColumnHeading"/>
            </w:pPr>
            <w:r w:rsidRPr="00350F91">
              <w:t>Ændringsforslag</w:t>
            </w:r>
          </w:p>
        </w:tc>
      </w:tr>
      <w:tr w14:paraId="6F365A3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0DCB675" w14:textId="77777777">
            <w:pPr>
              <w:pStyle w:val="Normal6a"/>
            </w:pPr>
          </w:p>
        </w:tc>
        <w:tc>
          <w:tcPr>
            <w:tcW w:w="4876" w:type="dxa"/>
            <w:tcBorders>
              <w:top w:val="nil"/>
              <w:left w:val="nil"/>
              <w:bottom w:val="nil"/>
              <w:right w:val="nil"/>
            </w:tcBorders>
          </w:tcPr>
          <w:p w:rsidR="004E02C9" w:rsidRPr="00350F91" w:rsidP="00B07CBB" w14:paraId="7E50721A" w14:textId="77777777">
            <w:pPr>
              <w:pStyle w:val="Normal6a"/>
            </w:pPr>
            <w:r w:rsidRPr="00350F91">
              <w:rPr>
                <w:b/>
                <w:i/>
              </w:rPr>
              <w:t>(7b)</w:t>
            </w:r>
            <w:r w:rsidRPr="00350F91">
              <w:tab/>
            </w:r>
            <w:r w:rsidRPr="00350F91">
              <w:rPr>
                <w:b/>
                <w:i/>
              </w:rPr>
              <w:t>For at samordne medlemsstaternes praksis vedrørende anvendelsen af force majeure-klausulen bør denne forordning, hvor det er hensigtsmæssigt, give mulighed for undtagelser fra den fælles landbrugspolitiks bestemmelser i tilfælde af force majeure og ekstraordinære omstændigheder samt indeholde en ikkeudtømmende liste over mulige tilfælde af force majeure og ekstraordinære omstændigheder, der skal anerkendes af de kompetente nationale myndigheder. De kompetente nationale myndigheder bør træffe afgørelse om tilfælde af force majeure eller ekstraordinære omstændigheder fra sag til sag på grundlag af relevant dokumentation. Denne forordning bør desuden kun give mulighed for undtagelser fra den fælles landbrugspolitiks bestemmelser i tilfælde af force majeure og ekstraordinære omstændigheder såsom i tilfælde af en alvorlig meteorologisk begivenhed, der i væsentlig grad berører støttemodtagerens bedrift på en måde, der kan sammenlignes med en alvorlig naturkatastrofe.</w:t>
            </w:r>
          </w:p>
        </w:tc>
      </w:tr>
    </w:tbl>
    <w:p w:rsidR="004E02C9" w:rsidRPr="004F4B47" w:rsidP="004E02C9" w14:paraId="132FB2BF"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27E8F6DF" w14:textId="77777777">
      <w:pPr>
        <w:rPr>
          <w:lang w:val="pt-PT"/>
        </w:rPr>
      </w:pPr>
      <w:r w:rsidRPr="004F4B47">
        <w:rPr>
          <w:rStyle w:val="HideTWBExt"/>
          <w:color w:val="auto"/>
          <w:lang w:val="pt-PT"/>
        </w:rPr>
        <w:t>&lt;/Amend&gt;</w:t>
      </w:r>
    </w:p>
    <w:p w:rsidR="004E02C9" w:rsidRPr="004F4B47" w:rsidP="004E02C9" w14:paraId="02A2E21E"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285</w:t>
      </w:r>
      <w:r w:rsidRPr="004F4B47">
        <w:rPr>
          <w:rStyle w:val="HideTWBExt"/>
          <w:color w:val="auto"/>
          <w:lang w:val="pt-PT"/>
        </w:rPr>
        <w:t>&lt;/NumAm&gt;</w:t>
      </w:r>
    </w:p>
    <w:p w:rsidR="004E02C9" w:rsidRPr="004F4B47" w:rsidP="004E02C9" w14:paraId="3DC93898"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6B8CF2B0" w14:textId="77777777">
      <w:pPr>
        <w:pStyle w:val="NormalBold"/>
        <w:rPr>
          <w:lang w:val="pt-PT"/>
        </w:rPr>
      </w:pPr>
      <w:r w:rsidRPr="004F4B47">
        <w:rPr>
          <w:rStyle w:val="HideTWBExt"/>
          <w:b w:val="0"/>
          <w:color w:val="auto"/>
          <w:lang w:val="pt-PT"/>
        </w:rPr>
        <w:t>&lt;/RepeatBlock-By&gt;</w:t>
      </w:r>
    </w:p>
    <w:p w:rsidR="004E02C9" w:rsidRPr="00350F91" w:rsidP="004E02C9" w14:paraId="1947481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EA67C3D"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D58D3"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3F92C18" w14:textId="77777777"/>
        </w:tc>
      </w:tr>
      <w:tr w14:paraId="498A41AA"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5E59B1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47CF9DD" w14:textId="77777777">
            <w:pPr>
              <w:pStyle w:val="AmColumnHeading"/>
            </w:pPr>
            <w:r w:rsidRPr="00350F91">
              <w:t>Ændringsforslag</w:t>
            </w:r>
          </w:p>
        </w:tc>
      </w:tr>
      <w:tr w14:paraId="639CA79E"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806014E" w14:textId="77777777">
            <w:pPr>
              <w:pStyle w:val="Normal6a"/>
            </w:pPr>
          </w:p>
        </w:tc>
        <w:tc>
          <w:tcPr>
            <w:tcW w:w="4876" w:type="dxa"/>
            <w:tcBorders>
              <w:top w:val="nil"/>
              <w:left w:val="nil"/>
              <w:bottom w:val="nil"/>
              <w:right w:val="nil"/>
            </w:tcBorders>
          </w:tcPr>
          <w:p w:rsidR="004E02C9" w:rsidRPr="00350F91" w:rsidP="00B07CBB" w14:paraId="796CF269" w14:textId="77777777">
            <w:pPr>
              <w:pStyle w:val="Normal6a"/>
            </w:pPr>
            <w:r w:rsidRPr="00350F91">
              <w:rPr>
                <w:b/>
                <w:i/>
              </w:rPr>
              <w:t>(7b)</w:t>
            </w:r>
            <w:r w:rsidRPr="00350F91">
              <w:tab/>
            </w:r>
            <w:r w:rsidRPr="00350F91">
              <w:rPr>
                <w:b/>
                <w:i/>
              </w:rPr>
              <w:t xml:space="preserve">I forbindelse med den fælles landbrugspolitik kan landbrugsbaseret solenergi og dyrkning af mellemafgrøder give landbrugerne yderligere indtægtskilder, forudsat at jorden hovedsagelig anvendes til landbrugsproduktion, og at fødevareproduktionen ikke påvirkes. Desuden kan mellemafgrøder – navnlig </w:t>
            </w:r>
            <w:r w:rsidRPr="00350F91">
              <w:rPr>
                <w:b/>
                <w:i/>
              </w:rPr>
              <w:t>biafgrøder</w:t>
            </w:r>
            <w:r w:rsidRPr="00350F91">
              <w:rPr>
                <w:b/>
                <w:i/>
              </w:rPr>
              <w:t xml:space="preserve"> og dækafgrøder – ud over at bidrage til landbrugsproduktionen levere bæredygtige råmaterialer til produktion af biobrændstoffer og dermed gøre Unionen mindre afhængig af importerede vegetabilske proteiner til dyrefoder. </w:t>
            </w:r>
          </w:p>
        </w:tc>
      </w:tr>
    </w:tbl>
    <w:p w:rsidR="004E02C9" w:rsidRPr="00350F91" w:rsidP="004E02C9" w14:paraId="0BD753CF"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5EB6E5E4" w14:textId="77777777">
      <w:r w:rsidRPr="00350F91">
        <w:rPr>
          <w:rStyle w:val="HideTWBExt"/>
          <w:color w:val="auto"/>
        </w:rPr>
        <w:t>&lt;/Amend&gt;</w:t>
      </w:r>
    </w:p>
    <w:p w:rsidR="004E02C9" w:rsidRPr="00350F91" w:rsidP="004E02C9" w14:paraId="410FAE1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286</w:t>
      </w:r>
      <w:r w:rsidRPr="00350F91">
        <w:rPr>
          <w:rStyle w:val="HideTWBExt"/>
          <w:color w:val="auto"/>
        </w:rPr>
        <w:t>&lt;/NumAm&gt;</w:t>
      </w:r>
    </w:p>
    <w:p w:rsidR="004E02C9" w:rsidRPr="00350F91" w:rsidP="004E02C9" w14:paraId="11958863"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309DF902" w14:textId="77777777">
      <w:pPr>
        <w:pStyle w:val="NormalBold"/>
      </w:pPr>
      <w:r w:rsidRPr="00350F91">
        <w:rPr>
          <w:rStyle w:val="HideTWBExt"/>
          <w:b w:val="0"/>
          <w:color w:val="auto"/>
        </w:rPr>
        <w:t>&lt;/RepeatBlock-By&gt;</w:t>
      </w:r>
    </w:p>
    <w:p w:rsidR="004E02C9" w:rsidRPr="00350F91" w:rsidP="004E02C9" w14:paraId="3766A0A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72E528D"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FDB4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721DF49" w14:textId="77777777"/>
        </w:tc>
      </w:tr>
      <w:tr w14:paraId="0662641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90CBC0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896A5C6" w14:textId="77777777">
            <w:pPr>
              <w:pStyle w:val="AmColumnHeading"/>
            </w:pPr>
            <w:r w:rsidRPr="00350F91">
              <w:t>Ændringsforslag</w:t>
            </w:r>
          </w:p>
        </w:tc>
      </w:tr>
      <w:tr w14:paraId="4E0872F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A77572" w14:textId="77777777">
            <w:pPr>
              <w:pStyle w:val="Normal6a"/>
            </w:pPr>
          </w:p>
        </w:tc>
        <w:tc>
          <w:tcPr>
            <w:tcW w:w="4876" w:type="dxa"/>
            <w:tcBorders>
              <w:top w:val="nil"/>
              <w:left w:val="nil"/>
              <w:bottom w:val="nil"/>
              <w:right w:val="nil"/>
            </w:tcBorders>
          </w:tcPr>
          <w:p w:rsidR="004E02C9" w:rsidRPr="00350F91" w:rsidP="00B07CBB" w14:paraId="3E513FC6" w14:textId="77777777">
            <w:pPr>
              <w:pStyle w:val="Normal6a"/>
            </w:pPr>
            <w:r w:rsidRPr="00350F91">
              <w:rPr>
                <w:b/>
                <w:i/>
              </w:rPr>
              <w:t>(7b)</w:t>
            </w:r>
            <w:r w:rsidRPr="00350F91">
              <w:tab/>
            </w:r>
            <w:r w:rsidRPr="00350F91">
              <w:rPr>
                <w:b/>
                <w:i/>
              </w:rPr>
              <w:t>Landbruget leverer en bred vifte af offentlige goder, der er afgørende for Unionens miljø-, klima- og samfundsmæssige mål. Definitionen af landbrugsaktivitet i denne forordning bør derfor anerkende, at levering af sådanne offentlige goder er en del af landbrugsaktiviteten. Dette vil sikre, at den fælles landbrugspolitik på passende vis anerkender og støtter landbrugernes bidrag til samfundet ud over produktionen af salgbare varer og styrker landbrugssystemernes langsigtede modstandsdygtighed og bæredygtighed.</w:t>
            </w:r>
          </w:p>
        </w:tc>
      </w:tr>
    </w:tbl>
    <w:p w:rsidR="004E02C9" w:rsidRPr="00350F91" w:rsidP="004E02C9" w14:paraId="352F0DA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92B81AD" w14:textId="77777777">
      <w:r w:rsidRPr="00350F91">
        <w:rPr>
          <w:rStyle w:val="HideTWBExt"/>
          <w:color w:val="auto"/>
        </w:rPr>
        <w:t>&lt;/Amend&gt;</w:t>
      </w:r>
    </w:p>
    <w:p w:rsidR="004E02C9" w:rsidRPr="00350F91" w:rsidP="004E02C9" w14:paraId="35327A0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287</w:t>
      </w:r>
      <w:r w:rsidRPr="00350F91">
        <w:rPr>
          <w:rStyle w:val="HideTWBExt"/>
          <w:color w:val="auto"/>
        </w:rPr>
        <w:t>&lt;/NumAm&gt;</w:t>
      </w:r>
    </w:p>
    <w:p w:rsidR="004E02C9" w:rsidRPr="00350F91" w:rsidP="004E02C9" w14:paraId="6C7FBBC6"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7B539057"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4FD54BB8" w14:textId="77777777">
      <w:pPr>
        <w:pStyle w:val="NormalBold"/>
      </w:pPr>
      <w:r w:rsidRPr="00350F91">
        <w:rPr>
          <w:rStyle w:val="HideTWBExt"/>
          <w:b w:val="0"/>
          <w:color w:val="auto"/>
        </w:rPr>
        <w:t>&lt;/RepeatBlock-By&gt;</w:t>
      </w:r>
    </w:p>
    <w:p w:rsidR="004E02C9" w:rsidRPr="00350F91" w:rsidP="004E02C9" w14:paraId="44C6C44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863FFD4"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3108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F5A386A" w14:textId="77777777"/>
        </w:tc>
      </w:tr>
      <w:tr w14:paraId="27392F0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90DD29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2552354" w14:textId="77777777">
            <w:pPr>
              <w:pStyle w:val="AmColumnHeading"/>
            </w:pPr>
            <w:r w:rsidRPr="00350F91">
              <w:t>Ændringsforslag</w:t>
            </w:r>
          </w:p>
        </w:tc>
      </w:tr>
      <w:tr w14:paraId="45730D0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7CCD28A" w14:textId="77777777">
            <w:pPr>
              <w:pStyle w:val="Normal6a"/>
            </w:pPr>
          </w:p>
        </w:tc>
        <w:tc>
          <w:tcPr>
            <w:tcW w:w="4876" w:type="dxa"/>
            <w:tcBorders>
              <w:top w:val="nil"/>
              <w:left w:val="nil"/>
              <w:bottom w:val="nil"/>
              <w:right w:val="nil"/>
            </w:tcBorders>
          </w:tcPr>
          <w:p w:rsidR="004E02C9" w:rsidRPr="00350F91" w:rsidP="00B07CBB" w14:paraId="67B5D32B" w14:textId="77777777">
            <w:pPr>
              <w:pStyle w:val="Normal6a"/>
            </w:pPr>
            <w:r w:rsidRPr="00350F91">
              <w:rPr>
                <w:b/>
                <w:i/>
              </w:rPr>
              <w:t>(7b)</w:t>
            </w:r>
            <w:r w:rsidRPr="00350F91">
              <w:tab/>
            </w:r>
            <w:r w:rsidRPr="00350F91">
              <w:rPr>
                <w:b/>
                <w:i/>
              </w:rPr>
              <w:t>For at sikre bedrifternes økonomiske levedygtighed skal foranstaltningerne udformes på en sådan måde, at de garanterer fødevaresikkerheden og ikke skaber uforholdsmæssigt store administrative byrder for landbrugerne, navnlig for små og mellemstore bedrifter. Dette kan gøres ved at skabe tilstrækkelige incitamenter for landbrugere og nytilkomne til at drive økologisk landbrug og samtidig styrke det økologiske marked med de værktøjer, der er til rådighed i den fælles landbrugspolitik, kombineret med forskellige foranstaltninger på europæisk og nationalt plan.</w:t>
            </w:r>
          </w:p>
        </w:tc>
      </w:tr>
    </w:tbl>
    <w:p w:rsidR="004E02C9" w:rsidRPr="00350F91" w:rsidP="004E02C9" w14:paraId="69C8DCA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9C4E0B5" w14:textId="77777777">
      <w:r w:rsidRPr="00350F91">
        <w:rPr>
          <w:rStyle w:val="HideTWBExt"/>
          <w:color w:val="auto"/>
        </w:rPr>
        <w:t>&lt;/Amend&gt;</w:t>
      </w:r>
    </w:p>
    <w:p w:rsidR="004E02C9" w:rsidRPr="00350F91" w:rsidP="004E02C9" w14:paraId="5AEC419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288</w:t>
      </w:r>
      <w:r w:rsidRPr="00350F91">
        <w:rPr>
          <w:rStyle w:val="HideTWBExt"/>
          <w:color w:val="auto"/>
        </w:rPr>
        <w:t>&lt;/NumAm&gt;</w:t>
      </w:r>
    </w:p>
    <w:p w:rsidR="004E02C9" w:rsidRPr="00350F91" w:rsidP="004E02C9" w14:paraId="349CF4A1"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046195DD" w14:textId="77777777">
      <w:pPr>
        <w:pStyle w:val="NormalBold"/>
      </w:pPr>
      <w:r w:rsidRPr="00350F91">
        <w:rPr>
          <w:rStyle w:val="HideTWBExt"/>
          <w:b w:val="0"/>
          <w:color w:val="auto"/>
        </w:rPr>
        <w:t>&lt;/RepeatBlock-By&gt;</w:t>
      </w:r>
    </w:p>
    <w:p w:rsidR="004E02C9" w:rsidRPr="00350F91" w:rsidP="004E02C9" w14:paraId="2EBEFCC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FF5232E"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B4CA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A538C54" w14:textId="77777777"/>
        </w:tc>
      </w:tr>
      <w:tr w14:paraId="552F123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7F8903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5C156E3" w14:textId="77777777">
            <w:pPr>
              <w:pStyle w:val="AmColumnHeading"/>
            </w:pPr>
            <w:r w:rsidRPr="00350F91">
              <w:t>Ændringsforslag</w:t>
            </w:r>
          </w:p>
        </w:tc>
      </w:tr>
      <w:tr w14:paraId="0D416DC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9D99F78" w14:textId="77777777">
            <w:pPr>
              <w:pStyle w:val="Normal6a"/>
            </w:pPr>
          </w:p>
        </w:tc>
        <w:tc>
          <w:tcPr>
            <w:tcW w:w="4876" w:type="dxa"/>
            <w:tcBorders>
              <w:top w:val="nil"/>
              <w:left w:val="nil"/>
              <w:bottom w:val="nil"/>
              <w:right w:val="nil"/>
            </w:tcBorders>
          </w:tcPr>
          <w:p w:rsidR="004E02C9" w:rsidRPr="00350F91" w:rsidP="00B07CBB" w14:paraId="7CC784E0" w14:textId="77777777">
            <w:pPr>
              <w:pStyle w:val="Normal6a"/>
            </w:pPr>
            <w:r w:rsidRPr="00350F91">
              <w:rPr>
                <w:b/>
                <w:i/>
              </w:rPr>
              <w:t>(7b)</w:t>
            </w:r>
            <w:r w:rsidRPr="00350F91">
              <w:tab/>
            </w:r>
            <w:r w:rsidRPr="00350F91">
              <w:rPr>
                <w:b/>
                <w:i/>
              </w:rPr>
              <w:t>I overensstemmelse med konklusionerne fra den strategiske dialog om fremtiden for EU's landbrug bør støtte til dyrevelfærd bidrage til opdrætssystemer, der afspejler modellen med fem områder, hvor opdrættede dyr bør være sunde, have tilstrækkelig plads og tilstrækkelige ressourcer, være i stand til at udtrykke naturlig adfærd, have adgang til passende foder og rent vand og opleve miljøer, der fremmer positive mentale tilstande</w:t>
            </w:r>
            <w:r w:rsidRPr="00350F91">
              <w:rPr>
                <w:b/>
                <w:i/>
                <w:vertAlign w:val="superscript"/>
              </w:rPr>
              <w:t>1a</w:t>
            </w:r>
            <w:r w:rsidRPr="00350F91">
              <w:rPr>
                <w:b/>
                <w:i/>
              </w:rPr>
              <w:t>.</w:t>
            </w:r>
          </w:p>
        </w:tc>
      </w:tr>
      <w:tr w14:paraId="274740E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1C39A4" w14:textId="77777777"/>
        </w:tc>
        <w:tc>
          <w:tcPr>
            <w:tcW w:w="4876" w:type="dxa"/>
            <w:tcBorders>
              <w:top w:val="nil"/>
              <w:left w:val="nil"/>
              <w:bottom w:val="nil"/>
              <w:right w:val="nil"/>
            </w:tcBorders>
          </w:tcPr>
          <w:p w:rsidR="004E02C9" w:rsidRPr="00350F91" w:rsidP="00B07CBB" w14:paraId="2FDC08B8" w14:textId="77777777">
            <w:pPr>
              <w:pStyle w:val="Normal6a"/>
            </w:pPr>
            <w:r w:rsidRPr="00350F91">
              <w:rPr>
                <w:b/>
                <w:i/>
              </w:rPr>
              <w:t>_________________</w:t>
            </w:r>
          </w:p>
        </w:tc>
      </w:tr>
      <w:tr w14:paraId="6E44E58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391B163" w14:textId="77777777"/>
        </w:tc>
        <w:tc>
          <w:tcPr>
            <w:tcW w:w="4876" w:type="dxa"/>
            <w:tcBorders>
              <w:top w:val="nil"/>
              <w:left w:val="nil"/>
              <w:bottom w:val="nil"/>
              <w:right w:val="nil"/>
            </w:tcBorders>
          </w:tcPr>
          <w:p w:rsidR="004E02C9" w:rsidRPr="00350F91" w:rsidP="00B07CBB" w14:paraId="374F0A24" w14:textId="77777777">
            <w:pPr>
              <w:pStyle w:val="Normal6a"/>
            </w:pPr>
            <w:r w:rsidRPr="00350F91">
              <w:rPr>
                <w:b/>
                <w:bCs/>
                <w:i/>
                <w:iCs/>
                <w:vertAlign w:val="superscript"/>
              </w:rPr>
              <w:t>1a</w:t>
            </w:r>
            <w:r w:rsidRPr="00350F91">
              <w:t xml:space="preserve"> </w:t>
            </w:r>
            <w:r w:rsidRPr="00350F91">
              <w:rPr>
                <w:b/>
                <w:bCs/>
                <w:i/>
                <w:iCs/>
              </w:rPr>
              <w:t>Fra den endelige rapport fra den strategiske dialog om fremtiden for EU's landbrug.</w:t>
            </w:r>
            <w:r w:rsidRPr="00350F91">
              <w:rPr>
                <w:b/>
                <w:i/>
              </w:rPr>
              <w:t xml:space="preserve"> Findes på: https://agriculture.ec.europa.eu/document/download/171329ff-0f50-4fa5-946f-aea11032172e_en?filename=strategic-dialogue-report-2024_da.pdf.</w:t>
            </w:r>
          </w:p>
        </w:tc>
      </w:tr>
    </w:tbl>
    <w:p w:rsidR="004E02C9" w:rsidRPr="00350F91" w:rsidP="004E02C9" w14:paraId="6427A106"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F59499B" w14:textId="77777777">
      <w:r w:rsidRPr="00350F91">
        <w:rPr>
          <w:rStyle w:val="HideTWBExt"/>
          <w:color w:val="auto"/>
        </w:rPr>
        <w:t>&lt;/Amend&gt;</w:t>
      </w:r>
    </w:p>
    <w:p w:rsidR="004E02C9" w:rsidRPr="00350F91" w:rsidP="004E02C9" w14:paraId="0B0CF90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289</w:t>
      </w:r>
      <w:r w:rsidRPr="00350F91">
        <w:rPr>
          <w:rStyle w:val="HideTWBExt"/>
          <w:color w:val="auto"/>
        </w:rPr>
        <w:t>&lt;/NumAm&gt;</w:t>
      </w:r>
    </w:p>
    <w:p w:rsidR="004E02C9" w:rsidRPr="00350F91" w:rsidP="004E02C9" w14:paraId="0BB990C8"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68F3EDF8" w14:textId="77777777">
      <w:pPr>
        <w:pStyle w:val="NormalBold"/>
      </w:pPr>
      <w:r w:rsidRPr="00350F91">
        <w:rPr>
          <w:rStyle w:val="HideTWBExt"/>
          <w:b w:val="0"/>
          <w:color w:val="auto"/>
        </w:rPr>
        <w:t>&lt;/RepeatBlock-By&gt;</w:t>
      </w:r>
    </w:p>
    <w:p w:rsidR="004E02C9" w:rsidRPr="00350F91" w:rsidP="004E02C9" w14:paraId="70FD2E7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BEC703C" w14:textId="77777777">
      <w:pPr>
        <w:pStyle w:val="NormalBold"/>
      </w:pPr>
      <w:r w:rsidRPr="00350F91">
        <w:rPr>
          <w:rStyle w:val="HideTWBExt"/>
          <w:color w:val="auto"/>
        </w:rPr>
        <w:t>&lt;Article&gt;</w:t>
      </w:r>
      <w:r w:rsidRPr="00350F91">
        <w:t>Betragtning 7 b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7D3B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89A81F0" w14:textId="77777777"/>
        </w:tc>
      </w:tr>
      <w:tr w14:paraId="35BC838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01F35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FE02A1D" w14:textId="77777777">
            <w:pPr>
              <w:pStyle w:val="AmColumnHeading"/>
            </w:pPr>
            <w:r w:rsidRPr="00350F91">
              <w:t>Ændringsforslag</w:t>
            </w:r>
          </w:p>
        </w:tc>
      </w:tr>
      <w:tr w14:paraId="231DCA7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C0DFE6D" w14:textId="77777777">
            <w:pPr>
              <w:pStyle w:val="Normal6a"/>
            </w:pPr>
          </w:p>
        </w:tc>
        <w:tc>
          <w:tcPr>
            <w:tcW w:w="4876" w:type="dxa"/>
            <w:tcBorders>
              <w:top w:val="nil"/>
              <w:left w:val="nil"/>
              <w:bottom w:val="nil"/>
              <w:right w:val="nil"/>
            </w:tcBorders>
          </w:tcPr>
          <w:p w:rsidR="004E02C9" w:rsidRPr="00350F91" w:rsidP="00B07CBB" w14:paraId="5FE65A29" w14:textId="77777777">
            <w:pPr>
              <w:pStyle w:val="Normal6a"/>
            </w:pPr>
            <w:r w:rsidRPr="00350F91">
              <w:rPr>
                <w:b/>
                <w:i/>
              </w:rPr>
              <w:t>(7b)</w:t>
            </w:r>
            <w:r w:rsidRPr="00350F91">
              <w:tab/>
            </w:r>
            <w:r w:rsidRPr="00350F91">
              <w:rPr>
                <w:b/>
                <w:i/>
              </w:rPr>
              <w:t>Landbrug og vand er uløseligt forbundet og bæredygtig vandforvaltning i landbrugssektoren er afgørende for at sikre tilstrækkelig fødevareproduktion af god kvalitet. Vandeffektive landbrugsmetoder såsom præcisionsvanding, udnyttelse af genvundet vand og tørkeresistente afgrøder kan bidrage til bevarelsen af vandressourcerne.</w:t>
            </w:r>
          </w:p>
        </w:tc>
      </w:tr>
    </w:tbl>
    <w:p w:rsidR="004E02C9" w:rsidRPr="004F4B47" w:rsidP="004E02C9" w14:paraId="48EBE19C"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{FR}</w:t>
      </w:r>
      <w:r w:rsidRPr="004F4B47">
        <w:rPr>
          <w:lang w:val="pt-PT"/>
        </w:rPr>
        <w:t>fr</w:t>
      </w:r>
      <w:r w:rsidRPr="004F4B47">
        <w:rPr>
          <w:rStyle w:val="HideTWBExt"/>
          <w:color w:val="auto"/>
          <w:lang w:val="pt-PT"/>
        </w:rPr>
        <w:t>&lt;/Original&gt;</w:t>
      </w:r>
    </w:p>
    <w:p w:rsidR="004E02C9" w:rsidRPr="004F4B47" w:rsidP="004E02C9" w14:paraId="1C3AFCFC" w14:textId="77777777">
      <w:pPr>
        <w:rPr>
          <w:lang w:val="pt-PT"/>
        </w:rPr>
      </w:pPr>
      <w:r w:rsidRPr="004F4B47">
        <w:rPr>
          <w:rStyle w:val="HideTWBExt"/>
          <w:color w:val="auto"/>
          <w:lang w:val="pt-PT"/>
        </w:rPr>
        <w:t>&lt;/Amend&gt;</w:t>
      </w:r>
    </w:p>
    <w:p w:rsidR="004E02C9" w:rsidRPr="004F4B47" w:rsidP="004E02C9" w14:paraId="5101A3F5"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290</w:t>
      </w:r>
      <w:r w:rsidRPr="004F4B47">
        <w:rPr>
          <w:rStyle w:val="HideTWBExt"/>
          <w:color w:val="auto"/>
          <w:lang w:val="pt-PT"/>
        </w:rPr>
        <w:t>&lt;/NumAm&gt;</w:t>
      </w:r>
    </w:p>
    <w:p w:rsidR="004E02C9" w:rsidRPr="004F4B47" w:rsidP="004E02C9" w14:paraId="46FBC84B"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Sérgio Humberto, Ana Miguel Pedro, Paulo Cunha, Sebastião Bugalho</w:t>
      </w:r>
      <w:r w:rsidRPr="004F4B47">
        <w:rPr>
          <w:rStyle w:val="HideTWBExt"/>
          <w:b w:val="0"/>
          <w:color w:val="auto"/>
          <w:lang w:val="pt-PT"/>
        </w:rPr>
        <w:t>&lt;/Members&gt;</w:t>
      </w:r>
    </w:p>
    <w:p w:rsidR="004E02C9" w:rsidRPr="004F4B47" w:rsidP="004E02C9" w14:paraId="443FBA5D" w14:textId="77777777">
      <w:pPr>
        <w:pStyle w:val="NormalBold"/>
        <w:rPr>
          <w:lang w:val="pt-PT"/>
        </w:rPr>
      </w:pPr>
      <w:r w:rsidRPr="004F4B47">
        <w:rPr>
          <w:rStyle w:val="HideTWBExt"/>
          <w:b w:val="0"/>
          <w:color w:val="auto"/>
          <w:lang w:val="pt-PT"/>
        </w:rPr>
        <w:t>&lt;/RepeatBlock-By&gt;</w:t>
      </w:r>
    </w:p>
    <w:p w:rsidR="004E02C9" w:rsidRPr="00350F91" w:rsidP="004E02C9" w14:paraId="5BDD68C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80AC409" w14:textId="77777777">
      <w:pPr>
        <w:pStyle w:val="NormalBold"/>
      </w:pPr>
      <w:r w:rsidRPr="00350F91">
        <w:rPr>
          <w:rStyle w:val="HideTWBExt"/>
          <w:color w:val="auto"/>
        </w:rPr>
        <w:t>&lt;Article&gt;</w:t>
      </w:r>
      <w:r w:rsidRPr="00350F91">
        <w:t>Betragtning 7 c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C2969"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00F6A42" w14:textId="77777777"/>
        </w:tc>
      </w:tr>
      <w:tr w14:paraId="3747160F"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27D8D4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5A147AA" w14:textId="77777777">
            <w:pPr>
              <w:pStyle w:val="AmColumnHeading"/>
            </w:pPr>
            <w:r w:rsidRPr="00350F91">
              <w:t>Ændringsforslag</w:t>
            </w:r>
          </w:p>
        </w:tc>
      </w:tr>
      <w:tr w14:paraId="2508A1E9"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D260B00" w14:textId="77777777">
            <w:pPr>
              <w:pStyle w:val="Normal6a"/>
            </w:pPr>
          </w:p>
        </w:tc>
        <w:tc>
          <w:tcPr>
            <w:tcW w:w="4876" w:type="dxa"/>
            <w:tcBorders>
              <w:top w:val="nil"/>
              <w:left w:val="nil"/>
              <w:bottom w:val="nil"/>
              <w:right w:val="nil"/>
            </w:tcBorders>
          </w:tcPr>
          <w:p w:rsidR="004E02C9" w:rsidRPr="00350F91" w:rsidP="00B07CBB" w14:paraId="7780D8C3" w14:textId="77777777">
            <w:pPr>
              <w:pStyle w:val="Normal6a"/>
            </w:pPr>
            <w:r w:rsidRPr="00350F91">
              <w:rPr>
                <w:b/>
                <w:i/>
              </w:rPr>
              <w:t>(7c)</w:t>
            </w:r>
            <w:r w:rsidRPr="00350F91">
              <w:tab/>
            </w:r>
            <w:r w:rsidRPr="00350F91">
              <w:rPr>
                <w:b/>
                <w:i/>
              </w:rPr>
              <w:t xml:space="preserve">I forbindelse med den fælles landbrugspolitik og omstillingen til en cirkulær lavemissionsøkonomi kan bæredygtig produktion af </w:t>
            </w:r>
            <w:r w:rsidRPr="00350F91">
              <w:rPr>
                <w:b/>
                <w:i/>
              </w:rPr>
              <w:t>biomethan</w:t>
            </w:r>
            <w:r w:rsidRPr="00350F91">
              <w:rPr>
                <w:b/>
                <w:i/>
              </w:rPr>
              <w:t xml:space="preserve"> fra husdyrgødning, landbrugsaffald og andre organiske biprodukter give landbrugerne en ekstra indtægtskilde, gøre bedrifter og landdistrikter mere selvforsynende med energi og bidrage til at reducere emissioner. Anaerob nedbrydning producerer afgasset biomasse, der kan anvendes som organisk gødning, hvilket reducerer afhængigheden af mineralsk gødning og fremmer genanvendelse af næringsstoffer i landbrugsjorden.</w:t>
            </w:r>
          </w:p>
        </w:tc>
      </w:tr>
    </w:tbl>
    <w:p w:rsidR="004E02C9" w:rsidRPr="00350F91" w:rsidP="004E02C9" w14:paraId="57381EDE"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1F04FF78" w14:textId="77777777">
      <w:r w:rsidRPr="00350F91">
        <w:rPr>
          <w:rStyle w:val="HideTWBExt"/>
          <w:color w:val="auto"/>
        </w:rPr>
        <w:t>&lt;/Amend&gt;</w:t>
      </w:r>
    </w:p>
    <w:p w:rsidR="004E02C9" w:rsidRPr="00350F91" w:rsidP="004E02C9" w14:paraId="067BDE2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291</w:t>
      </w:r>
      <w:r w:rsidRPr="00350F91">
        <w:rPr>
          <w:rStyle w:val="HideTWBExt"/>
          <w:color w:val="auto"/>
        </w:rPr>
        <w:t>&lt;/NumAm&gt;</w:t>
      </w:r>
    </w:p>
    <w:p w:rsidR="004E02C9" w:rsidRPr="00350F91" w:rsidP="004E02C9" w14:paraId="59053270"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376CD119" w14:textId="77777777">
      <w:pPr>
        <w:pStyle w:val="NormalBold"/>
      </w:pPr>
      <w:r w:rsidRPr="00350F91">
        <w:rPr>
          <w:rStyle w:val="HideTWBExt"/>
          <w:b w:val="0"/>
          <w:color w:val="auto"/>
        </w:rPr>
        <w:t>&lt;/RepeatBlock-By&gt;</w:t>
      </w:r>
    </w:p>
    <w:p w:rsidR="004E02C9" w:rsidRPr="00350F91" w:rsidP="004E02C9" w14:paraId="649E80D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FC10934" w14:textId="77777777">
      <w:pPr>
        <w:pStyle w:val="NormalBold"/>
      </w:pPr>
      <w:r w:rsidRPr="00350F91">
        <w:rPr>
          <w:rStyle w:val="HideTWBExt"/>
          <w:color w:val="auto"/>
        </w:rPr>
        <w:t>&lt;Article&gt;</w:t>
      </w:r>
      <w:r w:rsidRPr="00350F91">
        <w:t>Betragtning 7 c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4EB6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B8ACE9C" w14:textId="77777777"/>
        </w:tc>
      </w:tr>
      <w:tr w14:paraId="3E36D1C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E68634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5B57ADA" w14:textId="77777777">
            <w:pPr>
              <w:pStyle w:val="AmColumnHeading"/>
            </w:pPr>
            <w:r w:rsidRPr="00350F91">
              <w:t>Ændringsforslag</w:t>
            </w:r>
          </w:p>
        </w:tc>
      </w:tr>
      <w:tr w14:paraId="26CB889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81B0EFE" w14:textId="77777777">
            <w:pPr>
              <w:pStyle w:val="Normal6a"/>
            </w:pPr>
          </w:p>
        </w:tc>
        <w:tc>
          <w:tcPr>
            <w:tcW w:w="4876" w:type="dxa"/>
            <w:tcBorders>
              <w:top w:val="nil"/>
              <w:left w:val="nil"/>
              <w:bottom w:val="nil"/>
              <w:right w:val="nil"/>
            </w:tcBorders>
          </w:tcPr>
          <w:p w:rsidR="004E02C9" w:rsidRPr="00350F91" w:rsidP="00B07CBB" w14:paraId="211B1399" w14:textId="77777777">
            <w:pPr>
              <w:pStyle w:val="Normal6a"/>
            </w:pPr>
            <w:r w:rsidRPr="00350F91">
              <w:rPr>
                <w:b/>
                <w:i/>
              </w:rPr>
              <w:t>(7c)</w:t>
            </w:r>
            <w:r w:rsidRPr="00350F91">
              <w:tab/>
            </w:r>
            <w:r w:rsidRPr="00350F91">
              <w:rPr>
                <w:b/>
                <w:i/>
              </w:rPr>
              <w:t>For at sikre tilstrækkelig støtte, herunder fortsat støtte til eksisterende ordninger, som landbrugerne allerede har vedtaget, samt for at yde støtte til de nye overgangsordninger, øremærkes den finansielle tildeling til miljø- og klimavenlige landbrugsforanstaltninger til 35 % af budgettet for den fælles landbrugspolitik.</w:t>
            </w:r>
          </w:p>
        </w:tc>
      </w:tr>
    </w:tbl>
    <w:p w:rsidR="004E02C9" w:rsidRPr="00350F91" w:rsidP="004E02C9" w14:paraId="6943983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13358E2" w14:textId="77777777">
      <w:r w:rsidRPr="00350F91">
        <w:rPr>
          <w:rStyle w:val="HideTWBExt"/>
          <w:color w:val="auto"/>
        </w:rPr>
        <w:t>&lt;/Amend&gt;</w:t>
      </w:r>
    </w:p>
    <w:p w:rsidR="004E02C9" w:rsidRPr="00350F91" w:rsidP="004E02C9" w14:paraId="70F0068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292</w:t>
      </w:r>
      <w:r w:rsidRPr="00350F91">
        <w:rPr>
          <w:rStyle w:val="HideTWBExt"/>
          <w:color w:val="auto"/>
        </w:rPr>
        <w:t>&lt;/NumAm&gt;</w:t>
      </w:r>
    </w:p>
    <w:p w:rsidR="004E02C9" w:rsidRPr="00350F91" w:rsidP="004E02C9" w14:paraId="43367CEC"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1C633F88" w14:textId="77777777">
      <w:pPr>
        <w:pStyle w:val="NormalBold"/>
      </w:pPr>
      <w:r w:rsidRPr="00350F91">
        <w:rPr>
          <w:rStyle w:val="HideTWBExt"/>
          <w:b w:val="0"/>
          <w:color w:val="auto"/>
        </w:rPr>
        <w:t>&lt;/RepeatBlock-By&gt;</w:t>
      </w:r>
    </w:p>
    <w:p w:rsidR="004E02C9" w:rsidRPr="00350F91" w:rsidP="004E02C9" w14:paraId="2688F70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F7ACC32" w14:textId="77777777">
      <w:pPr>
        <w:pStyle w:val="NormalBold"/>
      </w:pPr>
      <w:r w:rsidRPr="00350F91">
        <w:rPr>
          <w:rStyle w:val="HideTWBExt"/>
          <w:color w:val="auto"/>
        </w:rPr>
        <w:t>&lt;Article&gt;</w:t>
      </w:r>
      <w:r w:rsidRPr="00350F91">
        <w:t>Betragtning 7 d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130E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4F87A85" w14:textId="77777777"/>
        </w:tc>
      </w:tr>
      <w:tr w14:paraId="55B93C0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63F1AE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DF75D0B" w14:textId="77777777">
            <w:pPr>
              <w:pStyle w:val="AmColumnHeading"/>
            </w:pPr>
            <w:r w:rsidRPr="00350F91">
              <w:t>Ændringsforslag</w:t>
            </w:r>
          </w:p>
        </w:tc>
      </w:tr>
      <w:tr w14:paraId="201B451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E408187" w14:textId="77777777">
            <w:pPr>
              <w:pStyle w:val="Normal6a"/>
            </w:pPr>
          </w:p>
        </w:tc>
        <w:tc>
          <w:tcPr>
            <w:tcW w:w="4876" w:type="dxa"/>
            <w:tcBorders>
              <w:top w:val="nil"/>
              <w:left w:val="nil"/>
              <w:bottom w:val="nil"/>
              <w:right w:val="nil"/>
            </w:tcBorders>
          </w:tcPr>
          <w:p w:rsidR="004E02C9" w:rsidRPr="00350F91" w:rsidP="00B07CBB" w14:paraId="4BB5FF98" w14:textId="77777777">
            <w:pPr>
              <w:pStyle w:val="Normal6a"/>
            </w:pPr>
            <w:r w:rsidRPr="00350F91">
              <w:rPr>
                <w:b/>
                <w:i/>
              </w:rPr>
              <w:t>(7d)</w:t>
            </w:r>
            <w:r w:rsidRPr="00350F91">
              <w:tab/>
            </w:r>
            <w:r w:rsidRPr="00350F91">
              <w:rPr>
                <w:b/>
                <w:i/>
              </w:rPr>
              <w:t xml:space="preserve">I forbindelse med sikring af miljømæssig, økonomisk og social bæredygtighed og effektiv udnyttelse af Unionens ressourcer bør det forstås, at in situ- og ex situ-overvågning og -rapportering er en vigtig del af en effektiv beskyttelse af miljøet, bevarelse af biodiversiteten og bevarelse af arter. Relevante overvågnings- og rapporteringsaktiviteter, f.eks. til beregning af indikatoren for </w:t>
            </w:r>
            <w:r w:rsidRPr="00350F91">
              <w:rPr>
                <w:b/>
                <w:i/>
              </w:rPr>
              <w:t>bestøvere</w:t>
            </w:r>
            <w:r w:rsidRPr="00350F91">
              <w:rPr>
                <w:b/>
                <w:i/>
              </w:rPr>
              <w:t xml:space="preserve"> i landbruget, overvågning af jordbunden eller overvågning af forurenende stoffer via honningbier, bør derfor støttes regelmæssigt af Kommissionen og alle medlemsstaterne, herunder fra finansieringsrammen for teknisk bistand, for at tilskynde til og støtte landbrugerne i gennemførelsen, herunder gennem rådgivning og </w:t>
            </w:r>
            <w:r w:rsidRPr="00350F91">
              <w:rPr>
                <w:b/>
                <w:i/>
              </w:rPr>
              <w:t>videnoverførsel</w:t>
            </w:r>
            <w:r w:rsidRPr="00350F91">
              <w:rPr>
                <w:b/>
                <w:i/>
              </w:rPr>
              <w:t>. Desuden bør Kommissionen vurdere anvendelsen af ressourcer med hensyn til overvågning som en forudsætning for bevarelses- eller beskyttelsesindsatsen.</w:t>
            </w:r>
          </w:p>
        </w:tc>
      </w:tr>
    </w:tbl>
    <w:p w:rsidR="004E02C9" w:rsidRPr="00350F91" w:rsidP="004E02C9" w14:paraId="5137034F"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686DA1F" w14:textId="77777777">
      <w:r w:rsidRPr="00350F91">
        <w:rPr>
          <w:rStyle w:val="HideTWBExt"/>
          <w:color w:val="auto"/>
        </w:rPr>
        <w:t>&lt;/Amend&gt;</w:t>
      </w:r>
    </w:p>
    <w:p w:rsidR="004E02C9" w:rsidRPr="00350F91" w:rsidP="004E02C9" w14:paraId="2E987CC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293</w:t>
      </w:r>
      <w:r w:rsidRPr="00350F91">
        <w:rPr>
          <w:rStyle w:val="HideTWBExt"/>
          <w:color w:val="auto"/>
        </w:rPr>
        <w:t>&lt;/NumAm&gt;</w:t>
      </w:r>
    </w:p>
    <w:p w:rsidR="004E02C9" w:rsidRPr="00350F91" w:rsidP="004E02C9" w14:paraId="2AF777FF" w14:textId="77777777">
      <w:pPr>
        <w:pStyle w:val="NormalBold"/>
      </w:pPr>
      <w:r w:rsidRPr="00350F91">
        <w:rPr>
          <w:rStyle w:val="HideTWBExt"/>
          <w:b w:val="0"/>
          <w:color w:val="auto"/>
        </w:rPr>
        <w:t>&lt;RepeatBlock-By&gt;&lt;Members&gt;</w:t>
      </w:r>
      <w:r w:rsidRPr="00350F91">
        <w:t>Katarína</w:t>
      </w:r>
      <w:r w:rsidRPr="00350F91">
        <w:t xml:space="preserve"> Roth </w:t>
      </w:r>
      <w:r w:rsidRPr="00350F91">
        <w:t>Neveďalová</w:t>
      </w:r>
      <w:r w:rsidRPr="00350F91">
        <w:t xml:space="preserve">, Erik </w:t>
      </w:r>
      <w:r w:rsidRPr="00350F91">
        <w:t>Kaliňák</w:t>
      </w:r>
      <w:r w:rsidRPr="00350F91">
        <w:rPr>
          <w:rStyle w:val="HideTWBExt"/>
          <w:b w:val="0"/>
          <w:color w:val="auto"/>
        </w:rPr>
        <w:t>&lt;/Members&gt;</w:t>
      </w:r>
    </w:p>
    <w:p w:rsidR="004E02C9" w:rsidRPr="00350F91" w:rsidP="004E02C9" w14:paraId="72C330B9" w14:textId="77777777">
      <w:pPr>
        <w:pStyle w:val="NormalBold"/>
      </w:pPr>
      <w:r w:rsidRPr="00350F91">
        <w:rPr>
          <w:rStyle w:val="HideTWBExt"/>
          <w:b w:val="0"/>
          <w:color w:val="auto"/>
        </w:rPr>
        <w:t>&lt;/RepeatBlock-By&gt;</w:t>
      </w:r>
    </w:p>
    <w:p w:rsidR="004E02C9" w:rsidRPr="00350F91" w:rsidP="004E02C9" w14:paraId="4531272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9B836C6"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5D167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B1A0C76" w14:textId="77777777"/>
        </w:tc>
      </w:tr>
      <w:tr w14:paraId="59108BA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B336FA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F4E4742" w14:textId="77777777">
            <w:pPr>
              <w:pStyle w:val="AmColumnHeading"/>
            </w:pPr>
            <w:r w:rsidRPr="00350F91">
              <w:t>Ændringsforslag</w:t>
            </w:r>
          </w:p>
        </w:tc>
      </w:tr>
      <w:tr w14:paraId="0BFA177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ACAC6AE" w14:textId="77777777">
            <w:pPr>
              <w:pStyle w:val="Normal6a"/>
            </w:pPr>
            <w:r w:rsidRPr="00350F91">
              <w:t>(8)</w:t>
            </w:r>
            <w:r w:rsidRPr="00350F91">
              <w:tab/>
            </w:r>
            <w:r w:rsidRPr="00350F91">
              <w:rPr>
                <w:b/>
                <w:bCs/>
                <w:i/>
                <w:iCs/>
              </w:rPr>
              <w:t xml:space="preserve">Bedriftsforvaltning </w:t>
            </w:r>
            <w:r w:rsidRPr="00350F91">
              <w:t>bør</w:t>
            </w:r>
            <w:r w:rsidRPr="00350F91">
              <w:rPr>
                <w:b/>
                <w:bCs/>
                <w:i/>
                <w:iCs/>
              </w:rPr>
              <w:t xml:space="preserve"> indføres for at sikre, at støtten i henhold til den fælles landbrugspolitik er i overensstemmelse med princippet om "ikke at gøre væsentlig skade", der er fastsat i Europa-Parlamentets og Rådets forordning (EU, </w:t>
            </w:r>
            <w:r w:rsidRPr="00350F91">
              <w:rPr>
                <w:b/>
                <w:bCs/>
                <w:i/>
                <w:iCs/>
              </w:rPr>
              <w:t>Euratom</w:t>
            </w:r>
            <w:r w:rsidRPr="00350F91">
              <w:rPr>
                <w:b/>
                <w:bCs/>
                <w:i/>
                <w:iCs/>
              </w:rPr>
              <w:t>) 2024/2509</w:t>
            </w:r>
            <w:r w:rsidRPr="00350F91">
              <w:rPr>
                <w:b/>
                <w:bCs/>
                <w:i/>
                <w:iCs/>
                <w:vertAlign w:val="superscript"/>
              </w:rPr>
              <w:t>9</w:t>
            </w:r>
            <w:r w:rsidRPr="00350F91">
              <w:rPr>
                <w:b/>
                <w:bCs/>
                <w:i/>
                <w:iCs/>
              </w:rPr>
              <w:t>.</w:t>
            </w:r>
            <w:r w:rsidRPr="00350F91">
              <w:rPr>
                <w:b/>
                <w:i/>
              </w:rPr>
              <w:t xml:space="preserve"> </w:t>
            </w:r>
            <w:r w:rsidRPr="00350F91">
              <w:rPr>
                <w:b/>
                <w:bCs/>
                <w:i/>
                <w:iCs/>
              </w:rPr>
              <w:t xml:space="preserve">Bedriftsforvaltningen bør omfatte mindstekrav til miljømæssig og social </w:t>
            </w:r>
            <w:r w:rsidRPr="00350F91">
              <w:rPr>
                <w:b/>
                <w:bCs/>
                <w:i/>
                <w:iCs/>
              </w:rPr>
              <w:t>konditionalitet</w:t>
            </w:r>
            <w:r w:rsidRPr="00350F91">
              <w:rPr>
                <w:b/>
                <w:bCs/>
                <w:i/>
                <w:iCs/>
              </w:rPr>
              <w:t xml:space="preserve"> og beskyttelsesforanstaltninger, der er udformet af medlemsstaterne med henblik på at nå centrale mål som beskyttelse af jord og vandløb mod forurening.</w:t>
            </w:r>
            <w:r w:rsidRPr="00350F91">
              <w:rPr>
                <w:b/>
                <w:i/>
              </w:rPr>
              <w:t xml:space="preserve">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0034FDD2" w14:textId="77777777">
            <w:pPr>
              <w:pStyle w:val="Normal6a"/>
            </w:pPr>
            <w:r w:rsidRPr="00350F91">
              <w:t>(8)</w:t>
            </w:r>
            <w:r w:rsidRPr="00350F91">
              <w:tab/>
            </w:r>
            <w:r w:rsidRPr="00350F91">
              <w:rPr>
                <w:b/>
                <w:bCs/>
                <w:i/>
                <w:iCs/>
              </w:rPr>
              <w:t xml:space="preserve">De lovgivningsbestemte forvaltningskrav </w:t>
            </w:r>
            <w:r w:rsidRPr="00350F91">
              <w:t>bør</w:t>
            </w:r>
            <w:r w:rsidRPr="00350F91">
              <w:rPr>
                <w:b/>
                <w:bCs/>
                <w:i/>
                <w:iCs/>
              </w:rPr>
              <w:t xml:space="preserve"> udgøre basisniveauet for miljø-, klima-, </w:t>
            </w:r>
            <w:r w:rsidRPr="00350F91">
              <w:rPr>
                <w:b/>
                <w:bCs/>
                <w:i/>
                <w:iCs/>
              </w:rPr>
              <w:t>folke</w:t>
            </w:r>
            <w:r w:rsidRPr="00350F91">
              <w:rPr>
                <w:b/>
                <w:bCs/>
                <w:i/>
                <w:iCs/>
              </w:rPr>
              <w:t>-, dyre- og plantesundheds- og dyrevelfærdskrav i overensstemmelse med anvendelsesområdet for de lovgivningsbestemte forvaltningskrav, der allerede er fastsat i EU-retten.</w:t>
            </w:r>
          </w:p>
        </w:tc>
      </w:tr>
      <w:tr w14:paraId="38B795E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462F039"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32A68135" w14:textId="77777777"/>
        </w:tc>
      </w:tr>
      <w:tr w14:paraId="3912DB1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5FF61C0" w14:textId="04B5850E">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6155F131" w14:textId="77777777"/>
        </w:tc>
      </w:tr>
    </w:tbl>
    <w:p w:rsidR="004E02C9" w:rsidRPr="00350F91" w:rsidP="004E02C9" w14:paraId="236CBA1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D2C7E18" w14:textId="77777777">
      <w:r w:rsidRPr="00350F91">
        <w:rPr>
          <w:rStyle w:val="HideTWBExt"/>
          <w:color w:val="auto"/>
        </w:rPr>
        <w:t>&lt;/Amend&gt;</w:t>
      </w:r>
    </w:p>
    <w:p w:rsidR="004E02C9" w:rsidRPr="00350F91" w:rsidP="004E02C9" w14:paraId="7C0BCEB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294</w:t>
      </w:r>
      <w:r w:rsidRPr="00350F91">
        <w:rPr>
          <w:rStyle w:val="HideTWBExt"/>
          <w:color w:val="auto"/>
        </w:rPr>
        <w:t>&lt;/NumAm&gt;</w:t>
      </w:r>
    </w:p>
    <w:p w:rsidR="004E02C9" w:rsidRPr="00350F91" w:rsidP="004E02C9" w14:paraId="6C069A92" w14:textId="77777777">
      <w:pPr>
        <w:pStyle w:val="NormalBold"/>
      </w:pPr>
      <w:r w:rsidRPr="00350F91">
        <w:rPr>
          <w:rStyle w:val="HideTWBExt"/>
          <w:b w:val="0"/>
          <w:color w:val="auto"/>
        </w:rPr>
        <w:t>&lt;RepeatBlock-By&gt;&lt;Members&gt;</w:t>
      </w:r>
      <w:r w:rsidRPr="00350F91">
        <w:t>Ivan David</w:t>
      </w:r>
      <w:r w:rsidRPr="00350F91">
        <w:rPr>
          <w:rStyle w:val="HideTWBExt"/>
          <w:b w:val="0"/>
          <w:color w:val="auto"/>
        </w:rPr>
        <w:t>&lt;/Members&gt;</w:t>
      </w:r>
    </w:p>
    <w:p w:rsidR="004E02C9" w:rsidRPr="00350F91" w:rsidP="004E02C9" w14:paraId="5464CD8C" w14:textId="77777777">
      <w:pPr>
        <w:pStyle w:val="NormalBold"/>
      </w:pPr>
      <w:r w:rsidRPr="00350F91">
        <w:rPr>
          <w:rStyle w:val="HideTWBExt"/>
          <w:b w:val="0"/>
          <w:color w:val="auto"/>
        </w:rPr>
        <w:t>&lt;/RepeatBlock-By&gt;</w:t>
      </w:r>
    </w:p>
    <w:p w:rsidR="004E02C9" w:rsidRPr="00350F91" w:rsidP="004E02C9" w14:paraId="3A2E4D1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D509EBC"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F167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8E6664B" w14:textId="77777777"/>
        </w:tc>
      </w:tr>
      <w:tr w14:paraId="22D5ED5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43E07E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AC1408B" w14:textId="77777777">
            <w:pPr>
              <w:pStyle w:val="AmColumnHeading"/>
            </w:pPr>
            <w:r w:rsidRPr="00350F91">
              <w:t>Ændringsforslag</w:t>
            </w:r>
          </w:p>
        </w:tc>
      </w:tr>
      <w:tr w14:paraId="749000A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3FFCC99" w14:textId="77777777">
            <w:pPr>
              <w:pStyle w:val="Normal6a"/>
            </w:pPr>
            <w:r w:rsidRPr="00350F91">
              <w:t>(8)</w:t>
            </w:r>
            <w:r w:rsidRPr="00350F91">
              <w:tab/>
            </w:r>
            <w:r w:rsidRPr="00350F91">
              <w:rPr>
                <w:b/>
                <w:bCs/>
                <w:i/>
                <w:iCs/>
              </w:rPr>
              <w:t>Bedriftsforvaltning</w:t>
            </w:r>
            <w:r w:rsidRPr="00350F91">
              <w:t xml:space="preserve"> bør </w:t>
            </w:r>
            <w:r w:rsidRPr="00350F91">
              <w:rPr>
                <w:b/>
                <w:bCs/>
                <w:i/>
                <w:iCs/>
              </w:rPr>
              <w:t xml:space="preserve">indføres for at sikre, at støtten i henhold til den fælles landbrugspolitik er i overensstemmelse med princippet om "ikke at gøre væsentlig skade", der er fastsat i Europa-Parlamentets og Rådets forordning (EU, </w:t>
            </w:r>
            <w:r w:rsidRPr="00350F91">
              <w:rPr>
                <w:b/>
                <w:bCs/>
                <w:i/>
                <w:iCs/>
              </w:rPr>
              <w:t>Euratom</w:t>
            </w:r>
            <w:r w:rsidRPr="00350F91">
              <w:rPr>
                <w:b/>
                <w:bCs/>
                <w:i/>
                <w:iCs/>
              </w:rPr>
              <w:t>) 2024/2509</w:t>
            </w:r>
            <w:r w:rsidRPr="00350F91">
              <w:rPr>
                <w:b/>
                <w:bCs/>
                <w:i/>
                <w:iCs/>
                <w:vertAlign w:val="superscript"/>
              </w:rPr>
              <w:t>9</w:t>
            </w:r>
            <w:r w:rsidRPr="00350F91">
              <w:rPr>
                <w:b/>
                <w:bCs/>
                <w:i/>
                <w:iCs/>
              </w:rPr>
              <w:t>.</w:t>
            </w:r>
            <w:r w:rsidRPr="00350F91">
              <w:rPr>
                <w:b/>
                <w:i/>
              </w:rPr>
              <w:t xml:space="preserve"> </w:t>
            </w:r>
            <w:r w:rsidRPr="00350F91">
              <w:rPr>
                <w:b/>
                <w:bCs/>
                <w:i/>
                <w:iCs/>
              </w:rPr>
              <w:t xml:space="preserve">Bedriftsforvaltningen bør omfatte mindstekrav til miljømæssig og social </w:t>
            </w:r>
            <w:r w:rsidRPr="00350F91">
              <w:rPr>
                <w:b/>
                <w:bCs/>
                <w:i/>
                <w:iCs/>
              </w:rPr>
              <w:t>konditionalitet</w:t>
            </w:r>
            <w:r w:rsidRPr="00350F91">
              <w:rPr>
                <w:b/>
                <w:bCs/>
                <w:i/>
                <w:iCs/>
              </w:rPr>
              <w:t xml:space="preserve"> og beskyttelsesforanstaltninger, der er udformet af medlemsstaterne med henblik på at nå centrale mål som beskyttelse af jord og vandløb mod forurening.</w:t>
            </w:r>
            <w:r w:rsidRPr="00350F91">
              <w:rPr>
                <w:b/>
                <w:i/>
              </w:rPr>
              <w:t xml:space="preserve">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w:t>
            </w:r>
            <w:r w:rsidRPr="00350F91">
              <w:rPr>
                <w:b/>
                <w:bCs/>
                <w:i/>
                <w:iCs/>
              </w:rPr>
              <w:t>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0758CBD3" w14:textId="77777777">
            <w:pPr>
              <w:pStyle w:val="Normal6a"/>
            </w:pPr>
            <w:r w:rsidRPr="00350F91">
              <w:t>(8)</w:t>
            </w:r>
            <w:r w:rsidRPr="00350F91">
              <w:tab/>
            </w:r>
            <w:r w:rsidRPr="00350F91">
              <w:rPr>
                <w:b/>
                <w:bCs/>
                <w:i/>
                <w:iCs/>
              </w:rPr>
              <w:t xml:space="preserve">De lovgivningsbestemte forvaltningskrav </w:t>
            </w:r>
            <w:r w:rsidRPr="00350F91">
              <w:t>bør</w:t>
            </w:r>
            <w:r w:rsidRPr="00350F91">
              <w:rPr>
                <w:b/>
                <w:bCs/>
                <w:i/>
                <w:iCs/>
              </w:rPr>
              <w:t xml:space="preserve"> udgøre basisniveauet for miljø-, klima-, </w:t>
            </w:r>
            <w:r w:rsidRPr="00350F91">
              <w:rPr>
                <w:b/>
                <w:bCs/>
                <w:i/>
                <w:iCs/>
              </w:rPr>
              <w:t>folke</w:t>
            </w:r>
            <w:r w:rsidRPr="00350F91">
              <w:rPr>
                <w:b/>
                <w:bCs/>
                <w:i/>
                <w:iCs/>
              </w:rPr>
              <w:t>-, dyre- og plantesundheds- og dyrevelfærdskrav i overensstemmelse med anvendelsesområdet for de lovgivningsbestemte forvaltningskrav, der allerede er fastsat i EU-retten.</w:t>
            </w:r>
          </w:p>
        </w:tc>
      </w:tr>
      <w:tr w14:paraId="7F032C6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3758D1C"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5FB35CFD" w14:textId="77777777"/>
        </w:tc>
      </w:tr>
      <w:tr w14:paraId="1563F11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7CA503E" w14:textId="42BE219C">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67752D9E" w14:textId="77777777"/>
        </w:tc>
      </w:tr>
    </w:tbl>
    <w:p w:rsidR="004E02C9" w:rsidRPr="004F4B47" w:rsidP="004E02C9" w14:paraId="362518BC" w14:textId="77777777">
      <w:pPr>
        <w:pStyle w:val="AmOrLang"/>
        <w:rPr>
          <w:lang w:val="en-GB"/>
        </w:rPr>
      </w:pPr>
      <w:r w:rsidRPr="004F4B47">
        <w:rPr>
          <w:lang w:val="en-GB"/>
        </w:rPr>
        <w:t xml:space="preserve">Or. </w:t>
      </w:r>
      <w:r w:rsidRPr="004F4B47">
        <w:rPr>
          <w:rStyle w:val="HideTWBExt"/>
          <w:color w:val="auto"/>
          <w:lang w:val="en-GB"/>
        </w:rPr>
        <w:t>&lt;Original&gt;</w:t>
      </w:r>
      <w:r w:rsidRPr="004F4B47">
        <w:rPr>
          <w:rStyle w:val="HideTWBInt"/>
          <w:color w:val="auto"/>
          <w:lang w:val="en-GB"/>
        </w:rPr>
        <w:t>{EN}</w:t>
      </w:r>
      <w:r w:rsidRPr="004F4B47">
        <w:rPr>
          <w:lang w:val="en-GB"/>
        </w:rPr>
        <w:t>en</w:t>
      </w:r>
      <w:r w:rsidRPr="004F4B47">
        <w:rPr>
          <w:rStyle w:val="HideTWBExt"/>
          <w:color w:val="auto"/>
          <w:lang w:val="en-GB"/>
        </w:rPr>
        <w:t>&lt;/Original&gt;</w:t>
      </w:r>
    </w:p>
    <w:p w:rsidR="004E02C9" w:rsidRPr="004F4B47" w:rsidP="004E02C9" w14:paraId="4832B72B" w14:textId="77777777">
      <w:pPr>
        <w:pStyle w:val="AmJustTitle"/>
        <w:rPr>
          <w:lang w:val="en-GB"/>
        </w:rPr>
      </w:pPr>
      <w:r w:rsidRPr="004F4B47">
        <w:rPr>
          <w:rStyle w:val="HideTWBExt"/>
          <w:color w:val="auto"/>
          <w:lang w:val="en-GB"/>
        </w:rPr>
        <w:t>&lt;TitreJust&gt;</w:t>
      </w:r>
      <w:r w:rsidRPr="004F4B47">
        <w:rPr>
          <w:lang w:val="en-GB"/>
        </w:rPr>
        <w:t>Begrundelse</w:t>
      </w:r>
      <w:r w:rsidRPr="004F4B47">
        <w:rPr>
          <w:rStyle w:val="HideTWBExt"/>
          <w:color w:val="auto"/>
          <w:lang w:val="en-GB"/>
        </w:rPr>
        <w:t>&lt;/TitreJust&gt;</w:t>
      </w:r>
    </w:p>
    <w:p w:rsidR="004E02C9" w:rsidRPr="004F4B47" w:rsidP="004E02C9" w14:paraId="5CA9C26A" w14:textId="77777777">
      <w:pPr>
        <w:pStyle w:val="AmJustText"/>
        <w:rPr>
          <w:lang w:val="en-GB"/>
        </w:rPr>
      </w:pPr>
      <w:r w:rsidRPr="004F4B47">
        <w:rPr>
          <w:lang w:val="en-GB"/>
        </w:rPr>
        <w:t xml:space="preserve">The European Commission has acknowledged that the current conditionality system has imposed a huge burden on farmers, triggering a lot of criticism, and has consequently presented a couple of simplification proposals to the current rules to try to make the system more adapted to the realities on the ground. In the future CAP, the European Commission is trying to give a new name to the requirements to be imposed on farmers: farm stewardship. However, the proposed system remains </w:t>
      </w:r>
      <w:r w:rsidRPr="004F4B47">
        <w:rPr>
          <w:lang w:val="en-GB"/>
        </w:rPr>
        <w:t>similar to</w:t>
      </w:r>
      <w:r w:rsidRPr="004F4B47">
        <w:rPr>
          <w:lang w:val="en-GB"/>
        </w:rPr>
        <w:t xml:space="preserve"> the current one in particular when it comes to constraints and requirements which currently lead to extra costs and payment reductions for farmers.</w:t>
      </w:r>
    </w:p>
    <w:p w:rsidR="004E02C9" w:rsidRPr="004F4B47" w:rsidP="004E02C9" w14:paraId="77943585" w14:textId="77777777">
      <w:pPr>
        <w:pStyle w:val="AmJustText"/>
        <w:rPr>
          <w:lang w:val="en-GB"/>
        </w:rPr>
      </w:pPr>
      <w:r w:rsidRPr="004F4B47">
        <w:rPr>
          <w:lang w:val="en-GB"/>
        </w:rPr>
        <w:t>This amendment clarifies that the baseline level of requirements for farmers should be based on statutory management requirements already laid down in Union law. These requirements already cover key areas such as the environment, climate, public, animal and plant health, and animal welfare. Referring to them as the baseline ensures legal certainty, avoids duplication and prevents the creation of an additional layer of obligations under a new farm stewardship framework. It also preserves the common character of the CAP by maintaining a shared EU baseline and preventing the emergence of divergent sets of rules across Member States. This is essential to ensure consistency, proportionality and equal conditions for farmers throughout the Union.</w:t>
      </w:r>
    </w:p>
    <w:p w:rsidR="004E02C9" w:rsidRPr="004F4B47" w:rsidP="004E02C9" w14:paraId="0BD6276E" w14:textId="77777777">
      <w:pPr>
        <w:rPr>
          <w:lang w:val="en-GB"/>
        </w:rPr>
      </w:pPr>
      <w:r w:rsidRPr="004F4B47">
        <w:rPr>
          <w:rStyle w:val="HideTWBExt"/>
          <w:color w:val="auto"/>
          <w:lang w:val="en-GB"/>
        </w:rPr>
        <w:t>&lt;/Amend&gt;</w:t>
      </w:r>
    </w:p>
    <w:p w:rsidR="004E02C9" w:rsidRPr="00350F91" w:rsidP="004E02C9" w14:paraId="2A74CE4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295</w:t>
      </w:r>
      <w:r w:rsidRPr="00350F91">
        <w:rPr>
          <w:rStyle w:val="HideTWBExt"/>
          <w:color w:val="auto"/>
        </w:rPr>
        <w:t>&lt;/NumAm&gt;</w:t>
      </w:r>
    </w:p>
    <w:p w:rsidR="004E02C9" w:rsidRPr="00350F91" w:rsidP="004E02C9" w14:paraId="5E19B010" w14:textId="77777777">
      <w:pPr>
        <w:pStyle w:val="NormalBold"/>
      </w:pPr>
      <w:r w:rsidRPr="00350F91">
        <w:rPr>
          <w:rStyle w:val="HideTWBExt"/>
          <w:b w:val="0"/>
          <w:color w:val="auto"/>
        </w:rPr>
        <w:t>&lt;RepeatBlock-By&gt;&lt;Members&gt;</w:t>
      </w:r>
      <w:r w:rsidRPr="00350F91">
        <w:t>Luis-</w:t>
      </w:r>
      <w:r w:rsidRPr="00350F91">
        <w:t>Vicențiu</w:t>
      </w:r>
      <w:r w:rsidRPr="00350F91">
        <w:t xml:space="preserve"> Lazarus</w:t>
      </w:r>
      <w:r w:rsidRPr="00350F91">
        <w:rPr>
          <w:rStyle w:val="HideTWBExt"/>
          <w:b w:val="0"/>
          <w:color w:val="auto"/>
        </w:rPr>
        <w:t>&lt;/Members&gt;</w:t>
      </w:r>
    </w:p>
    <w:p w:rsidR="004E02C9" w:rsidRPr="00350F91" w:rsidP="004E02C9" w14:paraId="1A8439D8" w14:textId="77777777">
      <w:pPr>
        <w:pStyle w:val="NormalBold"/>
      </w:pPr>
      <w:r w:rsidRPr="00350F91">
        <w:rPr>
          <w:rStyle w:val="HideTWBExt"/>
          <w:b w:val="0"/>
          <w:color w:val="auto"/>
        </w:rPr>
        <w:t>&lt;/RepeatBlock-By&gt;</w:t>
      </w:r>
    </w:p>
    <w:p w:rsidR="004E02C9" w:rsidRPr="00350F91" w:rsidP="004E02C9" w14:paraId="5DABD9C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4CD8321"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DD13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B2C3D6F" w14:textId="77777777"/>
        </w:tc>
      </w:tr>
      <w:tr w14:paraId="3299C66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D9041F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23F5481" w14:textId="77777777">
            <w:pPr>
              <w:pStyle w:val="AmColumnHeading"/>
            </w:pPr>
            <w:r w:rsidRPr="00350F91">
              <w:t>Ændringsforslag</w:t>
            </w:r>
          </w:p>
        </w:tc>
      </w:tr>
      <w:tr w14:paraId="048CBE7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05D730D" w14:textId="77777777">
            <w:pPr>
              <w:pStyle w:val="Normal6a"/>
            </w:pPr>
            <w:r w:rsidRPr="00350F91">
              <w:t>(8)</w:t>
            </w:r>
            <w:r w:rsidRPr="00350F91">
              <w:tab/>
            </w:r>
            <w:r w:rsidRPr="00350F91">
              <w:rPr>
                <w:b/>
                <w:bCs/>
                <w:i/>
                <w:iCs/>
              </w:rPr>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rPr>
                <w:b/>
                <w:bCs/>
                <w:i/>
                <w:iCs/>
              </w:rPr>
              <w:t>Euratom</w:t>
            </w:r>
            <w:r w:rsidRPr="00350F91">
              <w:rPr>
                <w:b/>
                <w:bCs/>
                <w:i/>
                <w:iCs/>
              </w:rPr>
              <w:t>) 2024/2509</w:t>
            </w:r>
            <w:r w:rsidRPr="00350F91">
              <w:rPr>
                <w:b/>
                <w:bCs/>
                <w:i/>
                <w:iCs/>
                <w:vertAlign w:val="superscript"/>
              </w:rPr>
              <w:t>9</w:t>
            </w:r>
            <w:r w:rsidRPr="00350F91">
              <w:rPr>
                <w:b/>
                <w:bCs/>
                <w:i/>
                <w:iCs/>
              </w:rPr>
              <w:t>.</w:t>
            </w:r>
            <w:r w:rsidRPr="00350F91">
              <w:t xml:space="preserve"> Bedriftsforvaltningen bør omfatte </w:t>
            </w:r>
            <w:r w:rsidRPr="00350F91">
              <w:rPr>
                <w:b/>
                <w:bCs/>
                <w:i/>
                <w:iCs/>
              </w:rPr>
              <w:t xml:space="preserve">mindstekrav til miljømæssig og social </w:t>
            </w:r>
            <w:r w:rsidRPr="00350F91">
              <w:rPr>
                <w:b/>
                <w:bCs/>
                <w:i/>
                <w:iCs/>
              </w:rPr>
              <w:t>konditionalitet</w:t>
            </w:r>
            <w:r w:rsidRPr="00350F91">
              <w:t xml:space="preserve"> og beskyttelsesforanstaltninger, der er udformet af medlemsstaterne med henblik på at nå </w:t>
            </w:r>
            <w:r w:rsidRPr="00350F91">
              <w:rPr>
                <w:b/>
                <w:bCs/>
                <w:i/>
                <w:iCs/>
              </w:rPr>
              <w:t>centrale</w:t>
            </w:r>
            <w:r w:rsidRPr="00350F91">
              <w:t xml:space="preserve"> mål som beskyttelse af jord og vandløb mod forurening. Medlemsstaterne bør gives fleksibilitet til at tilpasse disse beskyttelsesforanstaltninger til deres særlige geografiske og klimatiske forhold og produktionssystemer, herunder ved fastsættelse af undtagelser. </w:t>
            </w:r>
            <w:r w:rsidRPr="00350F91">
              <w:rPr>
                <w:b/>
                <w:i/>
              </w:rPr>
              <w:t>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2C138973" w14:textId="77777777">
            <w:pPr>
              <w:pStyle w:val="Normal6a"/>
            </w:pPr>
            <w:r w:rsidRPr="00350F91">
              <w:t>(8)</w:t>
            </w:r>
            <w:r w:rsidRPr="00350F91">
              <w:tab/>
              <w:t>Bedriftsforvaltningen bør omfatte</w:t>
            </w:r>
            <w:r w:rsidRPr="00350F91">
              <w:rPr>
                <w:b/>
                <w:bCs/>
                <w:i/>
                <w:iCs/>
              </w:rPr>
              <w:t xml:space="preserve"> minimumsmiljøkrav</w:t>
            </w:r>
            <w:r w:rsidRPr="00350F91">
              <w:t xml:space="preserve"> og beskyttelsesforanstaltninger, der er udformet af medlemsstaterne</w:t>
            </w:r>
            <w:r w:rsidRPr="00350F91">
              <w:rPr>
                <w:b/>
                <w:bCs/>
                <w:i/>
                <w:iCs/>
              </w:rPr>
              <w:t xml:space="preserve"> ud fra et katalog</w:t>
            </w:r>
            <w:r w:rsidRPr="00350F91">
              <w:t xml:space="preserve"> med henblik på at nå </w:t>
            </w:r>
            <w:r w:rsidRPr="00350F91">
              <w:rPr>
                <w:b/>
                <w:bCs/>
                <w:i/>
                <w:iCs/>
              </w:rPr>
              <w:t>generelle</w:t>
            </w:r>
            <w:r w:rsidRPr="00350F91">
              <w:t xml:space="preserve"> mål som beskyttelse af jord og vandløb mod forurening. Medlemsstaterne bør gives fleksibilitet til at tilpasse disse beskyttelsesforanstaltninger til deres særlige geografiske og klimatiske forhold og produktionssystemer, herunder ved fastsættelse af undtagelser.</w:t>
            </w:r>
          </w:p>
        </w:tc>
      </w:tr>
      <w:tr w14:paraId="37DD247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672E1B3"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2049520B" w14:textId="77777777"/>
        </w:tc>
      </w:tr>
      <w:tr w14:paraId="44D0879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9CC08F3" w14:textId="131C2801">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63801C74" w14:textId="77777777"/>
        </w:tc>
      </w:tr>
    </w:tbl>
    <w:p w:rsidR="004E02C9" w:rsidRPr="00350F91" w:rsidP="004E02C9" w14:paraId="0EEEE34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D920DCE" w14:textId="77777777">
      <w:r w:rsidRPr="00350F91">
        <w:rPr>
          <w:rStyle w:val="HideTWBExt"/>
          <w:color w:val="auto"/>
        </w:rPr>
        <w:t>&lt;/Amend&gt;</w:t>
      </w:r>
    </w:p>
    <w:p w:rsidR="004E02C9" w:rsidRPr="00350F91" w:rsidP="004E02C9" w14:paraId="359C534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296</w:t>
      </w:r>
      <w:r w:rsidRPr="00350F91">
        <w:rPr>
          <w:rStyle w:val="HideTWBExt"/>
          <w:color w:val="auto"/>
        </w:rPr>
        <w:t>&lt;/NumAm&gt;</w:t>
      </w:r>
    </w:p>
    <w:p w:rsidR="004E02C9" w:rsidRPr="00350F91" w:rsidP="004E02C9" w14:paraId="493329D3" w14:textId="77777777">
      <w:pPr>
        <w:pStyle w:val="NormalBold"/>
      </w:pPr>
      <w:r w:rsidRPr="00350F91">
        <w:rPr>
          <w:rStyle w:val="HideTWBExt"/>
          <w:b w:val="0"/>
          <w:color w:val="auto"/>
        </w:rPr>
        <w:t>&lt;RepeatBlock-By&gt;&lt;Members&gt;</w:t>
      </w:r>
      <w:r w:rsidRPr="00350F91">
        <w:t xml:space="preserve">Georgiana </w:t>
      </w:r>
      <w:r w:rsidRPr="00350F91">
        <w:t>Teodorescu</w:t>
      </w:r>
      <w:r w:rsidRPr="00350F91">
        <w:rPr>
          <w:rStyle w:val="HideTWBExt"/>
          <w:b w:val="0"/>
          <w:color w:val="auto"/>
        </w:rPr>
        <w:t>&lt;/Members&gt;</w:t>
      </w:r>
    </w:p>
    <w:p w:rsidR="004E02C9" w:rsidRPr="00350F91" w:rsidP="004E02C9" w14:paraId="4AD8607D" w14:textId="77777777">
      <w:pPr>
        <w:pStyle w:val="NormalBold"/>
      </w:pPr>
      <w:r w:rsidRPr="00350F91">
        <w:rPr>
          <w:rStyle w:val="HideTWBExt"/>
          <w:b w:val="0"/>
          <w:color w:val="auto"/>
        </w:rPr>
        <w:t>&lt;/RepeatBlock-By&gt;</w:t>
      </w:r>
    </w:p>
    <w:p w:rsidR="004E02C9" w:rsidRPr="00350F91" w:rsidP="004E02C9" w14:paraId="69FA774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8BE866E"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7FB5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038072C" w14:textId="77777777"/>
        </w:tc>
      </w:tr>
      <w:tr w14:paraId="69FCBFA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5F17EE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C9E8FBA" w14:textId="77777777">
            <w:pPr>
              <w:pStyle w:val="AmColumnHeading"/>
            </w:pPr>
            <w:r w:rsidRPr="00350F91">
              <w:t>Ændringsforslag</w:t>
            </w:r>
          </w:p>
        </w:tc>
      </w:tr>
      <w:tr w14:paraId="24F625C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051C895" w14:textId="77777777">
            <w:pPr>
              <w:pStyle w:val="Normal6a"/>
            </w:pPr>
            <w:r w:rsidRPr="00350F91">
              <w:t>(8)</w:t>
            </w:r>
            <w:r w:rsidRPr="00350F91">
              <w:tab/>
            </w:r>
            <w:r w:rsidRPr="00350F91">
              <w:rPr>
                <w:b/>
                <w:bCs/>
                <w:i/>
                <w:iCs/>
              </w:rPr>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rPr>
                <w:b/>
                <w:bCs/>
                <w:i/>
                <w:iCs/>
              </w:rPr>
              <w:t>Euratom</w:t>
            </w:r>
            <w:r w:rsidRPr="00350F91">
              <w:rPr>
                <w:b/>
                <w:bCs/>
                <w:i/>
                <w:iCs/>
              </w:rPr>
              <w:t>) 2024/2509</w:t>
            </w:r>
            <w:r w:rsidRPr="00350F91">
              <w:rPr>
                <w:b/>
                <w:bCs/>
                <w:i/>
                <w:iCs/>
                <w:vertAlign w:val="superscript"/>
              </w:rPr>
              <w:t>9</w:t>
            </w:r>
            <w:r w:rsidRPr="00350F91">
              <w:rPr>
                <w:b/>
                <w:bCs/>
                <w:i/>
                <w:iCs/>
              </w:rPr>
              <w:t>.</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w:t>
            </w:r>
            <w:r w:rsidRPr="00350F91">
              <w:rPr>
                <w:b/>
                <w:i/>
              </w:rPr>
              <w:t>For at fremme et socialt bæredygtigt landbrug skal der ved visse betalinger i henhold til den fælles landbrugspolitik kræves overholdelse af standarder for arbejds- og ansættelsesvilkår og sikkerhed og sundhed på arbejdspladsen.</w:t>
            </w:r>
            <w:r w:rsidRPr="00350F91">
              <w:t xml:space="preserve">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7C88BE36" w14:textId="77777777">
            <w:pPr>
              <w:pStyle w:val="Normal6a"/>
            </w:pPr>
            <w:r w:rsidRPr="00350F91">
              <w:t>(8)</w:t>
            </w:r>
            <w:r w:rsidRPr="00350F91">
              <w:tab/>
              <w:t xml:space="preserve">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0E3D801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2138555"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1EEB90A" w14:textId="77777777"/>
        </w:tc>
      </w:tr>
      <w:tr w14:paraId="552E650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867A275" w14:textId="3A376908">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6AD053DE" w14:textId="77777777"/>
        </w:tc>
      </w:tr>
    </w:tbl>
    <w:p w:rsidR="004E02C9" w:rsidRPr="00350F91" w:rsidP="004E02C9" w14:paraId="6FE6C7A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38588FE" w14:textId="77777777">
      <w:r w:rsidRPr="00350F91">
        <w:rPr>
          <w:rStyle w:val="HideTWBExt"/>
          <w:color w:val="auto"/>
        </w:rPr>
        <w:t>&lt;/Amend&gt;</w:t>
      </w:r>
    </w:p>
    <w:p w:rsidR="004E02C9" w:rsidRPr="00350F91" w:rsidP="004E02C9" w14:paraId="115278A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297</w:t>
      </w:r>
      <w:r w:rsidRPr="00350F91">
        <w:rPr>
          <w:rStyle w:val="HideTWBExt"/>
          <w:color w:val="auto"/>
        </w:rPr>
        <w:t>&lt;/NumAm&gt;</w:t>
      </w:r>
    </w:p>
    <w:p w:rsidR="004E02C9" w:rsidRPr="00350F91" w:rsidP="004E02C9" w14:paraId="23EA7302"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744AE83E" w14:textId="77777777">
      <w:pPr>
        <w:pStyle w:val="NormalBold"/>
      </w:pPr>
      <w:r w:rsidRPr="00350F91">
        <w:rPr>
          <w:rStyle w:val="HideTWBExt"/>
          <w:b w:val="0"/>
          <w:color w:val="auto"/>
        </w:rPr>
        <w:t>&lt;/RepeatBlock-By&gt;</w:t>
      </w:r>
    </w:p>
    <w:p w:rsidR="004E02C9" w:rsidRPr="00350F91" w:rsidP="004E02C9" w14:paraId="78BC8E8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4B4C28E"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6327B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598C8FB" w14:textId="77777777"/>
        </w:tc>
      </w:tr>
      <w:tr w14:paraId="05DFDE3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3F76BD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5F151E7" w14:textId="77777777">
            <w:pPr>
              <w:pStyle w:val="AmColumnHeading"/>
            </w:pPr>
            <w:r w:rsidRPr="00350F91">
              <w:t>Ændringsforslag</w:t>
            </w:r>
          </w:p>
        </w:tc>
      </w:tr>
      <w:tr w14:paraId="633B01E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85DA366"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w:t>
            </w:r>
            <w:r w:rsidRPr="00350F91">
              <w:rPr>
                <w:b/>
                <w:bCs/>
                <w:i/>
                <w:iCs/>
              </w:rPr>
              <w:t>og</w:t>
            </w:r>
            <w:r w:rsidRPr="00350F91">
              <w:t xml:space="preserve"> vandløb mod forurening. Medlemsstaterne bør gives fleksibilitet til at tilpasse disse beskyttelsesforanstaltninger til deres særlige geografiske og klimatiske forhold og produktionssystemer</w:t>
            </w:r>
            <w:r w:rsidRPr="00350F91">
              <w:rPr>
                <w:b/>
                <w:bCs/>
                <w:i/>
                <w:iCs/>
              </w:rPr>
              <w:t>, herunder ved fastsættelse af</w:t>
            </w:r>
            <w:r w:rsidRPr="00350F91">
              <w:t xml:space="preserve">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3B5266B5"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Bedriftsforvaltningen bør omfatte mindstekrav til miljømæssig</w:t>
            </w:r>
            <w:r w:rsidRPr="00350F91">
              <w:rPr>
                <w:b/>
                <w:bCs/>
                <w:i/>
                <w:iCs/>
              </w:rPr>
              <w:t>, dyrevelfærds-</w:t>
            </w:r>
            <w:r w:rsidRPr="00350F91">
              <w:t xml:space="preserve"> og social </w:t>
            </w:r>
            <w:r w:rsidRPr="00350F91">
              <w:t>konditionalitet</w:t>
            </w:r>
            <w:r w:rsidRPr="00350F91">
              <w:t xml:space="preserve"> og beskyttelsesforanstaltninger, der er udformet af medlemsstaterne med henblik på at nå centrale mål som </w:t>
            </w:r>
            <w:r w:rsidRPr="00350F91">
              <w:rPr>
                <w:b/>
                <w:bCs/>
                <w:i/>
                <w:iCs/>
              </w:rPr>
              <w:t>modvirkning</w:t>
            </w:r>
            <w:r w:rsidRPr="00350F91">
              <w:rPr>
                <w:b/>
                <w:bCs/>
                <w:i/>
                <w:iCs/>
              </w:rPr>
              <w:t xml:space="preserve"> af og indsats for klimaændringer, biodiversitet og</w:t>
            </w:r>
            <w:r w:rsidRPr="00350F91">
              <w:t xml:space="preserve"> beskyttelse af jord</w:t>
            </w:r>
            <w:r w:rsidRPr="00350F91">
              <w:rPr>
                <w:b/>
                <w:bCs/>
                <w:i/>
                <w:iCs/>
              </w:rPr>
              <w:t>, luft og vand, herunder</w:t>
            </w:r>
            <w:r w:rsidRPr="00350F91">
              <w:t xml:space="preserve"> vandløb</w:t>
            </w:r>
            <w:r w:rsidRPr="00350F91">
              <w:rPr>
                <w:b/>
                <w:bCs/>
                <w:i/>
                <w:iCs/>
              </w:rPr>
              <w:t>,</w:t>
            </w:r>
            <w:r w:rsidRPr="00350F91">
              <w:t xml:space="preserve"> mod forurening </w:t>
            </w:r>
            <w:r w:rsidRPr="00350F91">
              <w:rPr>
                <w:b/>
                <w:bCs/>
                <w:i/>
                <w:iCs/>
              </w:rPr>
              <w:t>forårsaget af anvendelsen af pesticider, næringsstoffer, PFAS og mikroplast</w:t>
            </w:r>
            <w:r w:rsidRPr="00350F91">
              <w:t>. Medlemsstaterne bør gives fleksibilitet til at tilpasse disse beskyttelsesforanstaltninger til deres særlige geografiske og klimatiske forhold og produktionssystemer</w:t>
            </w:r>
            <w:r w:rsidRPr="00350F91">
              <w:rPr>
                <w:b/>
                <w:bCs/>
                <w:i/>
                <w:iCs/>
              </w:rPr>
              <w:t>, samtidig med at der opretholdes et fælles ambitionsniveau på europæisk plan</w:t>
            </w:r>
            <w:r w:rsidRPr="00350F91">
              <w:t>.</w:t>
            </w:r>
            <w:r w:rsidRPr="00350F91">
              <w:rPr>
                <w:b/>
                <w:i/>
              </w:rPr>
              <w:t xml:space="preserve"> </w:t>
            </w:r>
            <w:r w:rsidRPr="00350F91">
              <w:rPr>
                <w:b/>
                <w:bCs/>
                <w:i/>
                <w:iCs/>
              </w:rPr>
              <w:t>Når det er behørigt begrundet ud fra objektive kriterier, kan medlemsstaterne undtagelsesvis indrømmes</w:t>
            </w:r>
            <w:r w:rsidRPr="00350F91">
              <w:t xml:space="preserve">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4BE3522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9C4ADB8"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39494B87" w14:textId="77777777">
            <w:pPr>
              <w:pStyle w:val="Normal6a"/>
            </w:pPr>
            <w:r w:rsidRPr="00350F91">
              <w:rPr>
                <w:b/>
                <w:i/>
              </w:rPr>
              <w:t>_________________</w:t>
            </w:r>
          </w:p>
        </w:tc>
      </w:tr>
      <w:tr w14:paraId="5A913A8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AD3B9BF" w14:textId="7AC53A5C">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5789BFD5" w14:textId="7B5CCF2F">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107E1E7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163662A" w14:textId="77777777">
      <w:r w:rsidRPr="00350F91">
        <w:rPr>
          <w:rStyle w:val="HideTWBExt"/>
          <w:color w:val="auto"/>
        </w:rPr>
        <w:t>&lt;/Amend&gt;</w:t>
      </w:r>
    </w:p>
    <w:p w:rsidR="004E02C9" w:rsidRPr="00350F91" w:rsidP="004E02C9" w14:paraId="6AB9B39A"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298</w:t>
      </w:r>
      <w:r w:rsidRPr="00350F91">
        <w:rPr>
          <w:rStyle w:val="HideTWBExt"/>
          <w:color w:val="auto"/>
        </w:rPr>
        <w:t>&lt;/NumAm&gt;</w:t>
      </w:r>
    </w:p>
    <w:p w:rsidR="004E02C9" w:rsidRPr="00350F91" w:rsidP="004E02C9" w14:paraId="712BFB73" w14:textId="77777777">
      <w:pPr>
        <w:pStyle w:val="NormalBold"/>
      </w:pPr>
      <w:r w:rsidRPr="00350F91">
        <w:rPr>
          <w:rStyle w:val="HideTWBExt"/>
          <w:b w:val="0"/>
          <w:color w:val="auto"/>
        </w:rPr>
        <w:t>&lt;RepeatBlock-By&gt;&lt;Members&gt;</w:t>
      </w:r>
      <w:r w:rsidRPr="00350F91">
        <w:t>Krzysztof Hetman</w:t>
      </w:r>
      <w:r w:rsidRPr="00350F91">
        <w:rPr>
          <w:rStyle w:val="HideTWBExt"/>
          <w:b w:val="0"/>
          <w:color w:val="auto"/>
        </w:rPr>
        <w:t>&lt;/Members&gt;</w:t>
      </w:r>
    </w:p>
    <w:p w:rsidR="004E02C9" w:rsidRPr="00350F91" w:rsidP="004E02C9" w14:paraId="3F5A692F" w14:textId="77777777">
      <w:pPr>
        <w:pStyle w:val="NormalBold"/>
      </w:pPr>
      <w:r w:rsidRPr="00350F91">
        <w:rPr>
          <w:rStyle w:val="HideTWBExt"/>
          <w:b w:val="0"/>
          <w:color w:val="auto"/>
        </w:rPr>
        <w:t>&lt;/RepeatBlock-By&gt;</w:t>
      </w:r>
    </w:p>
    <w:p w:rsidR="004E02C9" w:rsidRPr="00350F91" w:rsidP="004E02C9" w14:paraId="0A81F40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67BCD72"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8C1F7"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6854F87" w14:textId="77777777"/>
        </w:tc>
      </w:tr>
      <w:tr w14:paraId="157B0A00"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945E4F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96EA9F6" w14:textId="77777777">
            <w:pPr>
              <w:pStyle w:val="AmColumnHeading"/>
            </w:pPr>
            <w:r w:rsidRPr="00350F91">
              <w:t>Ændringsforslag</w:t>
            </w:r>
          </w:p>
        </w:tc>
      </w:tr>
      <w:tr w14:paraId="09DD0F5E"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C3B6E5A"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7F05500D"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r w:rsidRPr="00350F91">
              <w:rPr>
                <w:b/>
                <w:i/>
              </w:rPr>
              <w:t> Beskyttende praksisser bør også fremme en styrkelse af landbrugsbedrifternes modstandsdygtighed over for klimaforandringernes virkninger ved at støtte foranstaltninger, der sigter mod forbedret vandtilbageholdelse, beskyttelse og effektiv forvaltning af jordbunden samt tilpasning af kravene til de lokale miljømæssige og produktionsmæssige forhold.</w:t>
            </w:r>
          </w:p>
        </w:tc>
      </w:tr>
      <w:tr w14:paraId="48E0DDC8"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0A33A61"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1035BAE" w14:textId="77777777">
            <w:pPr>
              <w:pStyle w:val="Normal6a"/>
            </w:pPr>
            <w:r w:rsidRPr="00350F91">
              <w:rPr>
                <w:b/>
                <w:i/>
              </w:rPr>
              <w:t>_________________</w:t>
            </w:r>
          </w:p>
        </w:tc>
      </w:tr>
      <w:tr w14:paraId="4CFBCC38"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5A91024"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c>
          <w:tcPr>
            <w:tcW w:w="4876" w:type="dxa"/>
            <w:tcBorders>
              <w:top w:val="nil"/>
              <w:left w:val="nil"/>
              <w:bottom w:val="nil"/>
              <w:right w:val="nil"/>
            </w:tcBorders>
          </w:tcPr>
          <w:p w:rsidR="004E02C9" w:rsidRPr="00350F91" w:rsidP="00B07CBB" w14:paraId="71DD2C5C"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r>
    </w:tbl>
    <w:p w:rsidR="004E02C9" w:rsidRPr="00350F91" w:rsidP="004E02C9" w14:paraId="72D6517D" w14:textId="77777777">
      <w:pPr>
        <w:pStyle w:val="AmOrLang"/>
      </w:pPr>
      <w:r w:rsidRPr="00350F91">
        <w:t xml:space="preserve">Or. </w:t>
      </w:r>
      <w:r w:rsidRPr="00350F91">
        <w:rPr>
          <w:rStyle w:val="HideTWBExt"/>
          <w:color w:val="auto"/>
        </w:rPr>
        <w:t>&lt;Original&gt;</w:t>
      </w:r>
      <w:r w:rsidRPr="00350F91">
        <w:rPr>
          <w:rStyle w:val="HideTWBInt"/>
          <w:color w:val="auto"/>
        </w:rPr>
        <w:t>{PL}</w:t>
      </w:r>
      <w:r w:rsidRPr="00350F91">
        <w:t>pl</w:t>
      </w:r>
      <w:r w:rsidRPr="00350F91">
        <w:rPr>
          <w:rStyle w:val="HideTWBExt"/>
          <w:color w:val="auto"/>
        </w:rPr>
        <w:t>&lt;/Original&gt;</w:t>
      </w:r>
    </w:p>
    <w:p w:rsidR="004E02C9" w:rsidRPr="00350F91" w:rsidP="004E02C9" w14:paraId="23011DC0" w14:textId="77777777">
      <w:r w:rsidRPr="00350F91">
        <w:rPr>
          <w:rStyle w:val="HideTWBExt"/>
          <w:color w:val="auto"/>
        </w:rPr>
        <w:t>&lt;/Amend&gt;</w:t>
      </w:r>
    </w:p>
    <w:p w:rsidR="004E02C9" w:rsidRPr="00350F91" w:rsidP="004E02C9" w14:paraId="1CEB5E6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299</w:t>
      </w:r>
      <w:r w:rsidRPr="00350F91">
        <w:rPr>
          <w:rStyle w:val="HideTWBExt"/>
          <w:color w:val="auto"/>
        </w:rPr>
        <w:t>&lt;/NumAm&gt;</w:t>
      </w:r>
    </w:p>
    <w:p w:rsidR="004E02C9" w:rsidRPr="00350F91" w:rsidP="004E02C9" w14:paraId="0C915BC7"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3F7AAA46"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5FE3161F" w14:textId="77777777">
      <w:pPr>
        <w:pStyle w:val="NormalBold"/>
      </w:pPr>
      <w:r w:rsidRPr="00350F91">
        <w:rPr>
          <w:rStyle w:val="HideTWBExt"/>
          <w:b w:val="0"/>
          <w:color w:val="auto"/>
        </w:rPr>
        <w:t>&lt;/RepeatBlock-By&gt;</w:t>
      </w:r>
    </w:p>
    <w:p w:rsidR="004E02C9" w:rsidRPr="00350F91" w:rsidP="004E02C9" w14:paraId="25D4832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4B8F5A4"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35D87"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6B4796F" w14:textId="77777777"/>
        </w:tc>
      </w:tr>
      <w:tr w14:paraId="2B4B2C4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A480BD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8FA097E" w14:textId="77777777">
            <w:pPr>
              <w:pStyle w:val="AmColumnHeading"/>
            </w:pPr>
            <w:r w:rsidRPr="00350F91">
              <w:t>Ændringsforslag</w:t>
            </w:r>
          </w:p>
        </w:tc>
      </w:tr>
      <w:tr w14:paraId="03DD60D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DEF2D75"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w:t>
            </w:r>
            <w:r w:rsidRPr="00350F91">
              <w:rPr>
                <w:b/>
                <w:bCs/>
                <w:i/>
                <w:iCs/>
              </w:rPr>
              <w:t xml:space="preserve">miljømæssig og social </w:t>
            </w:r>
            <w:r w:rsidRPr="00350F91">
              <w:rPr>
                <w:b/>
                <w:bCs/>
                <w:i/>
                <w:iCs/>
              </w:rPr>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5BAFD724"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w:t>
            </w:r>
            <w:r w:rsidRPr="00350F91">
              <w:rPr>
                <w:b/>
                <w:bCs/>
                <w:i/>
                <w:iCs/>
              </w:rPr>
              <w:t>konditionalitet</w:t>
            </w:r>
            <w:r w:rsidRPr="00350F91">
              <w:rPr>
                <w:b/>
                <w:bCs/>
                <w:i/>
                <w:iCs/>
              </w:rPr>
              <w:t xml:space="preserve"> med hensyn til</w:t>
            </w:r>
            <w:r w:rsidRPr="00350F91">
              <w:t xml:space="preserve"> </w:t>
            </w:r>
            <w:r w:rsidRPr="00350F91">
              <w:rPr>
                <w:b/>
                <w:bCs/>
                <w:i/>
                <w:iCs/>
              </w:rPr>
              <w:t xml:space="preserve">miljø, biodiversitet, klima, fødevaresikkerhed, dyrevelfærd og det sociale område </w:t>
            </w:r>
            <w:r w:rsidRPr="00350F91">
              <w:t>og beskyttelsesforanstaltninger, der er udformet af medlemsstaterne med henblik på at nå centrale mål som beskyttelse af jord og vandløb mod forurening</w:t>
            </w:r>
            <w:r w:rsidRPr="00350F91">
              <w:rPr>
                <w:b/>
                <w:bCs/>
                <w:i/>
                <w:iCs/>
              </w:rPr>
              <w:t xml:space="preserve">, beskyttelse og forbedring af biodiversiteten, </w:t>
            </w:r>
            <w:r w:rsidRPr="00350F91">
              <w:rPr>
                <w:b/>
                <w:bCs/>
                <w:i/>
                <w:iCs/>
              </w:rPr>
              <w:t>modvirkning</w:t>
            </w:r>
            <w:r w:rsidRPr="00350F91">
              <w:rPr>
                <w:b/>
                <w:bCs/>
                <w:i/>
                <w:iCs/>
              </w:rPr>
              <w:t xml:space="preserve"> af og tilpasning til klimaændringer, forebyggelse af erosion og afstrømning og beskyttelse af permanente græsarealer og binding af kulstof i jordbunden</w:t>
            </w:r>
            <w:r w:rsidRPr="00350F91">
              <w:t>. Medlemsstaterne bør gives fleksibilitet til at tilpasse disse beskyttelsesforanstaltninger til deres særlige geografiske og klimatiske forhold og produktionssystemer, herunder ved fastsættelse af</w:t>
            </w:r>
            <w:r w:rsidRPr="00350F91">
              <w:rPr>
                <w:b/>
                <w:bCs/>
                <w:i/>
                <w:iCs/>
              </w:rPr>
              <w:t xml:space="preserve"> ekstraordinære og behørigt begrundede</w:t>
            </w:r>
            <w:r w:rsidRPr="00350F91">
              <w:t xml:space="preserve">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27DD67D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ED7D225"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8A5B354" w14:textId="77777777">
            <w:pPr>
              <w:pStyle w:val="Normal6a"/>
            </w:pPr>
            <w:r w:rsidRPr="00350F91">
              <w:rPr>
                <w:b/>
                <w:i/>
              </w:rPr>
              <w:t>_________________</w:t>
            </w:r>
          </w:p>
        </w:tc>
      </w:tr>
      <w:tr w14:paraId="1C0BCE8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3E5AA7F" w14:textId="3285305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4CCAD2F5" w14:textId="3A9C5398">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0BFFF75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5C10265" w14:textId="77777777">
      <w:r w:rsidRPr="00350F91">
        <w:rPr>
          <w:rStyle w:val="HideTWBExt"/>
          <w:color w:val="auto"/>
        </w:rPr>
        <w:t>&lt;/Amend&gt;</w:t>
      </w:r>
    </w:p>
    <w:p w:rsidR="004E02C9" w:rsidRPr="00350F91" w:rsidP="004E02C9" w14:paraId="157C236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300</w:t>
      </w:r>
      <w:r w:rsidRPr="00350F91">
        <w:rPr>
          <w:rStyle w:val="HideTWBExt"/>
          <w:color w:val="auto"/>
        </w:rPr>
        <w:t>&lt;/NumAm&gt;</w:t>
      </w:r>
    </w:p>
    <w:p w:rsidR="004E02C9" w:rsidRPr="00350F91" w:rsidP="004E02C9" w14:paraId="5666C2BD" w14:textId="77777777">
      <w:pPr>
        <w:pStyle w:val="NormalBold"/>
      </w:pPr>
      <w:r w:rsidRPr="00350F91">
        <w:rPr>
          <w:rStyle w:val="HideTWBExt"/>
          <w:b w:val="0"/>
          <w:color w:val="auto"/>
        </w:rPr>
        <w:t>&lt;RepeatBlock-By&gt;&lt;Members&gt;</w:t>
      </w:r>
      <w:r w:rsidRPr="00350F91">
        <w:t>Claudiu</w:t>
      </w:r>
      <w:r w:rsidRPr="00350F91">
        <w:t xml:space="preserve">-Richard </w:t>
      </w:r>
      <w:r w:rsidRPr="00350F91">
        <w:t>Târziu</w:t>
      </w:r>
      <w:r w:rsidRPr="00350F91">
        <w:rPr>
          <w:rStyle w:val="HideTWBExt"/>
          <w:b w:val="0"/>
          <w:color w:val="auto"/>
        </w:rPr>
        <w:t>&lt;/Members&gt;</w:t>
      </w:r>
    </w:p>
    <w:p w:rsidR="004E02C9" w:rsidRPr="00350F91" w:rsidP="004E02C9" w14:paraId="3F49BFD3" w14:textId="77777777">
      <w:pPr>
        <w:pStyle w:val="NormalBold"/>
      </w:pPr>
      <w:r w:rsidRPr="00350F91">
        <w:rPr>
          <w:rStyle w:val="HideTWBExt"/>
          <w:b w:val="0"/>
          <w:color w:val="auto"/>
        </w:rPr>
        <w:t>&lt;/RepeatBlock-By&gt;</w:t>
      </w:r>
    </w:p>
    <w:p w:rsidR="004E02C9" w:rsidRPr="00350F91" w:rsidP="004E02C9" w14:paraId="0B50E27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90C966B"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F17E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2F360A3" w14:textId="77777777"/>
        </w:tc>
      </w:tr>
      <w:tr w14:paraId="200EA5EB"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CD56FE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331FEF4" w14:textId="77777777">
            <w:pPr>
              <w:pStyle w:val="AmColumnHeading"/>
            </w:pPr>
            <w:r w:rsidRPr="00350F91">
              <w:t>Ændringsforslag</w:t>
            </w:r>
          </w:p>
        </w:tc>
      </w:tr>
      <w:tr w14:paraId="58AF996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CFFE297"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2FA499DE"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rPr>
                <w:b/>
                <w:bCs/>
                <w:i/>
                <w:iCs/>
              </w:rPr>
              <w:t>, samtidig med at unødvendig administrativ kompleksitet for landbrugerne undgås</w:t>
            </w:r>
            <w:r w:rsidRPr="00350F91">
              <w:t xml:space="preserve">. Bedriftsforvaltningen bør omfatte mindstekrav til miljømæssig og social </w:t>
            </w:r>
            <w:r w:rsidRPr="00350F91">
              <w:t>konditionalitet</w:t>
            </w:r>
            <w:r w:rsidRPr="00350F91">
              <w:t xml:space="preserve"> og beskyttelsesforanstaltninger, der er udformet af medlemsstaterne </w:t>
            </w:r>
            <w:r w:rsidRPr="00350F91">
              <w:rPr>
                <w:b/>
                <w:bCs/>
                <w:i/>
                <w:iCs/>
              </w:rPr>
              <w:t>i overensstemmelse med deres særlige nationale og regionale forhold</w:t>
            </w:r>
            <w:r w:rsidRPr="00350F91">
              <w:t xml:space="preserv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w:t>
            </w:r>
            <w:r w:rsidRPr="00350F91">
              <w:rPr>
                <w:b/>
                <w:bCs/>
                <w:i/>
                <w:iCs/>
              </w:rPr>
              <w:t>uden at skabe yderligere forpligtelser i henhold til eksisterende retlige rammer</w:t>
            </w:r>
            <w:r w:rsidRPr="00350F91">
              <w:t xml:space="preserve">. Det europæiske charter og de forskellige nationale bestemmelser og arbejdsmarkedsmodeller bør overholdes </w:t>
            </w:r>
            <w:r w:rsidRPr="00350F91">
              <w:rPr>
                <w:b/>
                <w:bCs/>
                <w:i/>
                <w:iCs/>
              </w:rPr>
              <w:t>fuldt ud</w:t>
            </w:r>
            <w:r w:rsidRPr="00350F91">
              <w:t>, arbejdsmarkedets parter eller medlemsstaterne bør ikke pålægges yderligere håndhævelses- eller kontrolforpligtelser</w:t>
            </w:r>
            <w:r w:rsidRPr="00350F91">
              <w:rPr>
                <w:i/>
                <w:iCs/>
              </w:rPr>
              <w:t xml:space="preserve"> </w:t>
            </w:r>
            <w:r w:rsidRPr="00350F91">
              <w:rPr>
                <w:b/>
                <w:bCs/>
                <w:i/>
                <w:iCs/>
              </w:rPr>
              <w:t>ud over de eksisterende retlige rammer</w:t>
            </w:r>
            <w:r w:rsidRPr="00350F91">
              <w:t>, og</w:t>
            </w:r>
            <w:r w:rsidRPr="00350F91">
              <w:rPr>
                <w:b/>
                <w:bCs/>
                <w:i/>
                <w:iCs/>
              </w:rPr>
              <w:t xml:space="preserve"> dobbeltarbejde eller </w:t>
            </w:r>
            <w:r w:rsidRPr="00350F91">
              <w:t>dobbeltkorrektioner</w:t>
            </w:r>
            <w:r w:rsidRPr="00350F91">
              <w:rPr>
                <w:b/>
                <w:bCs/>
                <w:i/>
                <w:iCs/>
              </w:rPr>
              <w:t xml:space="preserve"> </w:t>
            </w:r>
            <w:r w:rsidRPr="00350F91">
              <w:t>bør undgås</w:t>
            </w:r>
            <w:r w:rsidRPr="00350F91">
              <w:rPr>
                <w:i/>
                <w:iCs/>
              </w:rPr>
              <w:t>.</w:t>
            </w:r>
          </w:p>
        </w:tc>
      </w:tr>
      <w:tr w14:paraId="261F5E7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39D4116"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22D6D112" w14:textId="77777777"/>
        </w:tc>
      </w:tr>
      <w:tr w14:paraId="228CE9B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C785E57" w14:textId="1A3FCDD4">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50C7F849" w14:textId="77777777"/>
        </w:tc>
      </w:tr>
    </w:tbl>
    <w:p w:rsidR="004E02C9" w:rsidRPr="00350F91" w:rsidP="004E02C9" w14:paraId="12EE686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F28BC64"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38D03B45" w14:textId="77777777">
      <w:pPr>
        <w:pStyle w:val="AmJustText"/>
      </w:pPr>
      <w:r w:rsidRPr="00350F91">
        <w:t>At sikre proportionalitet og juridisk klarhed, samtidig med at unødvendige administrative byrder og dobbeltkontrol undgås, og at respektere mangfoldigheden af nationale og regionale landbrugssystemer, arbejdsmarkedet og eksisterende retlige rammer og sikre, at gennemførelsen af den fælles landbrugspolitik fortsat er i overensstemmelse med miljømæssige og sociale mål uden at skabe yderligere forpligtelser i henhold til gældende lovgivning eller underminere medlemsstaternes kompetencer.</w:t>
      </w:r>
    </w:p>
    <w:p w:rsidR="004E02C9" w:rsidRPr="00350F91" w:rsidP="004E02C9" w14:paraId="277E91F8" w14:textId="77777777">
      <w:r w:rsidRPr="00350F91">
        <w:rPr>
          <w:rStyle w:val="HideTWBExt"/>
          <w:color w:val="auto"/>
        </w:rPr>
        <w:t>&lt;/Amend&gt;</w:t>
      </w:r>
    </w:p>
    <w:p w:rsidR="004E02C9" w:rsidRPr="00350F91" w:rsidP="004E02C9" w14:paraId="1EA9BA3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301</w:t>
      </w:r>
      <w:r w:rsidRPr="00350F91">
        <w:rPr>
          <w:rStyle w:val="HideTWBExt"/>
          <w:color w:val="auto"/>
        </w:rPr>
        <w:t>&lt;/NumAm&gt;</w:t>
      </w:r>
    </w:p>
    <w:p w:rsidR="004E02C9" w:rsidRPr="00350F91" w:rsidP="004E02C9" w14:paraId="7058AA50"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148AA7F7"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265A6D99" w14:textId="77777777">
      <w:pPr>
        <w:pStyle w:val="NormalBold"/>
      </w:pPr>
      <w:r w:rsidRPr="00350F91">
        <w:rPr>
          <w:rStyle w:val="HideTWBExt"/>
          <w:b w:val="0"/>
          <w:color w:val="auto"/>
        </w:rPr>
        <w:t>&lt;/RepeatBlock-By&gt;</w:t>
      </w:r>
    </w:p>
    <w:p w:rsidR="004E02C9" w:rsidRPr="00350F91" w:rsidP="004E02C9" w14:paraId="762B494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5A6A8DD"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48F0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5A92D89" w14:textId="77777777"/>
        </w:tc>
      </w:tr>
      <w:tr w14:paraId="16646AA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F2ECF9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1DF80FF" w14:textId="77777777">
            <w:pPr>
              <w:pStyle w:val="AmColumnHeading"/>
            </w:pPr>
            <w:r w:rsidRPr="00350F91">
              <w:t>Ændringsforslag</w:t>
            </w:r>
          </w:p>
        </w:tc>
      </w:tr>
      <w:tr w14:paraId="2207279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55BCB4E"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w:t>
            </w:r>
            <w:r w:rsidRPr="00350F91">
              <w:rPr>
                <w:b/>
                <w:bCs/>
                <w:i/>
                <w:iCs/>
              </w:rPr>
              <w:t>skal der ved</w:t>
            </w:r>
            <w:r w:rsidRPr="00350F91">
              <w:t xml:space="preserve"> </w:t>
            </w:r>
            <w:r w:rsidRPr="00350F91">
              <w:rPr>
                <w:b/>
                <w:bCs/>
                <w:i/>
                <w:iCs/>
              </w:rPr>
              <w:t>visse</w:t>
            </w:r>
            <w:r w:rsidRPr="00350F91">
              <w:t xml:space="preserve"> betalinger i henhold til den fælles landbrugspolitik </w:t>
            </w:r>
            <w:r w:rsidRPr="00350F91">
              <w:rPr>
                <w:b/>
                <w:bCs/>
                <w:i/>
                <w:iCs/>
              </w:rPr>
              <w:t>kræves</w:t>
            </w:r>
            <w:r w:rsidRPr="00350F91">
              <w:t xml:space="preserve"> </w:t>
            </w:r>
            <w:r w:rsidRPr="00350F91">
              <w:rPr>
                <w:b/>
                <w:bCs/>
                <w:i/>
                <w:iCs/>
              </w:rPr>
              <w:t>overholdelse af</w:t>
            </w:r>
            <w:r w:rsidRPr="00350F91">
              <w:t xml:space="preserve"> </w:t>
            </w:r>
            <w:r w:rsidRPr="00350F91">
              <w:rPr>
                <w:b/>
                <w:bCs/>
                <w:i/>
                <w:iCs/>
              </w:rPr>
              <w:t>standarder for</w:t>
            </w:r>
            <w:r w:rsidRPr="00350F91">
              <w:t xml:space="preserve"> arbejds- og ansættelsesvilkår </w:t>
            </w:r>
            <w:r w:rsidRPr="00350F91">
              <w:rPr>
                <w:b/>
                <w:bCs/>
                <w:i/>
                <w:iCs/>
              </w:rPr>
              <w:t>og sikkerhed og sundhed på arbejdspladsen</w:t>
            </w:r>
            <w:r w:rsidRPr="00350F91">
              <w:t>.</w:t>
            </w:r>
            <w:r w:rsidRPr="00350F91">
              <w:rPr>
                <w:b/>
                <w:i/>
              </w:rPr>
              <w:t xml:space="preserve"> </w:t>
            </w:r>
            <w:r w:rsidRPr="00350F91">
              <w:rPr>
                <w:b/>
                <w:bCs/>
                <w:i/>
                <w:iCs/>
              </w:rPr>
              <w:t>Det europæiske charter og de forskellige nationale bestemmelser og arbejdsmarkedsmodeller bør overholdes, arbejdsmarkedets</w:t>
            </w:r>
            <w:r w:rsidRPr="00350F91">
              <w:t xml:space="preserve"> </w:t>
            </w:r>
            <w:r w:rsidRPr="00350F91">
              <w:rPr>
                <w:b/>
                <w:bCs/>
                <w:i/>
                <w:iCs/>
              </w:rPr>
              <w:t xml:space="preserve">parter eller </w:t>
            </w:r>
            <w:r w:rsidRPr="00350F91">
              <w:t>medlemsstaterne</w:t>
            </w:r>
            <w:r w:rsidRPr="00350F91">
              <w:rPr>
                <w:b/>
                <w:bCs/>
                <w:i/>
                <w:iCs/>
              </w:rPr>
              <w:t xml:space="preserv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4D932BE1"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w:t>
            </w:r>
            <w:r w:rsidRPr="00350F91">
              <w:rPr>
                <w:b/>
                <w:bCs/>
                <w:i/>
                <w:iCs/>
              </w:rPr>
              <w:t xml:space="preserve"> er det særlig vigtigt, at medlemsstaterne træffer relevante foranstaltninger for at sikre, at arbejdsgivernes adgang til</w:t>
            </w:r>
            <w:r w:rsidRPr="00350F91">
              <w:t xml:space="preserve"> betalinger i henhold til den fælles landbrugspolitik</w:t>
            </w:r>
            <w:r w:rsidRPr="00350F91">
              <w:rPr>
                <w:b/>
                <w:bCs/>
                <w:i/>
                <w:iCs/>
              </w:rPr>
              <w:t xml:space="preserve"> er betinget af, at arbejdstagernes individuelle og kollektive arbejdstagerrettigheder respekteres, og at de gældende </w:t>
            </w:r>
            <w:r w:rsidRPr="00350F91">
              <w:t>arbejds- og ansættelsesvilkår</w:t>
            </w:r>
            <w:r w:rsidRPr="00350F91">
              <w:rPr>
                <w:b/>
                <w:bCs/>
                <w:i/>
                <w:iCs/>
              </w:rPr>
              <w:t xml:space="preserve"> og/eller arbejdsgiverforpligtelser, der følger af relevante kollektive overenskomster samt social- og arbejdsmarkedslovgivning på nationalt plan og EU-plan, overholdes.</w:t>
            </w:r>
            <w:r w:rsidRPr="00350F91">
              <w:t xml:space="preserve"> Medlemsstaterne</w:t>
            </w:r>
            <w:r w:rsidRPr="00350F91">
              <w:rPr>
                <w:b/>
                <w:bCs/>
                <w:i/>
                <w:iCs/>
              </w:rPr>
              <w:t xml:space="preserve"> bør også sikre, at arbejdsgivernes adgang til betalinger under den fælles landbrugspolitik er betinget af overholdelsen af Den Internationale Arbejdsorganisations (ILO's) grundlæggende konventioner.</w:t>
            </w:r>
          </w:p>
        </w:tc>
      </w:tr>
      <w:tr w14:paraId="0C7B362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867EF6"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4DC15232" w14:textId="77777777">
            <w:pPr>
              <w:pStyle w:val="Normal6a"/>
            </w:pPr>
            <w:r w:rsidRPr="00350F91">
              <w:rPr>
                <w:b/>
                <w:i/>
              </w:rPr>
              <w:t>_________________</w:t>
            </w:r>
          </w:p>
        </w:tc>
      </w:tr>
      <w:tr w14:paraId="5128F45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DD98F3E" w14:textId="1CC80F2A">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4E59413F" w14:textId="41FA8D3C">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2B318684"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6024D8C" w14:textId="77777777">
      <w:r w:rsidRPr="00350F91">
        <w:rPr>
          <w:rStyle w:val="HideTWBExt"/>
          <w:color w:val="auto"/>
        </w:rPr>
        <w:t>&lt;/Amend&gt;</w:t>
      </w:r>
    </w:p>
    <w:p w:rsidR="004E02C9" w:rsidRPr="00350F91" w:rsidP="004E02C9" w14:paraId="61B3128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302</w:t>
      </w:r>
      <w:r w:rsidRPr="00350F91">
        <w:rPr>
          <w:rStyle w:val="HideTWBExt"/>
          <w:color w:val="auto"/>
        </w:rPr>
        <w:t>&lt;/NumAm&gt;</w:t>
      </w:r>
    </w:p>
    <w:p w:rsidR="004E02C9" w:rsidRPr="00350F91" w:rsidP="004E02C9" w14:paraId="2DDB0310" w14:textId="77777777">
      <w:pPr>
        <w:pStyle w:val="NormalBold"/>
      </w:pPr>
      <w:r w:rsidRPr="00350F91">
        <w:rPr>
          <w:rStyle w:val="HideTWBExt"/>
          <w:b w:val="0"/>
          <w:color w:val="auto"/>
        </w:rPr>
        <w:t>&lt;RepeatBlock-By&gt;&lt;Members&gt;</w:t>
      </w:r>
      <w:r w:rsidRPr="00350F91">
        <w:t xml:space="preserve">Daniel </w:t>
      </w:r>
      <w:r w:rsidRPr="00350F91">
        <w:t>Buda</w:t>
      </w:r>
      <w:r w:rsidRPr="00350F91">
        <w:t>, Dan-</w:t>
      </w:r>
      <w:r w:rsidRPr="00350F91">
        <w:t>Ştefan</w:t>
      </w:r>
      <w:r w:rsidRPr="00350F91">
        <w:t xml:space="preserve"> </w:t>
      </w:r>
      <w:r w:rsidRPr="00350F91">
        <w:t>Motreanu</w:t>
      </w:r>
      <w:r w:rsidRPr="00350F91">
        <w:rPr>
          <w:rStyle w:val="HideTWBExt"/>
          <w:b w:val="0"/>
          <w:color w:val="auto"/>
        </w:rPr>
        <w:t>&lt;/Members&gt;</w:t>
      </w:r>
    </w:p>
    <w:p w:rsidR="004E02C9" w:rsidRPr="00350F91" w:rsidP="004E02C9" w14:paraId="461148DD" w14:textId="77777777">
      <w:pPr>
        <w:pStyle w:val="NormalBold"/>
      </w:pPr>
      <w:r w:rsidRPr="00350F91">
        <w:rPr>
          <w:rStyle w:val="HideTWBExt"/>
          <w:b w:val="0"/>
          <w:color w:val="auto"/>
        </w:rPr>
        <w:t>&lt;/RepeatBlock-By&gt;</w:t>
      </w:r>
    </w:p>
    <w:p w:rsidR="004E02C9" w:rsidRPr="00350F91" w:rsidP="004E02C9" w14:paraId="20252E2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D67C51D"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E722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101BF8E" w14:textId="77777777"/>
        </w:tc>
      </w:tr>
      <w:tr w14:paraId="12558842"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A0DBAD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BC51222" w14:textId="77777777">
            <w:pPr>
              <w:pStyle w:val="AmColumnHeading"/>
            </w:pPr>
            <w:r w:rsidRPr="00350F91">
              <w:t>Ændringsforslag</w:t>
            </w:r>
          </w:p>
        </w:tc>
      </w:tr>
      <w:tr w14:paraId="3640615A"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65900A6" w14:textId="77777777">
            <w:pPr>
              <w:pStyle w:val="Normal6a"/>
            </w:pPr>
            <w:r w:rsidRPr="00350F91">
              <w:t>(8)</w:t>
            </w:r>
            <w:r w:rsidRPr="00350F91">
              <w:tab/>
            </w:r>
            <w:r w:rsidRPr="00350F91">
              <w:rPr>
                <w:b/>
                <w:i/>
              </w:rPr>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rPr>
                <w:b/>
                <w:i/>
              </w:rPr>
              <w:t>Euratom</w:t>
            </w:r>
            <w:r w:rsidRPr="00350F91">
              <w:rPr>
                <w:b/>
                <w:i/>
              </w:rPr>
              <w:t>) 2024/2509</w:t>
            </w:r>
            <w:r w:rsidRPr="00350F91">
              <w:rPr>
                <w:b/>
                <w:i/>
                <w:vertAlign w:val="superscript"/>
              </w:rPr>
              <w:t>9</w:t>
            </w:r>
            <w:r w:rsidRPr="00350F91">
              <w:rPr>
                <w:b/>
                <w:i/>
              </w:rPr>
              <w:t>.</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4F7AD4BE" w14:textId="77777777">
            <w:pPr>
              <w:pStyle w:val="Normal6a"/>
            </w:pPr>
            <w:r w:rsidRPr="00350F91">
              <w:t>(8)</w:t>
            </w:r>
            <w:r w:rsidRPr="00350F91">
              <w:tab/>
              <w:t xml:space="preserve">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6B2E724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EE39BDA"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5CDED216" w14:textId="77777777"/>
        </w:tc>
      </w:tr>
      <w:tr w14:paraId="4ADC0966"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FE3EBC8" w14:textId="77777777">
            <w:pPr>
              <w:pStyle w:val="Normal6a"/>
            </w:pPr>
            <w:r w:rsidRPr="00350F91">
              <w:rPr>
                <w:b/>
                <w:i/>
                <w:vertAlign w:val="superscript"/>
              </w:rPr>
              <w:t>9</w:t>
            </w:r>
            <w:r w:rsidRPr="00350F91">
              <w:rPr>
                <w:b/>
                <w:i/>
              </w:rPr>
              <w:t xml:space="preserve"> Europa-Parlamentets og Rådets forordning (EU, </w:t>
            </w:r>
            <w:r w:rsidRPr="00350F91">
              <w:rPr>
                <w:b/>
                <w:i/>
              </w:rPr>
              <w:t>Euratom</w:t>
            </w:r>
            <w:r w:rsidRPr="00350F91">
              <w:rPr>
                <w:b/>
                <w:i/>
              </w:rPr>
              <w:t>) 2024/2509 af 23. september 2024 om de finansielle regler vedrørende Unionens almindelige budget (omarbejdning) (EUT L, 2024/2509, 26.9.2024), ELI: http://data.europa.eu/eli/reg/2024/2509/oj.</w:t>
            </w:r>
          </w:p>
        </w:tc>
        <w:tc>
          <w:tcPr>
            <w:tcW w:w="4876" w:type="dxa"/>
            <w:tcBorders>
              <w:top w:val="nil"/>
              <w:left w:val="nil"/>
              <w:bottom w:val="nil"/>
              <w:right w:val="nil"/>
            </w:tcBorders>
          </w:tcPr>
          <w:p w:rsidR="004E02C9" w:rsidRPr="00350F91" w:rsidP="00B07CBB" w14:paraId="15D94295" w14:textId="77777777"/>
        </w:tc>
      </w:tr>
    </w:tbl>
    <w:p w:rsidR="004E02C9" w:rsidRPr="00350F91" w:rsidP="004E02C9" w14:paraId="76615B87"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10014335" w14:textId="77777777">
      <w:r w:rsidRPr="00350F91">
        <w:rPr>
          <w:rStyle w:val="HideTWBExt"/>
          <w:color w:val="auto"/>
        </w:rPr>
        <w:t>&lt;/Amend&gt;</w:t>
      </w:r>
    </w:p>
    <w:p w:rsidR="004E02C9" w:rsidRPr="00350F91" w:rsidP="004E02C9" w14:paraId="4C88E97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303</w:t>
      </w:r>
      <w:r w:rsidRPr="00350F91">
        <w:rPr>
          <w:rStyle w:val="HideTWBExt"/>
          <w:color w:val="auto"/>
        </w:rPr>
        <w:t>&lt;/NumAm&gt;</w:t>
      </w:r>
    </w:p>
    <w:p w:rsidR="004E02C9" w:rsidRPr="00350F91" w:rsidP="004E02C9" w14:paraId="3B72025A" w14:textId="77777777">
      <w:pPr>
        <w:pStyle w:val="NormalBold"/>
      </w:pPr>
      <w:r w:rsidRPr="00350F91">
        <w:rPr>
          <w:rStyle w:val="HideTWBExt"/>
          <w:b w:val="0"/>
          <w:color w:val="auto"/>
        </w:rPr>
        <w:t>&lt;RepeatBlock-By&gt;&lt;Members&gt;</w:t>
      </w:r>
      <w:r w:rsidRPr="00350F91">
        <w:t xml:space="preserve">Jessika van </w:t>
      </w:r>
      <w:r w:rsidRPr="00350F91">
        <w:t>Leeuwen</w:t>
      </w:r>
      <w:r w:rsidRPr="00350F91">
        <w:t xml:space="preserve">, Sander Smit, Céline </w:t>
      </w:r>
      <w:r w:rsidRPr="00350F91">
        <w:t>Imart</w:t>
      </w:r>
      <w:r w:rsidRPr="00350F91">
        <w:rPr>
          <w:rStyle w:val="HideTWBExt"/>
          <w:b w:val="0"/>
          <w:color w:val="auto"/>
        </w:rPr>
        <w:t>&lt;/Members&gt;</w:t>
      </w:r>
    </w:p>
    <w:p w:rsidR="004E02C9" w:rsidRPr="00350F91" w:rsidP="004E02C9" w14:paraId="1FD11B67" w14:textId="77777777">
      <w:pPr>
        <w:pStyle w:val="NormalBold"/>
      </w:pPr>
      <w:r w:rsidRPr="00350F91">
        <w:rPr>
          <w:rStyle w:val="HideTWBExt"/>
          <w:b w:val="0"/>
          <w:color w:val="auto"/>
        </w:rPr>
        <w:t>&lt;/RepeatBlock-By&gt;</w:t>
      </w:r>
    </w:p>
    <w:p w:rsidR="004E02C9" w:rsidRPr="00350F91" w:rsidP="004E02C9" w14:paraId="3414F6B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348A797"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3EA0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55203AE" w14:textId="77777777"/>
        </w:tc>
      </w:tr>
      <w:tr w14:paraId="3391C17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216C54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E9ACC06" w14:textId="77777777">
            <w:pPr>
              <w:pStyle w:val="AmColumnHeading"/>
            </w:pPr>
            <w:r w:rsidRPr="00350F91">
              <w:t>Ændringsforslag</w:t>
            </w:r>
          </w:p>
        </w:tc>
      </w:tr>
      <w:tr w14:paraId="508287F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9B8EB44" w14:textId="77777777">
            <w:pPr>
              <w:pStyle w:val="Normal6a"/>
            </w:pPr>
            <w:r w:rsidRPr="00350F91">
              <w:t>(8)</w:t>
            </w:r>
            <w:r w:rsidRPr="00350F91">
              <w:tab/>
            </w:r>
            <w:r w:rsidRPr="00350F91">
              <w:rPr>
                <w:b/>
                <w:bCs/>
                <w:i/>
                <w:iCs/>
              </w:rPr>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rPr>
                <w:b/>
                <w:bCs/>
                <w:i/>
                <w:iCs/>
              </w:rPr>
              <w:t>Euratom</w:t>
            </w:r>
            <w:r w:rsidRPr="00350F91">
              <w:rPr>
                <w:b/>
                <w:bCs/>
                <w:i/>
                <w:iCs/>
              </w:rPr>
              <w:t>) 2024/2509</w:t>
            </w:r>
            <w:r w:rsidRPr="00350F91">
              <w:rPr>
                <w:b/>
                <w:bCs/>
                <w:i/>
                <w:iCs/>
                <w:vertAlign w:val="superscript"/>
              </w:rPr>
              <w:t>9</w:t>
            </w:r>
            <w:r w:rsidRPr="00350F91">
              <w:rPr>
                <w:b/>
                <w:bCs/>
                <w:i/>
                <w:iCs/>
              </w:rPr>
              <w:t>.</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46269081" w14:textId="77777777">
            <w:pPr>
              <w:pStyle w:val="Normal6a"/>
            </w:pPr>
            <w:r w:rsidRPr="00350F91">
              <w:t>(8)</w:t>
            </w:r>
            <w:r w:rsidRPr="00350F91">
              <w:tab/>
              <w:t xml:space="preserve">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53092E4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AA80107"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5A3C36A5" w14:textId="77777777"/>
        </w:tc>
      </w:tr>
      <w:tr w14:paraId="7114BAF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407D69" w14:textId="4408FB82">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1F17DA0C" w14:textId="77777777"/>
        </w:tc>
      </w:tr>
    </w:tbl>
    <w:p w:rsidR="004E02C9" w:rsidRPr="00350F91" w:rsidP="004E02C9" w14:paraId="4355E0A3"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097A28F" w14:textId="77777777">
      <w:r w:rsidRPr="00350F91">
        <w:rPr>
          <w:rStyle w:val="HideTWBExt"/>
          <w:color w:val="auto"/>
        </w:rPr>
        <w:t>&lt;/Amend&gt;</w:t>
      </w:r>
    </w:p>
    <w:p w:rsidR="004E02C9" w:rsidRPr="00350F91" w:rsidP="004E02C9" w14:paraId="17CDE67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304</w:t>
      </w:r>
      <w:r w:rsidRPr="00350F91">
        <w:rPr>
          <w:rStyle w:val="HideTWBExt"/>
          <w:color w:val="auto"/>
        </w:rPr>
        <w:t>&lt;/NumAm&gt;</w:t>
      </w:r>
    </w:p>
    <w:p w:rsidR="004E02C9" w:rsidRPr="00350F91" w:rsidP="004E02C9" w14:paraId="511055D3" w14:textId="77777777">
      <w:pPr>
        <w:pStyle w:val="NormalBold"/>
      </w:pPr>
      <w:r w:rsidRPr="00350F91">
        <w:rPr>
          <w:rStyle w:val="HideTWBExt"/>
          <w:b w:val="0"/>
          <w:color w:val="auto"/>
        </w:rPr>
        <w:t>&lt;RepeatBlock-By&gt;&lt;Members&gt;</w:t>
      </w:r>
      <w:r w:rsidRPr="00350F91">
        <w:t xml:space="preserve">Camilla </w:t>
      </w:r>
      <w:r w:rsidRPr="00350F91">
        <w:t>Laureti</w:t>
      </w:r>
      <w:r w:rsidRPr="00350F91">
        <w:t xml:space="preserve">, Annalisa </w:t>
      </w:r>
      <w:r w:rsidRPr="00350F91">
        <w:t>Corrado</w:t>
      </w:r>
      <w:r w:rsidRPr="00350F91">
        <w:rPr>
          <w:rStyle w:val="HideTWBExt"/>
          <w:b w:val="0"/>
          <w:color w:val="auto"/>
        </w:rPr>
        <w:t>&lt;/Members&gt;</w:t>
      </w:r>
    </w:p>
    <w:p w:rsidR="004E02C9" w:rsidRPr="00350F91" w:rsidP="004E02C9" w14:paraId="7AB968A0" w14:textId="77777777">
      <w:pPr>
        <w:pStyle w:val="NormalBold"/>
      </w:pPr>
      <w:r w:rsidRPr="00350F91">
        <w:rPr>
          <w:rStyle w:val="HideTWBExt"/>
          <w:b w:val="0"/>
          <w:color w:val="auto"/>
        </w:rPr>
        <w:t>&lt;/RepeatBlock-By&gt;</w:t>
      </w:r>
    </w:p>
    <w:p w:rsidR="004E02C9" w:rsidRPr="00350F91" w:rsidP="004E02C9" w14:paraId="35EFAE5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6FF64B8"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2011A"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EC7B405" w14:textId="77777777"/>
        </w:tc>
      </w:tr>
      <w:tr w14:paraId="4520D935"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B0121C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578C4C0" w14:textId="77777777">
            <w:pPr>
              <w:pStyle w:val="AmColumnHeading"/>
            </w:pPr>
            <w:r w:rsidRPr="00350F91">
              <w:t>Ændringsforslag</w:t>
            </w:r>
          </w:p>
        </w:tc>
      </w:tr>
      <w:tr w14:paraId="45EFD4C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839AFD5"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781B2F3B"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w:t>
            </w:r>
            <w:r w:rsidRPr="00350F91">
              <w:rPr>
                <w:b/>
                <w:bCs/>
                <w:i/>
                <w:iCs/>
              </w:rPr>
              <w:t>konditionalitet</w:t>
            </w:r>
            <w:r w:rsidRPr="00350F91">
              <w:rPr>
                <w:b/>
                <w:bCs/>
                <w:i/>
                <w:iCs/>
              </w:rPr>
              <w:t xml:space="preserve"> med hensyn til miljø, klima, biodiversitet, fødevaresikkerhed, dyrevelfærd og det sociale område</w:t>
            </w:r>
            <w:r w:rsidRPr="00350F91">
              <w:t xml:space="preserve"> og beskyttelsesforanstaltninger, der er udformet af medlemsstaterne med henblik på at nå centrale mål som beskyttelse af jord og vandløb mod forurening</w:t>
            </w:r>
            <w:r w:rsidRPr="00350F91">
              <w:rPr>
                <w:b/>
                <w:bCs/>
                <w:i/>
                <w:iCs/>
              </w:rPr>
              <w:t xml:space="preserve">, beskyttelse og forbedring af biodiversiteten, </w:t>
            </w:r>
            <w:r w:rsidRPr="00350F91">
              <w:rPr>
                <w:b/>
                <w:bCs/>
                <w:i/>
                <w:iCs/>
              </w:rPr>
              <w:t>modvirkning</w:t>
            </w:r>
            <w:r w:rsidRPr="00350F91">
              <w:rPr>
                <w:b/>
                <w:bCs/>
                <w:i/>
                <w:iCs/>
              </w:rPr>
              <w:t xml:space="preserve"> af og tilpasning til klimaændringer, beskyttelse af permanente græsarealer og forebyggelse af udtørring og afstrømning</w:t>
            </w:r>
            <w:r w:rsidRPr="00350F91">
              <w:t>.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56C0177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CC1E6BA"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55BD35A6" w14:textId="77777777">
            <w:pPr>
              <w:pStyle w:val="Normal6a"/>
            </w:pPr>
            <w:r w:rsidRPr="00350F91">
              <w:rPr>
                <w:b/>
                <w:i/>
              </w:rPr>
              <w:t>_________________</w:t>
            </w:r>
          </w:p>
        </w:tc>
      </w:tr>
      <w:tr w14:paraId="1E4F77F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511B3B" w14:textId="27A5735C">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1C8E6899" w14:textId="11474EB1">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69BA3C6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8AB6CE5" w14:textId="77777777">
      <w:r w:rsidRPr="00350F91">
        <w:rPr>
          <w:rStyle w:val="HideTWBExt"/>
          <w:color w:val="auto"/>
        </w:rPr>
        <w:t>&lt;/Amend&gt;</w:t>
      </w:r>
    </w:p>
    <w:p w:rsidR="004E02C9" w:rsidRPr="00350F91" w:rsidP="004E02C9" w14:paraId="76ABF28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305</w:t>
      </w:r>
      <w:r w:rsidRPr="00350F91">
        <w:rPr>
          <w:rStyle w:val="HideTWBExt"/>
          <w:color w:val="auto"/>
        </w:rPr>
        <w:t>&lt;/NumAm&gt;</w:t>
      </w:r>
    </w:p>
    <w:p w:rsidR="004E02C9" w:rsidRPr="00350F91" w:rsidP="004E02C9" w14:paraId="3D84A84C" w14:textId="77777777">
      <w:pPr>
        <w:pStyle w:val="NormalBold"/>
      </w:pPr>
      <w:r w:rsidRPr="00350F91">
        <w:rPr>
          <w:rStyle w:val="HideTWBExt"/>
          <w:b w:val="0"/>
          <w:color w:val="auto"/>
        </w:rPr>
        <w:t>&lt;RepeatBlock-By&gt;&lt;Members&gt;</w:t>
      </w:r>
      <w:r w:rsidRPr="00350F91">
        <w:t xml:space="preserve">Michal </w:t>
      </w:r>
      <w:r w:rsidRPr="00350F91">
        <w:t>Wiezik</w:t>
      </w:r>
      <w:r w:rsidRPr="00350F91">
        <w:t xml:space="preserve">, Emma </w:t>
      </w:r>
      <w:r w:rsidRPr="00350F91">
        <w:t>Wiesner</w:t>
      </w:r>
      <w:r w:rsidRPr="00350F91">
        <w:rPr>
          <w:rStyle w:val="HideTWBExt"/>
          <w:b w:val="0"/>
          <w:color w:val="auto"/>
        </w:rPr>
        <w:t>&lt;/Members&gt;</w:t>
      </w:r>
    </w:p>
    <w:p w:rsidR="004E02C9" w:rsidRPr="00350F91" w:rsidP="004E02C9" w14:paraId="2539315F" w14:textId="77777777">
      <w:pPr>
        <w:pStyle w:val="NormalBold"/>
      </w:pPr>
      <w:r w:rsidRPr="00350F91">
        <w:rPr>
          <w:rStyle w:val="HideTWBExt"/>
          <w:b w:val="0"/>
          <w:color w:val="auto"/>
        </w:rPr>
        <w:t>&lt;/RepeatBlock-By&gt;</w:t>
      </w:r>
    </w:p>
    <w:p w:rsidR="004E02C9" w:rsidRPr="00350F91" w:rsidP="004E02C9" w14:paraId="1E27C11C"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6282077"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5CFB1"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C727880" w14:textId="77777777"/>
        </w:tc>
      </w:tr>
      <w:tr w14:paraId="126EBF7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E7DA99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5E0F6F4" w14:textId="77777777">
            <w:pPr>
              <w:pStyle w:val="AmColumnHeading"/>
            </w:pPr>
            <w:r w:rsidRPr="00350F91">
              <w:t>Ændringsforslag</w:t>
            </w:r>
          </w:p>
        </w:tc>
      </w:tr>
      <w:tr w14:paraId="3492A5A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DB4F7E0"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62962191"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w:t>
            </w:r>
            <w:r w:rsidRPr="00350F91">
              <w:rPr>
                <w:b/>
                <w:bCs/>
                <w:i/>
                <w:iCs/>
              </w:rPr>
              <w:t xml:space="preserve">, beskyttelse af biodiversitet, </w:t>
            </w:r>
            <w:r w:rsidRPr="00350F91">
              <w:rPr>
                <w:b/>
                <w:bCs/>
                <w:i/>
                <w:iCs/>
              </w:rPr>
              <w:t>modvirkning</w:t>
            </w:r>
            <w:r w:rsidRPr="00350F91">
              <w:rPr>
                <w:b/>
                <w:bCs/>
                <w:i/>
                <w:iCs/>
              </w:rPr>
              <w:t xml:space="preserve"> af og tilpasning til klimaændringer, forebyggelse af erosion og afstrømning og beskyttelse af permanente græsarealer</w:t>
            </w:r>
            <w:r w:rsidRPr="00350F91">
              <w:t>. Medlemsstaterne bør gives fleksibilitet til at tilpasse disse beskyttelsesforanstaltninger til deres særlige geografiske og klimatiske forhold og produktionssystemer, herunder ved fastsættelse af undtagelser</w:t>
            </w:r>
            <w:r w:rsidRPr="00350F91">
              <w:rPr>
                <w:b/>
                <w:bCs/>
                <w:i/>
                <w:iCs/>
              </w:rPr>
              <w:t xml:space="preserve"> i behørigt begrundede og ekstraordinære tilfælde</w:t>
            </w:r>
            <w:r w:rsidRPr="00350F91">
              <w:t>.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75B579D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8EA83D5"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57D0861A" w14:textId="77777777">
            <w:pPr>
              <w:pStyle w:val="Normal6a"/>
            </w:pPr>
            <w:r w:rsidRPr="00350F91">
              <w:rPr>
                <w:b/>
                <w:i/>
              </w:rPr>
              <w:t>_________________</w:t>
            </w:r>
          </w:p>
        </w:tc>
      </w:tr>
      <w:tr w14:paraId="095EC7D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E114577" w14:textId="77A28D9A">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07A2BDFA" w14:textId="321F3AB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1425101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CE64646" w14:textId="77777777">
      <w:r w:rsidRPr="00350F91">
        <w:rPr>
          <w:rStyle w:val="HideTWBExt"/>
          <w:color w:val="auto"/>
        </w:rPr>
        <w:t>&lt;/Amend&gt;</w:t>
      </w:r>
    </w:p>
    <w:p w:rsidR="004E02C9" w:rsidRPr="00350F91" w:rsidP="004E02C9" w14:paraId="0AFF252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306</w:t>
      </w:r>
      <w:r w:rsidRPr="00350F91">
        <w:rPr>
          <w:rStyle w:val="HideTWBExt"/>
          <w:color w:val="auto"/>
        </w:rPr>
        <w:t>&lt;/NumAm&gt;</w:t>
      </w:r>
    </w:p>
    <w:p w:rsidR="004E02C9" w:rsidRPr="00350F91" w:rsidP="004E02C9" w14:paraId="7940316F"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Stefano </w:t>
      </w:r>
      <w:r w:rsidRPr="00350F91">
        <w:t>Bonaccini</w:t>
      </w:r>
      <w:r w:rsidRPr="00350F91">
        <w:t xml:space="preserve">, Claire </w:t>
      </w:r>
      <w:r w:rsidRPr="00350F91">
        <w:t>Fita</w:t>
      </w:r>
      <w:r w:rsidRPr="00350F91">
        <w:t xml:space="preserve">, Marko </w:t>
      </w:r>
      <w:r w:rsidRPr="00350F91">
        <w:t>Vešligaj</w:t>
      </w:r>
      <w:r w:rsidRPr="00350F91">
        <w:t xml:space="preserve">, Elena </w:t>
      </w:r>
      <w:r w:rsidRPr="00350F91">
        <w:t>Sancho</w:t>
      </w:r>
      <w:r w:rsidRPr="00350F91">
        <w:t xml:space="preserve"> </w:t>
      </w:r>
      <w:r w:rsidRPr="00350F91">
        <w:t>Murillo</w:t>
      </w:r>
      <w:r w:rsidRPr="00350F91">
        <w:t xml:space="preserve">, Maria </w:t>
      </w:r>
      <w:r w:rsidRPr="00350F91">
        <w:t>Noichl</w:t>
      </w:r>
      <w:r w:rsidRPr="00350F91">
        <w:t xml:space="preserve">, Camilla </w:t>
      </w:r>
      <w:r w:rsidRPr="00350F91">
        <w:t>Laureti</w:t>
      </w:r>
      <w:r w:rsidRPr="00350F91">
        <w:t xml:space="preserve">, </w:t>
      </w:r>
      <w:r w:rsidRPr="00350F91">
        <w:t>Heléne</w:t>
      </w:r>
      <w:r w:rsidRPr="00350F91">
        <w:t xml:space="preserve"> </w:t>
      </w:r>
      <w:r w:rsidRPr="00350F91">
        <w:t>Fritzon</w:t>
      </w:r>
      <w:r w:rsidRPr="00350F91">
        <w:rPr>
          <w:rStyle w:val="HideTWBExt"/>
          <w:b w:val="0"/>
          <w:color w:val="auto"/>
        </w:rPr>
        <w:t>&lt;/Members&gt;</w:t>
      </w:r>
    </w:p>
    <w:p w:rsidR="004E02C9" w:rsidRPr="00350F91" w:rsidP="004E02C9" w14:paraId="2EB57659" w14:textId="77777777">
      <w:pPr>
        <w:pStyle w:val="NormalBold"/>
      </w:pPr>
      <w:r w:rsidRPr="00350F91">
        <w:rPr>
          <w:rStyle w:val="HideTWBExt"/>
          <w:b w:val="0"/>
          <w:color w:val="auto"/>
        </w:rPr>
        <w:t>&lt;/RepeatBlock-By&gt;</w:t>
      </w:r>
    </w:p>
    <w:p w:rsidR="004E02C9" w:rsidRPr="00350F91" w:rsidP="004E02C9" w14:paraId="0289F41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1662CAA"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8F2E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7CC3779" w14:textId="77777777"/>
        </w:tc>
      </w:tr>
      <w:tr w14:paraId="4305EC5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B0B0F0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24CAFED" w14:textId="77777777">
            <w:pPr>
              <w:pStyle w:val="AmColumnHeading"/>
            </w:pPr>
            <w:r w:rsidRPr="00350F91">
              <w:t>Ændringsforslag</w:t>
            </w:r>
          </w:p>
        </w:tc>
      </w:tr>
      <w:tr w14:paraId="562753E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549A0BF"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w:t>
            </w:r>
            <w:r w:rsidRPr="00350F91">
              <w:rPr>
                <w:b/>
                <w:bCs/>
                <w:i/>
                <w:iCs/>
              </w:rPr>
              <w:t>visse</w:t>
            </w:r>
            <w:r w:rsidRPr="00350F91">
              <w:t xml:space="preserv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04A8ADFC"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w:t>
            </w:r>
            <w:r w:rsidRPr="00350F91">
              <w:rPr>
                <w:b/>
                <w:bCs/>
                <w:i/>
                <w:iCs/>
              </w:rPr>
              <w:t>, samtidig med at det sikres, at sektorens konkurrenceevne beskyttes behørigt</w:t>
            </w:r>
            <w:r w:rsidRPr="00350F91">
              <w:t>. For at fremme et socialt bæredygtigt landbrug</w:t>
            </w:r>
            <w:r w:rsidRPr="00350F91">
              <w:rPr>
                <w:b/>
                <w:bCs/>
                <w:i/>
                <w:iCs/>
              </w:rPr>
              <w:t xml:space="preserve"> og øge arbejdsstandarderne i sektoren</w:t>
            </w:r>
            <w:r w:rsidRPr="00350F91">
              <w:t xml:space="preserve"> skal der ved betalinger i henhold til den fælles landbrugspolitik kræves overholdelse af standarder for arbejds- og ansættelsesvilkår og sikkerhed og sundhed på arbejdspladsen. Det europæiske charter</w:t>
            </w:r>
            <w:r w:rsidRPr="00350F91">
              <w:rPr>
                <w:b/>
                <w:bCs/>
                <w:i/>
                <w:iCs/>
              </w:rPr>
              <w:t>, EU's socialpolitiske lovgivning, gældende kollektive overenskomster</w:t>
            </w:r>
            <w:r w:rsidRPr="00350F91">
              <w:t xml:space="preserve"> og de forskellige nationale bestemmelser og arbejdsmarkedsmodeller bør overholdes, arbejdsmarkedets parter eller medlemsstaterne bør ikke pålægges yderligere håndhævelses- eller kontrolforpligtelser, og dobbeltkorrektioner bør undgås.</w:t>
            </w:r>
          </w:p>
        </w:tc>
      </w:tr>
      <w:tr w14:paraId="23E8C64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DCB4121"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398E51E6" w14:textId="77777777">
            <w:pPr>
              <w:pStyle w:val="Normal6a"/>
            </w:pPr>
            <w:r w:rsidRPr="00350F91">
              <w:rPr>
                <w:b/>
                <w:i/>
              </w:rPr>
              <w:t>_________________</w:t>
            </w:r>
          </w:p>
        </w:tc>
      </w:tr>
      <w:tr w14:paraId="6203C0D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40ACCC9" w14:textId="731C5C5D">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1D5F09B2" w14:textId="22104C7B">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450AB7E6"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73DD5AF" w14:textId="77777777">
      <w:r w:rsidRPr="00350F91">
        <w:rPr>
          <w:rStyle w:val="HideTWBExt"/>
          <w:color w:val="auto"/>
        </w:rPr>
        <w:t>&lt;/Amend&gt;</w:t>
      </w:r>
    </w:p>
    <w:p w:rsidR="004E02C9" w:rsidRPr="00350F91" w:rsidP="004E02C9" w14:paraId="12DD1C8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307</w:t>
      </w:r>
      <w:r w:rsidRPr="00350F91">
        <w:rPr>
          <w:rStyle w:val="HideTWBExt"/>
          <w:color w:val="auto"/>
        </w:rPr>
        <w:t>&lt;/NumAm&gt;</w:t>
      </w:r>
    </w:p>
    <w:p w:rsidR="004E02C9" w:rsidRPr="00350F91" w:rsidP="004E02C9" w14:paraId="479C2755"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4C9DBBE0" w14:textId="77777777">
      <w:pPr>
        <w:pStyle w:val="NormalBold"/>
      </w:pPr>
      <w:r w:rsidRPr="00350F91">
        <w:rPr>
          <w:rStyle w:val="HideTWBExt"/>
          <w:b w:val="0"/>
          <w:color w:val="auto"/>
        </w:rPr>
        <w:t>&lt;/RepeatBlock-By&gt;</w:t>
      </w:r>
    </w:p>
    <w:p w:rsidR="004E02C9" w:rsidRPr="00350F91" w:rsidP="004E02C9" w14:paraId="5A3D4B9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C8A3ADE"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0EDF4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E015460" w14:textId="77777777"/>
        </w:tc>
      </w:tr>
      <w:tr w14:paraId="4D8089B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998C96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572BB18" w14:textId="77777777">
            <w:pPr>
              <w:pStyle w:val="AmColumnHeading"/>
            </w:pPr>
            <w:r w:rsidRPr="00350F91">
              <w:t>Ændringsforslag</w:t>
            </w:r>
          </w:p>
        </w:tc>
      </w:tr>
      <w:tr w14:paraId="18D231F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7303760"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w:t>
            </w:r>
            <w:r w:rsidRPr="00350F91">
              <w:rPr>
                <w:b/>
                <w:i/>
              </w:rPr>
              <w:t>Medlemsstaterne bør gives fleksibilitet til at tilpasse disse beskyttelsesforanstaltninger til deres særlige geografiske og klimatiske forhold og produktionssystemer, herunder ved fastsættelse af undtagelser.</w:t>
            </w:r>
            <w:r w:rsidRPr="00350F91">
              <w:t xml:space="preserve">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6FC94E6A"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1A0ABEC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2D3BB81"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FCD177C" w14:textId="77777777">
            <w:pPr>
              <w:pStyle w:val="Normal6a"/>
            </w:pPr>
            <w:r w:rsidRPr="00350F91">
              <w:rPr>
                <w:b/>
                <w:i/>
              </w:rPr>
              <w:t>_________________</w:t>
            </w:r>
          </w:p>
        </w:tc>
      </w:tr>
      <w:tr w14:paraId="6817270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9466E47"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c>
          <w:tcPr>
            <w:tcW w:w="4876" w:type="dxa"/>
            <w:tcBorders>
              <w:top w:val="nil"/>
              <w:left w:val="nil"/>
              <w:bottom w:val="nil"/>
              <w:right w:val="nil"/>
            </w:tcBorders>
          </w:tcPr>
          <w:p w:rsidR="004E02C9" w:rsidRPr="00350F91" w:rsidP="00B07CBB" w14:paraId="0E016F4A"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r>
    </w:tbl>
    <w:p w:rsidR="004E02C9" w:rsidRPr="00350F91" w:rsidP="004E02C9" w14:paraId="5B40F369"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65C6E200" w14:textId="77777777">
      <w:r w:rsidRPr="00350F91">
        <w:rPr>
          <w:rStyle w:val="HideTWBExt"/>
          <w:color w:val="auto"/>
        </w:rPr>
        <w:t>&lt;/Amend&gt;</w:t>
      </w:r>
    </w:p>
    <w:p w:rsidR="004E02C9" w:rsidRPr="00350F91" w:rsidP="004E02C9" w14:paraId="7CB3AD7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308</w:t>
      </w:r>
      <w:r w:rsidRPr="00350F91">
        <w:rPr>
          <w:rStyle w:val="HideTWBExt"/>
          <w:color w:val="auto"/>
        </w:rPr>
        <w:t>&lt;/NumAm&gt;</w:t>
      </w:r>
    </w:p>
    <w:p w:rsidR="004E02C9" w:rsidRPr="00350F91" w:rsidP="004E02C9" w14:paraId="14124C5B" w14:textId="77777777">
      <w:pPr>
        <w:pStyle w:val="NormalBold"/>
      </w:pPr>
      <w:r w:rsidRPr="00350F91">
        <w:rPr>
          <w:rStyle w:val="HideTWBExt"/>
          <w:b w:val="0"/>
          <w:color w:val="auto"/>
        </w:rPr>
        <w:t>&lt;RepeatBlock-By&gt;&lt;Members&gt;</w:t>
      </w:r>
      <w:r w:rsidRPr="00350F91">
        <w:t>Valérie</w:t>
      </w:r>
      <w:r w:rsidRPr="00350F91">
        <w:t xml:space="preserve"> </w:t>
      </w:r>
      <w:r w:rsidRPr="00350F91">
        <w:t>Deloge</w:t>
      </w:r>
      <w:r w:rsidRPr="00350F91">
        <w:t xml:space="preserve">, </w:t>
      </w:r>
      <w:r w:rsidRPr="00350F91">
        <w:t>Gilles</w:t>
      </w:r>
      <w:r w:rsidRPr="00350F91">
        <w:t xml:space="preserve"> </w:t>
      </w:r>
      <w:r w:rsidRPr="00350F91">
        <w:t>Pennelle</w:t>
      </w:r>
      <w:r w:rsidRPr="00350F91">
        <w:t xml:space="preserve">, Marie </w:t>
      </w:r>
      <w:r w:rsidRPr="00350F91">
        <w:t>Dauchy</w:t>
      </w:r>
      <w:r w:rsidRPr="00350F91">
        <w:t xml:space="preserve">, </w:t>
      </w:r>
      <w:r w:rsidRPr="00350F91">
        <w:t>Raffaele</w:t>
      </w:r>
      <w:r w:rsidRPr="00350F91">
        <w:t xml:space="preserve"> </w:t>
      </w:r>
      <w:r w:rsidRPr="00350F91">
        <w:t>Stancanelli</w:t>
      </w:r>
      <w:r w:rsidRPr="00350F91">
        <w:t xml:space="preserve">, </w:t>
      </w:r>
      <w:r w:rsidRPr="00350F91">
        <w:t>Mireia</w:t>
      </w:r>
      <w:r w:rsidRPr="00350F91">
        <w:t xml:space="preserve"> </w:t>
      </w:r>
      <w:r w:rsidRPr="00350F91">
        <w:t>Borrás</w:t>
      </w:r>
      <w:r w:rsidRPr="00350F91">
        <w:t xml:space="preserve"> </w:t>
      </w:r>
      <w:r w:rsidRPr="00350F91">
        <w:t>Pabón</w:t>
      </w:r>
      <w:r w:rsidRPr="00350F91">
        <w:rPr>
          <w:rStyle w:val="HideTWBExt"/>
          <w:b w:val="0"/>
          <w:color w:val="auto"/>
        </w:rPr>
        <w:t>&lt;/Members&gt;</w:t>
      </w:r>
    </w:p>
    <w:p w:rsidR="004E02C9" w:rsidRPr="00350F91" w:rsidP="004E02C9" w14:paraId="1D07F370" w14:textId="77777777">
      <w:pPr>
        <w:pStyle w:val="NormalBold"/>
      </w:pPr>
      <w:r w:rsidRPr="00350F91">
        <w:rPr>
          <w:rStyle w:val="HideTWBExt"/>
          <w:b w:val="0"/>
          <w:color w:val="auto"/>
        </w:rPr>
        <w:t>&lt;/RepeatBlock-By&gt;</w:t>
      </w:r>
    </w:p>
    <w:p w:rsidR="004E02C9" w:rsidRPr="00350F91" w:rsidP="004E02C9" w14:paraId="5512C1E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BA51621"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087F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74EC2B6" w14:textId="77777777"/>
        </w:tc>
      </w:tr>
      <w:tr w14:paraId="69AB74B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ABD3CB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8CF097A" w14:textId="77777777">
            <w:pPr>
              <w:pStyle w:val="AmColumnHeading"/>
            </w:pPr>
            <w:r w:rsidRPr="00350F91">
              <w:t>Ændringsforslag</w:t>
            </w:r>
          </w:p>
        </w:tc>
      </w:tr>
      <w:tr w14:paraId="16DDFC4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1A9AA28"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14F1AF47"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 </w:t>
            </w:r>
            <w:r w:rsidRPr="00350F91">
              <w:rPr>
                <w:b/>
                <w:i/>
              </w:rPr>
              <w:t>Ansvarlig forvaltning af bedrifterne bør ikke føre til øgede administrative byrder for EU's landbrugere.</w:t>
            </w:r>
          </w:p>
        </w:tc>
      </w:tr>
      <w:tr w14:paraId="11F2E79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D230BB3"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2484B3D0" w14:textId="77777777">
            <w:pPr>
              <w:pStyle w:val="Normal6a"/>
            </w:pPr>
            <w:r w:rsidRPr="00350F91">
              <w:rPr>
                <w:b/>
                <w:i/>
              </w:rPr>
              <w:t>_________________</w:t>
            </w:r>
          </w:p>
        </w:tc>
      </w:tr>
      <w:tr w14:paraId="4B241E0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EAC3C97"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c>
          <w:tcPr>
            <w:tcW w:w="4876" w:type="dxa"/>
            <w:tcBorders>
              <w:top w:val="nil"/>
              <w:left w:val="nil"/>
              <w:bottom w:val="nil"/>
              <w:right w:val="nil"/>
            </w:tcBorders>
          </w:tcPr>
          <w:p w:rsidR="004E02C9" w:rsidRPr="00350F91" w:rsidP="00B07CBB" w14:paraId="209D3C6E"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r>
    </w:tbl>
    <w:p w:rsidR="004E02C9" w:rsidRPr="00350F91" w:rsidP="004E02C9" w14:paraId="43A1CD9C"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3159C14D" w14:textId="77777777">
      <w:r w:rsidRPr="00350F91">
        <w:rPr>
          <w:rStyle w:val="HideTWBExt"/>
          <w:color w:val="auto"/>
        </w:rPr>
        <w:t>&lt;/Amend&gt;</w:t>
      </w:r>
    </w:p>
    <w:p w:rsidR="004E02C9" w:rsidRPr="00350F91" w:rsidP="004E02C9" w14:paraId="5FB1DDD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309</w:t>
      </w:r>
      <w:r w:rsidRPr="00350F91">
        <w:rPr>
          <w:rStyle w:val="HideTWBExt"/>
          <w:color w:val="auto"/>
        </w:rPr>
        <w:t>&lt;/NumAm&gt;</w:t>
      </w:r>
    </w:p>
    <w:p w:rsidR="004E02C9" w:rsidRPr="00350F91" w:rsidP="004E02C9" w14:paraId="45976807"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5C7EAADC" w14:textId="77777777">
      <w:pPr>
        <w:pStyle w:val="NormalBold"/>
      </w:pPr>
      <w:r w:rsidRPr="00350F91">
        <w:rPr>
          <w:rStyle w:val="HideTWBExt"/>
          <w:b w:val="0"/>
          <w:color w:val="auto"/>
        </w:rPr>
        <w:t>&lt;/RepeatBlock-By&gt;</w:t>
      </w:r>
    </w:p>
    <w:p w:rsidR="004E02C9" w:rsidRPr="00350F91" w:rsidP="004E02C9" w14:paraId="026D9D5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23A60F5"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A2A75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4A679FC" w14:textId="77777777"/>
        </w:tc>
      </w:tr>
      <w:tr w14:paraId="17C8285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7FB8D6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86D64FD" w14:textId="77777777">
            <w:pPr>
              <w:pStyle w:val="AmColumnHeading"/>
            </w:pPr>
            <w:r w:rsidRPr="00350F91">
              <w:t>Ændringsforslag</w:t>
            </w:r>
          </w:p>
        </w:tc>
      </w:tr>
      <w:tr w14:paraId="0BC4EF5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4BF35D7"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w:t>
            </w:r>
            <w:r w:rsidRPr="00350F91">
              <w:rPr>
                <w:b/>
                <w:i/>
              </w:rPr>
              <w:t>, arbejdsmarkedets parter eller medlemsstaterne bør ikke pålægges yderligere håndhævelses- eller kontrolforpligtelser, og dobbeltkorrektioner bør undgås</w:t>
            </w:r>
            <w:r w:rsidRPr="00350F91">
              <w:t>.</w:t>
            </w:r>
          </w:p>
        </w:tc>
        <w:tc>
          <w:tcPr>
            <w:tcW w:w="4876" w:type="dxa"/>
            <w:tcBorders>
              <w:top w:val="nil"/>
              <w:left w:val="nil"/>
              <w:bottom w:val="nil"/>
              <w:right w:val="nil"/>
            </w:tcBorders>
          </w:tcPr>
          <w:p w:rsidR="004E02C9" w:rsidRPr="00350F91" w:rsidP="00B07CBB" w14:paraId="66815C75"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rPr>
                <w:b/>
                <w:i/>
              </w:rPr>
              <w:t>, dyrevelfærd</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w:t>
            </w:r>
          </w:p>
        </w:tc>
      </w:tr>
      <w:tr w14:paraId="2FEBDC8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D1D9EBD"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145F87DD" w14:textId="77777777">
            <w:pPr>
              <w:pStyle w:val="Normal6a"/>
            </w:pPr>
            <w:r w:rsidRPr="00350F91">
              <w:rPr>
                <w:b/>
                <w:i/>
              </w:rPr>
              <w:t>_________________</w:t>
            </w:r>
          </w:p>
        </w:tc>
      </w:tr>
      <w:tr w14:paraId="1914F2C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67856E7"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c>
          <w:tcPr>
            <w:tcW w:w="4876" w:type="dxa"/>
            <w:tcBorders>
              <w:top w:val="nil"/>
              <w:left w:val="nil"/>
              <w:bottom w:val="nil"/>
              <w:right w:val="nil"/>
            </w:tcBorders>
          </w:tcPr>
          <w:p w:rsidR="004E02C9" w:rsidRPr="00350F91" w:rsidP="00B07CBB" w14:paraId="51AA9B4E"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r>
    </w:tbl>
    <w:p w:rsidR="004E02C9" w:rsidRPr="00350F91" w:rsidP="004E02C9" w14:paraId="53B378CA"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272DC0D1" w14:textId="77777777">
      <w:r w:rsidRPr="00350F91">
        <w:rPr>
          <w:rStyle w:val="HideTWBExt"/>
          <w:color w:val="auto"/>
        </w:rPr>
        <w:t>&lt;/Amend&gt;</w:t>
      </w:r>
    </w:p>
    <w:p w:rsidR="004E02C9" w:rsidRPr="00350F91" w:rsidP="004E02C9" w14:paraId="3D1CF17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310</w:t>
      </w:r>
      <w:r w:rsidRPr="00350F91">
        <w:rPr>
          <w:rStyle w:val="HideTWBExt"/>
          <w:color w:val="auto"/>
        </w:rPr>
        <w:t>&lt;/NumAm&gt;</w:t>
      </w:r>
    </w:p>
    <w:p w:rsidR="004E02C9" w:rsidRPr="00350F91" w:rsidP="004E02C9" w14:paraId="1A676AB9" w14:textId="77777777">
      <w:pPr>
        <w:pStyle w:val="NormalBold"/>
      </w:pPr>
      <w:r w:rsidRPr="00350F91">
        <w:rPr>
          <w:rStyle w:val="HideTWBExt"/>
          <w:b w:val="0"/>
          <w:color w:val="auto"/>
        </w:rPr>
        <w:t>&lt;RepeatBlock-By&gt;&lt;Members&gt;</w:t>
      </w:r>
      <w:r w:rsidRPr="00350F91">
        <w:t>Wouter</w:t>
      </w:r>
      <w:r w:rsidRPr="00350F91">
        <w:t xml:space="preserve"> </w:t>
      </w:r>
      <w:r w:rsidRPr="00350F91">
        <w:t>Beke</w:t>
      </w:r>
      <w:r w:rsidRPr="00350F91">
        <w:t xml:space="preserve">, Pascal </w:t>
      </w:r>
      <w:r w:rsidRPr="00350F91">
        <w:t>Arimont</w:t>
      </w:r>
      <w:r w:rsidRPr="00350F91">
        <w:rPr>
          <w:rStyle w:val="HideTWBExt"/>
          <w:b w:val="0"/>
          <w:color w:val="auto"/>
        </w:rPr>
        <w:t>&lt;/Members&gt;</w:t>
      </w:r>
    </w:p>
    <w:p w:rsidR="004E02C9" w:rsidRPr="00350F91" w:rsidP="004E02C9" w14:paraId="0C75F98D" w14:textId="77777777">
      <w:pPr>
        <w:pStyle w:val="NormalBold"/>
      </w:pPr>
      <w:r w:rsidRPr="00350F91">
        <w:rPr>
          <w:rStyle w:val="HideTWBExt"/>
          <w:b w:val="0"/>
          <w:color w:val="auto"/>
        </w:rPr>
        <w:t>&lt;/RepeatBlock-By&gt;</w:t>
      </w:r>
    </w:p>
    <w:p w:rsidR="004E02C9" w:rsidRPr="00350F91" w:rsidP="004E02C9" w14:paraId="24F34E7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517216D"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E911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36A0A6C" w14:textId="77777777"/>
        </w:tc>
      </w:tr>
      <w:tr w14:paraId="26A5B49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DB0567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0F15DBB" w14:textId="77777777">
            <w:pPr>
              <w:pStyle w:val="AmColumnHeading"/>
            </w:pPr>
            <w:r w:rsidRPr="00350F91">
              <w:t>Ændringsforslag</w:t>
            </w:r>
          </w:p>
        </w:tc>
      </w:tr>
      <w:tr w14:paraId="6F8FB78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E0EB12B"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w:t>
            </w:r>
            <w:r w:rsidRPr="00350F91">
              <w:rPr>
                <w:b/>
                <w:bCs/>
                <w:i/>
                <w:iCs/>
              </w:rPr>
              <w:t>mindstekrav til miljømæssig</w:t>
            </w:r>
            <w:r w:rsidRPr="00350F91">
              <w:t xml:space="preserve"> </w:t>
            </w:r>
            <w:r w:rsidRPr="00350F91">
              <w:rPr>
                <w:b/>
                <w:bCs/>
                <w:i/>
                <w:iCs/>
              </w:rPr>
              <w:t xml:space="preserve">og social </w:t>
            </w:r>
            <w:r w:rsidRPr="00350F91">
              <w:rPr>
                <w:b/>
                <w:bCs/>
                <w:i/>
                <w:iCs/>
              </w:rPr>
              <w:t>konditionalitet</w:t>
            </w:r>
            <w:r w:rsidRPr="00350F91">
              <w:t xml:space="preserve"> </w:t>
            </w:r>
            <w:r w:rsidRPr="00350F91">
              <w:rPr>
                <w:b/>
                <w:bCs/>
                <w:i/>
                <w:iCs/>
              </w:rPr>
              <w:t>og</w:t>
            </w:r>
            <w:r w:rsidRPr="00350F91">
              <w:t xml:space="preserve">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w:t>
            </w:r>
            <w:r w:rsidRPr="00350F91">
              <w:rPr>
                <w:b/>
                <w:bCs/>
                <w:i/>
                <w:iCs/>
              </w:rPr>
              <w:t>Det europæiske charter og</w:t>
            </w:r>
            <w:r w:rsidRPr="00350F91">
              <w:t xml:space="preserve">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54AF990F" w14:textId="01CE8B9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w:t>
            </w:r>
            <w:r w:rsidRPr="00350F91">
              <w:rPr>
                <w:b/>
                <w:bCs/>
                <w:i/>
                <w:iCs/>
              </w:rPr>
              <w:t>miljømæssige minimumskrav samt en værktøjskasse med frivillige</w:t>
            </w:r>
            <w:r w:rsidRPr="00350F91">
              <w:t xml:space="preserve">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w:t>
            </w:r>
            <w:r w:rsidRPr="00350F91">
              <w:rPr>
                <w:b/>
                <w:bCs/>
                <w:i/>
                <w:iCs/>
              </w:rPr>
              <w:t>, hvor det er relevant og forholdsmæssigt,</w:t>
            </w:r>
            <w:r w:rsidRPr="00350F91">
              <w:t xml:space="preserve"> kræves overholdelse af standarder for arbejds- og ansættelsesvilkår og sikkerhed og sundhed på arbejdspladsen</w:t>
            </w:r>
            <w:r w:rsidRPr="00350F91">
              <w:rPr>
                <w:b/>
                <w:bCs/>
                <w:i/>
                <w:iCs/>
              </w:rPr>
              <w:t xml:space="preserve"> uden nye eller yderligere rapporteringskrav på bedriftsniveau</w:t>
            </w:r>
            <w:r w:rsidRPr="00350F91">
              <w:t>. De forskellige nationale bestemmelser og arbejdsmarkedsmodeller bør overholdes, arbejdsmarkedets parter eller medlemsstaterne bør ikke pålægges yderligere håndhævelses- eller kontrolforpligtelser, og dobbeltkorrektioner bør undgås.</w:t>
            </w:r>
          </w:p>
        </w:tc>
      </w:tr>
      <w:tr w14:paraId="78D0DBE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77FAEA5"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785BE799" w14:textId="77777777">
            <w:pPr>
              <w:pStyle w:val="Normal6a"/>
            </w:pPr>
            <w:r w:rsidRPr="00350F91">
              <w:rPr>
                <w:b/>
                <w:i/>
              </w:rPr>
              <w:t>_________________</w:t>
            </w:r>
          </w:p>
        </w:tc>
      </w:tr>
      <w:tr w14:paraId="6E17F1E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F922355" w14:textId="6652C55A">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2462670C" w14:textId="1069F028">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350F91" w:rsidP="004E02C9" w14:paraId="27A7194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080CE9E" w14:textId="77777777">
      <w:r w:rsidRPr="00350F91">
        <w:rPr>
          <w:rStyle w:val="HideTWBExt"/>
          <w:color w:val="auto"/>
        </w:rPr>
        <w:t>&lt;/Amend&gt;</w:t>
      </w:r>
    </w:p>
    <w:p w:rsidR="004E02C9" w:rsidRPr="00350F91" w:rsidP="004E02C9" w14:paraId="036395D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311</w:t>
      </w:r>
      <w:r w:rsidRPr="00350F91">
        <w:rPr>
          <w:rStyle w:val="HideTWBExt"/>
          <w:color w:val="auto"/>
        </w:rPr>
        <w:t>&lt;/NumAm&gt;</w:t>
      </w:r>
    </w:p>
    <w:p w:rsidR="004E02C9" w:rsidRPr="00350F91" w:rsidP="004E02C9" w14:paraId="1E77A94E" w14:textId="77777777">
      <w:pPr>
        <w:pStyle w:val="NormalBold"/>
      </w:pPr>
      <w:r w:rsidRPr="00350F91">
        <w:rPr>
          <w:rStyle w:val="HideTWBExt"/>
          <w:b w:val="0"/>
          <w:color w:val="auto"/>
        </w:rPr>
        <w:t>&lt;RepeatBlock-By&gt;&lt;Members&gt;</w:t>
      </w:r>
      <w:r w:rsidRPr="00350F91">
        <w:t xml:space="preserve">Barry </w:t>
      </w:r>
      <w:r w:rsidRPr="00350F91">
        <w:t>Cowen</w:t>
      </w:r>
      <w:r w:rsidRPr="00350F91">
        <w:t>, Asger Christensen</w:t>
      </w:r>
      <w:r w:rsidRPr="00350F91">
        <w:rPr>
          <w:rStyle w:val="HideTWBExt"/>
          <w:b w:val="0"/>
          <w:color w:val="auto"/>
        </w:rPr>
        <w:t>&lt;/Members&gt;</w:t>
      </w:r>
    </w:p>
    <w:p w:rsidR="004E02C9" w:rsidRPr="00350F91" w:rsidP="004E02C9" w14:paraId="6FA6CD28" w14:textId="77777777">
      <w:pPr>
        <w:pStyle w:val="NormalBold"/>
      </w:pPr>
      <w:r w:rsidRPr="00350F91">
        <w:rPr>
          <w:rStyle w:val="HideTWBExt"/>
          <w:b w:val="0"/>
          <w:color w:val="auto"/>
        </w:rPr>
        <w:t>&lt;/RepeatBlock-By&gt;</w:t>
      </w:r>
    </w:p>
    <w:p w:rsidR="004E02C9" w:rsidRPr="00350F91" w:rsidP="004E02C9" w14:paraId="6D195DB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12DC5D9"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D9BC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40BD37F" w14:textId="77777777"/>
        </w:tc>
      </w:tr>
      <w:tr w14:paraId="22DA24A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90E3B7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20D49F0" w14:textId="77777777">
            <w:pPr>
              <w:pStyle w:val="AmColumnHeading"/>
            </w:pPr>
            <w:r w:rsidRPr="00350F91">
              <w:t>Ændringsforslag</w:t>
            </w:r>
          </w:p>
        </w:tc>
      </w:tr>
      <w:tr w14:paraId="55F8EC1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5BCD171" w14:textId="77777777">
            <w:pPr>
              <w:pStyle w:val="Normal6a"/>
            </w:pPr>
            <w:r w:rsidRPr="00350F91">
              <w:t>(8)</w:t>
            </w:r>
            <w:r w:rsidRPr="00350F91">
              <w:tab/>
            </w:r>
            <w:r w:rsidRPr="00350F91">
              <w:rPr>
                <w:b/>
                <w:bCs/>
                <w:i/>
                <w:iCs/>
              </w:rPr>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rPr>
                <w:b/>
                <w:bCs/>
                <w:i/>
                <w:iCs/>
              </w:rPr>
              <w:t>Euratom</w:t>
            </w:r>
            <w:r w:rsidRPr="00350F91">
              <w:rPr>
                <w:b/>
                <w:bCs/>
                <w:i/>
                <w:iCs/>
              </w:rPr>
              <w:t>) 2024/2509</w:t>
            </w:r>
            <w:r w:rsidRPr="00350F91">
              <w:rPr>
                <w:b/>
                <w:bCs/>
                <w:i/>
                <w:iCs/>
                <w:vertAlign w:val="superscript"/>
              </w:rPr>
              <w:t>9</w:t>
            </w:r>
            <w:r w:rsidRPr="00350F91">
              <w:rPr>
                <w:b/>
                <w:bCs/>
                <w:i/>
                <w:iCs/>
              </w:rPr>
              <w:t>.</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57BBAD6C" w14:textId="77777777">
            <w:pPr>
              <w:pStyle w:val="Normal6a"/>
            </w:pPr>
            <w:r w:rsidRPr="00350F91">
              <w:t>(8)</w:t>
            </w:r>
            <w:r w:rsidRPr="00350F91">
              <w:tab/>
              <w:t xml:space="preserve">Bedriftsforvaltningen bør omfatte mindstekrav til miljømæssig og social </w:t>
            </w:r>
            <w:r w:rsidRPr="00350F91">
              <w:t>konditionalitet</w:t>
            </w:r>
            <w:r w:rsidRPr="00350F91">
              <w:t xml:space="preserve"> og </w:t>
            </w:r>
            <w:r w:rsidRPr="00350F91">
              <w:rPr>
                <w:b/>
                <w:bCs/>
                <w:i/>
                <w:iCs/>
              </w:rPr>
              <w:t>et katalog over</w:t>
            </w:r>
            <w:r w:rsidRPr="00350F91">
              <w:t xml:space="preserve">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w:t>
            </w:r>
            <w:r w:rsidRPr="00350F91">
              <w:rPr>
                <w:b/>
                <w:i/>
              </w:rPr>
              <w:t xml:space="preserve">Krav om social </w:t>
            </w:r>
            <w:r w:rsidRPr="00350F91">
              <w:rPr>
                <w:b/>
                <w:i/>
              </w:rPr>
              <w:t>konditionalitet</w:t>
            </w:r>
            <w:r w:rsidRPr="00350F91">
              <w:rPr>
                <w:b/>
                <w:i/>
              </w:rPr>
              <w:t xml:space="preserve"> bør ikke finde anvendelse, hvis en medlemsstat over for Kommissionen godtgør, at dens nationale lovgivning giver arbejdstagere i landbruget et beskyttelsesniveau, der svarer til eller er højere end det, der kræves i henhold til denne forordning.</w:t>
            </w:r>
            <w:r w:rsidRPr="00350F91">
              <w:t xml:space="preserve">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6843792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986F33F"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592E8224" w14:textId="77777777"/>
        </w:tc>
      </w:tr>
      <w:tr w14:paraId="4D8C20C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F8B40A7" w14:textId="4B2ED592">
            <w:pPr>
              <w:pStyle w:val="Normal6a"/>
            </w:pPr>
            <w:r w:rsidRPr="00350F91">
              <w:rPr>
                <w:b/>
                <w:bCs/>
                <w:i/>
                <w:iCs/>
                <w:vertAlign w:val="superscript"/>
              </w:rPr>
              <w:t>9</w:t>
            </w:r>
            <w:r w:rsidRPr="00350F91">
              <w:rPr>
                <w:b/>
                <w:bCs/>
                <w:i/>
                <w:iCs/>
              </w:rPr>
              <w:t xml:space="preserve"> Europa-Parlamentets og Rådets forordning (EU, </w:t>
            </w:r>
            <w:r w:rsidRPr="00350F91">
              <w:rPr>
                <w:b/>
                <w:bCs/>
                <w:i/>
                <w:iCs/>
              </w:rPr>
              <w:t>Euratom</w:t>
            </w:r>
            <w:r w:rsidRPr="00350F91">
              <w:rPr>
                <w:b/>
                <w:bCs/>
                <w:i/>
                <w:iCs/>
              </w:rPr>
              <w:t>) 2024/2509 af 23. september 2024 om de finansielle regler vedrørende Unionens almindelige budget (omarbejdning) (EUT L, 2024/2509, 26.9.2024), ELI:</w:t>
            </w:r>
            <w:r w:rsidRPr="00350F91">
              <w:rPr>
                <w:b/>
                <w:i/>
              </w:rPr>
              <w:t xml:space="preserve"> http://data.europa.eu/eli/reg/2024/2509/oj ).</w:t>
            </w:r>
          </w:p>
        </w:tc>
        <w:tc>
          <w:tcPr>
            <w:tcW w:w="4876" w:type="dxa"/>
            <w:tcBorders>
              <w:top w:val="nil"/>
              <w:left w:val="nil"/>
              <w:bottom w:val="nil"/>
              <w:right w:val="nil"/>
            </w:tcBorders>
          </w:tcPr>
          <w:p w:rsidR="004E02C9" w:rsidRPr="00350F91" w:rsidP="00B07CBB" w14:paraId="1C3C3A0F" w14:textId="77777777"/>
        </w:tc>
      </w:tr>
    </w:tbl>
    <w:p w:rsidR="004E02C9" w:rsidRPr="004F4B47" w:rsidP="004E02C9" w14:paraId="13D319AA"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248C4349" w14:textId="77777777">
      <w:pPr>
        <w:rPr>
          <w:lang w:val="pt-PT"/>
        </w:rPr>
      </w:pPr>
      <w:r w:rsidRPr="004F4B47">
        <w:rPr>
          <w:rStyle w:val="HideTWBExt"/>
          <w:color w:val="auto"/>
          <w:lang w:val="pt-PT"/>
        </w:rPr>
        <w:t>&lt;/Amend&gt;</w:t>
      </w:r>
    </w:p>
    <w:p w:rsidR="004E02C9" w:rsidRPr="004F4B47" w:rsidP="004E02C9" w14:paraId="26807B2C"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312</w:t>
      </w:r>
      <w:r w:rsidRPr="004F4B47">
        <w:rPr>
          <w:rStyle w:val="HideTWBExt"/>
          <w:color w:val="auto"/>
          <w:lang w:val="pt-PT"/>
        </w:rPr>
        <w:t>&lt;/NumAm&gt;</w:t>
      </w:r>
    </w:p>
    <w:p w:rsidR="004E02C9" w:rsidRPr="004F4B47" w:rsidP="004E02C9" w14:paraId="2A02028E"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2A28C493" w14:textId="77777777">
      <w:pPr>
        <w:pStyle w:val="NormalBold"/>
        <w:rPr>
          <w:lang w:val="pt-PT"/>
        </w:rPr>
      </w:pPr>
      <w:r w:rsidRPr="004F4B47">
        <w:rPr>
          <w:rStyle w:val="HideTWBExt"/>
          <w:b w:val="0"/>
          <w:color w:val="auto"/>
          <w:lang w:val="pt-PT"/>
        </w:rPr>
        <w:t>&lt;/RepeatBlock-By&gt;</w:t>
      </w:r>
    </w:p>
    <w:p w:rsidR="004E02C9" w:rsidRPr="00350F91" w:rsidP="004E02C9" w14:paraId="7909FDB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F5725CF"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7B62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D521EE3" w14:textId="77777777"/>
        </w:tc>
      </w:tr>
      <w:tr w14:paraId="28D6AAC0"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5936E7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40116DB" w14:textId="77777777">
            <w:pPr>
              <w:pStyle w:val="AmColumnHeading"/>
            </w:pPr>
            <w:r w:rsidRPr="00350F91">
              <w:t>Ændringsforslag</w:t>
            </w:r>
          </w:p>
        </w:tc>
      </w:tr>
      <w:tr w14:paraId="7925DE3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E613D66"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037D4DFF"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rPr>
                <w:b/>
                <w:bCs/>
                <w:i/>
                <w:iCs/>
              </w:rPr>
              <w:t>, med undtagelse af mindre landbrugere</w:t>
            </w:r>
            <w:r w:rsidRPr="00350F91">
              <w:t xml:space="preserve">. Bedriftsforvaltningen bør omfatte mindstekrav til miljømæssig og social </w:t>
            </w:r>
            <w:r w:rsidRPr="00350F91">
              <w:t>konditionalitet</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03E2D5D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CCBC99D"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710264D3" w14:textId="77777777">
            <w:pPr>
              <w:pStyle w:val="Normal6a"/>
            </w:pPr>
            <w:r w:rsidRPr="00350F91">
              <w:rPr>
                <w:b/>
                <w:i/>
              </w:rPr>
              <w:t>_________________</w:t>
            </w:r>
          </w:p>
        </w:tc>
      </w:tr>
      <w:tr w14:paraId="297AD369"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0331F48"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c>
          <w:tcPr>
            <w:tcW w:w="4876" w:type="dxa"/>
            <w:tcBorders>
              <w:top w:val="nil"/>
              <w:left w:val="nil"/>
              <w:bottom w:val="nil"/>
              <w:right w:val="nil"/>
            </w:tcBorders>
          </w:tcPr>
          <w:p w:rsidR="004E02C9" w:rsidRPr="00350F91" w:rsidP="00B07CBB" w14:paraId="3443D623" w14:textId="77777777">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w:t>
            </w:r>
          </w:p>
        </w:tc>
      </w:tr>
    </w:tbl>
    <w:p w:rsidR="004E02C9" w:rsidRPr="004F4B47" w:rsidP="004E02C9" w14:paraId="680D1CB0" w14:textId="77777777">
      <w:pPr>
        <w:pStyle w:val="AmOrLang"/>
        <w:rPr>
          <w:lang w:val="sv-SE"/>
        </w:rPr>
      </w:pPr>
      <w:r w:rsidRPr="004F4B47">
        <w:rPr>
          <w:lang w:val="sv-SE"/>
        </w:rPr>
        <w:t xml:space="preserve">Or. </w:t>
      </w:r>
      <w:r w:rsidRPr="004F4B47">
        <w:rPr>
          <w:rStyle w:val="HideTWBExt"/>
          <w:color w:val="auto"/>
          <w:lang w:val="sv-SE"/>
        </w:rPr>
        <w:t>&lt;Original&gt;</w:t>
      </w:r>
      <w:r w:rsidRPr="004F4B47">
        <w:rPr>
          <w:rStyle w:val="HideTWBInt"/>
          <w:color w:val="auto"/>
          <w:lang w:val="sv-SE"/>
        </w:rPr>
        <w:t>{PT}</w:t>
      </w:r>
      <w:r w:rsidRPr="004F4B47">
        <w:rPr>
          <w:lang w:val="sv-SE"/>
        </w:rPr>
        <w:t>pt</w:t>
      </w:r>
      <w:r w:rsidRPr="004F4B47">
        <w:rPr>
          <w:rStyle w:val="HideTWBExt"/>
          <w:color w:val="auto"/>
          <w:lang w:val="sv-SE"/>
        </w:rPr>
        <w:t>&lt;/Original&gt;</w:t>
      </w:r>
    </w:p>
    <w:p w:rsidR="004E02C9" w:rsidRPr="004F4B47" w:rsidP="004E02C9" w14:paraId="5A1278F5" w14:textId="77777777">
      <w:pPr>
        <w:rPr>
          <w:lang w:val="sv-SE"/>
        </w:rPr>
      </w:pPr>
      <w:r w:rsidRPr="004F4B47">
        <w:rPr>
          <w:rStyle w:val="HideTWBExt"/>
          <w:color w:val="auto"/>
          <w:lang w:val="sv-SE"/>
        </w:rPr>
        <w:t>&lt;/Amend&gt;</w:t>
      </w:r>
    </w:p>
    <w:p w:rsidR="004E02C9" w:rsidRPr="004F4B47" w:rsidP="004E02C9" w14:paraId="72BF0EC7" w14:textId="77777777">
      <w:pPr>
        <w:pStyle w:val="AmNumberTabs"/>
        <w:rPr>
          <w:lang w:val="sv-SE"/>
        </w:rPr>
      </w:pPr>
      <w:r w:rsidRPr="004F4B47">
        <w:rPr>
          <w:rStyle w:val="HideTWBExt"/>
          <w:color w:val="auto"/>
          <w:lang w:val="sv-SE"/>
        </w:rPr>
        <w:t>&lt;Amend&gt;</w:t>
      </w:r>
      <w:r w:rsidRPr="004F4B47">
        <w:rPr>
          <w:lang w:val="sv-SE"/>
        </w:rPr>
        <w:t>Ændringsforslag</w:t>
      </w:r>
      <w:r w:rsidRPr="004F4B47">
        <w:rPr>
          <w:lang w:val="sv-SE"/>
        </w:rPr>
        <w:tab/>
      </w:r>
      <w:r w:rsidRPr="004F4B47">
        <w:rPr>
          <w:lang w:val="sv-SE"/>
        </w:rPr>
        <w:tab/>
      </w:r>
      <w:r w:rsidRPr="004F4B47">
        <w:rPr>
          <w:rStyle w:val="HideTWBExt"/>
          <w:color w:val="auto"/>
          <w:lang w:val="sv-SE"/>
        </w:rPr>
        <w:t>&lt;NumAm&gt;</w:t>
      </w:r>
      <w:r w:rsidRPr="004F4B47">
        <w:rPr>
          <w:lang w:val="sv-SE"/>
        </w:rPr>
        <w:t>313</w:t>
      </w:r>
      <w:r w:rsidRPr="004F4B47">
        <w:rPr>
          <w:rStyle w:val="HideTWBExt"/>
          <w:color w:val="auto"/>
          <w:lang w:val="sv-SE"/>
        </w:rPr>
        <w:t>&lt;/NumAm&gt;</w:t>
      </w:r>
    </w:p>
    <w:p w:rsidR="004E02C9" w:rsidRPr="004F4B47" w:rsidP="004E02C9" w14:paraId="26A6D29E" w14:textId="77777777">
      <w:pPr>
        <w:pStyle w:val="NormalBold"/>
        <w:rPr>
          <w:lang w:val="sv-SE"/>
        </w:rPr>
      </w:pPr>
      <w:r w:rsidRPr="004F4B47">
        <w:rPr>
          <w:rStyle w:val="HideTWBExt"/>
          <w:b w:val="0"/>
          <w:color w:val="auto"/>
          <w:lang w:val="sv-SE"/>
        </w:rPr>
        <w:t>&lt;RepeatBlock-By&gt;&lt;Members&gt;</w:t>
      </w:r>
      <w:r w:rsidRPr="004F4B47">
        <w:rPr>
          <w:lang w:val="sv-SE"/>
        </w:rPr>
        <w:t xml:space="preserve">Stefan Köhler, Marion </w:t>
      </w:r>
      <w:r w:rsidRPr="004F4B47">
        <w:rPr>
          <w:lang w:val="sv-SE"/>
        </w:rPr>
        <w:t>Walsmann</w:t>
      </w:r>
      <w:r w:rsidRPr="004F4B47">
        <w:rPr>
          <w:lang w:val="sv-SE"/>
        </w:rPr>
        <w:t xml:space="preserve">, Lena </w:t>
      </w:r>
      <w:r w:rsidRPr="004F4B47">
        <w:rPr>
          <w:lang w:val="sv-SE"/>
        </w:rPr>
        <w:t>Düpont</w:t>
      </w:r>
      <w:r w:rsidRPr="004F4B47">
        <w:rPr>
          <w:rStyle w:val="HideTWBExt"/>
          <w:b w:val="0"/>
          <w:color w:val="auto"/>
          <w:lang w:val="sv-SE"/>
        </w:rPr>
        <w:t>&lt;/Members&gt;</w:t>
      </w:r>
    </w:p>
    <w:p w:rsidR="004E02C9" w:rsidRPr="004F4B47" w:rsidP="004E02C9" w14:paraId="68EAC7A5" w14:textId="77777777">
      <w:pPr>
        <w:pStyle w:val="NormalBold"/>
        <w:rPr>
          <w:lang w:val="sv-SE"/>
        </w:rPr>
      </w:pPr>
      <w:r w:rsidRPr="004F4B47">
        <w:rPr>
          <w:rStyle w:val="HideTWBExt"/>
          <w:b w:val="0"/>
          <w:color w:val="auto"/>
          <w:lang w:val="sv-SE"/>
        </w:rPr>
        <w:t>&lt;/RepeatBlock-By&gt;</w:t>
      </w:r>
    </w:p>
    <w:p w:rsidR="004E02C9" w:rsidRPr="00350F91" w:rsidP="004E02C9" w14:paraId="11F9F36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CFAECC4"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CFD4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159DFD7" w14:textId="77777777"/>
        </w:tc>
      </w:tr>
      <w:tr w14:paraId="4929606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1BD027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B13FEF8" w14:textId="77777777">
            <w:pPr>
              <w:pStyle w:val="AmColumnHeading"/>
            </w:pPr>
            <w:r w:rsidRPr="00350F91">
              <w:t>Ændringsforslag</w:t>
            </w:r>
          </w:p>
        </w:tc>
      </w:tr>
      <w:tr w14:paraId="756FCBF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36480C6"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w:t>
            </w:r>
            <w:r w:rsidRPr="00350F91">
              <w:rPr>
                <w:b/>
                <w:bCs/>
                <w:i/>
                <w:iCs/>
              </w:rPr>
              <w:t>mindstekrav til miljømæssig</w:t>
            </w:r>
            <w:r w:rsidRPr="00350F91">
              <w:t xml:space="preserve"> </w:t>
            </w:r>
            <w:r w:rsidRPr="00350F91">
              <w:rPr>
                <w:b/>
                <w:bCs/>
                <w:i/>
                <w:iCs/>
              </w:rPr>
              <w:t xml:space="preserve">og social </w:t>
            </w:r>
            <w:r w:rsidRPr="00350F91">
              <w:rPr>
                <w:b/>
                <w:bCs/>
                <w:i/>
                <w:iCs/>
              </w:rPr>
              <w:t>konditionalitet</w:t>
            </w:r>
            <w:r w:rsidRPr="00350F91">
              <w:t xml:space="preserve"> </w:t>
            </w:r>
            <w:r w:rsidRPr="00350F91">
              <w:rPr>
                <w:b/>
                <w:bCs/>
                <w:i/>
                <w:iCs/>
              </w:rPr>
              <w:t>og</w:t>
            </w:r>
            <w:r w:rsidRPr="00350F91">
              <w:t xml:space="preserve">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51AD0398"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w:t>
            </w:r>
            <w:r w:rsidRPr="00350F91">
              <w:rPr>
                <w:b/>
                <w:bCs/>
                <w:i/>
                <w:iCs/>
              </w:rPr>
              <w:t>miljømæssige minimumskrav</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3ECFE1D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CF186B8"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38CA2A91" w14:textId="77777777">
            <w:pPr>
              <w:pStyle w:val="Normal6a"/>
            </w:pPr>
            <w:r w:rsidRPr="00350F91">
              <w:rPr>
                <w:b/>
                <w:i/>
              </w:rPr>
              <w:t>_________________</w:t>
            </w:r>
          </w:p>
        </w:tc>
      </w:tr>
      <w:tr w14:paraId="60A2DACB"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8176419" w14:textId="5EC40DDD">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4467E401" w14:textId="2254D099">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4F4B47" w:rsidP="004E02C9" w14:paraId="62B0952E" w14:textId="77777777">
      <w:pPr>
        <w:pStyle w:val="AmOrLang"/>
        <w:rPr>
          <w:lang w:val="sv-SE"/>
        </w:rPr>
      </w:pPr>
      <w:r w:rsidRPr="004F4B47">
        <w:rPr>
          <w:lang w:val="sv-SE"/>
        </w:rPr>
        <w:t xml:space="preserve">Or. </w:t>
      </w:r>
      <w:r w:rsidRPr="004F4B47">
        <w:rPr>
          <w:rStyle w:val="HideTWBExt"/>
          <w:color w:val="auto"/>
          <w:lang w:val="sv-SE"/>
        </w:rPr>
        <w:t>&lt;Original&gt;</w:t>
      </w:r>
      <w:r w:rsidRPr="004F4B47">
        <w:rPr>
          <w:rStyle w:val="HideTWBInt"/>
          <w:color w:val="auto"/>
          <w:lang w:val="sv-SE"/>
        </w:rPr>
        <w:t>{EN}</w:t>
      </w:r>
      <w:r w:rsidRPr="004F4B47">
        <w:rPr>
          <w:lang w:val="sv-SE"/>
        </w:rPr>
        <w:t>en</w:t>
      </w:r>
      <w:r w:rsidRPr="004F4B47">
        <w:rPr>
          <w:rStyle w:val="HideTWBExt"/>
          <w:color w:val="auto"/>
          <w:lang w:val="sv-SE"/>
        </w:rPr>
        <w:t>&lt;/Original&gt;</w:t>
      </w:r>
    </w:p>
    <w:p w:rsidR="004E02C9" w:rsidRPr="004F4B47" w:rsidP="004E02C9" w14:paraId="2B57F415" w14:textId="77777777">
      <w:pPr>
        <w:rPr>
          <w:lang w:val="sv-SE"/>
        </w:rPr>
      </w:pPr>
      <w:r w:rsidRPr="004F4B47">
        <w:rPr>
          <w:rStyle w:val="HideTWBExt"/>
          <w:color w:val="auto"/>
          <w:lang w:val="sv-SE"/>
        </w:rPr>
        <w:t>&lt;/Amend&gt;</w:t>
      </w:r>
    </w:p>
    <w:p w:rsidR="004E02C9" w:rsidRPr="004F4B47" w:rsidP="004E02C9" w14:paraId="27D32CC8" w14:textId="77777777">
      <w:pPr>
        <w:pStyle w:val="AmNumberTabs"/>
        <w:rPr>
          <w:lang w:val="sv-SE"/>
        </w:rPr>
      </w:pPr>
      <w:r w:rsidRPr="004F4B47">
        <w:rPr>
          <w:rStyle w:val="HideTWBExt"/>
          <w:color w:val="auto"/>
          <w:lang w:val="sv-SE"/>
        </w:rPr>
        <w:t>&lt;Amend&gt;</w:t>
      </w:r>
      <w:r w:rsidRPr="004F4B47">
        <w:rPr>
          <w:lang w:val="sv-SE"/>
        </w:rPr>
        <w:t>Ændringsforslag</w:t>
      </w:r>
      <w:r w:rsidRPr="004F4B47">
        <w:rPr>
          <w:lang w:val="sv-SE"/>
        </w:rPr>
        <w:tab/>
      </w:r>
      <w:r w:rsidRPr="004F4B47">
        <w:rPr>
          <w:lang w:val="sv-SE"/>
        </w:rPr>
        <w:tab/>
      </w:r>
      <w:r w:rsidRPr="004F4B47">
        <w:rPr>
          <w:rStyle w:val="HideTWBExt"/>
          <w:color w:val="auto"/>
          <w:lang w:val="sv-SE"/>
        </w:rPr>
        <w:t>&lt;NumAm&gt;</w:t>
      </w:r>
      <w:r w:rsidRPr="004F4B47">
        <w:rPr>
          <w:lang w:val="sv-SE"/>
        </w:rPr>
        <w:t>314</w:t>
      </w:r>
      <w:r w:rsidRPr="004F4B47">
        <w:rPr>
          <w:rStyle w:val="HideTWBExt"/>
          <w:color w:val="auto"/>
          <w:lang w:val="sv-SE"/>
        </w:rPr>
        <w:t>&lt;/NumAm&gt;</w:t>
      </w:r>
    </w:p>
    <w:p w:rsidR="004E02C9" w:rsidRPr="004F4B47" w:rsidP="004E02C9" w14:paraId="6B69B6D1" w14:textId="77777777">
      <w:pPr>
        <w:pStyle w:val="NormalBold"/>
        <w:rPr>
          <w:lang w:val="sv-SE"/>
        </w:rPr>
      </w:pPr>
      <w:r w:rsidRPr="004F4B47">
        <w:rPr>
          <w:rStyle w:val="HideTWBExt"/>
          <w:b w:val="0"/>
          <w:color w:val="auto"/>
          <w:lang w:val="sv-SE"/>
        </w:rPr>
        <w:t>&lt;RepeatBlock-By&gt;&lt;Members&gt;</w:t>
      </w:r>
      <w:r w:rsidRPr="004F4B47">
        <w:rPr>
          <w:lang w:val="sv-SE"/>
        </w:rPr>
        <w:t xml:space="preserve">Marion </w:t>
      </w:r>
      <w:r w:rsidRPr="004F4B47">
        <w:rPr>
          <w:lang w:val="sv-SE"/>
        </w:rPr>
        <w:t>Walsmann</w:t>
      </w:r>
      <w:r w:rsidRPr="004F4B47">
        <w:rPr>
          <w:lang w:val="sv-SE"/>
        </w:rPr>
        <w:t xml:space="preserve">, Oliver Schenk, Alexandra </w:t>
      </w:r>
      <w:r w:rsidRPr="004F4B47">
        <w:rPr>
          <w:lang w:val="sv-SE"/>
        </w:rPr>
        <w:t>Mehnert</w:t>
      </w:r>
      <w:r w:rsidRPr="004F4B47">
        <w:rPr>
          <w:lang w:val="sv-SE"/>
        </w:rPr>
        <w:t xml:space="preserve">, </w:t>
      </w:r>
      <w:r w:rsidRPr="004F4B47">
        <w:rPr>
          <w:lang w:val="sv-SE"/>
        </w:rPr>
        <w:t>Ilia</w:t>
      </w:r>
      <w:r w:rsidRPr="004F4B47">
        <w:rPr>
          <w:lang w:val="sv-SE"/>
        </w:rPr>
        <w:t xml:space="preserve"> </w:t>
      </w:r>
      <w:r w:rsidRPr="004F4B47">
        <w:rPr>
          <w:lang w:val="sv-SE"/>
        </w:rPr>
        <w:t>Lazarov</w:t>
      </w:r>
      <w:r w:rsidRPr="004F4B47">
        <w:rPr>
          <w:rStyle w:val="HideTWBExt"/>
          <w:b w:val="0"/>
          <w:color w:val="auto"/>
          <w:lang w:val="sv-SE"/>
        </w:rPr>
        <w:t>&lt;/Members&gt;</w:t>
      </w:r>
    </w:p>
    <w:p w:rsidR="004E02C9" w:rsidRPr="004F4B47" w:rsidP="004E02C9" w14:paraId="519758AD" w14:textId="77777777">
      <w:pPr>
        <w:pStyle w:val="NormalBold"/>
        <w:rPr>
          <w:lang w:val="sv-SE"/>
        </w:rPr>
      </w:pPr>
      <w:r w:rsidRPr="004F4B47">
        <w:rPr>
          <w:rStyle w:val="HideTWBExt"/>
          <w:b w:val="0"/>
          <w:color w:val="auto"/>
          <w:lang w:val="sv-SE"/>
        </w:rPr>
        <w:t>&lt;/RepeatBlock-By&gt;</w:t>
      </w:r>
    </w:p>
    <w:p w:rsidR="004E02C9" w:rsidRPr="00350F91" w:rsidP="004E02C9" w14:paraId="3631BC4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D113BC0" w14:textId="77777777">
      <w:pPr>
        <w:pStyle w:val="NormalBold"/>
      </w:pPr>
      <w:r w:rsidRPr="00350F91">
        <w:rPr>
          <w:rStyle w:val="HideTWBExt"/>
          <w:color w:val="auto"/>
        </w:rPr>
        <w:t>&lt;Article&gt;</w:t>
      </w:r>
      <w:r w:rsidRPr="00350F91">
        <w:t>Betragtning 8</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56E8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92DF890" w14:textId="77777777"/>
        </w:tc>
      </w:tr>
      <w:tr w14:paraId="5075A27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C8EE09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04A60EF" w14:textId="77777777">
            <w:pPr>
              <w:pStyle w:val="AmColumnHeading"/>
            </w:pPr>
            <w:r w:rsidRPr="00350F91">
              <w:t>Ændringsforslag</w:t>
            </w:r>
          </w:p>
        </w:tc>
      </w:tr>
      <w:tr w14:paraId="17B7616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BE7844E"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w:t>
            </w:r>
            <w:r w:rsidRPr="00350F91">
              <w:rPr>
                <w:b/>
                <w:bCs/>
                <w:i/>
                <w:iCs/>
              </w:rPr>
              <w:t>mindstekrav til miljømæssig</w:t>
            </w:r>
            <w:r w:rsidRPr="00350F91">
              <w:t xml:space="preserve"> </w:t>
            </w:r>
            <w:r w:rsidRPr="00350F91">
              <w:rPr>
                <w:b/>
                <w:bCs/>
                <w:i/>
                <w:iCs/>
              </w:rPr>
              <w:t xml:space="preserve">og social </w:t>
            </w:r>
            <w:r w:rsidRPr="00350F91">
              <w:rPr>
                <w:b/>
                <w:bCs/>
                <w:i/>
                <w:iCs/>
              </w:rPr>
              <w:t>konditionalitet</w:t>
            </w:r>
            <w:r w:rsidRPr="00350F91">
              <w:t xml:space="preserve"> </w:t>
            </w:r>
            <w:r w:rsidRPr="00350F91">
              <w:rPr>
                <w:b/>
                <w:bCs/>
                <w:i/>
                <w:iCs/>
              </w:rPr>
              <w:t>og</w:t>
            </w:r>
            <w:r w:rsidRPr="00350F91">
              <w:t xml:space="preserve">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c>
          <w:tcPr>
            <w:tcW w:w="4876" w:type="dxa"/>
            <w:tcBorders>
              <w:top w:val="nil"/>
              <w:left w:val="nil"/>
              <w:bottom w:val="nil"/>
              <w:right w:val="nil"/>
            </w:tcBorders>
          </w:tcPr>
          <w:p w:rsidR="004E02C9" w:rsidRPr="00350F91" w:rsidP="00B07CBB" w14:paraId="0BCB7796" w14:textId="77777777">
            <w:pPr>
              <w:pStyle w:val="Normal6a"/>
            </w:pPr>
            <w:r w:rsidRPr="00350F91">
              <w:t>(8)</w:t>
            </w:r>
            <w:r w:rsidRPr="00350F91">
              <w:tab/>
              <w:t xml:space="preserve">Bedriftsforvaltning bør indføres for at sikre, at støtten i henhold til den fælles landbrugspolitik er i overensstemmelse med princippet om "ikke at gøre væsentlig skade", der er fastsat i Europa-Parlamentets og Rådets forordning (EU, </w:t>
            </w:r>
            <w:r w:rsidRPr="00350F91">
              <w:t>Euratom</w:t>
            </w:r>
            <w:r w:rsidRPr="00350F91">
              <w:t>) 2024/2509</w:t>
            </w:r>
            <w:r w:rsidRPr="00350F91">
              <w:rPr>
                <w:vertAlign w:val="superscript"/>
              </w:rPr>
              <w:t>9</w:t>
            </w:r>
            <w:r w:rsidRPr="00350F91">
              <w:t xml:space="preserve">. Bedriftsforvaltningen bør omfatte </w:t>
            </w:r>
            <w:r w:rsidRPr="00350F91">
              <w:rPr>
                <w:b/>
                <w:bCs/>
                <w:i/>
                <w:iCs/>
              </w:rPr>
              <w:t>miljømæssige minimumskrav</w:t>
            </w:r>
            <w:r w:rsidRPr="00350F91">
              <w:t xml:space="preserve"> og beskyttelsesforanstaltninger, der er udformet af medlemsstaterne med henblik på at nå centrale mål som beskyttelse af jord og vandløb mod forurening. Medlemsstaterne bør gives fleksibilitet til at tilpasse disse beskyttelsesforanstaltninger til deres særlige geografiske og klimatiske forhold og produktionssystemer, herunder ved fastsættelse af undtagelser. For at fremme et socialt bæredygtigt landbrug skal der ved visse betalinger i henhold til den fælles landbrugspolitik kræves overholdelse af standarder for arbejds- og ansættelsesvilkår og sikkerhed og sundhed på arbejdspladsen. Det europæiske charter og de forskellige nationale bestemmelser og arbejdsmarkedsmodeller bør overholdes, arbejdsmarkedets parter eller medlemsstaterne bør ikke pålægges yderligere håndhævelses- eller kontrolforpligtelser, og dobbeltkorrektioner bør undgås.</w:t>
            </w:r>
          </w:p>
        </w:tc>
      </w:tr>
      <w:tr w14:paraId="6E1063F6"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12070D3" w14:textId="77777777">
            <w:pPr>
              <w:pStyle w:val="Normal6a"/>
            </w:pPr>
            <w:r w:rsidRPr="00350F91">
              <w:rPr>
                <w:b/>
                <w:i/>
              </w:rPr>
              <w:t>_________________</w:t>
            </w:r>
          </w:p>
        </w:tc>
        <w:tc>
          <w:tcPr>
            <w:tcW w:w="4876" w:type="dxa"/>
            <w:tcBorders>
              <w:top w:val="nil"/>
              <w:left w:val="nil"/>
              <w:bottom w:val="nil"/>
              <w:right w:val="nil"/>
            </w:tcBorders>
          </w:tcPr>
          <w:p w:rsidR="004E02C9" w:rsidRPr="00350F91" w:rsidP="00B07CBB" w14:paraId="049548A4" w14:textId="77777777">
            <w:pPr>
              <w:pStyle w:val="Normal6a"/>
            </w:pPr>
            <w:r w:rsidRPr="00350F91">
              <w:rPr>
                <w:b/>
                <w:i/>
              </w:rPr>
              <w:t>_________________</w:t>
            </w:r>
          </w:p>
        </w:tc>
      </w:tr>
      <w:tr w14:paraId="1BB3B89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5D7D0E7" w14:textId="2AD333FB">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c>
          <w:tcPr>
            <w:tcW w:w="4876" w:type="dxa"/>
            <w:tcBorders>
              <w:top w:val="nil"/>
              <w:left w:val="nil"/>
              <w:bottom w:val="nil"/>
              <w:right w:val="nil"/>
            </w:tcBorders>
          </w:tcPr>
          <w:p w:rsidR="004E02C9" w:rsidRPr="00350F91" w:rsidP="00B07CBB" w14:paraId="4375DD33" w14:textId="037DF915">
            <w:pPr>
              <w:pStyle w:val="Normal6a"/>
            </w:pPr>
            <w:r w:rsidRPr="00350F91">
              <w:rPr>
                <w:vertAlign w:val="superscript"/>
              </w:rPr>
              <w:t>9</w:t>
            </w:r>
            <w:r w:rsidRPr="00350F91">
              <w:t xml:space="preserve"> Europa-Parlamentets og Rådets forordning (EU, </w:t>
            </w:r>
            <w:r w:rsidRPr="00350F91">
              <w:t>Euratom</w:t>
            </w:r>
            <w:r w:rsidRPr="00350F91">
              <w:t>) 2024/2509 af 23. september 2024 om de finansielle regler vedrørende Unionens almindelige budget (omarbejdning) (EUT L, 2024/2509, 26.9.2024), ELI: http://data.europa.eu/eli/reg/2024/2509/oj ).</w:t>
            </w:r>
          </w:p>
        </w:tc>
      </w:tr>
    </w:tbl>
    <w:p w:rsidR="004E02C9" w:rsidRPr="004F4B47" w:rsidP="004E02C9" w14:paraId="58BDEC4C"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{EN}</w:t>
      </w:r>
      <w:r w:rsidRPr="004F4B47">
        <w:rPr>
          <w:lang w:val="pt-PT"/>
        </w:rPr>
        <w:t>en</w:t>
      </w:r>
      <w:r w:rsidRPr="004F4B47">
        <w:rPr>
          <w:rStyle w:val="HideTWBExt"/>
          <w:color w:val="auto"/>
          <w:lang w:val="pt-PT"/>
        </w:rPr>
        <w:t>&lt;/Original&gt;</w:t>
      </w:r>
    </w:p>
    <w:p w:rsidR="004E02C9" w:rsidRPr="004F4B47" w:rsidP="004E02C9" w14:paraId="091EFF39" w14:textId="77777777">
      <w:pPr>
        <w:rPr>
          <w:lang w:val="pt-PT"/>
        </w:rPr>
      </w:pPr>
      <w:r w:rsidRPr="004F4B47">
        <w:rPr>
          <w:rStyle w:val="HideTWBExt"/>
          <w:color w:val="auto"/>
          <w:lang w:val="pt-PT"/>
        </w:rPr>
        <w:t>&lt;/Amend&gt;</w:t>
      </w:r>
    </w:p>
    <w:p w:rsidR="004E02C9" w:rsidRPr="004F4B47" w:rsidP="004E02C9" w14:paraId="20A4FB55"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315</w:t>
      </w:r>
      <w:r w:rsidRPr="004F4B47">
        <w:rPr>
          <w:rStyle w:val="HideTWBExt"/>
          <w:color w:val="auto"/>
          <w:lang w:val="pt-PT"/>
        </w:rPr>
        <w:t>&lt;/NumAm&gt;</w:t>
      </w:r>
    </w:p>
    <w:p w:rsidR="004E02C9" w:rsidRPr="004F4B47" w:rsidP="004E02C9" w14:paraId="744A9EAD"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6DB658E4" w14:textId="77777777">
      <w:pPr>
        <w:pStyle w:val="NormalBold"/>
        <w:rPr>
          <w:lang w:val="pt-PT"/>
        </w:rPr>
      </w:pPr>
      <w:r w:rsidRPr="004F4B47">
        <w:rPr>
          <w:rStyle w:val="HideTWBExt"/>
          <w:b w:val="0"/>
          <w:color w:val="auto"/>
          <w:lang w:val="pt-PT"/>
        </w:rPr>
        <w:t>&lt;/RepeatBlock-By&gt;</w:t>
      </w:r>
    </w:p>
    <w:p w:rsidR="004E02C9" w:rsidRPr="00350F91" w:rsidP="004E02C9" w14:paraId="077D216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6767E7F" w14:textId="77777777">
      <w:pPr>
        <w:pStyle w:val="NormalBold"/>
      </w:pPr>
      <w:r w:rsidRPr="00350F91">
        <w:rPr>
          <w:rStyle w:val="HideTWBExt"/>
          <w:color w:val="auto"/>
        </w:rPr>
        <w:t>&lt;Article&gt;</w:t>
      </w:r>
      <w:r w:rsidRPr="00350F91">
        <w:t>Betragtning 8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CB030"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ADFBC6E" w14:textId="77777777"/>
        </w:tc>
      </w:tr>
      <w:tr w14:paraId="498E1D6D"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D0FEE6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7393AB5" w14:textId="77777777">
            <w:pPr>
              <w:pStyle w:val="AmColumnHeading"/>
            </w:pPr>
            <w:r w:rsidRPr="00350F91">
              <w:t>Ændringsforslag</w:t>
            </w:r>
          </w:p>
        </w:tc>
      </w:tr>
      <w:tr w14:paraId="7E3CC5E6"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C0BB91C" w14:textId="77777777">
            <w:pPr>
              <w:pStyle w:val="Normal6a"/>
            </w:pPr>
          </w:p>
        </w:tc>
        <w:tc>
          <w:tcPr>
            <w:tcW w:w="4876" w:type="dxa"/>
            <w:tcBorders>
              <w:top w:val="nil"/>
              <w:left w:val="nil"/>
              <w:bottom w:val="nil"/>
              <w:right w:val="nil"/>
            </w:tcBorders>
          </w:tcPr>
          <w:p w:rsidR="004E02C9" w:rsidRPr="00350F91" w:rsidP="00B07CBB" w14:paraId="18C95133" w14:textId="77777777">
            <w:pPr>
              <w:pStyle w:val="Normal6a"/>
            </w:pPr>
            <w:r w:rsidRPr="00350F91">
              <w:rPr>
                <w:b/>
                <w:i/>
              </w:rPr>
              <w:t>(8a)</w:t>
            </w:r>
            <w:r w:rsidRPr="00350F91">
              <w:tab/>
            </w:r>
            <w:r w:rsidRPr="00350F91">
              <w:rPr>
                <w:b/>
                <w:i/>
              </w:rPr>
              <w:t xml:space="preserve">De interventioner til udvikling af landdistrikterne, der er fastsat under den anden søjle af den fælles landbrugspolitik, og som supplerer indkomststøtten til landbrugere, er af strategisk betydning for Unionen, idet de bidrager til at støtte investeringer i landbrug og til at opretholde og udvikle landbrugsaktivitet, især i områder med naturbetingede eller specifikke begrænsninger. Disse interventioner fremmer modernisering og innovation af landbrug, øger landdistrikternes attraktivitet og vitalitet gennem investeringer i infrastruktur, </w:t>
            </w:r>
            <w:r w:rsidRPr="00350F91">
              <w:rPr>
                <w:b/>
                <w:i/>
              </w:rPr>
              <w:t>konnektivitet</w:t>
            </w:r>
            <w:r w:rsidRPr="00350F91">
              <w:rPr>
                <w:b/>
                <w:i/>
              </w:rPr>
              <w:t xml:space="preserve"> og essentielle tjenester, sikrer bæredygtig forvaltning af naturressourcer samt afbødning af og tilpasning til klimaforandringer, bidrager til territorial samhørighed ved at revitalisere den økonomiske og sociale struktur i landdistrikterne og fremmer generationsfornyelse i landbrugssektoren ved at lette unge landbrugeres adgang til sektoren og til de tilgængelige støtteinstrumenter. Det er derfor vigtigt at sikre tilstrækkelig, konsekvent og øget støtte til udvikling af landdistrikterne med henblik på at fremme den integrerede udvikling af dem, øge deres modstandsdygtighed, forbedre deres tiltrækningskraft og modvirke tendenser til befolkningstilbagegang og strukturel afvikling af investeringer.</w:t>
            </w:r>
          </w:p>
        </w:tc>
      </w:tr>
    </w:tbl>
    <w:p w:rsidR="004E02C9" w:rsidRPr="00350F91" w:rsidP="004E02C9" w14:paraId="7C81077B"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7D08EE7E" w14:textId="77777777">
      <w:r w:rsidRPr="00350F91">
        <w:rPr>
          <w:rStyle w:val="HideTWBExt"/>
          <w:color w:val="auto"/>
        </w:rPr>
        <w:t>&lt;/Amend&gt;</w:t>
      </w:r>
    </w:p>
    <w:p w:rsidR="004E02C9" w:rsidRPr="00350F91" w:rsidP="004E02C9" w14:paraId="2643B9F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316</w:t>
      </w:r>
      <w:r w:rsidRPr="00350F91">
        <w:rPr>
          <w:rStyle w:val="HideTWBExt"/>
          <w:color w:val="auto"/>
        </w:rPr>
        <w:t>&lt;/NumAm&gt;</w:t>
      </w:r>
    </w:p>
    <w:p w:rsidR="004E02C9" w:rsidRPr="00350F91" w:rsidP="004E02C9" w14:paraId="0F41851C" w14:textId="77777777">
      <w:pPr>
        <w:pStyle w:val="NormalBold"/>
      </w:pPr>
      <w:r w:rsidRPr="00350F91">
        <w:rPr>
          <w:rStyle w:val="HideTWBExt"/>
          <w:b w:val="0"/>
          <w:color w:val="auto"/>
        </w:rPr>
        <w:t>&lt;RepeatBlock-By&gt;&lt;Members&gt;</w:t>
      </w:r>
      <w:r w:rsidRPr="00350F91">
        <w:t xml:space="preserve">Thomas </w:t>
      </w:r>
      <w:r w:rsidRPr="00350F91">
        <w:t>Waitz</w:t>
      </w:r>
      <w:r w:rsidRPr="00350F91">
        <w:rPr>
          <w:rStyle w:val="HideTWBExt"/>
          <w:b w:val="0"/>
          <w:color w:val="auto"/>
        </w:rPr>
        <w:t>&lt;/Members&gt;</w:t>
      </w:r>
    </w:p>
    <w:p w:rsidR="004E02C9" w:rsidRPr="00350F91" w:rsidP="004E02C9" w14:paraId="5F9C30E0" w14:textId="77777777">
      <w:r w:rsidRPr="00350F91">
        <w:rPr>
          <w:rStyle w:val="HideTWBExt"/>
          <w:color w:val="auto"/>
        </w:rPr>
        <w:t>&lt;AuNomDe&gt;</w:t>
      </w:r>
      <w:r w:rsidRPr="00350F91">
        <w:rPr>
          <w:rStyle w:val="HideTWBInt"/>
          <w:color w:val="auto"/>
        </w:rPr>
        <w:t>{Verts/ALE}</w:t>
      </w:r>
      <w:r w:rsidRPr="00350F91">
        <w:t xml:space="preserve">for </w:t>
      </w:r>
      <w:r w:rsidRPr="00350F91">
        <w:t>Verts</w:t>
      </w:r>
      <w:r w:rsidRPr="00350F91">
        <w:t>/ALE-Gruppen</w:t>
      </w:r>
      <w:r w:rsidRPr="00350F91">
        <w:rPr>
          <w:rStyle w:val="HideTWBExt"/>
          <w:color w:val="auto"/>
        </w:rPr>
        <w:t>&lt;/AuNomDe&gt;</w:t>
      </w:r>
    </w:p>
    <w:p w:rsidR="004E02C9" w:rsidRPr="00350F91" w:rsidP="004E02C9" w14:paraId="060BF9F0" w14:textId="77777777">
      <w:pPr>
        <w:pStyle w:val="NormalBold"/>
      </w:pPr>
      <w:r w:rsidRPr="00350F91">
        <w:rPr>
          <w:rStyle w:val="HideTWBExt"/>
          <w:b w:val="0"/>
          <w:color w:val="auto"/>
        </w:rPr>
        <w:t>&lt;/RepeatBlock-By&gt;</w:t>
      </w:r>
    </w:p>
    <w:p w:rsidR="004E02C9" w:rsidRPr="00350F91" w:rsidP="004E02C9" w14:paraId="148029A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3C9DD3B" w14:textId="77777777">
      <w:pPr>
        <w:pStyle w:val="NormalBold"/>
      </w:pPr>
      <w:r w:rsidRPr="00350F91">
        <w:rPr>
          <w:rStyle w:val="HideTWBExt"/>
          <w:color w:val="auto"/>
        </w:rPr>
        <w:t>&lt;Article&gt;</w:t>
      </w:r>
      <w:r w:rsidRPr="00350F91">
        <w:t>Betragtning 8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E54E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238EECF" w14:textId="77777777"/>
        </w:tc>
      </w:tr>
      <w:tr w14:paraId="232A146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57B729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BE6DFF2" w14:textId="77777777">
            <w:pPr>
              <w:pStyle w:val="AmColumnHeading"/>
            </w:pPr>
            <w:r w:rsidRPr="00350F91">
              <w:t>Ændringsforslag</w:t>
            </w:r>
          </w:p>
        </w:tc>
      </w:tr>
      <w:tr w14:paraId="5A79F5E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05D1320" w14:textId="77777777">
            <w:pPr>
              <w:pStyle w:val="Normal6a"/>
            </w:pPr>
          </w:p>
        </w:tc>
        <w:tc>
          <w:tcPr>
            <w:tcW w:w="4876" w:type="dxa"/>
            <w:tcBorders>
              <w:top w:val="nil"/>
              <w:left w:val="nil"/>
              <w:bottom w:val="nil"/>
              <w:right w:val="nil"/>
            </w:tcBorders>
          </w:tcPr>
          <w:p w:rsidR="004E02C9" w:rsidRPr="00350F91" w:rsidP="00B07CBB" w14:paraId="2DB38173" w14:textId="77777777">
            <w:pPr>
              <w:pStyle w:val="Normal6a"/>
            </w:pPr>
            <w:r w:rsidRPr="00350F91">
              <w:rPr>
                <w:b/>
                <w:i/>
              </w:rPr>
              <w:t>(8a)</w:t>
            </w:r>
            <w:r w:rsidRPr="00350F91">
              <w:tab/>
            </w:r>
            <w:r w:rsidRPr="00350F91">
              <w:rPr>
                <w:b/>
                <w:i/>
              </w:rPr>
              <w:t>For at sikre begrænsede midlers budgetmæssige effektivitet bør Kommissionen sikre politikkohærens og overensstemmelse inden for og mellem kapitlerne i NRP-planerne i en kontrolfase inden den endelige offentliggørelse af NRP-planerne, idet der specifikt ses på eksternaliteter og fordoblede udgifter og omkostninger, f.eks. med hensyn til miljøforurening og indvirkning på folkesundheden og miljøsundheden, og det sikres, at udgifter på ét område ikke fører til yderligere udgifter på et andet. Forsigtighedsprincippet bør finde anvendelse, og ved kontrollen af sammenhæng og konsekvens bør det også kontrolleres, at der i forhold til den foregående programmeringsperiode ikke sker tilbageskridt med hensyn til den høje standard for beskyttelse af miljøet og folkesundheden, der er sikret i traktaten. </w:t>
            </w:r>
          </w:p>
        </w:tc>
      </w:tr>
    </w:tbl>
    <w:p w:rsidR="004E02C9" w:rsidRPr="00350F91" w:rsidP="004E02C9" w14:paraId="13DBE362"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5AEE41D" w14:textId="77777777">
      <w:r w:rsidRPr="00350F91">
        <w:rPr>
          <w:rStyle w:val="HideTWBExt"/>
          <w:color w:val="auto"/>
        </w:rPr>
        <w:t>&lt;/Amend&gt;</w:t>
      </w:r>
    </w:p>
    <w:p w:rsidR="004E02C9" w:rsidRPr="00350F91" w:rsidP="004E02C9" w14:paraId="436C4E9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317</w:t>
      </w:r>
      <w:r w:rsidRPr="00350F91">
        <w:rPr>
          <w:rStyle w:val="HideTWBExt"/>
          <w:color w:val="auto"/>
        </w:rPr>
        <w:t>&lt;/NumAm&gt;</w:t>
      </w:r>
    </w:p>
    <w:p w:rsidR="004E02C9" w:rsidRPr="00350F91" w:rsidP="004E02C9" w14:paraId="2D0F0C62"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355AE12C"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7A7D1917" w14:textId="77777777">
      <w:pPr>
        <w:pStyle w:val="NormalBold"/>
      </w:pPr>
      <w:r w:rsidRPr="00350F91">
        <w:rPr>
          <w:rStyle w:val="HideTWBExt"/>
          <w:b w:val="0"/>
          <w:color w:val="auto"/>
        </w:rPr>
        <w:t>&lt;/RepeatBlock-By&gt;</w:t>
      </w:r>
    </w:p>
    <w:p w:rsidR="004E02C9" w:rsidRPr="00350F91" w:rsidP="004E02C9" w14:paraId="2C388BD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0592341" w14:textId="77777777">
      <w:pPr>
        <w:pStyle w:val="NormalBold"/>
      </w:pPr>
      <w:r w:rsidRPr="00350F91">
        <w:rPr>
          <w:rStyle w:val="HideTWBExt"/>
          <w:color w:val="auto"/>
        </w:rPr>
        <w:t>&lt;Article&gt;</w:t>
      </w:r>
      <w:r w:rsidRPr="00350F91">
        <w:t>Betragtning 8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A74F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6AA22EB" w14:textId="77777777"/>
        </w:tc>
      </w:tr>
      <w:tr w14:paraId="34663E0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435777B"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2355E0F" w14:textId="77777777">
            <w:pPr>
              <w:pStyle w:val="AmColumnHeading"/>
            </w:pPr>
            <w:r w:rsidRPr="00350F91">
              <w:t>Ændringsforslag</w:t>
            </w:r>
          </w:p>
        </w:tc>
      </w:tr>
      <w:tr w14:paraId="278AF49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165EDC1" w14:textId="77777777">
            <w:pPr>
              <w:pStyle w:val="Normal6a"/>
            </w:pPr>
          </w:p>
        </w:tc>
        <w:tc>
          <w:tcPr>
            <w:tcW w:w="4876" w:type="dxa"/>
            <w:tcBorders>
              <w:top w:val="nil"/>
              <w:left w:val="nil"/>
              <w:bottom w:val="nil"/>
              <w:right w:val="nil"/>
            </w:tcBorders>
          </w:tcPr>
          <w:p w:rsidR="004E02C9" w:rsidRPr="00350F91" w:rsidP="001D4EF8" w14:paraId="4E5ED7D5" w14:textId="2AF9D0C5">
            <w:pPr>
              <w:pStyle w:val="Normal6a"/>
            </w:pPr>
            <w:r w:rsidRPr="00350F91">
              <w:rPr>
                <w:b/>
                <w:i/>
              </w:rPr>
              <w:t>(8a)</w:t>
            </w:r>
            <w:r w:rsidRPr="00350F91">
              <w:tab/>
            </w:r>
            <w:r w:rsidRPr="00350F91">
              <w:rPr>
                <w:b/>
                <w:i/>
              </w:rPr>
              <w:t>Landbrugssektoren i Europa er kendetegnet ved lave gennemsnitsindkomster kombineret med en høj arbejdstidsbelastning</w:t>
            </w:r>
            <w:r w:rsidRPr="00350F91" w:rsidR="001D4EF8">
              <w:rPr>
                <w:b/>
                <w:i/>
              </w:rPr>
              <w:t>.</w:t>
            </w:r>
            <w:r w:rsidRPr="00350F91">
              <w:rPr>
                <w:b/>
                <w:i/>
              </w:rPr>
              <w:t xml:space="preserve"> </w:t>
            </w:r>
            <w:r w:rsidRPr="00350F91" w:rsidR="001D4EF8">
              <w:rPr>
                <w:b/>
                <w:i/>
              </w:rPr>
              <w:t>E</w:t>
            </w:r>
            <w:r w:rsidRPr="00350F91">
              <w:rPr>
                <w:b/>
                <w:i/>
              </w:rPr>
              <w:t xml:space="preserve">n høj andel af sort og utilstrækkeligt deklareret arbejde og usikre arbejdsvilkår, navnlig for vandrende arbejdstagere og </w:t>
            </w:r>
            <w:r w:rsidRPr="00350F91">
              <w:rPr>
                <w:b/>
                <w:i/>
              </w:rPr>
              <w:t>sæsonarbejdere</w:t>
            </w:r>
            <w:r w:rsidRPr="00350F91">
              <w:rPr>
                <w:b/>
                <w:i/>
              </w:rPr>
              <w:t xml:space="preserve"> fra både EU og tredjelande, som er udsat for urimelig rekrutteringspraksis og grov udnyttelse af arbejdskraft op til og med løntyveri, elendige boligforhold og en ekstremt høj forekomst af ulykker og sygdomme. Tilsammen tegner de et utilfredsstillende billede af arbejdstagere, der bliver ofre for omfattende udnyttelse. Den fælles landbrugspolitik er, hvis den gennemføres korrekt, et vigtigt instrument, som kan bidrage til at hæve arbejdsstandarderne i sektoren.</w:t>
            </w:r>
          </w:p>
        </w:tc>
      </w:tr>
    </w:tbl>
    <w:p w:rsidR="004E02C9" w:rsidRPr="00350F91" w:rsidP="004E02C9" w14:paraId="18D672D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600731A" w14:textId="77777777">
      <w:r w:rsidRPr="00350F91">
        <w:rPr>
          <w:rStyle w:val="HideTWBExt"/>
          <w:color w:val="auto"/>
        </w:rPr>
        <w:t>&lt;/Amend&gt;</w:t>
      </w:r>
    </w:p>
    <w:p w:rsidR="004E02C9" w:rsidRPr="00350F91" w:rsidP="004E02C9" w14:paraId="452DE19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318</w:t>
      </w:r>
      <w:r w:rsidRPr="00350F91">
        <w:rPr>
          <w:rStyle w:val="HideTWBExt"/>
          <w:color w:val="auto"/>
        </w:rPr>
        <w:t>&lt;/NumAm&gt;</w:t>
      </w:r>
    </w:p>
    <w:p w:rsidR="004E02C9" w:rsidRPr="00350F91" w:rsidP="004E02C9" w14:paraId="0C34D32D" w14:textId="77777777">
      <w:pPr>
        <w:pStyle w:val="NormalBold"/>
      </w:pPr>
      <w:r w:rsidRPr="00350F91">
        <w:rPr>
          <w:rStyle w:val="HideTWBExt"/>
          <w:b w:val="0"/>
          <w:color w:val="auto"/>
        </w:rPr>
        <w:t>&lt;RepeatBlock-By&gt;&lt;Members&gt;</w:t>
      </w:r>
      <w:r w:rsidRPr="00350F91">
        <w:t xml:space="preserve">Veronika </w:t>
      </w:r>
      <w:r w:rsidRPr="00350F91">
        <w:t>Vrecionová</w:t>
      </w:r>
      <w:r w:rsidRPr="00350F91">
        <w:rPr>
          <w:rStyle w:val="HideTWBExt"/>
          <w:b w:val="0"/>
          <w:color w:val="auto"/>
        </w:rPr>
        <w:t>&lt;/Members&gt;</w:t>
      </w:r>
    </w:p>
    <w:p w:rsidR="004E02C9" w:rsidRPr="00350F91" w:rsidP="004E02C9" w14:paraId="61960CFC" w14:textId="77777777">
      <w:pPr>
        <w:pStyle w:val="NormalBold"/>
      </w:pPr>
      <w:r w:rsidRPr="00350F91">
        <w:rPr>
          <w:rStyle w:val="HideTWBExt"/>
          <w:b w:val="0"/>
          <w:color w:val="auto"/>
        </w:rPr>
        <w:t>&lt;/RepeatBlock-By&gt;</w:t>
      </w:r>
    </w:p>
    <w:p w:rsidR="004E02C9" w:rsidRPr="00350F91" w:rsidP="004E02C9" w14:paraId="547CFCC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9F976D1" w14:textId="77777777">
      <w:pPr>
        <w:pStyle w:val="NormalBold"/>
      </w:pPr>
      <w:r w:rsidRPr="00350F91">
        <w:rPr>
          <w:rStyle w:val="HideTWBExt"/>
          <w:color w:val="auto"/>
        </w:rPr>
        <w:t>&lt;Article&gt;</w:t>
      </w:r>
      <w:r w:rsidRPr="00350F91">
        <w:t>Betragtning 8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68BA8"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2500FAF" w14:textId="77777777"/>
        </w:tc>
      </w:tr>
      <w:tr w14:paraId="0DBC99D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2D8992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A774C73" w14:textId="77777777">
            <w:pPr>
              <w:pStyle w:val="AmColumnHeading"/>
            </w:pPr>
            <w:r w:rsidRPr="00350F91">
              <w:t>Ændringsforslag</w:t>
            </w:r>
          </w:p>
        </w:tc>
      </w:tr>
      <w:tr w14:paraId="3D5AD36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7679512" w14:textId="77777777">
            <w:pPr>
              <w:pStyle w:val="Normal6a"/>
            </w:pPr>
          </w:p>
        </w:tc>
        <w:tc>
          <w:tcPr>
            <w:tcW w:w="4876" w:type="dxa"/>
            <w:tcBorders>
              <w:top w:val="nil"/>
              <w:left w:val="nil"/>
              <w:bottom w:val="nil"/>
              <w:right w:val="nil"/>
            </w:tcBorders>
          </w:tcPr>
          <w:p w:rsidR="004E02C9" w:rsidRPr="00350F91" w:rsidP="00B07CBB" w14:paraId="7BCE8896" w14:textId="77777777">
            <w:pPr>
              <w:pStyle w:val="Normal6a"/>
            </w:pPr>
            <w:r w:rsidRPr="00350F91">
              <w:rPr>
                <w:b/>
                <w:i/>
              </w:rPr>
              <w:t>(8a)</w:t>
            </w:r>
            <w:r w:rsidRPr="00350F91">
              <w:tab/>
            </w:r>
            <w:r w:rsidRPr="00350F91">
              <w:rPr>
                <w:b/>
                <w:i/>
              </w:rPr>
              <w:t xml:space="preserve">I overensstemmelse med forordning (EU, </w:t>
            </w:r>
            <w:r w:rsidRPr="00350F91">
              <w:rPr>
                <w:b/>
                <w:i/>
              </w:rPr>
              <w:t>Euratom</w:t>
            </w:r>
            <w:r w:rsidRPr="00350F91">
              <w:rPr>
                <w:b/>
                <w:i/>
              </w:rPr>
              <w:t>) 2024/2509 skal medlemsstaterne forebygge, identificere og effektivt håndtere interessekonflikter i forbindelse med gennemførelsen af Unionens budget. Disse forpligtelser gælder for alle udgifter, der finansieres i henhold til denne forordning, uanset interventionstype, finansieringskilde eller støttemodtagerens retlige form. Gennemførelsen af denne forordning bør sikre, at ingen støtte under den fælles landbrugspolitik ydes eller forvaltes på en måde, der giver anledning til interessekonflikter eller omgåelse af disse forpligtelser.</w:t>
            </w:r>
          </w:p>
        </w:tc>
      </w:tr>
    </w:tbl>
    <w:p w:rsidR="004E02C9" w:rsidRPr="00350F91" w:rsidP="004E02C9" w14:paraId="606D32C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584272CE" w14:textId="77777777">
      <w:r w:rsidRPr="00350F91">
        <w:rPr>
          <w:rStyle w:val="HideTWBExt"/>
          <w:color w:val="auto"/>
        </w:rPr>
        <w:t>&lt;/Amend&gt;</w:t>
      </w:r>
    </w:p>
    <w:p w:rsidR="004E02C9" w:rsidRPr="00350F91" w:rsidP="004E02C9" w14:paraId="716236E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319</w:t>
      </w:r>
      <w:r w:rsidRPr="00350F91">
        <w:rPr>
          <w:rStyle w:val="HideTWBExt"/>
          <w:color w:val="auto"/>
        </w:rPr>
        <w:t>&lt;/NumAm&gt;</w:t>
      </w:r>
    </w:p>
    <w:p w:rsidR="004E02C9" w:rsidRPr="00350F91" w:rsidP="004E02C9" w14:paraId="5FE018F3"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3329F992" w14:textId="77777777">
      <w:pPr>
        <w:pStyle w:val="NormalBold"/>
      </w:pPr>
      <w:r w:rsidRPr="00350F91">
        <w:rPr>
          <w:rStyle w:val="HideTWBExt"/>
          <w:b w:val="0"/>
          <w:color w:val="auto"/>
        </w:rPr>
        <w:t>&lt;/RepeatBlock-By&gt;</w:t>
      </w:r>
    </w:p>
    <w:p w:rsidR="004E02C9" w:rsidRPr="00350F91" w:rsidP="004E02C9" w14:paraId="6C5820F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BF59626" w14:textId="77777777">
      <w:pPr>
        <w:pStyle w:val="NormalBold"/>
      </w:pPr>
      <w:r w:rsidRPr="00350F91">
        <w:rPr>
          <w:rStyle w:val="HideTWBExt"/>
          <w:color w:val="auto"/>
        </w:rPr>
        <w:t>&lt;Article&gt;</w:t>
      </w:r>
      <w:r w:rsidRPr="00350F91">
        <w:t>Betragtning 8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17A8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78DF15D" w14:textId="77777777"/>
        </w:tc>
      </w:tr>
      <w:tr w14:paraId="6CBAFDD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B75EBD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5E5D220" w14:textId="77777777">
            <w:pPr>
              <w:pStyle w:val="AmColumnHeading"/>
            </w:pPr>
            <w:r w:rsidRPr="00350F91">
              <w:t>Ændringsforslag</w:t>
            </w:r>
          </w:p>
        </w:tc>
      </w:tr>
      <w:tr w14:paraId="6D3FC79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CA96112" w14:textId="77777777">
            <w:pPr>
              <w:pStyle w:val="Normal6a"/>
            </w:pPr>
          </w:p>
        </w:tc>
        <w:tc>
          <w:tcPr>
            <w:tcW w:w="4876" w:type="dxa"/>
            <w:tcBorders>
              <w:top w:val="nil"/>
              <w:left w:val="nil"/>
              <w:bottom w:val="nil"/>
              <w:right w:val="nil"/>
            </w:tcBorders>
          </w:tcPr>
          <w:p w:rsidR="004E02C9" w:rsidRPr="00350F91" w:rsidP="00B07CBB" w14:paraId="68FDD776" w14:textId="77777777">
            <w:pPr>
              <w:pStyle w:val="Normal6a"/>
            </w:pPr>
            <w:r w:rsidRPr="00350F91">
              <w:rPr>
                <w:b/>
                <w:i/>
              </w:rPr>
              <w:t>(8a)</w:t>
            </w:r>
            <w:r w:rsidRPr="00350F91">
              <w:tab/>
            </w:r>
            <w:r w:rsidRPr="00350F91">
              <w:rPr>
                <w:b/>
                <w:i/>
              </w:rPr>
              <w:t>Den fælles landbrugspolitik udgør Unionens vigtigste instrumenter til forvaltning af landbrugsjord og spiller derfor en central rolle med hensyn til at nå målene i forordning (EU) 2024/1991 om naturgenopretning. Udarbejdelsen, gennemførelsen og evalueringen af de strategiske planer bør derfor sikre sammenhæng med de nationale genopretningsplaner og bidrage effektivt til de genopretningsmål, der er fastsat i henhold til nævnte forordning, samtidig med at en levedygtig landbrugsproduktion opretholdes, og økosystemernes modstandsdygtighed styrkes.</w:t>
            </w:r>
          </w:p>
        </w:tc>
      </w:tr>
    </w:tbl>
    <w:p w:rsidR="004E02C9" w:rsidRPr="00350F91" w:rsidP="004E02C9" w14:paraId="42D90A7B"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B73D8B1" w14:textId="77777777">
      <w:r w:rsidRPr="00350F91">
        <w:rPr>
          <w:rStyle w:val="HideTWBExt"/>
          <w:color w:val="auto"/>
        </w:rPr>
        <w:t>&lt;/Amend&gt;</w:t>
      </w:r>
    </w:p>
    <w:p w:rsidR="004E02C9" w:rsidRPr="00350F91" w:rsidP="004E02C9" w14:paraId="4832771F"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320</w:t>
      </w:r>
      <w:r w:rsidRPr="00350F91">
        <w:rPr>
          <w:rStyle w:val="HideTWBExt"/>
          <w:color w:val="auto"/>
        </w:rPr>
        <w:t>&lt;/NumAm&gt;</w:t>
      </w:r>
    </w:p>
    <w:p w:rsidR="004E02C9" w:rsidRPr="00350F91" w:rsidP="004E02C9" w14:paraId="5310CCD5"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468EE8C9" w14:textId="77777777">
      <w:pPr>
        <w:pStyle w:val="NormalBold"/>
      </w:pPr>
      <w:r w:rsidRPr="00350F91">
        <w:rPr>
          <w:rStyle w:val="HideTWBExt"/>
          <w:b w:val="0"/>
          <w:color w:val="auto"/>
        </w:rPr>
        <w:t>&lt;/RepeatBlock-By&gt;</w:t>
      </w:r>
    </w:p>
    <w:p w:rsidR="004E02C9" w:rsidRPr="00350F91" w:rsidP="004E02C9" w14:paraId="738545F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AD980CC" w14:textId="77777777">
      <w:pPr>
        <w:pStyle w:val="NormalBold"/>
      </w:pPr>
      <w:r w:rsidRPr="00350F91">
        <w:rPr>
          <w:rStyle w:val="HideTWBExt"/>
          <w:color w:val="auto"/>
        </w:rPr>
        <w:t>&lt;Article&gt;</w:t>
      </w:r>
      <w:r w:rsidRPr="00350F91">
        <w:t>Betragtning 8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26D6D"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52F0652" w14:textId="77777777"/>
        </w:tc>
      </w:tr>
      <w:tr w14:paraId="7999D6F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5FCCF2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EA4F6B8" w14:textId="77777777">
            <w:pPr>
              <w:pStyle w:val="AmColumnHeading"/>
            </w:pPr>
            <w:r w:rsidRPr="00350F91">
              <w:t>Ændringsforslag</w:t>
            </w:r>
          </w:p>
        </w:tc>
      </w:tr>
      <w:tr w14:paraId="3BAD0A04"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DD8D80A" w14:textId="77777777">
            <w:pPr>
              <w:pStyle w:val="Normal6a"/>
            </w:pPr>
          </w:p>
        </w:tc>
        <w:tc>
          <w:tcPr>
            <w:tcW w:w="4876" w:type="dxa"/>
            <w:tcBorders>
              <w:top w:val="nil"/>
              <w:left w:val="nil"/>
              <w:bottom w:val="nil"/>
              <w:right w:val="nil"/>
            </w:tcBorders>
          </w:tcPr>
          <w:p w:rsidR="004E02C9" w:rsidRPr="00350F91" w:rsidP="00B07CBB" w14:paraId="22E4B97F" w14:textId="77777777">
            <w:pPr>
              <w:pStyle w:val="Normal6a"/>
            </w:pPr>
            <w:r w:rsidRPr="00350F91">
              <w:rPr>
                <w:b/>
                <w:i/>
              </w:rPr>
              <w:t>(8a)</w:t>
            </w:r>
            <w:r w:rsidRPr="00350F91">
              <w:tab/>
            </w:r>
            <w:r w:rsidRPr="00350F91">
              <w:rPr>
                <w:b/>
                <w:i/>
              </w:rPr>
              <w:t>Kommissionen offentliggør en årlig rapport om tilstanden for vandressourcerne i Den Europæiske Unions landbrugsregioner, herunder indikatorer for vandknaphed, vandkvalitet, vandingseffektivitet og medlemsstaternes fremskridt med hensyn til gennemførelse af vandbesparende foranstaltninger.</w:t>
            </w:r>
          </w:p>
        </w:tc>
      </w:tr>
    </w:tbl>
    <w:p w:rsidR="004E02C9" w:rsidRPr="004F4B47" w:rsidP="004E02C9" w14:paraId="7865FCDD"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{EL}</w:t>
      </w:r>
      <w:r w:rsidRPr="004F4B47">
        <w:rPr>
          <w:lang w:val="pt-PT"/>
        </w:rPr>
        <w:t>el</w:t>
      </w:r>
      <w:r w:rsidRPr="004F4B47">
        <w:rPr>
          <w:rStyle w:val="HideTWBExt"/>
          <w:color w:val="auto"/>
          <w:lang w:val="pt-PT"/>
        </w:rPr>
        <w:t>&lt;/Original&gt;</w:t>
      </w:r>
    </w:p>
    <w:p w:rsidR="004E02C9" w:rsidRPr="004F4B47" w:rsidP="004E02C9" w14:paraId="7BA29A13" w14:textId="77777777">
      <w:pPr>
        <w:rPr>
          <w:lang w:val="pt-PT"/>
        </w:rPr>
      </w:pPr>
      <w:r w:rsidRPr="004F4B47">
        <w:rPr>
          <w:rStyle w:val="HideTWBExt"/>
          <w:color w:val="auto"/>
          <w:lang w:val="pt-PT"/>
        </w:rPr>
        <w:t>&lt;/Amend&gt;</w:t>
      </w:r>
    </w:p>
    <w:p w:rsidR="004E02C9" w:rsidRPr="004F4B47" w:rsidP="004E02C9" w14:paraId="7754D688"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321</w:t>
      </w:r>
      <w:r w:rsidRPr="004F4B47">
        <w:rPr>
          <w:rStyle w:val="HideTWBExt"/>
          <w:color w:val="auto"/>
          <w:lang w:val="pt-PT"/>
        </w:rPr>
        <w:t>&lt;/NumAm&gt;</w:t>
      </w:r>
    </w:p>
    <w:p w:rsidR="004E02C9" w:rsidRPr="004F4B47" w:rsidP="004E02C9" w14:paraId="0CB70889"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64CF1D40" w14:textId="77777777">
      <w:pPr>
        <w:pStyle w:val="NormalBold"/>
        <w:rPr>
          <w:lang w:val="pt-PT"/>
        </w:rPr>
      </w:pPr>
      <w:r w:rsidRPr="004F4B47">
        <w:rPr>
          <w:rStyle w:val="HideTWBExt"/>
          <w:b w:val="0"/>
          <w:color w:val="auto"/>
          <w:lang w:val="pt-PT"/>
        </w:rPr>
        <w:t>&lt;/RepeatBlock-By&gt;</w:t>
      </w:r>
    </w:p>
    <w:p w:rsidR="004E02C9" w:rsidRPr="00350F91" w:rsidP="004E02C9" w14:paraId="78A203E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A7CA515" w14:textId="77777777">
      <w:pPr>
        <w:pStyle w:val="NormalBold"/>
      </w:pPr>
      <w:r w:rsidRPr="00350F91">
        <w:rPr>
          <w:rStyle w:val="HideTWBExt"/>
          <w:color w:val="auto"/>
        </w:rPr>
        <w:t>&lt;Article&gt;</w:t>
      </w:r>
      <w:r w:rsidRPr="00350F91">
        <w:t>Betragtning 8 b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E008F"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AD613B0" w14:textId="77777777"/>
        </w:tc>
      </w:tr>
      <w:tr w14:paraId="5655A04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1283B9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4F825722" w14:textId="77777777">
            <w:pPr>
              <w:pStyle w:val="AmColumnHeading"/>
            </w:pPr>
            <w:r w:rsidRPr="00350F91">
              <w:t>Ændringsforslag</w:t>
            </w:r>
          </w:p>
        </w:tc>
      </w:tr>
      <w:tr w14:paraId="508E2943"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DF3617F" w14:textId="77777777">
            <w:pPr>
              <w:pStyle w:val="Normal6a"/>
            </w:pPr>
          </w:p>
        </w:tc>
        <w:tc>
          <w:tcPr>
            <w:tcW w:w="4876" w:type="dxa"/>
            <w:tcBorders>
              <w:top w:val="nil"/>
              <w:left w:val="nil"/>
              <w:bottom w:val="nil"/>
              <w:right w:val="nil"/>
            </w:tcBorders>
          </w:tcPr>
          <w:p w:rsidR="004E02C9" w:rsidRPr="00350F91" w:rsidP="00B07CBB" w14:paraId="6CF00F77" w14:textId="77777777">
            <w:pPr>
              <w:pStyle w:val="Normal6a"/>
            </w:pPr>
            <w:r w:rsidRPr="00350F91">
              <w:rPr>
                <w:b/>
                <w:i/>
              </w:rPr>
              <w:t>(8b)</w:t>
            </w:r>
            <w:r w:rsidRPr="00350F91">
              <w:tab/>
            </w:r>
            <w:r w:rsidRPr="00350F91">
              <w:rPr>
                <w:b/>
                <w:i/>
              </w:rPr>
              <w:t>Regionerne bør have kapacitet til at udforme, gennemføre og forvalte foranstaltninger til udvikling af landdistrikterne autonomt, samtidig med at de enkelte medlemsstaters forfatningsmæssige forhold respekteres. Den regionaliserede arkitektur under den anden søjle af den fælles landbrugspolitik bør derfor genindføres i perioden 2028-2034 med regionale forvaltningsmyndigheder og særlige tilsynsudvalg. Det er afgørende at genetablere en direkte og struktureret kommunikationskanal mellem regionale forvaltninger og Kommissionen, der sikrer effektiv koordinering og fuld respekt for nærhedsprincippet i Unionen.</w:t>
            </w:r>
          </w:p>
        </w:tc>
      </w:tr>
    </w:tbl>
    <w:p w:rsidR="004E02C9" w:rsidRPr="004F4B47" w:rsidP="004E02C9" w14:paraId="78D1D1DE"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{PT}</w:t>
      </w:r>
      <w:r w:rsidRPr="004F4B47">
        <w:rPr>
          <w:lang w:val="pt-PT"/>
        </w:rPr>
        <w:t>pt</w:t>
      </w:r>
      <w:r w:rsidRPr="004F4B47">
        <w:rPr>
          <w:rStyle w:val="HideTWBExt"/>
          <w:color w:val="auto"/>
          <w:lang w:val="pt-PT"/>
        </w:rPr>
        <w:t>&lt;/Original&gt;</w:t>
      </w:r>
    </w:p>
    <w:p w:rsidR="004E02C9" w:rsidRPr="004F4B47" w:rsidP="004E02C9" w14:paraId="246D2C62" w14:textId="77777777">
      <w:pPr>
        <w:rPr>
          <w:lang w:val="pt-PT"/>
        </w:rPr>
      </w:pPr>
      <w:r w:rsidRPr="004F4B47">
        <w:rPr>
          <w:rStyle w:val="HideTWBExt"/>
          <w:color w:val="auto"/>
          <w:lang w:val="pt-PT"/>
        </w:rPr>
        <w:t>&lt;/Amend&gt;</w:t>
      </w:r>
    </w:p>
    <w:p w:rsidR="004E02C9" w:rsidRPr="004F4B47" w:rsidP="004E02C9" w14:paraId="089F4CD9"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322</w:t>
      </w:r>
      <w:r w:rsidRPr="004F4B47">
        <w:rPr>
          <w:rStyle w:val="HideTWBExt"/>
          <w:color w:val="auto"/>
          <w:lang w:val="pt-PT"/>
        </w:rPr>
        <w:t>&lt;/NumAm&gt;</w:t>
      </w:r>
    </w:p>
    <w:p w:rsidR="004E02C9" w:rsidRPr="004F4B47" w:rsidP="004E02C9" w14:paraId="6253C70B"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4307E343" w14:textId="77777777">
      <w:pPr>
        <w:pStyle w:val="NormalBold"/>
        <w:rPr>
          <w:lang w:val="pt-PT"/>
        </w:rPr>
      </w:pPr>
      <w:r w:rsidRPr="004F4B47">
        <w:rPr>
          <w:rStyle w:val="HideTWBExt"/>
          <w:b w:val="0"/>
          <w:color w:val="auto"/>
          <w:lang w:val="pt-PT"/>
        </w:rPr>
        <w:t>&lt;/RepeatBlock-By&gt;</w:t>
      </w:r>
    </w:p>
    <w:p w:rsidR="004E02C9" w:rsidRPr="00350F91" w:rsidP="004E02C9" w14:paraId="20A65B4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907A541" w14:textId="77777777">
      <w:pPr>
        <w:pStyle w:val="NormalBold"/>
      </w:pPr>
      <w:r w:rsidRPr="00350F91">
        <w:rPr>
          <w:rStyle w:val="HideTWBExt"/>
          <w:color w:val="auto"/>
        </w:rPr>
        <w:t>&lt;Article&gt;</w:t>
      </w:r>
      <w:r w:rsidRPr="00350F91">
        <w:t>Betragtning 8 c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F43B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55B83E2" w14:textId="77777777"/>
        </w:tc>
      </w:tr>
      <w:tr w14:paraId="08220FE5"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A3518A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1FE6980" w14:textId="77777777">
            <w:pPr>
              <w:pStyle w:val="AmColumnHeading"/>
            </w:pPr>
            <w:r w:rsidRPr="00350F91">
              <w:t>Ændringsforslag</w:t>
            </w:r>
          </w:p>
        </w:tc>
      </w:tr>
      <w:tr w14:paraId="14D1F69D"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DC8871B" w14:textId="77777777">
            <w:pPr>
              <w:pStyle w:val="Normal6a"/>
            </w:pPr>
          </w:p>
        </w:tc>
        <w:tc>
          <w:tcPr>
            <w:tcW w:w="4876" w:type="dxa"/>
            <w:tcBorders>
              <w:top w:val="nil"/>
              <w:left w:val="nil"/>
              <w:bottom w:val="nil"/>
              <w:right w:val="nil"/>
            </w:tcBorders>
          </w:tcPr>
          <w:p w:rsidR="004E02C9" w:rsidRPr="00350F91" w:rsidP="00B07CBB" w14:paraId="30F3D227" w14:textId="77777777">
            <w:pPr>
              <w:pStyle w:val="Normal6a"/>
            </w:pPr>
            <w:r w:rsidRPr="00350F91">
              <w:rPr>
                <w:b/>
                <w:i/>
              </w:rPr>
              <w:t>(8c)</w:t>
            </w:r>
            <w:r w:rsidRPr="00350F91">
              <w:tab/>
            </w:r>
            <w:r w:rsidRPr="00350F91">
              <w:rPr>
                <w:b/>
                <w:i/>
              </w:rPr>
              <w:t>Den fælles landbrugspolitik bør forblive en selvstændig, fælles europæisk politik med sit eget regelsæt. Den bør struktureres omkring to søjler – indkomststøtte og udvikling af landdistrikterne – og udstyres med en samlet budgetbevilling på 433,01 mia. EUR i løbende priser, bestående af: 320,3 mia. EUR til indkomststøtte til landbrugere, 106,41 mia. EUR til udvikling af landdistrikterne og 6,3 mia. EUR til Unionens sikkerhedsnet. Yderligere 7,33 mia. EUR bør afsættes til POSEI-programmet som led i den flerårige finansielle ramme for 2028-2034.</w:t>
            </w:r>
          </w:p>
        </w:tc>
      </w:tr>
    </w:tbl>
    <w:p w:rsidR="004E02C9" w:rsidRPr="004F4B47" w:rsidP="004E02C9" w14:paraId="55EEB3B5"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{PT}</w:t>
      </w:r>
      <w:r w:rsidRPr="004F4B47">
        <w:rPr>
          <w:lang w:val="pt-PT"/>
        </w:rPr>
        <w:t>pt</w:t>
      </w:r>
      <w:r w:rsidRPr="004F4B47">
        <w:rPr>
          <w:rStyle w:val="HideTWBExt"/>
          <w:color w:val="auto"/>
          <w:lang w:val="pt-PT"/>
        </w:rPr>
        <w:t>&lt;/Original&gt;</w:t>
      </w:r>
    </w:p>
    <w:p w:rsidR="004E02C9" w:rsidRPr="004F4B47" w:rsidP="004E02C9" w14:paraId="41711C51" w14:textId="77777777">
      <w:pPr>
        <w:rPr>
          <w:lang w:val="pt-PT"/>
        </w:rPr>
      </w:pPr>
      <w:r w:rsidRPr="004F4B47">
        <w:rPr>
          <w:rStyle w:val="HideTWBExt"/>
          <w:color w:val="auto"/>
          <w:lang w:val="pt-PT"/>
        </w:rPr>
        <w:t>&lt;/Amend&gt;</w:t>
      </w:r>
    </w:p>
    <w:p w:rsidR="004E02C9" w:rsidRPr="004F4B47" w:rsidP="004E02C9" w14:paraId="380A53E1"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323</w:t>
      </w:r>
      <w:r w:rsidRPr="004F4B47">
        <w:rPr>
          <w:rStyle w:val="HideTWBExt"/>
          <w:color w:val="auto"/>
          <w:lang w:val="pt-PT"/>
        </w:rPr>
        <w:t>&lt;/NumAm&gt;</w:t>
      </w:r>
    </w:p>
    <w:p w:rsidR="004E02C9" w:rsidRPr="004F4B47" w:rsidP="004E02C9" w14:paraId="7F40BB32"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715A72E9" w14:textId="77777777">
      <w:pPr>
        <w:pStyle w:val="NormalBold"/>
        <w:rPr>
          <w:lang w:val="pt-PT"/>
        </w:rPr>
      </w:pPr>
      <w:r w:rsidRPr="004F4B47">
        <w:rPr>
          <w:rStyle w:val="HideTWBExt"/>
          <w:b w:val="0"/>
          <w:color w:val="auto"/>
          <w:lang w:val="pt-PT"/>
        </w:rPr>
        <w:t>&lt;/RepeatBlock-By&gt;</w:t>
      </w:r>
    </w:p>
    <w:p w:rsidR="004E02C9" w:rsidRPr="00350F91" w:rsidP="004E02C9" w14:paraId="35F7375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8124D88" w14:textId="77777777">
      <w:pPr>
        <w:pStyle w:val="NormalBold"/>
      </w:pPr>
      <w:r w:rsidRPr="00350F91">
        <w:rPr>
          <w:rStyle w:val="HideTWBExt"/>
          <w:color w:val="auto"/>
        </w:rPr>
        <w:t>&lt;Article&gt;</w:t>
      </w:r>
      <w:r w:rsidRPr="00350F91">
        <w:t>Betragtning 8 d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965D8"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1354734" w14:textId="77777777"/>
        </w:tc>
      </w:tr>
      <w:tr w14:paraId="411E277D"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1C4BBA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360BC21" w14:textId="77777777">
            <w:pPr>
              <w:pStyle w:val="AmColumnHeading"/>
            </w:pPr>
            <w:r w:rsidRPr="00350F91">
              <w:t>Ændringsforslag</w:t>
            </w:r>
          </w:p>
        </w:tc>
      </w:tr>
      <w:tr w14:paraId="636ACD1E"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CDDB6A9" w14:textId="77777777">
            <w:pPr>
              <w:pStyle w:val="Normal6a"/>
            </w:pPr>
          </w:p>
        </w:tc>
        <w:tc>
          <w:tcPr>
            <w:tcW w:w="4876" w:type="dxa"/>
            <w:tcBorders>
              <w:top w:val="nil"/>
              <w:left w:val="nil"/>
              <w:bottom w:val="nil"/>
              <w:right w:val="nil"/>
            </w:tcBorders>
          </w:tcPr>
          <w:p w:rsidR="004E02C9" w:rsidRPr="00350F91" w:rsidP="00B07CBB" w14:paraId="20B5397A" w14:textId="2A047EC3">
            <w:pPr>
              <w:pStyle w:val="Normal6a"/>
            </w:pPr>
            <w:r w:rsidRPr="00350F91">
              <w:rPr>
                <w:b/>
                <w:i/>
              </w:rPr>
              <w:t>(8d)</w:t>
            </w:r>
            <w:r w:rsidRPr="00350F91">
              <w:tab/>
            </w:r>
            <w:r w:rsidRPr="00350F91">
              <w:rPr>
                <w:b/>
                <w:i/>
              </w:rPr>
              <w:t>Størrelsen af de landbrugsarealer, der forvaltes af små landbrugere, er begrænset, og de årlige betalinger for de relevante interventioner er begrænset til 3</w:t>
            </w:r>
            <w:r w:rsidRPr="00350F91" w:rsidR="009A5DE9">
              <w:rPr>
                <w:b/>
                <w:i/>
              </w:rPr>
              <w:t> </w:t>
            </w:r>
            <w:r w:rsidRPr="00350F91">
              <w:rPr>
                <w:b/>
                <w:i/>
              </w:rPr>
              <w:t xml:space="preserve">000 EUR for hver mindre landbruger. I betragtning af det begrænsede beløb af disse betalinger og de administrative byrder, som landbrugere og offentlige forvaltninger står over for, bør betalinger for disse interventioner anses for at være i overensstemmelse med princippet om ikke at gøre væsentlig skade i henhold til Europa-Parlamentets og Rådets forordning (EU, </w:t>
            </w:r>
            <w:r w:rsidRPr="00350F91">
              <w:rPr>
                <w:b/>
                <w:i/>
              </w:rPr>
              <w:t>Euratom</w:t>
            </w:r>
            <w:r w:rsidRPr="00350F91">
              <w:rPr>
                <w:b/>
                <w:i/>
              </w:rPr>
              <w:t>) 2024/2509 og proportionalitetsprincippet.</w:t>
            </w:r>
          </w:p>
        </w:tc>
      </w:tr>
    </w:tbl>
    <w:p w:rsidR="004E02C9" w:rsidRPr="00350F91" w:rsidP="004E02C9" w14:paraId="134BE2E6"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614C53B7" w14:textId="77777777">
      <w:r w:rsidRPr="00350F91">
        <w:rPr>
          <w:rStyle w:val="HideTWBExt"/>
          <w:color w:val="auto"/>
        </w:rPr>
        <w:t>&lt;/Amend&gt;</w:t>
      </w:r>
    </w:p>
    <w:p w:rsidR="004E02C9" w:rsidRPr="00350F91" w:rsidP="004E02C9" w14:paraId="76F6141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324</w:t>
      </w:r>
      <w:r w:rsidRPr="00350F91">
        <w:rPr>
          <w:rStyle w:val="HideTWBExt"/>
          <w:color w:val="auto"/>
        </w:rPr>
        <w:t>&lt;/NumAm&gt;</w:t>
      </w:r>
    </w:p>
    <w:p w:rsidR="004E02C9" w:rsidRPr="00350F91" w:rsidP="004E02C9" w14:paraId="596E3EB4" w14:textId="77777777">
      <w:pPr>
        <w:pStyle w:val="NormalBold"/>
      </w:pPr>
      <w:r w:rsidRPr="00350F91">
        <w:rPr>
          <w:rStyle w:val="HideTWBExt"/>
          <w:b w:val="0"/>
          <w:color w:val="auto"/>
        </w:rPr>
        <w:t>&lt;RepeatBlock-By&gt;&lt;Members&gt;</w:t>
      </w:r>
      <w:r w:rsidRPr="00350F91">
        <w:t>Krzysztof Hetman</w:t>
      </w:r>
      <w:r w:rsidRPr="00350F91">
        <w:rPr>
          <w:rStyle w:val="HideTWBExt"/>
          <w:b w:val="0"/>
          <w:color w:val="auto"/>
        </w:rPr>
        <w:t>&lt;/Members&gt;</w:t>
      </w:r>
    </w:p>
    <w:p w:rsidR="004E02C9" w:rsidRPr="00350F91" w:rsidP="004E02C9" w14:paraId="756852A2" w14:textId="77777777">
      <w:pPr>
        <w:pStyle w:val="NormalBold"/>
      </w:pPr>
      <w:r w:rsidRPr="00350F91">
        <w:rPr>
          <w:rStyle w:val="HideTWBExt"/>
          <w:b w:val="0"/>
          <w:color w:val="auto"/>
        </w:rPr>
        <w:t>&lt;/RepeatBlock-By&gt;</w:t>
      </w:r>
    </w:p>
    <w:p w:rsidR="004E02C9" w:rsidRPr="00350F91" w:rsidP="004E02C9" w14:paraId="3E37097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073C4F8"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EB02D"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4583FA6" w14:textId="77777777"/>
        </w:tc>
      </w:tr>
      <w:tr w14:paraId="02F1C8E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509854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94A5028" w14:textId="77777777">
            <w:pPr>
              <w:pStyle w:val="AmColumnHeading"/>
            </w:pPr>
            <w:r w:rsidRPr="00350F91">
              <w:t>Ændringsforslag</w:t>
            </w:r>
          </w:p>
        </w:tc>
      </w:tr>
      <w:tr w14:paraId="738A7F4B"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0B50C81"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0CAD6864"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w:t>
            </w:r>
            <w:r w:rsidRPr="00350F91">
              <w:rPr>
                <w:b/>
                <w:i/>
              </w:rPr>
              <w:t xml:space="preserve"> Medlemsstaterne bør have mulighed for at anvende mekanismer, der sikrer, at indkomststøttens realværdi opretholdes under behørig hensyntagen til udviklingen i landbrugsproduktionsomkostningerne.</w:t>
            </w:r>
            <w:r w:rsidRPr="00350F91">
              <w:t xml:space="preserve">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w:t>
            </w:r>
            <w:r w:rsidRPr="00350F91">
              <w:rPr>
                <w:b/>
                <w:i/>
              </w:rPr>
              <w:t xml:space="preserve">Støtten bør navnlig målrettes aktive landbrugere, der udøver reel landbrugsaktivitet og spiller en rolle i sikringen af fødevaresikkerhed, beskyttelse af miljøet og opretholdelse af vitaliteten i landdistrikterne. Der bør lægges særlig vægt på familiebrug, som udgør grundlaget for den europæiske landbrugsmodel, sikrer kontinuiteten i landbrugsproduktionen og spiller en afgørende social og økonomisk rolle i landdistrikterne. Med hensyn til støtte, der har til formål at opfylde den fælles landbrugspolitiks mål, bør medlemsstaterne have fleksibilitet til selv at vælge, så de kan tilpasse støttens art og omfang til nationale behov og forhold, herunder med hensyn til anvendelsen af </w:t>
            </w:r>
            <w:r w:rsidRPr="00350F91">
              <w:rPr>
                <w:b/>
                <w:i/>
              </w:rPr>
              <w:t>degressivitet</w:t>
            </w:r>
            <w:r w:rsidRPr="00350F91">
              <w:rPr>
                <w:b/>
                <w:i/>
              </w:rPr>
              <w:t xml:space="preserve"> og lofter over betalinger. </w:t>
            </w:r>
            <w:r w:rsidRPr="00350F91">
              <w:t>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23425E94" w14:textId="77777777">
      <w:pPr>
        <w:pStyle w:val="AmOrLang"/>
      </w:pPr>
      <w:r w:rsidRPr="00350F91">
        <w:t xml:space="preserve">Or. </w:t>
      </w:r>
      <w:r w:rsidRPr="00350F91">
        <w:rPr>
          <w:rStyle w:val="HideTWBExt"/>
          <w:color w:val="auto"/>
        </w:rPr>
        <w:t>&lt;Original&gt;</w:t>
      </w:r>
      <w:r w:rsidRPr="00350F91">
        <w:rPr>
          <w:rStyle w:val="HideTWBInt"/>
          <w:color w:val="auto"/>
        </w:rPr>
        <w:t>{PL}</w:t>
      </w:r>
      <w:r w:rsidRPr="00350F91">
        <w:t>pl</w:t>
      </w:r>
      <w:r w:rsidRPr="00350F91">
        <w:rPr>
          <w:rStyle w:val="HideTWBExt"/>
          <w:color w:val="auto"/>
        </w:rPr>
        <w:t>&lt;/Original&gt;</w:t>
      </w:r>
    </w:p>
    <w:p w:rsidR="004E02C9" w:rsidRPr="00350F91" w:rsidP="004E02C9" w14:paraId="443310D5" w14:textId="77777777">
      <w:r w:rsidRPr="00350F91">
        <w:rPr>
          <w:rStyle w:val="HideTWBExt"/>
          <w:color w:val="auto"/>
        </w:rPr>
        <w:t>&lt;/Amend&gt;</w:t>
      </w:r>
    </w:p>
    <w:p w:rsidR="004E02C9" w:rsidRPr="00350F91" w:rsidP="004E02C9" w14:paraId="467D09C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325</w:t>
      </w:r>
      <w:r w:rsidRPr="00350F91">
        <w:rPr>
          <w:rStyle w:val="HideTWBExt"/>
          <w:color w:val="auto"/>
        </w:rPr>
        <w:t>&lt;/NumAm&gt;</w:t>
      </w:r>
    </w:p>
    <w:p w:rsidR="004E02C9" w:rsidRPr="00350F91" w:rsidP="004E02C9" w14:paraId="45EBF5F9" w14:textId="77777777">
      <w:pPr>
        <w:pStyle w:val="NormalBold"/>
      </w:pPr>
      <w:r w:rsidRPr="00350F91">
        <w:rPr>
          <w:rStyle w:val="HideTWBExt"/>
          <w:b w:val="0"/>
          <w:color w:val="auto"/>
        </w:rPr>
        <w:t>&lt;RepeatBlock-By&gt;&lt;Members&gt;</w:t>
      </w:r>
      <w:r w:rsidRPr="00350F91">
        <w:t xml:space="preserve">Georgiana </w:t>
      </w:r>
      <w:r w:rsidRPr="00350F91">
        <w:t>Teodorescu</w:t>
      </w:r>
      <w:r w:rsidRPr="00350F91">
        <w:rPr>
          <w:rStyle w:val="HideTWBExt"/>
          <w:b w:val="0"/>
          <w:color w:val="auto"/>
        </w:rPr>
        <w:t>&lt;/Members&gt;</w:t>
      </w:r>
    </w:p>
    <w:p w:rsidR="004E02C9" w:rsidRPr="00350F91" w:rsidP="004E02C9" w14:paraId="08482887" w14:textId="77777777">
      <w:pPr>
        <w:pStyle w:val="NormalBold"/>
      </w:pPr>
      <w:r w:rsidRPr="00350F91">
        <w:rPr>
          <w:rStyle w:val="HideTWBExt"/>
          <w:b w:val="0"/>
          <w:color w:val="auto"/>
        </w:rPr>
        <w:t>&lt;/RepeatBlock-By&gt;</w:t>
      </w:r>
    </w:p>
    <w:p w:rsidR="004E02C9" w:rsidRPr="00350F91" w:rsidP="004E02C9" w14:paraId="53477911"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7FC5997"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C1B2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705DC96" w14:textId="77777777"/>
        </w:tc>
      </w:tr>
      <w:tr w14:paraId="494080B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ADB0EB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0CFA6D8" w14:textId="77777777">
            <w:pPr>
              <w:pStyle w:val="AmColumnHeading"/>
            </w:pPr>
            <w:r w:rsidRPr="00350F91">
              <w:t>Ændringsforslag</w:t>
            </w:r>
          </w:p>
        </w:tc>
      </w:tr>
      <w:tr w14:paraId="1D1F13F0"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A95C012"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w:t>
            </w:r>
            <w:r w:rsidRPr="00350F91">
              <w:rPr>
                <w:b/>
                <w:bCs/>
                <w:i/>
                <w:iCs/>
              </w:rPr>
              <w:t>Denne støtte</w:t>
            </w:r>
            <w:r w:rsidRPr="00350F91">
              <w:t xml:space="preserv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w:t>
            </w:r>
            <w:r w:rsidRPr="00350F91">
              <w:rPr>
                <w:b/>
                <w:bCs/>
                <w:i/>
                <w:iCs/>
              </w:rPr>
              <w:t xml:space="preserve"> bør</w:t>
            </w:r>
            <w:r w:rsidRPr="00350F91">
              <w:t xml:space="preserve">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DF64E19"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w:t>
            </w:r>
            <w:r w:rsidRPr="00350F91">
              <w:rPr>
                <w:b/>
                <w:i/>
              </w:rPr>
              <w:t xml:space="preserve">For at sikre et reelt retfærdigt og forenet indre marked er det vigtigt effektivt at afslutte processen med ekstern konvergens af direkte betalinger. Dette er nødvendigt for at fjerne historiske forskelle og sikre, at landbrugerne i de medlemsstater, hvis tildeling pr. hektar ligger under EU-gennemsnittet, opnår fuld paritet, hvorved der skabes lige konkurrencevilkår, og samhørigheden styrkes i hele det europæiske landbrugssamfund. </w:t>
            </w:r>
            <w:r w:rsidRPr="00350F91">
              <w:rPr>
                <w:b/>
                <w:bCs/>
                <w:i/>
                <w:iCs/>
              </w:rPr>
              <w:t>Indkomststøtte</w:t>
            </w:r>
            <w:r w:rsidRPr="00350F91">
              <w:t xml:space="preserve"> bør bidrage til at fremme en konkurrencedygtig og modstandsdygtig landbrugssektor, der tilstræber produktion af høj kvalitet og ressourceeffektivitet, samtidig med at generationsskiftet og dermed fødevaresikkerheden </w:t>
            </w:r>
            <w:r w:rsidRPr="00350F91">
              <w:rPr>
                <w:b/>
                <w:bCs/>
                <w:i/>
                <w:iCs/>
              </w:rPr>
              <w:t>landbrugets suverænitet</w:t>
            </w:r>
            <w:r w:rsidRPr="00350F91">
              <w:t xml:space="preserve"> på lang sigt sikres. Tildelingerne af midlerne til indkomststøtten</w:t>
            </w:r>
            <w:r w:rsidRPr="00350F91">
              <w:rPr>
                <w:b/>
                <w:bCs/>
                <w:i/>
                <w:iCs/>
              </w:rPr>
              <w:t>, herunder de tillæg, der genereres af formlen til beregning af velstandskløften i landbruget, jf. bilag I til forordning (EU) 202X/XXXX [NRP-forordningen], skal</w:t>
            </w:r>
            <w:r w:rsidRPr="00350F91">
              <w:t xml:space="preserve"> øremærkes, </w:t>
            </w:r>
            <w:r w:rsidRPr="00350F91">
              <w:t>således at</w:t>
            </w:r>
            <w:r w:rsidRPr="00350F91">
              <w:t xml:space="preserve"> de udelukkende anvendes til indkomststøtte til landbrugere </w:t>
            </w:r>
            <w:r w:rsidRPr="00350F91">
              <w:rPr>
                <w:b/>
                <w:bCs/>
                <w:i/>
                <w:iCs/>
              </w:rPr>
              <w:t>og tildeles landbrugere på grundlag af kriterier, der er fastsat af medlemsstaten</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4F4B47" w:rsidP="004E02C9" w14:paraId="4C4CA598" w14:textId="77777777">
      <w:pPr>
        <w:pStyle w:val="AmOrLang"/>
        <w:rPr>
          <w:lang w:val="en-GB"/>
        </w:rPr>
      </w:pPr>
      <w:r w:rsidRPr="004F4B47">
        <w:rPr>
          <w:lang w:val="en-GB"/>
        </w:rPr>
        <w:t xml:space="preserve">Or. </w:t>
      </w:r>
      <w:r w:rsidRPr="004F4B47">
        <w:rPr>
          <w:rStyle w:val="HideTWBExt"/>
          <w:color w:val="auto"/>
          <w:lang w:val="en-GB"/>
        </w:rPr>
        <w:t>&lt;Original&gt;</w:t>
      </w:r>
      <w:r w:rsidRPr="004F4B47">
        <w:rPr>
          <w:rStyle w:val="HideTWBInt"/>
          <w:color w:val="auto"/>
          <w:lang w:val="en-GB"/>
        </w:rPr>
        <w:t>{EN}</w:t>
      </w:r>
      <w:r w:rsidRPr="004F4B47">
        <w:rPr>
          <w:lang w:val="en-GB"/>
        </w:rPr>
        <w:t>en</w:t>
      </w:r>
      <w:r w:rsidRPr="004F4B47">
        <w:rPr>
          <w:rStyle w:val="HideTWBExt"/>
          <w:color w:val="auto"/>
          <w:lang w:val="en-GB"/>
        </w:rPr>
        <w:t>&lt;/Original&gt;</w:t>
      </w:r>
    </w:p>
    <w:p w:rsidR="004E02C9" w:rsidRPr="004F4B47" w:rsidP="004E02C9" w14:paraId="33799608" w14:textId="77777777">
      <w:pPr>
        <w:pStyle w:val="AmJustTitle"/>
        <w:rPr>
          <w:lang w:val="en-GB"/>
        </w:rPr>
      </w:pPr>
      <w:r w:rsidRPr="004F4B47">
        <w:rPr>
          <w:rStyle w:val="HideTWBExt"/>
          <w:color w:val="auto"/>
          <w:lang w:val="en-GB"/>
        </w:rPr>
        <w:t>&lt;TitreJust&gt;</w:t>
      </w:r>
      <w:r w:rsidRPr="004F4B47">
        <w:rPr>
          <w:lang w:val="en-GB"/>
        </w:rPr>
        <w:t>Begrundelse</w:t>
      </w:r>
      <w:r w:rsidRPr="004F4B47">
        <w:rPr>
          <w:rStyle w:val="HideTWBExt"/>
          <w:color w:val="auto"/>
          <w:lang w:val="en-GB"/>
        </w:rPr>
        <w:t>&lt;/TitreJust&gt;</w:t>
      </w:r>
    </w:p>
    <w:p w:rsidR="004E02C9" w:rsidRPr="004F4B47" w:rsidP="004E02C9" w14:paraId="5A7D7444" w14:textId="77777777">
      <w:pPr>
        <w:pStyle w:val="AmJustText"/>
        <w:rPr>
          <w:lang w:val="en-GB"/>
        </w:rPr>
      </w:pPr>
      <w:r w:rsidRPr="004F4B47">
        <w:rPr>
          <w:lang w:val="en-GB"/>
        </w:rPr>
        <w:t xml:space="preserve">While the CAP aims to foster a fairer and more equitable distribution of income support, significant historical imbalances in direct payment allocations per hectare </w:t>
      </w:r>
      <w:r w:rsidRPr="004F4B47">
        <w:rPr>
          <w:lang w:val="en-GB"/>
        </w:rPr>
        <w:t>still persist</w:t>
      </w:r>
      <w:r w:rsidRPr="004F4B47">
        <w:rPr>
          <w:lang w:val="en-GB"/>
        </w:rPr>
        <w:t xml:space="preserve"> between Member States. To guarantee a true level playing field within the internal market, it is necessary to formally recognize the need to complete the external convergence process. This ensures that farmers in Member States still receiving below the EU average are not competitively disadvantaged, reinforcing the fundamental Union principle of solidarity and ensuring all EU farmers face shared environmental and economic challenges with equal financial backing.</w:t>
      </w:r>
    </w:p>
    <w:p w:rsidR="004E02C9" w:rsidRPr="004F4B47" w:rsidP="004E02C9" w14:paraId="19E239DC" w14:textId="77777777">
      <w:pPr>
        <w:rPr>
          <w:lang w:val="en-GB"/>
        </w:rPr>
      </w:pPr>
      <w:r w:rsidRPr="004F4B47">
        <w:rPr>
          <w:rStyle w:val="HideTWBExt"/>
          <w:color w:val="auto"/>
          <w:lang w:val="en-GB"/>
        </w:rPr>
        <w:t>&lt;/Amend&gt;</w:t>
      </w:r>
    </w:p>
    <w:p w:rsidR="004E02C9" w:rsidRPr="00350F91" w:rsidP="004E02C9" w14:paraId="49F8F4A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326</w:t>
      </w:r>
      <w:r w:rsidRPr="00350F91">
        <w:rPr>
          <w:rStyle w:val="HideTWBExt"/>
          <w:color w:val="auto"/>
        </w:rPr>
        <w:t>&lt;/NumAm&gt;</w:t>
      </w:r>
    </w:p>
    <w:p w:rsidR="004E02C9" w:rsidRPr="00350F91" w:rsidP="004E02C9" w14:paraId="6ECDBC99"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65C919F0" w14:textId="77777777">
      <w:pPr>
        <w:pStyle w:val="NormalBold"/>
      </w:pPr>
      <w:r w:rsidRPr="00350F91">
        <w:rPr>
          <w:rStyle w:val="HideTWBExt"/>
          <w:b w:val="0"/>
          <w:color w:val="auto"/>
        </w:rPr>
        <w:t>&lt;/RepeatBlock-By&gt;</w:t>
      </w:r>
    </w:p>
    <w:p w:rsidR="004E02C9" w:rsidRPr="00350F91" w:rsidP="004E02C9" w14:paraId="6EF4FCC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79344E6"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52F1F"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7C71247" w14:textId="77777777"/>
        </w:tc>
      </w:tr>
      <w:tr w14:paraId="24B8E06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6BD7F84"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ED1E131" w14:textId="77777777">
            <w:pPr>
              <w:pStyle w:val="AmColumnHeading"/>
            </w:pPr>
            <w:r w:rsidRPr="00350F91">
              <w:t>Ændringsforslag</w:t>
            </w:r>
          </w:p>
        </w:tc>
      </w:tr>
      <w:tr w14:paraId="76C27E46"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385B3D2"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1B50686B"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r w14:paraId="5597D8C9"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E73467B" w14:textId="77777777">
            <w:pPr>
              <w:pStyle w:val="Normal6a"/>
            </w:pPr>
          </w:p>
        </w:tc>
        <w:tc>
          <w:tcPr>
            <w:tcW w:w="4876" w:type="dxa"/>
            <w:tcBorders>
              <w:top w:val="nil"/>
              <w:left w:val="nil"/>
              <w:bottom w:val="nil"/>
              <w:right w:val="nil"/>
            </w:tcBorders>
          </w:tcPr>
          <w:p w:rsidR="004E02C9" w:rsidRPr="00350F91" w:rsidP="00B07CBB" w14:paraId="4763AAAF" w14:textId="77777777">
            <w:pPr>
              <w:pStyle w:val="Normal6a"/>
            </w:pPr>
            <w:r w:rsidRPr="00350F91">
              <w:rPr>
                <w:b/>
                <w:i/>
              </w:rPr>
              <w:t>For at sikre en retfærdig og afbalanceret fordeling af de direkte betalinger og for at udnytte de offentlige midler så effektivt som muligt bør indkomststøtte bidrage til at styrke små og mellemstore bedrifters levedygtighed og beskæftigelsen i landbruget. Navnlig for små landbrugsbedrifter bør støtteordningen omfatte forenklede kontroller, reducerede administrative krav og fuldt digitaliserede ansøgningsprocedurer.</w:t>
            </w:r>
          </w:p>
        </w:tc>
      </w:tr>
    </w:tbl>
    <w:p w:rsidR="004E02C9" w:rsidRPr="00350F91" w:rsidP="004E02C9" w14:paraId="3D646F5C"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5110FC2E" w14:textId="77777777">
      <w:r w:rsidRPr="00350F91">
        <w:rPr>
          <w:rStyle w:val="HideTWBExt"/>
          <w:color w:val="auto"/>
        </w:rPr>
        <w:t>&lt;/Amend&gt;</w:t>
      </w:r>
    </w:p>
    <w:p w:rsidR="004E02C9" w:rsidRPr="00350F91" w:rsidP="004E02C9" w14:paraId="37E7026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327</w:t>
      </w:r>
      <w:r w:rsidRPr="00350F91">
        <w:rPr>
          <w:rStyle w:val="HideTWBExt"/>
          <w:color w:val="auto"/>
        </w:rPr>
        <w:t>&lt;/NumAm&gt;</w:t>
      </w:r>
    </w:p>
    <w:p w:rsidR="004E02C9" w:rsidRPr="00350F91" w:rsidP="004E02C9" w14:paraId="34534115" w14:textId="77777777">
      <w:pPr>
        <w:pStyle w:val="NormalBold"/>
      </w:pPr>
      <w:r w:rsidRPr="00350F91">
        <w:rPr>
          <w:rStyle w:val="HideTWBExt"/>
          <w:b w:val="0"/>
          <w:color w:val="auto"/>
        </w:rPr>
        <w:t>&lt;RepeatBlock-By&gt;&lt;Members&gt;</w:t>
      </w:r>
      <w:r w:rsidRPr="00350F91">
        <w:t xml:space="preserve">Sebastian </w:t>
      </w:r>
      <w:r w:rsidRPr="00350F91">
        <w:t>Everding</w:t>
      </w:r>
      <w:r w:rsidRPr="00350F91">
        <w:rPr>
          <w:rStyle w:val="HideTWBExt"/>
          <w:b w:val="0"/>
          <w:color w:val="auto"/>
        </w:rPr>
        <w:t>&lt;/Members&gt;</w:t>
      </w:r>
    </w:p>
    <w:p w:rsidR="004E02C9" w:rsidRPr="00350F91" w:rsidP="004E02C9" w14:paraId="78F48BC1" w14:textId="77777777">
      <w:pPr>
        <w:pStyle w:val="NormalBold"/>
      </w:pPr>
      <w:r w:rsidRPr="00350F91">
        <w:rPr>
          <w:rStyle w:val="HideTWBExt"/>
          <w:b w:val="0"/>
          <w:color w:val="auto"/>
        </w:rPr>
        <w:t>&lt;/RepeatBlock-By&gt;</w:t>
      </w:r>
    </w:p>
    <w:p w:rsidR="004E02C9" w:rsidRPr="00350F91" w:rsidP="004E02C9" w14:paraId="58A2761B"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B99C18C"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7236B"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4A30C9A" w14:textId="77777777"/>
        </w:tc>
      </w:tr>
      <w:tr w14:paraId="22A70C7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E86B7E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14A18D2" w14:textId="77777777">
            <w:pPr>
              <w:pStyle w:val="AmColumnHeading"/>
            </w:pPr>
            <w:r w:rsidRPr="00350F91">
              <w:t>Ændringsforslag</w:t>
            </w:r>
          </w:p>
        </w:tc>
      </w:tr>
      <w:tr w14:paraId="4ECAEC8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D9581A6"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w:t>
            </w:r>
            <w:r w:rsidRPr="00350F91">
              <w:rPr>
                <w:b/>
                <w:bCs/>
                <w:i/>
                <w:iCs/>
              </w:rPr>
              <w:t>konkurrencedygtig</w:t>
            </w:r>
            <w:r w:rsidRPr="00350F91">
              <w:t xml:space="preserve"> og modstandsdygtig landbrugssektor, der tilstræber produktion af høj kvalitet og ressourceeffektivitet, samtidig med at generationsskiftet og dermed </w:t>
            </w:r>
            <w:r w:rsidRPr="00350F91">
              <w:rPr>
                <w:b/>
                <w:bCs/>
                <w:i/>
                <w:iCs/>
              </w:rPr>
              <w:t>fødevaresikkerheden</w:t>
            </w:r>
            <w:r w:rsidRPr="00350F91">
              <w:t xml:space="preserve">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B9BB064"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w:t>
            </w:r>
            <w:r w:rsidRPr="00350F91">
              <w:rPr>
                <w:b/>
                <w:bCs/>
                <w:i/>
                <w:iCs/>
              </w:rPr>
              <w:t>bæredygtig</w:t>
            </w:r>
            <w:r w:rsidRPr="00350F91">
              <w:t xml:space="preserve"> og modstandsdygtig landbrugssektor, der tilstræber produktion af høj kvalitet og ressourceeffektivitet, samtidig med at generationsskiftet</w:t>
            </w:r>
            <w:r w:rsidRPr="00350F91">
              <w:rPr>
                <w:b/>
                <w:bCs/>
                <w:i/>
                <w:iCs/>
              </w:rPr>
              <w:t xml:space="preserve"> og opfyldelsen af den fælles landbrugspolitiks miljø- og dyrevelfærdsmål</w:t>
            </w:r>
            <w:r w:rsidRPr="00350F91">
              <w:t xml:space="preserve"> og dermed</w:t>
            </w:r>
            <w:r w:rsidRPr="00350F91">
              <w:rPr>
                <w:b/>
                <w:bCs/>
                <w:i/>
                <w:iCs/>
              </w:rPr>
              <w:t xml:space="preserve"> landbrugets bæredygtighed</w:t>
            </w:r>
            <w:r w:rsidRPr="00350F91">
              <w:t xml:space="preserve">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w:t>
            </w:r>
            <w:r w:rsidRPr="00350F91">
              <w:rPr>
                <w:b/>
                <w:i/>
              </w:rPr>
              <w:t xml:space="preserve"> Indkomststøtte bør også være rettet mod landbrugere, der følger forvaltningsmetoder, der bidrager til at nå den fælles landbrugspolitiks mål. </w:t>
            </w:r>
            <w:r w:rsidRPr="00350F91">
              <w:rPr>
                <w:b/>
                <w:bCs/>
                <w:i/>
                <w:iCs/>
              </w:rPr>
              <w:t>Med henblik herpå bør der ikke ydes indkomststøtte til støttemodtagere, der driver intensive opdrætsbedrifter som omhandlet i denne forordnings artikel 2a, hvis landbrugsmetoder er skadelige for de miljø- og dyrevelfærdsmål, der er fastsat i denne forordnings artikel 4.</w:t>
            </w:r>
            <w:r w:rsidRPr="00350F91">
              <w:t xml:space="preserve">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59E0EF2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5438B87" w14:textId="77777777">
      <w:r w:rsidRPr="00350F91">
        <w:rPr>
          <w:rStyle w:val="HideTWBExt"/>
          <w:color w:val="auto"/>
        </w:rPr>
        <w:t>&lt;/Amend&gt;</w:t>
      </w:r>
    </w:p>
    <w:p w:rsidR="004E02C9" w:rsidRPr="00350F91" w:rsidP="004E02C9" w14:paraId="0F2886E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328</w:t>
      </w:r>
      <w:r w:rsidRPr="00350F91">
        <w:rPr>
          <w:rStyle w:val="HideTWBExt"/>
          <w:color w:val="auto"/>
        </w:rPr>
        <w:t>&lt;/NumAm&gt;</w:t>
      </w:r>
    </w:p>
    <w:p w:rsidR="004E02C9" w:rsidRPr="00350F91" w:rsidP="004E02C9" w14:paraId="20CB025D"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Arash </w:t>
      </w:r>
      <w:r w:rsidRPr="00350F91">
        <w:t>Saeidi</w:t>
      </w:r>
      <w:r w:rsidRPr="00350F91">
        <w:rPr>
          <w:rStyle w:val="HideTWBExt"/>
          <w:b w:val="0"/>
          <w:color w:val="auto"/>
        </w:rPr>
        <w:t>&lt;/Members&gt;</w:t>
      </w:r>
    </w:p>
    <w:p w:rsidR="004E02C9" w:rsidRPr="00350F91" w:rsidP="004E02C9" w14:paraId="27266C19"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080DCB69" w14:textId="77777777">
      <w:pPr>
        <w:pStyle w:val="NormalBold"/>
      </w:pPr>
      <w:r w:rsidRPr="00350F91">
        <w:rPr>
          <w:rStyle w:val="HideTWBExt"/>
          <w:b w:val="0"/>
          <w:color w:val="auto"/>
        </w:rPr>
        <w:t>&lt;/RepeatBlock-By&gt;</w:t>
      </w:r>
    </w:p>
    <w:p w:rsidR="004E02C9" w:rsidRPr="00350F91" w:rsidP="004E02C9" w14:paraId="144123D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2086E0F"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F3F8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872FA75" w14:textId="77777777"/>
        </w:tc>
      </w:tr>
      <w:tr w14:paraId="4D00AF8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434325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17D3FAD" w14:textId="77777777">
            <w:pPr>
              <w:pStyle w:val="AmColumnHeading"/>
            </w:pPr>
            <w:r w:rsidRPr="00350F91">
              <w:t>Ændringsforslag</w:t>
            </w:r>
          </w:p>
        </w:tc>
      </w:tr>
      <w:tr w14:paraId="79127BD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E5ACC86"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C64FB88"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r w:rsidRPr="00350F91">
              <w:rPr>
                <w:b/>
                <w:bCs/>
                <w:i/>
                <w:iCs/>
              </w:rPr>
              <w:t xml:space="preserve"> Desuden er der behov for et velfinansieret program for udvikling af landdistrikterne for at støtte landdistrikterne med et stærkt finansielt bidrag fra EU suppleret med national medfinansiering for at sikre programmets effektivitet og langsigtede bæredygtighed.</w:t>
            </w:r>
            <w:r w:rsidRPr="00350F91">
              <w:rPr>
                <w:b/>
                <w:i/>
              </w:rPr>
              <w:t xml:space="preserve"> Regionerne skal være i stand til selvstændigt at udforme, gennemføre og forvalte foranstaltninger til udvikling af landdistrikterne, samtidig med at de enkelte medlemsstaters forfatningsmæssige særegenskaber respekteres.</w:t>
            </w:r>
          </w:p>
        </w:tc>
      </w:tr>
    </w:tbl>
    <w:p w:rsidR="004E02C9" w:rsidRPr="00350F91" w:rsidP="004E02C9" w14:paraId="55264651"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8646F76" w14:textId="77777777">
      <w:r w:rsidRPr="00350F91">
        <w:rPr>
          <w:rStyle w:val="HideTWBExt"/>
          <w:color w:val="auto"/>
        </w:rPr>
        <w:t>&lt;/Amend&gt;</w:t>
      </w:r>
    </w:p>
    <w:p w:rsidR="004E02C9" w:rsidRPr="00350F91" w:rsidP="004E02C9" w14:paraId="38A3828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329</w:t>
      </w:r>
      <w:r w:rsidRPr="00350F91">
        <w:rPr>
          <w:rStyle w:val="HideTWBExt"/>
          <w:color w:val="auto"/>
        </w:rPr>
        <w:t>&lt;/NumAm&gt;</w:t>
      </w:r>
    </w:p>
    <w:p w:rsidR="004E02C9" w:rsidRPr="00350F91" w:rsidP="004E02C9" w14:paraId="73D39D8E" w14:textId="77777777">
      <w:pPr>
        <w:pStyle w:val="NormalBold"/>
      </w:pPr>
      <w:r w:rsidRPr="00350F91">
        <w:rPr>
          <w:rStyle w:val="HideTWBExt"/>
          <w:b w:val="0"/>
          <w:color w:val="auto"/>
        </w:rPr>
        <w:t>&lt;RepeatBlock-By&gt;&lt;Members&gt;</w:t>
      </w:r>
      <w:r w:rsidRPr="00350F91">
        <w:t>Claudiu</w:t>
      </w:r>
      <w:r w:rsidRPr="00350F91">
        <w:t xml:space="preserve">-Richard </w:t>
      </w:r>
      <w:r w:rsidRPr="00350F91">
        <w:t>Târziu</w:t>
      </w:r>
      <w:r w:rsidRPr="00350F91">
        <w:rPr>
          <w:rStyle w:val="HideTWBExt"/>
          <w:b w:val="0"/>
          <w:color w:val="auto"/>
        </w:rPr>
        <w:t>&lt;/Members&gt;</w:t>
      </w:r>
    </w:p>
    <w:p w:rsidR="004E02C9" w:rsidRPr="00350F91" w:rsidP="004E02C9" w14:paraId="18503DFC" w14:textId="77777777">
      <w:pPr>
        <w:pStyle w:val="NormalBold"/>
      </w:pPr>
      <w:r w:rsidRPr="00350F91">
        <w:rPr>
          <w:rStyle w:val="HideTWBExt"/>
          <w:b w:val="0"/>
          <w:color w:val="auto"/>
        </w:rPr>
        <w:t>&lt;/RepeatBlock-By&gt;</w:t>
      </w:r>
    </w:p>
    <w:p w:rsidR="004E02C9" w:rsidRPr="00350F91" w:rsidP="004E02C9" w14:paraId="5966A784"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2354AEB"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45FF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187FCA6" w14:textId="77777777"/>
        </w:tc>
      </w:tr>
      <w:tr w14:paraId="48169847"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2137E80"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0E8A535" w14:textId="77777777">
            <w:pPr>
              <w:pStyle w:val="AmColumnHeading"/>
            </w:pPr>
            <w:r w:rsidRPr="00350F91">
              <w:t>Ændringsforslag</w:t>
            </w:r>
          </w:p>
        </w:tc>
      </w:tr>
      <w:tr w14:paraId="00DBE727"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5DCB436"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w:t>
            </w:r>
            <w:r w:rsidRPr="00350F91">
              <w:rPr>
                <w:b/>
                <w:bCs/>
                <w:i/>
                <w:iCs/>
              </w:rPr>
              <w:t xml:space="preserve">øremærkes, </w:t>
            </w:r>
            <w:r w:rsidRPr="00350F91">
              <w:rPr>
                <w:b/>
                <w:bCs/>
                <w:i/>
                <w:iCs/>
              </w:rPr>
              <w:t>således at</w:t>
            </w:r>
            <w:r w:rsidRPr="00350F91">
              <w:rPr>
                <w:b/>
                <w:bCs/>
                <w:i/>
                <w:iCs/>
              </w:rPr>
              <w:t xml:space="preserve"> de</w:t>
            </w:r>
            <w:r w:rsidRPr="00350F91">
              <w:t xml:space="preserve"> </w:t>
            </w:r>
            <w:r w:rsidRPr="00350F91">
              <w:rPr>
                <w:b/>
                <w:bCs/>
                <w:i/>
                <w:iCs/>
              </w:rPr>
              <w:t>udelukkende</w:t>
            </w:r>
            <w:r w:rsidRPr="00350F91">
              <w:t xml:space="preserve"> anvendes til indkomststøtte til landbrugere</w:t>
            </w:r>
            <w:r w:rsidRPr="00350F91">
              <w:rPr>
                <w:b/>
                <w:bCs/>
                <w:i/>
                <w:iCs/>
              </w:rPr>
              <w:t>, hvorved der sikres</w:t>
            </w:r>
            <w:r w:rsidRPr="00350F91">
              <w:t xml:space="preserve"> stabilitet og</w:t>
            </w:r>
            <w:r w:rsidRPr="00350F91">
              <w:rPr>
                <w:b/>
                <w:bCs/>
                <w:i/>
                <w:iCs/>
              </w:rPr>
              <w:t xml:space="preserve"> </w:t>
            </w:r>
            <w:r w:rsidRPr="00350F91">
              <w:t xml:space="preserve">forudsigelighed for Unionens landbrugssektor. For at sikre stor virkning og effektivitet bør den nye fælles landbrugspolitik </w:t>
            </w:r>
            <w:r w:rsidRPr="00350F91">
              <w:rPr>
                <w:b/>
                <w:bCs/>
                <w:i/>
                <w:iCs/>
              </w:rPr>
              <w:t>omfatte en strømlinet og sammenhængende</w:t>
            </w:r>
            <w:r w:rsidRPr="00350F91">
              <w:t xml:space="preserve"> værktøjskasse med </w:t>
            </w:r>
            <w:r w:rsidRPr="00350F91">
              <w:rPr>
                <w:b/>
                <w:bCs/>
                <w:i/>
                <w:iCs/>
              </w:rPr>
              <w:t>interventionstyper til indkomststøtte</w:t>
            </w:r>
            <w:r w:rsidRPr="00350F91">
              <w:t>, der sætter medlemsstaterne i stand til at nå målene for den fælles landbrugspolitik.</w:t>
            </w:r>
          </w:p>
        </w:tc>
        <w:tc>
          <w:tcPr>
            <w:tcW w:w="4876" w:type="dxa"/>
            <w:tcBorders>
              <w:top w:val="nil"/>
              <w:left w:val="nil"/>
              <w:bottom w:val="nil"/>
              <w:right w:val="nil"/>
            </w:tcBorders>
          </w:tcPr>
          <w:p w:rsidR="004E02C9" w:rsidRPr="00350F91" w:rsidP="00B07CBB" w14:paraId="1EFA3BFC"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w:t>
            </w:r>
            <w:r w:rsidRPr="00350F91">
              <w:rPr>
                <w:b/>
                <w:bCs/>
                <w:i/>
                <w:iCs/>
              </w:rPr>
              <w:t>primært</w:t>
            </w:r>
            <w:r w:rsidRPr="00350F91">
              <w:t xml:space="preserve"> anvendes til indkomststøtte til landbrugere</w:t>
            </w:r>
            <w:r w:rsidRPr="00350F91">
              <w:rPr>
                <w:b/>
                <w:bCs/>
                <w:i/>
                <w:iCs/>
              </w:rPr>
              <w:t>, samtidig med at medlemsstaterne gives en vis grad af fleksibilitet med hensyn til at udforme og målrette foranstaltninger i overensstemmelse med deres specifikke landbrugsstrukturer og -behov for at sikre</w:t>
            </w:r>
            <w:r w:rsidRPr="00350F91">
              <w:t xml:space="preserve"> stabilitet og forudsigelighed for Unionens landbrugssektor. For at sikre stor virkning og effektivitet bør den nye fælles landbrugspolitik </w:t>
            </w:r>
            <w:r w:rsidRPr="00350F91">
              <w:rPr>
                <w:b/>
                <w:bCs/>
                <w:i/>
                <w:iCs/>
              </w:rPr>
              <w:t>tilvejebringe en forenklet, sammenhængende og gennemsigtig</w:t>
            </w:r>
            <w:r w:rsidRPr="00350F91">
              <w:t xml:space="preserve"> værktøjskasse med </w:t>
            </w:r>
            <w:r w:rsidRPr="00350F91">
              <w:rPr>
                <w:b/>
                <w:bCs/>
                <w:i/>
                <w:iCs/>
              </w:rPr>
              <w:t>indkomststøtteinterventioner</w:t>
            </w:r>
            <w:r w:rsidRPr="00350F91">
              <w:t>, der sætter medlemsstaterne i stand til at nå målene for den fælles landbrugspolitik</w:t>
            </w:r>
            <w:r w:rsidRPr="00350F91">
              <w:rPr>
                <w:b/>
                <w:bCs/>
                <w:i/>
                <w:iCs/>
              </w:rPr>
              <w:t>, samtidig med at den administrative byrde for landbrugere og forvaltninger minimeres</w:t>
            </w:r>
            <w:r w:rsidRPr="00350F91">
              <w:t>.</w:t>
            </w:r>
          </w:p>
        </w:tc>
      </w:tr>
    </w:tbl>
    <w:p w:rsidR="004E02C9" w:rsidRPr="00350F91" w:rsidP="004E02C9" w14:paraId="0F3F63E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DE8C9F3"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36982843" w14:textId="77777777">
      <w:pPr>
        <w:pStyle w:val="AmJustText"/>
      </w:pPr>
      <w:r w:rsidRPr="00350F91">
        <w:t>At bevare forudsigeligheden, samtidig med at der gives mulighed for subsidiaritet og national fleksibilitet i gennemførelsen. For at sikre forenkling, mindske den administrative byrde og forbedre gennemførelseseffektiviteten på både bedriftsniveau og administrativt niveau.</w:t>
      </w:r>
    </w:p>
    <w:p w:rsidR="004E02C9" w:rsidRPr="00350F91" w:rsidP="004E02C9" w14:paraId="064D5E49" w14:textId="77777777">
      <w:r w:rsidRPr="00350F91">
        <w:rPr>
          <w:rStyle w:val="HideTWBExt"/>
          <w:color w:val="auto"/>
        </w:rPr>
        <w:t>&lt;/Amend&gt;</w:t>
      </w:r>
    </w:p>
    <w:p w:rsidR="004E02C9" w:rsidRPr="00350F91" w:rsidP="004E02C9" w14:paraId="35A7F21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330</w:t>
      </w:r>
      <w:r w:rsidRPr="00350F91">
        <w:rPr>
          <w:rStyle w:val="HideTWBExt"/>
          <w:color w:val="auto"/>
        </w:rPr>
        <w:t>&lt;/NumAm&gt;</w:t>
      </w:r>
    </w:p>
    <w:p w:rsidR="004E02C9" w:rsidRPr="00350F91" w:rsidP="004E02C9" w14:paraId="06FFD8A5" w14:textId="77777777">
      <w:pPr>
        <w:pStyle w:val="NormalBold"/>
      </w:pPr>
      <w:r w:rsidRPr="00350F91">
        <w:rPr>
          <w:rStyle w:val="HideTWBExt"/>
          <w:b w:val="0"/>
          <w:color w:val="auto"/>
        </w:rPr>
        <w:t>&lt;RepeatBlock-By&gt;&lt;Members&gt;</w:t>
      </w:r>
      <w:r w:rsidRPr="00350F91">
        <w:t xml:space="preserve">Anja </w:t>
      </w:r>
      <w:r w:rsidRPr="00350F91">
        <w:t>Hazekamp</w:t>
      </w:r>
      <w:r w:rsidRPr="00350F91">
        <w:t xml:space="preserve">, Sebastian </w:t>
      </w:r>
      <w:r w:rsidRPr="00350F91">
        <w:t>Everding</w:t>
      </w:r>
      <w:r w:rsidRPr="00350F91">
        <w:t xml:space="preserve">, Luke Ming Flanagan, Arash </w:t>
      </w:r>
      <w:r w:rsidRPr="00350F91">
        <w:t>Saeidi</w:t>
      </w:r>
      <w:r w:rsidRPr="00350F91">
        <w:rPr>
          <w:rStyle w:val="HideTWBExt"/>
          <w:b w:val="0"/>
          <w:color w:val="auto"/>
        </w:rPr>
        <w:t>&lt;/Members&gt;</w:t>
      </w:r>
    </w:p>
    <w:p w:rsidR="004E02C9" w:rsidRPr="00350F91" w:rsidP="004E02C9" w14:paraId="2026D576" w14:textId="77777777">
      <w:pPr>
        <w:pStyle w:val="NormalBold"/>
      </w:pPr>
      <w:r w:rsidRPr="00350F91">
        <w:rPr>
          <w:rStyle w:val="HideTWBExt"/>
          <w:b w:val="0"/>
          <w:color w:val="auto"/>
        </w:rPr>
        <w:t>&lt;/RepeatBlock-By&gt;</w:t>
      </w:r>
    </w:p>
    <w:p w:rsidR="004E02C9" w:rsidRPr="00350F91" w:rsidP="004E02C9" w14:paraId="0CD7C71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CFD922D"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0767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6DD9380" w14:textId="77777777"/>
        </w:tc>
      </w:tr>
      <w:tr w14:paraId="6265036E"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E7D41F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6597EDE" w14:textId="77777777">
            <w:pPr>
              <w:pStyle w:val="AmColumnHeading"/>
            </w:pPr>
            <w:r w:rsidRPr="00350F91">
              <w:t>Ændringsforslag</w:t>
            </w:r>
          </w:p>
        </w:tc>
      </w:tr>
      <w:tr w14:paraId="15CBBDC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8418BAB"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w:t>
            </w:r>
            <w:r w:rsidRPr="00350F91">
              <w:rPr>
                <w:b/>
                <w:bCs/>
                <w:i/>
                <w:iCs/>
              </w:rPr>
              <w:t>konkurrencedygtig</w:t>
            </w:r>
            <w:r w:rsidRPr="00350F91">
              <w:t xml:space="preserve">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59810DC" w14:textId="77777777">
            <w:pPr>
              <w:pStyle w:val="Normal6a"/>
            </w:pPr>
            <w:r w:rsidRPr="00350F91">
              <w:t>(9)</w:t>
            </w:r>
            <w:r w:rsidRPr="00350F91">
              <w:tab/>
              <w:t>Indkomststøtten til landbrugere bør fortsat være det centrale instrument i landbrugspolitikken for at sikre</w:t>
            </w:r>
            <w:r w:rsidRPr="00350F91">
              <w:rPr>
                <w:b/>
                <w:bCs/>
                <w:i/>
                <w:iCs/>
              </w:rPr>
              <w:t xml:space="preserve"> mindre</w:t>
            </w:r>
            <w:r w:rsidRPr="00350F91">
              <w:t xml:space="preserve"> landbrugerne</w:t>
            </w:r>
            <w:r w:rsidRPr="00350F91">
              <w:rPr>
                <w:b/>
                <w:bCs/>
                <w:i/>
                <w:iCs/>
              </w:rPr>
              <w:t>, som har mest brug for det,</w:t>
            </w:r>
            <w:r w:rsidRPr="00350F91">
              <w:t xml:space="preserve"> en rimelig indkomst og </w:t>
            </w:r>
            <w:r w:rsidRPr="00350F91">
              <w:rPr>
                <w:b/>
                <w:bCs/>
                <w:i/>
                <w:iCs/>
              </w:rPr>
              <w:t>sikre</w:t>
            </w:r>
            <w:r w:rsidRPr="00350F91">
              <w:t xml:space="preserve"> en bæredygtig landbrugs- og fødevareproduktion </w:t>
            </w:r>
            <w:r w:rsidRPr="00350F91">
              <w:rPr>
                <w:b/>
                <w:bCs/>
                <w:i/>
                <w:iCs/>
              </w:rPr>
              <w:t>med højere miljø- og dyrevelfærdsstandarder</w:t>
            </w:r>
            <w:r w:rsidRPr="00350F91">
              <w:t xml:space="preserve">. Denne støtte bør bidrage til at fremme en </w:t>
            </w:r>
            <w:r w:rsidRPr="00350F91">
              <w:rPr>
                <w:b/>
                <w:bCs/>
                <w:i/>
                <w:iCs/>
              </w:rPr>
              <w:t>bæredygtig</w:t>
            </w:r>
            <w:r w:rsidRPr="00350F91">
              <w:t xml:space="preserve"> og modstandsdygtig landbrugssektor, der tilstræber produktion af høj kvalitet og ressourceeffektivitet, samtidig med at </w:t>
            </w:r>
            <w:r w:rsidRPr="00350F91">
              <w:rPr>
                <w:b/>
                <w:bCs/>
                <w:i/>
                <w:iCs/>
              </w:rPr>
              <w:t>højere klima-, miljø- og dyrevelfærdsstandarder,</w:t>
            </w:r>
            <w:r w:rsidRPr="00350F91">
              <w:t xml:space="preserve">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443C972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37F3916" w14:textId="77777777">
      <w:r w:rsidRPr="00350F91">
        <w:rPr>
          <w:rStyle w:val="HideTWBExt"/>
          <w:color w:val="auto"/>
        </w:rPr>
        <w:t>&lt;/Amend&gt;</w:t>
      </w:r>
    </w:p>
    <w:p w:rsidR="004E02C9" w:rsidRPr="00350F91" w:rsidP="004E02C9" w14:paraId="520F90D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331</w:t>
      </w:r>
      <w:r w:rsidRPr="00350F91">
        <w:rPr>
          <w:rStyle w:val="HideTWBExt"/>
          <w:color w:val="auto"/>
        </w:rPr>
        <w:t>&lt;/NumAm&gt;</w:t>
      </w:r>
    </w:p>
    <w:p w:rsidR="004E02C9" w:rsidRPr="00350F91" w:rsidP="004E02C9" w14:paraId="3A351B65" w14:textId="77777777">
      <w:pPr>
        <w:pStyle w:val="NormalBold"/>
      </w:pPr>
      <w:r w:rsidRPr="00350F91">
        <w:rPr>
          <w:rStyle w:val="HideTWBExt"/>
          <w:b w:val="0"/>
          <w:color w:val="auto"/>
        </w:rPr>
        <w:t>&lt;RepeatBlock-By&gt;&lt;Members&gt;</w:t>
      </w:r>
      <w:r w:rsidRPr="00350F91">
        <w:t xml:space="preserve">Dario </w:t>
      </w:r>
      <w:r w:rsidRPr="00350F91">
        <w:t>Nardella</w:t>
      </w:r>
      <w:r w:rsidRPr="00350F91">
        <w:t xml:space="preserve">, André </w:t>
      </w:r>
      <w:r w:rsidRPr="00350F91">
        <w:t>Franqueira</w:t>
      </w:r>
      <w:r w:rsidRPr="00350F91">
        <w:t xml:space="preserve"> </w:t>
      </w:r>
      <w:r w:rsidRPr="00350F91">
        <w:t>Rodrigues</w:t>
      </w:r>
      <w:r w:rsidRPr="00350F91">
        <w:t xml:space="preserve">, Cristina </w:t>
      </w:r>
      <w:r w:rsidRPr="00350F91">
        <w:t>Maestre</w:t>
      </w:r>
      <w:r w:rsidRPr="00350F91">
        <w:t xml:space="preserve">, Eric </w:t>
      </w:r>
      <w:r w:rsidRPr="00350F91">
        <w:t>Sargiacomo</w:t>
      </w:r>
      <w:r w:rsidRPr="00350F91">
        <w:t xml:space="preserve">, Stefano </w:t>
      </w:r>
      <w:r w:rsidRPr="00350F91">
        <w:t>Bonaccini</w:t>
      </w:r>
      <w:r w:rsidRPr="00350F91">
        <w:t xml:space="preserve">, Claire </w:t>
      </w:r>
      <w:r w:rsidRPr="00350F91">
        <w:t>Fita</w:t>
      </w:r>
      <w:r w:rsidRPr="00350F91">
        <w:t xml:space="preserve">, Elena </w:t>
      </w:r>
      <w:r w:rsidRPr="00350F91">
        <w:t>Sancho</w:t>
      </w:r>
      <w:r w:rsidRPr="00350F91">
        <w:t xml:space="preserve"> </w:t>
      </w:r>
      <w:r w:rsidRPr="00350F91">
        <w:t>Murillo</w:t>
      </w:r>
      <w:r w:rsidRPr="00350F91">
        <w:t xml:space="preserve">, Camilla </w:t>
      </w:r>
      <w:r w:rsidRPr="00350F91">
        <w:t>Laureti</w:t>
      </w:r>
      <w:r w:rsidRPr="00350F91">
        <w:rPr>
          <w:rStyle w:val="HideTWBExt"/>
          <w:b w:val="0"/>
          <w:color w:val="auto"/>
        </w:rPr>
        <w:t>&lt;/Members&gt;</w:t>
      </w:r>
    </w:p>
    <w:p w:rsidR="004E02C9" w:rsidRPr="00350F91" w:rsidP="004E02C9" w14:paraId="2268B282" w14:textId="77777777">
      <w:pPr>
        <w:pStyle w:val="NormalBold"/>
      </w:pPr>
      <w:r w:rsidRPr="00350F91">
        <w:rPr>
          <w:rStyle w:val="HideTWBExt"/>
          <w:b w:val="0"/>
          <w:color w:val="auto"/>
        </w:rPr>
        <w:t>&lt;/RepeatBlock-By&gt;</w:t>
      </w:r>
    </w:p>
    <w:p w:rsidR="004E02C9" w:rsidRPr="00350F91" w:rsidP="004E02C9" w14:paraId="2594DD4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AF99B2C"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D337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4C2D189" w14:textId="77777777"/>
        </w:tc>
      </w:tr>
      <w:tr w14:paraId="20E43B3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16DCF72A"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602B4F0" w14:textId="77777777">
            <w:pPr>
              <w:pStyle w:val="AmColumnHeading"/>
            </w:pPr>
            <w:r w:rsidRPr="00350F91">
              <w:t>Ændringsforslag</w:t>
            </w:r>
          </w:p>
        </w:tc>
      </w:tr>
      <w:tr w14:paraId="5E92BD9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EC1B47A" w14:textId="77777777">
            <w:pPr>
              <w:pStyle w:val="Normal6a"/>
            </w:pPr>
            <w:r w:rsidRPr="00350F91">
              <w:t>(9)</w:t>
            </w:r>
            <w:r w:rsidRPr="00350F91">
              <w:tab/>
              <w:t xml:space="preserve">Indkomststøtten til landbrugere bør fortsat være det centrale instrument i landbrugspolitikken for at sikre landbrugerne en rimelig indkomst </w:t>
            </w:r>
            <w:r w:rsidRPr="00350F91">
              <w:rPr>
                <w:b/>
                <w:bCs/>
                <w:i/>
                <w:iCs/>
              </w:rPr>
              <w:t>og</w:t>
            </w:r>
            <w:r w:rsidRPr="00350F91">
              <w:t xml:space="preserve">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1835AF4C" w14:textId="77777777">
            <w:pPr>
              <w:pStyle w:val="Normal6a"/>
            </w:pPr>
            <w:r w:rsidRPr="00350F91">
              <w:t>(9)</w:t>
            </w:r>
            <w:r w:rsidRPr="00350F91">
              <w:tab/>
              <w:t>Indkomststøtten til landbrugere bør fortsat være det centrale instrument i landbrugspolitikken for at sikre landbrugerne en rimelig indkomst</w:t>
            </w:r>
            <w:r w:rsidRPr="00350F91">
              <w:rPr>
                <w:b/>
                <w:bCs/>
                <w:i/>
                <w:iCs/>
              </w:rPr>
              <w:t>,</w:t>
            </w:r>
            <w:r w:rsidRPr="00350F91">
              <w:t xml:space="preserve"> en bæredygtig landbrugs- og fødevareproduktion </w:t>
            </w:r>
            <w:r w:rsidRPr="00350F91">
              <w:rPr>
                <w:b/>
                <w:bCs/>
                <w:i/>
                <w:iCs/>
              </w:rPr>
              <w:t>samt respekt for arbejdstagernes rettigheder</w:t>
            </w:r>
            <w:r w:rsidRPr="00350F91">
              <w:t>. Denne støtte bør bidrage til at fremme en konkurrencedygtig</w:t>
            </w:r>
            <w:r w:rsidRPr="00350F91">
              <w:rPr>
                <w:b/>
                <w:bCs/>
                <w:i/>
                <w:iCs/>
              </w:rPr>
              <w:t>, retfærdig</w:t>
            </w:r>
            <w:r w:rsidRPr="00350F91">
              <w:t xml:space="preserve">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w:t>
            </w:r>
            <w:r w:rsidRPr="00350F91">
              <w:rPr>
                <w:b/>
                <w:i/>
              </w:rPr>
              <w:t>De tildelinger, som støttemodtagerne modtager, bør tage hensyn til antallet af skabte og bevarede arbejdspladser.</w:t>
            </w:r>
            <w:r w:rsidRPr="00350F91">
              <w:t xml:space="preserve">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3E7F3E0A"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27BE1B9" w14:textId="77777777">
      <w:r w:rsidRPr="00350F91">
        <w:rPr>
          <w:rStyle w:val="HideTWBExt"/>
          <w:color w:val="auto"/>
        </w:rPr>
        <w:t>&lt;/Amend&gt;</w:t>
      </w:r>
    </w:p>
    <w:p w:rsidR="004E02C9" w:rsidRPr="00350F91" w:rsidP="004E02C9" w14:paraId="5C2D2FF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332</w:t>
      </w:r>
      <w:r w:rsidRPr="00350F91">
        <w:rPr>
          <w:rStyle w:val="HideTWBExt"/>
          <w:color w:val="auto"/>
        </w:rPr>
        <w:t>&lt;/NumAm&gt;</w:t>
      </w:r>
    </w:p>
    <w:p w:rsidR="004E02C9" w:rsidRPr="00350F91" w:rsidP="004E02C9" w14:paraId="4C96BA0D"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4D6C66F4" w14:textId="77777777">
      <w:pPr>
        <w:pStyle w:val="NormalBold"/>
      </w:pPr>
      <w:r w:rsidRPr="00350F91">
        <w:rPr>
          <w:rStyle w:val="HideTWBExt"/>
          <w:b w:val="0"/>
          <w:color w:val="auto"/>
        </w:rPr>
        <w:t>&lt;/RepeatBlock-By&gt;</w:t>
      </w:r>
    </w:p>
    <w:p w:rsidR="004E02C9" w:rsidRPr="00350F91" w:rsidP="004E02C9" w14:paraId="52B67D80"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DF96FB1"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7AB9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53EAB20" w14:textId="77777777"/>
        </w:tc>
      </w:tr>
      <w:tr w14:paraId="53E3C65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2BE85D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22155C3" w14:textId="77777777">
            <w:pPr>
              <w:pStyle w:val="AmColumnHeading"/>
            </w:pPr>
            <w:r w:rsidRPr="00350F91">
              <w:t>Ændringsforslag</w:t>
            </w:r>
          </w:p>
        </w:tc>
      </w:tr>
      <w:tr w14:paraId="4883DB9F"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43D1A20" w14:textId="77777777">
            <w:pPr>
              <w:pStyle w:val="Normal6a"/>
            </w:pPr>
            <w:r w:rsidRPr="00350F91">
              <w:t>(9)</w:t>
            </w:r>
            <w:r w:rsidRPr="00350F91">
              <w:tab/>
              <w:t>Indkomststøtten til landbrugere</w:t>
            </w:r>
            <w:r w:rsidRPr="00350F91">
              <w:rPr>
                <w:b/>
                <w:bCs/>
                <w:i/>
                <w:iCs/>
              </w:rPr>
              <w:t xml:space="preserve"> bør fortsat være det centrale instrument i landbrugspolitikken for at sikre landbrugerne en rimelig indkomst og en bæredygtig landbrugs- og fødevareproduktion.</w:t>
            </w:r>
            <w:r w:rsidRPr="00350F91">
              <w:rPr>
                <w:b/>
                <w:i/>
              </w:rPr>
              <w:t xml:space="preserve"> </w:t>
            </w:r>
            <w:r w:rsidRPr="00350F91">
              <w:rPr>
                <w:b/>
                <w:bCs/>
                <w:i/>
                <w:iCs/>
              </w:rPr>
              <w:t>Denne støtte</w:t>
            </w:r>
            <w:r w:rsidRPr="00350F91">
              <w:t xml:space="preserve"> bør bidrage til at fremme en </w:t>
            </w:r>
            <w:r w:rsidRPr="00350F91">
              <w:rPr>
                <w:b/>
                <w:bCs/>
                <w:i/>
                <w:iCs/>
              </w:rPr>
              <w:t>konkurrencedygtig og</w:t>
            </w:r>
            <w:r w:rsidRPr="00350F91">
              <w:t xml:space="preserve">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17202DA5" w14:textId="77777777">
            <w:pPr>
              <w:pStyle w:val="Normal6a"/>
            </w:pPr>
            <w:r w:rsidRPr="00350F91">
              <w:t>(9)</w:t>
            </w:r>
            <w:r w:rsidRPr="00350F91">
              <w:tab/>
              <w:t xml:space="preserve">Indkomststøtten til landbrugere bør bidrage til at fremme en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058D43F3"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177464F2" w14:textId="77777777">
      <w:r w:rsidRPr="00350F91">
        <w:rPr>
          <w:rStyle w:val="HideTWBExt"/>
          <w:color w:val="auto"/>
        </w:rPr>
        <w:t>&lt;/Amend&gt;</w:t>
      </w:r>
    </w:p>
    <w:p w:rsidR="004E02C9" w:rsidRPr="00350F91" w:rsidP="004E02C9" w14:paraId="754B5187"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333</w:t>
      </w:r>
      <w:r w:rsidRPr="00350F91">
        <w:rPr>
          <w:rStyle w:val="HideTWBExt"/>
          <w:color w:val="auto"/>
        </w:rPr>
        <w:t>&lt;/NumAm&gt;</w:t>
      </w:r>
    </w:p>
    <w:p w:rsidR="004E02C9" w:rsidRPr="00350F91" w:rsidP="004E02C9" w14:paraId="6583ACBD" w14:textId="77777777">
      <w:pPr>
        <w:pStyle w:val="NormalBold"/>
      </w:pPr>
      <w:r w:rsidRPr="00350F91">
        <w:rPr>
          <w:rStyle w:val="HideTWBExt"/>
          <w:b w:val="0"/>
          <w:color w:val="auto"/>
        </w:rPr>
        <w:t>&lt;RepeatBlock-By&gt;&lt;Members&gt;</w:t>
      </w:r>
      <w:r w:rsidRPr="00350F91">
        <w:t xml:space="preserve">Arash </w:t>
      </w:r>
      <w:r w:rsidRPr="00350F91">
        <w:t>Saeidi</w:t>
      </w:r>
      <w:r w:rsidRPr="00350F91">
        <w:t xml:space="preserve">, Luke Ming Flanagan, Sebastian </w:t>
      </w:r>
      <w:r w:rsidRPr="00350F91">
        <w:t>Everding</w:t>
      </w:r>
      <w:r w:rsidRPr="00350F91">
        <w:t xml:space="preserve">, Emma </w:t>
      </w:r>
      <w:r w:rsidRPr="00350F91">
        <w:t>Fourreau</w:t>
      </w:r>
      <w:r w:rsidRPr="00350F91">
        <w:rPr>
          <w:rStyle w:val="HideTWBExt"/>
          <w:b w:val="0"/>
          <w:color w:val="auto"/>
        </w:rPr>
        <w:t>&lt;/Members&gt;</w:t>
      </w:r>
    </w:p>
    <w:p w:rsidR="004E02C9" w:rsidRPr="00350F91" w:rsidP="004E02C9" w14:paraId="0786C2E1" w14:textId="77777777">
      <w:pPr>
        <w:pStyle w:val="NormalBold"/>
      </w:pPr>
      <w:r w:rsidRPr="00350F91">
        <w:rPr>
          <w:rStyle w:val="HideTWBExt"/>
          <w:b w:val="0"/>
          <w:color w:val="auto"/>
        </w:rPr>
        <w:t>&lt;/RepeatBlock-By&gt;</w:t>
      </w:r>
    </w:p>
    <w:p w:rsidR="004E02C9" w:rsidRPr="00350F91" w:rsidP="004E02C9" w14:paraId="57EEDAA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146F2E4"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7811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9E0CD7A" w14:textId="77777777"/>
        </w:tc>
      </w:tr>
      <w:tr w14:paraId="1AC0531F"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C5FFE1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9A2EF3A" w14:textId="77777777">
            <w:pPr>
              <w:pStyle w:val="AmColumnHeading"/>
            </w:pPr>
            <w:r w:rsidRPr="00350F91">
              <w:t>Ændringsforslag</w:t>
            </w:r>
          </w:p>
        </w:tc>
      </w:tr>
      <w:tr w14:paraId="1D6AFBF4"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F4197F0"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w:t>
            </w:r>
            <w:r w:rsidRPr="00350F91">
              <w:rPr>
                <w:b/>
                <w:bCs/>
                <w:i/>
                <w:iCs/>
              </w:rPr>
              <w:t>konkurrencedygtig og</w:t>
            </w:r>
            <w:r w:rsidRPr="00350F91">
              <w:t xml:space="preserve">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726EBD8F" w14:textId="77777777">
            <w:pPr>
              <w:pStyle w:val="Normal6a"/>
            </w:pPr>
            <w:r w:rsidRPr="00350F91">
              <w:t>(9)</w:t>
            </w:r>
            <w:r w:rsidRPr="00350F91">
              <w:tab/>
              <w:t xml:space="preserve">Indkomststøtten til landbrugere bør fortsat være det centrale instrument i landbrugspolitikken for at sikre en </w:t>
            </w:r>
            <w:r w:rsidRPr="00350F91">
              <w:rPr>
                <w:b/>
                <w:bCs/>
                <w:i/>
                <w:iCs/>
              </w:rPr>
              <w:t>værdig og</w:t>
            </w:r>
            <w:r w:rsidRPr="00350F91">
              <w:t xml:space="preserve"> rimelig indkomst og sikre en bæredygtig landbrugs- og fødevareproduktion </w:t>
            </w:r>
            <w:r w:rsidRPr="00350F91">
              <w:rPr>
                <w:b/>
                <w:bCs/>
                <w:i/>
                <w:iCs/>
              </w:rPr>
              <w:t>i alle EU's områder, navnlig i regionerne i den yderste periferi og i ø- og bjergområder</w:t>
            </w:r>
            <w:r w:rsidRPr="00350F91">
              <w:t xml:space="preserve">. Denne støtte bør bidrage til at fremme en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2C5093C9"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2A425F30" w14:textId="77777777">
      <w:r w:rsidRPr="00350F91">
        <w:rPr>
          <w:rStyle w:val="HideTWBExt"/>
          <w:color w:val="auto"/>
        </w:rPr>
        <w:t>&lt;/Amend&gt;</w:t>
      </w:r>
    </w:p>
    <w:p w:rsidR="004E02C9" w:rsidRPr="00350F91" w:rsidP="004E02C9" w14:paraId="4C4B068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334</w:t>
      </w:r>
      <w:r w:rsidRPr="00350F91">
        <w:rPr>
          <w:rStyle w:val="HideTWBExt"/>
          <w:color w:val="auto"/>
        </w:rPr>
        <w:t>&lt;/NumAm&gt;</w:t>
      </w:r>
    </w:p>
    <w:p w:rsidR="004E02C9" w:rsidRPr="00350F91" w:rsidP="004E02C9" w14:paraId="75471A99" w14:textId="77777777">
      <w:pPr>
        <w:pStyle w:val="NormalBold"/>
      </w:pPr>
      <w:r w:rsidRPr="00350F91">
        <w:rPr>
          <w:rStyle w:val="HideTWBExt"/>
          <w:b w:val="0"/>
          <w:color w:val="auto"/>
        </w:rPr>
        <w:t>&lt;RepeatBlock-By&gt;&lt;Members&gt;</w:t>
      </w:r>
      <w:r w:rsidRPr="00350F91">
        <w:t xml:space="preserve">Daniel </w:t>
      </w:r>
      <w:r w:rsidRPr="00350F91">
        <w:t>Buda</w:t>
      </w:r>
      <w:r w:rsidRPr="00350F91">
        <w:t>, Dan-</w:t>
      </w:r>
      <w:r w:rsidRPr="00350F91">
        <w:t>Ştefan</w:t>
      </w:r>
      <w:r w:rsidRPr="00350F91">
        <w:t xml:space="preserve"> </w:t>
      </w:r>
      <w:r w:rsidRPr="00350F91">
        <w:t>Motreanu</w:t>
      </w:r>
      <w:r w:rsidRPr="00350F91">
        <w:rPr>
          <w:rStyle w:val="HideTWBExt"/>
          <w:b w:val="0"/>
          <w:color w:val="auto"/>
        </w:rPr>
        <w:t>&lt;/Members&gt;</w:t>
      </w:r>
    </w:p>
    <w:p w:rsidR="004E02C9" w:rsidRPr="00350F91" w:rsidP="004E02C9" w14:paraId="43D45572" w14:textId="77777777">
      <w:pPr>
        <w:pStyle w:val="NormalBold"/>
      </w:pPr>
      <w:r w:rsidRPr="00350F91">
        <w:rPr>
          <w:rStyle w:val="HideTWBExt"/>
          <w:b w:val="0"/>
          <w:color w:val="auto"/>
        </w:rPr>
        <w:t>&lt;/RepeatBlock-By&gt;</w:t>
      </w:r>
    </w:p>
    <w:p w:rsidR="004E02C9" w:rsidRPr="00350F91" w:rsidP="004E02C9" w14:paraId="43DEC59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44FF1A6"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89814"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9F65070" w14:textId="77777777"/>
        </w:tc>
      </w:tr>
      <w:tr w14:paraId="0E0C98AA"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6F045E"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8076077" w14:textId="77777777">
            <w:pPr>
              <w:pStyle w:val="AmColumnHeading"/>
            </w:pPr>
            <w:r w:rsidRPr="00350F91">
              <w:t>Ændringsforslag</w:t>
            </w:r>
          </w:p>
        </w:tc>
      </w:tr>
      <w:tr w14:paraId="563030E8"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44966A9"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5EF41E03"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w:t>
            </w:r>
            <w:r w:rsidRPr="00350F91">
              <w:rPr>
                <w:b/>
                <w:bCs/>
                <w:i/>
                <w:iCs/>
              </w:rPr>
              <w:t xml:space="preserve">og landbrugssuveræniteten </w:t>
            </w:r>
            <w:r w:rsidRPr="00350F91">
              <w:t xml:space="preserve">på lang sigt sikres. Tildelingerne af midlerne til indkomststøtten bør øremærkes, </w:t>
            </w:r>
            <w:r w:rsidRPr="00350F91">
              <w:t>således at</w:t>
            </w:r>
            <w:r w:rsidRPr="00350F91">
              <w:t xml:space="preserve"> de udelukkende anvendes til indkomststøtte til landbrugere,</w:t>
            </w:r>
            <w:r w:rsidRPr="00350F91">
              <w:rPr>
                <w:b/>
                <w:bCs/>
                <w:i/>
                <w:iCs/>
              </w:rPr>
              <w:t xml:space="preserve"> som defineret i denne forordning og på grundlag af de kriterier, som medlemsstaten har fastsat</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11D109A1" w14:textId="77777777">
      <w:pPr>
        <w:pStyle w:val="AmOrLang"/>
      </w:pPr>
      <w:r w:rsidRPr="00350F91">
        <w:t xml:space="preserve">Or. </w:t>
      </w:r>
      <w:r w:rsidRPr="00350F91">
        <w:rPr>
          <w:rStyle w:val="HideTWBExt"/>
          <w:color w:val="auto"/>
        </w:rPr>
        <w:t>&lt;Original&gt;</w:t>
      </w:r>
      <w:r w:rsidRPr="00350F91">
        <w:rPr>
          <w:rStyle w:val="HideTWBInt"/>
          <w:color w:val="auto"/>
        </w:rPr>
        <w:t>{RO}</w:t>
      </w:r>
      <w:r w:rsidRPr="00350F91">
        <w:t>ro</w:t>
      </w:r>
      <w:r w:rsidRPr="00350F91">
        <w:rPr>
          <w:rStyle w:val="HideTWBExt"/>
          <w:color w:val="auto"/>
        </w:rPr>
        <w:t>&lt;/Original&gt;</w:t>
      </w:r>
    </w:p>
    <w:p w:rsidR="004E02C9" w:rsidRPr="00350F91" w:rsidP="004E02C9" w14:paraId="1B6B14B2" w14:textId="77777777">
      <w:r w:rsidRPr="00350F91">
        <w:rPr>
          <w:rStyle w:val="HideTWBExt"/>
          <w:color w:val="auto"/>
        </w:rPr>
        <w:t>&lt;/Amend&gt;</w:t>
      </w:r>
    </w:p>
    <w:p w:rsidR="004E02C9" w:rsidRPr="00350F91" w:rsidP="004E02C9" w14:paraId="4D157FF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335</w:t>
      </w:r>
      <w:r w:rsidRPr="00350F91">
        <w:rPr>
          <w:rStyle w:val="HideTWBExt"/>
          <w:color w:val="auto"/>
        </w:rPr>
        <w:t>&lt;/NumAm&gt;</w:t>
      </w:r>
    </w:p>
    <w:p w:rsidR="004E02C9" w:rsidRPr="00350F91" w:rsidP="004E02C9" w14:paraId="4CDC047F" w14:textId="77777777">
      <w:pPr>
        <w:pStyle w:val="NormalBold"/>
      </w:pPr>
      <w:r w:rsidRPr="00350F91">
        <w:rPr>
          <w:rStyle w:val="HideTWBExt"/>
          <w:b w:val="0"/>
          <w:color w:val="auto"/>
        </w:rPr>
        <w:t>&lt;RepeatBlock-By&gt;&lt;Members&gt;</w:t>
      </w:r>
      <w:r w:rsidRPr="00350F91">
        <w:t xml:space="preserve">Gabriella </w:t>
      </w:r>
      <w:r w:rsidRPr="00350F91">
        <w:t>Gerzsenyi</w:t>
      </w:r>
      <w:r w:rsidRPr="00350F91">
        <w:rPr>
          <w:rStyle w:val="HideTWBExt"/>
          <w:b w:val="0"/>
          <w:color w:val="auto"/>
        </w:rPr>
        <w:t>&lt;/Members&gt;</w:t>
      </w:r>
    </w:p>
    <w:p w:rsidR="004E02C9" w:rsidRPr="00350F91" w:rsidP="004E02C9" w14:paraId="2FA55215" w14:textId="77777777">
      <w:pPr>
        <w:pStyle w:val="NormalBold"/>
      </w:pPr>
      <w:r w:rsidRPr="00350F91">
        <w:rPr>
          <w:rStyle w:val="HideTWBExt"/>
          <w:b w:val="0"/>
          <w:color w:val="auto"/>
        </w:rPr>
        <w:t>&lt;/RepeatBlock-By&gt;</w:t>
      </w:r>
    </w:p>
    <w:p w:rsidR="004E02C9" w:rsidRPr="00350F91" w:rsidP="004E02C9" w14:paraId="744AB037"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0571DD9"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E368E"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920EF03" w14:textId="77777777"/>
        </w:tc>
      </w:tr>
      <w:tr w14:paraId="19C6687D"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7FFD81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D113FB8" w14:textId="77777777">
            <w:pPr>
              <w:pStyle w:val="AmColumnHeading"/>
            </w:pPr>
            <w:r w:rsidRPr="00350F91">
              <w:t>Ændringsforslag</w:t>
            </w:r>
          </w:p>
        </w:tc>
      </w:tr>
      <w:tr w14:paraId="46C3091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BA33396"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EFEF9D3"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 </w:t>
            </w:r>
            <w:r w:rsidRPr="00350F91">
              <w:rPr>
                <w:b/>
                <w:i/>
              </w:rPr>
              <w:t>Der bør tildeles en minimumsandel af direkte betalinger til omfordelingsindkomststøtte til små og mellemstore bedrifter.</w:t>
            </w:r>
          </w:p>
        </w:tc>
      </w:tr>
    </w:tbl>
    <w:p w:rsidR="004E02C9" w:rsidRPr="00350F91" w:rsidP="004E02C9" w14:paraId="433F9CE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7A74226F" w14:textId="77777777">
      <w:r w:rsidRPr="00350F91">
        <w:rPr>
          <w:rStyle w:val="HideTWBExt"/>
          <w:color w:val="auto"/>
        </w:rPr>
        <w:t>&lt;/Amend&gt;</w:t>
      </w:r>
    </w:p>
    <w:p w:rsidR="004E02C9" w:rsidRPr="00350F91" w:rsidP="004E02C9" w14:paraId="3ED5DE6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336</w:t>
      </w:r>
      <w:r w:rsidRPr="00350F91">
        <w:rPr>
          <w:rStyle w:val="HideTWBExt"/>
          <w:color w:val="auto"/>
        </w:rPr>
        <w:t>&lt;/NumAm&gt;</w:t>
      </w:r>
    </w:p>
    <w:p w:rsidR="004E02C9" w:rsidRPr="00350F91" w:rsidP="004E02C9" w14:paraId="2DC136DC" w14:textId="77777777">
      <w:pPr>
        <w:pStyle w:val="NormalBold"/>
      </w:pPr>
      <w:r w:rsidRPr="00350F91">
        <w:rPr>
          <w:rStyle w:val="HideTWBExt"/>
          <w:b w:val="0"/>
          <w:color w:val="auto"/>
        </w:rPr>
        <w:t>&lt;RepeatBlock-By&gt;&lt;Members&gt;</w:t>
      </w:r>
      <w:r w:rsidRPr="00350F91">
        <w:t xml:space="preserve">Barry </w:t>
      </w:r>
      <w:r w:rsidRPr="00350F91">
        <w:t>Cowen</w:t>
      </w:r>
      <w:r w:rsidRPr="00350F91">
        <w:t xml:space="preserve">, Asger Christensen, Emma </w:t>
      </w:r>
      <w:r w:rsidRPr="00350F91">
        <w:t>Wiesner</w:t>
      </w:r>
      <w:r w:rsidRPr="00350F91">
        <w:t xml:space="preserve">, Christine Singer, </w:t>
      </w:r>
      <w:r w:rsidRPr="00350F91">
        <w:t>Jérémy</w:t>
      </w:r>
      <w:r w:rsidRPr="00350F91">
        <w:t xml:space="preserve"> </w:t>
      </w:r>
      <w:r w:rsidRPr="00350F91">
        <w:t>Decerle</w:t>
      </w:r>
      <w:r w:rsidRPr="00350F91">
        <w:rPr>
          <w:rStyle w:val="HideTWBExt"/>
          <w:b w:val="0"/>
          <w:color w:val="auto"/>
        </w:rPr>
        <w:t>&lt;/Members&gt;</w:t>
      </w:r>
    </w:p>
    <w:p w:rsidR="004E02C9" w:rsidRPr="00350F91" w:rsidP="004E02C9" w14:paraId="686266EB" w14:textId="77777777">
      <w:pPr>
        <w:pStyle w:val="NormalBold"/>
      </w:pPr>
      <w:r w:rsidRPr="00350F91">
        <w:rPr>
          <w:rStyle w:val="HideTWBExt"/>
          <w:b w:val="0"/>
          <w:color w:val="auto"/>
        </w:rPr>
        <w:t>&lt;/RepeatBlock-By&gt;</w:t>
      </w:r>
    </w:p>
    <w:p w:rsidR="004E02C9" w:rsidRPr="00350F91" w:rsidP="004E02C9" w14:paraId="22132CC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4A974E1"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5BC5C"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3F5CA7C" w14:textId="77777777"/>
        </w:tc>
      </w:tr>
      <w:tr w14:paraId="4DC6D07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4F7C99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0FCD011" w14:textId="77777777">
            <w:pPr>
              <w:pStyle w:val="AmColumnHeading"/>
            </w:pPr>
            <w:r w:rsidRPr="00350F91">
              <w:t>Ændringsforslag</w:t>
            </w:r>
          </w:p>
        </w:tc>
      </w:tr>
      <w:tr w14:paraId="4C363418"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F38A9EA"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1BDB6ECB"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w:t>
            </w:r>
            <w:r w:rsidRPr="00350F91">
              <w:rPr>
                <w:b/>
                <w:bCs/>
                <w:i/>
                <w:iCs/>
              </w:rPr>
              <w:t>i overensstemmelse med denne forordning og baseret på kriterier for aktive landbrugere som fastsat af medlemsstaten</w:t>
            </w:r>
            <w:r w:rsidRPr="00350F91">
              <w:t>.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56794818"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5CFB696" w14:textId="77777777">
      <w:r w:rsidRPr="00350F91">
        <w:rPr>
          <w:rStyle w:val="HideTWBExt"/>
          <w:color w:val="auto"/>
        </w:rPr>
        <w:t>&lt;/Amend&gt;</w:t>
      </w:r>
    </w:p>
    <w:p w:rsidR="004E02C9" w:rsidRPr="00350F91" w:rsidP="004E02C9" w14:paraId="34C18F9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337</w:t>
      </w:r>
      <w:r w:rsidRPr="00350F91">
        <w:rPr>
          <w:rStyle w:val="HideTWBExt"/>
          <w:color w:val="auto"/>
        </w:rPr>
        <w:t>&lt;/NumAm&gt;</w:t>
      </w:r>
    </w:p>
    <w:p w:rsidR="004E02C9" w:rsidRPr="00350F91" w:rsidP="004E02C9" w14:paraId="00AE0F70" w14:textId="77777777">
      <w:pPr>
        <w:pStyle w:val="NormalBold"/>
      </w:pPr>
      <w:r w:rsidRPr="00350F91">
        <w:rPr>
          <w:rStyle w:val="HideTWBExt"/>
          <w:b w:val="0"/>
          <w:color w:val="auto"/>
        </w:rPr>
        <w:t>&lt;RepeatBlock-By&gt;&lt;Members&gt;</w:t>
      </w:r>
      <w:r w:rsidRPr="00350F91">
        <w:t>Katarína</w:t>
      </w:r>
      <w:r w:rsidRPr="00350F91">
        <w:t xml:space="preserve"> Roth </w:t>
      </w:r>
      <w:r w:rsidRPr="00350F91">
        <w:t>Neveďalová</w:t>
      </w:r>
      <w:r w:rsidRPr="00350F91">
        <w:t xml:space="preserve">, Erik </w:t>
      </w:r>
      <w:r w:rsidRPr="00350F91">
        <w:t>Kaliňák</w:t>
      </w:r>
      <w:r w:rsidRPr="00350F91">
        <w:rPr>
          <w:rStyle w:val="HideTWBExt"/>
          <w:b w:val="0"/>
          <w:color w:val="auto"/>
        </w:rPr>
        <w:t>&lt;/Members&gt;</w:t>
      </w:r>
    </w:p>
    <w:p w:rsidR="004E02C9" w:rsidRPr="00350F91" w:rsidP="004E02C9" w14:paraId="3092FA07" w14:textId="77777777">
      <w:pPr>
        <w:pStyle w:val="NormalBold"/>
      </w:pPr>
      <w:r w:rsidRPr="00350F91">
        <w:rPr>
          <w:rStyle w:val="HideTWBExt"/>
          <w:b w:val="0"/>
          <w:color w:val="auto"/>
        </w:rPr>
        <w:t>&lt;/RepeatBlock-By&gt;</w:t>
      </w:r>
    </w:p>
    <w:p w:rsidR="004E02C9" w:rsidRPr="00350F91" w:rsidP="004E02C9" w14:paraId="118EBD2F"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BFC5C80"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5F0B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B7560F9" w14:textId="77777777"/>
        </w:tc>
      </w:tr>
      <w:tr w14:paraId="69FDD1D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1C0337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35827CE3" w14:textId="77777777">
            <w:pPr>
              <w:pStyle w:val="AmColumnHeading"/>
            </w:pPr>
            <w:r w:rsidRPr="00350F91">
              <w:t>Ændringsforslag</w:t>
            </w:r>
          </w:p>
        </w:tc>
      </w:tr>
      <w:tr w14:paraId="4FC8A9D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967FE45"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35927CC0"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w:t>
            </w:r>
            <w:r w:rsidRPr="00350F91">
              <w:rPr>
                <w:b/>
                <w:bCs/>
                <w:i/>
                <w:iCs/>
              </w:rPr>
              <w:t xml:space="preserve"> og landbrugets suverænitet</w:t>
            </w:r>
            <w:r w:rsidRPr="00350F91">
              <w:t xml:space="preserve"> på lang sigt sikres. Tildelingerne af midlerne til indkomststøtten bør øremærkes, </w:t>
            </w:r>
            <w:r w:rsidRPr="00350F91">
              <w:t>således at</w:t>
            </w:r>
            <w:r w:rsidRPr="00350F91">
              <w:t xml:space="preserve"> de udelukkende anvendes til indkomststøtte til landbrugere </w:t>
            </w:r>
            <w:r w:rsidRPr="00350F91">
              <w:rPr>
                <w:b/>
                <w:bCs/>
                <w:i/>
                <w:iCs/>
              </w:rPr>
              <w:t>som defineret i denne forordning og baseret på kriterier, der er fastsat af medlemsstaten</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6029748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1673DF3" w14:textId="77777777">
      <w:r w:rsidRPr="00350F91">
        <w:rPr>
          <w:rStyle w:val="HideTWBExt"/>
          <w:color w:val="auto"/>
        </w:rPr>
        <w:t>&lt;/Amend&gt;</w:t>
      </w:r>
    </w:p>
    <w:p w:rsidR="004E02C9" w:rsidRPr="00350F91" w:rsidP="004E02C9" w14:paraId="653F5FBC"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338</w:t>
      </w:r>
      <w:r w:rsidRPr="00350F91">
        <w:rPr>
          <w:rStyle w:val="HideTWBExt"/>
          <w:color w:val="auto"/>
        </w:rPr>
        <w:t>&lt;/NumAm&gt;</w:t>
      </w:r>
    </w:p>
    <w:p w:rsidR="004E02C9" w:rsidRPr="00350F91" w:rsidP="004E02C9" w14:paraId="4B489DAA" w14:textId="77777777">
      <w:pPr>
        <w:pStyle w:val="NormalBold"/>
      </w:pPr>
      <w:r w:rsidRPr="00350F91">
        <w:rPr>
          <w:rStyle w:val="HideTWBExt"/>
          <w:b w:val="0"/>
          <w:color w:val="auto"/>
        </w:rPr>
        <w:t>&lt;RepeatBlock-By&gt;&lt;Members&gt;</w:t>
      </w:r>
      <w:r w:rsidRPr="00350F91">
        <w:t xml:space="preserve">Arno </w:t>
      </w:r>
      <w:r w:rsidRPr="00350F91">
        <w:t>Bausemer</w:t>
      </w:r>
      <w:r w:rsidRPr="00350F91">
        <w:t>, Ivan David</w:t>
      </w:r>
      <w:r w:rsidRPr="00350F91">
        <w:rPr>
          <w:rStyle w:val="HideTWBExt"/>
          <w:b w:val="0"/>
          <w:color w:val="auto"/>
        </w:rPr>
        <w:t>&lt;/Members&gt;</w:t>
      </w:r>
    </w:p>
    <w:p w:rsidR="004E02C9" w:rsidRPr="00350F91" w:rsidP="004E02C9" w14:paraId="3BD571F4" w14:textId="77777777">
      <w:pPr>
        <w:pStyle w:val="NormalBold"/>
      </w:pPr>
      <w:r w:rsidRPr="00350F91">
        <w:rPr>
          <w:rStyle w:val="HideTWBExt"/>
          <w:b w:val="0"/>
          <w:color w:val="auto"/>
        </w:rPr>
        <w:t>&lt;/RepeatBlock-By&gt;</w:t>
      </w:r>
    </w:p>
    <w:p w:rsidR="004E02C9" w:rsidRPr="00350F91" w:rsidP="004E02C9" w14:paraId="0681666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D4218D8"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63AC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5BBFDC60" w14:textId="77777777"/>
        </w:tc>
      </w:tr>
      <w:tr w14:paraId="77F7800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4B986F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C7C4F34" w14:textId="77777777">
            <w:pPr>
              <w:pStyle w:val="AmColumnHeading"/>
            </w:pPr>
            <w:r w:rsidRPr="00350F91">
              <w:t>Ændringsforslag</w:t>
            </w:r>
          </w:p>
        </w:tc>
      </w:tr>
      <w:tr w14:paraId="5A56E12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6CF7ED1A"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7E4FE6D1"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w:t>
            </w:r>
            <w:r w:rsidRPr="00350F91">
              <w:rPr>
                <w:b/>
                <w:bCs/>
                <w:i/>
                <w:iCs/>
              </w:rPr>
              <w:t xml:space="preserve"> og landbrugets suverænitet</w:t>
            </w:r>
            <w:r w:rsidRPr="00350F91">
              <w:t xml:space="preserve"> på lang sigt sikres. Tildelingerne af midlerne til indkomststøtten bør øremærkes, </w:t>
            </w:r>
            <w:r w:rsidRPr="00350F91">
              <w:t>således at</w:t>
            </w:r>
            <w:r w:rsidRPr="00350F91">
              <w:t xml:space="preserve"> de udelukkende anvendes til indkomststøtte til landbrugere </w:t>
            </w:r>
            <w:r w:rsidRPr="00350F91">
              <w:rPr>
                <w:b/>
                <w:bCs/>
                <w:i/>
                <w:iCs/>
              </w:rPr>
              <w:t>som defineret i denne forordning og baseret på kriterier, der er fastsat af medlemsstaten</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520961E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CFE8E20"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5C9F30F9" w14:textId="77777777">
      <w:pPr>
        <w:pStyle w:val="AmJustText"/>
      </w:pPr>
      <w:r w:rsidRPr="00350F91">
        <w:t>For at give medlemsstaterne mulighed for at vælge kriterierne for at definere landbrugeren/støttemodtageren på en klar, enkel og operationel måde, samtidig med at de bevarer muligheden for at tilføje yderligere kriterier og medtage en negativliste. Dette bør tage hensyn til deres nationale forhold og eksisterende systemer, samtidig med at det indre markeds funktion beskyttes.</w:t>
      </w:r>
    </w:p>
    <w:p w:rsidR="004E02C9" w:rsidRPr="00350F91" w:rsidP="004E02C9" w14:paraId="6226A802" w14:textId="77777777">
      <w:r w:rsidRPr="00350F91">
        <w:rPr>
          <w:rStyle w:val="HideTWBExt"/>
          <w:color w:val="auto"/>
        </w:rPr>
        <w:t>&lt;/Amend&gt;</w:t>
      </w:r>
    </w:p>
    <w:p w:rsidR="004E02C9" w:rsidRPr="00350F91" w:rsidP="004E02C9" w14:paraId="141A45AD"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339</w:t>
      </w:r>
      <w:r w:rsidRPr="00350F91">
        <w:rPr>
          <w:rStyle w:val="HideTWBExt"/>
          <w:color w:val="auto"/>
        </w:rPr>
        <w:t>&lt;/NumAm&gt;</w:t>
      </w:r>
    </w:p>
    <w:p w:rsidR="004E02C9" w:rsidRPr="00350F91" w:rsidP="004E02C9" w14:paraId="4EEFAA0E" w14:textId="77777777">
      <w:pPr>
        <w:pStyle w:val="NormalBold"/>
      </w:pPr>
      <w:r w:rsidRPr="00350F91">
        <w:rPr>
          <w:rStyle w:val="HideTWBExt"/>
          <w:b w:val="0"/>
          <w:color w:val="auto"/>
        </w:rPr>
        <w:t>&lt;RepeatBlock-By&gt;&lt;Members&gt;</w:t>
      </w:r>
      <w:r w:rsidRPr="00350F91">
        <w:t>Vilis</w:t>
      </w:r>
      <w:r w:rsidRPr="00350F91">
        <w:t xml:space="preserve"> </w:t>
      </w:r>
      <w:r w:rsidRPr="00350F91">
        <w:t>Krištopans</w:t>
      </w:r>
      <w:r w:rsidRPr="00350F91">
        <w:rPr>
          <w:rStyle w:val="HideTWBExt"/>
          <w:b w:val="0"/>
          <w:color w:val="auto"/>
        </w:rPr>
        <w:t>&lt;/Members&gt;</w:t>
      </w:r>
    </w:p>
    <w:p w:rsidR="004E02C9" w:rsidRPr="00350F91" w:rsidP="004E02C9" w14:paraId="5B5BBB5E" w14:textId="77777777">
      <w:pPr>
        <w:pStyle w:val="NormalBold"/>
      </w:pPr>
      <w:r w:rsidRPr="00350F91">
        <w:rPr>
          <w:rStyle w:val="HideTWBExt"/>
          <w:b w:val="0"/>
          <w:color w:val="auto"/>
        </w:rPr>
        <w:t>&lt;/RepeatBlock-By&gt;</w:t>
      </w:r>
    </w:p>
    <w:p w:rsidR="004E02C9" w:rsidRPr="00350F91" w:rsidP="004E02C9" w14:paraId="692FEEA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EE3268D"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6B91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B4ADDAB" w14:textId="77777777"/>
        </w:tc>
      </w:tr>
      <w:tr w14:paraId="4EA7DFA4"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4296BA1C"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B6EA475" w14:textId="77777777">
            <w:pPr>
              <w:pStyle w:val="AmColumnHeading"/>
            </w:pPr>
            <w:r w:rsidRPr="00350F91">
              <w:t>Ændringsforslag</w:t>
            </w:r>
          </w:p>
        </w:tc>
      </w:tr>
      <w:tr w14:paraId="5B1EDDE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93B66D4"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16E49B19"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w:t>
            </w:r>
            <w:r w:rsidRPr="00350F91">
              <w:rPr>
                <w:b/>
                <w:bCs/>
                <w:i/>
                <w:iCs/>
              </w:rPr>
              <w:t xml:space="preserve"> og landbrugets suverænitet</w:t>
            </w:r>
            <w:r w:rsidRPr="00350F91">
              <w:t xml:space="preserve"> på lang sigt sikres. Tildelingerne af midlerne til indkomststøtten bør øremærkes, </w:t>
            </w:r>
            <w:r w:rsidRPr="00350F91">
              <w:t>således at</w:t>
            </w:r>
            <w:r w:rsidRPr="00350F91">
              <w:t xml:space="preserve"> de udelukkende anvendes til indkomststøtte til landbrugere </w:t>
            </w:r>
            <w:r w:rsidRPr="00350F91">
              <w:rPr>
                <w:b/>
                <w:bCs/>
                <w:i/>
                <w:iCs/>
              </w:rPr>
              <w:t>som defineret i denne forordning og baseret på kriterier, der er fastsat af medlemsstaten</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4A32EBB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E8A73D3" w14:textId="77777777">
      <w:r w:rsidRPr="00350F91">
        <w:rPr>
          <w:rStyle w:val="HideTWBExt"/>
          <w:color w:val="auto"/>
        </w:rPr>
        <w:t>&lt;/Amend&gt;</w:t>
      </w:r>
    </w:p>
    <w:p w:rsidR="004E02C9" w:rsidRPr="00350F91" w:rsidP="004E02C9" w14:paraId="627A91C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340</w:t>
      </w:r>
      <w:r w:rsidRPr="00350F91">
        <w:rPr>
          <w:rStyle w:val="HideTWBExt"/>
          <w:color w:val="auto"/>
        </w:rPr>
        <w:t>&lt;/NumAm&gt;</w:t>
      </w:r>
    </w:p>
    <w:p w:rsidR="004E02C9" w:rsidRPr="00350F91" w:rsidP="004E02C9" w14:paraId="13380C5D" w14:textId="77777777">
      <w:pPr>
        <w:pStyle w:val="NormalBold"/>
      </w:pPr>
      <w:r w:rsidRPr="00350F91">
        <w:rPr>
          <w:rStyle w:val="HideTWBExt"/>
          <w:b w:val="0"/>
          <w:color w:val="auto"/>
        </w:rPr>
        <w:t>&lt;RepeatBlock-By&gt;&lt;Members&gt;</w:t>
      </w:r>
      <w:r w:rsidRPr="00350F91">
        <w:t>Luis-</w:t>
      </w:r>
      <w:r w:rsidRPr="00350F91">
        <w:t>Vicențiu</w:t>
      </w:r>
      <w:r w:rsidRPr="00350F91">
        <w:t xml:space="preserve"> Lazarus</w:t>
      </w:r>
      <w:r w:rsidRPr="00350F91">
        <w:rPr>
          <w:rStyle w:val="HideTWBExt"/>
          <w:b w:val="0"/>
          <w:color w:val="auto"/>
        </w:rPr>
        <w:t>&lt;/Members&gt;</w:t>
      </w:r>
    </w:p>
    <w:p w:rsidR="004E02C9" w:rsidRPr="00350F91" w:rsidP="004E02C9" w14:paraId="683F09AC" w14:textId="77777777">
      <w:pPr>
        <w:pStyle w:val="NormalBold"/>
      </w:pPr>
      <w:r w:rsidRPr="00350F91">
        <w:rPr>
          <w:rStyle w:val="HideTWBExt"/>
          <w:b w:val="0"/>
          <w:color w:val="auto"/>
        </w:rPr>
        <w:t>&lt;/RepeatBlock-By&gt;</w:t>
      </w:r>
    </w:p>
    <w:p w:rsidR="004E02C9" w:rsidRPr="00350F91" w:rsidP="004E02C9" w14:paraId="55630D09"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3F7EE48"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B99A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97D1C17" w14:textId="77777777"/>
        </w:tc>
      </w:tr>
      <w:tr w14:paraId="75E68F2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533CE0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F73BB55" w14:textId="77777777">
            <w:pPr>
              <w:pStyle w:val="AmColumnHeading"/>
            </w:pPr>
            <w:r w:rsidRPr="00350F91">
              <w:t>Ændringsforslag</w:t>
            </w:r>
          </w:p>
        </w:tc>
      </w:tr>
      <w:tr w14:paraId="325D11BE"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90EE539"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3B7C8091"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w:t>
            </w:r>
            <w:r w:rsidRPr="00350F91">
              <w:rPr>
                <w:b/>
                <w:bCs/>
                <w:i/>
                <w:iCs/>
              </w:rPr>
              <w:t xml:space="preserve"> og landbrugets suverænitet</w:t>
            </w:r>
            <w:r w:rsidRPr="00350F91">
              <w:t xml:space="preserve"> på lang sigt sikres. Tildelingerne af midlerne til indkomststøtten bør øremærkes, </w:t>
            </w:r>
            <w:r w:rsidRPr="00350F91">
              <w:t>således at</w:t>
            </w:r>
            <w:r w:rsidRPr="00350F91">
              <w:t xml:space="preserve"> de udelukkende anvendes til indkomststøtte til landbrugere </w:t>
            </w:r>
            <w:r w:rsidRPr="00350F91">
              <w:rPr>
                <w:b/>
                <w:bCs/>
                <w:i/>
                <w:iCs/>
              </w:rPr>
              <w:t>som defineret i denne forordning og baseret på kriterier, der er fastsat af medlemsstaten</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377E8269"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0B5DCE90" w14:textId="77777777">
      <w:r w:rsidRPr="00350F91">
        <w:rPr>
          <w:rStyle w:val="HideTWBExt"/>
          <w:color w:val="auto"/>
        </w:rPr>
        <w:t>&lt;/Amend&gt;</w:t>
      </w:r>
    </w:p>
    <w:p w:rsidR="004E02C9" w:rsidRPr="00350F91" w:rsidP="004E02C9" w14:paraId="364B4E95"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341</w:t>
      </w:r>
      <w:r w:rsidRPr="00350F91">
        <w:rPr>
          <w:rStyle w:val="HideTWBExt"/>
          <w:color w:val="auto"/>
        </w:rPr>
        <w:t>&lt;/NumAm&gt;</w:t>
      </w:r>
    </w:p>
    <w:p w:rsidR="004E02C9" w:rsidRPr="00350F91" w:rsidP="004E02C9" w14:paraId="02128C84" w14:textId="77777777">
      <w:pPr>
        <w:pStyle w:val="NormalBold"/>
      </w:pPr>
      <w:r w:rsidRPr="00350F91">
        <w:rPr>
          <w:rStyle w:val="HideTWBExt"/>
          <w:b w:val="0"/>
          <w:color w:val="auto"/>
        </w:rPr>
        <w:t>&lt;RepeatBlock-By&gt;&lt;Members&gt;</w:t>
      </w:r>
      <w:r w:rsidRPr="00350F91">
        <w:t xml:space="preserve">Cristina </w:t>
      </w:r>
      <w:r w:rsidRPr="00350F91">
        <w:t>Maestre</w:t>
      </w:r>
      <w:r w:rsidRPr="00350F91">
        <w:t xml:space="preserve">, Elena </w:t>
      </w:r>
      <w:r w:rsidRPr="00350F91">
        <w:t>Sancho</w:t>
      </w:r>
      <w:r w:rsidRPr="00350F91">
        <w:t xml:space="preserve"> </w:t>
      </w:r>
      <w:r w:rsidRPr="00350F91">
        <w:t>Murillo</w:t>
      </w:r>
      <w:r w:rsidRPr="00350F91">
        <w:rPr>
          <w:rStyle w:val="HideTWBExt"/>
          <w:b w:val="0"/>
          <w:color w:val="auto"/>
        </w:rPr>
        <w:t>&lt;/Members&gt;</w:t>
      </w:r>
    </w:p>
    <w:p w:rsidR="004E02C9" w:rsidRPr="00350F91" w:rsidP="004E02C9" w14:paraId="1CA54406" w14:textId="77777777">
      <w:pPr>
        <w:pStyle w:val="NormalBold"/>
      </w:pPr>
      <w:r w:rsidRPr="00350F91">
        <w:rPr>
          <w:rStyle w:val="HideTWBExt"/>
          <w:b w:val="0"/>
          <w:color w:val="auto"/>
        </w:rPr>
        <w:t>&lt;/RepeatBlock-By&gt;</w:t>
      </w:r>
    </w:p>
    <w:p w:rsidR="004E02C9" w:rsidRPr="00350F91" w:rsidP="004E02C9" w14:paraId="0B2F6A22"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5075D90"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5095F"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69D3487" w14:textId="77777777"/>
        </w:tc>
      </w:tr>
      <w:tr w14:paraId="5E87FE8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E752B6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00EB023" w14:textId="77777777">
            <w:pPr>
              <w:pStyle w:val="AmColumnHeading"/>
            </w:pPr>
            <w:r w:rsidRPr="00350F91">
              <w:t>Ændringsforslag</w:t>
            </w:r>
          </w:p>
        </w:tc>
      </w:tr>
      <w:tr w14:paraId="709C5B33"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23BD297"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C0AAD04"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w:t>
            </w:r>
            <w:r w:rsidRPr="00350F91">
              <w:rPr>
                <w:b/>
                <w:bCs/>
                <w:i/>
                <w:iCs/>
              </w:rPr>
              <w:t xml:space="preserve"> og suveræniteten</w:t>
            </w:r>
            <w:r w:rsidRPr="00350F91">
              <w:t xml:space="preserve"> på lang sigt sikres. Tildelingerne af midlerne til indkomststøtten bør øremærkes, </w:t>
            </w:r>
            <w:r w:rsidRPr="00350F91">
              <w:t>således at</w:t>
            </w:r>
            <w:r w:rsidRPr="00350F91">
              <w:t xml:space="preserve"> de udelukkende anvendes til indkomststøtte til landbrugere </w:t>
            </w:r>
            <w:r w:rsidRPr="00350F91">
              <w:rPr>
                <w:b/>
                <w:bCs/>
                <w:i/>
                <w:iCs/>
              </w:rPr>
              <w:t>som defineret i denne forordning og baseret på kriterier, der er fastsat af medlemsstaten</w:t>
            </w:r>
            <w:r w:rsidRPr="00350F91">
              <w:t>,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3963B15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096E2D2" w14:textId="77777777">
      <w:r w:rsidRPr="00350F91">
        <w:rPr>
          <w:rStyle w:val="HideTWBExt"/>
          <w:color w:val="auto"/>
        </w:rPr>
        <w:t>&lt;/Amend&gt;</w:t>
      </w:r>
    </w:p>
    <w:p w:rsidR="004E02C9" w:rsidRPr="00350F91" w:rsidP="004E02C9" w14:paraId="469C318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342</w:t>
      </w:r>
      <w:r w:rsidRPr="00350F91">
        <w:rPr>
          <w:rStyle w:val="HideTWBExt"/>
          <w:color w:val="auto"/>
        </w:rPr>
        <w:t>&lt;/NumAm&gt;</w:t>
      </w:r>
    </w:p>
    <w:p w:rsidR="004E02C9" w:rsidRPr="00350F91" w:rsidP="004E02C9" w14:paraId="7123F854" w14:textId="77777777">
      <w:pPr>
        <w:pStyle w:val="NormalBold"/>
      </w:pPr>
      <w:r w:rsidRPr="00350F91">
        <w:rPr>
          <w:rStyle w:val="HideTWBExt"/>
          <w:b w:val="0"/>
          <w:color w:val="auto"/>
        </w:rPr>
        <w:t>&lt;RepeatBlock-By&gt;&lt;Members&gt;</w:t>
      </w:r>
      <w:r w:rsidRPr="00350F91">
        <w:t xml:space="preserve">Maria </w:t>
      </w:r>
      <w:r w:rsidRPr="00350F91">
        <w:t>Noichl</w:t>
      </w:r>
      <w:r w:rsidRPr="00350F91">
        <w:rPr>
          <w:rStyle w:val="HideTWBExt"/>
          <w:b w:val="0"/>
          <w:color w:val="auto"/>
        </w:rPr>
        <w:t>&lt;/Members&gt;</w:t>
      </w:r>
    </w:p>
    <w:p w:rsidR="004E02C9" w:rsidRPr="00350F91" w:rsidP="004E02C9" w14:paraId="0BFA9FE3" w14:textId="77777777">
      <w:pPr>
        <w:pStyle w:val="NormalBold"/>
      </w:pPr>
      <w:r w:rsidRPr="00350F91">
        <w:rPr>
          <w:rStyle w:val="HideTWBExt"/>
          <w:b w:val="0"/>
          <w:color w:val="auto"/>
        </w:rPr>
        <w:t>&lt;/RepeatBlock-By&gt;</w:t>
      </w:r>
    </w:p>
    <w:p w:rsidR="004E02C9" w:rsidRPr="00350F91" w:rsidP="004E02C9" w14:paraId="28D4743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97A8CDC"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EB82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D7AC6EF" w14:textId="77777777"/>
        </w:tc>
      </w:tr>
      <w:tr w14:paraId="63F305F9"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D5ACD3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F7E864C" w14:textId="77777777">
            <w:pPr>
              <w:pStyle w:val="AmColumnHeading"/>
            </w:pPr>
            <w:r w:rsidRPr="00350F91">
              <w:t>Ændringsforslag</w:t>
            </w:r>
          </w:p>
        </w:tc>
      </w:tr>
      <w:tr w14:paraId="0373FE8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D38FEBD"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0E919E56"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w:t>
            </w:r>
            <w:r w:rsidRPr="00350F91">
              <w:rPr>
                <w:b/>
                <w:i/>
              </w:rPr>
              <w:t>samt for at belønne dyrevelfærd og økosystemtjenester på en måde, der skaber indkomst</w:t>
            </w:r>
            <w:r w:rsidRPr="00350F91">
              <w:t xml:space="preserve">.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13F7ED6A" w14:textId="77777777">
      <w:pPr>
        <w:pStyle w:val="AmOrLang"/>
      </w:pPr>
      <w:r w:rsidRPr="00350F91">
        <w:t xml:space="preserve">Or. </w:t>
      </w:r>
      <w:r w:rsidRPr="00350F91">
        <w:rPr>
          <w:rStyle w:val="HideTWBExt"/>
          <w:color w:val="auto"/>
        </w:rPr>
        <w:t>&lt;Original&gt;</w:t>
      </w:r>
      <w:r w:rsidRPr="00350F91">
        <w:rPr>
          <w:rStyle w:val="HideTWBInt"/>
          <w:color w:val="auto"/>
        </w:rPr>
        <w:t>{DE}</w:t>
      </w:r>
      <w:r w:rsidRPr="00350F91">
        <w:t>de</w:t>
      </w:r>
      <w:r w:rsidRPr="00350F91">
        <w:rPr>
          <w:rStyle w:val="HideTWBExt"/>
          <w:color w:val="auto"/>
        </w:rPr>
        <w:t>&lt;/Original&gt;</w:t>
      </w:r>
    </w:p>
    <w:p w:rsidR="004E02C9" w:rsidRPr="00350F91" w:rsidP="004E02C9" w14:paraId="2F6AA131" w14:textId="0242A7AB">
      <w:r w:rsidRPr="00350F91">
        <w:rPr>
          <w:rStyle w:val="HideTWBExt"/>
          <w:color w:val="auto"/>
        </w:rPr>
        <w:t>&lt;/Amend&gt;</w:t>
      </w:r>
    </w:p>
    <w:p w:rsidR="004E02C9" w:rsidRPr="00350F91" w:rsidP="004E02C9" w14:paraId="32043169"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343</w:t>
      </w:r>
      <w:r w:rsidRPr="00350F91">
        <w:rPr>
          <w:rStyle w:val="HideTWBExt"/>
          <w:color w:val="auto"/>
        </w:rPr>
        <w:t>&lt;/NumAm&gt;</w:t>
      </w:r>
    </w:p>
    <w:p w:rsidR="004E02C9" w:rsidRPr="00350F91" w:rsidP="004E02C9" w14:paraId="65E857E4" w14:textId="77777777">
      <w:pPr>
        <w:pStyle w:val="NormalBold"/>
      </w:pPr>
      <w:r w:rsidRPr="00350F91">
        <w:rPr>
          <w:rStyle w:val="HideTWBExt"/>
          <w:b w:val="0"/>
          <w:color w:val="auto"/>
        </w:rPr>
        <w:t>&lt;RepeatBlock-By&gt;&lt;Members&gt;</w:t>
      </w:r>
      <w:r w:rsidRPr="00350F91">
        <w:t>Maria Walsh</w:t>
      </w:r>
      <w:r w:rsidRPr="00350F91">
        <w:rPr>
          <w:rStyle w:val="HideTWBExt"/>
          <w:b w:val="0"/>
          <w:color w:val="auto"/>
        </w:rPr>
        <w:t>&lt;/Members&gt;</w:t>
      </w:r>
    </w:p>
    <w:p w:rsidR="004E02C9" w:rsidRPr="00350F91" w:rsidP="004E02C9" w14:paraId="1D80C25D" w14:textId="77777777">
      <w:pPr>
        <w:pStyle w:val="NormalBold"/>
      </w:pPr>
      <w:r w:rsidRPr="00350F91">
        <w:rPr>
          <w:rStyle w:val="HideTWBExt"/>
          <w:b w:val="0"/>
          <w:color w:val="auto"/>
        </w:rPr>
        <w:t>&lt;/RepeatBlock-By&gt;</w:t>
      </w:r>
    </w:p>
    <w:p w:rsidR="004E02C9" w:rsidRPr="00350F91" w:rsidP="004E02C9" w14:paraId="6FAD18EA"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EA1AC83"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9FA2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B63FFD1" w14:textId="77777777"/>
        </w:tc>
      </w:tr>
      <w:tr w14:paraId="4D299E9C"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4DE5C26"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181D733" w14:textId="77777777">
            <w:pPr>
              <w:pStyle w:val="AmColumnHeading"/>
            </w:pPr>
            <w:r w:rsidRPr="00350F91">
              <w:t>Ændringsforslag</w:t>
            </w:r>
          </w:p>
        </w:tc>
      </w:tr>
      <w:tr w14:paraId="0F2698A2"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50B6B3C4"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w:t>
            </w:r>
            <w:r w:rsidRPr="00350F91">
              <w:rPr>
                <w:b/>
                <w:bCs/>
                <w:i/>
                <w:iCs/>
              </w:rPr>
              <w:t>indkomststøtte</w:t>
            </w:r>
            <w:r w:rsidRPr="00350F91">
              <w:t xml:space="preserve"> </w:t>
            </w:r>
            <w:r w:rsidRPr="00350F91">
              <w:rPr>
                <w:b/>
                <w:bCs/>
                <w:i/>
                <w:iCs/>
              </w:rPr>
              <w:t>til</w:t>
            </w:r>
            <w:r w:rsidRPr="00350F91">
              <w:t xml:space="preserve"> landbrugere, hvorved der sikres stabilitet og forudsigelighed for Unionens landbrugssektor. For at sikre stor virkning og effektivitet bør den nye fælles landbrugspolitik omfatte en strømlinet og sammenhængende værktøjskasse med </w:t>
            </w:r>
            <w:r w:rsidRPr="00350F91">
              <w:rPr>
                <w:b/>
                <w:bCs/>
                <w:i/>
                <w:iCs/>
              </w:rPr>
              <w:t>interventionstyper</w:t>
            </w:r>
            <w:r w:rsidRPr="00350F91">
              <w:t xml:space="preserve">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0C1B5207" w14:textId="77777777">
            <w:pPr>
              <w:pStyle w:val="Normal6a"/>
            </w:pPr>
            <w:r w:rsidRPr="00350F91">
              <w:t>(9)</w:t>
            </w:r>
            <w:r w:rsidRPr="00350F91">
              <w:tab/>
              <w:t>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w:t>
            </w:r>
            <w:r w:rsidRPr="00350F91">
              <w:rPr>
                <w:b/>
                <w:bCs/>
                <w:i/>
                <w:iCs/>
              </w:rPr>
              <w:t xml:space="preserve"> og landbrugets suverænitet</w:t>
            </w:r>
            <w:r w:rsidRPr="00350F91">
              <w:t xml:space="preserve"> på lang sigt sikres. Tildelingerne af midlerne til indkomststøtten bør øremærkes, </w:t>
            </w:r>
            <w:r w:rsidRPr="00350F91">
              <w:t>således at</w:t>
            </w:r>
            <w:r w:rsidRPr="00350F91">
              <w:t xml:space="preserve"> de udelukkende anvendes til</w:t>
            </w:r>
            <w:r w:rsidRPr="00350F91">
              <w:rPr>
                <w:b/>
                <w:bCs/>
                <w:i/>
                <w:iCs/>
              </w:rPr>
              <w:t xml:space="preserve"> indkomststøtteinterventioner for aktive</w:t>
            </w:r>
            <w:r w:rsidRPr="00350F91">
              <w:t xml:space="preserve"> landbrugere, hvorved der sikres stabilitet og forudsigelighed for Unionens landbrugssektor. For at sikre stor virkning og effektivitet bør den nye fælles landbrugspolitik omfatte en strømlinet og sammenhængende værktøjskasse med</w:t>
            </w:r>
            <w:r w:rsidRPr="00350F91">
              <w:rPr>
                <w:b/>
                <w:bCs/>
                <w:i/>
                <w:iCs/>
              </w:rPr>
              <w:t xml:space="preserve"> interventioner</w:t>
            </w:r>
            <w:r w:rsidRPr="00350F91">
              <w:t xml:space="preserve"> til indkomststøtte, der sætter medlemsstaterne i stand til at nå målene for den fælles landbrugspolitik.</w:t>
            </w:r>
          </w:p>
        </w:tc>
      </w:tr>
    </w:tbl>
    <w:p w:rsidR="004E02C9" w:rsidRPr="00350F91" w:rsidP="004E02C9" w14:paraId="56BA3A4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15A447B"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3F01ED3D" w14:textId="77777777">
      <w:pPr>
        <w:pStyle w:val="AmJustText"/>
      </w:pPr>
      <w:r w:rsidRPr="00350F91">
        <w:t>Ændringsforslaget præciserer, at indkomststøtteinterventioner bør rettes mod aktive landbrugere i overensstemmelse med definitionen af aktiv landbruger som fastsat i artikel 1 i forordningen om den fælles landbrugspolitik.</w:t>
      </w:r>
    </w:p>
    <w:p w:rsidR="004E02C9" w:rsidRPr="00350F91" w:rsidP="004E02C9" w14:paraId="47F70CBC" w14:textId="77777777">
      <w:r w:rsidRPr="00350F91">
        <w:rPr>
          <w:rStyle w:val="HideTWBExt"/>
          <w:color w:val="auto"/>
        </w:rPr>
        <w:t>&lt;/Amend&gt;</w:t>
      </w:r>
    </w:p>
    <w:p w:rsidR="004E02C9" w:rsidRPr="00350F91" w:rsidP="004E02C9" w14:paraId="33AE1F11"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344</w:t>
      </w:r>
      <w:r w:rsidRPr="00350F91">
        <w:rPr>
          <w:rStyle w:val="HideTWBExt"/>
          <w:color w:val="auto"/>
        </w:rPr>
        <w:t>&lt;/NumAm&gt;</w:t>
      </w:r>
    </w:p>
    <w:p w:rsidR="004E02C9" w:rsidRPr="00350F91" w:rsidP="004E02C9" w14:paraId="39EAA186" w14:textId="77777777">
      <w:pPr>
        <w:pStyle w:val="NormalBold"/>
      </w:pPr>
      <w:r w:rsidRPr="00350F91">
        <w:rPr>
          <w:rStyle w:val="HideTWBExt"/>
          <w:b w:val="0"/>
          <w:color w:val="auto"/>
        </w:rPr>
        <w:t>&lt;RepeatBlock-By&gt;&lt;Members&gt;</w:t>
      </w:r>
      <w:r w:rsidRPr="00350F91">
        <w:t xml:space="preserve">Céline </w:t>
      </w:r>
      <w:r w:rsidRPr="00350F91">
        <w:t>Imart</w:t>
      </w:r>
      <w:r w:rsidRPr="00350F91">
        <w:rPr>
          <w:rStyle w:val="HideTWBExt"/>
          <w:b w:val="0"/>
          <w:color w:val="auto"/>
        </w:rPr>
        <w:t>&lt;/Members&gt;</w:t>
      </w:r>
    </w:p>
    <w:p w:rsidR="004E02C9" w:rsidRPr="00350F91" w:rsidP="004E02C9" w14:paraId="79435D0E" w14:textId="77777777">
      <w:pPr>
        <w:pStyle w:val="NormalBold"/>
      </w:pPr>
      <w:r w:rsidRPr="00350F91">
        <w:rPr>
          <w:rStyle w:val="HideTWBExt"/>
          <w:b w:val="0"/>
          <w:color w:val="auto"/>
        </w:rPr>
        <w:t>&lt;/RepeatBlock-By&gt;</w:t>
      </w:r>
    </w:p>
    <w:p w:rsidR="004E02C9" w:rsidRPr="00350F91" w:rsidP="004E02C9" w14:paraId="2855D7F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04A547B"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5A4F4"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3E97A5EF" w14:textId="77777777"/>
        </w:tc>
      </w:tr>
      <w:tr w14:paraId="108A5A26"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6B5618C7"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610178F6" w14:textId="77777777">
            <w:pPr>
              <w:pStyle w:val="AmColumnHeading"/>
            </w:pPr>
            <w:r w:rsidRPr="00350F91">
              <w:t>Ændringsforslag</w:t>
            </w:r>
          </w:p>
        </w:tc>
      </w:tr>
      <w:tr w14:paraId="5CF6ED3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6B1230C"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749A4285"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w:t>
            </w:r>
            <w:r w:rsidRPr="00350F91">
              <w:rPr>
                <w:b/>
                <w:bCs/>
                <w:i/>
                <w:iCs/>
              </w:rPr>
              <w:t xml:space="preserve">og landbrugssuveræniteten </w:t>
            </w:r>
            <w:r w:rsidRPr="00350F91">
              <w:t xml:space="preserve">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07F81FFF" w14:textId="77777777">
      <w:pPr>
        <w:pStyle w:val="AmOrLang"/>
      </w:pPr>
      <w:r w:rsidRPr="00350F91">
        <w:t xml:space="preserve">Or. </w:t>
      </w:r>
      <w:r w:rsidRPr="00350F91">
        <w:rPr>
          <w:rStyle w:val="HideTWBExt"/>
          <w:color w:val="auto"/>
        </w:rPr>
        <w:t>&lt;Original&gt;</w:t>
      </w:r>
      <w:r w:rsidRPr="00350F91">
        <w:rPr>
          <w:rStyle w:val="HideTWBInt"/>
          <w:color w:val="auto"/>
        </w:rPr>
        <w:t>{FR}</w:t>
      </w:r>
      <w:r w:rsidRPr="00350F91">
        <w:t>fr</w:t>
      </w:r>
      <w:r w:rsidRPr="00350F91">
        <w:rPr>
          <w:rStyle w:val="HideTWBExt"/>
          <w:color w:val="auto"/>
        </w:rPr>
        <w:t>&lt;/Original&gt;</w:t>
      </w:r>
    </w:p>
    <w:p w:rsidR="004E02C9" w:rsidRPr="00350F91" w:rsidP="004E02C9" w14:paraId="74434550" w14:textId="16A91662">
      <w:r w:rsidRPr="00350F91">
        <w:rPr>
          <w:rStyle w:val="HideTWBExt"/>
          <w:color w:val="auto"/>
        </w:rPr>
        <w:t>&lt;/Amend&gt;</w:t>
      </w:r>
    </w:p>
    <w:p w:rsidR="004E02C9" w:rsidRPr="00350F91" w:rsidP="004E02C9" w14:paraId="38785A1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345</w:t>
      </w:r>
      <w:r w:rsidRPr="00350F91">
        <w:rPr>
          <w:rStyle w:val="HideTWBExt"/>
          <w:color w:val="auto"/>
        </w:rPr>
        <w:t>&lt;/NumAm&gt;</w:t>
      </w:r>
    </w:p>
    <w:p w:rsidR="004E02C9" w:rsidRPr="00350F91" w:rsidP="004E02C9" w14:paraId="7C24DB6D" w14:textId="77777777">
      <w:pPr>
        <w:pStyle w:val="NormalBold"/>
      </w:pPr>
      <w:r w:rsidRPr="00350F91">
        <w:rPr>
          <w:rStyle w:val="HideTWBExt"/>
          <w:b w:val="0"/>
          <w:color w:val="auto"/>
        </w:rPr>
        <w:t>&lt;RepeatBlock-By&gt;&lt;Members&gt;</w:t>
      </w:r>
      <w:r w:rsidRPr="00350F91">
        <w:t xml:space="preserve">Maria </w:t>
      </w:r>
      <w:r w:rsidRPr="00350F91">
        <w:t>Grapini</w:t>
      </w:r>
      <w:r w:rsidRPr="00350F91">
        <w:rPr>
          <w:rStyle w:val="HideTWBExt"/>
          <w:b w:val="0"/>
          <w:color w:val="auto"/>
        </w:rPr>
        <w:t>&lt;/Members&gt;</w:t>
      </w:r>
    </w:p>
    <w:p w:rsidR="004E02C9" w:rsidRPr="00350F91" w:rsidP="004E02C9" w14:paraId="2D02D1D8" w14:textId="77777777">
      <w:pPr>
        <w:pStyle w:val="NormalBold"/>
      </w:pPr>
      <w:r w:rsidRPr="00350F91">
        <w:rPr>
          <w:rStyle w:val="HideTWBExt"/>
          <w:b w:val="0"/>
          <w:color w:val="auto"/>
        </w:rPr>
        <w:t>&lt;/RepeatBlock-By&gt;</w:t>
      </w:r>
    </w:p>
    <w:p w:rsidR="004E02C9" w:rsidRPr="00350F91" w:rsidP="004E02C9" w14:paraId="60391F0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A67A43D"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35D1C"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5146C16" w14:textId="77777777"/>
        </w:tc>
      </w:tr>
      <w:tr w14:paraId="72F3CFFC"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997E233"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2CD8F01" w14:textId="77777777">
            <w:pPr>
              <w:pStyle w:val="AmColumnHeading"/>
            </w:pPr>
            <w:r w:rsidRPr="00350F91">
              <w:t>Ændringsforslag</w:t>
            </w:r>
          </w:p>
        </w:tc>
      </w:tr>
      <w:tr w14:paraId="00B25C52"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E7EE059"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34717C17" w14:textId="77777777">
            <w:pPr>
              <w:pStyle w:val="Normal6a"/>
            </w:pPr>
            <w:r w:rsidRPr="00350F91">
              <w:t>(9)</w:t>
            </w:r>
            <w:r w:rsidRPr="00350F91">
              <w:tab/>
              <w:t xml:space="preserve">Indkomststøtten til landbrugere bør fortsat være det centrale instrument i landbrugspolitikken for at sikre </w:t>
            </w:r>
            <w:r w:rsidRPr="00350F91">
              <w:rPr>
                <w:b/>
                <w:bCs/>
                <w:i/>
                <w:iCs/>
              </w:rPr>
              <w:t xml:space="preserve">alle </w:t>
            </w:r>
            <w:r w:rsidRPr="00350F91">
              <w:t xml:space="preserve">landbrugerne en rimelig indkomst </w:t>
            </w:r>
            <w:r w:rsidRPr="00350F91">
              <w:rPr>
                <w:b/>
                <w:bCs/>
                <w:i/>
                <w:iCs/>
              </w:rPr>
              <w:t xml:space="preserve">på et ensartet grundlag </w:t>
            </w:r>
            <w:r w:rsidRPr="00350F91">
              <w:t xml:space="preserve">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4F4B47" w:rsidP="004E02C9" w14:paraId="558C60B9" w14:textId="77777777">
      <w:pPr>
        <w:pStyle w:val="AmOrLang"/>
        <w:rPr>
          <w:lang w:val="pt-PT"/>
        </w:rPr>
      </w:pPr>
      <w:r w:rsidRPr="004F4B47">
        <w:rPr>
          <w:lang w:val="pt-PT"/>
        </w:rPr>
        <w:t>Or</w:t>
      </w:r>
      <w:r w:rsidRPr="004F4B47">
        <w:rPr>
          <w:lang w:val="pt-PT"/>
        </w:rPr>
        <w:t xml:space="preserve">. </w:t>
      </w:r>
      <w:r w:rsidRPr="004F4B47">
        <w:rPr>
          <w:rStyle w:val="HideTWBExt"/>
          <w:color w:val="auto"/>
          <w:lang w:val="pt-PT"/>
        </w:rPr>
        <w:t>&lt;Original&gt;</w:t>
      </w:r>
      <w:r w:rsidRPr="004F4B47">
        <w:rPr>
          <w:rStyle w:val="HideTWBInt"/>
          <w:color w:val="auto"/>
          <w:lang w:val="pt-PT"/>
        </w:rPr>
        <w:t>{RO}</w:t>
      </w:r>
      <w:r w:rsidRPr="004F4B47">
        <w:rPr>
          <w:lang w:val="pt-PT"/>
        </w:rPr>
        <w:t>ro</w:t>
      </w:r>
      <w:r w:rsidRPr="004F4B47">
        <w:rPr>
          <w:rStyle w:val="HideTWBExt"/>
          <w:color w:val="auto"/>
          <w:lang w:val="pt-PT"/>
        </w:rPr>
        <w:t>&lt;/Original&gt;</w:t>
      </w:r>
    </w:p>
    <w:p w:rsidR="004E02C9" w:rsidRPr="004F4B47" w:rsidP="004E02C9" w14:paraId="05677620" w14:textId="77777777">
      <w:pPr>
        <w:rPr>
          <w:lang w:val="pt-PT"/>
        </w:rPr>
      </w:pPr>
      <w:r w:rsidRPr="004F4B47">
        <w:rPr>
          <w:rStyle w:val="HideTWBExt"/>
          <w:color w:val="auto"/>
          <w:lang w:val="pt-PT"/>
        </w:rPr>
        <w:t>&lt;/Amend&gt;</w:t>
      </w:r>
    </w:p>
    <w:p w:rsidR="004E02C9" w:rsidRPr="004F4B47" w:rsidP="004E02C9" w14:paraId="638CD3DE" w14:textId="77777777">
      <w:pPr>
        <w:pStyle w:val="AmNumberTabs"/>
        <w:rPr>
          <w:lang w:val="pt-PT"/>
        </w:rPr>
      </w:pPr>
      <w:r w:rsidRPr="004F4B47">
        <w:rPr>
          <w:rStyle w:val="HideTWBExt"/>
          <w:color w:val="auto"/>
          <w:lang w:val="pt-PT"/>
        </w:rPr>
        <w:t>&lt;Amend&gt;</w:t>
      </w:r>
      <w:r w:rsidRPr="004F4B47">
        <w:rPr>
          <w:lang w:val="pt-PT"/>
        </w:rPr>
        <w:t>Ændringsforslag</w:t>
      </w:r>
      <w:r w:rsidRPr="004F4B47">
        <w:rPr>
          <w:lang w:val="pt-PT"/>
        </w:rPr>
        <w:tab/>
      </w:r>
      <w:r w:rsidRPr="004F4B47">
        <w:rPr>
          <w:lang w:val="pt-PT"/>
        </w:rPr>
        <w:tab/>
      </w:r>
      <w:r w:rsidRPr="004F4B47">
        <w:rPr>
          <w:rStyle w:val="HideTWBExt"/>
          <w:color w:val="auto"/>
          <w:lang w:val="pt-PT"/>
        </w:rPr>
        <w:t>&lt;NumAm&gt;</w:t>
      </w:r>
      <w:r w:rsidRPr="004F4B47">
        <w:rPr>
          <w:lang w:val="pt-PT"/>
        </w:rPr>
        <w:t>346</w:t>
      </w:r>
      <w:r w:rsidRPr="004F4B47">
        <w:rPr>
          <w:rStyle w:val="HideTWBExt"/>
          <w:color w:val="auto"/>
          <w:lang w:val="pt-PT"/>
        </w:rPr>
        <w:t>&lt;/NumAm&gt;</w:t>
      </w:r>
    </w:p>
    <w:p w:rsidR="004E02C9" w:rsidRPr="004F4B47" w:rsidP="004E02C9" w14:paraId="2CA8D97F" w14:textId="77777777">
      <w:pPr>
        <w:pStyle w:val="NormalBold"/>
        <w:rPr>
          <w:lang w:val="pt-PT"/>
        </w:rPr>
      </w:pPr>
      <w:r w:rsidRPr="004F4B47">
        <w:rPr>
          <w:rStyle w:val="HideTWBExt"/>
          <w:b w:val="0"/>
          <w:color w:val="auto"/>
          <w:lang w:val="pt-PT"/>
        </w:rPr>
        <w:t>&lt;RepeatBlock-By&gt;&lt;Members&gt;</w:t>
      </w:r>
      <w:r w:rsidRPr="004F4B47">
        <w:rPr>
          <w:lang w:val="pt-PT"/>
        </w:rPr>
        <w:t>Paulo do Nascimento Cabral, Ana Miguel Pedro, Sérgio Humberto, Paulo Cunha, Sebastião Bugalho</w:t>
      </w:r>
      <w:r w:rsidRPr="004F4B47">
        <w:rPr>
          <w:rStyle w:val="HideTWBExt"/>
          <w:b w:val="0"/>
          <w:color w:val="auto"/>
          <w:lang w:val="pt-PT"/>
        </w:rPr>
        <w:t>&lt;/Members&gt;</w:t>
      </w:r>
    </w:p>
    <w:p w:rsidR="004E02C9" w:rsidRPr="004F4B47" w:rsidP="004E02C9" w14:paraId="64AC9B8D" w14:textId="77777777">
      <w:pPr>
        <w:pStyle w:val="NormalBold"/>
        <w:rPr>
          <w:lang w:val="pt-PT"/>
        </w:rPr>
      </w:pPr>
      <w:r w:rsidRPr="004F4B47">
        <w:rPr>
          <w:rStyle w:val="HideTWBExt"/>
          <w:b w:val="0"/>
          <w:color w:val="auto"/>
          <w:lang w:val="pt-PT"/>
        </w:rPr>
        <w:t>&lt;/RepeatBlock-By&gt;</w:t>
      </w:r>
    </w:p>
    <w:p w:rsidR="004E02C9" w:rsidRPr="00350F91" w:rsidP="004E02C9" w14:paraId="4CD855D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2261652F"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05DC0"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0D737446" w14:textId="77777777"/>
        </w:tc>
      </w:tr>
      <w:tr w14:paraId="1F291C0F"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D594AB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5934E21" w14:textId="77777777">
            <w:pPr>
              <w:pStyle w:val="AmColumnHeading"/>
            </w:pPr>
            <w:r w:rsidRPr="00350F91">
              <w:t>Ændringsforslag</w:t>
            </w:r>
          </w:p>
        </w:tc>
      </w:tr>
      <w:tr w14:paraId="68306520"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07263DA6"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6117C6BF" w14:textId="77777777">
            <w:pPr>
              <w:pStyle w:val="Normal6a"/>
            </w:pPr>
            <w:r w:rsidRPr="00350F91">
              <w:t>(9)</w:t>
            </w:r>
            <w:r w:rsidRPr="00350F91">
              <w:tab/>
              <w:t xml:space="preserve">Indkomststøtten til landbrugere bør fortsat være det centrale instrument i landbrugspolitikken for at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w:t>
            </w:r>
            <w:r w:rsidRPr="00350F91">
              <w:rPr>
                <w:b/>
                <w:bCs/>
                <w:i/>
                <w:iCs/>
              </w:rPr>
              <w:t xml:space="preserve">og fødevaresuveræniteten </w:t>
            </w:r>
            <w:r w:rsidRPr="00350F91">
              <w:t xml:space="preserve">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23A4715E" w14:textId="77777777">
      <w:pPr>
        <w:pStyle w:val="AmOrLang"/>
      </w:pPr>
      <w:r w:rsidRPr="00350F91">
        <w:t xml:space="preserve">Or. </w:t>
      </w:r>
      <w:r w:rsidRPr="00350F91">
        <w:rPr>
          <w:rStyle w:val="HideTWBExt"/>
          <w:color w:val="auto"/>
        </w:rPr>
        <w:t>&lt;Original&gt;</w:t>
      </w:r>
      <w:r w:rsidRPr="00350F91">
        <w:rPr>
          <w:rStyle w:val="HideTWBInt"/>
          <w:color w:val="auto"/>
        </w:rPr>
        <w:t>{PT}</w:t>
      </w:r>
      <w:r w:rsidRPr="00350F91">
        <w:t>pt</w:t>
      </w:r>
      <w:r w:rsidRPr="00350F91">
        <w:rPr>
          <w:rStyle w:val="HideTWBExt"/>
          <w:color w:val="auto"/>
        </w:rPr>
        <w:t>&lt;/Original&gt;</w:t>
      </w:r>
    </w:p>
    <w:p w:rsidR="004E02C9" w:rsidRPr="00350F91" w:rsidP="004E02C9" w14:paraId="769DD679" w14:textId="77777777">
      <w:r w:rsidRPr="00350F91">
        <w:rPr>
          <w:rStyle w:val="HideTWBExt"/>
          <w:color w:val="auto"/>
        </w:rPr>
        <w:t>&lt;/Amend&gt;</w:t>
      </w:r>
    </w:p>
    <w:p w:rsidR="004E02C9" w:rsidRPr="00350F91" w:rsidP="004E02C9" w14:paraId="17209433"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347</w:t>
      </w:r>
      <w:r w:rsidRPr="00350F91">
        <w:rPr>
          <w:rStyle w:val="HideTWBExt"/>
          <w:color w:val="auto"/>
        </w:rPr>
        <w:t>&lt;/NumAm&gt;</w:t>
      </w:r>
    </w:p>
    <w:p w:rsidR="004E02C9" w:rsidRPr="00350F91" w:rsidP="004E02C9" w14:paraId="57E22225" w14:textId="77777777">
      <w:pPr>
        <w:pStyle w:val="NormalBold"/>
      </w:pPr>
      <w:r w:rsidRPr="00350F91">
        <w:rPr>
          <w:rStyle w:val="HideTWBExt"/>
          <w:b w:val="0"/>
          <w:color w:val="auto"/>
        </w:rPr>
        <w:t>&lt;RepeatBlock-By&gt;&lt;Members&gt;</w:t>
      </w:r>
      <w:r w:rsidRPr="00350F91">
        <w:t xml:space="preserve">Michal </w:t>
      </w:r>
      <w:r w:rsidRPr="00350F91">
        <w:t>Wiezik</w:t>
      </w:r>
      <w:r w:rsidRPr="00350F91">
        <w:t xml:space="preserve">, Emma </w:t>
      </w:r>
      <w:r w:rsidRPr="00350F91">
        <w:t>Wiesner</w:t>
      </w:r>
      <w:r w:rsidRPr="00350F91">
        <w:rPr>
          <w:rStyle w:val="HideTWBExt"/>
          <w:b w:val="0"/>
          <w:color w:val="auto"/>
        </w:rPr>
        <w:t>&lt;/Members&gt;</w:t>
      </w:r>
    </w:p>
    <w:p w:rsidR="004E02C9" w:rsidRPr="00350F91" w:rsidP="004E02C9" w14:paraId="1944D96F" w14:textId="77777777">
      <w:pPr>
        <w:pStyle w:val="NormalBold"/>
      </w:pPr>
      <w:r w:rsidRPr="00350F91">
        <w:rPr>
          <w:rStyle w:val="HideTWBExt"/>
          <w:b w:val="0"/>
          <w:color w:val="auto"/>
        </w:rPr>
        <w:t>&lt;/RepeatBlock-By&gt;</w:t>
      </w:r>
    </w:p>
    <w:p w:rsidR="004E02C9" w:rsidRPr="00350F91" w:rsidP="004E02C9" w14:paraId="015631B3"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2BD403F" w14:textId="77777777">
      <w:pPr>
        <w:pStyle w:val="NormalBold"/>
      </w:pPr>
      <w:r w:rsidRPr="00350F91">
        <w:rPr>
          <w:rStyle w:val="HideTWBExt"/>
          <w:color w:val="auto"/>
        </w:rPr>
        <w:t>&lt;Article&gt;</w:t>
      </w:r>
      <w:r w:rsidRPr="00350F91">
        <w:t>Betragtning 9</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017B9"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1568EC7" w14:textId="77777777"/>
        </w:tc>
      </w:tr>
      <w:tr w14:paraId="1C95C38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3E8AED39"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2BB7573" w14:textId="77777777">
            <w:pPr>
              <w:pStyle w:val="AmColumnHeading"/>
            </w:pPr>
            <w:r w:rsidRPr="00350F91">
              <w:t>Ændringsforslag</w:t>
            </w:r>
          </w:p>
        </w:tc>
      </w:tr>
      <w:tr w14:paraId="631B19E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879CFC1" w14:textId="77777777">
            <w:pPr>
              <w:pStyle w:val="Normal6a"/>
            </w:pPr>
            <w:r w:rsidRPr="00350F91">
              <w:t>(9)</w:t>
            </w:r>
            <w:r w:rsidRPr="00350F91">
              <w:tab/>
              <w:t xml:space="preserve">Indkomststøtten til landbrugere bør </w:t>
            </w:r>
            <w:r w:rsidRPr="00350F91">
              <w:rPr>
                <w:b/>
                <w:bCs/>
                <w:i/>
                <w:iCs/>
              </w:rPr>
              <w:t>fortsat være det centrale instrument i landbrugspolitikken for at</w:t>
            </w:r>
            <w:r w:rsidRPr="00350F91">
              <w:t xml:space="preserve">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c>
          <w:tcPr>
            <w:tcW w:w="4876" w:type="dxa"/>
            <w:tcBorders>
              <w:top w:val="nil"/>
              <w:left w:val="nil"/>
              <w:bottom w:val="nil"/>
              <w:right w:val="nil"/>
            </w:tcBorders>
          </w:tcPr>
          <w:p w:rsidR="004E02C9" w:rsidRPr="00350F91" w:rsidP="00B07CBB" w14:paraId="3423F92E" w14:textId="77777777">
            <w:pPr>
              <w:pStyle w:val="Normal6a"/>
            </w:pPr>
            <w:r w:rsidRPr="00350F91">
              <w:t>(9)</w:t>
            </w:r>
            <w:r w:rsidRPr="00350F91">
              <w:tab/>
              <w:t xml:space="preserve">Indkomststøtten til landbrugere bør sikre landbrugerne en rimelig indkomst og en bæredygtig landbrugs- og fødevareproduktion. Denne støtte bør bidrage til at fremme en konkurrencedygtig og modstandsdygtig landbrugssektor, der tilstræber produktion af høj kvalitet og ressourceeffektivitet, samtidig med at generationsskiftet og dermed fødevaresikkerheden på lang sigt sikres. Tildelingerne af midlerne til indkomststøtten bør øremærkes, </w:t>
            </w:r>
            <w:r w:rsidRPr="00350F91">
              <w:t>således at</w:t>
            </w:r>
            <w:r w:rsidRPr="00350F91">
              <w:t xml:space="preserve"> de udelukkende anvendes til indkomststøtte til landbrugere, hvorved der sikres stabilitet og forudsigelighed for Unionens landbrugssektor. For at sikre stor virkning og effektivitet bør den nye fælles landbrugspolitik omfatte en strømlinet og sammenhængende værktøjskasse med interventionstyper til indkomststøtte, der sætter medlemsstaterne i stand til at nå målene for den fælles landbrugspolitik.</w:t>
            </w:r>
          </w:p>
        </w:tc>
      </w:tr>
    </w:tbl>
    <w:p w:rsidR="004E02C9" w:rsidRPr="00350F91" w:rsidP="004E02C9" w14:paraId="21BE6620"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060A8FA" w14:textId="77777777">
      <w:r w:rsidRPr="00350F91">
        <w:rPr>
          <w:rStyle w:val="HideTWBExt"/>
          <w:color w:val="auto"/>
        </w:rPr>
        <w:t>&lt;/Amend&gt;</w:t>
      </w:r>
    </w:p>
    <w:p w:rsidR="004E02C9" w:rsidRPr="00350F91" w:rsidP="004E02C9" w14:paraId="6741DE56"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348</w:t>
      </w:r>
      <w:r w:rsidRPr="00350F91">
        <w:rPr>
          <w:rStyle w:val="HideTWBExt"/>
          <w:color w:val="auto"/>
        </w:rPr>
        <w:t>&lt;/NumAm&gt;</w:t>
      </w:r>
    </w:p>
    <w:p w:rsidR="004E02C9" w:rsidRPr="00350F91" w:rsidP="004E02C9" w14:paraId="64FB8852" w14:textId="77777777">
      <w:pPr>
        <w:pStyle w:val="NormalBold"/>
      </w:pPr>
      <w:r w:rsidRPr="00350F91">
        <w:rPr>
          <w:rStyle w:val="HideTWBExt"/>
          <w:b w:val="0"/>
          <w:color w:val="auto"/>
        </w:rPr>
        <w:t>&lt;RepeatBlock-By&gt;&lt;Members&gt;</w:t>
      </w:r>
      <w:r w:rsidRPr="00350F91">
        <w:t xml:space="preserve">Herbert </w:t>
      </w:r>
      <w:r w:rsidRPr="00350F91">
        <w:t>Dorfmann</w:t>
      </w:r>
      <w:r w:rsidRPr="00350F91">
        <w:rPr>
          <w:rStyle w:val="HideTWBExt"/>
          <w:b w:val="0"/>
          <w:color w:val="auto"/>
        </w:rPr>
        <w:t>&lt;/Members&gt;</w:t>
      </w:r>
    </w:p>
    <w:p w:rsidR="004E02C9" w:rsidRPr="00350F91" w:rsidP="004E02C9" w14:paraId="20A98E07" w14:textId="77777777">
      <w:pPr>
        <w:pStyle w:val="NormalBold"/>
      </w:pPr>
      <w:r w:rsidRPr="00350F91">
        <w:rPr>
          <w:rStyle w:val="HideTWBExt"/>
          <w:b w:val="0"/>
          <w:color w:val="auto"/>
        </w:rPr>
        <w:t>&lt;/RepeatBlock-By&gt;</w:t>
      </w:r>
    </w:p>
    <w:p w:rsidR="004E02C9" w:rsidRPr="00350F91" w:rsidP="004E02C9" w14:paraId="23BA6D0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1F547C9"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7FFF3"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79CFC43B" w14:textId="77777777"/>
        </w:tc>
      </w:tr>
      <w:tr w14:paraId="43AB5831"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7212D222"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7145FC8" w14:textId="77777777">
            <w:pPr>
              <w:pStyle w:val="AmColumnHeading"/>
            </w:pPr>
            <w:r w:rsidRPr="00350F91">
              <w:t>Ændringsforslag</w:t>
            </w:r>
          </w:p>
        </w:tc>
      </w:tr>
      <w:tr w14:paraId="65B96661"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F633628" w14:textId="77777777">
            <w:pPr>
              <w:pStyle w:val="Normal6a"/>
            </w:pPr>
          </w:p>
        </w:tc>
        <w:tc>
          <w:tcPr>
            <w:tcW w:w="4876" w:type="dxa"/>
            <w:tcBorders>
              <w:top w:val="nil"/>
              <w:left w:val="nil"/>
              <w:bottom w:val="nil"/>
              <w:right w:val="nil"/>
            </w:tcBorders>
          </w:tcPr>
          <w:p w:rsidR="004E02C9" w:rsidRPr="00350F91" w:rsidP="00B07CBB" w14:paraId="3C2154A7" w14:textId="77777777">
            <w:pPr>
              <w:pStyle w:val="Normal6a"/>
            </w:pPr>
            <w:r w:rsidRPr="00350F91">
              <w:rPr>
                <w:b/>
                <w:i/>
              </w:rPr>
              <w:t>(9a)</w:t>
            </w:r>
            <w:r w:rsidRPr="00350F91">
              <w:tab/>
            </w:r>
            <w:r w:rsidRPr="00350F91">
              <w:rPr>
                <w:b/>
                <w:i/>
              </w:rPr>
              <w:t>Landbrug i bjergområder og landbrug i områder med permanente naturbetingede begrænsninger yder et væsentligt bidrag til Unionens fødevaresikkerhed, territoriale samhørighed, bevarelse af biodiversitet, landskabsforvaltning, modstandsdygtighed over for klimaændringer og landdistrikternes socioøkonomiske levedygtighed.</w:t>
            </w:r>
          </w:p>
        </w:tc>
      </w:tr>
      <w:tr w14:paraId="6AEB973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14997DAB" w14:textId="77777777">
            <w:pPr>
              <w:pStyle w:val="Normal6a"/>
            </w:pPr>
          </w:p>
        </w:tc>
        <w:tc>
          <w:tcPr>
            <w:tcW w:w="4876" w:type="dxa"/>
            <w:tcBorders>
              <w:top w:val="nil"/>
              <w:left w:val="nil"/>
              <w:bottom w:val="nil"/>
              <w:right w:val="nil"/>
            </w:tcBorders>
          </w:tcPr>
          <w:p w:rsidR="004E02C9" w:rsidRPr="00350F91" w:rsidP="00B07CBB" w14:paraId="5F76C836" w14:textId="77777777">
            <w:pPr>
              <w:pStyle w:val="Normal6a"/>
            </w:pPr>
            <w:r w:rsidRPr="00350F91">
              <w:rPr>
                <w:b/>
                <w:i/>
              </w:rPr>
              <w:t>På grund af permanent højere produktionsomkostninger, lavere produktivitet og yderligere forvaltningskrav kræver landbrugsproduktionen i bjergområder specifik og passende støtte inden for rammerne af den fælles landbrugspolitik for at forhindre nedlæggelse af landbrug og sikre fortsat landbrugsproduktion i hele Unionen.</w:t>
            </w:r>
          </w:p>
        </w:tc>
      </w:tr>
    </w:tbl>
    <w:p w:rsidR="004E02C9" w:rsidRPr="00350F91" w:rsidP="004E02C9" w14:paraId="6B14B30E"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4260205" w14:textId="77777777">
      <w:r w:rsidRPr="00350F91">
        <w:rPr>
          <w:rStyle w:val="HideTWBExt"/>
          <w:color w:val="auto"/>
        </w:rPr>
        <w:t>&lt;/Amend&gt;</w:t>
      </w:r>
    </w:p>
    <w:p w:rsidR="004E02C9" w:rsidRPr="00350F91" w:rsidP="004E02C9" w14:paraId="365B08D0"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349</w:t>
      </w:r>
      <w:r w:rsidRPr="00350F91">
        <w:rPr>
          <w:rStyle w:val="HideTWBExt"/>
          <w:color w:val="auto"/>
        </w:rPr>
        <w:t>&lt;/NumAm&gt;</w:t>
      </w:r>
    </w:p>
    <w:p w:rsidR="004E02C9" w:rsidRPr="00350F91" w:rsidP="004E02C9" w14:paraId="5D6DED66" w14:textId="77777777">
      <w:pPr>
        <w:pStyle w:val="NormalBold"/>
      </w:pPr>
      <w:r w:rsidRPr="00350F91">
        <w:rPr>
          <w:rStyle w:val="HideTWBExt"/>
          <w:b w:val="0"/>
          <w:color w:val="auto"/>
        </w:rPr>
        <w:t>&lt;RepeatBlock-By&gt;&lt;Members&gt;</w:t>
      </w:r>
      <w:r w:rsidRPr="00350F91">
        <w:t xml:space="preserve">Michal </w:t>
      </w:r>
      <w:r w:rsidRPr="00350F91">
        <w:t>Wiezik</w:t>
      </w:r>
      <w:r w:rsidRPr="00350F91">
        <w:rPr>
          <w:rStyle w:val="HideTWBExt"/>
          <w:b w:val="0"/>
          <w:color w:val="auto"/>
        </w:rPr>
        <w:t>&lt;/Members&gt;</w:t>
      </w:r>
    </w:p>
    <w:p w:rsidR="004E02C9" w:rsidRPr="00350F91" w:rsidP="004E02C9" w14:paraId="5D395A17" w14:textId="77777777">
      <w:pPr>
        <w:pStyle w:val="NormalBold"/>
      </w:pPr>
      <w:r w:rsidRPr="00350F91">
        <w:rPr>
          <w:rStyle w:val="HideTWBExt"/>
          <w:b w:val="0"/>
          <w:color w:val="auto"/>
        </w:rPr>
        <w:t>&lt;/RepeatBlock-By&gt;</w:t>
      </w:r>
    </w:p>
    <w:p w:rsidR="004E02C9" w:rsidRPr="00350F91" w:rsidP="004E02C9" w14:paraId="7C41FDB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0AB0569E"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A615D"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9F790CA" w14:textId="77777777"/>
        </w:tc>
      </w:tr>
      <w:tr w14:paraId="724AFA3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06F5E74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22B76FDB" w14:textId="77777777">
            <w:pPr>
              <w:pStyle w:val="AmColumnHeading"/>
            </w:pPr>
            <w:r w:rsidRPr="00350F91">
              <w:t>Ændringsforslag</w:t>
            </w:r>
          </w:p>
        </w:tc>
      </w:tr>
      <w:tr w14:paraId="65CA17FA"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416D67F8" w14:textId="77777777">
            <w:pPr>
              <w:pStyle w:val="Normal6a"/>
            </w:pPr>
          </w:p>
        </w:tc>
        <w:tc>
          <w:tcPr>
            <w:tcW w:w="4876" w:type="dxa"/>
            <w:tcBorders>
              <w:top w:val="nil"/>
              <w:left w:val="nil"/>
              <w:bottom w:val="nil"/>
              <w:right w:val="nil"/>
            </w:tcBorders>
          </w:tcPr>
          <w:p w:rsidR="004E02C9" w:rsidRPr="00350F91" w:rsidP="00B07CBB" w14:paraId="1D3A6F3C" w14:textId="77777777">
            <w:pPr>
              <w:pStyle w:val="Normal6a"/>
            </w:pPr>
            <w:r w:rsidRPr="00350F91">
              <w:rPr>
                <w:b/>
                <w:i/>
              </w:rPr>
              <w:t>(9a)</w:t>
            </w:r>
            <w:r w:rsidRPr="00350F91">
              <w:tab/>
            </w:r>
            <w:r w:rsidRPr="00350F91">
              <w:rPr>
                <w:b/>
                <w:i/>
              </w:rPr>
              <w:t>For at sikre en retfærdig og mere ligelig fordeling af den direkte indkomststøtte i hele Unionen, mindske forskellene mellem medlemsstaterne og bidrage til lige vilkår for landbrugerne på det indre marked bør processen med ekstern konvergens af arealbaseret indkomststøtte afsluttes senest i ansøgningsåret 2030. Den gradvise tilpasning af den planlagte gennemsnitlige støtte pr. hektar bør bidrage til målet om at sikre landbrugsbefolkningen en rimelig levestandard i overensstemmelse med artikel 39 i TEUF, samtidig med at forudsigeligheden og stabiliteten af støtten til landbrugerne bevares.</w:t>
            </w:r>
          </w:p>
        </w:tc>
      </w:tr>
    </w:tbl>
    <w:p w:rsidR="004E02C9" w:rsidRPr="00350F91" w:rsidP="004E02C9" w14:paraId="1506C11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3F2A5F14" w14:textId="77777777">
      <w:r w:rsidRPr="00350F91">
        <w:rPr>
          <w:rStyle w:val="HideTWBExt"/>
          <w:color w:val="auto"/>
        </w:rPr>
        <w:t>&lt;/Amend&gt;</w:t>
      </w:r>
    </w:p>
    <w:p w:rsidR="004E02C9" w:rsidRPr="00350F91" w:rsidP="004E02C9" w14:paraId="5FBD617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350</w:t>
      </w:r>
      <w:r w:rsidRPr="00350F91">
        <w:rPr>
          <w:rStyle w:val="HideTWBExt"/>
          <w:color w:val="auto"/>
        </w:rPr>
        <w:t>&lt;/NumAm&gt;</w:t>
      </w:r>
    </w:p>
    <w:p w:rsidR="004E02C9" w:rsidRPr="00350F91" w:rsidP="004E02C9" w14:paraId="7F51A537" w14:textId="77777777">
      <w:pPr>
        <w:pStyle w:val="NormalBold"/>
      </w:pPr>
      <w:r w:rsidRPr="00350F91">
        <w:rPr>
          <w:rStyle w:val="HideTWBExt"/>
          <w:b w:val="0"/>
          <w:color w:val="auto"/>
        </w:rPr>
        <w:t>&lt;RepeatBlock-By&gt;&lt;Members&gt;</w:t>
      </w:r>
      <w:r w:rsidRPr="00350F91">
        <w:t>Wouter</w:t>
      </w:r>
      <w:r w:rsidRPr="00350F91">
        <w:t xml:space="preserve"> </w:t>
      </w:r>
      <w:r w:rsidRPr="00350F91">
        <w:t>Beke</w:t>
      </w:r>
      <w:r w:rsidRPr="00350F91">
        <w:t xml:space="preserve">, Pascal </w:t>
      </w:r>
      <w:r w:rsidRPr="00350F91">
        <w:t>Arimont</w:t>
      </w:r>
      <w:r w:rsidRPr="00350F91">
        <w:rPr>
          <w:rStyle w:val="HideTWBExt"/>
          <w:b w:val="0"/>
          <w:color w:val="auto"/>
        </w:rPr>
        <w:t>&lt;/Members&gt;</w:t>
      </w:r>
    </w:p>
    <w:p w:rsidR="004E02C9" w:rsidRPr="00350F91" w:rsidP="004E02C9" w14:paraId="7A3C20A5" w14:textId="77777777">
      <w:pPr>
        <w:pStyle w:val="NormalBold"/>
      </w:pPr>
      <w:r w:rsidRPr="00350F91">
        <w:rPr>
          <w:rStyle w:val="HideTWBExt"/>
          <w:b w:val="0"/>
          <w:color w:val="auto"/>
        </w:rPr>
        <w:t>&lt;/RepeatBlock-By&gt;</w:t>
      </w:r>
    </w:p>
    <w:p w:rsidR="004E02C9" w:rsidRPr="00350F91" w:rsidP="004E02C9" w14:paraId="6FBD48E8"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4BA2ECEF"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5217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4686205" w14:textId="77777777"/>
        </w:tc>
      </w:tr>
      <w:tr w14:paraId="7A2D3C7A"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561052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60EA06D" w14:textId="77777777">
            <w:pPr>
              <w:pStyle w:val="AmColumnHeading"/>
            </w:pPr>
            <w:r w:rsidRPr="00350F91">
              <w:t>Ændringsforslag</w:t>
            </w:r>
          </w:p>
        </w:tc>
      </w:tr>
      <w:tr w14:paraId="1606E55C"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34760E14" w14:textId="77777777">
            <w:pPr>
              <w:pStyle w:val="Normal6a"/>
            </w:pPr>
          </w:p>
        </w:tc>
        <w:tc>
          <w:tcPr>
            <w:tcW w:w="4876" w:type="dxa"/>
            <w:tcBorders>
              <w:top w:val="nil"/>
              <w:left w:val="nil"/>
              <w:bottom w:val="nil"/>
              <w:right w:val="nil"/>
            </w:tcBorders>
          </w:tcPr>
          <w:p w:rsidR="004E02C9" w:rsidRPr="00350F91" w:rsidP="00B07CBB" w14:paraId="3006F58D" w14:textId="77777777">
            <w:pPr>
              <w:pStyle w:val="Normal6a"/>
            </w:pPr>
            <w:r w:rsidRPr="00350F91">
              <w:rPr>
                <w:b/>
                <w:i/>
              </w:rPr>
              <w:t>(9a)</w:t>
            </w:r>
            <w:r w:rsidRPr="00350F91">
              <w:tab/>
            </w:r>
            <w:r w:rsidRPr="00350F91">
              <w:rPr>
                <w:b/>
                <w:i/>
              </w:rPr>
              <w:t xml:space="preserve">Med henblik på at definere en landbruger eller støttemodtager under den fælles landbrugspolitik på en klar, enkel og operationel måde kan de kriterier, som medlemsstaterne skal fastsætte, omfatte landbrugsindkomstens andel af den samlede indkomst, forbruget af arbejdskraften på bedriften, virksomhedens selskabsformål eller vedtægtsmæssige formål, modtagelse af pension og registrering af landbrugsaktiviteter i nationale eller regionale registre. Medlemsstaterne bør have mulighed for at anvende yderligere kriterier, herunder </w:t>
            </w:r>
            <w:r w:rsidRPr="00350F91">
              <w:rPr>
                <w:b/>
                <w:i/>
              </w:rPr>
              <w:t>negativlister</w:t>
            </w:r>
            <w:r w:rsidRPr="00350F91">
              <w:rPr>
                <w:b/>
                <w:i/>
              </w:rPr>
              <w:t>, for at identificere ansøgere, der ikke opfylder definitionen af landbruger eller støttemodtager.</w:t>
            </w:r>
          </w:p>
        </w:tc>
      </w:tr>
    </w:tbl>
    <w:p w:rsidR="004E02C9" w:rsidRPr="00350F91" w:rsidP="004E02C9" w14:paraId="2199CAAC"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2400F091" w14:textId="77777777">
      <w:r w:rsidRPr="00350F91">
        <w:rPr>
          <w:rStyle w:val="HideTWBExt"/>
          <w:color w:val="auto"/>
        </w:rPr>
        <w:t>&lt;/Amend&gt;</w:t>
      </w:r>
    </w:p>
    <w:p w:rsidR="004E02C9" w:rsidRPr="00350F91" w:rsidP="004E02C9" w14:paraId="3430DAAE"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351</w:t>
      </w:r>
      <w:r w:rsidRPr="00350F91">
        <w:rPr>
          <w:rStyle w:val="HideTWBExt"/>
          <w:color w:val="auto"/>
        </w:rPr>
        <w:t>&lt;/NumAm&gt;</w:t>
      </w:r>
    </w:p>
    <w:p w:rsidR="004E02C9" w:rsidRPr="00350F91" w:rsidP="004E02C9" w14:paraId="514226D7"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71D8F9F1" w14:textId="77777777">
      <w:pPr>
        <w:pStyle w:val="NormalBold"/>
      </w:pPr>
      <w:r w:rsidRPr="00350F91">
        <w:rPr>
          <w:rStyle w:val="HideTWBExt"/>
          <w:b w:val="0"/>
          <w:color w:val="auto"/>
        </w:rPr>
        <w:t>&lt;/RepeatBlock-By&gt;</w:t>
      </w:r>
    </w:p>
    <w:p w:rsidR="004E02C9" w:rsidRPr="00350F91" w:rsidP="004E02C9" w14:paraId="2BF98BB6"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1F719405"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07D833"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6348418E" w14:textId="77777777"/>
        </w:tc>
      </w:tr>
      <w:tr w14:paraId="5F7BE17B"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5FE00C8"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0C70D3D9" w14:textId="77777777">
            <w:pPr>
              <w:pStyle w:val="AmColumnHeading"/>
            </w:pPr>
            <w:r w:rsidRPr="00350F91">
              <w:t>Ændringsforslag</w:t>
            </w:r>
          </w:p>
        </w:tc>
      </w:tr>
      <w:tr w14:paraId="1BD06607"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E86079F" w14:textId="77777777">
            <w:pPr>
              <w:pStyle w:val="Normal6a"/>
            </w:pPr>
          </w:p>
        </w:tc>
        <w:tc>
          <w:tcPr>
            <w:tcW w:w="4876" w:type="dxa"/>
            <w:tcBorders>
              <w:top w:val="nil"/>
              <w:left w:val="nil"/>
              <w:bottom w:val="nil"/>
              <w:right w:val="nil"/>
            </w:tcBorders>
          </w:tcPr>
          <w:p w:rsidR="004E02C9" w:rsidRPr="00350F91" w:rsidP="00B07CBB" w14:paraId="66DF33BA" w14:textId="77777777">
            <w:pPr>
              <w:pStyle w:val="Normal6a"/>
            </w:pPr>
            <w:r w:rsidRPr="00350F91">
              <w:rPr>
                <w:b/>
                <w:i/>
              </w:rPr>
              <w:t>(9a)</w:t>
            </w:r>
            <w:r w:rsidRPr="00350F91">
              <w:tab/>
            </w:r>
            <w:r w:rsidRPr="00350F91">
              <w:rPr>
                <w:b/>
                <w:i/>
              </w:rPr>
              <w:t>Medlemsstaterne træffer de nødvendige foranstaltninger for at sikre, at landbrugerne modtager en rimelig andel af den værditilvækst, der skabes i hvert led af fødevareforsyningskæden. Det skal sikres, at landbrugsindkøbskontrakter ikke fører til systematisk køb af produkter under de dokumenterede produktionsomkostninger, medmindre dette frit aftales i forbindelse med midlertidige krisestyringsforanstaltninger. Betalinger til landbrugere for letfordærvelige landbrugsprodukter bør ske senest tredive (30) dage efter leveringen af produktet.</w:t>
            </w:r>
          </w:p>
        </w:tc>
      </w:tr>
    </w:tbl>
    <w:p w:rsidR="004E02C9" w:rsidRPr="004F4B47" w:rsidP="004E02C9" w14:paraId="24E6CCE6" w14:textId="77777777">
      <w:pPr>
        <w:pStyle w:val="AmOrLang"/>
        <w:rPr>
          <w:lang w:val="es-ES"/>
        </w:rPr>
      </w:pPr>
      <w:r w:rsidRPr="004F4B47">
        <w:rPr>
          <w:lang w:val="es-ES"/>
        </w:rPr>
        <w:t>Or</w:t>
      </w:r>
      <w:r w:rsidRPr="004F4B47">
        <w:rPr>
          <w:lang w:val="es-ES"/>
        </w:rPr>
        <w:t xml:space="preserve">. </w:t>
      </w:r>
      <w:r w:rsidRPr="004F4B47">
        <w:rPr>
          <w:rStyle w:val="HideTWBExt"/>
          <w:color w:val="auto"/>
          <w:lang w:val="es-ES"/>
        </w:rPr>
        <w:t>&lt;Original&gt;</w:t>
      </w:r>
      <w:r w:rsidRPr="004F4B47">
        <w:rPr>
          <w:rStyle w:val="HideTWBInt"/>
          <w:color w:val="auto"/>
          <w:lang w:val="es-ES"/>
        </w:rPr>
        <w:t>{EL}</w:t>
      </w:r>
      <w:r w:rsidRPr="004F4B47">
        <w:rPr>
          <w:lang w:val="es-ES"/>
        </w:rPr>
        <w:t>el</w:t>
      </w:r>
      <w:r w:rsidRPr="004F4B47">
        <w:rPr>
          <w:rStyle w:val="HideTWBExt"/>
          <w:color w:val="auto"/>
          <w:lang w:val="es-ES"/>
        </w:rPr>
        <w:t>&lt;/Original&gt;</w:t>
      </w:r>
    </w:p>
    <w:p w:rsidR="004E02C9" w:rsidRPr="004F4B47" w:rsidP="004E02C9" w14:paraId="454F496E" w14:textId="77777777">
      <w:pPr>
        <w:rPr>
          <w:lang w:val="es-ES"/>
        </w:rPr>
      </w:pPr>
      <w:r w:rsidRPr="004F4B47">
        <w:rPr>
          <w:rStyle w:val="HideTWBExt"/>
          <w:color w:val="auto"/>
          <w:lang w:val="es-ES"/>
        </w:rPr>
        <w:t>&lt;/Amend&gt;</w:t>
      </w:r>
    </w:p>
    <w:p w:rsidR="004E02C9" w:rsidRPr="004F4B47" w:rsidP="004E02C9" w14:paraId="4536C6A0" w14:textId="77777777">
      <w:pPr>
        <w:pStyle w:val="AmNumberTabs"/>
        <w:rPr>
          <w:lang w:val="es-ES"/>
        </w:rPr>
      </w:pPr>
      <w:r w:rsidRPr="004F4B47">
        <w:rPr>
          <w:rStyle w:val="HideTWBExt"/>
          <w:color w:val="auto"/>
          <w:lang w:val="es-ES"/>
        </w:rPr>
        <w:t>&lt;Amend&gt;</w:t>
      </w:r>
      <w:r w:rsidRPr="004F4B47">
        <w:rPr>
          <w:lang w:val="es-ES"/>
        </w:rPr>
        <w:t>Ændringsforslag</w:t>
      </w:r>
      <w:r w:rsidRPr="004F4B47">
        <w:rPr>
          <w:lang w:val="es-ES"/>
        </w:rPr>
        <w:tab/>
      </w:r>
      <w:r w:rsidRPr="004F4B47">
        <w:rPr>
          <w:lang w:val="es-ES"/>
        </w:rPr>
        <w:tab/>
      </w:r>
      <w:r w:rsidRPr="004F4B47">
        <w:rPr>
          <w:rStyle w:val="HideTWBExt"/>
          <w:color w:val="auto"/>
          <w:lang w:val="es-ES"/>
        </w:rPr>
        <w:t>&lt;NumAm&gt;</w:t>
      </w:r>
      <w:r w:rsidRPr="004F4B47">
        <w:rPr>
          <w:lang w:val="es-ES"/>
        </w:rPr>
        <w:t>352</w:t>
      </w:r>
      <w:r w:rsidRPr="004F4B47">
        <w:rPr>
          <w:rStyle w:val="HideTWBExt"/>
          <w:color w:val="auto"/>
          <w:lang w:val="es-ES"/>
        </w:rPr>
        <w:t>&lt;/NumAm&gt;</w:t>
      </w:r>
    </w:p>
    <w:p w:rsidR="004E02C9" w:rsidRPr="004F4B47" w:rsidP="004E02C9" w14:paraId="616ED212" w14:textId="77777777">
      <w:pPr>
        <w:pStyle w:val="NormalBold"/>
        <w:rPr>
          <w:lang w:val="es-ES"/>
        </w:rPr>
      </w:pPr>
      <w:r w:rsidRPr="004F4B47">
        <w:rPr>
          <w:rStyle w:val="HideTWBExt"/>
          <w:b w:val="0"/>
          <w:color w:val="auto"/>
          <w:lang w:val="es-ES"/>
        </w:rPr>
        <w:t>&lt;RepeatBlock-By&gt;&lt;Members&gt;</w:t>
      </w:r>
      <w:r w:rsidRPr="004F4B47">
        <w:rPr>
          <w:lang w:val="es-ES"/>
        </w:rPr>
        <w:t>Cristina Maestre, Elena Sancho Murillo</w:t>
      </w:r>
      <w:r w:rsidRPr="004F4B47">
        <w:rPr>
          <w:rStyle w:val="HideTWBExt"/>
          <w:b w:val="0"/>
          <w:color w:val="auto"/>
          <w:lang w:val="es-ES"/>
        </w:rPr>
        <w:t>&lt;/Members&gt;</w:t>
      </w:r>
    </w:p>
    <w:p w:rsidR="004E02C9" w:rsidRPr="004F4B47" w:rsidP="004E02C9" w14:paraId="737DF698" w14:textId="77777777">
      <w:pPr>
        <w:pStyle w:val="NormalBold"/>
        <w:rPr>
          <w:lang w:val="es-ES"/>
        </w:rPr>
      </w:pPr>
      <w:r w:rsidRPr="004F4B47">
        <w:rPr>
          <w:rStyle w:val="HideTWBExt"/>
          <w:b w:val="0"/>
          <w:color w:val="auto"/>
          <w:lang w:val="es-ES"/>
        </w:rPr>
        <w:t>&lt;/RepeatBlock-By&gt;</w:t>
      </w:r>
    </w:p>
    <w:p w:rsidR="004E02C9" w:rsidRPr="00350F91" w:rsidP="004E02C9" w14:paraId="426A214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7C8C5904"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1B1BB5"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F3FEAB0" w14:textId="77777777"/>
        </w:tc>
      </w:tr>
      <w:tr w14:paraId="7CD7C7B3"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502CA51"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7185DEA" w14:textId="77777777">
            <w:pPr>
              <w:pStyle w:val="AmColumnHeading"/>
            </w:pPr>
            <w:r w:rsidRPr="00350F91">
              <w:t>Ændringsforslag</w:t>
            </w:r>
          </w:p>
        </w:tc>
      </w:tr>
      <w:tr w14:paraId="1CC22C85"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D151B3B" w14:textId="77777777">
            <w:pPr>
              <w:pStyle w:val="Normal6a"/>
            </w:pPr>
          </w:p>
        </w:tc>
        <w:tc>
          <w:tcPr>
            <w:tcW w:w="4876" w:type="dxa"/>
            <w:tcBorders>
              <w:top w:val="nil"/>
              <w:left w:val="nil"/>
              <w:bottom w:val="nil"/>
              <w:right w:val="nil"/>
            </w:tcBorders>
          </w:tcPr>
          <w:p w:rsidR="004E02C9" w:rsidRPr="00350F91" w:rsidP="00B07CBB" w14:paraId="2DC2945B" w14:textId="77777777">
            <w:pPr>
              <w:pStyle w:val="Normal6a"/>
            </w:pPr>
            <w:r w:rsidRPr="00350F91">
              <w:rPr>
                <w:b/>
                <w:i/>
              </w:rPr>
              <w:t>(9a)</w:t>
            </w:r>
            <w:r w:rsidRPr="00350F91">
              <w:tab/>
            </w:r>
            <w:r w:rsidRPr="00350F91">
              <w:rPr>
                <w:b/>
                <w:i/>
              </w:rPr>
              <w:t xml:space="preserve">Med henblik på at definere en landbruger/støttemodtager inden for rammerne af den fælles landbrugspolitik på en klar, enkel og operationel måde kan de kriterier, som medlemsstaterne skal fastsætte, omfatte landbrugsindkomstens andel af den samlede indkomst, forbrug af arbejdskraft på bedriften, selskabsformål og medtagelse af deres landbrugsaktiviteter i nationale eller regionale registre. Medlemsstaterne bør have mulighed for at anvende yderligere kriterier samt </w:t>
            </w:r>
            <w:r w:rsidRPr="00350F91">
              <w:rPr>
                <w:b/>
                <w:i/>
              </w:rPr>
              <w:t>negativlister</w:t>
            </w:r>
            <w:r w:rsidRPr="00350F91">
              <w:rPr>
                <w:b/>
                <w:i/>
              </w:rPr>
              <w:t xml:space="preserve"> til at identificere de ansøgere, der ikke opfylder definitionen af "landbruger/støttemodtager".</w:t>
            </w:r>
          </w:p>
        </w:tc>
      </w:tr>
    </w:tbl>
    <w:p w:rsidR="004E02C9" w:rsidRPr="00350F91" w:rsidP="004E02C9" w14:paraId="6032AC67"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130CCD34" w14:textId="77777777">
      <w:r w:rsidRPr="00350F91">
        <w:rPr>
          <w:rStyle w:val="HideTWBExt"/>
          <w:color w:val="auto"/>
        </w:rPr>
        <w:t>&lt;/Amend&gt;</w:t>
      </w:r>
    </w:p>
    <w:p w:rsidR="004E02C9" w:rsidRPr="00350F91" w:rsidP="004E02C9" w14:paraId="292909E2"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353</w:t>
      </w:r>
      <w:r w:rsidRPr="00350F91">
        <w:rPr>
          <w:rStyle w:val="HideTWBExt"/>
          <w:color w:val="auto"/>
        </w:rPr>
        <w:t>&lt;/NumAm&gt;</w:t>
      </w:r>
    </w:p>
    <w:p w:rsidR="004E02C9" w:rsidRPr="00350F91" w:rsidP="004E02C9" w14:paraId="266CD8FA" w14:textId="77777777">
      <w:pPr>
        <w:pStyle w:val="NormalBold"/>
      </w:pPr>
      <w:r w:rsidRPr="00350F91">
        <w:rPr>
          <w:rStyle w:val="HideTWBExt"/>
          <w:b w:val="0"/>
          <w:color w:val="auto"/>
        </w:rPr>
        <w:t>&lt;RepeatBlock-By&gt;&lt;Members&gt;</w:t>
      </w:r>
      <w:r w:rsidRPr="00350F91">
        <w:t xml:space="preserve">Arno </w:t>
      </w:r>
      <w:r w:rsidRPr="00350F91">
        <w:t>Bausemer</w:t>
      </w:r>
      <w:r w:rsidRPr="00350F91">
        <w:t>, Ivan David</w:t>
      </w:r>
      <w:r w:rsidRPr="00350F91">
        <w:rPr>
          <w:rStyle w:val="HideTWBExt"/>
          <w:b w:val="0"/>
          <w:color w:val="auto"/>
        </w:rPr>
        <w:t>&lt;/Members&gt;</w:t>
      </w:r>
    </w:p>
    <w:p w:rsidR="004E02C9" w:rsidRPr="00350F91" w:rsidP="004E02C9" w14:paraId="38CCB94D" w14:textId="77777777">
      <w:pPr>
        <w:pStyle w:val="NormalBold"/>
      </w:pPr>
      <w:r w:rsidRPr="00350F91">
        <w:rPr>
          <w:rStyle w:val="HideTWBExt"/>
          <w:b w:val="0"/>
          <w:color w:val="auto"/>
        </w:rPr>
        <w:t>&lt;/RepeatBlock-By&gt;</w:t>
      </w:r>
    </w:p>
    <w:p w:rsidR="004E02C9" w:rsidRPr="00350F91" w:rsidP="004E02C9" w14:paraId="20ED8795"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537712FA"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3A906"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1A1FF556" w14:textId="77777777"/>
        </w:tc>
      </w:tr>
      <w:tr w14:paraId="7E9B5108"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284841A5"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770B1115" w14:textId="77777777">
            <w:pPr>
              <w:pStyle w:val="AmColumnHeading"/>
            </w:pPr>
            <w:r w:rsidRPr="00350F91">
              <w:t>Ændringsforslag</w:t>
            </w:r>
          </w:p>
        </w:tc>
      </w:tr>
      <w:tr w14:paraId="089D06A9"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7808A3B" w14:textId="77777777">
            <w:pPr>
              <w:pStyle w:val="Normal6a"/>
            </w:pPr>
          </w:p>
        </w:tc>
        <w:tc>
          <w:tcPr>
            <w:tcW w:w="4876" w:type="dxa"/>
            <w:tcBorders>
              <w:top w:val="nil"/>
              <w:left w:val="nil"/>
              <w:bottom w:val="nil"/>
              <w:right w:val="nil"/>
            </w:tcBorders>
          </w:tcPr>
          <w:p w:rsidR="004E02C9" w:rsidRPr="00350F91" w:rsidP="00B07CBB" w14:paraId="0943C9AF" w14:textId="77777777">
            <w:pPr>
              <w:pStyle w:val="Normal6a"/>
            </w:pPr>
            <w:r w:rsidRPr="00350F91">
              <w:rPr>
                <w:b/>
                <w:i/>
              </w:rPr>
              <w:t>(9a)</w:t>
            </w:r>
            <w:r w:rsidRPr="00350F91">
              <w:tab/>
            </w:r>
            <w:r w:rsidRPr="00350F91">
              <w:rPr>
                <w:b/>
                <w:i/>
              </w:rPr>
              <w:t>De finansielle tildelinger, der er fastsat for den fælles landbrugspolitik for perioden 2028-2034, bør fortsat være fuldt ud forbeholdt de eksisterende medlemsstater for at sikre deres landbrugeres fremtid. Fremtidige udvidelser af Unionen bør ikke finansieres over den ramme for den fælles landbrugspolitik, der er fastsat i henhold til denne forordning, og bør ikke føre til en reduktion af støtten til eksisterende landbrugere.</w:t>
            </w:r>
          </w:p>
        </w:tc>
      </w:tr>
    </w:tbl>
    <w:p w:rsidR="004E02C9" w:rsidRPr="00350F91" w:rsidP="004E02C9" w14:paraId="0B152AD5"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4618F203" w14:textId="77777777">
      <w:pPr>
        <w:pStyle w:val="AmJustTitle"/>
      </w:pPr>
      <w:r w:rsidRPr="00350F91">
        <w:rPr>
          <w:rStyle w:val="HideTWBExt"/>
          <w:color w:val="auto"/>
        </w:rPr>
        <w:t>&lt;TitreJust&gt;</w:t>
      </w:r>
      <w:r w:rsidRPr="00350F91">
        <w:t>Begrundelse</w:t>
      </w:r>
      <w:r w:rsidRPr="00350F91">
        <w:rPr>
          <w:rStyle w:val="HideTWBExt"/>
          <w:color w:val="auto"/>
        </w:rPr>
        <w:t>&lt;/TitreJust&gt;</w:t>
      </w:r>
    </w:p>
    <w:p w:rsidR="004E02C9" w:rsidRPr="00350F91" w:rsidP="004E02C9" w14:paraId="4609459D" w14:textId="77777777">
      <w:pPr>
        <w:pStyle w:val="AmJustText"/>
      </w:pPr>
      <w:r w:rsidRPr="00350F91">
        <w:t>Finansieringsrammen for den fælles landbrugspolitik for perioden 2028-2034 bør fortsat være fuldt tilgængelig for eksisterende landbrugere i de nuværende medlemsstater. Fremtidige udvidelser af Unionen bør ikke finansieres på bekostning af landbrugere, der allerede opererer under den fælles landbrugspolitik.</w:t>
      </w:r>
    </w:p>
    <w:p w:rsidR="004E02C9" w:rsidRPr="00350F91" w:rsidP="004E02C9" w14:paraId="6CC080C8" w14:textId="77777777">
      <w:r w:rsidRPr="00350F91">
        <w:rPr>
          <w:rStyle w:val="HideTWBExt"/>
          <w:color w:val="auto"/>
        </w:rPr>
        <w:t>&lt;/Amend&gt;</w:t>
      </w:r>
    </w:p>
    <w:p w:rsidR="004E02C9" w:rsidRPr="00350F91" w:rsidP="004E02C9" w14:paraId="46702B7B"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354</w:t>
      </w:r>
      <w:r w:rsidRPr="00350F91">
        <w:rPr>
          <w:rStyle w:val="HideTWBExt"/>
          <w:color w:val="auto"/>
        </w:rPr>
        <w:t>&lt;/NumAm&gt;</w:t>
      </w:r>
    </w:p>
    <w:p w:rsidR="004E02C9" w:rsidRPr="00350F91" w:rsidP="004E02C9" w14:paraId="5840DF5B" w14:textId="77777777">
      <w:pPr>
        <w:pStyle w:val="NormalBold"/>
      </w:pPr>
      <w:r w:rsidRPr="00350F91">
        <w:rPr>
          <w:rStyle w:val="HideTWBExt"/>
          <w:b w:val="0"/>
          <w:color w:val="auto"/>
        </w:rPr>
        <w:t>&lt;RepeatBlock-By&gt;&lt;Members&gt;</w:t>
      </w:r>
      <w:r w:rsidRPr="00350F91">
        <w:t xml:space="preserve">Luke Ming Flanagan, Konstantinos </w:t>
      </w:r>
      <w:r w:rsidRPr="00350F91">
        <w:t>Arvanitis</w:t>
      </w:r>
      <w:r w:rsidRPr="00350F91">
        <w:t xml:space="preserve">, Sebastian </w:t>
      </w:r>
      <w:r w:rsidRPr="00350F91">
        <w:t>Everding</w:t>
      </w:r>
      <w:r w:rsidRPr="00350F91">
        <w:t xml:space="preserve">, Anja </w:t>
      </w:r>
      <w:r w:rsidRPr="00350F91">
        <w:t>Hazekamp</w:t>
      </w:r>
      <w:r w:rsidRPr="00350F91">
        <w:t xml:space="preserve">, Arash </w:t>
      </w:r>
      <w:r w:rsidRPr="00350F91">
        <w:t>Saeidi</w:t>
      </w:r>
      <w:r w:rsidRPr="00350F91">
        <w:rPr>
          <w:rStyle w:val="HideTWBExt"/>
          <w:b w:val="0"/>
          <w:color w:val="auto"/>
        </w:rPr>
        <w:t>&lt;/Members&gt;</w:t>
      </w:r>
    </w:p>
    <w:p w:rsidR="004E02C9" w:rsidRPr="00350F91" w:rsidP="004E02C9" w14:paraId="4BC57F73" w14:textId="77777777">
      <w:r w:rsidRPr="00350F91">
        <w:rPr>
          <w:rStyle w:val="HideTWBExt"/>
          <w:color w:val="auto"/>
        </w:rPr>
        <w:t>&lt;AuNomDe&gt;</w:t>
      </w:r>
      <w:r w:rsidRPr="00350F91">
        <w:rPr>
          <w:rStyle w:val="HideTWBInt"/>
          <w:color w:val="auto"/>
        </w:rPr>
        <w:t>{The Left}</w:t>
      </w:r>
      <w:r w:rsidRPr="00350F91">
        <w:t xml:space="preserve">for The </w:t>
      </w:r>
      <w:r w:rsidRPr="00350F91">
        <w:t>Left</w:t>
      </w:r>
      <w:r w:rsidRPr="00350F91">
        <w:t>-Gruppen</w:t>
      </w:r>
      <w:r w:rsidRPr="00350F91">
        <w:rPr>
          <w:rStyle w:val="HideTWBExt"/>
          <w:color w:val="auto"/>
        </w:rPr>
        <w:t>&lt;/AuNomDe&gt;</w:t>
      </w:r>
    </w:p>
    <w:p w:rsidR="004E02C9" w:rsidRPr="00350F91" w:rsidP="004E02C9" w14:paraId="72B72D00" w14:textId="77777777">
      <w:pPr>
        <w:pStyle w:val="NormalBold"/>
      </w:pPr>
      <w:r w:rsidRPr="00350F91">
        <w:rPr>
          <w:rStyle w:val="HideTWBExt"/>
          <w:b w:val="0"/>
          <w:color w:val="auto"/>
        </w:rPr>
        <w:t>&lt;/RepeatBlock-By&gt;</w:t>
      </w:r>
    </w:p>
    <w:p w:rsidR="004E02C9" w:rsidRPr="00350F91" w:rsidP="004E02C9" w14:paraId="78464B1D"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3BBC89F4" w14:textId="77777777">
      <w:pPr>
        <w:pStyle w:val="NormalBold"/>
      </w:pPr>
      <w:r w:rsidRPr="00350F91">
        <w:rPr>
          <w:rStyle w:val="HideTWBExt"/>
          <w:color w:val="auto"/>
        </w:rPr>
        <w:t>&lt;Article&gt;</w:t>
      </w:r>
      <w:r w:rsidRPr="00350F91">
        <w:t>Betragtning 9 a (ny)</w:t>
      </w:r>
      <w:r w:rsidRPr="00350F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7FD42" w14:textId="77777777" w:rsidTr="00B07CB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4B051734" w14:textId="77777777"/>
        </w:tc>
      </w:tr>
      <w:tr w14:paraId="46F9FB90" w14:textId="77777777" w:rsidTr="00B07CB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39B9EDF"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142ABF4F" w14:textId="77777777">
            <w:pPr>
              <w:pStyle w:val="AmColumnHeading"/>
            </w:pPr>
            <w:r w:rsidRPr="00350F91">
              <w:t>Ændringsforslag</w:t>
            </w:r>
          </w:p>
        </w:tc>
      </w:tr>
      <w:tr w14:paraId="0BAD2C7D" w14:textId="77777777" w:rsidTr="00B07CB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7F34902F" w14:textId="77777777">
            <w:pPr>
              <w:pStyle w:val="Normal6a"/>
            </w:pPr>
          </w:p>
        </w:tc>
        <w:tc>
          <w:tcPr>
            <w:tcW w:w="4876" w:type="dxa"/>
            <w:tcBorders>
              <w:top w:val="nil"/>
              <w:left w:val="nil"/>
              <w:bottom w:val="nil"/>
              <w:right w:val="nil"/>
            </w:tcBorders>
          </w:tcPr>
          <w:p w:rsidR="004E02C9" w:rsidRPr="00350F91" w:rsidP="00B07CBB" w14:paraId="1E8C6937" w14:textId="77777777">
            <w:pPr>
              <w:pStyle w:val="Normal6a"/>
            </w:pPr>
            <w:r w:rsidRPr="00350F91">
              <w:rPr>
                <w:b/>
                <w:i/>
              </w:rPr>
              <w:t>(9a)</w:t>
            </w:r>
            <w:r w:rsidRPr="00350F91">
              <w:tab/>
            </w:r>
            <w:r w:rsidRPr="00350F91">
              <w:rPr>
                <w:b/>
                <w:i/>
              </w:rPr>
              <w:t>fremhæver vigtigheden af gennemsigtighed i allokeringen af midler under den fælles landbrugspolitik og opfordrer til systematisk identifikation af slutmodtagere og indbyrdes forbundne virksomheder; opfordrer indtrængende Kommissionen og medlemsstaterne til at indføre kontrolmekanismer for at forhindre koncentration af støtte via komplekse ejerskabsstrukturer eller en kunstig opdeling af bedrifter;</w:t>
            </w:r>
          </w:p>
        </w:tc>
      </w:tr>
    </w:tbl>
    <w:p w:rsidR="004E02C9" w:rsidRPr="00350F91" w:rsidP="004E02C9" w14:paraId="0D907228" w14:textId="77777777">
      <w:pPr>
        <w:pStyle w:val="AmOrLang"/>
      </w:pPr>
      <w:r w:rsidRPr="00350F91">
        <w:t xml:space="preserve">Or. </w:t>
      </w:r>
      <w:r w:rsidRPr="00350F91">
        <w:rPr>
          <w:rStyle w:val="HideTWBExt"/>
          <w:color w:val="auto"/>
        </w:rPr>
        <w:t>&lt;Original&gt;</w:t>
      </w:r>
      <w:r w:rsidRPr="00350F91">
        <w:rPr>
          <w:rStyle w:val="HideTWBInt"/>
          <w:color w:val="auto"/>
        </w:rPr>
        <w:t>{EN}</w:t>
      </w:r>
      <w:r w:rsidRPr="00350F91">
        <w:t>en</w:t>
      </w:r>
      <w:r w:rsidRPr="00350F91">
        <w:rPr>
          <w:rStyle w:val="HideTWBExt"/>
          <w:color w:val="auto"/>
        </w:rPr>
        <w:t>&lt;/Original&gt;</w:t>
      </w:r>
    </w:p>
    <w:p w:rsidR="004E02C9" w:rsidRPr="00350F91" w:rsidP="004E02C9" w14:paraId="668F27CF" w14:textId="4E6B1ABB">
      <w:r w:rsidRPr="00350F91">
        <w:rPr>
          <w:rStyle w:val="HideTWBExt"/>
          <w:color w:val="auto"/>
        </w:rPr>
        <w:t>&lt;/Amend&gt;</w:t>
      </w:r>
    </w:p>
    <w:p w:rsidR="004E02C9" w:rsidRPr="00350F91" w:rsidP="004E02C9" w14:paraId="538C5124" w14:textId="77777777">
      <w:pPr>
        <w:pStyle w:val="AmNumberTabs"/>
      </w:pPr>
      <w:r w:rsidRPr="00350F91">
        <w:rPr>
          <w:rStyle w:val="HideTWBExt"/>
          <w:color w:val="auto"/>
        </w:rPr>
        <w:t>&lt;Amend&gt;</w:t>
      </w:r>
      <w:r w:rsidRPr="00350F91">
        <w:t>Ændringsforslag</w:t>
      </w:r>
      <w:r w:rsidRPr="00350F91">
        <w:tab/>
      </w:r>
      <w:r w:rsidRPr="00350F91">
        <w:tab/>
      </w:r>
      <w:r w:rsidRPr="00350F91">
        <w:rPr>
          <w:rStyle w:val="HideTWBExt"/>
          <w:color w:val="auto"/>
        </w:rPr>
        <w:t>&lt;NumAm&gt;</w:t>
      </w:r>
      <w:r w:rsidRPr="00350F91">
        <w:t>355</w:t>
      </w:r>
      <w:r w:rsidRPr="00350F91">
        <w:rPr>
          <w:rStyle w:val="HideTWBExt"/>
          <w:color w:val="auto"/>
        </w:rPr>
        <w:t>&lt;/NumAm&gt;</w:t>
      </w:r>
    </w:p>
    <w:p w:rsidR="004E02C9" w:rsidRPr="00350F91" w:rsidP="004E02C9" w14:paraId="4911C6BE" w14:textId="77777777">
      <w:pPr>
        <w:pStyle w:val="NormalBold"/>
      </w:pPr>
      <w:r w:rsidRPr="00350F91">
        <w:rPr>
          <w:rStyle w:val="HideTWBExt"/>
          <w:b w:val="0"/>
          <w:color w:val="auto"/>
        </w:rPr>
        <w:t>&lt;RepeatBlock-By&gt;&lt;Members&gt;</w:t>
      </w:r>
      <w:r w:rsidRPr="00350F91">
        <w:t xml:space="preserve">Sakis </w:t>
      </w:r>
      <w:r w:rsidRPr="00350F91">
        <w:t>Arnaoutoglou</w:t>
      </w:r>
      <w:r w:rsidRPr="00350F91">
        <w:rPr>
          <w:rStyle w:val="HideTWBExt"/>
          <w:b w:val="0"/>
          <w:color w:val="auto"/>
        </w:rPr>
        <w:t>&lt;/Members&gt;</w:t>
      </w:r>
    </w:p>
    <w:p w:rsidR="004E02C9" w:rsidRPr="00350F91" w:rsidP="004E02C9" w14:paraId="4A0239BE" w14:textId="77777777">
      <w:pPr>
        <w:pStyle w:val="NormalBold"/>
      </w:pPr>
      <w:r w:rsidRPr="00350F91">
        <w:rPr>
          <w:rStyle w:val="HideTWBExt"/>
          <w:b w:val="0"/>
          <w:color w:val="auto"/>
        </w:rPr>
        <w:t>&lt;/RepeatBlock-By&gt;</w:t>
      </w:r>
    </w:p>
    <w:p w:rsidR="004E02C9" w:rsidRPr="00350F91" w:rsidP="004E02C9" w14:paraId="526E1C3E" w14:textId="77777777">
      <w:pPr>
        <w:pStyle w:val="NormalBold"/>
      </w:pPr>
      <w:r w:rsidRPr="00350F91">
        <w:rPr>
          <w:rStyle w:val="HideTWBExt"/>
          <w:color w:val="auto"/>
        </w:rPr>
        <w:t>&lt;DocAmend&gt;</w:t>
      </w:r>
      <w:r w:rsidRPr="00350F91">
        <w:t>Forslag til forordning</w:t>
      </w:r>
      <w:r w:rsidRPr="00350F91">
        <w:rPr>
          <w:rStyle w:val="HideTWBExt"/>
          <w:color w:val="auto"/>
        </w:rPr>
        <w:t>&lt;/DocAmend&gt;</w:t>
      </w:r>
    </w:p>
    <w:p w:rsidR="004E02C9" w:rsidRPr="00350F91" w:rsidP="004E02C9" w14:paraId="653E57C7" w14:textId="77777777">
      <w:pPr>
        <w:pStyle w:val="NormalBold"/>
      </w:pPr>
      <w:r w:rsidRPr="00350F91">
        <w:rPr>
          <w:rStyle w:val="HideTWBExt"/>
          <w:color w:val="auto"/>
        </w:rPr>
        <w:t>&lt;Article&gt;</w:t>
      </w:r>
      <w:r w:rsidRPr="00350F91">
        <w:t>Betragtning 9 b (ny)</w:t>
      </w:r>
      <w:r w:rsidRPr="00350F9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44212" w14:textId="77777777" w:rsidTr="00B07CB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E02C9" w:rsidRPr="00350F91" w:rsidP="00B07CBB" w14:paraId="23BA64A8" w14:textId="77777777"/>
        </w:tc>
      </w:tr>
      <w:tr w14:paraId="16D286D8" w14:textId="77777777" w:rsidTr="00B07CB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E02C9" w:rsidRPr="00350F91" w:rsidP="00B07CBB" w14:paraId="5E57797D" w14:textId="77777777">
            <w:pPr>
              <w:pStyle w:val="AmColumnHeading"/>
            </w:pPr>
            <w:r w:rsidRPr="00350F91">
              <w:t>Kommissionens forslag</w:t>
            </w:r>
          </w:p>
        </w:tc>
        <w:tc>
          <w:tcPr>
            <w:tcW w:w="4876" w:type="dxa"/>
            <w:tcBorders>
              <w:top w:val="nil"/>
              <w:left w:val="nil"/>
              <w:bottom w:val="nil"/>
              <w:right w:val="nil"/>
            </w:tcBorders>
          </w:tcPr>
          <w:p w:rsidR="004E02C9" w:rsidRPr="00350F91" w:rsidP="00B07CBB" w14:paraId="5CDC9F27" w14:textId="77777777">
            <w:pPr>
              <w:pStyle w:val="AmColumnHeading"/>
            </w:pPr>
            <w:r w:rsidRPr="00350F91">
              <w:t>Ændringsforslag</w:t>
            </w:r>
          </w:p>
        </w:tc>
      </w:tr>
      <w:tr w14:paraId="4D4BA4E6" w14:textId="77777777" w:rsidTr="00B07CB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E02C9" w:rsidRPr="00350F91" w:rsidP="00B07CBB" w14:paraId="258BC09F" w14:textId="77777777">
            <w:pPr>
              <w:pStyle w:val="Normal6a"/>
            </w:pPr>
          </w:p>
        </w:tc>
        <w:tc>
          <w:tcPr>
            <w:tcW w:w="4876" w:type="dxa"/>
            <w:tcBorders>
              <w:top w:val="nil"/>
              <w:left w:val="nil"/>
              <w:bottom w:val="nil"/>
              <w:right w:val="nil"/>
            </w:tcBorders>
          </w:tcPr>
          <w:p w:rsidR="004E02C9" w:rsidRPr="00350F91" w:rsidP="00B07CBB" w14:paraId="7D69576B" w14:textId="77777777">
            <w:pPr>
              <w:pStyle w:val="Normal6a"/>
            </w:pPr>
            <w:r w:rsidRPr="00350F91">
              <w:rPr>
                <w:b/>
                <w:i/>
              </w:rPr>
              <w:t>(9b)</w:t>
            </w:r>
            <w:r w:rsidRPr="00350F91">
              <w:tab/>
            </w:r>
            <w:r w:rsidRPr="00350F91">
              <w:rPr>
                <w:b/>
                <w:i/>
              </w:rPr>
              <w:t xml:space="preserve">EU-Observationscentret for Landbrugsfødevarekæden bør sammen med de øvrige prisovervågningsværktøjer, som EU råder over, ud over målet om gennemsigtighed i priser, omkostninger og fortjenstmargener i landbrugs- og fødevarekæden styrkes yderligere med pålidelige, sammenlignelige og ajourførte data opdelt efter produkt og medlemsstat, </w:t>
            </w:r>
            <w:r w:rsidRPr="00350F91">
              <w:rPr>
                <w:b/>
                <w:i/>
              </w:rPr>
              <w:t>således at</w:t>
            </w:r>
            <w:r w:rsidRPr="00350F91">
              <w:rPr>
                <w:b/>
                <w:i/>
              </w:rPr>
              <w:t xml:space="preserve"> det reelt kan afspejle, om producenten modtager en rimelig betaling.</w:t>
            </w:r>
          </w:p>
        </w:tc>
      </w:tr>
    </w:tbl>
    <w:p w:rsidR="004E02C9" w:rsidRPr="00350F91" w:rsidP="004E02C9" w14:paraId="6A01DD4D" w14:textId="77777777">
      <w:pPr>
        <w:pStyle w:val="AmOrLang"/>
      </w:pPr>
      <w:r w:rsidRPr="00350F91">
        <w:t xml:space="preserve">Or. </w:t>
      </w:r>
      <w:r w:rsidRPr="00350F91">
        <w:rPr>
          <w:rStyle w:val="HideTWBExt"/>
          <w:color w:val="auto"/>
        </w:rPr>
        <w:t>&lt;Original&gt;</w:t>
      </w:r>
      <w:r w:rsidRPr="00350F91">
        <w:rPr>
          <w:rStyle w:val="HideTWBInt"/>
          <w:color w:val="auto"/>
        </w:rPr>
        <w:t>{EL}</w:t>
      </w:r>
      <w:r w:rsidRPr="00350F91">
        <w:t>el</w:t>
      </w:r>
      <w:r w:rsidRPr="00350F91">
        <w:rPr>
          <w:rStyle w:val="HideTWBExt"/>
          <w:color w:val="auto"/>
        </w:rPr>
        <w:t>&lt;/Original&gt;</w:t>
      </w:r>
    </w:p>
    <w:p w:rsidR="004E02C9" w:rsidRPr="00350F91" w:rsidP="004E02C9" w14:paraId="5B34AC0D" w14:textId="52CB6849">
      <w:r w:rsidRPr="00350F91">
        <w:rPr>
          <w:rStyle w:val="HideTWBExt"/>
          <w:color w:val="auto"/>
        </w:rPr>
        <w:t>&lt;/Amend&gt;&lt;/RepeatBlock-Amend&gt;</w:t>
      </w:r>
    </w:p>
    <w:p w:rsidR="009F281C" w:rsidRPr="00350F91" w:rsidP="004E02C9" w14:paraId="7AC20824" w14:textId="5D6253FC"/>
    <w:sectPr w:rsidSect="007317C0">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17C0" w:rsidRPr="004F4B47" w:rsidP="007317C0" w14:paraId="174212E6" w14:textId="2E5B9B23">
    <w:pPr>
      <w:pStyle w:val="EPFooter"/>
      <w:rPr>
        <w:lang w:val="de-DE"/>
      </w:rPr>
    </w:pPr>
    <w:r w:rsidRPr="004F4B47">
      <w:rPr>
        <w:lang w:val="de-DE"/>
      </w:rPr>
      <w:t>PE</w:t>
    </w:r>
    <w:r w:rsidRPr="004F4B47">
      <w:rPr>
        <w:rStyle w:val="HideTWBExt"/>
        <w:lang w:val="de-DE"/>
      </w:rPr>
      <w:t>&lt;NoPE&gt;</w:t>
    </w:r>
    <w:r w:rsidRPr="004F4B47">
      <w:rPr>
        <w:lang w:val="de-DE"/>
      </w:rPr>
      <w:t>790.899</w:t>
    </w:r>
    <w:r w:rsidRPr="004F4B47">
      <w:rPr>
        <w:rStyle w:val="HideTWBExt"/>
        <w:lang w:val="de-DE"/>
      </w:rPr>
      <w:t>&lt;/NoPE&gt;&lt;Version&gt;</w:t>
    </w:r>
    <w:r w:rsidRPr="004F4B47">
      <w:rPr>
        <w:lang w:val="de-DE"/>
      </w:rPr>
      <w:t>v01-00</w:t>
    </w:r>
    <w:r w:rsidRPr="004F4B47">
      <w:rPr>
        <w:rStyle w:val="HideTWBExt"/>
        <w:lang w:val="de-DE"/>
      </w:rPr>
      <w:t>&lt;/Version&gt;</w:t>
    </w:r>
    <w:r w:rsidRPr="004F4B47">
      <w:rPr>
        <w:lang w:val="de-DE"/>
      </w:rPr>
      <w:tab/>
    </w:r>
    <w:r w:rsidRPr="00350F91">
      <w:fldChar w:fldCharType="begin"/>
    </w:r>
    <w:r w:rsidRPr="004F4B47">
      <w:rPr>
        <w:lang w:val="de-DE"/>
      </w:rPr>
      <w:instrText xml:space="preserve"> PAGE  \* MERGEFORMAT </w:instrText>
    </w:r>
    <w:r w:rsidRPr="00350F91">
      <w:fldChar w:fldCharType="separate"/>
    </w:r>
    <w:r w:rsidRPr="004F4B47">
      <w:rPr>
        <w:noProof/>
        <w:lang w:val="de-DE"/>
      </w:rPr>
      <w:t>2</w:t>
    </w:r>
    <w:r w:rsidRPr="00350F91">
      <w:fldChar w:fldCharType="end"/>
    </w:r>
    <w:r w:rsidRPr="004F4B47">
      <w:rPr>
        <w:lang w:val="de-DE"/>
      </w:rPr>
      <w:t>/</w:t>
    </w:r>
    <w:r>
      <w:fldChar w:fldCharType="begin"/>
    </w:r>
    <w:r w:rsidRPr="004F4B47">
      <w:rPr>
        <w:lang w:val="de-DE"/>
      </w:rPr>
      <w:instrText xml:space="preserve"> NUMPAGES  \* MERGEFORMAT </w:instrText>
    </w:r>
    <w:r>
      <w:fldChar w:fldCharType="separate"/>
    </w:r>
    <w:r w:rsidRPr="004F4B47">
      <w:rPr>
        <w:noProof/>
        <w:lang w:val="de-DE"/>
      </w:rPr>
      <w:t>183</w:t>
    </w:r>
    <w:r>
      <w:rPr>
        <w:noProof/>
      </w:rPr>
      <w:fldChar w:fldCharType="end"/>
    </w:r>
    <w:r w:rsidRPr="004F4B47">
      <w:rPr>
        <w:lang w:val="de-DE"/>
      </w:rPr>
      <w:tab/>
    </w:r>
    <w:r w:rsidRPr="004F4B47">
      <w:rPr>
        <w:rStyle w:val="HideTWBExt"/>
        <w:lang w:val="de-DE"/>
      </w:rPr>
      <w:t>&lt;PathFdR&gt;</w:t>
    </w:r>
    <w:r w:rsidRPr="004F4B47" w:rsidR="00350F91">
      <w:rPr>
        <w:lang w:val="de-DE"/>
      </w:rPr>
      <w:t>AM\1348078DA.docx</w:t>
    </w:r>
    <w:r w:rsidRPr="004F4B47">
      <w:rPr>
        <w:rStyle w:val="HideTWBExt"/>
        <w:lang w:val="de-DE"/>
      </w:rPr>
      <w:t>&lt;/PathFdR&gt;</w:t>
    </w:r>
  </w:p>
  <w:p w:rsidR="009F281C" w:rsidRPr="00350F91" w:rsidP="007317C0" w14:paraId="05A4CB82" w14:textId="45A715D7">
    <w:pPr>
      <w:pStyle w:val="EPFooter2"/>
    </w:pPr>
    <w:r w:rsidRPr="00350F9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17C0" w:rsidRPr="004F4B47" w:rsidP="007317C0" w14:paraId="1398C9DC" w14:textId="481458A2">
    <w:pPr>
      <w:pStyle w:val="EPFooter"/>
      <w:rPr>
        <w:lang w:val="de-DE"/>
      </w:rPr>
    </w:pPr>
    <w:r w:rsidRPr="004F4B47">
      <w:rPr>
        <w:rStyle w:val="HideTWBExt"/>
        <w:lang w:val="de-DE"/>
      </w:rPr>
      <w:t>&lt;PathFdR&gt;</w:t>
    </w:r>
    <w:r w:rsidRPr="004F4B47" w:rsidR="00350F91">
      <w:rPr>
        <w:lang w:val="de-DE"/>
      </w:rPr>
      <w:t>AM\1348078DA.docx</w:t>
    </w:r>
    <w:r w:rsidRPr="004F4B47">
      <w:rPr>
        <w:rStyle w:val="HideTWBExt"/>
        <w:lang w:val="de-DE"/>
      </w:rPr>
      <w:t>&lt;/PathFdR&gt;</w:t>
    </w:r>
    <w:r w:rsidRPr="004F4B47">
      <w:rPr>
        <w:lang w:val="de-DE"/>
      </w:rPr>
      <w:tab/>
    </w:r>
    <w:r w:rsidRPr="00350F91">
      <w:fldChar w:fldCharType="begin"/>
    </w:r>
    <w:r w:rsidRPr="004F4B47">
      <w:rPr>
        <w:lang w:val="de-DE"/>
      </w:rPr>
      <w:instrText xml:space="preserve"> PAGE  \* MERGEFORMAT </w:instrText>
    </w:r>
    <w:r w:rsidRPr="00350F91">
      <w:fldChar w:fldCharType="separate"/>
    </w:r>
    <w:r w:rsidRPr="004F4B47">
      <w:rPr>
        <w:noProof/>
        <w:lang w:val="de-DE"/>
      </w:rPr>
      <w:t>183</w:t>
    </w:r>
    <w:r w:rsidRPr="00350F91">
      <w:fldChar w:fldCharType="end"/>
    </w:r>
    <w:r w:rsidRPr="004F4B47">
      <w:rPr>
        <w:lang w:val="de-DE"/>
      </w:rPr>
      <w:t>/</w:t>
    </w:r>
    <w:r>
      <w:fldChar w:fldCharType="begin"/>
    </w:r>
    <w:r w:rsidRPr="004F4B47">
      <w:rPr>
        <w:lang w:val="de-DE"/>
      </w:rPr>
      <w:instrText xml:space="preserve"> NUMPAGES  \* MERGEFORMAT </w:instrText>
    </w:r>
    <w:r>
      <w:fldChar w:fldCharType="separate"/>
    </w:r>
    <w:r w:rsidRPr="004F4B47">
      <w:rPr>
        <w:noProof/>
        <w:lang w:val="de-DE"/>
      </w:rPr>
      <w:t>183</w:t>
    </w:r>
    <w:r>
      <w:rPr>
        <w:noProof/>
      </w:rPr>
      <w:fldChar w:fldCharType="end"/>
    </w:r>
    <w:r w:rsidRPr="004F4B47">
      <w:rPr>
        <w:lang w:val="de-DE"/>
      </w:rPr>
      <w:tab/>
      <w:t>PE</w:t>
    </w:r>
    <w:r w:rsidRPr="004F4B47">
      <w:rPr>
        <w:rStyle w:val="HideTWBExt"/>
        <w:lang w:val="de-DE"/>
      </w:rPr>
      <w:t>&lt;NoPE&gt;</w:t>
    </w:r>
    <w:r w:rsidRPr="004F4B47">
      <w:rPr>
        <w:lang w:val="de-DE"/>
      </w:rPr>
      <w:t>790.899</w:t>
    </w:r>
    <w:r w:rsidRPr="004F4B47">
      <w:rPr>
        <w:rStyle w:val="HideTWBExt"/>
        <w:lang w:val="de-DE"/>
      </w:rPr>
      <w:t>&lt;/NoPE&gt;&lt;Version&gt;</w:t>
    </w:r>
    <w:r w:rsidRPr="004F4B47">
      <w:rPr>
        <w:lang w:val="de-DE"/>
      </w:rPr>
      <w:t>v01-00</w:t>
    </w:r>
    <w:r w:rsidRPr="004F4B47">
      <w:rPr>
        <w:rStyle w:val="HideTWBExt"/>
        <w:lang w:val="de-DE"/>
      </w:rPr>
      <w:t>&lt;/Version&gt;</w:t>
    </w:r>
  </w:p>
  <w:p w:rsidR="009F281C" w:rsidRPr="00350F91" w:rsidP="007317C0" w14:paraId="2B7E66F5" w14:textId="3CAE9894">
    <w:pPr>
      <w:pStyle w:val="EPFooter2"/>
    </w:pPr>
    <w:r w:rsidRPr="004F4B47">
      <w:rPr>
        <w:lang w:val="de-DE"/>
      </w:rPr>
      <w:tab/>
    </w:r>
    <w:r w:rsidRPr="004F4B47">
      <w:rPr>
        <w:lang w:val="de-DE"/>
      </w:rPr>
      <w:tab/>
    </w:r>
    <w:r w:rsidRPr="00350F91">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17C0" w:rsidRPr="004F4B47" w:rsidP="007317C0" w14:paraId="46D38A59" w14:textId="422C4F41">
    <w:pPr>
      <w:pStyle w:val="EPFooter"/>
      <w:rPr>
        <w:lang w:val="de-DE"/>
      </w:rPr>
    </w:pPr>
    <w:r w:rsidRPr="004F4B47">
      <w:rPr>
        <w:rStyle w:val="HideTWBExt"/>
        <w:lang w:val="de-DE"/>
      </w:rPr>
      <w:t>&lt;PathFdR&gt;</w:t>
    </w:r>
    <w:r w:rsidRPr="004F4B47" w:rsidR="00350F91">
      <w:rPr>
        <w:lang w:val="de-DE"/>
      </w:rPr>
      <w:t>AM\1348078DA.docx</w:t>
    </w:r>
    <w:r w:rsidRPr="004F4B47">
      <w:rPr>
        <w:rStyle w:val="HideTWBExt"/>
        <w:lang w:val="de-DE"/>
      </w:rPr>
      <w:t>&lt;/PathFdR&gt;</w:t>
    </w:r>
    <w:r w:rsidRPr="004F4B47">
      <w:rPr>
        <w:lang w:val="de-DE"/>
      </w:rPr>
      <w:tab/>
    </w:r>
    <w:r w:rsidRPr="004F4B47">
      <w:rPr>
        <w:lang w:val="de-DE"/>
      </w:rPr>
      <w:tab/>
      <w:t>PE</w:t>
    </w:r>
    <w:r w:rsidRPr="004F4B47">
      <w:rPr>
        <w:rStyle w:val="HideTWBExt"/>
        <w:lang w:val="de-DE"/>
      </w:rPr>
      <w:t>&lt;NoPE&gt;</w:t>
    </w:r>
    <w:r w:rsidRPr="004F4B47">
      <w:rPr>
        <w:lang w:val="de-DE"/>
      </w:rPr>
      <w:t>790.899</w:t>
    </w:r>
    <w:r w:rsidRPr="004F4B47">
      <w:rPr>
        <w:rStyle w:val="HideTWBExt"/>
        <w:lang w:val="de-DE"/>
      </w:rPr>
      <w:t>&lt;/NoPE&gt;&lt;Version&gt;</w:t>
    </w:r>
    <w:r w:rsidRPr="004F4B47">
      <w:rPr>
        <w:lang w:val="de-DE"/>
      </w:rPr>
      <w:t>v01-00</w:t>
    </w:r>
    <w:r w:rsidRPr="004F4B47">
      <w:rPr>
        <w:rStyle w:val="HideTWBExt"/>
        <w:lang w:val="de-DE"/>
      </w:rPr>
      <w:t>&lt;/Version&gt;</w:t>
    </w:r>
  </w:p>
  <w:p w:rsidR="009F281C" w:rsidRPr="00350F91" w:rsidP="007317C0" w14:paraId="31C4E08F" w14:textId="3446C50F">
    <w:pPr>
      <w:pStyle w:val="EPFooter2"/>
    </w:pPr>
    <w:r w:rsidRPr="00350F91">
      <w:t>DA</w:t>
    </w:r>
    <w:r w:rsidRPr="00350F91">
      <w:tab/>
    </w:r>
    <w:r w:rsidRPr="00350F91">
      <w:rPr>
        <w:b w:val="0"/>
        <w:i/>
        <w:color w:val="C0C0C0"/>
        <w:sz w:val="22"/>
      </w:rPr>
      <w:t>Forenet i mangfoldighed</w:t>
    </w:r>
    <w:r w:rsidRPr="00350F91">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B47" w14:paraId="7D1C05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B47" w14:paraId="238DF64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B47" w14:paraId="2848BB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04113"/>
    <w:rsid w:val="00046CD4"/>
    <w:rsid w:val="00053EA7"/>
    <w:rsid w:val="001B0E5D"/>
    <w:rsid w:val="001D4EF8"/>
    <w:rsid w:val="00274A4F"/>
    <w:rsid w:val="0029381C"/>
    <w:rsid w:val="00295A0E"/>
    <w:rsid w:val="00350F91"/>
    <w:rsid w:val="00380C6F"/>
    <w:rsid w:val="004E02C9"/>
    <w:rsid w:val="004F4B47"/>
    <w:rsid w:val="0055044D"/>
    <w:rsid w:val="0070107E"/>
    <w:rsid w:val="007317C0"/>
    <w:rsid w:val="007B2AE6"/>
    <w:rsid w:val="007B66EE"/>
    <w:rsid w:val="00850DA2"/>
    <w:rsid w:val="00936066"/>
    <w:rsid w:val="009452B9"/>
    <w:rsid w:val="009A5DE9"/>
    <w:rsid w:val="009C1EAD"/>
    <w:rsid w:val="009F281C"/>
    <w:rsid w:val="00A00CBD"/>
    <w:rsid w:val="00A16AC6"/>
    <w:rsid w:val="00A77B3E"/>
    <w:rsid w:val="00A86417"/>
    <w:rsid w:val="00AC6F8E"/>
    <w:rsid w:val="00AE4454"/>
    <w:rsid w:val="00B07CBB"/>
    <w:rsid w:val="00B41B91"/>
    <w:rsid w:val="00C71D80"/>
    <w:rsid w:val="00CA2A55"/>
    <w:rsid w:val="00D97510"/>
    <w:rsid w:val="00E8381F"/>
    <w:rsid w:val="00EA2026"/>
    <w:rsid w:val="00F75369"/>
    <w:rsid w:val="00FD7603"/>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DA"/>
    <w:docVar w:name="TXTLANGUEMIN" w:val="da"/>
    <w:docVar w:name="TXTNRPE" w:val="790.899"/>
    <w:docVar w:name="TXTPEorAP" w:val="PE"/>
    <w:docVar w:name="TXTROUTE" w:val="AM\1348078DA.docx"/>
    <w:docVar w:name="TXTVERSION" w:val="01-00"/>
  </w:docVars>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15:docId w15:val="{CEC37FEF-4C39-4E75-8719-9CC02F9A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41B91"/>
    <w:pPr>
      <w:tabs>
        <w:tab w:val="center" w:pos="4513"/>
        <w:tab w:val="right" w:pos="9026"/>
      </w:tabs>
    </w:pPr>
  </w:style>
  <w:style w:type="character" w:customStyle="1" w:styleId="HeaderChar">
    <w:name w:val="Header Char"/>
    <w:basedOn w:val="DefaultParagraphFont"/>
    <w:link w:val="Header"/>
    <w:rsid w:val="00B41B91"/>
    <w:rPr>
      <w:sz w:val="24"/>
      <w:szCs w:val="24"/>
    </w:rPr>
  </w:style>
  <w:style w:type="paragraph" w:styleId="Footer">
    <w:name w:val="footer"/>
    <w:basedOn w:val="Normal"/>
    <w:link w:val="FooterChar"/>
    <w:rsid w:val="0070107E"/>
    <w:pPr>
      <w:tabs>
        <w:tab w:val="center" w:pos="4513"/>
        <w:tab w:val="right" w:pos="9026"/>
      </w:tabs>
    </w:pPr>
  </w:style>
  <w:style w:type="character" w:customStyle="1" w:styleId="FooterChar">
    <w:name w:val="Footer Char"/>
    <w:basedOn w:val="DefaultParagraphFont"/>
    <w:link w:val="Footer"/>
    <w:rsid w:val="007010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180</Pages>
  <Words>58933</Words>
  <Characters>335919</Characters>
  <Application>Microsoft Office Word</Application>
  <DocSecurity>0</DocSecurity>
  <Lines>2799</Lines>
  <Paragraphs>788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2026-08-27T12:10:00Z</dcterms:created>
  <dcterms:modified xsi:type="dcterms:W3CDTF">2026-08-27T12:10:00Z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1348078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573077</vt:lpwstr>
  </property>
  <property fmtid="{D5CDD505-2E9C-101B-9397-08002B2CF9AE}" pid="7" name="dmxml.render.traceId">
    <vt:lpwstr>6a54eef30adc9a484d373b529b4caeaf</vt:lpwstr>
  </property>
  <property fmtid="{D5CDD505-2E9C-101B-9397-08002B2CF9AE}" pid="8" name="FooterPath">
    <vt:lpwstr>AM\1348078DA.docx</vt:lpwstr>
  </property>
  <property fmtid="{D5CDD505-2E9C-101B-9397-08002B2CF9AE}" pid="9" name="LastEdited with">
    <vt:lpwstr>10.3.1 Build [20260701]</vt:lpwstr>
  </property>
  <property fmtid="{D5CDD505-2E9C-101B-9397-08002B2CF9AE}" pid="10" name="PE Number">
    <vt:lpwstr>790.899</vt:lpwstr>
  </property>
  <property fmtid="{D5CDD505-2E9C-101B-9397-08002B2CF9AE}" pid="11" name="RegistreCheck">
    <vt:lpwstr>OK</vt:lpwstr>
  </property>
  <property fmtid="{D5CDD505-2E9C-101B-9397-08002B2CF9AE}" pid="12" name="SendToEpades">
    <vt:lpwstr>OK - 2026/07/14 14:38</vt:lpwstr>
  </property>
  <property fmtid="{D5CDD505-2E9C-101B-9397-08002B2CF9AE}" pid="13" name="UID">
    <vt:lpwstr>eu.europa.europarl-DIN1-2026-0000215137_02.00-xm-01.00_text-xml</vt:lpwstr>
  </property>
</Properties>
</file>