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A7BC86"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505968" w:rsidP="00C85D0F" w14:paraId="07D1AD34" w14:textId="77777777">
            <w:pPr>
              <w:pStyle w:val="EPName"/>
            </w:pPr>
            <w:r w:rsidRPr="00505968">
              <w:t>Europaparlamentet</w:t>
            </w:r>
          </w:p>
          <w:p w:rsidR="00BE5062" w:rsidRPr="00505968" w:rsidP="00C85D0F" w14:paraId="11EE5F03" w14:textId="77777777">
            <w:pPr>
              <w:pStyle w:val="EPTerm"/>
            </w:pPr>
            <w:r w:rsidRPr="00505968">
              <w:t>2024-2029</w:t>
            </w:r>
          </w:p>
        </w:tc>
        <w:tc>
          <w:tcPr>
            <w:tcW w:w="2268" w:type="dxa"/>
          </w:tcPr>
          <w:p w:rsidR="00BE5062" w:rsidRPr="00505968" w:rsidP="00C85D0F" w14:paraId="00BFB5A2" w14:textId="77777777">
            <w:pPr>
              <w:pStyle w:val="EPLogo"/>
            </w:pPr>
            <w:r w:rsidRPr="0050596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5510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05968" w:rsidP="000E7234" w14:paraId="1EF8551F" w14:textId="77777777">
      <w:pPr>
        <w:pStyle w:val="LineTop"/>
      </w:pPr>
    </w:p>
    <w:p w:rsidR="000E7234" w:rsidRPr="00505968" w:rsidP="000E7234" w14:paraId="37E64F8B" w14:textId="77777777">
      <w:pPr>
        <w:pStyle w:val="EPBody"/>
      </w:pPr>
      <w:r w:rsidRPr="00505968">
        <w:rPr>
          <w:rStyle w:val="HideTWBExt"/>
          <w:i w:val="0"/>
          <w:szCs w:val="20"/>
        </w:rPr>
        <w:t>&lt;Commission&gt;</w:t>
      </w:r>
      <w:r w:rsidRPr="00505968">
        <w:rPr>
          <w:rStyle w:val="HideTWBInt"/>
          <w:i w:val="0"/>
          <w:szCs w:val="20"/>
        </w:rPr>
        <w:t>{AGRI}</w:t>
      </w:r>
      <w:r w:rsidRPr="00505968">
        <w:t>Utskottet för jordbruk och landsbygdens utveckling</w:t>
      </w:r>
      <w:r w:rsidRPr="00505968">
        <w:rPr>
          <w:rStyle w:val="HideTWBExt"/>
          <w:i w:val="0"/>
          <w:szCs w:val="20"/>
        </w:rPr>
        <w:t>&lt;/Commission&gt;</w:t>
      </w:r>
    </w:p>
    <w:p w:rsidR="000E7234" w:rsidRPr="00505968" w:rsidP="000E7234" w14:paraId="198653B3" w14:textId="77777777">
      <w:pPr>
        <w:pStyle w:val="LineBottom"/>
      </w:pPr>
    </w:p>
    <w:p w:rsidR="00B85286" w:rsidRPr="00505968" w14:paraId="5145C973" w14:textId="77777777">
      <w:pPr>
        <w:pStyle w:val="CoverReference"/>
      </w:pPr>
      <w:r w:rsidRPr="00505968">
        <w:rPr>
          <w:rStyle w:val="HideTWBExt"/>
          <w:b w:val="0"/>
        </w:rPr>
        <w:t>&lt;RefProc&gt;</w:t>
      </w:r>
      <w:r w:rsidRPr="00505968">
        <w:t>2025/0237</w:t>
      </w:r>
      <w:r w:rsidRPr="00505968">
        <w:rPr>
          <w:rStyle w:val="HideTWBExt"/>
          <w:b w:val="0"/>
        </w:rPr>
        <w:t>&lt;/RefProc&gt;&lt;RefTypeProc&gt;</w:t>
      </w:r>
      <w:r w:rsidRPr="00505968">
        <w:t>(COD)</w:t>
      </w:r>
      <w:r w:rsidRPr="00505968">
        <w:rPr>
          <w:rStyle w:val="HideTWBExt"/>
          <w:b w:val="0"/>
        </w:rPr>
        <w:t>&lt;/RefTypeProc&gt;</w:t>
      </w:r>
    </w:p>
    <w:p w:rsidR="00B85286" w:rsidRPr="00505968" w14:paraId="7D4E2F4B" w14:textId="77777777">
      <w:pPr>
        <w:pStyle w:val="CoverDate"/>
      </w:pPr>
      <w:r w:rsidRPr="00505968">
        <w:rPr>
          <w:rStyle w:val="HideTWBExt"/>
        </w:rPr>
        <w:t>&lt;Date&gt;</w:t>
      </w:r>
      <w:r w:rsidRPr="00505968">
        <w:rPr>
          <w:rStyle w:val="HideTWBInt"/>
        </w:rPr>
        <w:t>{22/07/2026}</w:t>
      </w:r>
      <w:r w:rsidRPr="00505968">
        <w:t>22.7.2026</w:t>
      </w:r>
      <w:r w:rsidRPr="00505968">
        <w:rPr>
          <w:rStyle w:val="HideTWBExt"/>
        </w:rPr>
        <w:t>&lt;/Date&gt;</w:t>
      </w:r>
    </w:p>
    <w:p w:rsidR="009B0305" w:rsidRPr="00505968" w:rsidP="009B0305" w14:paraId="3B794D61" w14:textId="77777777">
      <w:pPr>
        <w:pStyle w:val="CoverDocType"/>
      </w:pPr>
      <w:r w:rsidRPr="00505968">
        <w:rPr>
          <w:rStyle w:val="HideTWBExt"/>
          <w:b w:val="0"/>
        </w:rPr>
        <w:t>&lt;TypeAM&gt;</w:t>
      </w:r>
      <w:r w:rsidRPr="00505968">
        <w:t>ÄNDRINGSFÖRSLAG</w:t>
      </w:r>
      <w:r w:rsidRPr="00505968">
        <w:rPr>
          <w:rStyle w:val="HideTWBExt"/>
          <w:b w:val="0"/>
        </w:rPr>
        <w:t>&lt;/TypeAM&gt;</w:t>
      </w:r>
    </w:p>
    <w:p w:rsidR="00B85286" w:rsidRPr="00505968" w:rsidP="001C2054" w14:paraId="379A42E7" w14:textId="77777777">
      <w:pPr>
        <w:pStyle w:val="CoverDocType24a"/>
      </w:pPr>
      <w:r w:rsidRPr="00505968">
        <w:rPr>
          <w:rStyle w:val="HideTWBExt"/>
          <w:b w:val="0"/>
        </w:rPr>
        <w:t>&lt;RangeAM&gt;</w:t>
      </w:r>
      <w:r w:rsidRPr="00505968">
        <w:t>188 - 400</w:t>
      </w:r>
      <w:r w:rsidRPr="00505968">
        <w:rPr>
          <w:rStyle w:val="HideTWBExt"/>
          <w:b w:val="0"/>
        </w:rPr>
        <w:t>&lt;/RangeAM&gt;</w:t>
      </w:r>
    </w:p>
    <w:p w:rsidR="001C2054" w:rsidRPr="00505968" w:rsidP="00A93F8C" w14:paraId="34056864" w14:textId="77777777">
      <w:pPr>
        <w:pStyle w:val="CoverBold"/>
      </w:pPr>
      <w:r w:rsidRPr="00505968">
        <w:rPr>
          <w:rStyle w:val="HideTWBExt"/>
          <w:b w:val="0"/>
        </w:rPr>
        <w:t>&lt;TitreType&gt;</w:t>
      </w:r>
      <w:r w:rsidRPr="00505968">
        <w:t>Förslag till betänkande</w:t>
      </w:r>
      <w:r w:rsidRPr="00505968">
        <w:rPr>
          <w:rStyle w:val="HideTWBExt"/>
          <w:b w:val="0"/>
        </w:rPr>
        <w:t>&lt;/TitreType&gt;</w:t>
      </w:r>
    </w:p>
    <w:p w:rsidR="00B85286" w:rsidRPr="00505968" w:rsidP="00A93F8C" w14:paraId="4E82A150" w14:textId="77777777">
      <w:pPr>
        <w:pStyle w:val="CoverBold"/>
      </w:pPr>
      <w:r w:rsidRPr="00505968">
        <w:rPr>
          <w:rStyle w:val="HideTWBExt"/>
          <w:b w:val="0"/>
        </w:rPr>
        <w:t>&lt;Rapporteur&gt;</w:t>
      </w:r>
      <w:r w:rsidRPr="00505968">
        <w:t>Eric Sargiacomo</w:t>
      </w:r>
      <w:r w:rsidRPr="00505968">
        <w:rPr>
          <w:rStyle w:val="HideTWBExt"/>
          <w:b w:val="0"/>
        </w:rPr>
        <w:t>&lt;/Rapporteur&gt;</w:t>
      </w:r>
    </w:p>
    <w:p w:rsidR="00B85286" w:rsidRPr="00505968" w14:paraId="047363DD" w14:textId="77777777">
      <w:pPr>
        <w:pStyle w:val="CoverNormal24a"/>
      </w:pPr>
      <w:r w:rsidRPr="00505968">
        <w:rPr>
          <w:rStyle w:val="HideTWBExt"/>
        </w:rPr>
        <w:t>&lt;DocRefPE&gt;</w:t>
      </w:r>
      <w:r w:rsidRPr="00505968">
        <w:t>(PE789.874v01-00)</w:t>
      </w:r>
      <w:r w:rsidRPr="00505968">
        <w:rPr>
          <w:rStyle w:val="HideTWBExt"/>
        </w:rPr>
        <w:t>&lt;/DocRefPE&gt;</w:t>
      </w:r>
    </w:p>
    <w:p w:rsidR="00B85286" w:rsidRPr="00505968" w14:paraId="59CADB0B" w14:textId="77777777">
      <w:pPr>
        <w:pStyle w:val="CoverNormal24a"/>
      </w:pPr>
      <w:r w:rsidRPr="00505968">
        <w:rPr>
          <w:rStyle w:val="HideTWBExt"/>
        </w:rPr>
        <w:t>&lt;Titre&gt;</w:t>
      </w:r>
      <w:r w:rsidRPr="00505968">
        <w:t>Ändring av förordning (EU) nr 1308/2013 vad gäller programmet för frukt, grönsaker och mjölk i skolan (EU:s skolprogram), sektorsspecifika interventioner, inrättandet av en proteinsektor, krav på hampa, möjligheten till handelsnormer för ost, proteingrödor och kött, tillämpning av tilläggsimporttullar, regler om försörjning i nödsituationer och vid allvarliga kriser samt säkerheter</w:t>
      </w:r>
      <w:r w:rsidRPr="00505968">
        <w:rPr>
          <w:rStyle w:val="HideTWBExt"/>
        </w:rPr>
        <w:t>&lt;/Titre&gt;</w:t>
      </w:r>
    </w:p>
    <w:p w:rsidR="006337D4" w:rsidRPr="00505968" w:rsidP="006337D4" w14:paraId="564212F5" w14:textId="77777777">
      <w:pPr>
        <w:pStyle w:val="CoverNormal"/>
      </w:pPr>
      <w:r w:rsidRPr="00505968">
        <w:rPr>
          <w:rStyle w:val="HideTWBExt"/>
        </w:rPr>
        <w:t>&lt;DocAmend&gt;</w:t>
      </w:r>
      <w:r w:rsidRPr="00505968">
        <w:t>Förslag till förordning</w:t>
      </w:r>
      <w:r w:rsidRPr="00505968">
        <w:rPr>
          <w:rStyle w:val="HideTWBExt"/>
        </w:rPr>
        <w:t>&lt;/DocAmend&gt;</w:t>
      </w:r>
    </w:p>
    <w:p w:rsidR="00B85286" w:rsidRPr="00505968" w14:paraId="3FDE124D" w14:textId="77777777">
      <w:pPr>
        <w:pStyle w:val="CoverNormal24a"/>
        <w:rPr>
          <w:rStyle w:val="HideTWBExt"/>
        </w:rPr>
      </w:pPr>
      <w:r w:rsidRPr="00505968">
        <w:rPr>
          <w:rStyle w:val="HideTWBExt"/>
        </w:rPr>
        <w:t>&lt;DocRef&gt;</w:t>
      </w:r>
      <w:r w:rsidRPr="00505968">
        <w:t>(COM(2025)0553 – C10</w:t>
      </w:r>
      <w:r w:rsidRPr="00505968">
        <w:noBreakHyphen/>
        <w:t>0163/2025 – 2025/0237(COD))</w:t>
      </w:r>
      <w:r w:rsidRPr="00505968">
        <w:rPr>
          <w:rStyle w:val="HideTWBExt"/>
        </w:rPr>
        <w:t>&lt;/DocRef&gt;</w:t>
      </w:r>
    </w:p>
    <w:p w:rsidR="00B85286" w:rsidRPr="00505968" w:rsidP="00E660E2" w14:paraId="4570F0E2" w14:textId="77777777">
      <w:pPr>
        <w:widowControl/>
        <w:tabs>
          <w:tab w:val="center" w:pos="4677"/>
        </w:tabs>
      </w:pPr>
      <w:r w:rsidRPr="00505968">
        <w:br w:type="page"/>
      </w:r>
      <w:r w:rsidRPr="00505968">
        <w:t>AM_Com_LegReport</w:t>
      </w:r>
    </w:p>
    <w:p w:rsidR="00FE294B" w:rsidRPr="00505968" w:rsidP="0023624B" w14:paraId="18D5F0EF" w14:textId="77777777">
      <w:pPr>
        <w:pStyle w:val="AmNumberTabs"/>
        <w:keepNext/>
      </w:pPr>
      <w:r w:rsidRPr="00505968">
        <w:br w:type="page"/>
      </w:r>
    </w:p>
    <w:p w:rsidR="00677222" w:rsidRPr="00505968" w:rsidP="00677222" w14:paraId="1CEF6401" w14:textId="203C2327">
      <w:pPr>
        <w:pStyle w:val="AMNumberTabs0"/>
        <w:keepNext/>
      </w:pPr>
      <w:r w:rsidRPr="00505968">
        <w:rPr>
          <w:rStyle w:val="HideTWBExt"/>
          <w:b w:val="0"/>
        </w:rPr>
        <w:t>&lt;RepeatBlock-AmendA&gt;&lt;AmendA&gt;</w:t>
      </w:r>
      <w:r w:rsidRPr="00505968">
        <w:t>Ändringsförslag</w:t>
      </w:r>
      <w:r w:rsidRPr="00505968">
        <w:tab/>
      </w:r>
      <w:r w:rsidRPr="00505968">
        <w:tab/>
      </w:r>
      <w:r w:rsidRPr="00505968">
        <w:rPr>
          <w:rStyle w:val="HideTWBExt"/>
          <w:b w:val="0"/>
        </w:rPr>
        <w:t>&lt;NumAmA&gt;</w:t>
      </w:r>
      <w:r w:rsidRPr="00505968">
        <w:t>188</w:t>
      </w:r>
      <w:r w:rsidRPr="00505968">
        <w:rPr>
          <w:rStyle w:val="HideTWBExt"/>
          <w:b w:val="0"/>
        </w:rPr>
        <w:t>&lt;/NumAmA&gt;</w:t>
      </w:r>
    </w:p>
    <w:p w:rsidR="00677222" w:rsidRPr="00505968" w:rsidP="00677222" w14:paraId="26DC309D" w14:textId="77777777">
      <w:pPr>
        <w:pStyle w:val="NormalBold"/>
      </w:pPr>
      <w:r w:rsidRPr="00505968">
        <w:rPr>
          <w:rStyle w:val="HideTWBExt"/>
          <w:b w:val="0"/>
        </w:rPr>
        <w:t>&lt;RepeatBlock-By&gt;&lt;Members&gt;</w:t>
      </w:r>
      <w:r w:rsidRPr="00505968">
        <w:t>Sebastian Everding</w:t>
      </w:r>
      <w:r w:rsidRPr="00505968">
        <w:rPr>
          <w:rStyle w:val="HideTWBExt"/>
          <w:b w:val="0"/>
        </w:rPr>
        <w:t>&lt;/Members&gt;</w:t>
      </w:r>
    </w:p>
    <w:p w:rsidR="00677222" w:rsidRPr="00505968" w:rsidP="00677222" w14:paraId="6841BDFD" w14:textId="77777777">
      <w:r w:rsidRPr="00505968">
        <w:rPr>
          <w:rStyle w:val="HideTWBExt"/>
        </w:rPr>
        <w:t>&lt;/RepeatBlock-By&gt;</w:t>
      </w:r>
    </w:p>
    <w:p w:rsidR="00677222" w:rsidRPr="00505968" w:rsidP="00677222" w14:paraId="3D2293A3" w14:textId="77777777">
      <w:pPr>
        <w:pStyle w:val="NormalBold"/>
        <w:keepNext/>
      </w:pPr>
      <w:r w:rsidRPr="00505968">
        <w:rPr>
          <w:rStyle w:val="HideTWBExt"/>
          <w:b w:val="0"/>
        </w:rPr>
        <w:t>&lt;DocAmend&gt;</w:t>
      </w:r>
      <w:r w:rsidRPr="00505968">
        <w:t>Förslag till lagstiftningsresolution</w:t>
      </w:r>
      <w:r w:rsidRPr="00505968">
        <w:rPr>
          <w:rStyle w:val="HideTWBExt"/>
          <w:b w:val="0"/>
        </w:rPr>
        <w:t>&lt;/DocAmend&gt;</w:t>
      </w:r>
    </w:p>
    <w:p w:rsidR="00677222" w:rsidRPr="00505968" w:rsidP="00677222" w14:paraId="7286B04D" w14:textId="77777777">
      <w:pPr>
        <w:pStyle w:val="NormalBold"/>
      </w:pPr>
      <w:r w:rsidRPr="00505968">
        <w:rPr>
          <w:rStyle w:val="HideTWBExt"/>
          <w:b w:val="0"/>
        </w:rPr>
        <w:t>&lt;Article&gt;</w:t>
      </w:r>
      <w:r w:rsidRPr="00505968">
        <w:t>Beaktandeled 10a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C5F49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4265CE1" w14:textId="77777777">
            <w:pPr>
              <w:keepNext/>
            </w:pPr>
          </w:p>
        </w:tc>
      </w:tr>
      <w:tr w14:paraId="235D372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B44F7F5" w14:textId="77777777">
            <w:pPr>
              <w:pStyle w:val="ColumnHeading"/>
              <w:keepNext/>
            </w:pPr>
            <w:r w:rsidRPr="00505968">
              <w:t>Förslag till lagstiftningsresolution</w:t>
            </w:r>
          </w:p>
        </w:tc>
        <w:tc>
          <w:tcPr>
            <w:tcW w:w="4876" w:type="dxa"/>
          </w:tcPr>
          <w:p w:rsidR="00677222" w:rsidRPr="00505968" w:rsidP="0015409A" w14:paraId="2FE94733" w14:textId="77777777">
            <w:pPr>
              <w:pStyle w:val="ColumnHeading"/>
              <w:keepNext/>
            </w:pPr>
            <w:r w:rsidRPr="00505968">
              <w:t>Ändringsförslag</w:t>
            </w:r>
          </w:p>
        </w:tc>
      </w:tr>
      <w:tr w14:paraId="275AF92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19EC3F" w14:textId="77777777">
            <w:pPr>
              <w:pStyle w:val="Normal6"/>
            </w:pPr>
          </w:p>
        </w:tc>
        <w:tc>
          <w:tcPr>
            <w:tcW w:w="4876" w:type="dxa"/>
          </w:tcPr>
          <w:p w:rsidR="00677222" w:rsidRPr="00505968" w:rsidP="0015409A" w14:paraId="5F890A3F" w14:textId="77777777">
            <w:pPr>
              <w:pStyle w:val="Normal6"/>
              <w:rPr>
                <w:szCs w:val="24"/>
              </w:rPr>
            </w:pPr>
            <w:r w:rsidRPr="00505968">
              <w:rPr>
                <w:b/>
                <w:i/>
              </w:rPr>
              <w:t>–</w:t>
            </w:r>
            <w:r w:rsidRPr="00505968">
              <w:rPr>
                <w:b/>
                <w:i/>
              </w:rPr>
              <w:tab/>
              <w:t>med beaktande av artikel 13 i fördraget om Europeiska unionens funktionssätt, enligt vilken unionen och medlemsstaterna vid utformningen och genomförandet av unionens fiskeripolitik måste ta full hänsyn till välfärd för djuren som kännande varelser,</w:t>
            </w:r>
          </w:p>
        </w:tc>
      </w:tr>
    </w:tbl>
    <w:p w:rsidR="00677222" w:rsidRPr="00505968" w:rsidP="00677222" w14:paraId="681597C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F6C66C4" w14:textId="77777777">
      <w:r w:rsidRPr="00505968">
        <w:rPr>
          <w:rStyle w:val="HideTWBExt"/>
        </w:rPr>
        <w:t>&lt;/AmendA&gt;</w:t>
      </w:r>
    </w:p>
    <w:p w:rsidR="00677222" w:rsidRPr="00505968" w:rsidP="00677222" w14:paraId="259E3C9F" w14:textId="77777777">
      <w:pPr>
        <w:pStyle w:val="AMNumberTabs0"/>
        <w:keepNext/>
      </w:pPr>
      <w:r w:rsidRPr="00505968">
        <w:rPr>
          <w:rStyle w:val="HideTWBExt"/>
          <w:b w:val="0"/>
        </w:rPr>
        <w:t>&lt;AmendA&gt;</w:t>
      </w:r>
      <w:r w:rsidRPr="00505968">
        <w:t>Ändringsförslag</w:t>
      </w:r>
      <w:r w:rsidRPr="00505968">
        <w:tab/>
      </w:r>
      <w:r w:rsidRPr="00505968">
        <w:tab/>
      </w:r>
      <w:r w:rsidRPr="00505968">
        <w:rPr>
          <w:rStyle w:val="HideTWBExt"/>
          <w:b w:val="0"/>
        </w:rPr>
        <w:t>&lt;NumAmA&gt;</w:t>
      </w:r>
      <w:r w:rsidRPr="00505968">
        <w:t>189</w:t>
      </w:r>
      <w:r w:rsidRPr="00505968">
        <w:rPr>
          <w:rStyle w:val="HideTWBExt"/>
          <w:b w:val="0"/>
        </w:rPr>
        <w:t>&lt;/NumAmA&gt;</w:t>
      </w:r>
    </w:p>
    <w:p w:rsidR="00677222" w:rsidRPr="00505968" w:rsidP="00677222" w14:paraId="42885DCD"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04836A9A" w14:textId="77777777">
      <w:r w:rsidRPr="00505968">
        <w:rPr>
          <w:rStyle w:val="HideTWBExt"/>
        </w:rPr>
        <w:t>&lt;/RepeatBlock-By&gt;</w:t>
      </w:r>
    </w:p>
    <w:p w:rsidR="00677222" w:rsidRPr="00505968" w:rsidP="00677222" w14:paraId="409D435A" w14:textId="77777777">
      <w:pPr>
        <w:pStyle w:val="NormalBold"/>
        <w:keepNext/>
      </w:pPr>
      <w:r w:rsidRPr="00505968">
        <w:rPr>
          <w:rStyle w:val="HideTWBExt"/>
          <w:b w:val="0"/>
        </w:rPr>
        <w:t>&lt;DocAmend&gt;</w:t>
      </w:r>
      <w:r w:rsidRPr="00505968">
        <w:t>Förslag till lagstiftningsresolution</w:t>
      </w:r>
      <w:r w:rsidRPr="00505968">
        <w:rPr>
          <w:rStyle w:val="HideTWBExt"/>
          <w:b w:val="0"/>
        </w:rPr>
        <w:t>&lt;/DocAmend&gt;</w:t>
      </w:r>
    </w:p>
    <w:p w:rsidR="00677222" w:rsidRPr="00505968" w:rsidP="00677222" w14:paraId="6C2DB061" w14:textId="77777777">
      <w:pPr>
        <w:pStyle w:val="NormalBold"/>
      </w:pPr>
      <w:r w:rsidRPr="00505968">
        <w:rPr>
          <w:rStyle w:val="HideTWBExt"/>
          <w:b w:val="0"/>
        </w:rPr>
        <w:t>&lt;Article&gt;</w:t>
      </w:r>
      <w:r w:rsidRPr="00505968">
        <w:t>Beaktandeled 10a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7AAA4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FD46D87" w14:textId="77777777">
            <w:pPr>
              <w:keepNext/>
            </w:pPr>
          </w:p>
        </w:tc>
      </w:tr>
      <w:tr w14:paraId="0A62274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3E38EFC" w14:textId="77777777">
            <w:pPr>
              <w:pStyle w:val="ColumnHeading"/>
              <w:keepNext/>
            </w:pPr>
            <w:r w:rsidRPr="00505968">
              <w:t>Förslag till lagstiftningsresolution</w:t>
            </w:r>
          </w:p>
        </w:tc>
        <w:tc>
          <w:tcPr>
            <w:tcW w:w="4876" w:type="dxa"/>
          </w:tcPr>
          <w:p w:rsidR="00677222" w:rsidRPr="00505968" w:rsidP="0015409A" w14:paraId="1BF11292" w14:textId="77777777">
            <w:pPr>
              <w:pStyle w:val="ColumnHeading"/>
              <w:keepNext/>
            </w:pPr>
            <w:r w:rsidRPr="00505968">
              <w:t>Ändringsförslag</w:t>
            </w:r>
          </w:p>
        </w:tc>
      </w:tr>
      <w:tr w14:paraId="0A9B9C0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289D07E" w14:textId="77777777">
            <w:pPr>
              <w:pStyle w:val="Normal6"/>
            </w:pPr>
          </w:p>
        </w:tc>
        <w:tc>
          <w:tcPr>
            <w:tcW w:w="4876" w:type="dxa"/>
          </w:tcPr>
          <w:p w:rsidR="00677222" w:rsidRPr="00505968" w:rsidP="0015409A" w14:paraId="2C105BB9" w14:textId="77777777">
            <w:pPr>
              <w:pStyle w:val="Normal6"/>
              <w:rPr>
                <w:szCs w:val="24"/>
              </w:rPr>
            </w:pPr>
            <w:r w:rsidRPr="00505968">
              <w:rPr>
                <w:b/>
                <w:i/>
              </w:rPr>
              <w:t>–</w:t>
            </w:r>
            <w:r w:rsidRPr="00505968">
              <w:rPr>
                <w:b/>
                <w:i/>
              </w:rPr>
              <w:tab/>
              <w:t>med beaktande av kommissionens meddelande av den 20 maj 2020 Från jord till bord-strategin för ett rättvisare, hälsosammare och miljövänligare livsmedelssystem (COM(2020)0381),</w:t>
            </w:r>
          </w:p>
        </w:tc>
      </w:tr>
    </w:tbl>
    <w:p w:rsidR="00677222" w:rsidRPr="00505968" w:rsidP="00677222" w14:paraId="0EBE8261"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D9C8D0B" w14:textId="77777777">
      <w:r w:rsidRPr="00505968">
        <w:rPr>
          <w:rStyle w:val="HideTWBExt"/>
        </w:rPr>
        <w:t>&lt;/AmendA&gt;</w:t>
      </w:r>
    </w:p>
    <w:p w:rsidR="00677222" w:rsidRPr="00505968" w:rsidP="00677222" w14:paraId="4D201C3B" w14:textId="77777777">
      <w:pPr>
        <w:pStyle w:val="AMNumberTabs0"/>
        <w:keepNext/>
      </w:pPr>
      <w:r w:rsidRPr="00505968">
        <w:rPr>
          <w:rStyle w:val="HideTWBExt"/>
          <w:b w:val="0"/>
        </w:rPr>
        <w:t>&lt;AmendA&gt;</w:t>
      </w:r>
      <w:r w:rsidRPr="00505968">
        <w:t>Ändringsförslag</w:t>
      </w:r>
      <w:r w:rsidRPr="00505968">
        <w:tab/>
      </w:r>
      <w:r w:rsidRPr="00505968">
        <w:tab/>
      </w:r>
      <w:r w:rsidRPr="00505968">
        <w:rPr>
          <w:rStyle w:val="HideTWBExt"/>
          <w:b w:val="0"/>
        </w:rPr>
        <w:t>&lt;NumAmA&gt;</w:t>
      </w:r>
      <w:r w:rsidRPr="00505968">
        <w:t>190</w:t>
      </w:r>
      <w:r w:rsidRPr="00505968">
        <w:rPr>
          <w:rStyle w:val="HideTWBExt"/>
          <w:b w:val="0"/>
        </w:rPr>
        <w:t>&lt;/NumAmA&gt;</w:t>
      </w:r>
    </w:p>
    <w:p w:rsidR="00677222" w:rsidRPr="00505968" w:rsidP="00677222" w14:paraId="63E7D51B"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4FE74633" w14:textId="77777777">
      <w:r w:rsidRPr="00505968">
        <w:rPr>
          <w:rStyle w:val="HideTWBExt"/>
        </w:rPr>
        <w:t>&lt;/RepeatBlock-By&gt;</w:t>
      </w:r>
    </w:p>
    <w:p w:rsidR="00677222" w:rsidRPr="00505968" w:rsidP="00677222" w14:paraId="767CE0C0" w14:textId="77777777">
      <w:pPr>
        <w:pStyle w:val="NormalBold"/>
        <w:keepNext/>
      </w:pPr>
      <w:r w:rsidRPr="00505968">
        <w:rPr>
          <w:rStyle w:val="HideTWBExt"/>
          <w:b w:val="0"/>
        </w:rPr>
        <w:t>&lt;DocAmend&gt;</w:t>
      </w:r>
      <w:r w:rsidRPr="00505968">
        <w:t>Förslag till lagstiftningsresolution</w:t>
      </w:r>
      <w:r w:rsidRPr="00505968">
        <w:rPr>
          <w:rStyle w:val="HideTWBExt"/>
          <w:b w:val="0"/>
        </w:rPr>
        <w:t>&lt;/DocAmend&gt;</w:t>
      </w:r>
    </w:p>
    <w:p w:rsidR="00677222" w:rsidRPr="00505968" w:rsidP="00677222" w14:paraId="2FC717DE" w14:textId="77777777">
      <w:pPr>
        <w:pStyle w:val="NormalBold"/>
      </w:pPr>
      <w:r w:rsidRPr="00505968">
        <w:rPr>
          <w:rStyle w:val="HideTWBExt"/>
          <w:b w:val="0"/>
        </w:rPr>
        <w:t>&lt;Article&gt;</w:t>
      </w:r>
      <w:r w:rsidRPr="00505968">
        <w:t>Beaktandeled 10b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8F99E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3EB6BB4" w14:textId="77777777">
            <w:pPr>
              <w:keepNext/>
            </w:pPr>
          </w:p>
        </w:tc>
      </w:tr>
      <w:tr w14:paraId="73FBDCB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0F1D24" w14:textId="77777777">
            <w:pPr>
              <w:pStyle w:val="ColumnHeading"/>
              <w:keepNext/>
            </w:pPr>
            <w:r w:rsidRPr="00505968">
              <w:t>Förslag till lagstiftningsresolution</w:t>
            </w:r>
          </w:p>
        </w:tc>
        <w:tc>
          <w:tcPr>
            <w:tcW w:w="4876" w:type="dxa"/>
          </w:tcPr>
          <w:p w:rsidR="00677222" w:rsidRPr="00505968" w:rsidP="0015409A" w14:paraId="7FDD9DCE" w14:textId="77777777">
            <w:pPr>
              <w:pStyle w:val="ColumnHeading"/>
              <w:keepNext/>
            </w:pPr>
            <w:r w:rsidRPr="00505968">
              <w:t>Ändringsförslag</w:t>
            </w:r>
          </w:p>
        </w:tc>
      </w:tr>
      <w:tr w14:paraId="2D9E250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04F8CD6" w14:textId="77777777">
            <w:pPr>
              <w:pStyle w:val="Normal6"/>
            </w:pPr>
          </w:p>
        </w:tc>
        <w:tc>
          <w:tcPr>
            <w:tcW w:w="4876" w:type="dxa"/>
          </w:tcPr>
          <w:p w:rsidR="00677222" w:rsidRPr="00505968" w:rsidP="0015409A" w14:paraId="26DAA950" w14:textId="77777777">
            <w:pPr>
              <w:pStyle w:val="Normal6"/>
              <w:rPr>
                <w:szCs w:val="24"/>
              </w:rPr>
            </w:pPr>
            <w:r w:rsidRPr="00505968">
              <w:rPr>
                <w:b/>
                <w:i/>
              </w:rPr>
              <w:t>–</w:t>
            </w:r>
            <w:r w:rsidRPr="00505968">
              <w:rPr>
                <w:b/>
                <w:i/>
              </w:rPr>
              <w:tab/>
              <w:t>med beaktande av Europaparlamentets resolution av den 20 oktober 2021 om från jord till bord-strategin för ett rättvisare, hälsosammare och miljövänligare livsmedelssystem (2020/2260(INI)),</w:t>
            </w:r>
          </w:p>
        </w:tc>
      </w:tr>
    </w:tbl>
    <w:p w:rsidR="00677222" w:rsidRPr="00505968" w:rsidP="00677222" w14:paraId="2700260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2662EA9" w14:textId="3E1D5527">
      <w:r w:rsidRPr="00505968">
        <w:rPr>
          <w:rStyle w:val="HideTWBExt"/>
        </w:rPr>
        <w:t>&lt;/AmendA&gt;&lt;/RepeatBlock-AmendA&gt;</w:t>
      </w:r>
    </w:p>
    <w:p w:rsidR="00677222" w:rsidRPr="00505968" w:rsidP="00677222" w14:paraId="2AC6F817" w14:textId="065885AC">
      <w:pPr>
        <w:pStyle w:val="AMNumberTabs0"/>
        <w:keepNext/>
      </w:pPr>
      <w:r w:rsidRPr="00505968">
        <w:rPr>
          <w:rStyle w:val="HideTWBExt"/>
          <w:b w:val="0"/>
        </w:rPr>
        <w:t>&lt;RepeatBlock-AmendB&gt;&lt;AmendB&gt;</w:t>
      </w:r>
      <w:r w:rsidRPr="00505968">
        <w:t>Ändringsförslag</w:t>
      </w:r>
      <w:r w:rsidRPr="00505968">
        <w:tab/>
      </w:r>
      <w:r w:rsidRPr="00505968">
        <w:tab/>
      </w:r>
      <w:r w:rsidRPr="00505968">
        <w:rPr>
          <w:rStyle w:val="HideTWBExt"/>
          <w:b w:val="0"/>
        </w:rPr>
        <w:t>&lt;NumAmB&gt;</w:t>
      </w:r>
      <w:r w:rsidRPr="00505968">
        <w:t>191</w:t>
      </w:r>
      <w:r w:rsidRPr="00505968">
        <w:rPr>
          <w:rStyle w:val="HideTWBExt"/>
          <w:b w:val="0"/>
        </w:rPr>
        <w:t>&lt;/NumAmB&gt;</w:t>
      </w:r>
    </w:p>
    <w:p w:rsidR="00677222" w:rsidRPr="00505968" w:rsidP="00677222" w14:paraId="2E2842C7"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59969D84" w14:textId="77777777">
      <w:r w:rsidRPr="00505968">
        <w:rPr>
          <w:rStyle w:val="HideTWBExt"/>
        </w:rPr>
        <w:t>&lt;/RepeatBlock-By&gt;</w:t>
      </w:r>
    </w:p>
    <w:p w:rsidR="00677222" w:rsidRPr="00505968" w:rsidP="00677222" w14:paraId="0225A6E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9808624" w14:textId="77777777">
      <w:pPr>
        <w:pStyle w:val="NormalBold"/>
      </w:pPr>
      <w:r w:rsidRPr="00505968">
        <w:rPr>
          <w:rStyle w:val="HideTWBExt"/>
          <w:b w:val="0"/>
        </w:rPr>
        <w:t>&lt;Article&gt;</w:t>
      </w:r>
      <w:r w:rsidRPr="00505968">
        <w:t>Skäl 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8F60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2A702F3" w14:textId="77777777">
            <w:pPr>
              <w:keepNext/>
            </w:pPr>
          </w:p>
        </w:tc>
      </w:tr>
      <w:tr w14:paraId="700F8C1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A732489" w14:textId="77777777">
            <w:pPr>
              <w:pStyle w:val="ColumnHeading"/>
              <w:keepNext/>
            </w:pPr>
            <w:r w:rsidRPr="00505968">
              <w:t>Kommissionens förslag</w:t>
            </w:r>
          </w:p>
        </w:tc>
        <w:tc>
          <w:tcPr>
            <w:tcW w:w="4876" w:type="dxa"/>
          </w:tcPr>
          <w:p w:rsidR="00677222" w:rsidRPr="00505968" w:rsidP="0015409A" w14:paraId="2E4D8C63" w14:textId="77777777">
            <w:pPr>
              <w:pStyle w:val="ColumnHeading"/>
              <w:keepNext/>
            </w:pPr>
            <w:r w:rsidRPr="00505968">
              <w:t>Ändringsförslag</w:t>
            </w:r>
          </w:p>
        </w:tc>
      </w:tr>
      <w:tr w14:paraId="1BB4E72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F7EAEFE" w14:textId="77777777">
            <w:pPr>
              <w:pStyle w:val="Normal6"/>
            </w:pPr>
            <w:r w:rsidRPr="00505968">
              <w:t>(1)</w:t>
            </w:r>
            <w:r w:rsidRPr="00505968">
              <w:tab/>
              <w:t>I meddelandet En vision för jordbruk och livsmedel</w:t>
            </w:r>
            <w:r w:rsidRPr="00505968">
              <w:rPr>
                <w:vertAlign w:val="superscript"/>
              </w:rPr>
              <w:t>3</w:t>
            </w:r>
            <w:r w:rsidRPr="00505968">
              <w:t xml:space="preserve"> av den 19 februari 2025 tillkännagav kommissionen att medlemsstaterna inom den gemensamma jordbrukspolitiken efter 2027 kommer att ges utökat ansvar för hur målen för den gemensamma jordbrukspolitiken ska uppnås, för att stödja och stabilisera jordbrukarnas inkomster och göra sektorn mer attraktiv för kommande generationer av jordbrukare, samtidigt som livsmedelsförsörjningen tryggas. Politiken behöver göras enklare, mer målinriktad och flexiblare för jordbrukarna, och styras om från krav till incitament.</w:t>
            </w:r>
          </w:p>
        </w:tc>
        <w:tc>
          <w:tcPr>
            <w:tcW w:w="4876" w:type="dxa"/>
          </w:tcPr>
          <w:p w:rsidR="00677222" w:rsidRPr="00505968" w:rsidP="0015409A" w14:paraId="5A0C0F54" w14:textId="77777777">
            <w:pPr>
              <w:pStyle w:val="Normal6"/>
              <w:rPr>
                <w:szCs w:val="24"/>
              </w:rPr>
            </w:pPr>
            <w:r w:rsidRPr="00505968">
              <w:t>(1)</w:t>
            </w:r>
            <w:r w:rsidRPr="00505968">
              <w:tab/>
              <w:t>I meddelandet En vision för jordbruk och livsmedel</w:t>
            </w:r>
            <w:r w:rsidRPr="00505968">
              <w:rPr>
                <w:vertAlign w:val="superscript"/>
              </w:rPr>
              <w:t>3</w:t>
            </w:r>
            <w:r w:rsidRPr="00505968">
              <w:t xml:space="preserve"> av den 19 februari 2025 tillkännagav kommissionen att medlemsstaterna inom den gemensamma jordbrukspolitiken efter 2027 kommer att ges utökat ansvar för hur målen för den gemensamma jordbrukspolitiken ska uppnås, för att stödja och stabilisera jordbrukarnas inkomster och göra sektorn mer attraktiv för kommande generationer av jordbrukare, samtidigt som livsmedelsförsörjningen </w:t>
            </w:r>
            <w:r w:rsidRPr="00505968">
              <w:rPr>
                <w:b/>
                <w:i/>
              </w:rPr>
              <w:t>och livsmedelssäkerheten</w:t>
            </w:r>
            <w:r w:rsidRPr="00505968">
              <w:t xml:space="preserve"> tryggas. Politiken behöver göras enklare, mer målinriktad och flexiblare för jordbrukarna, och styras om från krav till incitament. </w:t>
            </w:r>
            <w:r w:rsidRPr="00505968">
              <w:rPr>
                <w:b/>
                <w:i/>
              </w:rPr>
              <w:t>Förenklingen av den gemensamma jordbrukspolitiken bör inte undergräva miljö-, klimat- och djurskyddsmålen, utan jordbrukarna bör i stället stödjas för att uppnå högre standarder.</w:t>
            </w:r>
          </w:p>
        </w:tc>
      </w:tr>
      <w:tr w14:paraId="0289BEB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158524" w14:textId="77777777">
            <w:pPr>
              <w:pStyle w:val="Normal6"/>
            </w:pPr>
            <w:r w:rsidRPr="00505968">
              <w:t>__________________</w:t>
            </w:r>
          </w:p>
        </w:tc>
        <w:tc>
          <w:tcPr>
            <w:tcW w:w="4876" w:type="dxa"/>
          </w:tcPr>
          <w:p w:rsidR="00677222" w:rsidRPr="00505968" w:rsidP="0015409A" w14:paraId="02A156C0" w14:textId="77777777">
            <w:pPr>
              <w:pStyle w:val="Normal6"/>
              <w:rPr>
                <w:szCs w:val="24"/>
              </w:rPr>
            </w:pPr>
            <w:r w:rsidRPr="00505968">
              <w:t>__________________</w:t>
            </w:r>
          </w:p>
        </w:tc>
      </w:tr>
      <w:tr w14:paraId="0412BE7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96670CF" w14:textId="77777777">
            <w:pPr>
              <w:pStyle w:val="Normal6"/>
            </w:pPr>
            <w:r w:rsidRPr="00505968">
              <w:rPr>
                <w:vertAlign w:val="superscript"/>
              </w:rPr>
              <w:t>3</w:t>
            </w:r>
            <w:r w:rsidRPr="00505968">
              <w:t xml:space="preserve"> Meddelande från kommissionen till Europaparlamentet, rådet, Europeiska ekonomiska och sociala kommittén samt Regionkommittén, En vision för jordbruk och livsmedel – En attraktiv jordbruks- och livsmedelsindustri för kommande generationer, 19.2.2025, COM(2025) 75 final.</w:t>
            </w:r>
          </w:p>
        </w:tc>
        <w:tc>
          <w:tcPr>
            <w:tcW w:w="4876" w:type="dxa"/>
          </w:tcPr>
          <w:p w:rsidR="00677222" w:rsidRPr="00505968" w:rsidP="0015409A" w14:paraId="6A02AF7A" w14:textId="77777777">
            <w:pPr>
              <w:pStyle w:val="Normal6"/>
              <w:rPr>
                <w:szCs w:val="24"/>
              </w:rPr>
            </w:pPr>
            <w:r w:rsidRPr="00505968">
              <w:rPr>
                <w:vertAlign w:val="superscript"/>
              </w:rPr>
              <w:t>3</w:t>
            </w:r>
            <w:r w:rsidRPr="00505968">
              <w:t xml:space="preserve"> Meddelande från kommissionen till Europaparlamentet, rådet, Europeiska ekonomiska och sociala kommittén samt Regionkommittén, En vision för jordbruk och livsmedel – En attraktiv jordbruks- och livsmedelsindustri för kommande generationer, 19.2.2025, COM(2025) 75 final.</w:t>
            </w:r>
          </w:p>
        </w:tc>
      </w:tr>
    </w:tbl>
    <w:p w:rsidR="00677222" w:rsidRPr="00505968" w:rsidP="00677222" w14:paraId="5E21278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8F65982" w14:textId="77777777">
      <w:r w:rsidRPr="00505968">
        <w:rPr>
          <w:rStyle w:val="HideTWBExt"/>
        </w:rPr>
        <w:t>&lt;/AmendB&gt;</w:t>
      </w:r>
    </w:p>
    <w:p w:rsidR="00677222" w:rsidRPr="00505968" w:rsidP="00677222" w14:paraId="21FF1E6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192</w:t>
      </w:r>
      <w:r w:rsidRPr="00505968">
        <w:rPr>
          <w:rStyle w:val="HideTWBExt"/>
          <w:b w:val="0"/>
        </w:rPr>
        <w:t>&lt;/NumAmB&gt;</w:t>
      </w:r>
    </w:p>
    <w:p w:rsidR="00677222" w:rsidRPr="00505968" w:rsidP="00677222" w14:paraId="533E2B5C"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13124F60" w14:textId="77777777">
      <w:r w:rsidRPr="00505968">
        <w:rPr>
          <w:rStyle w:val="HideTWBExt"/>
        </w:rPr>
        <w:t>&lt;/RepeatBlock-By&gt;</w:t>
      </w:r>
    </w:p>
    <w:p w:rsidR="00677222" w:rsidRPr="00505968" w:rsidP="00677222" w14:paraId="407BDF6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B356D58" w14:textId="77777777">
      <w:pPr>
        <w:pStyle w:val="NormalBold"/>
      </w:pPr>
      <w:r w:rsidRPr="00505968">
        <w:rPr>
          <w:rStyle w:val="HideTWBExt"/>
          <w:b w:val="0"/>
        </w:rPr>
        <w:t>&lt;Article&gt;</w:t>
      </w:r>
      <w:r w:rsidRPr="00505968">
        <w:t>Skäl 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B8960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BB0B264" w14:textId="77777777">
            <w:pPr>
              <w:keepNext/>
            </w:pPr>
          </w:p>
        </w:tc>
      </w:tr>
      <w:tr w14:paraId="2AAC39B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8611D9A" w14:textId="77777777">
            <w:pPr>
              <w:pStyle w:val="ColumnHeading"/>
              <w:keepNext/>
            </w:pPr>
            <w:r w:rsidRPr="00505968">
              <w:t>Kommissionens förslag</w:t>
            </w:r>
          </w:p>
        </w:tc>
        <w:tc>
          <w:tcPr>
            <w:tcW w:w="4876" w:type="dxa"/>
          </w:tcPr>
          <w:p w:rsidR="00677222" w:rsidRPr="00505968" w:rsidP="0015409A" w14:paraId="40B99595" w14:textId="77777777">
            <w:pPr>
              <w:pStyle w:val="ColumnHeading"/>
              <w:keepNext/>
            </w:pPr>
            <w:r w:rsidRPr="00505968">
              <w:t>Ändringsförslag</w:t>
            </w:r>
          </w:p>
        </w:tc>
      </w:tr>
      <w:tr w14:paraId="56FB8CD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C2DF67F" w14:textId="77777777">
            <w:pPr>
              <w:pStyle w:val="Normal6"/>
            </w:pPr>
          </w:p>
        </w:tc>
        <w:tc>
          <w:tcPr>
            <w:tcW w:w="4876" w:type="dxa"/>
          </w:tcPr>
          <w:p w:rsidR="00677222" w:rsidRPr="00505968" w:rsidP="0015409A" w14:paraId="7A562CA4" w14:textId="77777777">
            <w:pPr>
              <w:pStyle w:val="Normal6"/>
              <w:rPr>
                <w:szCs w:val="24"/>
              </w:rPr>
            </w:pPr>
            <w:r w:rsidRPr="00505968">
              <w:rPr>
                <w:b/>
                <w:i/>
              </w:rPr>
              <w:t>(1a)</w:t>
            </w:r>
            <w:r w:rsidRPr="00505968">
              <w:rPr>
                <w:b/>
                <w:i/>
              </w:rPr>
              <w:tab/>
              <w:t>Den gemensamma jordbrukspolitiken måste säkerställa att jordbruksproduktionen förblir ekonomiskt lönsam för jordbrukarna och att fördelarna från jordbruksmarknaderna fördelas rättvist längs hela livsmedelskedjan. Att stärka jordbrukarnas förhandlingsposition, motverka otillbörliga handelsmetoder och säkerställa anständiga arbetsvillkor är centrala delar av den europeiska livsmedelssuveräniteten.</w:t>
            </w:r>
          </w:p>
        </w:tc>
      </w:tr>
    </w:tbl>
    <w:p w:rsidR="00677222" w:rsidRPr="00505968" w:rsidP="00677222" w14:paraId="0B57A260"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BFCF72B" w14:textId="77777777">
      <w:r w:rsidRPr="00505968">
        <w:rPr>
          <w:rStyle w:val="HideTWBExt"/>
        </w:rPr>
        <w:t>&lt;/AmendB&gt;</w:t>
      </w:r>
    </w:p>
    <w:p w:rsidR="00677222" w:rsidRPr="00505968" w:rsidP="00677222" w14:paraId="35ABF54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193</w:t>
      </w:r>
      <w:r w:rsidRPr="00505968">
        <w:rPr>
          <w:rStyle w:val="HideTWBExt"/>
          <w:b w:val="0"/>
        </w:rPr>
        <w:t>&lt;/NumAmB&gt;</w:t>
      </w:r>
    </w:p>
    <w:p w:rsidR="00677222" w:rsidRPr="00505968" w:rsidP="00677222" w14:paraId="20EE9FB5"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7D71AB95" w14:textId="77777777">
      <w:r w:rsidRPr="00505968">
        <w:rPr>
          <w:rStyle w:val="HideTWBExt"/>
        </w:rPr>
        <w:t>&lt;/RepeatBlock-By&gt;</w:t>
      </w:r>
    </w:p>
    <w:p w:rsidR="00677222" w:rsidRPr="00505968" w:rsidP="00677222" w14:paraId="0CD0624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155F31D" w14:textId="77777777">
      <w:pPr>
        <w:pStyle w:val="NormalBold"/>
      </w:pPr>
      <w:r w:rsidRPr="00505968">
        <w:rPr>
          <w:rStyle w:val="HideTWBExt"/>
          <w:b w:val="0"/>
        </w:rPr>
        <w:t>&lt;Article&gt;</w:t>
      </w:r>
      <w:r w:rsidRPr="00505968">
        <w:t>Skäl 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B7DFE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95C6C69" w14:textId="77777777">
            <w:pPr>
              <w:keepNext/>
            </w:pPr>
          </w:p>
        </w:tc>
      </w:tr>
      <w:tr w14:paraId="1AF77B3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E162A2B" w14:textId="77777777">
            <w:pPr>
              <w:pStyle w:val="ColumnHeading"/>
              <w:keepNext/>
            </w:pPr>
            <w:r w:rsidRPr="00505968">
              <w:t>Kommissionens förslag</w:t>
            </w:r>
          </w:p>
        </w:tc>
        <w:tc>
          <w:tcPr>
            <w:tcW w:w="4876" w:type="dxa"/>
          </w:tcPr>
          <w:p w:rsidR="00677222" w:rsidRPr="00505968" w:rsidP="0015409A" w14:paraId="535C6765" w14:textId="77777777">
            <w:pPr>
              <w:pStyle w:val="ColumnHeading"/>
              <w:keepNext/>
            </w:pPr>
            <w:r w:rsidRPr="00505968">
              <w:t>Ändringsförslag</w:t>
            </w:r>
          </w:p>
        </w:tc>
      </w:tr>
      <w:tr w14:paraId="3E62E69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33F9C11" w14:textId="77777777">
            <w:pPr>
              <w:pStyle w:val="Normal6"/>
            </w:pPr>
          </w:p>
        </w:tc>
        <w:tc>
          <w:tcPr>
            <w:tcW w:w="4876" w:type="dxa"/>
          </w:tcPr>
          <w:p w:rsidR="00677222" w:rsidRPr="00505968" w:rsidP="0015409A" w14:paraId="5A5307E6" w14:textId="77777777">
            <w:pPr>
              <w:pStyle w:val="Normal6"/>
              <w:rPr>
                <w:szCs w:val="24"/>
              </w:rPr>
            </w:pPr>
            <w:r w:rsidRPr="00505968">
              <w:rPr>
                <w:b/>
                <w:i/>
              </w:rPr>
              <w:t>(1a)</w:t>
            </w:r>
            <w:r w:rsidRPr="00505968">
              <w:rPr>
                <w:b/>
                <w:i/>
              </w:rPr>
              <w:tab/>
              <w:t>Livsmedelstrygghet är en strategisk pelare i unionens resiliens. En konkurrenskraftig, hållbar och produktiv jordbrukssektor är avgörande för att säkerställa en kontinuerlig försörjning av säkra livsmedel av hög kvalitet och för att stärka unionens strategiska oberoende.</w:t>
            </w:r>
          </w:p>
        </w:tc>
      </w:tr>
    </w:tbl>
    <w:p w:rsidR="00677222" w:rsidRPr="00505968" w:rsidP="00677222" w14:paraId="7334CEC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BED6A4E"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E140D39" w14:textId="77777777">
      <w:pPr>
        <w:pStyle w:val="Normal12Italic"/>
        <w:rPr>
          <w:noProof w:val="0"/>
        </w:rPr>
      </w:pPr>
      <w:r w:rsidRPr="00505968">
        <w:t>Livsmedelstrygghet är ett centralt mål för den gemensamma jordbrukspolitiken och bör ligga till grund för genomförandet av den samlade marknadsordningen.</w:t>
      </w:r>
    </w:p>
    <w:p w:rsidR="00677222" w:rsidRPr="00505968" w:rsidP="00677222" w14:paraId="124C2A36" w14:textId="77777777">
      <w:r w:rsidRPr="00505968">
        <w:rPr>
          <w:rStyle w:val="HideTWBExt"/>
        </w:rPr>
        <w:t>&lt;/AmendB&gt;</w:t>
      </w:r>
    </w:p>
    <w:p w:rsidR="00677222" w:rsidRPr="00505968" w:rsidP="00677222" w14:paraId="6139649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194</w:t>
      </w:r>
      <w:r w:rsidRPr="00505968">
        <w:rPr>
          <w:rStyle w:val="HideTWBExt"/>
          <w:b w:val="0"/>
        </w:rPr>
        <w:t>&lt;/NumAmB&gt;</w:t>
      </w:r>
    </w:p>
    <w:p w:rsidR="00677222" w:rsidRPr="00505968" w:rsidP="00677222" w14:paraId="71D4E0C0"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0EBF152C" w14:textId="77777777">
      <w:r w:rsidRPr="00505968">
        <w:rPr>
          <w:rStyle w:val="HideTWBExt"/>
        </w:rPr>
        <w:t>&lt;/RepeatBlock-By&gt;</w:t>
      </w:r>
    </w:p>
    <w:p w:rsidR="00677222" w:rsidRPr="00505968" w:rsidP="00677222" w14:paraId="539BF05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060B5D1" w14:textId="77777777">
      <w:pPr>
        <w:pStyle w:val="NormalBold"/>
      </w:pPr>
      <w:r w:rsidRPr="00505968">
        <w:rPr>
          <w:rStyle w:val="HideTWBExt"/>
          <w:b w:val="0"/>
        </w:rPr>
        <w:t>&lt;Article&gt;</w:t>
      </w:r>
      <w:r w:rsidRPr="00505968">
        <w:t>Skäl 1b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B7547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92BD5D6" w14:textId="77777777">
            <w:pPr>
              <w:keepNext/>
            </w:pPr>
          </w:p>
        </w:tc>
      </w:tr>
      <w:tr w14:paraId="67B207C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2F9439" w14:textId="77777777">
            <w:pPr>
              <w:pStyle w:val="ColumnHeading"/>
              <w:keepNext/>
            </w:pPr>
            <w:r w:rsidRPr="00505968">
              <w:t>Kommissionens förslag</w:t>
            </w:r>
          </w:p>
        </w:tc>
        <w:tc>
          <w:tcPr>
            <w:tcW w:w="4876" w:type="dxa"/>
          </w:tcPr>
          <w:p w:rsidR="00677222" w:rsidRPr="00505968" w:rsidP="0015409A" w14:paraId="29561D62" w14:textId="77777777">
            <w:pPr>
              <w:pStyle w:val="ColumnHeading"/>
              <w:keepNext/>
            </w:pPr>
            <w:r w:rsidRPr="00505968">
              <w:t>Ändringsförslag</w:t>
            </w:r>
          </w:p>
        </w:tc>
      </w:tr>
      <w:tr w14:paraId="25DE630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3E21D17" w14:textId="77777777">
            <w:pPr>
              <w:pStyle w:val="Normal6"/>
            </w:pPr>
          </w:p>
        </w:tc>
        <w:tc>
          <w:tcPr>
            <w:tcW w:w="4876" w:type="dxa"/>
          </w:tcPr>
          <w:p w:rsidR="00677222" w:rsidRPr="00505968" w:rsidP="0015409A" w14:paraId="0482B820" w14:textId="77777777">
            <w:pPr>
              <w:pStyle w:val="Normal6"/>
              <w:rPr>
                <w:szCs w:val="24"/>
              </w:rPr>
            </w:pPr>
            <w:r w:rsidRPr="00505968">
              <w:rPr>
                <w:b/>
                <w:i/>
              </w:rPr>
              <w:t>(1b)</w:t>
            </w:r>
            <w:r w:rsidRPr="00505968">
              <w:rPr>
                <w:b/>
                <w:i/>
              </w:rPr>
              <w:tab/>
              <w:t>Ett generationsskifte är avgörande för att upprätthålla en konkurrenskraftig, hållbar och motståndskraftig jordbrukssektor samt för att trygga unionens långsiktiga livsmedelsförsörjning. Det krävs ökat stöd till unga jordbrukare, inklusive en ambition om att upp till 10 % av den framtida GJP-finansieringen ska avsättas för generationsskifte och åtgärder som gör det lättare för unga jordbrukare att etablera sig inom jordbruket.</w:t>
            </w:r>
          </w:p>
        </w:tc>
      </w:tr>
    </w:tbl>
    <w:p w:rsidR="00677222" w:rsidRPr="00505968" w:rsidP="00677222" w14:paraId="5F895D8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3D6E6E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56650F59" w14:textId="77777777">
      <w:pPr>
        <w:pStyle w:val="Normal12Italic"/>
        <w:rPr>
          <w:noProof w:val="0"/>
        </w:rPr>
      </w:pPr>
      <w:r w:rsidRPr="00505968">
        <w:t>Att stärka generationsskiftet är avgörande för att säkra framtiden för det europeiska jordbruket och livsmedelstryggheten.</w:t>
      </w:r>
    </w:p>
    <w:p w:rsidR="00677222" w:rsidRPr="00505968" w:rsidP="00677222" w14:paraId="7E0AA497" w14:textId="77777777">
      <w:r w:rsidRPr="00505968">
        <w:rPr>
          <w:rStyle w:val="HideTWBExt"/>
        </w:rPr>
        <w:t>&lt;/AmendB&gt;</w:t>
      </w:r>
    </w:p>
    <w:p w:rsidR="00677222" w:rsidRPr="00505968" w:rsidP="00677222" w14:paraId="0496FB4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195</w:t>
      </w:r>
      <w:r w:rsidRPr="00505968">
        <w:rPr>
          <w:rStyle w:val="HideTWBExt"/>
          <w:b w:val="0"/>
        </w:rPr>
        <w:t>&lt;/NumAmB&gt;</w:t>
      </w:r>
    </w:p>
    <w:p w:rsidR="00677222" w:rsidRPr="00505968" w:rsidP="00677222" w14:paraId="2F3239B1"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34DC1AE9" w14:textId="77777777">
      <w:r w:rsidRPr="00505968">
        <w:rPr>
          <w:rStyle w:val="HideTWBExt"/>
        </w:rPr>
        <w:t>&lt;/RepeatBlock-By&gt;</w:t>
      </w:r>
    </w:p>
    <w:p w:rsidR="00677222" w:rsidRPr="00505968" w:rsidP="00677222" w14:paraId="7B012DC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4693B8" w14:textId="77777777">
      <w:pPr>
        <w:pStyle w:val="NormalBold"/>
      </w:pPr>
      <w:r w:rsidRPr="00505968">
        <w:rPr>
          <w:rStyle w:val="HideTWBExt"/>
          <w:b w:val="0"/>
        </w:rPr>
        <w:t>&lt;Article&gt;</w:t>
      </w:r>
      <w:r w:rsidRPr="00505968">
        <w:t>Skäl 1c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69945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9DE510" w14:textId="77777777">
            <w:pPr>
              <w:keepNext/>
            </w:pPr>
          </w:p>
        </w:tc>
      </w:tr>
      <w:tr w14:paraId="14C9076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26BCAC9" w14:textId="77777777">
            <w:pPr>
              <w:pStyle w:val="ColumnHeading"/>
              <w:keepNext/>
            </w:pPr>
            <w:r w:rsidRPr="00505968">
              <w:t>Kommissionens förslag</w:t>
            </w:r>
          </w:p>
        </w:tc>
        <w:tc>
          <w:tcPr>
            <w:tcW w:w="4876" w:type="dxa"/>
          </w:tcPr>
          <w:p w:rsidR="00677222" w:rsidRPr="00505968" w:rsidP="0015409A" w14:paraId="4C4F2EF3" w14:textId="77777777">
            <w:pPr>
              <w:pStyle w:val="ColumnHeading"/>
              <w:keepNext/>
            </w:pPr>
            <w:r w:rsidRPr="00505968">
              <w:t>Ändringsförslag</w:t>
            </w:r>
          </w:p>
        </w:tc>
      </w:tr>
      <w:tr w14:paraId="17FF023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2CEBAD" w14:textId="77777777">
            <w:pPr>
              <w:pStyle w:val="Normal6"/>
            </w:pPr>
          </w:p>
        </w:tc>
        <w:tc>
          <w:tcPr>
            <w:tcW w:w="4876" w:type="dxa"/>
          </w:tcPr>
          <w:p w:rsidR="00677222" w:rsidRPr="00505968" w:rsidP="0015409A" w14:paraId="795A4B13" w14:textId="77777777">
            <w:pPr>
              <w:pStyle w:val="Normal6"/>
              <w:rPr>
                <w:szCs w:val="24"/>
              </w:rPr>
            </w:pPr>
            <w:r w:rsidRPr="00505968">
              <w:rPr>
                <w:b/>
                <w:i/>
              </w:rPr>
              <w:t>(1c)</w:t>
            </w:r>
            <w:r w:rsidRPr="00505968">
              <w:rPr>
                <w:b/>
                <w:i/>
              </w:rPr>
              <w:tab/>
              <w:t>Det är avgörande att underlätta överlåtelse av familjejordbruk mellan generationer för att upprätthålla jordbruksproduktionen, stärka generationsskifte och säkerställa det europeiska jordbrukets långsiktiga konkurrenskraft och resiliens.</w:t>
            </w:r>
          </w:p>
        </w:tc>
      </w:tr>
    </w:tbl>
    <w:p w:rsidR="00677222" w:rsidRPr="00505968" w:rsidP="00677222" w14:paraId="2D053B5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CC180DF"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679BACF" w14:textId="77777777">
      <w:pPr>
        <w:pStyle w:val="Normal12Italic"/>
        <w:rPr>
          <w:noProof w:val="0"/>
        </w:rPr>
      </w:pPr>
      <w:r w:rsidRPr="00505968">
        <w:t>Överlåtelse av familjejordbruk är avgörande för att säkra det europeiska jordbrukets framtid.</w:t>
      </w:r>
    </w:p>
    <w:p w:rsidR="00677222" w:rsidRPr="00505968" w:rsidP="00677222" w14:paraId="67008232" w14:textId="77777777">
      <w:r w:rsidRPr="00505968">
        <w:rPr>
          <w:rStyle w:val="HideTWBExt"/>
        </w:rPr>
        <w:t>&lt;/AmendB&gt;</w:t>
      </w:r>
    </w:p>
    <w:p w:rsidR="00677222" w:rsidRPr="00505968" w:rsidP="00677222" w14:paraId="2EBF931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196</w:t>
      </w:r>
      <w:r w:rsidRPr="00505968">
        <w:rPr>
          <w:rStyle w:val="HideTWBExt"/>
          <w:b w:val="0"/>
        </w:rPr>
        <w:t>&lt;/NumAmB&gt;</w:t>
      </w:r>
    </w:p>
    <w:p w:rsidR="00677222" w:rsidRPr="00505968" w:rsidP="00677222" w14:paraId="067A9AC6"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289040FF" w14:textId="77777777">
      <w:r w:rsidRPr="00505968">
        <w:rPr>
          <w:rStyle w:val="HideTWBExt"/>
        </w:rPr>
        <w:t>&lt;/RepeatBlock-By&gt;</w:t>
      </w:r>
    </w:p>
    <w:p w:rsidR="00677222" w:rsidRPr="00505968" w:rsidP="00677222" w14:paraId="411A50C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999A97A" w14:textId="77777777">
      <w:pPr>
        <w:pStyle w:val="NormalBold"/>
      </w:pPr>
      <w:r w:rsidRPr="00505968">
        <w:rPr>
          <w:rStyle w:val="HideTWBExt"/>
          <w:b w:val="0"/>
        </w:rPr>
        <w:t>&lt;Article&gt;</w:t>
      </w:r>
      <w:r w:rsidRPr="00505968">
        <w:t>Skäl 2a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4F5EC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707763B" w14:textId="77777777">
            <w:pPr>
              <w:keepNext/>
            </w:pPr>
          </w:p>
        </w:tc>
      </w:tr>
      <w:tr w14:paraId="5C7D04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3F475C7" w14:textId="77777777">
            <w:pPr>
              <w:pStyle w:val="ColumnHeading"/>
              <w:keepNext/>
            </w:pPr>
            <w:r w:rsidRPr="00505968">
              <w:t>Kommissionens förslag</w:t>
            </w:r>
          </w:p>
        </w:tc>
        <w:tc>
          <w:tcPr>
            <w:tcW w:w="4876" w:type="dxa"/>
          </w:tcPr>
          <w:p w:rsidR="00677222" w:rsidRPr="00505968" w:rsidP="0015409A" w14:paraId="44571993" w14:textId="77777777">
            <w:pPr>
              <w:pStyle w:val="ColumnHeading"/>
              <w:keepNext/>
            </w:pPr>
            <w:r w:rsidRPr="00505968">
              <w:t>Ändringsförslag</w:t>
            </w:r>
          </w:p>
        </w:tc>
      </w:tr>
      <w:tr w14:paraId="21ED422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32D211B" w14:textId="77777777">
            <w:pPr>
              <w:pStyle w:val="Normal6"/>
            </w:pPr>
          </w:p>
        </w:tc>
        <w:tc>
          <w:tcPr>
            <w:tcW w:w="4876" w:type="dxa"/>
          </w:tcPr>
          <w:p w:rsidR="00677222" w:rsidRPr="00505968" w:rsidP="0015409A" w14:paraId="355BE858" w14:textId="77777777">
            <w:pPr>
              <w:pStyle w:val="Normal6"/>
              <w:rPr>
                <w:szCs w:val="24"/>
              </w:rPr>
            </w:pPr>
            <w:r w:rsidRPr="00505968">
              <w:rPr>
                <w:b/>
                <w:i/>
              </w:rPr>
              <w:t>(2a)</w:t>
            </w:r>
            <w:r w:rsidRPr="00505968">
              <w:rPr>
                <w:b/>
                <w:i/>
              </w:rPr>
              <w:tab/>
              <w:t>Unionsstöd bör förbli tillgängligt för aktiva jordbrukare som fortsätter att bedriva jordbruksproduktion, oavsett ålder.</w:t>
            </w:r>
          </w:p>
        </w:tc>
      </w:tr>
    </w:tbl>
    <w:p w:rsidR="00677222" w:rsidRPr="00505968" w:rsidP="00677222" w14:paraId="260F7EE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B842841"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58091244" w14:textId="77777777">
      <w:pPr>
        <w:pStyle w:val="Normal12Italic"/>
        <w:rPr>
          <w:noProof w:val="0"/>
        </w:rPr>
      </w:pPr>
      <w:r w:rsidRPr="00505968">
        <w:t>Stödet bör baseras på aktivt jordbruk snarare än på ålder.</w:t>
      </w:r>
    </w:p>
    <w:p w:rsidR="00677222" w:rsidRPr="00505968" w:rsidP="00677222" w14:paraId="6F0E8D92" w14:textId="77777777">
      <w:r w:rsidRPr="00505968">
        <w:rPr>
          <w:rStyle w:val="HideTWBExt"/>
        </w:rPr>
        <w:t>&lt;/AmendB&gt;</w:t>
      </w:r>
    </w:p>
    <w:p w:rsidR="00677222" w:rsidRPr="00505968" w:rsidP="00677222" w14:paraId="4EB3141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197</w:t>
      </w:r>
      <w:r w:rsidRPr="00505968">
        <w:rPr>
          <w:rStyle w:val="HideTWBExt"/>
          <w:b w:val="0"/>
        </w:rPr>
        <w:t>&lt;/NumAmB&gt;</w:t>
      </w:r>
    </w:p>
    <w:p w:rsidR="00677222" w:rsidRPr="00505968" w:rsidP="00677222" w14:paraId="47178B35" w14:textId="77777777">
      <w:pPr>
        <w:pStyle w:val="NormalBold"/>
      </w:pPr>
      <w:r w:rsidRPr="00505968">
        <w:rPr>
          <w:rStyle w:val="HideTWBExt"/>
          <w:b w:val="0"/>
        </w:rPr>
        <w:t>&lt;RepeatBlock-By&gt;&lt;Members&gt;</w:t>
      </w:r>
      <w:r w:rsidRPr="00505968">
        <w:t>Salvatore De Meo</w:t>
      </w:r>
      <w:r w:rsidRPr="00505968">
        <w:rPr>
          <w:rStyle w:val="HideTWBExt"/>
          <w:b w:val="0"/>
        </w:rPr>
        <w:t>&lt;/Members&gt;</w:t>
      </w:r>
    </w:p>
    <w:p w:rsidR="00677222" w:rsidRPr="00505968" w:rsidP="00677222" w14:paraId="6D443CFA" w14:textId="77777777">
      <w:r w:rsidRPr="00505968">
        <w:rPr>
          <w:rStyle w:val="HideTWBExt"/>
        </w:rPr>
        <w:t>&lt;/RepeatBlock-By&gt;</w:t>
      </w:r>
    </w:p>
    <w:p w:rsidR="00677222" w:rsidRPr="00505968" w:rsidP="00677222" w14:paraId="6DE4430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8EC0EED" w14:textId="77777777">
      <w:pPr>
        <w:pStyle w:val="NormalBold"/>
      </w:pPr>
      <w:r w:rsidRPr="00505968">
        <w:rPr>
          <w:rStyle w:val="HideTWBExt"/>
          <w:b w:val="0"/>
        </w:rPr>
        <w:t>&lt;Article&gt;</w:t>
      </w:r>
      <w:r w:rsidRPr="00505968">
        <w:t>Skäl 4</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3A847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3057A88" w14:textId="77777777">
            <w:pPr>
              <w:keepNext/>
            </w:pPr>
          </w:p>
        </w:tc>
      </w:tr>
      <w:tr w14:paraId="46B78E1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3F92AB1" w14:textId="77777777">
            <w:pPr>
              <w:pStyle w:val="ColumnHeading"/>
              <w:keepNext/>
            </w:pPr>
            <w:r w:rsidRPr="00505968">
              <w:t>Kommissionens förslag</w:t>
            </w:r>
          </w:p>
        </w:tc>
        <w:tc>
          <w:tcPr>
            <w:tcW w:w="4876" w:type="dxa"/>
          </w:tcPr>
          <w:p w:rsidR="00677222" w:rsidRPr="00505968" w:rsidP="0015409A" w14:paraId="58E79121" w14:textId="77777777">
            <w:pPr>
              <w:pStyle w:val="ColumnHeading"/>
              <w:keepNext/>
            </w:pPr>
            <w:r w:rsidRPr="00505968">
              <w:t>Ändringsförslag</w:t>
            </w:r>
          </w:p>
        </w:tc>
      </w:tr>
      <w:tr w14:paraId="3D8D315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D389F6" w14:textId="77777777">
            <w:pPr>
              <w:pStyle w:val="Normal6"/>
            </w:pPr>
            <w:r w:rsidRPr="00505968">
              <w:t>(4)</w:t>
            </w:r>
            <w:r w:rsidRPr="00505968">
              <w:tab/>
              <w:t xml:space="preserve">Det stöd genom den gemensamma jordbrukspolitiken som föreskrivs i förordning (EU) nr 1308/2013 för perioden efter 2027 kommer att tillhandahållas genom NRP-fonden </w:t>
            </w:r>
            <w:r w:rsidRPr="00505968">
              <w:rPr>
                <w:b/>
                <w:bCs/>
                <w:i/>
                <w:iCs/>
              </w:rPr>
              <w:t>och omfattas av reglerna i Europaparlamentets och rådets förordningar (EU) .../...</w:t>
            </w:r>
            <w:r w:rsidRPr="00505968">
              <w:rPr>
                <w:b/>
                <w:i/>
              </w:rPr>
              <w:t xml:space="preserve"> [NRPF-förordningen] och (EU) .../... </w:t>
            </w:r>
            <w:r w:rsidRPr="00505968">
              <w:rPr>
                <w:b/>
                <w:bCs/>
                <w:i/>
                <w:iCs/>
              </w:rPr>
              <w:t>Europaparlamentets och rådet prestationsförordningen]</w:t>
            </w:r>
            <w:r w:rsidRPr="00505968">
              <w:rPr>
                <w:b/>
                <w:bCs/>
                <w:i/>
                <w:iCs/>
                <w:vertAlign w:val="superscript"/>
              </w:rPr>
              <w:t>6</w:t>
            </w:r>
            <w:r w:rsidRPr="00505968">
              <w:rPr>
                <w:b/>
                <w:bCs/>
                <w:i/>
                <w:iCs/>
              </w:rPr>
              <w:t xml:space="preserve"> , kompletterade genom förordning (EU) nr</w:t>
            </w:r>
            <w:r w:rsidRPr="00505968">
              <w:rPr>
                <w:b/>
                <w:i/>
              </w:rPr>
              <w:t xml:space="preserve"> 1308/2013.</w:t>
            </w:r>
          </w:p>
        </w:tc>
        <w:tc>
          <w:tcPr>
            <w:tcW w:w="4876" w:type="dxa"/>
          </w:tcPr>
          <w:p w:rsidR="00677222" w:rsidRPr="00505968" w:rsidP="0015409A" w14:paraId="70606846" w14:textId="77777777">
            <w:pPr>
              <w:pStyle w:val="Normal6"/>
              <w:rPr>
                <w:szCs w:val="24"/>
              </w:rPr>
            </w:pPr>
            <w:r w:rsidRPr="00505968">
              <w:t>(4)</w:t>
            </w:r>
            <w:r w:rsidRPr="00505968">
              <w:tab/>
              <w:t>Det stöd genom den gemensamma jordbrukspolitiken som föreskrivs i förordning (EU) nr 1308/2013 för perioden efter 2027 kommer att tillhandahållas genom NRP-fonden.</w:t>
            </w:r>
          </w:p>
        </w:tc>
      </w:tr>
      <w:tr w14:paraId="671340F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CAA2C91" w14:textId="77777777">
            <w:pPr>
              <w:pStyle w:val="Normal6"/>
            </w:pPr>
            <w:r w:rsidRPr="00505968">
              <w:t>__________________</w:t>
            </w:r>
          </w:p>
        </w:tc>
        <w:tc>
          <w:tcPr>
            <w:tcW w:w="4876" w:type="dxa"/>
          </w:tcPr>
          <w:p w:rsidR="00677222" w:rsidRPr="00505968" w:rsidP="0015409A" w14:paraId="577CBAB3" w14:textId="77777777">
            <w:pPr>
              <w:pStyle w:val="Normal6"/>
              <w:rPr>
                <w:szCs w:val="24"/>
              </w:rPr>
            </w:pPr>
            <w:r w:rsidRPr="00505968">
              <w:t>__________________</w:t>
            </w:r>
          </w:p>
        </w:tc>
      </w:tr>
      <w:tr w14:paraId="77FDAB9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B018B2" w14:textId="77777777">
            <w:pPr>
              <w:pStyle w:val="Normal6"/>
            </w:pPr>
            <w:r w:rsidRPr="00505968">
              <w:rPr>
                <w:vertAlign w:val="superscript"/>
              </w:rPr>
              <w:t>6</w:t>
            </w:r>
            <w:r w:rsidRPr="00505968">
              <w:t xml:space="preserve"> Europaparlamentets och rådets förordning (EU) .../... av den […] […] [prestationsförordningen] (EUT L …, ELI:…).</w:t>
            </w:r>
          </w:p>
        </w:tc>
        <w:tc>
          <w:tcPr>
            <w:tcW w:w="4876" w:type="dxa"/>
          </w:tcPr>
          <w:p w:rsidR="00677222" w:rsidRPr="00505968" w:rsidP="0015409A" w14:paraId="46B0641E" w14:textId="77777777">
            <w:pPr>
              <w:pStyle w:val="Normal6"/>
              <w:rPr>
                <w:szCs w:val="24"/>
              </w:rPr>
            </w:pPr>
            <w:r w:rsidRPr="00505968">
              <w:rPr>
                <w:vertAlign w:val="superscript"/>
              </w:rPr>
              <w:t>6</w:t>
            </w:r>
            <w:r w:rsidRPr="00505968">
              <w:t xml:space="preserve"> Europaparlamentets och rådets förordning (EU) .../... av den […] […] [prestationsförordningen] (EUT L …, ELI:…).</w:t>
            </w:r>
          </w:p>
        </w:tc>
      </w:tr>
    </w:tbl>
    <w:p w:rsidR="00677222" w:rsidRPr="00505968" w:rsidP="00677222" w14:paraId="59AD8245"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706B81FB"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766701E" w14:textId="77777777">
      <w:pPr>
        <w:pStyle w:val="Normal12Italic"/>
        <w:rPr>
          <w:noProof w:val="0"/>
        </w:rPr>
      </w:pPr>
      <w:r w:rsidRPr="00505968">
        <w:t>Alla bestämmelser som rör förordning (EU) nr 1308/2013 bör även fortsättningsvis finnas kvar i den förordningen.</w:t>
      </w:r>
    </w:p>
    <w:p w:rsidR="00677222" w:rsidRPr="00505968" w:rsidP="00677222" w14:paraId="5FE82B81" w14:textId="77777777">
      <w:r w:rsidRPr="00505968">
        <w:rPr>
          <w:rStyle w:val="HideTWBExt"/>
        </w:rPr>
        <w:t>&lt;/AmendB&gt;</w:t>
      </w:r>
    </w:p>
    <w:p w:rsidR="00677222" w:rsidRPr="00505968" w:rsidP="00677222" w14:paraId="16771A7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198</w:t>
      </w:r>
      <w:r w:rsidRPr="00505968">
        <w:rPr>
          <w:rStyle w:val="HideTWBExt"/>
          <w:b w:val="0"/>
        </w:rPr>
        <w:t>&lt;/NumAmB&gt;</w:t>
      </w:r>
    </w:p>
    <w:p w:rsidR="00677222" w:rsidRPr="00505968" w:rsidP="00677222" w14:paraId="723F3A18" w14:textId="77777777">
      <w:pPr>
        <w:pStyle w:val="NormalBold"/>
      </w:pPr>
      <w:r w:rsidRPr="00505968">
        <w:rPr>
          <w:rStyle w:val="HideTWBExt"/>
          <w:b w:val="0"/>
        </w:rPr>
        <w:t>&lt;RepeatBlock-By&gt;&lt;Members&gt;</w:t>
      </w:r>
      <w:r w:rsidRPr="00505968">
        <w:t>Georgiana Teodorescu</w:t>
      </w:r>
      <w:r w:rsidRPr="00505968">
        <w:rPr>
          <w:rStyle w:val="HideTWBExt"/>
          <w:b w:val="0"/>
        </w:rPr>
        <w:t>&lt;/Members&gt;</w:t>
      </w:r>
    </w:p>
    <w:p w:rsidR="00677222" w:rsidRPr="00505968" w:rsidP="00677222" w14:paraId="7EA49603" w14:textId="77777777">
      <w:r w:rsidRPr="00505968">
        <w:rPr>
          <w:rStyle w:val="HideTWBExt"/>
        </w:rPr>
        <w:t>&lt;/RepeatBlock-By&gt;</w:t>
      </w:r>
    </w:p>
    <w:p w:rsidR="00677222" w:rsidRPr="00505968" w:rsidP="00677222" w14:paraId="0B1BF57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AA594C0" w14:textId="77777777">
      <w:pPr>
        <w:pStyle w:val="NormalBold"/>
      </w:pPr>
      <w:r w:rsidRPr="00505968">
        <w:rPr>
          <w:rStyle w:val="HideTWBExt"/>
          <w:b w:val="0"/>
        </w:rPr>
        <w:t>&lt;Article&gt;</w:t>
      </w:r>
      <w:r w:rsidRPr="00505968">
        <w:t>Skäl 4</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047F4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D486982" w14:textId="77777777">
            <w:pPr>
              <w:keepNext/>
            </w:pPr>
          </w:p>
        </w:tc>
      </w:tr>
      <w:tr w14:paraId="4A81D42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D94E6CC" w14:textId="77777777">
            <w:pPr>
              <w:pStyle w:val="ColumnHeading"/>
              <w:keepNext/>
            </w:pPr>
            <w:r w:rsidRPr="00505968">
              <w:t>Kommissionens förslag</w:t>
            </w:r>
          </w:p>
        </w:tc>
        <w:tc>
          <w:tcPr>
            <w:tcW w:w="4876" w:type="dxa"/>
          </w:tcPr>
          <w:p w:rsidR="00677222" w:rsidRPr="00505968" w:rsidP="0015409A" w14:paraId="1466E592" w14:textId="77777777">
            <w:pPr>
              <w:pStyle w:val="ColumnHeading"/>
              <w:keepNext/>
            </w:pPr>
            <w:r w:rsidRPr="00505968">
              <w:t>Ändringsförslag</w:t>
            </w:r>
          </w:p>
        </w:tc>
      </w:tr>
      <w:tr w14:paraId="2BF24EB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B3B167" w14:textId="77777777">
            <w:pPr>
              <w:pStyle w:val="Normal6"/>
            </w:pPr>
            <w:r w:rsidRPr="00505968">
              <w:t>(4)</w:t>
            </w:r>
            <w:r w:rsidRPr="00505968">
              <w:tab/>
              <w:t xml:space="preserve">Det stöd genom den gemensamma jordbrukspolitiken som föreskrivs i förordning (EU) nr 1308/2013 för perioden efter 2027 kommer att tillhandahållas genom NRP-fonden </w:t>
            </w:r>
            <w:r w:rsidRPr="00505968">
              <w:rPr>
                <w:b/>
                <w:i/>
              </w:rPr>
              <w:t>och omfattas av reglerna i Europaparlamentets och rådets förordningar (EU)</w:t>
            </w:r>
            <w:r w:rsidRPr="00505968">
              <w:t xml:space="preserve"> .</w:t>
            </w:r>
            <w:r w:rsidRPr="00505968">
              <w:rPr>
                <w:b/>
                <w:i/>
              </w:rPr>
              <w:t>../... [NRPF-förordningen] och (EU) .../... [prestationsförordningen]</w:t>
            </w:r>
            <w:r w:rsidRPr="00505968">
              <w:rPr>
                <w:b/>
                <w:i/>
                <w:vertAlign w:val="superscript"/>
              </w:rPr>
              <w:t>6</w:t>
            </w:r>
            <w:r w:rsidRPr="00505968">
              <w:rPr>
                <w:b/>
                <w:i/>
              </w:rPr>
              <w:t>, kompletterade genom förordning (EU) nr 1308/2013.</w:t>
            </w:r>
          </w:p>
        </w:tc>
        <w:tc>
          <w:tcPr>
            <w:tcW w:w="4876" w:type="dxa"/>
          </w:tcPr>
          <w:p w:rsidR="00677222" w:rsidRPr="00505968" w:rsidP="0015409A" w14:paraId="15A9BE32" w14:textId="77777777">
            <w:pPr>
              <w:pStyle w:val="Normal6"/>
              <w:rPr>
                <w:szCs w:val="24"/>
              </w:rPr>
            </w:pPr>
            <w:r w:rsidRPr="00505968">
              <w:t>(4)</w:t>
            </w:r>
            <w:r w:rsidRPr="00505968">
              <w:tab/>
              <w:t>Det stöd genom den gemensamma jordbrukspolitiken som föreskrivs i förordning (EU) nr 1308/2013 för perioden efter 2027 kommer att tillhandahållas genom NRP-fonden.</w:t>
            </w:r>
          </w:p>
        </w:tc>
      </w:tr>
      <w:tr w14:paraId="715CF04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C2B86C" w14:textId="77777777">
            <w:pPr>
              <w:pStyle w:val="Normal6"/>
            </w:pPr>
            <w:r w:rsidRPr="00505968">
              <w:t>__________________</w:t>
            </w:r>
          </w:p>
        </w:tc>
        <w:tc>
          <w:tcPr>
            <w:tcW w:w="4876" w:type="dxa"/>
          </w:tcPr>
          <w:p w:rsidR="00677222" w:rsidRPr="00505968" w:rsidP="0015409A" w14:paraId="0E29B6F8" w14:textId="77777777">
            <w:pPr>
              <w:pStyle w:val="Normal6"/>
              <w:rPr>
                <w:szCs w:val="24"/>
              </w:rPr>
            </w:pPr>
            <w:r w:rsidRPr="00505968">
              <w:t>__________________</w:t>
            </w:r>
          </w:p>
        </w:tc>
      </w:tr>
      <w:tr w14:paraId="70DDC6B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79D53E" w14:textId="77777777">
            <w:pPr>
              <w:pStyle w:val="Normal6"/>
            </w:pPr>
            <w:r w:rsidRPr="00505968">
              <w:rPr>
                <w:vertAlign w:val="superscript"/>
              </w:rPr>
              <w:t>6</w:t>
            </w:r>
            <w:r w:rsidRPr="00505968">
              <w:t xml:space="preserve"> Europaparlamentets och rådets förordning (EU) .../... av den […] […] [prestationsförordningen] (EUT L …, ELI:…).</w:t>
            </w:r>
          </w:p>
        </w:tc>
        <w:tc>
          <w:tcPr>
            <w:tcW w:w="4876" w:type="dxa"/>
          </w:tcPr>
          <w:p w:rsidR="00677222" w:rsidRPr="00505968" w:rsidP="0015409A" w14:paraId="7DF66717" w14:textId="77777777">
            <w:pPr>
              <w:pStyle w:val="Normal6"/>
              <w:rPr>
                <w:szCs w:val="24"/>
              </w:rPr>
            </w:pPr>
            <w:r w:rsidRPr="00505968">
              <w:rPr>
                <w:vertAlign w:val="superscript"/>
              </w:rPr>
              <w:t>6</w:t>
            </w:r>
            <w:r w:rsidRPr="00505968">
              <w:t xml:space="preserve"> Europaparlamentets och rådets förordning (EU) .../... av den […] […] [prestationsförordningen] (EUT L …, ELI:…).</w:t>
            </w:r>
          </w:p>
        </w:tc>
      </w:tr>
    </w:tbl>
    <w:p w:rsidR="00677222" w:rsidRPr="00505968" w:rsidP="00677222" w14:paraId="071CD038"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76CAC50" w14:textId="77777777">
      <w:r w:rsidRPr="00505968">
        <w:rPr>
          <w:rStyle w:val="HideTWBExt"/>
        </w:rPr>
        <w:t>&lt;/AmendB&gt;</w:t>
      </w:r>
    </w:p>
    <w:p w:rsidR="00677222" w:rsidRPr="00505968" w:rsidP="00677222" w14:paraId="7F5D012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199</w:t>
      </w:r>
      <w:r w:rsidRPr="00505968">
        <w:rPr>
          <w:rStyle w:val="HideTWBExt"/>
          <w:b w:val="0"/>
        </w:rPr>
        <w:t>&lt;/NumAmB&gt;</w:t>
      </w:r>
    </w:p>
    <w:p w:rsidR="00677222" w:rsidRPr="00505968" w:rsidP="00677222" w14:paraId="2E034343"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4E383D6D" w14:textId="77777777">
      <w:r w:rsidRPr="00505968">
        <w:rPr>
          <w:rStyle w:val="HideTWBExt"/>
        </w:rPr>
        <w:t>&lt;/RepeatBlock-By&gt;</w:t>
      </w:r>
    </w:p>
    <w:p w:rsidR="00677222" w:rsidRPr="00505968" w:rsidP="00677222" w14:paraId="5E99618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D3E62B6" w14:textId="77777777">
      <w:pPr>
        <w:pStyle w:val="NormalBold"/>
      </w:pPr>
      <w:r w:rsidRPr="00505968">
        <w:rPr>
          <w:rStyle w:val="HideTWBExt"/>
          <w:b w:val="0"/>
        </w:rPr>
        <w:t>&lt;Article&gt;</w:t>
      </w:r>
      <w:r w:rsidRPr="00505968">
        <w:t>Skäl 4a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A55E5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D5DB996" w14:textId="77777777">
            <w:pPr>
              <w:keepNext/>
            </w:pPr>
          </w:p>
        </w:tc>
      </w:tr>
      <w:tr w14:paraId="5FA67DF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6205DC8" w14:textId="77777777">
            <w:pPr>
              <w:pStyle w:val="ColumnHeading"/>
              <w:keepNext/>
            </w:pPr>
            <w:r w:rsidRPr="00505968">
              <w:t>Kommissionens förslag</w:t>
            </w:r>
          </w:p>
        </w:tc>
        <w:tc>
          <w:tcPr>
            <w:tcW w:w="4876" w:type="dxa"/>
          </w:tcPr>
          <w:p w:rsidR="00677222" w:rsidRPr="00505968" w:rsidP="0015409A" w14:paraId="52BAB45F" w14:textId="77777777">
            <w:pPr>
              <w:pStyle w:val="ColumnHeading"/>
              <w:keepNext/>
            </w:pPr>
            <w:r w:rsidRPr="00505968">
              <w:t>Ändringsförslag</w:t>
            </w:r>
          </w:p>
        </w:tc>
      </w:tr>
      <w:tr w14:paraId="7280F91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3A9A2A" w14:textId="77777777">
            <w:pPr>
              <w:pStyle w:val="Normal6"/>
            </w:pPr>
          </w:p>
        </w:tc>
        <w:tc>
          <w:tcPr>
            <w:tcW w:w="4876" w:type="dxa"/>
          </w:tcPr>
          <w:p w:rsidR="00677222" w:rsidRPr="00505968" w:rsidP="0015409A" w14:paraId="1038EA4B" w14:textId="77777777">
            <w:pPr>
              <w:pStyle w:val="Normal6"/>
              <w:rPr>
                <w:szCs w:val="24"/>
              </w:rPr>
            </w:pPr>
            <w:r w:rsidRPr="00505968">
              <w:rPr>
                <w:b/>
                <w:i/>
              </w:rPr>
              <w:t>(4a)</w:t>
            </w:r>
            <w:r w:rsidRPr="00505968">
              <w:rPr>
                <w:b/>
                <w:i/>
              </w:rPr>
              <w:tab/>
              <w:t>En konkurrenskraftig, hållbar och motståndskraftig jordbrukssektor kräver en stark samlad marknadsordning som effektivt kan hantera marknadsstörningar, stärka jordbrukarnas ställning inom livsmedelskedjan, främja rättvis konkurrens och säkerställa kontinuerlig tillgång till säkra livsmedel av hög kvalitet i hela unionen. De marknadsåtgärder som inrättas genom denna förordning bör bidra till att stärka unionens livsmedelstrygghet, strategiska resiliens och konkurrenskraft inom jordbruket på lång sikt.</w:t>
            </w:r>
          </w:p>
        </w:tc>
      </w:tr>
    </w:tbl>
    <w:p w:rsidR="00677222" w:rsidRPr="00505968" w:rsidP="00677222" w14:paraId="58E0C9E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2ADDDE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3270252" w14:textId="77777777">
      <w:pPr>
        <w:pStyle w:val="Normal12Italic"/>
        <w:rPr>
          <w:noProof w:val="0"/>
        </w:rPr>
      </w:pPr>
      <w:r w:rsidRPr="00505968">
        <w:t>Den senaste tidens geopolitiska kriser, marknadsvolatilitet, störningar i leveranskedjan och ökade produktionskostnader har visat att livsmedelstrygghet är en viktig del av unionens strategiska resiliens.</w:t>
      </w:r>
    </w:p>
    <w:p w:rsidR="00677222" w:rsidRPr="00505968" w:rsidP="00677222" w14:paraId="2A90D2FD" w14:textId="77777777">
      <w:r w:rsidRPr="00505968">
        <w:rPr>
          <w:rStyle w:val="HideTWBExt"/>
        </w:rPr>
        <w:t>&lt;/AmendB&gt;</w:t>
      </w:r>
    </w:p>
    <w:p w:rsidR="00677222" w:rsidRPr="00505968" w:rsidP="00677222" w14:paraId="4452D16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200</w:t>
      </w:r>
      <w:r w:rsidRPr="00505968">
        <w:rPr>
          <w:rStyle w:val="HideTWBExt"/>
          <w:b w:val="0"/>
        </w:rPr>
        <w:t>&lt;/NumAmB&gt;</w:t>
      </w:r>
    </w:p>
    <w:p w:rsidR="00677222" w:rsidRPr="00505968" w:rsidP="00677222" w14:paraId="38387B57"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69E09C68" w14:textId="77777777">
      <w:r w:rsidRPr="00505968">
        <w:rPr>
          <w:rStyle w:val="HideTWBExt"/>
        </w:rPr>
        <w:t>&lt;/RepeatBlock-By&gt;</w:t>
      </w:r>
    </w:p>
    <w:p w:rsidR="00677222" w:rsidRPr="00505968" w:rsidP="00677222" w14:paraId="68DD3FE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AE8B5D8" w14:textId="77777777">
      <w:pPr>
        <w:pStyle w:val="NormalBold"/>
      </w:pPr>
      <w:r w:rsidRPr="00505968">
        <w:rPr>
          <w:rStyle w:val="HideTWBExt"/>
          <w:b w:val="0"/>
        </w:rPr>
        <w:t>&lt;Article&gt;</w:t>
      </w:r>
      <w:r w:rsidRPr="00505968">
        <w:t>Skäl 4b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679FD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C94D2CC" w14:textId="77777777">
            <w:pPr>
              <w:keepNext/>
            </w:pPr>
          </w:p>
        </w:tc>
      </w:tr>
      <w:tr w14:paraId="50B2358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6C0319" w14:textId="77777777">
            <w:pPr>
              <w:pStyle w:val="ColumnHeading"/>
              <w:keepNext/>
            </w:pPr>
            <w:r w:rsidRPr="00505968">
              <w:t>Kommissionens förslag</w:t>
            </w:r>
          </w:p>
        </w:tc>
        <w:tc>
          <w:tcPr>
            <w:tcW w:w="4876" w:type="dxa"/>
          </w:tcPr>
          <w:p w:rsidR="00677222" w:rsidRPr="00505968" w:rsidP="0015409A" w14:paraId="58BFC9EC" w14:textId="77777777">
            <w:pPr>
              <w:pStyle w:val="ColumnHeading"/>
              <w:keepNext/>
            </w:pPr>
            <w:r w:rsidRPr="00505968">
              <w:t>Ändringsförslag</w:t>
            </w:r>
          </w:p>
        </w:tc>
      </w:tr>
      <w:tr w14:paraId="441ECF6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BC713B" w14:textId="77777777">
            <w:pPr>
              <w:pStyle w:val="Normal6"/>
            </w:pPr>
          </w:p>
        </w:tc>
        <w:tc>
          <w:tcPr>
            <w:tcW w:w="4876" w:type="dxa"/>
          </w:tcPr>
          <w:p w:rsidR="00677222" w:rsidRPr="00505968" w:rsidP="0015409A" w14:paraId="5B50C191" w14:textId="77777777">
            <w:pPr>
              <w:pStyle w:val="Normal6"/>
              <w:rPr>
                <w:szCs w:val="24"/>
              </w:rPr>
            </w:pPr>
            <w:r w:rsidRPr="00505968">
              <w:rPr>
                <w:b/>
                <w:i/>
              </w:rPr>
              <w:t>(4b)</w:t>
            </w:r>
            <w:r w:rsidRPr="00505968">
              <w:rPr>
                <w:b/>
                <w:i/>
              </w:rPr>
              <w:tab/>
              <w:t>Konkurrenskraft, miljömässig hållbarhet och livsmedelstrygghet är kompletterande mål. Miljöambitionerna bör stödja en konkurrenskraftig och resilient jordbruks- och livsmedelssektor.</w:t>
            </w:r>
          </w:p>
        </w:tc>
      </w:tr>
    </w:tbl>
    <w:p w:rsidR="00677222" w:rsidRPr="00505968" w:rsidP="00677222" w14:paraId="6D07D30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0376BE3"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932D415" w14:textId="77777777">
      <w:pPr>
        <w:pStyle w:val="Normal12Italic"/>
        <w:rPr>
          <w:noProof w:val="0"/>
        </w:rPr>
      </w:pPr>
      <w:r w:rsidRPr="00505968">
        <w:t>Miljöambitionerna bör balanseras med konkurrenskraft och livsmedelstrygghet.</w:t>
      </w:r>
    </w:p>
    <w:p w:rsidR="00677222" w:rsidRPr="00505968" w:rsidP="00677222" w14:paraId="3DFF03B1" w14:textId="77777777">
      <w:r w:rsidRPr="00505968">
        <w:rPr>
          <w:rStyle w:val="HideTWBExt"/>
        </w:rPr>
        <w:t>&lt;/AmendB&gt;</w:t>
      </w:r>
    </w:p>
    <w:p w:rsidR="00677222" w:rsidRPr="00505968" w:rsidP="00677222" w14:paraId="66A7950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201</w:t>
      </w:r>
      <w:r w:rsidRPr="00505968">
        <w:rPr>
          <w:rStyle w:val="HideTWBExt"/>
          <w:b w:val="0"/>
        </w:rPr>
        <w:t>&lt;/NumAmB&gt;</w:t>
      </w:r>
    </w:p>
    <w:p w:rsidR="00677222" w:rsidRPr="00505968" w:rsidP="00677222" w14:paraId="460C957E"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6BCFD0D9" w14:textId="77777777">
      <w:r w:rsidRPr="00505968">
        <w:rPr>
          <w:rStyle w:val="HideTWBExt"/>
        </w:rPr>
        <w:t>&lt;/RepeatBlock-By&gt;</w:t>
      </w:r>
    </w:p>
    <w:p w:rsidR="00677222" w:rsidRPr="00505968" w:rsidP="00677222" w14:paraId="1E8BF90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ADCBC62" w14:textId="77777777">
      <w:pPr>
        <w:pStyle w:val="NormalBold"/>
      </w:pPr>
      <w:r w:rsidRPr="00505968">
        <w:rPr>
          <w:rStyle w:val="HideTWBExt"/>
          <w:b w:val="0"/>
        </w:rPr>
        <w:t>&lt;Article&gt;</w:t>
      </w:r>
      <w:r w:rsidRPr="00505968">
        <w:t>Skäl 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8CEAD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133E2B5" w14:textId="77777777">
            <w:pPr>
              <w:keepNext/>
            </w:pPr>
          </w:p>
        </w:tc>
      </w:tr>
      <w:tr w14:paraId="0C12BB7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F19C63F" w14:textId="77777777">
            <w:pPr>
              <w:pStyle w:val="ColumnHeading"/>
              <w:keepNext/>
            </w:pPr>
            <w:r w:rsidRPr="00505968">
              <w:t>Kommissionens förslag</w:t>
            </w:r>
          </w:p>
        </w:tc>
        <w:tc>
          <w:tcPr>
            <w:tcW w:w="4876" w:type="dxa"/>
          </w:tcPr>
          <w:p w:rsidR="00677222" w:rsidRPr="00505968" w:rsidP="0015409A" w14:paraId="5AD72E29" w14:textId="77777777">
            <w:pPr>
              <w:pStyle w:val="ColumnHeading"/>
              <w:keepNext/>
            </w:pPr>
            <w:r w:rsidRPr="00505968">
              <w:t>Ändringsförslag</w:t>
            </w:r>
          </w:p>
        </w:tc>
      </w:tr>
      <w:tr w14:paraId="1F85D58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5AF1654" w14:textId="77777777">
            <w:pPr>
              <w:pStyle w:val="Normal6"/>
            </w:pPr>
            <w:r w:rsidRPr="00505968">
              <w:t>(5)</w:t>
            </w:r>
            <w:r w:rsidRPr="00505968">
              <w:tab/>
              <w:t>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proteinsektorn, bör sektorn för torkat foder strykas från förordning (EU) nr 1308/2013.</w:t>
            </w:r>
          </w:p>
        </w:tc>
        <w:tc>
          <w:tcPr>
            <w:tcW w:w="4876" w:type="dxa"/>
          </w:tcPr>
          <w:p w:rsidR="00677222" w:rsidRPr="00505968" w:rsidP="0015409A" w14:paraId="68F87AA4" w14:textId="77777777">
            <w:pPr>
              <w:pStyle w:val="Normal6"/>
              <w:rPr>
                <w:szCs w:val="24"/>
              </w:rPr>
            </w:pPr>
            <w:r w:rsidRPr="00505968">
              <w:t>(5)</w:t>
            </w:r>
            <w:r w:rsidRPr="00505968">
              <w:tab/>
              <w:t>Svårigheterna när det gäller produktion av proteingrödor i unionen fortsätter, särskilt på grund av instabilt utbud och instabil efterfrågan på lokal nivå och de agronomiska utmaningarna med odlingen av dessa grödor, vilket gör dem mer riskabla för jordbrukarna.</w:t>
            </w:r>
            <w:r w:rsidRPr="00505968">
              <w:rPr>
                <w:b/>
                <w:i/>
              </w:rPr>
              <w:t xml:space="preserve"> Mot bakgrund av den ökande geopolitiska osäkerheten och volatiliteten på de internationella marknaderna förstärks dessa utmaningar, vilket skapar ytterligare risker för kostnaderna inom jordbrukssektorn och för unionens livsmedelstrygghet.</w:t>
            </w:r>
            <w:r w:rsidRPr="00505968">
              <w:t xml:space="preserve">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w:t>
            </w:r>
            <w:r w:rsidRPr="00505968">
              <w:rPr>
                <w:b/>
                <w:i/>
              </w:rPr>
              <w:t>EU:s strategiska oberoende bör stärkas genom att minska dess beroende av import av vegetabiliska proteiner, särskilt inom fodersektorn. Samtidigt skulle det uppmuntra hållbara jordbruksmetoder, exempelvis växelbruk, förbättra markens bördighet och ge jordbrukarna ytterligare möjligheter att diversifiera produktionen och inkomsterna. Dessutom kan dessa åtgärder stödja en hållbar utveckling av landsbygdsområden, i linje med Europeiska unionens långsiktiga vision för landsbygdsområden, genom att stimulera framväxten av nya, mer autonoma och resilienta regionala värdekedjor. Att utveckla produktionen och bearbetningen av proteingrödor på regional nivå kan bidra till att stärka de lokala ekonomierna.</w:t>
            </w:r>
            <w:r w:rsidRPr="00505968">
              <w:t xml:space="preserve"> Eftersom de viktigaste produkterna inom sektorn för torkat foder som anges i del IV i bilaga I till den förordningen bör ingå i proteinsektorn, bör sektorn för torkat foder strykas från förordning (EU) nr 1308/2013.</w:t>
            </w:r>
          </w:p>
        </w:tc>
      </w:tr>
    </w:tbl>
    <w:p w:rsidR="00677222" w:rsidRPr="00505968" w:rsidP="00677222" w14:paraId="6C5D376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F22DCA1" w14:textId="77777777">
      <w:r w:rsidRPr="00505968">
        <w:rPr>
          <w:rStyle w:val="HideTWBExt"/>
        </w:rPr>
        <w:t>&lt;/AmendB&gt;</w:t>
      </w:r>
    </w:p>
    <w:p w:rsidR="00677222" w:rsidRPr="00505968" w:rsidP="00677222" w14:paraId="5486432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202</w:t>
      </w:r>
      <w:r w:rsidRPr="00505968">
        <w:rPr>
          <w:rStyle w:val="HideTWBExt"/>
          <w:b w:val="0"/>
        </w:rPr>
        <w:t>&lt;/NumAmB&gt;</w:t>
      </w:r>
    </w:p>
    <w:p w:rsidR="00677222" w:rsidRPr="00505968" w:rsidP="00677222" w14:paraId="3DCC2F2D"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5D3AA7AA"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2E3F0830" w14:textId="77777777">
      <w:r w:rsidRPr="00505968">
        <w:rPr>
          <w:rStyle w:val="HideTWBExt"/>
        </w:rPr>
        <w:t>&lt;/RepeatBlock-By&gt;</w:t>
      </w:r>
    </w:p>
    <w:p w:rsidR="00677222" w:rsidRPr="00505968" w:rsidP="00677222" w14:paraId="4329F4B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B9D5A02" w14:textId="77777777">
      <w:pPr>
        <w:pStyle w:val="NormalBold"/>
      </w:pPr>
      <w:r w:rsidRPr="00505968">
        <w:rPr>
          <w:rStyle w:val="HideTWBExt"/>
          <w:b w:val="0"/>
        </w:rPr>
        <w:t>&lt;Article&gt;</w:t>
      </w:r>
      <w:r w:rsidRPr="00505968">
        <w:t>Skäl 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3D67D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E92D68B" w14:textId="77777777">
            <w:pPr>
              <w:keepNext/>
            </w:pPr>
          </w:p>
        </w:tc>
      </w:tr>
      <w:tr w14:paraId="6B02D41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C578AD" w14:textId="77777777">
            <w:pPr>
              <w:pStyle w:val="ColumnHeading"/>
              <w:keepNext/>
            </w:pPr>
            <w:r w:rsidRPr="00505968">
              <w:t>Kommissionens förslag</w:t>
            </w:r>
          </w:p>
        </w:tc>
        <w:tc>
          <w:tcPr>
            <w:tcW w:w="4876" w:type="dxa"/>
          </w:tcPr>
          <w:p w:rsidR="00677222" w:rsidRPr="00505968" w:rsidP="0015409A" w14:paraId="1AB348F6" w14:textId="77777777">
            <w:pPr>
              <w:pStyle w:val="ColumnHeading"/>
              <w:keepNext/>
            </w:pPr>
            <w:r w:rsidRPr="00505968">
              <w:t>Ändringsförslag</w:t>
            </w:r>
          </w:p>
        </w:tc>
      </w:tr>
      <w:tr w14:paraId="759134A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8FFD17" w14:textId="77777777">
            <w:pPr>
              <w:pStyle w:val="Normal6"/>
            </w:pPr>
            <w:r w:rsidRPr="00505968">
              <w:t>(5)</w:t>
            </w:r>
            <w:r w:rsidRPr="00505968">
              <w:tab/>
              <w:t>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proteinsektorn, bör sektorn för torkat foder strykas från förordning (EU) nr 1308/2013.</w:t>
            </w:r>
          </w:p>
        </w:tc>
        <w:tc>
          <w:tcPr>
            <w:tcW w:w="4876" w:type="dxa"/>
          </w:tcPr>
          <w:p w:rsidR="00677222" w:rsidRPr="00505968" w:rsidP="0015409A" w14:paraId="3CED4588" w14:textId="77777777">
            <w:pPr>
              <w:pStyle w:val="Normal6"/>
              <w:rPr>
                <w:szCs w:val="24"/>
              </w:rPr>
            </w:pPr>
            <w:r w:rsidRPr="00505968">
              <w:t>(5)</w:t>
            </w:r>
            <w:r w:rsidRPr="00505968">
              <w:tab/>
            </w:r>
            <w:r w:rsidRPr="00505968">
              <w:rPr>
                <w:b/>
                <w:i/>
              </w:rPr>
              <w:t>I kommissionens meddelande En vision för jordbruk och livsmedel erinras om att unionen har ett stort importberoende för proteinförsörjningen och att det är mycket viktigt att beakta hur protein både produceras och konsumeras för att skapa ett proteinsystem i EU som ger större självförsörjning och hållbarhet.</w:t>
            </w:r>
            <w:r w:rsidRPr="00505968">
              <w:t xml:space="preserve"> 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w:t>
            </w:r>
            <w:r w:rsidRPr="00505968">
              <w:rPr>
                <w:b/>
                <w:i/>
              </w:rPr>
              <w:t>maximera de ekonomiska och miljömässiga fördelarna med denna nya sektor bör utvecklingen av värdekedjor för proteingrödor vara nära kopplad till territoriella produktionssystem och lokal bearbetningskapacitet. Att stärka de regionala leveranskedjorna bidrar till att behålla mervärdet i landsbygdsområden, stödja jordbrukarnas inkomster och främja mer resilienta och hållbara jordbruksbaserade livsmedelssystem i hela unionen. För att</w:t>
            </w:r>
            <w:r w:rsidRPr="00505968">
              <w:t xml:space="preserve"> stödja produktionen och minska unionens beroende av import av proteiner av hög kvalitet </w:t>
            </w:r>
            <w:r w:rsidRPr="00505968">
              <w:rPr>
                <w:b/>
                <w:i/>
              </w:rPr>
              <w:t>för livsmedel och foder</w:t>
            </w:r>
            <w:r w:rsidRPr="00505968">
              <w:t xml:space="preserve">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proteinsektorn, bör sektorn för torkat foder strykas från förordning (EU) nr 1308/2013.</w:t>
            </w:r>
          </w:p>
        </w:tc>
      </w:tr>
    </w:tbl>
    <w:p w:rsidR="00677222" w:rsidRPr="00505968" w:rsidP="00677222" w14:paraId="5E9D674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790A1DB" w14:textId="77777777">
      <w:r w:rsidRPr="00505968">
        <w:rPr>
          <w:rStyle w:val="HideTWBExt"/>
        </w:rPr>
        <w:t>&lt;/AmendB&gt;</w:t>
      </w:r>
    </w:p>
    <w:p w:rsidR="00677222" w:rsidRPr="00505968" w:rsidP="00677222" w14:paraId="54D6B7C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203</w:t>
      </w:r>
      <w:r w:rsidRPr="00505968">
        <w:rPr>
          <w:rStyle w:val="HideTWBExt"/>
          <w:b w:val="0"/>
        </w:rPr>
        <w:t>&lt;/NumAmB&gt;</w:t>
      </w:r>
    </w:p>
    <w:p w:rsidR="00677222" w:rsidRPr="00505968" w:rsidP="00677222" w14:paraId="4C54EAF7" w14:textId="77777777">
      <w:pPr>
        <w:pStyle w:val="NormalBold"/>
      </w:pPr>
      <w:r w:rsidRPr="00505968">
        <w:rPr>
          <w:rStyle w:val="HideTWBExt"/>
          <w:b w:val="0"/>
        </w:rPr>
        <w:t>&lt;RepeatBlock-By&gt;&lt;Members&gt;</w:t>
      </w:r>
      <w:r w:rsidRPr="00505968">
        <w:t>Krzysztof Hetman</w:t>
      </w:r>
      <w:r w:rsidRPr="00505968">
        <w:rPr>
          <w:rStyle w:val="HideTWBExt"/>
          <w:b w:val="0"/>
        </w:rPr>
        <w:t>&lt;/Members&gt;</w:t>
      </w:r>
    </w:p>
    <w:p w:rsidR="00677222" w:rsidRPr="00505968" w:rsidP="00677222" w14:paraId="70C6DCDF" w14:textId="77777777">
      <w:r w:rsidRPr="00505968">
        <w:rPr>
          <w:rStyle w:val="HideTWBExt"/>
        </w:rPr>
        <w:t>&lt;/RepeatBlock-By&gt;</w:t>
      </w:r>
    </w:p>
    <w:p w:rsidR="00677222" w:rsidRPr="00505968" w:rsidP="00677222" w14:paraId="18143A5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B0FFC97" w14:textId="77777777">
      <w:pPr>
        <w:pStyle w:val="NormalBold"/>
      </w:pPr>
      <w:r w:rsidRPr="00505968">
        <w:rPr>
          <w:rStyle w:val="HideTWBExt"/>
          <w:b w:val="0"/>
        </w:rPr>
        <w:t>&lt;Article&gt;</w:t>
      </w:r>
      <w:r w:rsidRPr="00505968">
        <w:t>Skäl 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D31D6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F5A21E6" w14:textId="77777777">
            <w:pPr>
              <w:keepNext/>
            </w:pPr>
          </w:p>
        </w:tc>
      </w:tr>
      <w:tr w14:paraId="26D6C6F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11B5EF2" w14:textId="77777777">
            <w:pPr>
              <w:pStyle w:val="ColumnHeading"/>
              <w:keepNext/>
            </w:pPr>
            <w:r w:rsidRPr="00505968">
              <w:t>Kommissionens förslag</w:t>
            </w:r>
          </w:p>
        </w:tc>
        <w:tc>
          <w:tcPr>
            <w:tcW w:w="4876" w:type="dxa"/>
          </w:tcPr>
          <w:p w:rsidR="00677222" w:rsidRPr="00505968" w:rsidP="0015409A" w14:paraId="021626AF" w14:textId="77777777">
            <w:pPr>
              <w:pStyle w:val="ColumnHeading"/>
              <w:keepNext/>
            </w:pPr>
            <w:r w:rsidRPr="00505968">
              <w:t>Ändringsförslag</w:t>
            </w:r>
          </w:p>
        </w:tc>
      </w:tr>
      <w:tr w14:paraId="3210536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9BBED6" w14:textId="77777777">
            <w:pPr>
              <w:pStyle w:val="Normal6"/>
            </w:pPr>
            <w:r w:rsidRPr="00505968">
              <w:t>(5)</w:t>
            </w:r>
            <w:r w:rsidRPr="00505968">
              <w:tab/>
              <w:t>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proteinsektorn, bör sektorn för torkat foder strykas från förordning (EU) nr 1308/2013.</w:t>
            </w:r>
          </w:p>
        </w:tc>
        <w:tc>
          <w:tcPr>
            <w:tcW w:w="4876" w:type="dxa"/>
          </w:tcPr>
          <w:p w:rsidR="00677222" w:rsidRPr="00505968" w:rsidP="0015409A" w14:paraId="29F4DEB3" w14:textId="77777777">
            <w:pPr>
              <w:pStyle w:val="Normal6"/>
              <w:rPr>
                <w:szCs w:val="24"/>
              </w:rPr>
            </w:pPr>
            <w:r w:rsidRPr="00505968">
              <w:t>(5)</w:t>
            </w:r>
            <w:r w:rsidRPr="00505968">
              <w:tab/>
              <w:t xml:space="preserve">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w:t>
            </w:r>
            <w:r w:rsidRPr="00505968">
              <w:rPr>
                <w:b/>
                <w:i/>
              </w:rPr>
              <w:t>Utvecklingen av denna sektor bör prioritera investeringar som stöder korta leveranskedjor i syfte att främja ekonomisk diversifiering och unionens territoriella resiliens.</w:t>
            </w:r>
            <w:r w:rsidRPr="00505968">
              <w:t xml:space="preserve"> Eftersom de viktigaste produkterna inom sektorn för torkat foder som anges i del IV i bilaga I till den förordningen bör ingå i proteinsektorn, bör sektorn för torkat foder strykas från förordning (EU) nr 1308/2013.</w:t>
            </w:r>
          </w:p>
        </w:tc>
      </w:tr>
    </w:tbl>
    <w:p w:rsidR="00677222" w:rsidRPr="00505968" w:rsidP="00677222" w14:paraId="375BFF6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F626869" w14:textId="77777777">
      <w:r w:rsidRPr="00505968">
        <w:rPr>
          <w:rStyle w:val="HideTWBExt"/>
        </w:rPr>
        <w:t>&lt;/AmendB&gt;</w:t>
      </w:r>
    </w:p>
    <w:p w:rsidR="00677222" w:rsidRPr="00505968" w:rsidP="00677222" w14:paraId="6A796E1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204</w:t>
      </w:r>
      <w:r w:rsidRPr="00505968">
        <w:rPr>
          <w:rStyle w:val="HideTWBExt"/>
          <w:b w:val="0"/>
        </w:rPr>
        <w:t>&lt;/NumAmB&gt;</w:t>
      </w:r>
    </w:p>
    <w:p w:rsidR="00677222" w:rsidRPr="00505968" w:rsidP="00677222" w14:paraId="4F81EF47" w14:textId="77777777">
      <w:pPr>
        <w:pStyle w:val="NormalBold"/>
      </w:pPr>
      <w:r w:rsidRPr="00505968">
        <w:rPr>
          <w:rStyle w:val="HideTWBExt"/>
          <w:b w:val="0"/>
        </w:rPr>
        <w:t>&lt;RepeatBlock-By&gt;&lt;Members&gt;</w:t>
      </w:r>
      <w:r w:rsidRPr="00505968">
        <w:t>Waldemar Buda</w:t>
      </w:r>
      <w:r w:rsidRPr="00505968">
        <w:rPr>
          <w:rStyle w:val="HideTWBExt"/>
          <w:b w:val="0"/>
        </w:rPr>
        <w:t>&lt;/Members&gt;</w:t>
      </w:r>
    </w:p>
    <w:p w:rsidR="00677222" w:rsidRPr="00505968" w:rsidP="00677222" w14:paraId="46C55F18" w14:textId="77777777">
      <w:r w:rsidRPr="00505968">
        <w:rPr>
          <w:rStyle w:val="HideTWBExt"/>
        </w:rPr>
        <w:t>&lt;/RepeatBlock-By&gt;</w:t>
      </w:r>
    </w:p>
    <w:p w:rsidR="00677222" w:rsidRPr="00505968" w:rsidP="00677222" w14:paraId="1CDDEF9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93C4AF9" w14:textId="77777777">
      <w:pPr>
        <w:pStyle w:val="NormalBold"/>
      </w:pPr>
      <w:r w:rsidRPr="00505968">
        <w:rPr>
          <w:rStyle w:val="HideTWBExt"/>
          <w:b w:val="0"/>
        </w:rPr>
        <w:t>&lt;Article&gt;</w:t>
      </w:r>
      <w:r w:rsidRPr="00505968">
        <w:t>Skäl 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5EAF2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14D5E5" w14:textId="77777777">
            <w:pPr>
              <w:keepNext/>
            </w:pPr>
          </w:p>
        </w:tc>
      </w:tr>
      <w:tr w14:paraId="65D326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E7303EC" w14:textId="77777777">
            <w:pPr>
              <w:pStyle w:val="ColumnHeading"/>
              <w:keepNext/>
            </w:pPr>
            <w:r w:rsidRPr="00505968">
              <w:t>Kommissionens förslag</w:t>
            </w:r>
          </w:p>
        </w:tc>
        <w:tc>
          <w:tcPr>
            <w:tcW w:w="4876" w:type="dxa"/>
          </w:tcPr>
          <w:p w:rsidR="00677222" w:rsidRPr="00505968" w:rsidP="0015409A" w14:paraId="2D6A65E1" w14:textId="77777777">
            <w:pPr>
              <w:pStyle w:val="ColumnHeading"/>
              <w:keepNext/>
            </w:pPr>
            <w:r w:rsidRPr="00505968">
              <w:t>Ändringsförslag</w:t>
            </w:r>
          </w:p>
        </w:tc>
      </w:tr>
      <w:tr w14:paraId="6B013D8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866949" w14:textId="77777777">
            <w:pPr>
              <w:pStyle w:val="Normal6"/>
            </w:pPr>
            <w:r w:rsidRPr="00505968">
              <w:t>(5)</w:t>
            </w:r>
            <w:r w:rsidRPr="00505968">
              <w:tab/>
              <w:t>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proteinsektorn, bör sektorn för torkat foder strykas från förordning (EU) nr 1308/2013.</w:t>
            </w:r>
          </w:p>
        </w:tc>
        <w:tc>
          <w:tcPr>
            <w:tcW w:w="4876" w:type="dxa"/>
          </w:tcPr>
          <w:p w:rsidR="00677222" w:rsidRPr="00505968" w:rsidP="0015409A" w14:paraId="6F820B87" w14:textId="77777777">
            <w:pPr>
              <w:pStyle w:val="Normal6"/>
              <w:rPr>
                <w:szCs w:val="24"/>
              </w:rPr>
            </w:pPr>
            <w:r w:rsidRPr="00505968">
              <w:t>(5)</w:t>
            </w:r>
            <w:r w:rsidRPr="00505968">
              <w:tab/>
              <w:t xml:space="preserve">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w:t>
            </w:r>
            <w:r w:rsidRPr="00505968">
              <w:rPr>
                <w:b/>
                <w:i/>
              </w:rPr>
              <w:t>Utvecklingen av denna sektor bör prioritera investeringar som stöder korta leveranskedjor i syfte att främja ekonomisk diversifiering och unionens territoriella resiliens.</w:t>
            </w:r>
            <w:r w:rsidRPr="00505968">
              <w:t xml:space="preserve"> Eftersom de viktigaste produkterna inom sektorn för torkat foder som anges i del IV i bilaga I till den förordningen bör ingå i proteinsektorn, bör sektorn för torkat foder strykas från förordning (EU) nr 1308/2013.</w:t>
            </w:r>
          </w:p>
        </w:tc>
      </w:tr>
    </w:tbl>
    <w:p w:rsidR="00677222" w:rsidRPr="00505968" w:rsidP="00677222" w14:paraId="29A2CEF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5E9DE79" w14:textId="77777777">
      <w:r w:rsidRPr="00505968">
        <w:rPr>
          <w:rStyle w:val="HideTWBExt"/>
        </w:rPr>
        <w:t>&lt;/AmendB&gt;</w:t>
      </w:r>
    </w:p>
    <w:p w:rsidR="00677222" w:rsidRPr="00505968" w:rsidP="00677222" w14:paraId="4AC7DB5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205</w:t>
      </w:r>
      <w:r w:rsidRPr="00505968">
        <w:rPr>
          <w:rStyle w:val="HideTWBExt"/>
          <w:b w:val="0"/>
        </w:rPr>
        <w:t>&lt;/NumAmB&gt;</w:t>
      </w:r>
    </w:p>
    <w:p w:rsidR="00677222" w:rsidRPr="00505968" w:rsidP="00677222" w14:paraId="70374BE2"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146719C9" w14:textId="77777777">
      <w:r w:rsidRPr="00505968">
        <w:rPr>
          <w:rStyle w:val="HideTWBExt"/>
        </w:rPr>
        <w:t>&lt;/RepeatBlock-By&gt;</w:t>
      </w:r>
    </w:p>
    <w:p w:rsidR="00677222" w:rsidRPr="00505968" w:rsidP="00677222" w14:paraId="5254F11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FB1B442" w14:textId="77777777">
      <w:pPr>
        <w:pStyle w:val="NormalBold"/>
      </w:pPr>
      <w:r w:rsidRPr="00505968">
        <w:rPr>
          <w:rStyle w:val="HideTWBExt"/>
          <w:b w:val="0"/>
        </w:rPr>
        <w:t>&lt;Article&gt;</w:t>
      </w:r>
      <w:r w:rsidRPr="00505968">
        <w:t>Skäl 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86130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F5D0497" w14:textId="77777777">
            <w:pPr>
              <w:keepNext/>
            </w:pPr>
          </w:p>
        </w:tc>
      </w:tr>
      <w:tr w14:paraId="358FE76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95159C" w14:textId="77777777">
            <w:pPr>
              <w:pStyle w:val="ColumnHeading"/>
              <w:keepNext/>
            </w:pPr>
            <w:r w:rsidRPr="00505968">
              <w:t>Kommissionens förslag</w:t>
            </w:r>
          </w:p>
        </w:tc>
        <w:tc>
          <w:tcPr>
            <w:tcW w:w="4876" w:type="dxa"/>
          </w:tcPr>
          <w:p w:rsidR="00677222" w:rsidRPr="00505968" w:rsidP="0015409A" w14:paraId="3A6AFD9B" w14:textId="77777777">
            <w:pPr>
              <w:pStyle w:val="ColumnHeading"/>
              <w:keepNext/>
            </w:pPr>
            <w:r w:rsidRPr="00505968">
              <w:t>Ändringsförslag</w:t>
            </w:r>
          </w:p>
        </w:tc>
      </w:tr>
      <w:tr w14:paraId="11A2029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CADD1FB" w14:textId="77777777">
            <w:pPr>
              <w:pStyle w:val="Normal6"/>
            </w:pPr>
            <w:r w:rsidRPr="00505968">
              <w:t>(5)</w:t>
            </w:r>
            <w:r w:rsidRPr="00505968">
              <w:tab/>
              <w:t xml:space="preserve">Svårigheterna när det gäller produktion av proteingrödor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inrättas i bilaga I till förordning (EU) nr 1308/2013. För att göra det lättare att inrätta producent- och branschorganisationer inom sektorn för proteingrödor, och därmed stärka värdekedjan på regional, nationell och gränsöverskridande nivå, bör dessutom erkännandet av den göras obligatoriskt. Eftersom de viktigaste produkterna inom sektorn för torkat foder som anges i del IV i bilaga I till den förordningen bör ingå i </w:t>
            </w:r>
            <w:r w:rsidRPr="00505968">
              <w:rPr>
                <w:b/>
                <w:i/>
              </w:rPr>
              <w:t>proteinsektorn</w:t>
            </w:r>
            <w:r w:rsidRPr="00505968">
              <w:t>, bör sektorn för torkat foder strykas från förordning (EU) nr 1308/2013.</w:t>
            </w:r>
          </w:p>
        </w:tc>
        <w:tc>
          <w:tcPr>
            <w:tcW w:w="4876" w:type="dxa"/>
          </w:tcPr>
          <w:p w:rsidR="00677222" w:rsidRPr="00505968" w:rsidP="0015409A" w14:paraId="635D696A" w14:textId="77777777">
            <w:pPr>
              <w:pStyle w:val="Normal6"/>
              <w:rPr>
                <w:szCs w:val="24"/>
              </w:rPr>
            </w:pPr>
            <w:r w:rsidRPr="00505968">
              <w:t>(5)</w:t>
            </w:r>
            <w:r w:rsidRPr="00505968">
              <w:tab/>
              <w:t xml:space="preserve">Svårigheterna när det gäller produktion av proteingrödor </w:t>
            </w:r>
            <w:r w:rsidRPr="00505968">
              <w:rPr>
                <w:b/>
                <w:i/>
              </w:rPr>
              <w:t>och baljväxter</w:t>
            </w:r>
            <w:r w:rsidRPr="00505968">
              <w:t xml:space="preserve"> i unionen fortsätter, särskilt på grund av instabilt utbud och instabil efterfrågan på lokal nivå och de agronomiska utmaningarna med odlingen av dessa grödor, vilket gör dem mer riskabla för jordbrukarna. För att stödja produktionen och minska unionens beroende av import av proteiner av hög kvalitet bör en särskild sektor för proteingrödor </w:t>
            </w:r>
            <w:r w:rsidRPr="00505968">
              <w:rPr>
                <w:b/>
                <w:i/>
              </w:rPr>
              <w:t>och baljväxter</w:t>
            </w:r>
            <w:r w:rsidRPr="00505968">
              <w:t xml:space="preserve"> inrättas i bilaga I till förordning (EU) nr 1308/2013. För att göra det lättare att inrätta producent- och branschorganisationer inom sektorn för proteingrödor </w:t>
            </w:r>
            <w:r w:rsidRPr="00505968">
              <w:rPr>
                <w:b/>
                <w:i/>
              </w:rPr>
              <w:t>och baljväxter</w:t>
            </w:r>
            <w:r w:rsidRPr="00505968">
              <w:t xml:space="preserve">, och därmed stärka värdekedjan på regional, nationell och gränsöverskridande nivå, bör dessutom erkännandet av den göras obligatoriskt. Eftersom de viktigaste produkterna inom sektorn för torkat foder som anges i del IV i bilaga I till den förordningen bör ingå i </w:t>
            </w:r>
            <w:r w:rsidRPr="00505968">
              <w:rPr>
                <w:b/>
                <w:i/>
              </w:rPr>
              <w:t>sektorn för proteingrödor och baljväxter</w:t>
            </w:r>
            <w:r w:rsidRPr="00505968">
              <w:t>, bör sektorn för torkat foder strykas från förordning (EU) nr 1308/2013.</w:t>
            </w:r>
          </w:p>
        </w:tc>
      </w:tr>
    </w:tbl>
    <w:p w:rsidR="00677222" w:rsidRPr="00505968" w:rsidP="00677222" w14:paraId="0F4B2B96"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1D3D835" w14:textId="77777777">
      <w:r w:rsidRPr="00505968">
        <w:rPr>
          <w:rStyle w:val="HideTWBExt"/>
        </w:rPr>
        <w:t>&lt;/AmendB&gt;</w:t>
      </w:r>
    </w:p>
    <w:p w:rsidR="00677222" w:rsidRPr="00505968" w:rsidP="00677222" w14:paraId="26D7544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206</w:t>
      </w:r>
      <w:r w:rsidRPr="00505968">
        <w:rPr>
          <w:rStyle w:val="HideTWBExt"/>
          <w:b w:val="0"/>
        </w:rPr>
        <w:t>&lt;/NumAmB&gt;</w:t>
      </w:r>
    </w:p>
    <w:p w:rsidR="00677222" w:rsidRPr="00505968" w:rsidP="00677222" w14:paraId="2DC909BA" w14:textId="77777777">
      <w:pPr>
        <w:pStyle w:val="NormalBold"/>
      </w:pPr>
      <w:r w:rsidRPr="00505968">
        <w:rPr>
          <w:rStyle w:val="HideTWBExt"/>
          <w:b w:val="0"/>
        </w:rPr>
        <w:t>&lt;RepeatBlock-By&gt;&lt;Members&gt;</w:t>
      </w:r>
      <w:r w:rsidRPr="00505968">
        <w:t>Daniel Buda, Dan-Ştefan Motreanu, Paulo do Nascimento Cabral, Emmanouil Kefalogiannis, Marta Wcisło, Carmen Crespo Díaz</w:t>
      </w:r>
      <w:r w:rsidRPr="00505968">
        <w:rPr>
          <w:rStyle w:val="HideTWBExt"/>
          <w:b w:val="0"/>
        </w:rPr>
        <w:t>&lt;/Members&gt;</w:t>
      </w:r>
    </w:p>
    <w:p w:rsidR="00677222" w:rsidRPr="00505968" w:rsidP="00677222" w14:paraId="1486E78F" w14:textId="77777777">
      <w:r w:rsidRPr="00505968">
        <w:rPr>
          <w:rStyle w:val="HideTWBExt"/>
        </w:rPr>
        <w:t>&lt;/RepeatBlock-By&gt;</w:t>
      </w:r>
    </w:p>
    <w:p w:rsidR="00677222" w:rsidRPr="00505968" w:rsidP="00677222" w14:paraId="166E1B4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918A9AA" w14:textId="77777777">
      <w:pPr>
        <w:pStyle w:val="NormalBold"/>
      </w:pPr>
      <w:r w:rsidRPr="00505968">
        <w:rPr>
          <w:rStyle w:val="HideTWBExt"/>
          <w:b w:val="0"/>
        </w:rPr>
        <w:t>&lt;Article&gt;</w:t>
      </w:r>
      <w:r w:rsidRPr="00505968">
        <w:t>Skäl 5a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E5A9E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231ADCE" w14:textId="77777777">
            <w:pPr>
              <w:keepNext/>
            </w:pPr>
          </w:p>
        </w:tc>
      </w:tr>
      <w:tr w14:paraId="49586D7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B2E1BF" w14:textId="77777777">
            <w:pPr>
              <w:pStyle w:val="ColumnHeading"/>
              <w:keepNext/>
            </w:pPr>
            <w:r w:rsidRPr="00505968">
              <w:t>Kommissionens förslag</w:t>
            </w:r>
          </w:p>
        </w:tc>
        <w:tc>
          <w:tcPr>
            <w:tcW w:w="4876" w:type="dxa"/>
          </w:tcPr>
          <w:p w:rsidR="00677222" w:rsidRPr="00505968" w:rsidP="0015409A" w14:paraId="108B4165" w14:textId="77777777">
            <w:pPr>
              <w:pStyle w:val="ColumnHeading"/>
              <w:keepNext/>
            </w:pPr>
            <w:r w:rsidRPr="00505968">
              <w:t>Ändringsförslag</w:t>
            </w:r>
          </w:p>
        </w:tc>
      </w:tr>
      <w:tr w14:paraId="54AA440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06C941F" w14:textId="77777777">
            <w:pPr>
              <w:pStyle w:val="Normal6"/>
            </w:pPr>
          </w:p>
        </w:tc>
        <w:tc>
          <w:tcPr>
            <w:tcW w:w="4876" w:type="dxa"/>
          </w:tcPr>
          <w:p w:rsidR="00677222" w:rsidRPr="00505968" w:rsidP="0015409A" w14:paraId="407B48F2" w14:textId="77777777">
            <w:pPr>
              <w:pStyle w:val="Normal6"/>
              <w:rPr>
                <w:szCs w:val="24"/>
              </w:rPr>
            </w:pPr>
            <w:r w:rsidRPr="00505968">
              <w:rPr>
                <w:b/>
                <w:i/>
              </w:rPr>
              <w:t>(5a)</w:t>
            </w:r>
            <w:r w:rsidRPr="00505968">
              <w:rPr>
                <w:b/>
                <w:i/>
              </w:rPr>
              <w:tab/>
              <w:t>Med tanke på marknadsstörningar och geopolitiska kriser som påverkar priset på och tillgången till bränsle och gödselmedel är det viktigt att utveckla adekvat bränslelagringskapacitet. Dessa reserver är nödvändiga för att säkerställa att jordbrukarna har tillgång till bränsle, gödselmedel och andra viktiga insatsvaror i jordbruket för produktion vid kritiska tidpunkter i jordbruksverksamheten. Om jordbruksverksamheten – såsom sådd eller skörd – inte kan utföras i rätt tid på grund av brist på bränsle eller störningar i leveranskedjorna kan jordbruksproduktionen drabbas hårt. Att stärka lagringsinfrastrukturen och mekanismerna för prioriterad tillgång till centrala insatsvaror för jordbrukssektorn är därför en strategisk åtgärd för att säkerställa jordbruksproduktionens kontinuitet och en stabil livsmedelsförsörjning.</w:t>
            </w:r>
          </w:p>
        </w:tc>
      </w:tr>
    </w:tbl>
    <w:p w:rsidR="00677222" w:rsidRPr="00505968" w:rsidP="00677222" w14:paraId="2300B1C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CB04AEC" w14:textId="77777777">
      <w:r w:rsidRPr="00505968">
        <w:rPr>
          <w:rStyle w:val="HideTWBExt"/>
        </w:rPr>
        <w:t>&lt;/AmendB&gt;</w:t>
      </w:r>
    </w:p>
    <w:p w:rsidR="00677222" w:rsidRPr="00505968" w:rsidP="00677222" w14:paraId="288703A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207</w:t>
      </w:r>
      <w:r w:rsidRPr="00505968">
        <w:rPr>
          <w:rStyle w:val="HideTWBExt"/>
          <w:b w:val="0"/>
        </w:rPr>
        <w:t>&lt;/NumAmB&gt;</w:t>
      </w:r>
    </w:p>
    <w:p w:rsidR="00677222" w:rsidRPr="00505968" w:rsidP="00677222" w14:paraId="5EA3F795"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535DE7C5"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549145D5" w14:textId="77777777">
      <w:r w:rsidRPr="00505968">
        <w:rPr>
          <w:rStyle w:val="HideTWBExt"/>
        </w:rPr>
        <w:t>&lt;/RepeatBlock-By&gt;</w:t>
      </w:r>
    </w:p>
    <w:p w:rsidR="00677222" w:rsidRPr="00505968" w:rsidP="00677222" w14:paraId="6430F15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4A78533" w14:textId="77777777">
      <w:pPr>
        <w:pStyle w:val="NormalBold"/>
      </w:pPr>
      <w:r w:rsidRPr="00505968">
        <w:rPr>
          <w:rStyle w:val="HideTWBExt"/>
          <w:b w:val="0"/>
        </w:rPr>
        <w:t>&lt;Article&gt;</w:t>
      </w:r>
      <w:r w:rsidRPr="00505968">
        <w:t>Skäl 5a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8E941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ADD343" w14:textId="77777777">
            <w:pPr>
              <w:keepNext/>
            </w:pPr>
          </w:p>
        </w:tc>
      </w:tr>
      <w:tr w14:paraId="19152BA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D445FF" w14:textId="77777777">
            <w:pPr>
              <w:pStyle w:val="ColumnHeading"/>
              <w:keepNext/>
            </w:pPr>
            <w:r w:rsidRPr="00505968">
              <w:t>Kommissionens förslag</w:t>
            </w:r>
          </w:p>
        </w:tc>
        <w:tc>
          <w:tcPr>
            <w:tcW w:w="4876" w:type="dxa"/>
          </w:tcPr>
          <w:p w:rsidR="00677222" w:rsidRPr="00505968" w:rsidP="0015409A" w14:paraId="2E8E02FB" w14:textId="77777777">
            <w:pPr>
              <w:pStyle w:val="ColumnHeading"/>
              <w:keepNext/>
            </w:pPr>
            <w:r w:rsidRPr="00505968">
              <w:t>Ändringsförslag</w:t>
            </w:r>
          </w:p>
        </w:tc>
      </w:tr>
      <w:tr w14:paraId="245F521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C378E29" w14:textId="77777777">
            <w:pPr>
              <w:pStyle w:val="Normal6"/>
            </w:pPr>
          </w:p>
        </w:tc>
        <w:tc>
          <w:tcPr>
            <w:tcW w:w="4876" w:type="dxa"/>
          </w:tcPr>
          <w:p w:rsidR="00677222" w:rsidRPr="00505968" w:rsidP="0015409A" w14:paraId="5A55B075" w14:textId="77777777">
            <w:pPr>
              <w:pStyle w:val="Normal6"/>
              <w:rPr>
                <w:szCs w:val="24"/>
              </w:rPr>
            </w:pPr>
            <w:r w:rsidRPr="00505968">
              <w:rPr>
                <w:b/>
                <w:i/>
              </w:rPr>
              <w:t>(5a)</w:t>
            </w:r>
            <w:r w:rsidRPr="00505968">
              <w:rPr>
                <w:b/>
                <w:i/>
              </w:rPr>
              <w:tab/>
              <w:t>För att jordbrukarna och aktörer i värdekedjan ska ha tillgång till de uppgifter de behöver för att kunna fatta välgrundade beslut bör kommissionen använda sig av den ram som föreskrivs i artikel 222a för att utöka EU:s nuvarande insamling av uppgifter om baljväxter, genom att skapa ett särskilt observatorium för grödor på marknaden för baljväxter, med observatoriet för olivoljemarknaden som modell, för att tillhandahålla mer detaljerad och harmoniserad information om priser, volymer, lager och handelsflöden, särskilt uppdelade efter proteingrödor för livsmedels- och foderkvalitet, inbegripet baljväxter.</w:t>
            </w:r>
          </w:p>
        </w:tc>
      </w:tr>
    </w:tbl>
    <w:p w:rsidR="00677222" w:rsidRPr="00505968" w:rsidP="00677222" w14:paraId="77DE2C0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14BEE4C" w14:textId="77777777">
      <w:r w:rsidRPr="00505968">
        <w:rPr>
          <w:rStyle w:val="HideTWBExt"/>
        </w:rPr>
        <w:t>&lt;/AmendB&gt;</w:t>
      </w:r>
    </w:p>
    <w:p w:rsidR="00677222" w:rsidRPr="00505968" w:rsidP="00677222" w14:paraId="144FC42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208</w:t>
      </w:r>
      <w:r w:rsidRPr="00505968">
        <w:rPr>
          <w:rStyle w:val="HideTWBExt"/>
          <w:b w:val="0"/>
        </w:rPr>
        <w:t>&lt;/NumAmB&gt;</w:t>
      </w:r>
    </w:p>
    <w:p w:rsidR="00677222" w:rsidRPr="00505968" w:rsidP="00677222" w14:paraId="532599D6"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648B7604"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553B5809" w14:textId="77777777">
      <w:r w:rsidRPr="00505968">
        <w:rPr>
          <w:rStyle w:val="HideTWBExt"/>
        </w:rPr>
        <w:t>&lt;/RepeatBlock-By&gt;</w:t>
      </w:r>
    </w:p>
    <w:p w:rsidR="00677222" w:rsidRPr="00505968" w:rsidP="00677222" w14:paraId="60AD304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F21F9EB" w14:textId="77777777">
      <w:pPr>
        <w:pStyle w:val="NormalBold"/>
      </w:pPr>
      <w:r w:rsidRPr="00505968">
        <w:rPr>
          <w:rStyle w:val="HideTWBExt"/>
          <w:b w:val="0"/>
        </w:rPr>
        <w:t>&lt;Article&gt;</w:t>
      </w:r>
      <w:r w:rsidRPr="00505968">
        <w:t>Skäl 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E2914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57D9C51" w14:textId="77777777">
            <w:pPr>
              <w:keepNext/>
            </w:pPr>
          </w:p>
        </w:tc>
      </w:tr>
      <w:tr w14:paraId="387F690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EC90C3" w14:textId="77777777">
            <w:pPr>
              <w:pStyle w:val="ColumnHeading"/>
              <w:keepNext/>
            </w:pPr>
            <w:r w:rsidRPr="00505968">
              <w:t>Kommissionens förslag</w:t>
            </w:r>
          </w:p>
        </w:tc>
        <w:tc>
          <w:tcPr>
            <w:tcW w:w="4876" w:type="dxa"/>
          </w:tcPr>
          <w:p w:rsidR="00677222" w:rsidRPr="00505968" w:rsidP="0015409A" w14:paraId="527A4A40" w14:textId="77777777">
            <w:pPr>
              <w:pStyle w:val="ColumnHeading"/>
              <w:keepNext/>
            </w:pPr>
            <w:r w:rsidRPr="00505968">
              <w:t>Ändringsförslag</w:t>
            </w:r>
          </w:p>
        </w:tc>
      </w:tr>
      <w:tr w14:paraId="3FE09E7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EDA523" w14:textId="77777777">
            <w:pPr>
              <w:pStyle w:val="Normal6"/>
            </w:pPr>
            <w:r w:rsidRPr="00505968">
              <w:rPr>
                <w:b/>
                <w:i/>
              </w:rPr>
              <w:t>(6)</w:t>
            </w:r>
            <w:r w:rsidRPr="00505968">
              <w:rPr>
                <w:b/>
                <w:i/>
              </w:rPr>
              <w:tab/>
            </w:r>
            <w:r w:rsidRPr="00505968">
              <w:t>I sin dom av den 7 september 2016 i mål C-113/14 ogiltigförklarade Europeiska unionens domstol (domstolen) artikel 7 i Europaparlamentets och rådets förordning (EU) nr 1308/2013, där referenströsklar fastställs för jordbruksprodukter, på grund av att dessa trösklar borde ha antagits enbart av rådet, på förslag av kommissionen, på grundval av artikel 43.3 i fördraget om Europeiska unionens funktionssätt (EUF-fördraget).</w:t>
            </w:r>
            <w:r w:rsidRPr="00505968">
              <w:rPr>
                <w:b/>
                <w:i/>
              </w:rPr>
              <w:t xml:space="preserve"> Därför bör artikel 7 i förordning (EU) nr 1308/2013 utgå.</w:t>
            </w:r>
          </w:p>
        </w:tc>
        <w:tc>
          <w:tcPr>
            <w:tcW w:w="4876" w:type="dxa"/>
          </w:tcPr>
          <w:p w:rsidR="00677222" w:rsidRPr="00505968" w:rsidP="0015409A" w14:paraId="59E4F6E5" w14:textId="77777777">
            <w:pPr>
              <w:pStyle w:val="Normal6"/>
              <w:rPr>
                <w:szCs w:val="24"/>
              </w:rPr>
            </w:pPr>
            <w:r w:rsidRPr="00505968">
              <w:rPr>
                <w:b/>
                <w:i/>
              </w:rPr>
              <w:t>utgår</w:t>
            </w:r>
          </w:p>
        </w:tc>
      </w:tr>
      <w:tr w14:paraId="0177C2C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72BE498" w14:textId="77777777">
            <w:pPr>
              <w:pStyle w:val="Normal6"/>
            </w:pPr>
            <w:r w:rsidRPr="00505968">
              <w:rPr>
                <w:b/>
                <w:i/>
              </w:rPr>
              <w:t>__________________</w:t>
            </w:r>
          </w:p>
        </w:tc>
        <w:tc>
          <w:tcPr>
            <w:tcW w:w="4876" w:type="dxa"/>
          </w:tcPr>
          <w:p w:rsidR="00677222" w:rsidRPr="00505968" w:rsidP="0015409A" w14:paraId="59ED58E2" w14:textId="77777777">
            <w:pPr>
              <w:pStyle w:val="Normal6"/>
              <w:rPr>
                <w:szCs w:val="24"/>
              </w:rPr>
            </w:pPr>
          </w:p>
        </w:tc>
      </w:tr>
      <w:tr w14:paraId="6A6DA1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A7701C2" w14:textId="77777777">
            <w:pPr>
              <w:pStyle w:val="Normal6"/>
            </w:pPr>
            <w:r w:rsidRPr="00505968">
              <w:rPr>
                <w:b/>
                <w:i/>
                <w:vertAlign w:val="superscript"/>
              </w:rPr>
              <w:t>7</w:t>
            </w:r>
            <w:r w:rsidRPr="00505968">
              <w:t xml:space="preserve"> </w:t>
            </w:r>
            <w:r w:rsidRPr="00505968">
              <w:rPr>
                <w:b/>
                <w:i/>
              </w:rPr>
              <w:t>Domstolens dom av den 7 september 2016, Tyskland/parlamentet och rådet, C-113/14, ECLI:EU:C:2016:635.</w:t>
            </w:r>
          </w:p>
        </w:tc>
        <w:tc>
          <w:tcPr>
            <w:tcW w:w="4876" w:type="dxa"/>
          </w:tcPr>
          <w:p w:rsidR="00677222" w:rsidRPr="00505968" w:rsidP="0015409A" w14:paraId="728B70A7" w14:textId="77777777">
            <w:pPr>
              <w:pStyle w:val="Normal6"/>
              <w:rPr>
                <w:szCs w:val="24"/>
              </w:rPr>
            </w:pPr>
          </w:p>
        </w:tc>
      </w:tr>
    </w:tbl>
    <w:p w:rsidR="00677222" w:rsidRPr="00505968" w:rsidP="00677222" w14:paraId="0ADFDF4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985B5E8" w14:textId="77777777">
      <w:r w:rsidRPr="00505968">
        <w:rPr>
          <w:rStyle w:val="HideTWBExt"/>
        </w:rPr>
        <w:t>&lt;/AmendB&gt;</w:t>
      </w:r>
    </w:p>
    <w:p w:rsidR="00677222" w:rsidRPr="00505968" w:rsidP="00677222" w14:paraId="36A594F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209</w:t>
      </w:r>
      <w:r w:rsidRPr="00505968">
        <w:rPr>
          <w:rStyle w:val="HideTWBExt"/>
          <w:b w:val="0"/>
        </w:rPr>
        <w:t>&lt;/NumAmB&gt;</w:t>
      </w:r>
    </w:p>
    <w:p w:rsidR="00677222" w:rsidRPr="00505968" w:rsidP="00677222" w14:paraId="095134F5" w14:textId="77777777">
      <w:pPr>
        <w:pStyle w:val="NormalBold"/>
      </w:pPr>
      <w:r w:rsidRPr="00505968">
        <w:rPr>
          <w:rStyle w:val="HideTWBExt"/>
          <w:b w:val="0"/>
        </w:rPr>
        <w:t>&lt;RepeatBlock-By&gt;&lt;Members&gt;</w:t>
      </w:r>
      <w:r w:rsidRPr="00505968">
        <w:t>Daniel Buda, Dan-Ştefan Motreanu</w:t>
      </w:r>
      <w:r w:rsidRPr="00505968">
        <w:rPr>
          <w:rStyle w:val="HideTWBExt"/>
          <w:b w:val="0"/>
        </w:rPr>
        <w:t>&lt;/Members&gt;</w:t>
      </w:r>
    </w:p>
    <w:p w:rsidR="00677222" w:rsidRPr="00505968" w:rsidP="00677222" w14:paraId="0B695155" w14:textId="77777777">
      <w:r w:rsidRPr="00505968">
        <w:rPr>
          <w:rStyle w:val="HideTWBExt"/>
        </w:rPr>
        <w:t>&lt;/RepeatBlock-By&gt;</w:t>
      </w:r>
    </w:p>
    <w:p w:rsidR="00677222" w:rsidRPr="00505968" w:rsidP="00677222" w14:paraId="6261D17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DACB24B" w14:textId="77777777">
      <w:pPr>
        <w:pStyle w:val="NormalBold"/>
      </w:pPr>
      <w:r w:rsidRPr="00505968">
        <w:rPr>
          <w:rStyle w:val="HideTWBExt"/>
          <w:b w:val="0"/>
        </w:rPr>
        <w:t>&lt;Article&gt;</w:t>
      </w:r>
      <w:r w:rsidRPr="00505968">
        <w:t>Skäl 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A0D62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540C3B5" w14:textId="77777777">
            <w:pPr>
              <w:keepNext/>
            </w:pPr>
          </w:p>
        </w:tc>
      </w:tr>
      <w:tr w14:paraId="5D9F3D9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43DF53" w14:textId="77777777">
            <w:pPr>
              <w:pStyle w:val="ColumnHeading"/>
              <w:keepNext/>
            </w:pPr>
            <w:r w:rsidRPr="00505968">
              <w:t>Kommissionens förslag</w:t>
            </w:r>
          </w:p>
        </w:tc>
        <w:tc>
          <w:tcPr>
            <w:tcW w:w="4876" w:type="dxa"/>
          </w:tcPr>
          <w:p w:rsidR="00677222" w:rsidRPr="00505968" w:rsidP="0015409A" w14:paraId="67DB2820" w14:textId="77777777">
            <w:pPr>
              <w:pStyle w:val="ColumnHeading"/>
              <w:keepNext/>
            </w:pPr>
            <w:r w:rsidRPr="00505968">
              <w:t>Ändringsförslag</w:t>
            </w:r>
          </w:p>
        </w:tc>
      </w:tr>
      <w:tr w14:paraId="57FA72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0A0419" w14:textId="77777777">
            <w:pPr>
              <w:pStyle w:val="Normal6"/>
            </w:pPr>
            <w:r w:rsidRPr="00505968">
              <w:t xml:space="preserve">(6) </w:t>
            </w:r>
            <w:r w:rsidRPr="00505968">
              <w:tab/>
              <w:t>I sin dom av den 7 september 2016 i mål C-113/14</w:t>
            </w:r>
            <w:r w:rsidRPr="00505968">
              <w:rPr>
                <w:vertAlign w:val="superscript"/>
              </w:rPr>
              <w:t>7</w:t>
            </w:r>
            <w:r w:rsidRPr="00505968">
              <w:t xml:space="preserve"> ogiltigförklarade Europeiska unionens domstol (domstolen) artikel 7 i Europaparlamentets och rådets förordning (EU) nr 1308/2013, där referenströsklar fastställs för jordbruksprodukter, på grund av att dessa trösklar borde ha antagits enbart av rådet, på förslag av kommissionen, på grundval av artikel 43.3 i fördraget om Europeiska unionens funktionssätt (EUF-fördraget). Därför bör artikel 7 i förordning (EU) nr 1308/2013 </w:t>
            </w:r>
            <w:r w:rsidRPr="00505968">
              <w:rPr>
                <w:b/>
                <w:i/>
              </w:rPr>
              <w:t>utgå</w:t>
            </w:r>
            <w:r w:rsidRPr="00505968">
              <w:t>.</w:t>
            </w:r>
          </w:p>
        </w:tc>
        <w:tc>
          <w:tcPr>
            <w:tcW w:w="4876" w:type="dxa"/>
          </w:tcPr>
          <w:p w:rsidR="00677222" w:rsidRPr="00505968" w:rsidP="0015409A" w14:paraId="384C08CD" w14:textId="77777777">
            <w:pPr>
              <w:pStyle w:val="Normal6"/>
              <w:rPr>
                <w:szCs w:val="24"/>
              </w:rPr>
            </w:pPr>
            <w:r w:rsidRPr="00505968">
              <w:t xml:space="preserve">(6) </w:t>
            </w:r>
            <w:r w:rsidRPr="00505968">
              <w:tab/>
              <w:t>I sin dom av den 7 september 2016 i mål C-113/14</w:t>
            </w:r>
            <w:r w:rsidRPr="00505968">
              <w:rPr>
                <w:vertAlign w:val="superscript"/>
              </w:rPr>
              <w:t>7</w:t>
            </w:r>
            <w:r w:rsidRPr="00505968">
              <w:t xml:space="preserve"> ogiltigförklarade Europeiska unionens domstol (domstolen) artikel 7 i Europaparlamentets och rådets förordning (EU) nr 1308/2013, där referenströsklar fastställs för jordbruksprodukter, på grund av att dessa trösklar borde ha antagits enbart av rådet, på förslag av kommissionen, på grundval av artikel 43.3 i fördraget om Europeiska unionens funktionssätt (EUF-fördraget). Därför bör artikel 7 i förordning (EU) nr 1308/2013 </w:t>
            </w:r>
            <w:r w:rsidRPr="00505968">
              <w:rPr>
                <w:b/>
                <w:i/>
              </w:rPr>
              <w:t>ändras i enlighet med detta</w:t>
            </w:r>
            <w:r w:rsidRPr="00505968">
              <w:t>.</w:t>
            </w:r>
          </w:p>
        </w:tc>
      </w:tr>
      <w:tr w14:paraId="768F8A1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082E2F" w14:textId="77777777">
            <w:pPr>
              <w:pStyle w:val="Normal6"/>
            </w:pPr>
            <w:r w:rsidRPr="00505968">
              <w:t>__________________</w:t>
            </w:r>
          </w:p>
        </w:tc>
        <w:tc>
          <w:tcPr>
            <w:tcW w:w="4876" w:type="dxa"/>
          </w:tcPr>
          <w:p w:rsidR="00677222" w:rsidRPr="00505968" w:rsidP="0015409A" w14:paraId="5AE0A10E" w14:textId="77777777">
            <w:pPr>
              <w:pStyle w:val="Normal6"/>
              <w:rPr>
                <w:szCs w:val="24"/>
              </w:rPr>
            </w:pPr>
            <w:r w:rsidRPr="00505968">
              <w:t>__________________</w:t>
            </w:r>
          </w:p>
        </w:tc>
      </w:tr>
      <w:tr w14:paraId="11CEC9F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B0DBA2" w14:textId="77777777">
            <w:pPr>
              <w:pStyle w:val="Normal6"/>
            </w:pPr>
            <w:r w:rsidRPr="00505968">
              <w:rPr>
                <w:vertAlign w:val="superscript"/>
              </w:rPr>
              <w:t>7</w:t>
            </w:r>
            <w:r w:rsidRPr="00505968">
              <w:t xml:space="preserve"> Domstolens dom av den 7 september 2016, Tyskland/parlamentet och rådet, C-113/14, ECLI:EU:C:2016:635.</w:t>
            </w:r>
          </w:p>
        </w:tc>
        <w:tc>
          <w:tcPr>
            <w:tcW w:w="4876" w:type="dxa"/>
          </w:tcPr>
          <w:p w:rsidR="00677222" w:rsidRPr="00505968" w:rsidP="0015409A" w14:paraId="4AE6C2DF" w14:textId="77777777">
            <w:pPr>
              <w:pStyle w:val="Normal6"/>
              <w:rPr>
                <w:szCs w:val="24"/>
              </w:rPr>
            </w:pPr>
            <w:r w:rsidRPr="00505968">
              <w:rPr>
                <w:vertAlign w:val="superscript"/>
              </w:rPr>
              <w:t>7</w:t>
            </w:r>
            <w:r w:rsidRPr="00505968">
              <w:t xml:space="preserve"> Domstolens dom av den 7 september 2016, Tyskland/parlamentet och rådet, C-113/14, ECLI:EU:C:2016:635.</w:t>
            </w:r>
          </w:p>
        </w:tc>
      </w:tr>
    </w:tbl>
    <w:p w:rsidR="00677222" w:rsidRPr="00505968" w:rsidP="00677222" w14:paraId="4525EFBA"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5B6A8FDB" w14:textId="77777777">
      <w:r w:rsidRPr="00505968">
        <w:rPr>
          <w:rStyle w:val="HideTWBExt"/>
        </w:rPr>
        <w:t>&lt;/AmendB&gt;</w:t>
      </w:r>
    </w:p>
    <w:p w:rsidR="00677222" w:rsidRPr="00505968" w:rsidP="00677222" w14:paraId="36A7E5E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210</w:t>
      </w:r>
      <w:r w:rsidRPr="00505968">
        <w:rPr>
          <w:rStyle w:val="HideTWBExt"/>
          <w:b w:val="0"/>
        </w:rPr>
        <w:t>&lt;/NumAmB&gt;</w:t>
      </w:r>
    </w:p>
    <w:p w:rsidR="00677222" w:rsidRPr="00505968" w:rsidP="00677222" w14:paraId="622C8FC3" w14:textId="77777777">
      <w:pPr>
        <w:pStyle w:val="NormalBold"/>
      </w:pPr>
      <w:r w:rsidRPr="00505968">
        <w:rPr>
          <w:rStyle w:val="HideTWBExt"/>
          <w:b w:val="0"/>
        </w:rPr>
        <w:t>&lt;RepeatBlock-By&gt;&lt;Members&gt;</w:t>
      </w:r>
      <w:r w:rsidRPr="00505968">
        <w:t>Daniel Buda</w:t>
      </w:r>
      <w:r w:rsidRPr="00505968">
        <w:rPr>
          <w:rStyle w:val="HideTWBExt"/>
          <w:b w:val="0"/>
        </w:rPr>
        <w:t>&lt;/Members&gt;</w:t>
      </w:r>
    </w:p>
    <w:p w:rsidR="00677222" w:rsidRPr="00505968" w:rsidP="00677222" w14:paraId="62941470" w14:textId="77777777">
      <w:r w:rsidRPr="00505968">
        <w:rPr>
          <w:rStyle w:val="HideTWBExt"/>
        </w:rPr>
        <w:t>&lt;/RepeatBlock-By&gt;</w:t>
      </w:r>
    </w:p>
    <w:p w:rsidR="00677222" w:rsidRPr="00505968" w:rsidP="00677222" w14:paraId="65E0FC6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33FF4F5" w14:textId="77777777">
      <w:pPr>
        <w:pStyle w:val="NormalBold"/>
      </w:pPr>
      <w:r w:rsidRPr="00505968">
        <w:rPr>
          <w:rStyle w:val="HideTWBExt"/>
          <w:b w:val="0"/>
        </w:rPr>
        <w:t>&lt;Article&gt;</w:t>
      </w:r>
      <w:r w:rsidRPr="00505968">
        <w:t>Skäl 6a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FBAF7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7A4FFF2" w14:textId="77777777">
            <w:pPr>
              <w:keepNext/>
            </w:pPr>
          </w:p>
        </w:tc>
      </w:tr>
      <w:tr w14:paraId="545664F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8692AA" w14:textId="77777777">
            <w:pPr>
              <w:pStyle w:val="ColumnHeading"/>
              <w:keepNext/>
            </w:pPr>
            <w:r w:rsidRPr="00505968">
              <w:t>Kommissionens förslag</w:t>
            </w:r>
          </w:p>
        </w:tc>
        <w:tc>
          <w:tcPr>
            <w:tcW w:w="4876" w:type="dxa"/>
          </w:tcPr>
          <w:p w:rsidR="00677222" w:rsidRPr="00505968" w:rsidP="0015409A" w14:paraId="66B54CF6" w14:textId="77777777">
            <w:pPr>
              <w:pStyle w:val="ColumnHeading"/>
              <w:keepNext/>
            </w:pPr>
            <w:r w:rsidRPr="00505968">
              <w:t>Ändringsförslag</w:t>
            </w:r>
          </w:p>
        </w:tc>
      </w:tr>
      <w:tr w14:paraId="0B3383B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6C2B47" w14:textId="77777777">
            <w:pPr>
              <w:pStyle w:val="Normal6"/>
            </w:pPr>
          </w:p>
        </w:tc>
        <w:tc>
          <w:tcPr>
            <w:tcW w:w="4876" w:type="dxa"/>
          </w:tcPr>
          <w:p w:rsidR="00677222" w:rsidRPr="00505968" w:rsidP="0015409A" w14:paraId="7DC50A92" w14:textId="77777777">
            <w:pPr>
              <w:pStyle w:val="Normal6"/>
              <w:rPr>
                <w:szCs w:val="24"/>
              </w:rPr>
            </w:pPr>
            <w:r w:rsidRPr="00505968">
              <w:rPr>
                <w:b/>
                <w:i/>
              </w:rPr>
              <w:t xml:space="preserve">(6a) </w:t>
            </w:r>
            <w:r w:rsidRPr="00505968">
              <w:rPr>
                <w:b/>
                <w:i/>
              </w:rPr>
              <w:tab/>
              <w:t>Unionens förmåga att förutse och förhindra betydande obalanser på marknaden måste stärkas. I detta syfte bör kommissionen inrätta en europeisk mekanism för tidig varning på grundval av information från Observationsgruppen för den jordbruksbaserade livsmedelskedjan i EU och andra observationsorgan för den europeiska jordbruksmarknaden, samt uppgifter från medlemsstaterna eller från andra relevanta informationskällor och uppskattningar. Denna mekanism bör göra det möjligt att tidigt identifiera risker för överutbud eller brist på marknaden, säkerställa att alla berörda parter informeras i god tid och bidra till att göra unionens jordbruksmarknader mer transparenta, förutsägbara och motståndskraftiga.</w:t>
            </w:r>
          </w:p>
        </w:tc>
      </w:tr>
    </w:tbl>
    <w:p w:rsidR="00677222" w:rsidRPr="00505968" w:rsidP="00677222" w14:paraId="524FF27E"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6016B9C4" w14:textId="77777777">
      <w:r w:rsidRPr="00505968">
        <w:rPr>
          <w:rStyle w:val="HideTWBExt"/>
        </w:rPr>
        <w:t>&lt;/AmendB&gt;</w:t>
      </w:r>
    </w:p>
    <w:p w:rsidR="00677222" w:rsidRPr="00505968" w:rsidP="00677222" w14:paraId="7694662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211</w:t>
      </w:r>
      <w:r w:rsidRPr="00505968">
        <w:rPr>
          <w:rStyle w:val="HideTWBExt"/>
          <w:b w:val="0"/>
        </w:rPr>
        <w:t>&lt;/NumAmB&gt;</w:t>
      </w:r>
    </w:p>
    <w:p w:rsidR="00677222" w:rsidRPr="00505968" w:rsidP="00677222" w14:paraId="3620C967" w14:textId="77777777">
      <w:pPr>
        <w:pStyle w:val="NormalBold"/>
      </w:pPr>
      <w:r w:rsidRPr="00505968">
        <w:rPr>
          <w:rStyle w:val="HideTWBExt"/>
          <w:b w:val="0"/>
        </w:rPr>
        <w:t>&lt;RepeatBlock-By&gt;&lt;Members&gt;</w:t>
      </w:r>
      <w:r w:rsidRPr="00505968">
        <w:t>Alexander Bernhuber</w:t>
      </w:r>
      <w:r w:rsidRPr="00505968">
        <w:rPr>
          <w:rStyle w:val="HideTWBExt"/>
          <w:b w:val="0"/>
        </w:rPr>
        <w:t>&lt;/Members&gt;</w:t>
      </w:r>
    </w:p>
    <w:p w:rsidR="00677222" w:rsidRPr="00505968" w:rsidP="00677222" w14:paraId="22DB5467" w14:textId="77777777">
      <w:r w:rsidRPr="00505968">
        <w:rPr>
          <w:rStyle w:val="HideTWBExt"/>
        </w:rPr>
        <w:t>&lt;/RepeatBlock-By&gt;</w:t>
      </w:r>
    </w:p>
    <w:p w:rsidR="00677222" w:rsidRPr="00505968" w:rsidP="00677222" w14:paraId="5341C10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C97A3BB" w14:textId="77777777">
      <w:pPr>
        <w:pStyle w:val="NormalBold"/>
      </w:pPr>
      <w:r w:rsidRPr="00505968">
        <w:rPr>
          <w:rStyle w:val="HideTWBExt"/>
          <w:b w:val="0"/>
        </w:rPr>
        <w:t>&lt;Article&gt;</w:t>
      </w:r>
      <w:r w:rsidRPr="00505968">
        <w:t>Skäl 7a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A0BCD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0710385" w14:textId="77777777">
            <w:pPr>
              <w:keepNext/>
            </w:pPr>
          </w:p>
        </w:tc>
      </w:tr>
      <w:tr w14:paraId="22D296B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794E6F" w14:textId="77777777">
            <w:pPr>
              <w:pStyle w:val="ColumnHeading"/>
              <w:keepNext/>
            </w:pPr>
            <w:r w:rsidRPr="00505968">
              <w:t>Kommissionens förslag</w:t>
            </w:r>
          </w:p>
        </w:tc>
        <w:tc>
          <w:tcPr>
            <w:tcW w:w="4876" w:type="dxa"/>
          </w:tcPr>
          <w:p w:rsidR="00677222" w:rsidRPr="00505968" w:rsidP="0015409A" w14:paraId="6FC2E4DB" w14:textId="77777777">
            <w:pPr>
              <w:pStyle w:val="ColumnHeading"/>
              <w:keepNext/>
            </w:pPr>
            <w:r w:rsidRPr="00505968">
              <w:t>Ändringsförslag</w:t>
            </w:r>
          </w:p>
        </w:tc>
      </w:tr>
      <w:tr w14:paraId="1F25AB7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3EC35A9" w14:textId="77777777">
            <w:pPr>
              <w:pStyle w:val="Normal6"/>
            </w:pPr>
          </w:p>
        </w:tc>
        <w:tc>
          <w:tcPr>
            <w:tcW w:w="4876" w:type="dxa"/>
          </w:tcPr>
          <w:p w:rsidR="00677222" w:rsidRPr="00505968" w:rsidP="0015409A" w14:paraId="17D345B3" w14:textId="77777777">
            <w:pPr>
              <w:pStyle w:val="Normal6"/>
              <w:rPr>
                <w:szCs w:val="24"/>
              </w:rPr>
            </w:pPr>
            <w:r w:rsidRPr="00505968">
              <w:rPr>
                <w:b/>
                <w:i/>
              </w:rPr>
              <w:t>(7a)</w:t>
            </w:r>
            <w:r w:rsidRPr="00505968">
              <w:rPr>
                <w:b/>
                <w:i/>
              </w:rPr>
              <w:tab/>
              <w:t>Offentlig intervention och stöd till privat lagring utgör säkerhetsnätet i den gemensamma jordbrukspolitiken. De referenströsklar, interventionspriser och övre gränser för kvantiteter som fastställs i rådets förordning (EU) nr 1370/2013 har inte justerats sedan 2013 och har på grund av den allmänna kostnads- och inflationsutvecklingen avsevärt förlorat i realvärde, vilket innebär att säkerhetsnätet vid allvarliga marknadskriser aktiveras för sent eller inte alls. Utan att det påverkar rådets befogenheter enligt artikel 43.3 i EUF-fördraget bör kommissionen därför åläggas att regelbundet utvärdera säkerhetsnätets ändamålsenlighet på grundval av uppgifter från marknadsövervakningsorganen och vid behov lägga fram förslag om uppdatering till rådet. En automatisk indexering eller en koppling till de totala produktionskostnaderna skulle däremot vara oförenlig med den marknadsorienterade inriktningen i den gemensamma jordbrukspolitiken, eftersom den skulle sätta prissignalerna ur spel, skapa incitament till överproduktion och medföra oförutsägbara budgetrisker.</w:t>
            </w:r>
          </w:p>
        </w:tc>
      </w:tr>
    </w:tbl>
    <w:p w:rsidR="00677222" w:rsidRPr="00505968" w:rsidP="00677222" w14:paraId="032E9F23"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2E9BC514"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8E44F0F" w14:textId="77777777">
      <w:pPr>
        <w:pStyle w:val="Normal12Italic"/>
        <w:rPr>
          <w:noProof w:val="0"/>
        </w:rPr>
      </w:pPr>
      <w:r w:rsidRPr="00505968">
        <w:t>Säkerhetsnätet måste återfå sin ändamålsenlighet: Interventionspriserna, som varit oförändrade sedan 2013 (cirka 101,31 euro/ton för vanligt vete eller 169,80 euro/100 kg för skummjölkspulver), ligger efter mer än ett årtionde av kostnadsinflation så lågt att interventionen i praktiken har förlorat sin funktion som krisgolv. Skälet förankrar uppdateringsuppdraget – och avgränsar det samtidigt tydligt från administrerade minimipriser enligt föredragandens modell.</w:t>
      </w:r>
    </w:p>
    <w:p w:rsidR="00677222" w:rsidRPr="00505968" w:rsidP="00677222" w14:paraId="59B9C52B" w14:textId="77777777">
      <w:r w:rsidRPr="00505968">
        <w:rPr>
          <w:rStyle w:val="HideTWBExt"/>
        </w:rPr>
        <w:t>&lt;/AmendB&gt;</w:t>
      </w:r>
    </w:p>
    <w:p w:rsidR="00677222" w:rsidRPr="00505968" w:rsidP="00677222" w14:paraId="3F4543D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212</w:t>
      </w:r>
      <w:r w:rsidRPr="00505968">
        <w:rPr>
          <w:rStyle w:val="HideTWBExt"/>
          <w:b w:val="0"/>
        </w:rPr>
        <w:t>&lt;/NumAmB&gt;</w:t>
      </w:r>
    </w:p>
    <w:p w:rsidR="00677222" w:rsidRPr="00505968" w:rsidP="00677222" w14:paraId="5F480763" w14:textId="77777777">
      <w:pPr>
        <w:pStyle w:val="NormalBold"/>
      </w:pPr>
      <w:r w:rsidRPr="00505968">
        <w:rPr>
          <w:rStyle w:val="HideTWBExt"/>
          <w:b w:val="0"/>
        </w:rPr>
        <w:t>&lt;RepeatBlock-By&gt;&lt;Members&gt;</w:t>
      </w:r>
      <w:r w:rsidRPr="00505968">
        <w:t>Valérie Deloge, Gilles Pennelle, Tomáš Kubín, Raffaele Stancanelli, Csaba Dömötör</w:t>
      </w:r>
      <w:r w:rsidRPr="00505968">
        <w:rPr>
          <w:rStyle w:val="HideTWBExt"/>
          <w:b w:val="0"/>
        </w:rPr>
        <w:t>&lt;/Members&gt;</w:t>
      </w:r>
    </w:p>
    <w:p w:rsidR="00677222" w:rsidRPr="00505968" w:rsidP="00677222" w14:paraId="695045F7" w14:textId="77777777">
      <w:r w:rsidRPr="00505968">
        <w:rPr>
          <w:rStyle w:val="HideTWBExt"/>
        </w:rPr>
        <w:t>&lt;/RepeatBlock-By&gt;</w:t>
      </w:r>
    </w:p>
    <w:p w:rsidR="00677222" w:rsidRPr="00505968" w:rsidP="00677222" w14:paraId="47990F3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5EA7053"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DA8CD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DE3FFD7" w14:textId="77777777">
            <w:pPr>
              <w:keepNext/>
            </w:pPr>
          </w:p>
        </w:tc>
      </w:tr>
      <w:tr w14:paraId="54CA37D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15A9EC7" w14:textId="77777777">
            <w:pPr>
              <w:pStyle w:val="ColumnHeading"/>
              <w:keepNext/>
            </w:pPr>
            <w:r w:rsidRPr="00505968">
              <w:t>Kommissionens förslag</w:t>
            </w:r>
          </w:p>
        </w:tc>
        <w:tc>
          <w:tcPr>
            <w:tcW w:w="4876" w:type="dxa"/>
          </w:tcPr>
          <w:p w:rsidR="00677222" w:rsidRPr="00505968" w:rsidP="0015409A" w14:paraId="7C89FD60" w14:textId="77777777">
            <w:pPr>
              <w:pStyle w:val="ColumnHeading"/>
              <w:keepNext/>
            </w:pPr>
            <w:r w:rsidRPr="00505968">
              <w:t>Ändringsförslag</w:t>
            </w:r>
          </w:p>
        </w:tc>
      </w:tr>
      <w:tr w14:paraId="21D62B2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CCD4FEE" w14:textId="77777777">
            <w:pPr>
              <w:pStyle w:val="Normal6"/>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w:t>
            </w:r>
            <w:r w:rsidRPr="00505968">
              <w:rPr>
                <w:b/>
                <w:i/>
              </w:rPr>
              <w:t>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c>
          <w:tcPr>
            <w:tcW w:w="4876" w:type="dxa"/>
          </w:tcPr>
          <w:p w:rsidR="00677222" w:rsidRPr="00505968" w:rsidP="0015409A" w14:paraId="1B803DF9" w14:textId="77777777">
            <w:pPr>
              <w:pStyle w:val="Normal6"/>
              <w:rPr>
                <w:szCs w:val="24"/>
              </w:rPr>
            </w:pPr>
            <w:r w:rsidRPr="00505968">
              <w:t>(10)</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w:t>
            </w:r>
          </w:p>
        </w:tc>
      </w:tr>
    </w:tbl>
    <w:p w:rsidR="00677222" w:rsidRPr="00505968" w:rsidP="00677222" w14:paraId="3041A19A"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0E15A26" w14:textId="77777777">
      <w:r w:rsidRPr="00505968">
        <w:rPr>
          <w:rStyle w:val="HideTWBExt"/>
        </w:rPr>
        <w:t>&lt;/AmendB&gt;</w:t>
      </w:r>
    </w:p>
    <w:p w:rsidR="00677222" w:rsidRPr="00505968" w:rsidP="00677222" w14:paraId="629C1C6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213</w:t>
      </w:r>
      <w:r w:rsidRPr="00505968">
        <w:rPr>
          <w:rStyle w:val="HideTWBExt"/>
          <w:b w:val="0"/>
        </w:rPr>
        <w:t>&lt;/NumAmB&gt;</w:t>
      </w:r>
    </w:p>
    <w:p w:rsidR="00677222" w:rsidRPr="00505968" w:rsidP="00677222" w14:paraId="19FBC5C3"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6ADE91D8" w14:textId="77777777">
      <w:r w:rsidRPr="00505968">
        <w:rPr>
          <w:rStyle w:val="HideTWBExt"/>
        </w:rPr>
        <w:t>&lt;/RepeatBlock-By&gt;</w:t>
      </w:r>
    </w:p>
    <w:p w:rsidR="00677222" w:rsidRPr="00505968" w:rsidP="00677222" w14:paraId="778DFAA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CD61484"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2D97C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BDDCDD0" w14:textId="77777777">
            <w:pPr>
              <w:keepNext/>
            </w:pPr>
          </w:p>
        </w:tc>
      </w:tr>
      <w:tr w14:paraId="45C4605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257B3F" w14:textId="77777777">
            <w:pPr>
              <w:pStyle w:val="ColumnHeading"/>
              <w:keepNext/>
            </w:pPr>
            <w:r w:rsidRPr="00505968">
              <w:t>Kommissionens förslag</w:t>
            </w:r>
          </w:p>
        </w:tc>
        <w:tc>
          <w:tcPr>
            <w:tcW w:w="4876" w:type="dxa"/>
          </w:tcPr>
          <w:p w:rsidR="00677222" w:rsidRPr="00505968" w:rsidP="0015409A" w14:paraId="47F60FAE" w14:textId="77777777">
            <w:pPr>
              <w:pStyle w:val="ColumnHeading"/>
              <w:keepNext/>
            </w:pPr>
            <w:r w:rsidRPr="00505968">
              <w:t>Ändringsförslag</w:t>
            </w:r>
          </w:p>
        </w:tc>
      </w:tr>
      <w:tr w14:paraId="71F584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B123E1" w14:textId="77777777">
            <w:pPr>
              <w:pStyle w:val="Normal6"/>
            </w:pPr>
            <w:r w:rsidRPr="00505968">
              <w:t>(10)</w:t>
            </w:r>
            <w:r w:rsidRPr="00505968">
              <w:tab/>
              <w:t xml:space="preserve">Det stöd till utdelning av frukt och grönsaker samt av mjölk och </w:t>
            </w:r>
            <w:r w:rsidRPr="00505968">
              <w:rPr>
                <w:b/>
                <w:bCs/>
                <w:i/>
                <w:iCs/>
              </w:rPr>
              <w:t>mjölkprodukter</w:t>
            </w:r>
            <w:r w:rsidRPr="00505968">
              <w:t xml:space="preserve">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w:t>
            </w:r>
            <w:r w:rsidRPr="00505968">
              <w:rPr>
                <w:b/>
                <w:i/>
              </w:rPr>
              <w:t>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i förordningen (EU) .../... [prestationsförordningen] bör gälla för EU:s skolprogram, kompletterade genom den här förordningen.</w:t>
            </w:r>
            <w:r w:rsidRPr="00505968">
              <w:t xml:space="preserve"> Eftersom EU:s skolprogram är en marknadsinterventionsåtgärd bör de särskilda reglerna för den interventionstypen fastställas i förordning (EU) nr 1308/2013.</w:t>
            </w:r>
          </w:p>
        </w:tc>
        <w:tc>
          <w:tcPr>
            <w:tcW w:w="4876" w:type="dxa"/>
          </w:tcPr>
          <w:p w:rsidR="00677222" w:rsidRPr="00505968" w:rsidP="0015409A" w14:paraId="3BBA37A5" w14:textId="77777777">
            <w:pPr>
              <w:pStyle w:val="Normal6"/>
              <w:rPr>
                <w:szCs w:val="24"/>
              </w:rPr>
            </w:pPr>
            <w:r w:rsidRPr="00505968">
              <w:t>(10)</w:t>
            </w:r>
            <w:r w:rsidRPr="00505968">
              <w:tab/>
              <w:t xml:space="preserve">Det stöd till utdelning av frukt och grönsaker samt av mjölk och </w:t>
            </w:r>
            <w:r w:rsidRPr="00505968">
              <w:rPr>
                <w:b/>
                <w:bCs/>
                <w:i/>
                <w:iCs/>
              </w:rPr>
              <w:t>mjölkprodukter</w:t>
            </w:r>
            <w:r w:rsidRPr="00505968">
              <w:t xml:space="preserve">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Eftersom EU:s skolprogram är en marknadsinterventionsåtgärd bör de särskilda reglerna för den interventionstypen fastställas i förordning (EU) nr 1308/2013.</w:t>
            </w:r>
          </w:p>
        </w:tc>
      </w:tr>
    </w:tbl>
    <w:p w:rsidR="00677222" w:rsidRPr="00505968" w:rsidP="00677222" w14:paraId="72EF51C9"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622178BD"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921DA14" w14:textId="77777777">
      <w:pPr>
        <w:pStyle w:val="Normal12Italic"/>
        <w:rPr>
          <w:noProof w:val="0"/>
        </w:rPr>
      </w:pPr>
      <w:r w:rsidRPr="00505968">
        <w:t>Kommissionens förslag att finansiera denna politik med icke öronmärkta medel från NRP-planen, med en nationell medfinansiering på minst 30 %, skulle endast skapa osäkerhet om finansieringsnivån, med potentiella konsekvenser för det framtida genomförandet av dessa program.</w:t>
      </w:r>
    </w:p>
    <w:p w:rsidR="00677222" w:rsidRPr="00505968" w:rsidP="00677222" w14:paraId="62B80EED" w14:textId="77777777">
      <w:r w:rsidRPr="00505968">
        <w:rPr>
          <w:rStyle w:val="HideTWBExt"/>
        </w:rPr>
        <w:t>&lt;/AmendB&gt;</w:t>
      </w:r>
    </w:p>
    <w:p w:rsidR="00677222" w:rsidRPr="00505968" w:rsidP="00677222" w14:paraId="0F8AA1C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214</w:t>
      </w:r>
      <w:r w:rsidRPr="00505968">
        <w:rPr>
          <w:rStyle w:val="HideTWBExt"/>
          <w:b w:val="0"/>
        </w:rPr>
        <w:t>&lt;/NumAmB&gt;</w:t>
      </w:r>
    </w:p>
    <w:p w:rsidR="00677222" w:rsidRPr="00505968" w:rsidP="00677222" w14:paraId="546D2CCD" w14:textId="77777777">
      <w:pPr>
        <w:pStyle w:val="NormalBold"/>
      </w:pPr>
      <w:r w:rsidRPr="00505968">
        <w:rPr>
          <w:rStyle w:val="HideTWBExt"/>
          <w:b w:val="0"/>
        </w:rPr>
        <w:t>&lt;RepeatBlock-By&gt;&lt;Members&gt;</w:t>
      </w:r>
      <w:r w:rsidRPr="00505968">
        <w:t>Georgiana Teodorescu</w:t>
      </w:r>
      <w:r w:rsidRPr="00505968">
        <w:rPr>
          <w:rStyle w:val="HideTWBExt"/>
          <w:b w:val="0"/>
        </w:rPr>
        <w:t>&lt;/Members&gt;</w:t>
      </w:r>
    </w:p>
    <w:p w:rsidR="00677222" w:rsidRPr="00505968" w:rsidP="00677222" w14:paraId="7B5CA8AF" w14:textId="77777777">
      <w:r w:rsidRPr="00505968">
        <w:rPr>
          <w:rStyle w:val="HideTWBExt"/>
        </w:rPr>
        <w:t>&lt;/RepeatBlock-By&gt;</w:t>
      </w:r>
    </w:p>
    <w:p w:rsidR="00677222" w:rsidRPr="00505968" w:rsidP="00677222" w14:paraId="2CC0373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512F359"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DBA3A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30E8A48" w14:textId="77777777">
            <w:pPr>
              <w:keepNext/>
            </w:pPr>
          </w:p>
        </w:tc>
      </w:tr>
      <w:tr w14:paraId="46CCD4B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23148B" w14:textId="77777777">
            <w:pPr>
              <w:pStyle w:val="ColumnHeading"/>
              <w:keepNext/>
            </w:pPr>
            <w:r w:rsidRPr="00505968">
              <w:t>Kommissionens förslag</w:t>
            </w:r>
          </w:p>
        </w:tc>
        <w:tc>
          <w:tcPr>
            <w:tcW w:w="4876" w:type="dxa"/>
          </w:tcPr>
          <w:p w:rsidR="00677222" w:rsidRPr="00505968" w:rsidP="0015409A" w14:paraId="64D7D32A" w14:textId="77777777">
            <w:pPr>
              <w:pStyle w:val="ColumnHeading"/>
              <w:keepNext/>
            </w:pPr>
            <w:r w:rsidRPr="00505968">
              <w:t>Ändringsförslag</w:t>
            </w:r>
          </w:p>
        </w:tc>
      </w:tr>
      <w:tr w14:paraId="1783C76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B093DE2" w14:textId="77777777">
            <w:pPr>
              <w:pStyle w:val="Normal6"/>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w:t>
            </w:r>
            <w:r w:rsidRPr="00505968">
              <w:rPr>
                <w:b/>
                <w:i/>
              </w:rPr>
              <w:t>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w:t>
            </w:r>
            <w:r w:rsidRPr="00505968">
              <w:t xml:space="preserve"> Eftersom EU:s skolprogram är en marknadsinterventionsåtgärd bör de särskilda reglerna för den interventionstypen fastställas i förordning (EU) nr 1308/2013.</w:t>
            </w:r>
          </w:p>
        </w:tc>
        <w:tc>
          <w:tcPr>
            <w:tcW w:w="4876" w:type="dxa"/>
          </w:tcPr>
          <w:p w:rsidR="00677222" w:rsidRPr="00505968" w:rsidP="0015409A" w14:paraId="6C97D2ED" w14:textId="77777777">
            <w:pPr>
              <w:pStyle w:val="Normal6"/>
              <w:rPr>
                <w:szCs w:val="24"/>
              </w:rPr>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Eftersom EU:s skolprogram är en marknadsinterventionsåtgärd bör de särskilda reglerna för den interventionstypen fastställas i förordning (EU) nr 1308/2013 </w:t>
            </w:r>
            <w:r w:rsidRPr="00505968">
              <w:rPr>
                <w:b/>
                <w:i/>
              </w:rPr>
              <w:t>och bör omfattas av ett öronmärkt anslag</w:t>
            </w:r>
            <w:r w:rsidRPr="00505968">
              <w:t>.</w:t>
            </w:r>
          </w:p>
        </w:tc>
      </w:tr>
    </w:tbl>
    <w:p w:rsidR="00677222" w:rsidRPr="00505968" w:rsidP="00677222" w14:paraId="3585BD9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6C83242"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93D0258" w14:textId="77777777">
      <w:pPr>
        <w:pStyle w:val="Normal12Italic"/>
        <w:rPr>
          <w:noProof w:val="0"/>
        </w:rPr>
      </w:pPr>
      <w:r w:rsidRPr="00505968">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677222" w:rsidRPr="00505968" w:rsidP="00677222" w14:paraId="248FA0D1" w14:textId="77777777">
      <w:r w:rsidRPr="00505968">
        <w:rPr>
          <w:rStyle w:val="HideTWBExt"/>
        </w:rPr>
        <w:t>&lt;/AmendB&gt;</w:t>
      </w:r>
    </w:p>
    <w:p w:rsidR="00677222" w:rsidRPr="00505968" w:rsidP="00677222" w14:paraId="191DE2A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215</w:t>
      </w:r>
      <w:r w:rsidRPr="00505968">
        <w:rPr>
          <w:rStyle w:val="HideTWBExt"/>
          <w:b w:val="0"/>
        </w:rPr>
        <w:t>&lt;/NumAmB&gt;</w:t>
      </w:r>
    </w:p>
    <w:p w:rsidR="00677222" w:rsidRPr="00505968" w:rsidP="00677222" w14:paraId="2A8BC5E1"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4F331397" w14:textId="77777777">
      <w:r w:rsidRPr="00505968">
        <w:rPr>
          <w:rStyle w:val="HideTWBExt"/>
        </w:rPr>
        <w:t>&lt;/RepeatBlock-By&gt;</w:t>
      </w:r>
    </w:p>
    <w:p w:rsidR="00677222" w:rsidRPr="00505968" w:rsidP="00677222" w14:paraId="7583734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EEB3CF2"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D7B39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18DE003" w14:textId="77777777">
            <w:pPr>
              <w:keepNext/>
            </w:pPr>
          </w:p>
        </w:tc>
      </w:tr>
      <w:tr w14:paraId="012F6E4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011CCA0" w14:textId="77777777">
            <w:pPr>
              <w:pStyle w:val="ColumnHeading"/>
              <w:keepNext/>
            </w:pPr>
            <w:r w:rsidRPr="00505968">
              <w:t>Kommissionens förslag</w:t>
            </w:r>
          </w:p>
        </w:tc>
        <w:tc>
          <w:tcPr>
            <w:tcW w:w="4876" w:type="dxa"/>
          </w:tcPr>
          <w:p w:rsidR="00677222" w:rsidRPr="00505968" w:rsidP="0015409A" w14:paraId="35E3DA03" w14:textId="77777777">
            <w:pPr>
              <w:pStyle w:val="ColumnHeading"/>
              <w:keepNext/>
            </w:pPr>
            <w:r w:rsidRPr="00505968">
              <w:t>Ändringsförslag</w:t>
            </w:r>
          </w:p>
        </w:tc>
      </w:tr>
      <w:tr w14:paraId="614124B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3A71ED9" w14:textId="77777777">
            <w:pPr>
              <w:pStyle w:val="Normal6"/>
            </w:pPr>
            <w:r w:rsidRPr="00505968">
              <w:t>(10)</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w:t>
            </w:r>
            <w:r w:rsidRPr="00505968">
              <w:rPr>
                <w:b/>
                <w:i/>
              </w:rPr>
              <w:t xml:space="preserve">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w:t>
            </w:r>
            <w:r w:rsidRPr="00505968">
              <w:t xml:space="preserve"> Eftersom EU:s skolprogram är en marknadsinterventionsåtgärd bör de särskilda reglerna för den interventionstypen fastställas i förordning (EU) nr 1308/2013.</w:t>
            </w:r>
          </w:p>
        </w:tc>
        <w:tc>
          <w:tcPr>
            <w:tcW w:w="4876" w:type="dxa"/>
          </w:tcPr>
          <w:p w:rsidR="00677222" w:rsidRPr="00505968" w:rsidP="0015409A" w14:paraId="0D571805" w14:textId="77777777">
            <w:pPr>
              <w:pStyle w:val="Normal6"/>
              <w:rPr>
                <w:szCs w:val="24"/>
              </w:rPr>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w:t>
            </w:r>
            <w:r w:rsidRPr="00505968">
              <w:rPr>
                <w:b/>
                <w:i/>
              </w:rPr>
              <w:t>För att minimera matsvinn och öka systemets framgång bör institutionerna också ge direkta stödmottagare möjlighet att minst en gång i veckan välja mellan flera produktalternativ i samma kategori, till exempel mellan mjölk och andra mjölkprodukter.</w:t>
            </w:r>
            <w:r w:rsidRPr="00505968">
              <w:t xml:space="preserve"> För att bidra till målen för den gemensamma jordbrukspolitiken bör EU:s skolprogram bibehållas. Eftersom EU:s skolprogram är en marknadsinterventionsåtgärd bör de särskilda reglerna för den interventionstypen fastställas i förordning (EU) nr 1308/2013.</w:t>
            </w:r>
          </w:p>
        </w:tc>
      </w:tr>
    </w:tbl>
    <w:p w:rsidR="00677222" w:rsidRPr="00505968" w:rsidP="00677222" w14:paraId="1B2B293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1D9B85D"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7882B241" w14:textId="77777777">
      <w:pPr>
        <w:pStyle w:val="Normal12Italic"/>
        <w:rPr>
          <w:noProof w:val="0"/>
        </w:rPr>
      </w:pPr>
      <w:r w:rsidRPr="00505968">
        <w:t>Kommissionens förslag att finansiera denna politik genom icke tilldelade medel från NRPF, i kombination med en obligatorisk lägsta nationell medfinansieringsgrad på 30 %, skulle skapa onödig osäkerhet om nivån på den tillgängliga finansieringen. Detta skulle kunna undergräva ett effektivt och konsekvent genomförande av dessa program i hela unionen.</w:t>
      </w:r>
    </w:p>
    <w:p w:rsidR="00677222" w:rsidRPr="00505968" w:rsidP="00677222" w14:paraId="48FD6C16" w14:textId="77777777">
      <w:r w:rsidRPr="00505968">
        <w:rPr>
          <w:rStyle w:val="HideTWBExt"/>
        </w:rPr>
        <w:t>&lt;/AmendB&gt;</w:t>
      </w:r>
    </w:p>
    <w:p w:rsidR="00677222" w:rsidRPr="00505968" w:rsidP="00677222" w14:paraId="1CD0D4B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216</w:t>
      </w:r>
      <w:r w:rsidRPr="00505968">
        <w:rPr>
          <w:rStyle w:val="HideTWBExt"/>
          <w:b w:val="0"/>
        </w:rPr>
        <w:t>&lt;/NumAmB&gt;</w:t>
      </w:r>
    </w:p>
    <w:p w:rsidR="00677222" w:rsidRPr="00505968" w:rsidP="00677222" w14:paraId="127D7C26" w14:textId="77777777">
      <w:pPr>
        <w:pStyle w:val="NormalBold"/>
      </w:pPr>
      <w:r w:rsidRPr="00505968">
        <w:rPr>
          <w:rStyle w:val="HideTWBExt"/>
          <w:b w:val="0"/>
        </w:rPr>
        <w:t>&lt;RepeatBlock-By&gt;&lt;Members&gt;</w:t>
      </w:r>
      <w:r w:rsidRPr="00505968">
        <w:t>Claudiu-Richard Târziu, Waldemar Buda, Georgiana Teodorescu, Veronika Vrecionová</w:t>
      </w:r>
      <w:r w:rsidRPr="00505968">
        <w:rPr>
          <w:rStyle w:val="HideTWBExt"/>
          <w:b w:val="0"/>
        </w:rPr>
        <w:t>&lt;/Members&gt;</w:t>
      </w:r>
    </w:p>
    <w:p w:rsidR="00677222" w:rsidRPr="00505968" w:rsidP="00677222" w14:paraId="73108775" w14:textId="77777777">
      <w:r w:rsidRPr="00505968">
        <w:rPr>
          <w:rStyle w:val="HideTWBExt"/>
        </w:rPr>
        <w:t>&lt;/RepeatBlock-By&gt;</w:t>
      </w:r>
    </w:p>
    <w:p w:rsidR="00677222" w:rsidRPr="00505968" w:rsidP="00677222" w14:paraId="5C29828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F821631"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DA9B7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C9A2DC3" w14:textId="77777777">
            <w:pPr>
              <w:keepNext/>
            </w:pPr>
          </w:p>
        </w:tc>
      </w:tr>
      <w:tr w14:paraId="5271914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A8BB172" w14:textId="77777777">
            <w:pPr>
              <w:pStyle w:val="ColumnHeading"/>
              <w:keepNext/>
            </w:pPr>
            <w:r w:rsidRPr="00505968">
              <w:t>Kommissionens förslag</w:t>
            </w:r>
          </w:p>
        </w:tc>
        <w:tc>
          <w:tcPr>
            <w:tcW w:w="4876" w:type="dxa"/>
          </w:tcPr>
          <w:p w:rsidR="00677222" w:rsidRPr="00505968" w:rsidP="0015409A" w14:paraId="5C23549A" w14:textId="77777777">
            <w:pPr>
              <w:pStyle w:val="ColumnHeading"/>
              <w:keepNext/>
            </w:pPr>
            <w:r w:rsidRPr="00505968">
              <w:t>Ändringsförslag</w:t>
            </w:r>
          </w:p>
        </w:tc>
      </w:tr>
      <w:tr w14:paraId="312811B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9DE475F" w14:textId="77777777">
            <w:pPr>
              <w:pStyle w:val="Normal6"/>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w:t>
            </w:r>
            <w:r w:rsidRPr="00505968">
              <w:rPr>
                <w:b/>
                <w:i/>
              </w:rPr>
              <w:t>För att öka ändamålsenligheten och säkerställa samstämmighet</w:t>
            </w:r>
            <w:r w:rsidRPr="00505968">
              <w:t xml:space="preserve"> med andra </w:t>
            </w:r>
            <w:r w:rsidRPr="00505968">
              <w:rPr>
                <w:b/>
                <w:i/>
              </w:rPr>
              <w:t>instrument inom den gemensamma jordbrukspolitiken</w:t>
            </w:r>
            <w:r w:rsidRPr="00505968">
              <w:t xml:space="preserve"> bör </w:t>
            </w:r>
            <w:r w:rsidRPr="00505968">
              <w:rPr>
                <w:b/>
                <w:i/>
              </w:rPr>
              <w:t>dock EU:s skolprogram baseras på resultat och genomföras som en interventionstyp med stöd från NRP-fonden.</w:t>
            </w:r>
            <w:r w:rsidRPr="00505968">
              <w:t xml:space="preserve"> </w:t>
            </w:r>
            <w:r w:rsidRPr="00505968">
              <w:rPr>
                <w:b/>
                <w:i/>
              </w:rPr>
              <w:t>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w:t>
            </w:r>
            <w:r w:rsidRPr="00505968">
              <w:t xml:space="preserve"> förordning (EU) </w:t>
            </w:r>
            <w:r w:rsidRPr="00505968">
              <w:rPr>
                <w:b/>
                <w:i/>
              </w:rPr>
              <w:t>nr 1308/2013</w:t>
            </w:r>
            <w:r w:rsidRPr="00505968">
              <w:t>.</w:t>
            </w:r>
          </w:p>
        </w:tc>
        <w:tc>
          <w:tcPr>
            <w:tcW w:w="4876" w:type="dxa"/>
          </w:tcPr>
          <w:p w:rsidR="00677222" w:rsidRPr="00505968" w:rsidP="0015409A" w14:paraId="0F6502C6" w14:textId="77777777">
            <w:pPr>
              <w:pStyle w:val="Normal6"/>
              <w:rPr>
                <w:szCs w:val="24"/>
              </w:rPr>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w:t>
            </w:r>
            <w:r w:rsidRPr="00505968">
              <w:rPr>
                <w:b/>
                <w:i/>
              </w:rPr>
              <w:t>Med tanke på dess övergripande karaktär och behovet av att garantera lika tillgång för barn i hela unionen bör det även fortsättningsvis finansieras genom ett särskilt anslag inom fonden, åtskilt från det öronmärkta anslaget för jordbruket, så att dess finansiering inte utsätts för konkurrens</w:t>
            </w:r>
            <w:r w:rsidRPr="00505968">
              <w:t xml:space="preserve"> med andra </w:t>
            </w:r>
            <w:r w:rsidRPr="00505968">
              <w:rPr>
                <w:b/>
                <w:i/>
              </w:rPr>
              <w:t>insatser. Nödvändiga finansiella arrangemang</w:t>
            </w:r>
            <w:r w:rsidRPr="00505968">
              <w:t xml:space="preserve"> bör </w:t>
            </w:r>
            <w:r w:rsidRPr="00505968">
              <w:rPr>
                <w:b/>
                <w:i/>
              </w:rPr>
              <w:t>återspeglas i rättsakterna om</w:t>
            </w:r>
            <w:r w:rsidRPr="00505968">
              <w:t xml:space="preserve"> </w:t>
            </w:r>
            <w:r w:rsidRPr="00505968">
              <w:rPr>
                <w:b/>
                <w:i/>
              </w:rPr>
              <w:t>unionens finansieringsram för perioden 2028–2034 och i Europaparlamentets och rådets</w:t>
            </w:r>
            <w:r w:rsidRPr="00505968">
              <w:t xml:space="preserve"> förordning (EU) </w:t>
            </w:r>
            <w:r w:rsidRPr="00505968">
              <w:rPr>
                <w:b/>
                <w:i/>
              </w:rPr>
              <w:t>.../... om inrättande av ramen för nationella och regionala partnerskapsplaner (NRPP-förordningen ).</w:t>
            </w:r>
          </w:p>
        </w:tc>
      </w:tr>
    </w:tbl>
    <w:p w:rsidR="00677222" w:rsidRPr="00505968" w:rsidP="00677222" w14:paraId="693B69C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755ACCB" w14:textId="77777777">
      <w:r w:rsidRPr="00505968">
        <w:rPr>
          <w:rStyle w:val="HideTWBExt"/>
        </w:rPr>
        <w:t>&lt;/AmendB&gt;</w:t>
      </w:r>
    </w:p>
    <w:p w:rsidR="00677222" w:rsidRPr="00505968" w:rsidP="00677222" w14:paraId="7302692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217</w:t>
      </w:r>
      <w:r w:rsidRPr="00505968">
        <w:rPr>
          <w:rStyle w:val="HideTWBExt"/>
          <w:b w:val="0"/>
        </w:rPr>
        <w:t>&lt;/NumAmB&gt;</w:t>
      </w:r>
    </w:p>
    <w:p w:rsidR="00677222" w:rsidRPr="00505968" w:rsidP="00677222" w14:paraId="3E87DDCC"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7D54A79C" w14:textId="77777777">
      <w:r w:rsidRPr="00505968">
        <w:rPr>
          <w:rStyle w:val="HideTWBExt"/>
        </w:rPr>
        <w:t>&lt;/RepeatBlock-By&gt;</w:t>
      </w:r>
    </w:p>
    <w:p w:rsidR="00677222" w:rsidRPr="00505968" w:rsidP="00677222" w14:paraId="33AEF6F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A456621"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540E6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36BD841" w14:textId="77777777">
            <w:pPr>
              <w:keepNext/>
            </w:pPr>
          </w:p>
        </w:tc>
      </w:tr>
      <w:tr w14:paraId="7953C61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2B9689F" w14:textId="77777777">
            <w:pPr>
              <w:pStyle w:val="ColumnHeading"/>
              <w:keepNext/>
            </w:pPr>
            <w:r w:rsidRPr="00505968">
              <w:t>Kommissionens förslag</w:t>
            </w:r>
          </w:p>
        </w:tc>
        <w:tc>
          <w:tcPr>
            <w:tcW w:w="4876" w:type="dxa"/>
          </w:tcPr>
          <w:p w:rsidR="00677222" w:rsidRPr="00505968" w:rsidP="0015409A" w14:paraId="4DEF887B" w14:textId="77777777">
            <w:pPr>
              <w:pStyle w:val="ColumnHeading"/>
              <w:keepNext/>
            </w:pPr>
            <w:r w:rsidRPr="00505968">
              <w:t>Ändringsförslag</w:t>
            </w:r>
          </w:p>
        </w:tc>
      </w:tr>
      <w:tr w14:paraId="130A585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DE3B11C" w14:textId="77777777">
            <w:pPr>
              <w:pStyle w:val="Normal6"/>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w:t>
            </w:r>
            <w:r w:rsidRPr="00505968">
              <w:rPr>
                <w:b/>
                <w:i/>
              </w:rPr>
              <w:t>har visat sig</w:t>
            </w:r>
            <w:r w:rsidRPr="00505968">
              <w:t xml:space="preserve"> vara ändamålsenligt för att öka </w:t>
            </w:r>
            <w:r w:rsidRPr="00505968">
              <w:rPr>
                <w:b/>
                <w:i/>
              </w:rPr>
              <w:t>konsumtionen</w:t>
            </w:r>
            <w:r w:rsidRPr="00505968">
              <w:t xml:space="preserve"> av </w:t>
            </w:r>
            <w:r w:rsidRPr="00505968">
              <w:rPr>
                <w:b/>
                <w:i/>
              </w:rPr>
              <w:t>utvalda</w:t>
            </w:r>
            <w:r w:rsidRPr="00505968">
              <w:t xml:space="preserve"> jordbruksprodukter. För att bidra till målen för den gemensamma jordbrukspolitiken bör EU:s skolprogram </w:t>
            </w:r>
            <w:r w:rsidRPr="00505968">
              <w:rPr>
                <w:b/>
                <w:i/>
              </w:rPr>
              <w:t>bibehållas</w:t>
            </w:r>
            <w:r w:rsidRPr="00505968">
              <w:t>.</w:t>
            </w:r>
            <w:r w:rsidRPr="00505968">
              <w:rPr>
                <w:b/>
                <w:i/>
              </w:rPr>
              <w:t xml:space="preserve"> </w:t>
            </w:r>
            <w:r w:rsidRPr="00505968">
              <w:t xml:space="preserve">För att öka ändamålsenligheten och säkerställa samstämmighet med andra instrument inom den gemensamma jordbrukspolitiken bör </w:t>
            </w:r>
            <w:r w:rsidRPr="00505968">
              <w:rPr>
                <w:b/>
                <w:i/>
              </w:rPr>
              <w:t>dock</w:t>
            </w:r>
            <w:r w:rsidRPr="00505968">
              <w:t xml:space="preserve">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c>
          <w:tcPr>
            <w:tcW w:w="4876" w:type="dxa"/>
          </w:tcPr>
          <w:p w:rsidR="00677222" w:rsidRPr="00505968" w:rsidP="0015409A" w14:paraId="430E34BF" w14:textId="77777777">
            <w:pPr>
              <w:pStyle w:val="Normal6"/>
              <w:rPr>
                <w:szCs w:val="24"/>
              </w:rPr>
            </w:pPr>
            <w:r w:rsidRPr="00505968">
              <w:t>(10)</w:t>
            </w:r>
            <w:r w:rsidRPr="00505968">
              <w:tab/>
              <w:t xml:space="preserve">Det stöd till utdelning av frukt och grönsaker, </w:t>
            </w:r>
            <w:r w:rsidRPr="00505968">
              <w:rPr>
                <w:b/>
                <w:i/>
              </w:rPr>
              <w:t>baljväxter, nötter och frön</w:t>
            </w:r>
            <w:r w:rsidRPr="00505968">
              <w:t xml:space="preserve"> samt </w:t>
            </w:r>
            <w:r w:rsidRPr="00505968">
              <w:rPr>
                <w:b/>
                <w:i/>
              </w:rPr>
              <w:t>osötad och berikad växtbaserad</w:t>
            </w:r>
            <w:r w:rsidRPr="00505968">
              <w:t xml:space="preserve"> mjölk och mjölkprodukter vid utbildningsanstalter som föreskrivs i del II avdelning I kapitel II i Europaparlamentets och rådets förordning (EU) nr 1308/2013 (EU:s skolprogram) </w:t>
            </w:r>
            <w:r w:rsidRPr="00505968">
              <w:rPr>
                <w:b/>
                <w:i/>
              </w:rPr>
              <w:t>bör</w:t>
            </w:r>
            <w:r w:rsidRPr="00505968">
              <w:t xml:space="preserve"> vara ändamålsenligt för att öka </w:t>
            </w:r>
            <w:r w:rsidRPr="00505968">
              <w:rPr>
                <w:b/>
                <w:i/>
              </w:rPr>
              <w:t>barns konsumtion</w:t>
            </w:r>
            <w:r w:rsidRPr="00505968">
              <w:t xml:space="preserve"> av </w:t>
            </w:r>
            <w:r w:rsidRPr="00505968">
              <w:rPr>
                <w:b/>
                <w:i/>
              </w:rPr>
              <w:t>hälsosamma, näringsrika och växtbaserade</w:t>
            </w:r>
            <w:r w:rsidRPr="00505968">
              <w:t xml:space="preserve"> jordbruksprodukter. För att bidra till att uppnå målen för den gemensamma jordbrukspolitiken bör EU:s skolprogram </w:t>
            </w:r>
            <w:r w:rsidRPr="00505968">
              <w:rPr>
                <w:b/>
                <w:i/>
              </w:rPr>
              <w:t>vara mer hållbart genom att endast tillhandahålla ekologiska produkter</w:t>
            </w:r>
            <w:r w:rsidRPr="00505968">
              <w:t>. För att öka ändamålsenligheten och säkerställa samstämmighet med andra instrument inom den gemensamma jordbrukspolitiken bör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r>
    </w:tbl>
    <w:p w:rsidR="00677222" w:rsidRPr="00505968" w:rsidP="00677222" w14:paraId="0EEC742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030AE86" w14:textId="77777777">
      <w:r w:rsidRPr="00505968">
        <w:rPr>
          <w:rStyle w:val="HideTWBExt"/>
        </w:rPr>
        <w:t>&lt;/AmendB&gt;</w:t>
      </w:r>
    </w:p>
    <w:p w:rsidR="00677222" w:rsidRPr="00505968" w:rsidP="00677222" w14:paraId="5D25E80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218</w:t>
      </w:r>
      <w:r w:rsidRPr="00505968">
        <w:rPr>
          <w:rStyle w:val="HideTWBExt"/>
          <w:b w:val="0"/>
        </w:rPr>
        <w:t>&lt;/NumAmB&gt;</w:t>
      </w:r>
    </w:p>
    <w:p w:rsidR="00677222" w:rsidRPr="00505968" w:rsidP="00677222" w14:paraId="124389B9"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440739A0" w14:textId="77777777">
      <w:r w:rsidRPr="00505968">
        <w:rPr>
          <w:rStyle w:val="HideTWBExt"/>
        </w:rPr>
        <w:t>&lt;/RepeatBlock-By&gt;</w:t>
      </w:r>
    </w:p>
    <w:p w:rsidR="00677222" w:rsidRPr="00505968" w:rsidP="00677222" w14:paraId="643A8A8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4E19AB0"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2A74A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DF82183" w14:textId="77777777">
            <w:pPr>
              <w:keepNext/>
            </w:pPr>
          </w:p>
        </w:tc>
      </w:tr>
      <w:tr w14:paraId="19D9DB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ECB2C19" w14:textId="77777777">
            <w:pPr>
              <w:pStyle w:val="ColumnHeading"/>
              <w:keepNext/>
            </w:pPr>
            <w:r w:rsidRPr="00505968">
              <w:t>Kommissionens förslag</w:t>
            </w:r>
          </w:p>
        </w:tc>
        <w:tc>
          <w:tcPr>
            <w:tcW w:w="4876" w:type="dxa"/>
          </w:tcPr>
          <w:p w:rsidR="00677222" w:rsidRPr="00505968" w:rsidP="0015409A" w14:paraId="6367A2B5" w14:textId="77777777">
            <w:pPr>
              <w:pStyle w:val="ColumnHeading"/>
              <w:keepNext/>
            </w:pPr>
            <w:r w:rsidRPr="00505968">
              <w:t>Ändringsförslag</w:t>
            </w:r>
          </w:p>
        </w:tc>
      </w:tr>
      <w:tr w14:paraId="6BEAA34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CAD20D" w14:textId="77777777">
            <w:pPr>
              <w:pStyle w:val="Normal6"/>
            </w:pPr>
            <w:r w:rsidRPr="00505968">
              <w:t>(10)</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c>
          <w:tcPr>
            <w:tcW w:w="4876" w:type="dxa"/>
          </w:tcPr>
          <w:p w:rsidR="00677222" w:rsidRPr="00505968" w:rsidP="0015409A" w14:paraId="60E92984" w14:textId="77777777">
            <w:pPr>
              <w:pStyle w:val="Normal6"/>
              <w:rPr>
                <w:szCs w:val="24"/>
              </w:rPr>
            </w:pPr>
            <w:r w:rsidRPr="00505968">
              <w:t>(10)</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w:t>
            </w:r>
            <w:r w:rsidRPr="00505968">
              <w:rPr>
                <w:b/>
                <w:i/>
              </w:rPr>
              <w:t>, men ges en effektivare form med mindre byråkrati, och bör finansieras fullt ut av unionen</w:t>
            </w:r>
            <w:r w:rsidRPr="00505968">
              <w:t>.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r>
    </w:tbl>
    <w:p w:rsidR="00677222" w:rsidRPr="00505968" w:rsidP="00677222" w14:paraId="23863A47"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6F766FDC" w14:textId="77777777">
      <w:r w:rsidRPr="00505968">
        <w:rPr>
          <w:rStyle w:val="HideTWBExt"/>
        </w:rPr>
        <w:t>&lt;/AmendB&gt;</w:t>
      </w:r>
    </w:p>
    <w:p w:rsidR="00677222" w:rsidRPr="00505968" w:rsidP="00677222" w14:paraId="04B8E4D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219</w:t>
      </w:r>
      <w:r w:rsidRPr="00505968">
        <w:rPr>
          <w:rStyle w:val="HideTWBExt"/>
          <w:b w:val="0"/>
        </w:rPr>
        <w:t>&lt;/NumAmB&gt;</w:t>
      </w:r>
    </w:p>
    <w:p w:rsidR="00677222" w:rsidRPr="00505968" w:rsidP="00677222" w14:paraId="44308BC3" w14:textId="77777777">
      <w:pPr>
        <w:pStyle w:val="NormalBold"/>
      </w:pPr>
      <w:r w:rsidRPr="00505968">
        <w:rPr>
          <w:rStyle w:val="HideTWBExt"/>
          <w:b w:val="0"/>
        </w:rPr>
        <w:t>&lt;RepeatBlock-By&gt;&lt;Members&gt;</w:t>
      </w:r>
      <w:r w:rsidRPr="00505968">
        <w:t>Maria Grapi</w:t>
      </w:r>
      <w:r w:rsidRPr="00505968">
        <w:rPr>
          <w:rStyle w:val="HideTWBExt"/>
          <w:b w:val="0"/>
        </w:rPr>
        <w:t>&lt;/Members&gt;</w:t>
      </w:r>
    </w:p>
    <w:p w:rsidR="00677222" w:rsidRPr="00505968" w:rsidP="00677222" w14:paraId="156E8864" w14:textId="77777777">
      <w:r w:rsidRPr="00505968">
        <w:rPr>
          <w:rStyle w:val="HideTWBExt"/>
        </w:rPr>
        <w:t>&lt;/RepeatBlock-By&gt;</w:t>
      </w:r>
    </w:p>
    <w:p w:rsidR="00677222" w:rsidRPr="00505968" w:rsidP="00677222" w14:paraId="4C7321E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E91A0C"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0DEDF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4992ADB" w14:textId="77777777">
            <w:pPr>
              <w:keepNext/>
            </w:pPr>
          </w:p>
        </w:tc>
      </w:tr>
      <w:tr w14:paraId="145F103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7032B2" w14:textId="77777777">
            <w:pPr>
              <w:pStyle w:val="ColumnHeading"/>
              <w:keepNext/>
            </w:pPr>
            <w:r w:rsidRPr="00505968">
              <w:t>Kommissionens förslag</w:t>
            </w:r>
          </w:p>
        </w:tc>
        <w:tc>
          <w:tcPr>
            <w:tcW w:w="4876" w:type="dxa"/>
          </w:tcPr>
          <w:p w:rsidR="00677222" w:rsidRPr="00505968" w:rsidP="0015409A" w14:paraId="53558F16" w14:textId="77777777">
            <w:pPr>
              <w:pStyle w:val="ColumnHeading"/>
              <w:keepNext/>
            </w:pPr>
            <w:r w:rsidRPr="00505968">
              <w:t>Ändringsförslag</w:t>
            </w:r>
          </w:p>
        </w:tc>
      </w:tr>
      <w:tr w14:paraId="7FB6187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DFDE3ED" w14:textId="77777777">
            <w:pPr>
              <w:pStyle w:val="Normal6"/>
            </w:pPr>
            <w:r w:rsidRPr="00505968">
              <w:t xml:space="preserve">(10) </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c>
          <w:tcPr>
            <w:tcW w:w="4876" w:type="dxa"/>
          </w:tcPr>
          <w:p w:rsidR="00677222" w:rsidRPr="00505968" w:rsidP="0015409A" w14:paraId="301DBBB0" w14:textId="77777777">
            <w:pPr>
              <w:pStyle w:val="Normal6"/>
              <w:rPr>
                <w:szCs w:val="24"/>
              </w:rPr>
            </w:pPr>
            <w:r w:rsidRPr="00505968">
              <w:t xml:space="preserve">(10) </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w:t>
            </w:r>
            <w:r w:rsidRPr="00505968">
              <w:rPr>
                <w:b/>
                <w:i/>
              </w:rPr>
              <w:t>och stödja lokala producenter</w:t>
            </w:r>
            <w:r w:rsidRPr="00505968">
              <w:t xml:space="preserve"> bör EU:s skolprogram bibehållas.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r>
    </w:tbl>
    <w:p w:rsidR="00677222" w:rsidRPr="00505968" w:rsidP="00677222" w14:paraId="07D48829"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7F784FF4" w14:textId="77777777">
      <w:r w:rsidRPr="00505968">
        <w:rPr>
          <w:rStyle w:val="HideTWBExt"/>
        </w:rPr>
        <w:t>&lt;/AmendB&gt;</w:t>
      </w:r>
    </w:p>
    <w:p w:rsidR="00677222" w:rsidRPr="00505968" w:rsidP="00677222" w14:paraId="1BBBAA5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220</w:t>
      </w:r>
      <w:r w:rsidRPr="00505968">
        <w:rPr>
          <w:rStyle w:val="HideTWBExt"/>
          <w:b w:val="0"/>
        </w:rPr>
        <w:t>&lt;/NumAmB&gt;</w:t>
      </w:r>
    </w:p>
    <w:p w:rsidR="00677222" w:rsidRPr="00505968" w:rsidP="00677222" w14:paraId="09837A18" w14:textId="77777777">
      <w:pPr>
        <w:pStyle w:val="NormalBold"/>
      </w:pPr>
      <w:r w:rsidRPr="00505968">
        <w:rPr>
          <w:rStyle w:val="HideTWBExt"/>
          <w:b w:val="0"/>
        </w:rPr>
        <w:t>&lt;RepeatBlock-By&gt;&lt;Members&gt;</w:t>
      </w:r>
      <w:r w:rsidRPr="00505968">
        <w:t>Marta Wcisło, Andrzej Buła</w:t>
      </w:r>
      <w:r w:rsidRPr="00505968">
        <w:rPr>
          <w:rStyle w:val="HideTWBExt"/>
          <w:b w:val="0"/>
        </w:rPr>
        <w:t>&lt;/Members&gt;</w:t>
      </w:r>
    </w:p>
    <w:p w:rsidR="00677222" w:rsidRPr="00505968" w:rsidP="00677222" w14:paraId="13EFA910" w14:textId="77777777">
      <w:r w:rsidRPr="00505968">
        <w:rPr>
          <w:rStyle w:val="HideTWBExt"/>
        </w:rPr>
        <w:t>&lt;/RepeatBlock-By&gt;</w:t>
      </w:r>
    </w:p>
    <w:p w:rsidR="00677222" w:rsidRPr="00505968" w:rsidP="00677222" w14:paraId="6C35831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BF2A647" w14:textId="77777777">
      <w:pPr>
        <w:pStyle w:val="NormalBold"/>
      </w:pPr>
      <w:r w:rsidRPr="00505968">
        <w:rPr>
          <w:rStyle w:val="HideTWBExt"/>
          <w:b w:val="0"/>
        </w:rPr>
        <w:t>&lt;Article&gt;</w:t>
      </w:r>
      <w:r w:rsidRPr="00505968">
        <w:t>Skäl 10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FA4FC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6E1D022" w14:textId="77777777">
            <w:pPr>
              <w:keepNext/>
            </w:pPr>
          </w:p>
        </w:tc>
      </w:tr>
      <w:tr w14:paraId="1A8C361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0D2DA82" w14:textId="77777777">
            <w:pPr>
              <w:pStyle w:val="ColumnHeading"/>
              <w:keepNext/>
            </w:pPr>
            <w:r w:rsidRPr="00505968">
              <w:t>Kommissionens förslag</w:t>
            </w:r>
          </w:p>
        </w:tc>
        <w:tc>
          <w:tcPr>
            <w:tcW w:w="4876" w:type="dxa"/>
          </w:tcPr>
          <w:p w:rsidR="00677222" w:rsidRPr="00505968" w:rsidP="0015409A" w14:paraId="141591EF" w14:textId="77777777">
            <w:pPr>
              <w:pStyle w:val="ColumnHeading"/>
              <w:keepNext/>
            </w:pPr>
            <w:r w:rsidRPr="00505968">
              <w:t>Ändringsförslag</w:t>
            </w:r>
          </w:p>
        </w:tc>
      </w:tr>
      <w:tr w14:paraId="72F9671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004205F" w14:textId="77777777">
            <w:pPr>
              <w:pStyle w:val="Normal6"/>
            </w:pPr>
            <w:r w:rsidRPr="00505968">
              <w:t>(10)</w:t>
            </w:r>
            <w:r w:rsidRPr="00505968">
              <w:tab/>
              <w:t>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För att öka ändamålsenligheten och säkerställa samstämmighet med andra instrument inom den gemensamma jordbrukspolitiken bör dock EU:s skolprogram baseras på resultat och genomföras som en interventionstyp med stöd från NRP-fonden.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c>
          <w:tcPr>
            <w:tcW w:w="4876" w:type="dxa"/>
          </w:tcPr>
          <w:p w:rsidR="00677222" w:rsidRPr="00505968" w:rsidP="0015409A" w14:paraId="095A9456" w14:textId="77777777">
            <w:pPr>
              <w:pStyle w:val="Normal6"/>
              <w:rPr>
                <w:szCs w:val="24"/>
              </w:rPr>
            </w:pPr>
            <w:r w:rsidRPr="00505968">
              <w:t>(10)</w:t>
            </w:r>
            <w:r w:rsidRPr="00505968">
              <w:tab/>
              <w:t xml:space="preserve">Det stöd till utdelning av frukt och grönsaker samt av mjölk och mjölkprodukter vid utbildningsanstalter som föreskrivs i del II avdelning I kapitel II i Europaparlamentets och rådets förordning (EU) nr 1308/2013 (EU:s skolprogram) har visat sig vara ändamålsenligt för att öka konsumtionen av utvalda jordbruksprodukter. För att bidra till målen för den gemensamma jordbrukspolitiken bör EU:s skolprogram bibehållas. För att öka ändamålsenligheten och säkerställa samstämmighet med andra instrument inom den gemensamma jordbrukspolitiken bör dock EU:s skolprogram baseras på resultat och genomföras som en interventionstyp med stöd från NRP-fonden </w:t>
            </w:r>
            <w:r w:rsidRPr="00505968">
              <w:rPr>
                <w:b/>
                <w:i/>
              </w:rPr>
              <w:t>med ett öronmärkt ekonomiskt anslag</w:t>
            </w:r>
            <w:r w:rsidRPr="00505968">
              <w:t>. Unionen bör ställa upp de grundläggande politiska parametrarna, såsom målen för EU:s skolprogram och dess grundläggande krav, samtidigt som medlemsstaterna bör ha större ansvar för hur de uppfyller målen. Ökad subsidiaritet gör det möjligt att ta bättre hänsyn till lokala förhållanden och behov. Reglerna i förordningarna (EU) .../... [NRPF-förordningen] och (EU) .../... [prestationsförordningen] bör gälla för EU:s skolprogram, kompletterade genom den här förordningen. Eftersom EU:s skolprogram är en marknadsinterventionsåtgärd bör de särskilda reglerna för den interventionstypen fastställas i förordning (EU) nr 1308/2013.</w:t>
            </w:r>
          </w:p>
        </w:tc>
      </w:tr>
    </w:tbl>
    <w:p w:rsidR="00677222" w:rsidRPr="00505968" w:rsidP="00677222" w14:paraId="64F4612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E40DF61" w14:textId="77777777">
      <w:r w:rsidRPr="00505968">
        <w:rPr>
          <w:rStyle w:val="HideTWBExt"/>
        </w:rPr>
        <w:t>&lt;/AmendB&gt;</w:t>
      </w:r>
    </w:p>
    <w:p w:rsidR="00677222" w:rsidRPr="00505968" w:rsidP="00677222" w14:paraId="4D030AF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221</w:t>
      </w:r>
      <w:r w:rsidRPr="00505968">
        <w:rPr>
          <w:rStyle w:val="HideTWBExt"/>
          <w:b w:val="0"/>
        </w:rPr>
        <w:t>&lt;/NumAmB&gt;</w:t>
      </w:r>
    </w:p>
    <w:p w:rsidR="00677222" w:rsidRPr="00505968" w:rsidP="00677222" w14:paraId="08C80D15"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7DAA9B51" w14:textId="77777777">
      <w:r w:rsidRPr="00505968">
        <w:rPr>
          <w:rStyle w:val="HideTWBExt"/>
        </w:rPr>
        <w:t>&lt;/RepeatBlock-By&gt;</w:t>
      </w:r>
    </w:p>
    <w:p w:rsidR="00677222" w:rsidRPr="00505968" w:rsidP="00677222" w14:paraId="1515779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39913B2" w14:textId="77777777">
      <w:pPr>
        <w:pStyle w:val="NormalBold"/>
      </w:pPr>
      <w:r w:rsidRPr="00505968">
        <w:rPr>
          <w:rStyle w:val="HideTWBExt"/>
          <w:b w:val="0"/>
        </w:rPr>
        <w:t>&lt;Article&gt;</w:t>
      </w:r>
      <w:r w:rsidRPr="00505968">
        <w:t>Skäl 10a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CC580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29596F0" w14:textId="77777777">
            <w:pPr>
              <w:keepNext/>
            </w:pPr>
          </w:p>
        </w:tc>
      </w:tr>
      <w:tr w14:paraId="0572D72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D5981B1" w14:textId="77777777">
            <w:pPr>
              <w:pStyle w:val="ColumnHeading"/>
              <w:keepNext/>
            </w:pPr>
            <w:r w:rsidRPr="00505968">
              <w:t>Kommissionens förslag</w:t>
            </w:r>
          </w:p>
        </w:tc>
        <w:tc>
          <w:tcPr>
            <w:tcW w:w="4876" w:type="dxa"/>
          </w:tcPr>
          <w:p w:rsidR="00677222" w:rsidRPr="00505968" w:rsidP="0015409A" w14:paraId="1DD16740" w14:textId="77777777">
            <w:pPr>
              <w:pStyle w:val="ColumnHeading"/>
              <w:keepNext/>
            </w:pPr>
            <w:r w:rsidRPr="00505968">
              <w:t>Ändringsförslag</w:t>
            </w:r>
          </w:p>
        </w:tc>
      </w:tr>
      <w:tr w14:paraId="4EA5D2A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B47891" w14:textId="77777777">
            <w:pPr>
              <w:pStyle w:val="Normal6"/>
            </w:pPr>
          </w:p>
        </w:tc>
        <w:tc>
          <w:tcPr>
            <w:tcW w:w="4876" w:type="dxa"/>
          </w:tcPr>
          <w:p w:rsidR="00677222" w:rsidRPr="00505968" w:rsidP="0015409A" w14:paraId="23820927" w14:textId="77777777">
            <w:pPr>
              <w:pStyle w:val="Normal6"/>
              <w:rPr>
                <w:szCs w:val="24"/>
              </w:rPr>
            </w:pPr>
            <w:r w:rsidRPr="00505968">
              <w:rPr>
                <w:b/>
                <w:i/>
              </w:rPr>
              <w:t>(10a)</w:t>
            </w:r>
            <w:r w:rsidRPr="00505968">
              <w:rPr>
                <w:b/>
                <w:i/>
              </w:rPr>
              <w:tab/>
              <w:t>Utbildningsinstitutioner som deltar i EU:s skolprogram bör regelbundet begära information om preferenser och eventuella livsmedelsallergier och livsmedelsintoleranser hos de barn som omfattas av programmet och vid behov se till att de produkter som delas ut anpassas till barnens särskilda behov, för att garantera säkerheten för mottagarna och se till att de faktiskt kan dra nytta av programmet.</w:t>
            </w:r>
          </w:p>
        </w:tc>
      </w:tr>
    </w:tbl>
    <w:p w:rsidR="00677222" w:rsidRPr="00505968" w:rsidP="00677222" w14:paraId="4A8FB81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6975A7A" w14:textId="77777777">
      <w:r w:rsidRPr="00505968">
        <w:rPr>
          <w:rStyle w:val="HideTWBExt"/>
        </w:rPr>
        <w:t>&lt;/AmendB&gt;</w:t>
      </w:r>
    </w:p>
    <w:p w:rsidR="00677222" w:rsidRPr="00505968" w:rsidP="00677222" w14:paraId="641E987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222</w:t>
      </w:r>
      <w:r w:rsidRPr="00505968">
        <w:rPr>
          <w:rStyle w:val="HideTWBExt"/>
          <w:b w:val="0"/>
        </w:rPr>
        <w:t>&lt;/NumAmB&gt;</w:t>
      </w:r>
    </w:p>
    <w:p w:rsidR="00677222" w:rsidRPr="00505968" w:rsidP="00677222" w14:paraId="04CCEBC0" w14:textId="77777777">
      <w:pPr>
        <w:pStyle w:val="NormalBold"/>
      </w:pPr>
      <w:r w:rsidRPr="00505968">
        <w:rPr>
          <w:rStyle w:val="HideTWBExt"/>
          <w:b w:val="0"/>
        </w:rPr>
        <w:t>&lt;RepeatBlock-By&gt;&lt;Members&gt;</w:t>
      </w:r>
      <w:r w:rsidRPr="00505968">
        <w:t>Daniel Buda, Dan-Ştefan Motreanu, Paulo do Nascimento Cabral, Emmanouil Kefalogiannis</w:t>
      </w:r>
      <w:r w:rsidRPr="00505968">
        <w:rPr>
          <w:rStyle w:val="HideTWBExt"/>
          <w:b w:val="0"/>
        </w:rPr>
        <w:t>&lt;/Members&gt;</w:t>
      </w:r>
    </w:p>
    <w:p w:rsidR="00677222" w:rsidRPr="00505968" w:rsidP="00677222" w14:paraId="447CE44A" w14:textId="77777777">
      <w:r w:rsidRPr="00505968">
        <w:rPr>
          <w:rStyle w:val="HideTWBExt"/>
        </w:rPr>
        <w:t>&lt;/RepeatBlock-By&gt;</w:t>
      </w:r>
    </w:p>
    <w:p w:rsidR="00677222" w:rsidRPr="00505968" w:rsidP="00677222" w14:paraId="064EC5E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70BBCD0" w14:textId="77777777">
      <w:pPr>
        <w:pStyle w:val="NormalBold"/>
      </w:pPr>
      <w:r w:rsidRPr="00505968">
        <w:rPr>
          <w:rStyle w:val="HideTWBExt"/>
          <w:b w:val="0"/>
        </w:rPr>
        <w:t>&lt;Article&gt;</w:t>
      </w:r>
      <w:r w:rsidRPr="00505968">
        <w:t>Skäl 10b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A79E7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8573561" w14:textId="77777777">
            <w:pPr>
              <w:keepNext/>
            </w:pPr>
          </w:p>
        </w:tc>
      </w:tr>
      <w:tr w14:paraId="1AC390C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D76CEA3" w14:textId="77777777">
            <w:pPr>
              <w:pStyle w:val="ColumnHeading"/>
              <w:keepNext/>
            </w:pPr>
            <w:r w:rsidRPr="00505968">
              <w:t>Kommissionens förslag</w:t>
            </w:r>
          </w:p>
        </w:tc>
        <w:tc>
          <w:tcPr>
            <w:tcW w:w="4876" w:type="dxa"/>
          </w:tcPr>
          <w:p w:rsidR="00677222" w:rsidRPr="00505968" w:rsidP="0015409A" w14:paraId="41E21EC7" w14:textId="77777777">
            <w:pPr>
              <w:pStyle w:val="ColumnHeading"/>
              <w:keepNext/>
            </w:pPr>
            <w:r w:rsidRPr="00505968">
              <w:t>Ändringsförslag</w:t>
            </w:r>
          </w:p>
        </w:tc>
      </w:tr>
      <w:tr w14:paraId="74D202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96365A" w14:textId="77777777">
            <w:pPr>
              <w:pStyle w:val="Normal6"/>
            </w:pPr>
          </w:p>
        </w:tc>
        <w:tc>
          <w:tcPr>
            <w:tcW w:w="4876" w:type="dxa"/>
          </w:tcPr>
          <w:p w:rsidR="00677222" w:rsidRPr="00505968" w:rsidP="0015409A" w14:paraId="2CAFF18A" w14:textId="77777777">
            <w:pPr>
              <w:pStyle w:val="Normal6"/>
              <w:rPr>
                <w:szCs w:val="24"/>
              </w:rPr>
            </w:pPr>
            <w:r w:rsidRPr="00505968">
              <w:rPr>
                <w:b/>
                <w:i/>
              </w:rPr>
              <w:t>(10b)</w:t>
            </w:r>
            <w:r w:rsidRPr="00505968">
              <w:rPr>
                <w:b/>
                <w:i/>
              </w:rPr>
              <w:tab/>
              <w:t>Tillgång till minst en hälsosam måltid under skoldagen bidrar till barns hälsa, utbildningsresultat, lika möjligheter och sociala inkludering. För att komplettera målen för unionens skolprogram och stödja genomförandet av den europeiska barngarantin bör medlemsstaterna ges möjlighet att gå utöver frukt, grönsaker, mjölk och mjölkprodukter genom att införa en frivillig komponent för hälsosamma skolmåltider. För att minska barnfattigdomen och utbildningsskillnaderna bör medlemsstaterna kunna kombinera finansiering enligt unionens skolprogram med resurser från Europeiska socialfonden+ (ESF+) och nationella budgetar. Särskild uppmärksamhet bör ägnas barn som lever i utsatta situationer, bland annat barn från låginkomsthushåll, familjer med ensamstående föräldrar, avlägsna landsbygdsområden och regioner med hög andel skolavhopp.</w:t>
            </w:r>
          </w:p>
        </w:tc>
      </w:tr>
    </w:tbl>
    <w:p w:rsidR="00677222" w:rsidRPr="00505968" w:rsidP="00677222" w14:paraId="37BB25D1"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1A6823E" w14:textId="77777777">
      <w:r w:rsidRPr="00505968">
        <w:rPr>
          <w:rStyle w:val="HideTWBExt"/>
        </w:rPr>
        <w:t>&lt;/AmendB&gt;</w:t>
      </w:r>
    </w:p>
    <w:p w:rsidR="00677222" w:rsidRPr="00505968" w:rsidP="00677222" w14:paraId="4741DD9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223</w:t>
      </w:r>
      <w:r w:rsidRPr="00505968">
        <w:rPr>
          <w:rStyle w:val="HideTWBExt"/>
          <w:b w:val="0"/>
        </w:rPr>
        <w:t>&lt;/NumAmB&gt;</w:t>
      </w:r>
    </w:p>
    <w:p w:rsidR="00677222" w:rsidRPr="00505968" w:rsidP="00677222" w14:paraId="44DE69C8"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238CF087" w14:textId="77777777">
      <w:r w:rsidRPr="00505968">
        <w:rPr>
          <w:rStyle w:val="HideTWBExt"/>
        </w:rPr>
        <w:t>&lt;/RepeatBlock-By&gt;</w:t>
      </w:r>
    </w:p>
    <w:p w:rsidR="00677222" w:rsidRPr="00505968" w:rsidP="00677222" w14:paraId="70F440D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5682AC1"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F0391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83D2639" w14:textId="77777777">
            <w:pPr>
              <w:keepNext/>
            </w:pPr>
          </w:p>
        </w:tc>
      </w:tr>
      <w:tr w14:paraId="16AED9F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6CA0B47" w14:textId="77777777">
            <w:pPr>
              <w:pStyle w:val="ColumnHeading"/>
              <w:keepNext/>
            </w:pPr>
            <w:r w:rsidRPr="00505968">
              <w:t>Kommissionens förslag</w:t>
            </w:r>
          </w:p>
        </w:tc>
        <w:tc>
          <w:tcPr>
            <w:tcW w:w="4876" w:type="dxa"/>
          </w:tcPr>
          <w:p w:rsidR="00677222" w:rsidRPr="00505968" w:rsidP="0015409A" w14:paraId="401F9549" w14:textId="77777777">
            <w:pPr>
              <w:pStyle w:val="ColumnHeading"/>
              <w:keepNext/>
            </w:pPr>
            <w:r w:rsidRPr="00505968">
              <w:t>Ändringsförslag</w:t>
            </w:r>
          </w:p>
        </w:tc>
      </w:tr>
      <w:tr w14:paraId="3F23055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CED1819" w14:textId="77777777">
            <w:pPr>
              <w:pStyle w:val="Normal6"/>
            </w:pPr>
            <w:r w:rsidRPr="00505968">
              <w:t>(11)</w:t>
            </w:r>
            <w:r w:rsidRPr="00505968">
              <w:tab/>
              <w:t xml:space="preserve">Målet med EU:s skolprogram är att </w:t>
            </w:r>
            <w:r w:rsidRPr="00505968">
              <w:rPr>
                <w:b/>
                <w:i/>
              </w:rPr>
              <w:t>öka barns medvetenhet</w:t>
            </w:r>
            <w:r w:rsidRPr="00505968">
              <w:t xml:space="preserve"> om </w:t>
            </w:r>
            <w:r w:rsidRPr="00505968">
              <w:rPr>
                <w:b/>
                <w:i/>
              </w:rPr>
              <w:t>jordbruket</w:t>
            </w:r>
            <w:r w:rsidRPr="00505968">
              <w:t xml:space="preserve"> och ge dem hälsosammare matvanor. </w:t>
            </w:r>
            <w:r w:rsidRPr="00505968">
              <w:rPr>
                <w:b/>
                <w:i/>
              </w:rPr>
              <w:t>Eftersom barn från utsatta grupper oftare har ohälsosamma matvanor bör</w:t>
            </w:r>
            <w:r w:rsidRPr="00505968">
              <w:t xml:space="preserve"> medlemsstaterna ges möjlighet att fokusera </w:t>
            </w:r>
            <w:r w:rsidRPr="00505968">
              <w:rPr>
                <w:b/>
                <w:i/>
              </w:rPr>
              <w:t>på dessa</w:t>
            </w:r>
            <w:r w:rsidRPr="00505968">
              <w:t xml:space="preserve"> grupper </w:t>
            </w:r>
            <w:r w:rsidRPr="00505968">
              <w:rPr>
                <w:b/>
                <w:i/>
              </w:rPr>
              <w:t>utifrån</w:t>
            </w:r>
            <w:r w:rsidRPr="00505968">
              <w:t xml:space="preserve"> socioekonomiska överväganden. För att minska skolbarns intag av fritt socker och fett bör distributionen av produkter med högt innehåll av fritt socker och fett </w:t>
            </w:r>
            <w:r w:rsidRPr="00505968">
              <w:rPr>
                <w:b/>
                <w:i/>
              </w:rPr>
              <w:t>begränsas</w:t>
            </w:r>
            <w:r w:rsidRPr="00505968">
              <w:t xml:space="preserve">.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w:t>
            </w:r>
            <w:r w:rsidRPr="00505968">
              <w:rPr>
                <w:b/>
                <w:i/>
              </w:rPr>
              <w:t>vissa frågor</w:t>
            </w:r>
            <w:r w:rsidRPr="00505968">
              <w:t>.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3EC24D7A" w14:textId="77777777">
            <w:pPr>
              <w:pStyle w:val="Normal6"/>
              <w:rPr>
                <w:szCs w:val="24"/>
              </w:rPr>
            </w:pPr>
            <w:r w:rsidRPr="00505968">
              <w:t>(11)</w:t>
            </w:r>
            <w:r w:rsidRPr="00505968">
              <w:tab/>
              <w:t xml:space="preserve">Syftet med EU:s skolprogram är att </w:t>
            </w:r>
            <w:r w:rsidRPr="00505968">
              <w:rPr>
                <w:b/>
                <w:i/>
              </w:rPr>
              <w:t>upplysa barn</w:t>
            </w:r>
            <w:r w:rsidRPr="00505968">
              <w:t xml:space="preserve"> om </w:t>
            </w:r>
            <w:r w:rsidRPr="00505968">
              <w:rPr>
                <w:b/>
                <w:i/>
              </w:rPr>
              <w:t>livsmedelsproduktion</w:t>
            </w:r>
            <w:r w:rsidRPr="00505968">
              <w:t xml:space="preserve"> och ge dem hälsosammare</w:t>
            </w:r>
            <w:r w:rsidRPr="00505968">
              <w:rPr>
                <w:b/>
                <w:i/>
              </w:rPr>
              <w:t>, näringsrika och hållbara</w:t>
            </w:r>
            <w:r w:rsidRPr="00505968">
              <w:t xml:space="preserve"> matvanor. </w:t>
            </w:r>
            <w:r w:rsidRPr="00505968">
              <w:rPr>
                <w:b/>
                <w:i/>
              </w:rPr>
              <w:t>Åtgärder för att tillhandahålla hälsosamma, näringsrika och hållbara livsmedel till alla skolbarn, oavsett deras socioekonomiska bakgrund, kan ha positiva effekter på deras fysiska och psykiska hälsa och lägga grunden för ett hälsosamt och hållbart konsumtions- och levnadssätt senare i livet.</w:t>
            </w:r>
            <w:r w:rsidRPr="00505968">
              <w:t xml:space="preserve"> Medlemsstaterna </w:t>
            </w:r>
            <w:r w:rsidRPr="00505968">
              <w:rPr>
                <w:b/>
                <w:i/>
              </w:rPr>
              <w:t>bör</w:t>
            </w:r>
            <w:r w:rsidRPr="00505968">
              <w:t xml:space="preserve"> ges möjlighet att fokusera </w:t>
            </w:r>
            <w:r w:rsidRPr="00505968">
              <w:rPr>
                <w:b/>
                <w:i/>
              </w:rPr>
              <w:t>särskilda åtgärder på utsatta</w:t>
            </w:r>
            <w:r w:rsidRPr="00505968">
              <w:t xml:space="preserve"> grupper </w:t>
            </w:r>
            <w:r w:rsidRPr="00505968">
              <w:rPr>
                <w:b/>
                <w:i/>
              </w:rPr>
              <w:t>genom att</w:t>
            </w:r>
            <w:r w:rsidRPr="00505968">
              <w:t xml:space="preserve"> </w:t>
            </w:r>
            <w:r w:rsidRPr="00505968">
              <w:rPr>
                <w:b/>
                <w:i/>
              </w:rPr>
              <w:t>beakta</w:t>
            </w:r>
            <w:r w:rsidRPr="00505968">
              <w:t xml:space="preserve"> socioekonomiska överväganden. För att minska skolbarns intag av fritt socker och fett bör distributionen av produkter med högt innehåll av fritt socker och fett </w:t>
            </w:r>
            <w:r w:rsidRPr="00505968">
              <w:rPr>
                <w:b/>
                <w:i/>
              </w:rPr>
              <w:t>undvikas</w:t>
            </w:r>
            <w:r w:rsidRPr="00505968">
              <w:t xml:space="preserve">. För att öka barns medvetenhet om de olika livsmedel som produceras i unionen och om deras olika egenskaper </w:t>
            </w:r>
            <w:r w:rsidRPr="00505968">
              <w:rPr>
                <w:b/>
                <w:i/>
              </w:rPr>
              <w:t>och fördelar</w:t>
            </w:r>
            <w:r w:rsidRPr="00505968">
              <w:t xml:space="preserve"> bör distributionen av produkter med ursprung i unionen </w:t>
            </w:r>
            <w:r w:rsidRPr="00505968">
              <w:rPr>
                <w:b/>
                <w:i/>
              </w:rPr>
              <w:t>vara obligatorisk och regional och lokal produktion</w:t>
            </w:r>
            <w:r w:rsidRPr="00505968">
              <w:t xml:space="preserve"> prioriteras, i kombination med kriterier kopplade till högre standarder för miljömässig och social hållbarhet. Medlemsstaterna bör säkerställa genomförandet av åtgärder för att öka medvetenheten om </w:t>
            </w:r>
            <w:r w:rsidRPr="00505968">
              <w:rPr>
                <w:b/>
                <w:i/>
              </w:rPr>
              <w:t>bland annat hälsosamma och hållbara matvanor och hållbart jordbruk, inklusive ekologiskt jordbruk, samt om livsmedelsförsörjning och livsmedelssäkerhet, kostens påverkan på klimatförändringarna, miljöskydd, naturvård, social rättvisa samt människors och djurs hälsa och välbefinnande</w:t>
            </w:r>
            <w:r w:rsidRPr="00505968">
              <w:t xml:space="preserve">. För att undvika dubbelarbete kan nationella läroplaner användas i stället för EU:s skolprogram. Med tanke på den ökande oron över bearbetade livsmedel och produkter med potentiellt högt innehåll av </w:t>
            </w:r>
            <w:r w:rsidRPr="00505968">
              <w:rPr>
                <w:b/>
                <w:i/>
              </w:rPr>
              <w:t>fetter och</w:t>
            </w:r>
            <w:r w:rsidRPr="00505968">
              <w:t xml:space="preserve"> tillsatt socker, som inte tillgodoser barns näringsbehov, bör dessa produkter inte ingå i EU:s skolprogram.</w:t>
            </w:r>
          </w:p>
        </w:tc>
      </w:tr>
    </w:tbl>
    <w:p w:rsidR="00677222" w:rsidRPr="00505968" w:rsidP="00677222" w14:paraId="3D914B3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9FEC6E3" w14:textId="77777777">
      <w:r w:rsidRPr="00505968">
        <w:rPr>
          <w:rStyle w:val="HideTWBExt"/>
        </w:rPr>
        <w:t>&lt;/AmendB&gt;</w:t>
      </w:r>
    </w:p>
    <w:p w:rsidR="00677222" w:rsidRPr="00505968" w:rsidP="00677222" w14:paraId="62BB8D0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224</w:t>
      </w:r>
      <w:r w:rsidRPr="00505968">
        <w:rPr>
          <w:rStyle w:val="HideTWBExt"/>
          <w:b w:val="0"/>
        </w:rPr>
        <w:t>&lt;/NumAmB&gt;</w:t>
      </w:r>
    </w:p>
    <w:p w:rsidR="00677222" w:rsidRPr="00505968" w:rsidP="00677222" w14:paraId="501EF72D"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4EFD4FD0" w14:textId="77777777">
      <w:r w:rsidRPr="00505968">
        <w:rPr>
          <w:rStyle w:val="HideTWBExt"/>
        </w:rPr>
        <w:t>&lt;/RepeatBlock-By&gt;</w:t>
      </w:r>
    </w:p>
    <w:p w:rsidR="00677222" w:rsidRPr="00505968" w:rsidP="00677222" w14:paraId="66EBCFE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F94B07A"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57AD5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643426B" w14:textId="77777777">
            <w:pPr>
              <w:keepNext/>
            </w:pPr>
          </w:p>
        </w:tc>
      </w:tr>
      <w:tr w14:paraId="1AEEBB0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7A25587" w14:textId="77777777">
            <w:pPr>
              <w:pStyle w:val="ColumnHeading"/>
              <w:keepNext/>
            </w:pPr>
            <w:r w:rsidRPr="00505968">
              <w:t>Kommissionens förslag</w:t>
            </w:r>
          </w:p>
        </w:tc>
        <w:tc>
          <w:tcPr>
            <w:tcW w:w="4876" w:type="dxa"/>
          </w:tcPr>
          <w:p w:rsidR="00677222" w:rsidRPr="00505968" w:rsidP="0015409A" w14:paraId="79B7CADF" w14:textId="77777777">
            <w:pPr>
              <w:pStyle w:val="ColumnHeading"/>
              <w:keepNext/>
            </w:pPr>
            <w:r w:rsidRPr="00505968">
              <w:t>Ändringsförslag</w:t>
            </w:r>
          </w:p>
        </w:tc>
      </w:tr>
      <w:tr w14:paraId="040F146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890814" w14:textId="77777777">
            <w:pPr>
              <w:pStyle w:val="Normal6"/>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w:t>
            </w:r>
            <w:r w:rsidRPr="00505968">
              <w:rPr>
                <w:b/>
                <w:bCs/>
                <w:i/>
                <w:iCs/>
              </w:rPr>
              <w:t>minska skolbarns intag av fritt socker och fett bör distributionen av produkter med högt innehåll av fritt socker och fett begränsas.</w:t>
            </w:r>
            <w:r w:rsidRPr="00505968">
              <w:rPr>
                <w:b/>
                <w:i/>
              </w:rPr>
              <w:t xml:space="preserve"> </w:t>
            </w:r>
            <w:r w:rsidRPr="00505968">
              <w:rPr>
                <w:b/>
                <w:bCs/>
                <w:i/>
                <w:iCs/>
              </w:rPr>
              <w:t>För att</w:t>
            </w:r>
            <w:r w:rsidRPr="00505968">
              <w:t xml:space="preserve"> öka barns medvetenhet om de olika livsmedel som produceras i unionen och om deras olika egenskaper bör </w:t>
            </w:r>
            <w:r w:rsidRPr="00505968">
              <w:rPr>
                <w:b/>
                <w:bCs/>
                <w:i/>
                <w:iCs/>
              </w:rPr>
              <w:t>distributionen av</w:t>
            </w:r>
            <w:r w:rsidRPr="00505968">
              <w:t xml:space="preserve"> produkter med ursprung i unionen </w:t>
            </w:r>
            <w:r w:rsidRPr="00505968">
              <w:rPr>
                <w:b/>
                <w:bCs/>
                <w:i/>
                <w:iCs/>
              </w:rPr>
              <w:t>prioriteras, i kombination med</w:t>
            </w:r>
            <w:r w:rsidRPr="00505968">
              <w:t xml:space="preserve"> kriterier kopplade till </w:t>
            </w:r>
            <w:r w:rsidRPr="00505968">
              <w:rPr>
                <w:b/>
                <w:bCs/>
                <w:i/>
                <w:iCs/>
              </w:rPr>
              <w:t>högre</w:t>
            </w:r>
            <w:r w:rsidRPr="00505968">
              <w:t xml:space="preserve"> standarder för miljömässig och social hållbarhet. Medlemsstaterna bör säkerställa genomförandet av åtgärder för att öka medvetenheten om vissa frågor. För att undvika dubbelarbete kan nationella läroplaner användas i stället för EU:s skolprogram. </w:t>
            </w:r>
            <w:r w:rsidRPr="00505968">
              <w:rPr>
                <w:b/>
                <w:i/>
              </w:rPr>
              <w:t>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4B07C4A0" w14:textId="77777777">
            <w:pPr>
              <w:pStyle w:val="Normal6"/>
              <w:rPr>
                <w:szCs w:val="24"/>
              </w:rPr>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öka barns medvetenhet om de olika livsmedel som produceras i unionen och om deras olika egenskaper bör </w:t>
            </w:r>
            <w:r w:rsidRPr="00505968">
              <w:rPr>
                <w:b/>
                <w:bCs/>
                <w:i/>
                <w:iCs/>
              </w:rPr>
              <w:t>endast</w:t>
            </w:r>
            <w:r w:rsidRPr="00505968">
              <w:t xml:space="preserve"> produkter med ursprung i unionen </w:t>
            </w:r>
            <w:r w:rsidRPr="00505968">
              <w:rPr>
                <w:b/>
                <w:bCs/>
                <w:i/>
                <w:iCs/>
              </w:rPr>
              <w:t>distribueras, på grundval av</w:t>
            </w:r>
            <w:r w:rsidRPr="00505968">
              <w:t xml:space="preserve"> kriterier kopplade till </w:t>
            </w:r>
            <w:r w:rsidRPr="00505968">
              <w:rPr>
                <w:b/>
                <w:bCs/>
                <w:i/>
                <w:iCs/>
              </w:rPr>
              <w:t>höga</w:t>
            </w:r>
            <w:r w:rsidRPr="00505968">
              <w:t xml:space="preserve"> standarder för miljömässig och social hållbarhet. Medlemsstaterna bör säkerställa genomförandet av åtgärder för att öka medvetenheten om vissa frågor. För att undvika dubbelarbete kan nationella läroplaner användas i stället för EU:s skolprogram.</w:t>
            </w:r>
          </w:p>
        </w:tc>
      </w:tr>
    </w:tbl>
    <w:p w:rsidR="00677222" w:rsidRPr="00505968" w:rsidP="00677222" w14:paraId="518E8AEF"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6474D2A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70C25D15" w14:textId="77777777">
      <w:pPr>
        <w:pStyle w:val="Normal12Italic"/>
        <w:rPr>
          <w:noProof w:val="0"/>
        </w:rPr>
      </w:pPr>
      <w:r w:rsidRPr="00505968">
        <w:t>Även om vi välkomnar näringskriterierna, som är avgörande för att styra barn mot hälsosamma matvanor, anser vi inte att kommissionens förslag att fastställa ett gränsvärde som utesluter produkter som innehåller mer än 10 % fria sockerarter eller mer än 30 % fett är lämpligt. Dessa gränsvärden skulle utesluta många produkter som utgör en integrerad del av en hälsosam och balanserad kost i många medlemsstater, däribland många ostar och till och med många typer av frukt, såsom vindruvor och körsbär.</w:t>
      </w:r>
    </w:p>
    <w:p w:rsidR="00677222" w:rsidRPr="00505968" w:rsidP="00677222" w14:paraId="6B79D79A" w14:textId="77777777">
      <w:r w:rsidRPr="00505968">
        <w:rPr>
          <w:rStyle w:val="HideTWBExt"/>
        </w:rPr>
        <w:t>&lt;/AmendB&gt;</w:t>
      </w:r>
    </w:p>
    <w:p w:rsidR="00677222" w:rsidRPr="00505968" w:rsidP="00677222" w14:paraId="489D910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225</w:t>
      </w:r>
      <w:r w:rsidRPr="00505968">
        <w:rPr>
          <w:rStyle w:val="HideTWBExt"/>
          <w:b w:val="0"/>
        </w:rPr>
        <w:t>&lt;/NumAmB&gt;</w:t>
      </w:r>
    </w:p>
    <w:p w:rsidR="00677222" w:rsidRPr="00505968" w:rsidP="00677222" w14:paraId="5FD2B80D" w14:textId="77777777">
      <w:pPr>
        <w:pStyle w:val="NormalBold"/>
      </w:pPr>
      <w:r w:rsidRPr="00505968">
        <w:rPr>
          <w:rStyle w:val="HideTWBExt"/>
          <w:b w:val="0"/>
        </w:rPr>
        <w:t>&lt;RepeatBlock-By&gt;&lt;Members&gt;</w:t>
      </w:r>
      <w:r w:rsidRPr="00505968">
        <w:t>Daniel Buda, Dan-Ştefan Motreanu, Paulo do Nascimento Cabral, Emmanouil Kefalogiannis, Marta Wcisło</w:t>
      </w:r>
      <w:r w:rsidRPr="00505968">
        <w:rPr>
          <w:rStyle w:val="HideTWBExt"/>
          <w:b w:val="0"/>
        </w:rPr>
        <w:t>&lt;/Members&gt;</w:t>
      </w:r>
    </w:p>
    <w:p w:rsidR="00677222" w:rsidRPr="00505968" w:rsidP="00677222" w14:paraId="31EBAF21" w14:textId="77777777">
      <w:r w:rsidRPr="00505968">
        <w:rPr>
          <w:rStyle w:val="HideTWBExt"/>
        </w:rPr>
        <w:t>&lt;/RepeatBlock-By&gt;</w:t>
      </w:r>
    </w:p>
    <w:p w:rsidR="00677222" w:rsidRPr="00505968" w:rsidP="00677222" w14:paraId="39AA47C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48F6485"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82374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C101F01" w14:textId="77777777">
            <w:pPr>
              <w:keepNext/>
            </w:pPr>
          </w:p>
        </w:tc>
      </w:tr>
      <w:tr w14:paraId="59AF5B8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B8FE81F" w14:textId="77777777">
            <w:pPr>
              <w:pStyle w:val="ColumnHeading"/>
              <w:keepNext/>
            </w:pPr>
            <w:r w:rsidRPr="00505968">
              <w:t>Kommissionens förslag</w:t>
            </w:r>
          </w:p>
        </w:tc>
        <w:tc>
          <w:tcPr>
            <w:tcW w:w="4876" w:type="dxa"/>
          </w:tcPr>
          <w:p w:rsidR="00677222" w:rsidRPr="00505968" w:rsidP="0015409A" w14:paraId="0AC8F017" w14:textId="77777777">
            <w:pPr>
              <w:pStyle w:val="ColumnHeading"/>
              <w:keepNext/>
            </w:pPr>
            <w:r w:rsidRPr="00505968">
              <w:t>Ändringsförslag</w:t>
            </w:r>
          </w:p>
        </w:tc>
      </w:tr>
      <w:tr w14:paraId="46DF202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7571439" w14:textId="77777777">
            <w:pPr>
              <w:pStyle w:val="Normal6"/>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w:t>
            </w:r>
            <w:r w:rsidRPr="00505968">
              <w:rPr>
                <w:b/>
                <w:i/>
              </w:rPr>
              <w:t xml:space="preserve">För att minska skolbarns intag av fritt socker och fett bör distributionen av produkter med högt innehåll av fritt socker och fett begränsas. </w:t>
            </w:r>
            <w:r w:rsidRPr="00505968">
              <w:t>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22AFA1CE" w14:textId="77777777">
            <w:pPr>
              <w:pStyle w:val="Normal6"/>
              <w:rPr>
                <w:szCs w:val="24"/>
              </w:rPr>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w:t>
            </w:r>
            <w:r w:rsidRPr="00505968">
              <w:rPr>
                <w:b/>
                <w:i/>
              </w:rPr>
              <w:t>Det är också nödvändigt att särskilt prioritera produkter från korta leveranskedjor och lokal eller regional produktion. Denna strategi, som bygger på närhetsprincipen och främjandet av europeisk och nationell jordbruksproduktion, stärker inte enbart landsbygdsekonomierna utan garanterar färskare livsmedel i säsong av erkänd kvalitet för studenterna.</w:t>
            </w:r>
            <w:r w:rsidRPr="00505968">
              <w:t xml:space="preserve"> Medlemsstaterna bör säkerställa genomförandet av åtgärder för att öka medvetenheten om vissa frågor.</w:t>
            </w:r>
            <w:r w:rsidRPr="00505968">
              <w:rPr>
                <w:b/>
                <w:i/>
              </w:rPr>
              <w:t xml:space="preserve"> Programmet måste säkerställa lika villkor för alla jordbrukare, oavsett om de producerar med ekologiska eller konventionella metoder, och bidra till att stärka jordbrukarnas inkomster och öka barnens medvetenhet om jordbruk och jordbruksprodukter.</w:t>
            </w:r>
            <w:r w:rsidRPr="00505968">
              <w:t xml:space="preserve">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78E204A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1D8B417"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18185EF" w14:textId="77777777">
      <w:pPr>
        <w:pStyle w:val="Normal12Italic"/>
        <w:rPr>
          <w:noProof w:val="0"/>
        </w:rPr>
      </w:pPr>
      <w:r w:rsidRPr="00505968">
        <w:t>De föreslagna tröskelvärdena är alltför restriktiva och skulle omotiverat utesluta näringsämnen som ingår i en hälsosam och balanserad kost i många medlemsstater.</w:t>
      </w:r>
    </w:p>
    <w:p w:rsidR="00677222" w:rsidRPr="00505968" w:rsidP="00677222" w14:paraId="20FC08C7" w14:textId="77777777">
      <w:r w:rsidRPr="00505968">
        <w:rPr>
          <w:rStyle w:val="HideTWBExt"/>
        </w:rPr>
        <w:t>&lt;/AmendB&gt;</w:t>
      </w:r>
    </w:p>
    <w:p w:rsidR="00677222" w:rsidRPr="00505968" w:rsidP="00677222" w14:paraId="4FD1B08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226</w:t>
      </w:r>
      <w:r w:rsidRPr="00505968">
        <w:rPr>
          <w:rStyle w:val="HideTWBExt"/>
          <w:b w:val="0"/>
        </w:rPr>
        <w:t>&lt;/NumAmB&gt;</w:t>
      </w:r>
    </w:p>
    <w:p w:rsidR="00677222" w:rsidRPr="00505968" w:rsidP="00677222" w14:paraId="3A6E021C"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2953C88F"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0E41EE5E" w14:textId="77777777">
      <w:r w:rsidRPr="00505968">
        <w:rPr>
          <w:rStyle w:val="HideTWBExt"/>
        </w:rPr>
        <w:t>&lt;/RepeatBlock-By&gt;</w:t>
      </w:r>
    </w:p>
    <w:p w:rsidR="00677222" w:rsidRPr="00505968" w:rsidP="00677222" w14:paraId="12624C8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01E188D"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F35C9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DA0C6B0" w14:textId="77777777">
            <w:pPr>
              <w:keepNext/>
            </w:pPr>
          </w:p>
        </w:tc>
      </w:tr>
      <w:tr w14:paraId="0B2E597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3453CA" w14:textId="77777777">
            <w:pPr>
              <w:pStyle w:val="ColumnHeading"/>
              <w:keepNext/>
            </w:pPr>
            <w:r w:rsidRPr="00505968">
              <w:t>Kommissionens förslag</w:t>
            </w:r>
          </w:p>
        </w:tc>
        <w:tc>
          <w:tcPr>
            <w:tcW w:w="4876" w:type="dxa"/>
          </w:tcPr>
          <w:p w:rsidR="00677222" w:rsidRPr="00505968" w:rsidP="0015409A" w14:paraId="0C7F500A" w14:textId="77777777">
            <w:pPr>
              <w:pStyle w:val="ColumnHeading"/>
              <w:keepNext/>
            </w:pPr>
            <w:r w:rsidRPr="00505968">
              <w:t>Ändringsförslag</w:t>
            </w:r>
          </w:p>
        </w:tc>
      </w:tr>
      <w:tr w14:paraId="296BC79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C29F44F" w14:textId="77777777">
            <w:pPr>
              <w:pStyle w:val="Normal6"/>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408E2D47" w14:textId="77777777">
            <w:pPr>
              <w:pStyle w:val="Normal6"/>
              <w:rPr>
                <w:szCs w:val="24"/>
              </w:rPr>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w:t>
            </w:r>
            <w:r w:rsidRPr="00505968">
              <w:rPr>
                <w:b/>
                <w:i/>
              </w:rPr>
              <w:t>, djurskyddsrelaterad</w:t>
            </w:r>
            <w:r w:rsidRPr="00505968">
              <w:t xml:space="preserve"> och social hållbarhet</w:t>
            </w:r>
            <w:r w:rsidRPr="00505968">
              <w:rPr>
                <w:b/>
                <w:i/>
              </w:rPr>
              <w:t>, särskilt genom prioritering av ekologiska produkter enligt förordning (EU) 2018/848</w:t>
            </w:r>
            <w:r w:rsidRPr="00505968">
              <w:t xml:space="preserve">. .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 </w:t>
            </w:r>
            <w:r w:rsidRPr="00505968">
              <w:rPr>
                <w:b/>
                <w:i/>
              </w:rPr>
              <w:t>För att säkerställa att systemet effektivt främjar hälsosamma kostvanor och ger näringsmässiga fördelar bör medlemsstaterna tillämpa de näringströsklar och rekommendationer som fastställs i WHO:s riktlinjer för en hälsosam kost när de fastställer stödberättigande produkter.</w:t>
            </w:r>
          </w:p>
        </w:tc>
      </w:tr>
    </w:tbl>
    <w:p w:rsidR="00677222" w:rsidRPr="00505968" w:rsidP="00677222" w14:paraId="26D4108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08A880C" w14:textId="77777777">
      <w:r w:rsidRPr="00505968">
        <w:rPr>
          <w:rStyle w:val="HideTWBExt"/>
        </w:rPr>
        <w:t>&lt;/AmendB&gt;</w:t>
      </w:r>
    </w:p>
    <w:p w:rsidR="00677222" w:rsidRPr="00505968" w:rsidP="00677222" w14:paraId="73C7334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227</w:t>
      </w:r>
      <w:r w:rsidRPr="00505968">
        <w:rPr>
          <w:rStyle w:val="HideTWBExt"/>
          <w:b w:val="0"/>
        </w:rPr>
        <w:t>&lt;/NumAmB&gt;</w:t>
      </w:r>
    </w:p>
    <w:p w:rsidR="00677222" w:rsidRPr="00505968" w:rsidP="00677222" w14:paraId="3C076AAF" w14:textId="77777777">
      <w:pPr>
        <w:pStyle w:val="NormalBold"/>
      </w:pPr>
      <w:r w:rsidRPr="00505968">
        <w:rPr>
          <w:rStyle w:val="HideTWBExt"/>
          <w:b w:val="0"/>
        </w:rPr>
        <w:t>&lt;RepeatBlock-By&gt;&lt;Members&gt;</w:t>
      </w:r>
      <w:r w:rsidRPr="00505968">
        <w:t>Heléne Fritzon</w:t>
      </w:r>
      <w:r w:rsidRPr="00505968">
        <w:rPr>
          <w:rStyle w:val="HideTWBExt"/>
          <w:b w:val="0"/>
        </w:rPr>
        <w:t>&lt;/Members&gt;</w:t>
      </w:r>
    </w:p>
    <w:p w:rsidR="00677222" w:rsidRPr="00505968" w:rsidP="00677222" w14:paraId="03949C76" w14:textId="77777777">
      <w:r w:rsidRPr="00505968">
        <w:rPr>
          <w:rStyle w:val="HideTWBExt"/>
        </w:rPr>
        <w:t>&lt;/RepeatBlock-By&gt;</w:t>
      </w:r>
    </w:p>
    <w:p w:rsidR="00677222" w:rsidRPr="00505968" w:rsidP="00677222" w14:paraId="7743090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1BE00D2"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11E4C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13269CE" w14:textId="77777777">
            <w:pPr>
              <w:keepNext/>
            </w:pPr>
          </w:p>
        </w:tc>
      </w:tr>
      <w:tr w14:paraId="449E7B3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7831B3C" w14:textId="77777777">
            <w:pPr>
              <w:pStyle w:val="ColumnHeading"/>
              <w:keepNext/>
            </w:pPr>
            <w:r w:rsidRPr="00505968">
              <w:t>Kommissionens förslag</w:t>
            </w:r>
          </w:p>
        </w:tc>
        <w:tc>
          <w:tcPr>
            <w:tcW w:w="4876" w:type="dxa"/>
          </w:tcPr>
          <w:p w:rsidR="00677222" w:rsidRPr="00505968" w:rsidP="0015409A" w14:paraId="0BB89E53" w14:textId="77777777">
            <w:pPr>
              <w:pStyle w:val="ColumnHeading"/>
              <w:keepNext/>
            </w:pPr>
            <w:r w:rsidRPr="00505968">
              <w:t>Ändringsförslag</w:t>
            </w:r>
          </w:p>
        </w:tc>
      </w:tr>
      <w:tr w14:paraId="0B428CD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EEACFFE" w14:textId="77777777">
            <w:pPr>
              <w:pStyle w:val="Normal6"/>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613A0E46" w14:textId="77777777">
            <w:pPr>
              <w:pStyle w:val="Normal6"/>
              <w:rPr>
                <w:szCs w:val="24"/>
              </w:rPr>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w:t>
            </w:r>
            <w:r w:rsidRPr="00505968">
              <w:rPr>
                <w:b/>
                <w:i/>
              </w:rPr>
              <w:t>Skolprogrammet bör utvidgas till att omfatta berikade växtbaserade drycker och alternativ.</w:t>
            </w:r>
            <w:r w:rsidRPr="00505968">
              <w:t xml:space="preserve">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1320EB4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0EF6D04" w14:textId="77777777">
      <w:r w:rsidRPr="00505968">
        <w:rPr>
          <w:rStyle w:val="HideTWBExt"/>
        </w:rPr>
        <w:t>&lt;/AmendB&gt;</w:t>
      </w:r>
    </w:p>
    <w:p w:rsidR="00677222" w:rsidRPr="00505968" w:rsidP="00677222" w14:paraId="7270AF4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228</w:t>
      </w:r>
      <w:r w:rsidRPr="00505968">
        <w:rPr>
          <w:rStyle w:val="HideTWBExt"/>
          <w:b w:val="0"/>
        </w:rPr>
        <w:t>&lt;/NumAmB&gt;</w:t>
      </w:r>
    </w:p>
    <w:p w:rsidR="00677222" w:rsidRPr="00505968" w:rsidP="00677222" w14:paraId="6801A6C9"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2268656E" w14:textId="77777777">
      <w:r w:rsidRPr="00505968">
        <w:rPr>
          <w:rStyle w:val="HideTWBExt"/>
        </w:rPr>
        <w:t>&lt;/RepeatBlock-By&gt;</w:t>
      </w:r>
    </w:p>
    <w:p w:rsidR="00677222" w:rsidRPr="00505968" w:rsidP="00677222" w14:paraId="1A0802D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0615F00"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CFEAD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286509F" w14:textId="77777777">
            <w:pPr>
              <w:keepNext/>
            </w:pPr>
          </w:p>
        </w:tc>
      </w:tr>
      <w:tr w14:paraId="139DE3F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71C095" w14:textId="77777777">
            <w:pPr>
              <w:pStyle w:val="ColumnHeading"/>
              <w:keepNext/>
            </w:pPr>
            <w:r w:rsidRPr="00505968">
              <w:t>Kommissionens förslag</w:t>
            </w:r>
          </w:p>
        </w:tc>
        <w:tc>
          <w:tcPr>
            <w:tcW w:w="4876" w:type="dxa"/>
          </w:tcPr>
          <w:p w:rsidR="00677222" w:rsidRPr="00505968" w:rsidP="0015409A" w14:paraId="0AF5D29F" w14:textId="77777777">
            <w:pPr>
              <w:pStyle w:val="ColumnHeading"/>
              <w:keepNext/>
            </w:pPr>
            <w:r w:rsidRPr="00505968">
              <w:t>Ändringsförslag</w:t>
            </w:r>
          </w:p>
        </w:tc>
      </w:tr>
      <w:tr w14:paraId="0D874C7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3F8281" w14:textId="77777777">
            <w:pPr>
              <w:pStyle w:val="Normal6"/>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3E7E476F" w14:textId="77777777">
            <w:pPr>
              <w:pStyle w:val="Normal6"/>
              <w:rPr>
                <w:szCs w:val="24"/>
              </w:rPr>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w:t>
            </w:r>
            <w:r w:rsidRPr="00505968">
              <w:rPr>
                <w:b/>
                <w:i/>
              </w:rPr>
              <w:t>med tonvikt på korta leveranskedjor och konsumtion av lokala jordbruksprodukter,</w:t>
            </w:r>
            <w:r w:rsidRPr="00505968">
              <w:t xml:space="preserve">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1A8DFEC0"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5472CD16" w14:textId="77777777">
      <w:r w:rsidRPr="00505968">
        <w:rPr>
          <w:rStyle w:val="HideTWBExt"/>
        </w:rPr>
        <w:t>&lt;/AmendB&gt;</w:t>
      </w:r>
    </w:p>
    <w:p w:rsidR="00677222" w:rsidRPr="00505968" w:rsidP="00677222" w14:paraId="44EEE17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229</w:t>
      </w:r>
      <w:r w:rsidRPr="00505968">
        <w:rPr>
          <w:rStyle w:val="HideTWBExt"/>
          <w:b w:val="0"/>
        </w:rPr>
        <w:t>&lt;/NumAmB&gt;</w:t>
      </w:r>
    </w:p>
    <w:p w:rsidR="00677222" w:rsidRPr="00505968" w:rsidP="00677222" w14:paraId="1B4C7404" w14:textId="77777777">
      <w:pPr>
        <w:pStyle w:val="NormalBold"/>
      </w:pPr>
      <w:r w:rsidRPr="00505968">
        <w:rPr>
          <w:rStyle w:val="HideTWBExt"/>
          <w:b w:val="0"/>
        </w:rPr>
        <w:t>&lt;RepeatBlock-By&gt;&lt;Members&gt;</w:t>
      </w:r>
      <w:r w:rsidRPr="00505968">
        <w:t>Krzysztof Hetman</w:t>
      </w:r>
      <w:r w:rsidRPr="00505968">
        <w:rPr>
          <w:rStyle w:val="HideTWBExt"/>
          <w:b w:val="0"/>
        </w:rPr>
        <w:t>&lt;/Members&gt;</w:t>
      </w:r>
    </w:p>
    <w:p w:rsidR="00677222" w:rsidRPr="00505968" w:rsidP="00677222" w14:paraId="5F0B7280" w14:textId="77777777">
      <w:r w:rsidRPr="00505968">
        <w:rPr>
          <w:rStyle w:val="HideTWBExt"/>
        </w:rPr>
        <w:t>&lt;/RepeatBlock-By&gt;</w:t>
      </w:r>
    </w:p>
    <w:p w:rsidR="00677222" w:rsidRPr="00505968" w:rsidP="00677222" w14:paraId="5534896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B889D72"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0CEDC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30CF482" w14:textId="77777777">
            <w:pPr>
              <w:keepNext/>
            </w:pPr>
          </w:p>
        </w:tc>
      </w:tr>
      <w:tr w14:paraId="6B03125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09C660" w14:textId="77777777">
            <w:pPr>
              <w:pStyle w:val="ColumnHeading"/>
              <w:keepNext/>
            </w:pPr>
            <w:r w:rsidRPr="00505968">
              <w:t>Kommissionens förslag</w:t>
            </w:r>
          </w:p>
        </w:tc>
        <w:tc>
          <w:tcPr>
            <w:tcW w:w="4876" w:type="dxa"/>
          </w:tcPr>
          <w:p w:rsidR="00677222" w:rsidRPr="00505968" w:rsidP="0015409A" w14:paraId="2C0C32BC" w14:textId="77777777">
            <w:pPr>
              <w:pStyle w:val="ColumnHeading"/>
              <w:keepNext/>
            </w:pPr>
            <w:r w:rsidRPr="00505968">
              <w:t>Ändringsförslag</w:t>
            </w:r>
          </w:p>
        </w:tc>
      </w:tr>
      <w:tr w14:paraId="1B0CD3A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E273DB" w14:textId="77777777">
            <w:pPr>
              <w:pStyle w:val="Normal6"/>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5D838EDE" w14:textId="77777777">
            <w:pPr>
              <w:pStyle w:val="Normal6"/>
              <w:rPr>
                <w:szCs w:val="24"/>
              </w:rPr>
            </w:pPr>
            <w:r w:rsidRPr="00505968">
              <w:t>(11)</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w:t>
            </w:r>
            <w:r w:rsidRPr="00505968">
              <w:rPr>
                <w:b/>
                <w:i/>
              </w:rPr>
              <w:t>, enligt Världshälsoorganisationens definition,</w:t>
            </w:r>
            <w:r w:rsidRPr="00505968">
              <w:t xml:space="preserve">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5620BB48"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0BD9E8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577BE64" w14:textId="77777777">
      <w:pPr>
        <w:pStyle w:val="Normal12Italic"/>
        <w:rPr>
          <w:noProof w:val="0"/>
        </w:rPr>
      </w:pPr>
      <w:r w:rsidRPr="00505968">
        <w:t>Källan till definitionen av fritt socker bör anges, annars är denna term oklar.</w:t>
      </w:r>
    </w:p>
    <w:p w:rsidR="00677222" w:rsidRPr="00505968" w:rsidP="00677222" w14:paraId="1DCFED41" w14:textId="77777777">
      <w:r w:rsidRPr="00505968">
        <w:rPr>
          <w:rStyle w:val="HideTWBExt"/>
        </w:rPr>
        <w:t>&lt;/AmendB&gt;</w:t>
      </w:r>
    </w:p>
    <w:p w:rsidR="00677222" w:rsidRPr="00505968" w:rsidP="00677222" w14:paraId="161BB60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230</w:t>
      </w:r>
      <w:r w:rsidRPr="00505968">
        <w:rPr>
          <w:rStyle w:val="HideTWBExt"/>
          <w:b w:val="0"/>
        </w:rPr>
        <w:t>&lt;/NumAmB&gt;</w:t>
      </w:r>
    </w:p>
    <w:p w:rsidR="00677222" w:rsidRPr="00505968" w:rsidP="00677222" w14:paraId="4023EC83" w14:textId="77777777">
      <w:pPr>
        <w:pStyle w:val="NormalBold"/>
      </w:pPr>
      <w:r w:rsidRPr="00505968">
        <w:rPr>
          <w:rStyle w:val="HideTWBExt"/>
          <w:b w:val="0"/>
        </w:rPr>
        <w:t>&lt;RepeatBlock-By&gt;&lt;Members&gt;</w:t>
      </w:r>
      <w:r w:rsidRPr="00505968">
        <w:t>Elsi Katainen, Jérémy Decerle, Asger Christensen, Ciaran Mullooly</w:t>
      </w:r>
      <w:r w:rsidRPr="00505968">
        <w:rPr>
          <w:rStyle w:val="HideTWBExt"/>
          <w:b w:val="0"/>
        </w:rPr>
        <w:t>&lt;/Members&gt;</w:t>
      </w:r>
    </w:p>
    <w:p w:rsidR="00677222" w:rsidRPr="00505968" w:rsidP="00677222" w14:paraId="3D35249F" w14:textId="77777777">
      <w:r w:rsidRPr="00505968">
        <w:rPr>
          <w:rStyle w:val="HideTWBExt"/>
        </w:rPr>
        <w:t>&lt;/RepeatBlock-By&gt;</w:t>
      </w:r>
    </w:p>
    <w:p w:rsidR="00677222" w:rsidRPr="00505968" w:rsidP="00677222" w14:paraId="3ACAC91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09175B0"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20A7E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75C9DDB" w14:textId="77777777">
            <w:pPr>
              <w:keepNext/>
            </w:pPr>
          </w:p>
        </w:tc>
      </w:tr>
      <w:tr w14:paraId="080CFF9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AD57453" w14:textId="77777777">
            <w:pPr>
              <w:pStyle w:val="ColumnHeading"/>
              <w:keepNext/>
            </w:pPr>
            <w:r w:rsidRPr="00505968">
              <w:t>Kommissionens förslag</w:t>
            </w:r>
          </w:p>
        </w:tc>
        <w:tc>
          <w:tcPr>
            <w:tcW w:w="4876" w:type="dxa"/>
          </w:tcPr>
          <w:p w:rsidR="00677222" w:rsidRPr="00505968" w:rsidP="0015409A" w14:paraId="29DC6B4C" w14:textId="77777777">
            <w:pPr>
              <w:pStyle w:val="ColumnHeading"/>
              <w:keepNext/>
            </w:pPr>
            <w:r w:rsidRPr="00505968">
              <w:t>Ändringsförslag</w:t>
            </w:r>
          </w:p>
        </w:tc>
      </w:tr>
      <w:tr w14:paraId="1DAD03C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5B68B3D" w14:textId="77777777">
            <w:pPr>
              <w:pStyle w:val="Normal6"/>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w:t>
            </w:r>
            <w:r w:rsidRPr="00505968">
              <w:rPr>
                <w:b/>
                <w:i/>
              </w:rPr>
              <w:t>För att minska skolbarns intag av fritt socker och fett</w:t>
            </w:r>
            <w:r w:rsidRPr="00505968">
              <w:t xml:space="preserve"> bör distributionen av produkter med högt innehåll av fritt socker </w:t>
            </w:r>
            <w:r w:rsidRPr="00505968">
              <w:rPr>
                <w:b/>
                <w:i/>
              </w:rPr>
              <w:t>och</w:t>
            </w:r>
            <w:r w:rsidRPr="00505968">
              <w:t xml:space="preserve">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77088A42" w14:textId="77777777">
            <w:pPr>
              <w:pStyle w:val="Normal6"/>
              <w:rPr>
                <w:szCs w:val="24"/>
              </w:rPr>
            </w:pPr>
            <w:r w:rsidRPr="00505968">
              <w:t>(11)</w:t>
            </w:r>
            <w:r w:rsidRPr="00505968">
              <w:tab/>
              <w:t xml:space="preserve">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w:t>
            </w:r>
            <w:r w:rsidRPr="00505968">
              <w:rPr>
                <w:b/>
                <w:i/>
              </w:rPr>
              <w:t>I detta syfte bör programmet främja kostvanor som bygger på vetenskapliga belägg. I linje med detta</w:t>
            </w:r>
            <w:r w:rsidRPr="00505968">
              <w:t xml:space="preserve"> bör distributionen av produkter med högt innehåll av fritt socker</w:t>
            </w:r>
            <w:r w:rsidRPr="00505968">
              <w:rPr>
                <w:b/>
                <w:i/>
              </w:rPr>
              <w:t>, tillsatt salt och tillsatt</w:t>
            </w:r>
            <w:r w:rsidRPr="00505968">
              <w:t xml:space="preserve">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1176E89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9C6005D" w14:textId="77777777">
      <w:r w:rsidRPr="00505968">
        <w:rPr>
          <w:rStyle w:val="HideTWBExt"/>
        </w:rPr>
        <w:t>&lt;/AmendB&gt;</w:t>
      </w:r>
    </w:p>
    <w:p w:rsidR="00677222" w:rsidRPr="00505968" w:rsidP="00677222" w14:paraId="237C4CE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231</w:t>
      </w:r>
      <w:r w:rsidRPr="00505968">
        <w:rPr>
          <w:rStyle w:val="HideTWBExt"/>
          <w:b w:val="0"/>
        </w:rPr>
        <w:t>&lt;/NumAmB&gt;</w:t>
      </w:r>
    </w:p>
    <w:p w:rsidR="00677222" w:rsidRPr="00505968" w:rsidP="00677222" w14:paraId="729FC615" w14:textId="77777777">
      <w:pPr>
        <w:pStyle w:val="NormalBold"/>
      </w:pPr>
      <w:r w:rsidRPr="00505968">
        <w:rPr>
          <w:rStyle w:val="HideTWBExt"/>
          <w:b w:val="0"/>
        </w:rPr>
        <w:t>&lt;RepeatBlock-By&gt;&lt;Members&gt;</w:t>
      </w:r>
      <w:r w:rsidRPr="00505968">
        <w:t>Maria Grapi</w:t>
      </w:r>
      <w:r w:rsidRPr="00505968">
        <w:rPr>
          <w:rStyle w:val="HideTWBExt"/>
          <w:b w:val="0"/>
        </w:rPr>
        <w:t>&lt;/Members&gt;</w:t>
      </w:r>
    </w:p>
    <w:p w:rsidR="00677222" w:rsidRPr="00505968" w:rsidP="00677222" w14:paraId="767F175A" w14:textId="77777777">
      <w:r w:rsidRPr="00505968">
        <w:rPr>
          <w:rStyle w:val="HideTWBExt"/>
        </w:rPr>
        <w:t>&lt;/RepeatBlock-By&gt;</w:t>
      </w:r>
    </w:p>
    <w:p w:rsidR="00677222" w:rsidRPr="00505968" w:rsidP="00677222" w14:paraId="04AFBE2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51D90CA" w14:textId="77777777">
      <w:pPr>
        <w:pStyle w:val="NormalBold"/>
      </w:pPr>
      <w:r w:rsidRPr="00505968">
        <w:rPr>
          <w:rStyle w:val="HideTWBExt"/>
          <w:b w:val="0"/>
        </w:rPr>
        <w:t>&lt;Article&gt;</w:t>
      </w:r>
      <w:r w:rsidRPr="00505968">
        <w:t>Skäl 11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94C73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A4873F1" w14:textId="77777777">
            <w:pPr>
              <w:keepNext/>
            </w:pPr>
          </w:p>
        </w:tc>
      </w:tr>
      <w:tr w14:paraId="576C0B7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EAC04BD" w14:textId="77777777">
            <w:pPr>
              <w:pStyle w:val="ColumnHeading"/>
              <w:keepNext/>
            </w:pPr>
            <w:r w:rsidRPr="00505968">
              <w:t>Kommissionens förslag</w:t>
            </w:r>
          </w:p>
        </w:tc>
        <w:tc>
          <w:tcPr>
            <w:tcW w:w="4876" w:type="dxa"/>
          </w:tcPr>
          <w:p w:rsidR="00677222" w:rsidRPr="00505968" w:rsidP="0015409A" w14:paraId="383EAC7D" w14:textId="77777777">
            <w:pPr>
              <w:pStyle w:val="ColumnHeading"/>
              <w:keepNext/>
            </w:pPr>
            <w:r w:rsidRPr="00505968">
              <w:t>Ändringsförslag</w:t>
            </w:r>
          </w:p>
        </w:tc>
      </w:tr>
      <w:tr w14:paraId="328F723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7013FE1" w14:textId="77777777">
            <w:pPr>
              <w:pStyle w:val="Normal6"/>
            </w:pPr>
            <w:r w:rsidRPr="00505968">
              <w:t xml:space="preserve">(11) </w:t>
            </w:r>
            <w:r w:rsidRPr="00505968">
              <w:tab/>
              <w:t>Målet med EU:s skolprogram är att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c>
          <w:tcPr>
            <w:tcW w:w="4876" w:type="dxa"/>
          </w:tcPr>
          <w:p w:rsidR="00677222" w:rsidRPr="00505968" w:rsidP="0015409A" w14:paraId="35FC7E8B" w14:textId="77777777">
            <w:pPr>
              <w:pStyle w:val="Normal6"/>
              <w:rPr>
                <w:szCs w:val="24"/>
              </w:rPr>
            </w:pPr>
            <w:r w:rsidRPr="00505968">
              <w:t xml:space="preserve">(11) </w:t>
            </w:r>
            <w:r w:rsidRPr="00505968">
              <w:tab/>
              <w:t xml:space="preserve">Målet med EU:s skolprogram är att </w:t>
            </w:r>
            <w:r w:rsidRPr="00505968">
              <w:rPr>
                <w:b/>
                <w:i/>
              </w:rPr>
              <w:t>stödja lokala producenter,</w:t>
            </w:r>
            <w:r w:rsidRPr="00505968">
              <w:t xml:space="preserve"> öka barns medvetenhet om jordbruket och ge dem hälsosammare matvanor. Eftersom barn från utsatta grupper oftare har ohälsosamma matvanor bör medlemsstaterna ges möjlighet att fokusera på dessa grupper utifrån socioekonomiska överväganden. För att minska skolbarns intag av fritt socker och fett bör distributionen av produkter med högt innehåll av fritt socker och fett begränsas. För att öka barns medvetenhet om de olika livsmedel som produceras i unionen och om deras olika egenskaper bör distributionen av produkter med ursprung i unionen prioriteras, i kombination med kriterier kopplade till högre standarder för miljömässig och social hållbarhet. Medlemsstaterna bör säkerställa genomförandet av åtgärder för att öka medvetenheten om vissa frågor. För att undvika dubbelarbete kan nationella läroplaner användas i stället för EU:s skolprogram. Med tanke på den ökande oron över bearbetade livsmedel och produkter med potentiellt högt innehåll av tillsatt socker, som inte tillgodoser barns näringsbehov, bör dessa produkter inte ingå i EU:s skolprogram.</w:t>
            </w:r>
          </w:p>
        </w:tc>
      </w:tr>
    </w:tbl>
    <w:p w:rsidR="00677222" w:rsidRPr="00505968" w:rsidP="00677222" w14:paraId="441E5C89"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5BD0CD75" w14:textId="77777777">
      <w:r w:rsidRPr="00505968">
        <w:rPr>
          <w:rStyle w:val="HideTWBExt"/>
        </w:rPr>
        <w:t>&lt;/AmendB&gt;</w:t>
      </w:r>
    </w:p>
    <w:p w:rsidR="00677222" w:rsidRPr="00505968" w:rsidP="00677222" w14:paraId="6B45C671"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232</w:t>
      </w:r>
      <w:r w:rsidRPr="00505968">
        <w:rPr>
          <w:rStyle w:val="HideTWBExt"/>
          <w:b w:val="0"/>
        </w:rPr>
        <w:t>&lt;/NumAmB&gt;</w:t>
      </w:r>
    </w:p>
    <w:p w:rsidR="00677222" w:rsidRPr="00505968" w:rsidP="00677222" w14:paraId="6EDABFF4"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5902EADA" w14:textId="77777777">
      <w:r w:rsidRPr="00505968">
        <w:rPr>
          <w:rStyle w:val="HideTWBExt"/>
        </w:rPr>
        <w:t>&lt;/RepeatBlock-By&gt;</w:t>
      </w:r>
    </w:p>
    <w:p w:rsidR="00677222" w:rsidRPr="00505968" w:rsidP="00677222" w14:paraId="5FF886B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55B675"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C0A5F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F459060" w14:textId="77777777">
            <w:pPr>
              <w:keepNext/>
            </w:pPr>
          </w:p>
        </w:tc>
      </w:tr>
      <w:tr w14:paraId="6029878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ABCE92" w14:textId="77777777">
            <w:pPr>
              <w:pStyle w:val="ColumnHeading"/>
              <w:keepNext/>
            </w:pPr>
            <w:r w:rsidRPr="00505968">
              <w:t>Kommissionens förslag</w:t>
            </w:r>
          </w:p>
        </w:tc>
        <w:tc>
          <w:tcPr>
            <w:tcW w:w="4876" w:type="dxa"/>
          </w:tcPr>
          <w:p w:rsidR="00677222" w:rsidRPr="00505968" w:rsidP="0015409A" w14:paraId="292088B6" w14:textId="77777777">
            <w:pPr>
              <w:pStyle w:val="ColumnHeading"/>
              <w:keepNext/>
            </w:pPr>
            <w:r w:rsidRPr="00505968">
              <w:t>Ändringsförslag</w:t>
            </w:r>
          </w:p>
        </w:tc>
      </w:tr>
      <w:tr w14:paraId="20596A2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405474" w14:textId="77777777">
            <w:pPr>
              <w:pStyle w:val="Normal6"/>
            </w:pPr>
          </w:p>
        </w:tc>
        <w:tc>
          <w:tcPr>
            <w:tcW w:w="4876" w:type="dxa"/>
          </w:tcPr>
          <w:p w:rsidR="00677222" w:rsidRPr="00505968" w:rsidP="0015409A" w14:paraId="22F4B1E5" w14:textId="77777777">
            <w:pPr>
              <w:pStyle w:val="Normal6"/>
              <w:rPr>
                <w:szCs w:val="24"/>
              </w:rPr>
            </w:pPr>
            <w:r w:rsidRPr="00505968">
              <w:rPr>
                <w:b/>
                <w:i/>
              </w:rPr>
              <w:t>(11a)</w:t>
            </w:r>
            <w:r w:rsidRPr="00505968">
              <w:rPr>
                <w:b/>
                <w:i/>
              </w:rPr>
              <w:tab/>
              <w:t>Utöver att förbättra barns tillgång till näringsrika jordbruksprodukter bör EU:s skolprogram bidra till att öka barns kunskaper om jordbruk, livsmedelsproduktion och livsmedlens väg från produktionsstadiet. Utbildnings- och upplysningsverksamhet med koppling till programmet kan spela en viktig roll för att öka de yngre generationernas medvetenhet om jordbruk och livet på landsbygden och främja respekten för jordbrukarnas arbete och för värdet av lokalt producerade livsmedel. Genom att främja kunskap om säsongsbetonade, regionala och hållbart producerade produkter kan programmet bidra till att stärka barnens känsla för hembygden och samtidigt uppmuntra till medvetna livsmedelsval och en större uppskattning av jordbrukets roll i samhället och i unionens livsmedelssystem.</w:t>
            </w:r>
          </w:p>
        </w:tc>
      </w:tr>
    </w:tbl>
    <w:p w:rsidR="00677222" w:rsidRPr="00505968" w:rsidP="00677222" w14:paraId="214AD481"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4EC72D62" w14:textId="77777777">
      <w:r w:rsidRPr="00505968">
        <w:rPr>
          <w:rStyle w:val="HideTWBExt"/>
        </w:rPr>
        <w:t>&lt;/AmendB&gt;</w:t>
      </w:r>
    </w:p>
    <w:p w:rsidR="00677222" w:rsidRPr="00505968" w:rsidP="00677222" w14:paraId="42E0207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233</w:t>
      </w:r>
      <w:r w:rsidRPr="00505968">
        <w:rPr>
          <w:rStyle w:val="HideTWBExt"/>
          <w:b w:val="0"/>
        </w:rPr>
        <w:t>&lt;/NumAmB&gt;</w:t>
      </w:r>
    </w:p>
    <w:p w:rsidR="00677222" w:rsidRPr="00505968" w:rsidP="00677222" w14:paraId="2B4B51B9" w14:textId="77777777">
      <w:pPr>
        <w:pStyle w:val="NormalBold"/>
      </w:pPr>
      <w:r w:rsidRPr="00505968">
        <w:rPr>
          <w:rStyle w:val="HideTWBExt"/>
          <w:b w:val="0"/>
        </w:rPr>
        <w:t>&lt;RepeatBlock-By&gt;&lt;Members&gt;</w:t>
      </w:r>
      <w:r w:rsidRPr="00505968">
        <w:t>Marta Wcisło, Andrzej Buła</w:t>
      </w:r>
      <w:r w:rsidRPr="00505968">
        <w:rPr>
          <w:rStyle w:val="HideTWBExt"/>
          <w:b w:val="0"/>
        </w:rPr>
        <w:t>&lt;/Members&gt;</w:t>
      </w:r>
    </w:p>
    <w:p w:rsidR="00677222" w:rsidRPr="00505968" w:rsidP="00677222" w14:paraId="038AF8C8" w14:textId="77777777">
      <w:r w:rsidRPr="00505968">
        <w:rPr>
          <w:rStyle w:val="HideTWBExt"/>
        </w:rPr>
        <w:t>&lt;/RepeatBlock-By&gt;</w:t>
      </w:r>
    </w:p>
    <w:p w:rsidR="00677222" w:rsidRPr="00505968" w:rsidP="00677222" w14:paraId="0576CA9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94652E7"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6291B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9E7382A" w14:textId="77777777">
            <w:pPr>
              <w:keepNext/>
            </w:pPr>
          </w:p>
        </w:tc>
      </w:tr>
      <w:tr w14:paraId="0A6A5C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7C7630" w14:textId="77777777">
            <w:pPr>
              <w:pStyle w:val="ColumnHeading"/>
              <w:keepNext/>
            </w:pPr>
            <w:r w:rsidRPr="00505968">
              <w:t>Kommissionens förslag</w:t>
            </w:r>
          </w:p>
        </w:tc>
        <w:tc>
          <w:tcPr>
            <w:tcW w:w="4876" w:type="dxa"/>
          </w:tcPr>
          <w:p w:rsidR="00677222" w:rsidRPr="00505968" w:rsidP="0015409A" w14:paraId="67CEFA6F" w14:textId="77777777">
            <w:pPr>
              <w:pStyle w:val="ColumnHeading"/>
              <w:keepNext/>
            </w:pPr>
            <w:r w:rsidRPr="00505968">
              <w:t>Ändringsförslag</w:t>
            </w:r>
          </w:p>
        </w:tc>
      </w:tr>
      <w:tr w14:paraId="025CFA2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D78D995" w14:textId="77777777">
            <w:pPr>
              <w:pStyle w:val="Normal6"/>
            </w:pPr>
          </w:p>
        </w:tc>
        <w:tc>
          <w:tcPr>
            <w:tcW w:w="4876" w:type="dxa"/>
          </w:tcPr>
          <w:p w:rsidR="00677222" w:rsidRPr="00505968" w:rsidP="0015409A" w14:paraId="1040006C" w14:textId="77777777">
            <w:pPr>
              <w:pStyle w:val="Normal6"/>
              <w:rPr>
                <w:szCs w:val="24"/>
              </w:rPr>
            </w:pPr>
            <w:r w:rsidRPr="00505968">
              <w:rPr>
                <w:b/>
                <w:i/>
              </w:rPr>
              <w:t>(11a)</w:t>
            </w:r>
            <w:r w:rsidRPr="00505968">
              <w:rPr>
                <w:b/>
                <w:i/>
              </w:rPr>
              <w:tab/>
              <w:t>Utöver att förbättra barns tillgång till näringsrika jordbruksprodukter bör EU:s skolprogram bidra till att öka barns kunskaper om jordbruk, livsmedelsproduktion och livsmedlens väg ”från jord till bord”. Utbildnings- och upplysningsverksamhet med koppling till programmet kan spela en viktig roll för att öka de yngre generationernas medvetenhet om jordbruk och livet på landsbygden och främja respekten för jordbrukarnas arbete och för värdet av lokalt producerade livsmedel. Genom att främja kunskap om säsongsbetonade, regionala och hållbart producerade produkter kan programmet bidra till att stärka barnens känsla för hembygden och samtidigt uppmuntra till medvetna livsmedelsval och en större uppskattning av jordbrukets roll i samhället och i unionens livsmedelssystem.</w:t>
            </w:r>
          </w:p>
        </w:tc>
      </w:tr>
    </w:tbl>
    <w:p w:rsidR="00677222" w:rsidRPr="00505968" w:rsidP="00677222" w14:paraId="43F5E94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C04638D" w14:textId="77777777">
      <w:r w:rsidRPr="00505968">
        <w:rPr>
          <w:rStyle w:val="HideTWBExt"/>
        </w:rPr>
        <w:t>&lt;/AmendB&gt;</w:t>
      </w:r>
    </w:p>
    <w:p w:rsidR="00677222" w:rsidRPr="00505968" w:rsidP="00677222" w14:paraId="74BB51A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234</w:t>
      </w:r>
      <w:r w:rsidRPr="00505968">
        <w:rPr>
          <w:rStyle w:val="HideTWBExt"/>
          <w:b w:val="0"/>
        </w:rPr>
        <w:t>&lt;/NumAmB&gt;</w:t>
      </w:r>
    </w:p>
    <w:p w:rsidR="00677222" w:rsidRPr="00505968" w:rsidP="00677222" w14:paraId="51375173" w14:textId="77777777">
      <w:pPr>
        <w:pStyle w:val="NormalBold"/>
      </w:pPr>
      <w:r w:rsidRPr="00505968">
        <w:rPr>
          <w:rStyle w:val="HideTWBExt"/>
          <w:b w:val="0"/>
        </w:rPr>
        <w:t>&lt;RepeatBlock-By&gt;&lt;Members&gt;</w:t>
      </w:r>
      <w:r w:rsidRPr="00505968">
        <w:t>Anja Hazekamp, Sebastian Everding, Arash Saeidi</w:t>
      </w:r>
      <w:r w:rsidRPr="00505968">
        <w:rPr>
          <w:rStyle w:val="HideTWBExt"/>
          <w:b w:val="0"/>
        </w:rPr>
        <w:t>&lt;/Members&gt;</w:t>
      </w:r>
    </w:p>
    <w:p w:rsidR="00677222" w:rsidRPr="00505968" w:rsidP="00677222" w14:paraId="523C7906" w14:textId="77777777">
      <w:r w:rsidRPr="00505968">
        <w:rPr>
          <w:rStyle w:val="HideTWBExt"/>
        </w:rPr>
        <w:t>&lt;/RepeatBlock-By&gt;</w:t>
      </w:r>
    </w:p>
    <w:p w:rsidR="00677222" w:rsidRPr="00505968" w:rsidP="00677222" w14:paraId="74FBC99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A72CEEC"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9FB46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1791ECF" w14:textId="77777777">
            <w:pPr>
              <w:keepNext/>
            </w:pPr>
          </w:p>
        </w:tc>
      </w:tr>
      <w:tr w14:paraId="644C57C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FD8BF05" w14:textId="77777777">
            <w:pPr>
              <w:pStyle w:val="ColumnHeading"/>
              <w:keepNext/>
            </w:pPr>
            <w:r w:rsidRPr="00505968">
              <w:t>Kommissionens förslag</w:t>
            </w:r>
          </w:p>
        </w:tc>
        <w:tc>
          <w:tcPr>
            <w:tcW w:w="4876" w:type="dxa"/>
          </w:tcPr>
          <w:p w:rsidR="00677222" w:rsidRPr="00505968" w:rsidP="0015409A" w14:paraId="0924D000" w14:textId="77777777">
            <w:pPr>
              <w:pStyle w:val="ColumnHeading"/>
              <w:keepNext/>
            </w:pPr>
            <w:r w:rsidRPr="00505968">
              <w:t>Ändringsförslag</w:t>
            </w:r>
          </w:p>
        </w:tc>
      </w:tr>
      <w:tr w14:paraId="33B8C3E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D06DF1" w14:textId="77777777">
            <w:pPr>
              <w:pStyle w:val="Normal6"/>
            </w:pPr>
          </w:p>
        </w:tc>
        <w:tc>
          <w:tcPr>
            <w:tcW w:w="4876" w:type="dxa"/>
          </w:tcPr>
          <w:p w:rsidR="00677222" w:rsidRPr="00505968" w:rsidP="0015409A" w14:paraId="5A16B208" w14:textId="77777777">
            <w:pPr>
              <w:pStyle w:val="Normal6"/>
              <w:rPr>
                <w:szCs w:val="24"/>
              </w:rPr>
            </w:pPr>
            <w:r w:rsidRPr="00505968">
              <w:rPr>
                <w:b/>
                <w:i/>
              </w:rPr>
              <w:t>(11a)</w:t>
            </w:r>
            <w:r w:rsidRPr="00505968">
              <w:rPr>
                <w:b/>
                <w:i/>
              </w:rPr>
              <w:tab/>
              <w:t>För att säkerställa att EU:s skolprogram omfattar och tillgodoser skolbarn från olika kulturer, och för att tillgodose behovet av att erbjuda ett varierat utbud av växtbaserade alternativ i skolorna, antingen av religiösa eller kulturella skäl eller för barn med näringsmässiga begränsningar och behov, ska näringsmässigt fullvärdiga alternativ som inbegriper en källa till protein, hälsosamma fetter och kolhydrater tillhandahållas. Växtbaserade proteiner såsom tofu och seitan, osötade och berikade växtbaserade drycker och en större mängd baljväxter, nötter och frön kommer därför att ingå i programmet.</w:t>
            </w:r>
          </w:p>
        </w:tc>
      </w:tr>
    </w:tbl>
    <w:p w:rsidR="00677222" w:rsidRPr="00505968" w:rsidP="00677222" w14:paraId="5241784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4B0D899" w14:textId="77777777">
      <w:r w:rsidRPr="00505968">
        <w:rPr>
          <w:rStyle w:val="HideTWBExt"/>
        </w:rPr>
        <w:t>&lt;/AmendB&gt;</w:t>
      </w:r>
    </w:p>
    <w:p w:rsidR="00677222" w:rsidRPr="00505968" w:rsidP="00677222" w14:paraId="7DE4C5E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235</w:t>
      </w:r>
      <w:r w:rsidRPr="00505968">
        <w:rPr>
          <w:rStyle w:val="HideTWBExt"/>
          <w:b w:val="0"/>
        </w:rPr>
        <w:t>&lt;/NumAmB&gt;</w:t>
      </w:r>
    </w:p>
    <w:p w:rsidR="00677222" w:rsidRPr="00505968" w:rsidP="00677222" w14:paraId="4C8A5AAF" w14:textId="77777777">
      <w:pPr>
        <w:pStyle w:val="NormalBold"/>
      </w:pPr>
      <w:r w:rsidRPr="00505968">
        <w:rPr>
          <w:rStyle w:val="HideTWBExt"/>
          <w:b w:val="0"/>
        </w:rPr>
        <w:t>&lt;RepeatBlock-By&gt;&lt;Members&gt;</w:t>
      </w:r>
      <w:r w:rsidRPr="00505968">
        <w:t>Claire Fita</w:t>
      </w:r>
      <w:r w:rsidRPr="00505968">
        <w:rPr>
          <w:rStyle w:val="HideTWBExt"/>
          <w:b w:val="0"/>
        </w:rPr>
        <w:t>&lt;/Members&gt;</w:t>
      </w:r>
    </w:p>
    <w:p w:rsidR="00677222" w:rsidRPr="00505968" w:rsidP="00677222" w14:paraId="72C5C4F6" w14:textId="77777777">
      <w:r w:rsidRPr="00505968">
        <w:rPr>
          <w:rStyle w:val="HideTWBExt"/>
        </w:rPr>
        <w:t>&lt;/RepeatBlock-By&gt;</w:t>
      </w:r>
    </w:p>
    <w:p w:rsidR="00677222" w:rsidRPr="00505968" w:rsidP="00677222" w14:paraId="282205F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C4B53C2"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B3140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0D90575" w14:textId="77777777">
            <w:pPr>
              <w:keepNext/>
            </w:pPr>
          </w:p>
        </w:tc>
      </w:tr>
      <w:tr w14:paraId="38B7079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13FEB3" w14:textId="77777777">
            <w:pPr>
              <w:pStyle w:val="ColumnHeading"/>
              <w:keepNext/>
            </w:pPr>
            <w:r w:rsidRPr="00505968">
              <w:t>Kommissionens förslag</w:t>
            </w:r>
          </w:p>
        </w:tc>
        <w:tc>
          <w:tcPr>
            <w:tcW w:w="4876" w:type="dxa"/>
          </w:tcPr>
          <w:p w:rsidR="00677222" w:rsidRPr="00505968" w:rsidP="0015409A" w14:paraId="371EEEAC" w14:textId="77777777">
            <w:pPr>
              <w:pStyle w:val="ColumnHeading"/>
              <w:keepNext/>
            </w:pPr>
            <w:r w:rsidRPr="00505968">
              <w:t>Ändringsförslag</w:t>
            </w:r>
          </w:p>
        </w:tc>
      </w:tr>
      <w:tr w14:paraId="3BE0CB4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0A9F94D" w14:textId="77777777">
            <w:pPr>
              <w:pStyle w:val="Normal6"/>
            </w:pPr>
          </w:p>
        </w:tc>
        <w:tc>
          <w:tcPr>
            <w:tcW w:w="4876" w:type="dxa"/>
          </w:tcPr>
          <w:p w:rsidR="00677222" w:rsidRPr="00505968" w:rsidP="0015409A" w14:paraId="73CDDE94" w14:textId="77777777">
            <w:pPr>
              <w:pStyle w:val="Normal6"/>
              <w:rPr>
                <w:szCs w:val="24"/>
              </w:rPr>
            </w:pPr>
            <w:r w:rsidRPr="00505968">
              <w:rPr>
                <w:b/>
                <w:i/>
              </w:rPr>
              <w:t>(11a)</w:t>
            </w:r>
            <w:r w:rsidRPr="00505968">
              <w:rPr>
                <w:b/>
                <w:i/>
              </w:rPr>
              <w:tab/>
              <w:t>EU:s skolprogram bör också användas som en hävstång för regional utveckling genom att främja lokala och ekologiska försörjningskedjor samt stödja framväxten av regionala distributionskanaler mellan producenter, särskilt ekologiska producenter, och skolor. Medlemsstaterna bör i detta syfte uppmuntras att i sina nationella strategiska planer fastställa successiva mål för tillhandahållandet av ekologiska och lokala produkter inom ramen för skolprogrammet.</w:t>
            </w:r>
          </w:p>
        </w:tc>
      </w:tr>
    </w:tbl>
    <w:p w:rsidR="00677222" w:rsidRPr="00505968" w:rsidP="00677222" w14:paraId="39E331D8"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BFBF725"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C4531D0" w14:textId="77777777">
      <w:pPr>
        <w:pStyle w:val="Normal12Italic"/>
        <w:rPr>
          <w:noProof w:val="0"/>
        </w:rPr>
      </w:pPr>
      <w:r w:rsidRPr="00505968">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677222" w:rsidRPr="00505968" w:rsidP="00677222" w14:paraId="3594DD91" w14:textId="77777777">
      <w:r w:rsidRPr="00505968">
        <w:rPr>
          <w:rStyle w:val="HideTWBExt"/>
        </w:rPr>
        <w:t>&lt;/AmendB&gt;</w:t>
      </w:r>
    </w:p>
    <w:p w:rsidR="00677222" w:rsidRPr="00505968" w:rsidP="00677222" w14:paraId="55D6A03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236</w:t>
      </w:r>
      <w:r w:rsidRPr="00505968">
        <w:rPr>
          <w:rStyle w:val="HideTWBExt"/>
          <w:b w:val="0"/>
        </w:rPr>
        <w:t>&lt;/NumAmB&gt;</w:t>
      </w:r>
    </w:p>
    <w:p w:rsidR="00677222" w:rsidRPr="00505968" w:rsidP="00677222" w14:paraId="25CDD10D"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63D99C7D" w14:textId="77777777">
      <w:r w:rsidRPr="00505968">
        <w:rPr>
          <w:rStyle w:val="HideTWBExt"/>
        </w:rPr>
        <w:t>&lt;/RepeatBlock-By&gt;</w:t>
      </w:r>
    </w:p>
    <w:p w:rsidR="00677222" w:rsidRPr="00505968" w:rsidP="00677222" w14:paraId="2E554D2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97E115D"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F7521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46CCCBE" w14:textId="77777777">
            <w:pPr>
              <w:keepNext/>
            </w:pPr>
          </w:p>
        </w:tc>
      </w:tr>
      <w:tr w14:paraId="4F4DC00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715179F" w14:textId="77777777">
            <w:pPr>
              <w:pStyle w:val="ColumnHeading"/>
              <w:keepNext/>
            </w:pPr>
            <w:r w:rsidRPr="00505968">
              <w:t>Kommissionens förslag</w:t>
            </w:r>
          </w:p>
        </w:tc>
        <w:tc>
          <w:tcPr>
            <w:tcW w:w="4876" w:type="dxa"/>
          </w:tcPr>
          <w:p w:rsidR="00677222" w:rsidRPr="00505968" w:rsidP="0015409A" w14:paraId="6F37EB60" w14:textId="77777777">
            <w:pPr>
              <w:pStyle w:val="ColumnHeading"/>
              <w:keepNext/>
            </w:pPr>
            <w:r w:rsidRPr="00505968">
              <w:t>Ändringsförslag</w:t>
            </w:r>
          </w:p>
        </w:tc>
      </w:tr>
      <w:tr w14:paraId="2FC130A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4CDAE6D" w14:textId="77777777">
            <w:pPr>
              <w:pStyle w:val="Normal6"/>
            </w:pPr>
          </w:p>
        </w:tc>
        <w:tc>
          <w:tcPr>
            <w:tcW w:w="4876" w:type="dxa"/>
          </w:tcPr>
          <w:p w:rsidR="00677222" w:rsidRPr="00505968" w:rsidP="0015409A" w14:paraId="11A98788" w14:textId="77777777">
            <w:pPr>
              <w:pStyle w:val="Normal6"/>
              <w:rPr>
                <w:szCs w:val="24"/>
              </w:rPr>
            </w:pPr>
            <w:r w:rsidRPr="00505968">
              <w:rPr>
                <w:b/>
                <w:i/>
              </w:rPr>
              <w:t>(11a)</w:t>
            </w:r>
            <w:r w:rsidRPr="00505968">
              <w:rPr>
                <w:b/>
                <w:i/>
              </w:rPr>
              <w:tab/>
              <w:t>Offentlig upphandling inom ramen för EU:s skolprogram bör inte bara bidra till att förbättra barns kost utan också till att stärka hållbara regionala livsmedelssystem. Upphandlande myndigheter bör därför kunna överväga miljömässiga, sociala och näringsmässiga kriterier vid sidan av priset, inbegripet koldioxidavtryck, produktionsmetoder, säsongsbundenhet och bidrag till lokala ekonomier, i enlighet med unionens principer för offentlig upphandling.</w:t>
            </w:r>
          </w:p>
        </w:tc>
      </w:tr>
    </w:tbl>
    <w:p w:rsidR="00677222" w:rsidRPr="00505968" w:rsidP="00677222" w14:paraId="2174D5C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A3B16D5" w14:textId="77777777">
      <w:r w:rsidRPr="00505968">
        <w:rPr>
          <w:rStyle w:val="HideTWBExt"/>
        </w:rPr>
        <w:t>&lt;/AmendB&gt;</w:t>
      </w:r>
    </w:p>
    <w:p w:rsidR="00677222" w:rsidRPr="00505968" w:rsidP="00677222" w14:paraId="08C0F62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237</w:t>
      </w:r>
      <w:r w:rsidRPr="00505968">
        <w:rPr>
          <w:rStyle w:val="HideTWBExt"/>
          <w:b w:val="0"/>
        </w:rPr>
        <w:t>&lt;/NumAmB&gt;</w:t>
      </w:r>
    </w:p>
    <w:p w:rsidR="00677222" w:rsidRPr="00505968" w:rsidP="00677222" w14:paraId="6DB0D0B8" w14:textId="77777777">
      <w:pPr>
        <w:pStyle w:val="NormalBold"/>
      </w:pPr>
      <w:r w:rsidRPr="00505968">
        <w:rPr>
          <w:rStyle w:val="HideTWBExt"/>
          <w:b w:val="0"/>
        </w:rPr>
        <w:t>&lt;RepeatBlock-By&gt;&lt;Members&gt;</w:t>
      </w:r>
      <w:r w:rsidRPr="00505968">
        <w:t>Georgiana Teodorescu</w:t>
      </w:r>
      <w:r w:rsidRPr="00505968">
        <w:rPr>
          <w:rStyle w:val="HideTWBExt"/>
          <w:b w:val="0"/>
        </w:rPr>
        <w:t>&lt;/Members&gt;</w:t>
      </w:r>
    </w:p>
    <w:p w:rsidR="00677222" w:rsidRPr="00505968" w:rsidP="00677222" w14:paraId="334421C6" w14:textId="77777777">
      <w:r w:rsidRPr="00505968">
        <w:rPr>
          <w:rStyle w:val="HideTWBExt"/>
        </w:rPr>
        <w:t>&lt;/RepeatBlock-By&gt;</w:t>
      </w:r>
    </w:p>
    <w:p w:rsidR="00677222" w:rsidRPr="00505968" w:rsidP="00677222" w14:paraId="57D0776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380A4E5"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7912B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942CB2C" w14:textId="77777777">
            <w:pPr>
              <w:keepNext/>
            </w:pPr>
          </w:p>
        </w:tc>
      </w:tr>
      <w:tr w14:paraId="04C32D3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9CF544F" w14:textId="77777777">
            <w:pPr>
              <w:pStyle w:val="ColumnHeading"/>
              <w:keepNext/>
            </w:pPr>
            <w:r w:rsidRPr="00505968">
              <w:t>Kommissionens förslag</w:t>
            </w:r>
          </w:p>
        </w:tc>
        <w:tc>
          <w:tcPr>
            <w:tcW w:w="4876" w:type="dxa"/>
          </w:tcPr>
          <w:p w:rsidR="00677222" w:rsidRPr="00505968" w:rsidP="0015409A" w14:paraId="21E26180" w14:textId="77777777">
            <w:pPr>
              <w:pStyle w:val="ColumnHeading"/>
              <w:keepNext/>
            </w:pPr>
            <w:r w:rsidRPr="00505968">
              <w:t>Ändringsförslag</w:t>
            </w:r>
          </w:p>
        </w:tc>
      </w:tr>
      <w:tr w14:paraId="10E1AD0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EAA55EB" w14:textId="77777777">
            <w:pPr>
              <w:pStyle w:val="Normal6"/>
            </w:pPr>
          </w:p>
        </w:tc>
        <w:tc>
          <w:tcPr>
            <w:tcW w:w="4876" w:type="dxa"/>
          </w:tcPr>
          <w:p w:rsidR="00677222" w:rsidRPr="00505968" w:rsidP="0015409A" w14:paraId="77AF0863" w14:textId="77777777">
            <w:pPr>
              <w:pStyle w:val="Normal6"/>
              <w:rPr>
                <w:szCs w:val="24"/>
              </w:rPr>
            </w:pPr>
            <w:r w:rsidRPr="00505968">
              <w:rPr>
                <w:b/>
                <w:i/>
              </w:rPr>
              <w:t>(11a)</w:t>
            </w:r>
            <w:r w:rsidRPr="00505968">
              <w:rPr>
                <w:b/>
                <w:i/>
              </w:rPr>
              <w:tab/>
              <w:t>Programmet för frukt, grönsaker och mjölk i skolan tjänar ett dubbelt syfte som ett folkhälsoinitiativ och ett utbildningsverktyg som utformats för att främja hållbara kostvanor. För att maximera dess effekter och säkerställa högkvalitativ kost bör medlemsstaterna gå ifrån rent prisdriven offentlig upphandling. Vid tilldelning av kontrakt till leverantörer bör de lägsta eller automatiska prisbaserade utvärderingarna inte användas som det primära tilldelningskriteriet, så att europeiska jordbrukare på ett rättvist sätt belönas för högre hållbarhetsstandarder.</w:t>
            </w:r>
          </w:p>
        </w:tc>
      </w:tr>
    </w:tbl>
    <w:p w:rsidR="00677222" w:rsidRPr="00505968" w:rsidP="00677222" w14:paraId="3CB7070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496A26A"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1E19FCA" w14:textId="77777777">
      <w:pPr>
        <w:pStyle w:val="Normal12Italic"/>
        <w:rPr>
          <w:noProof w:val="0"/>
        </w:rPr>
      </w:pPr>
      <w:r w:rsidRPr="00505968">
        <w:t>EU:s skolprogram är inte bara en kommersiell leveranskedja. Det är ett verktyg för folkhälsa och utbildning som utformats för att främja hållbara kostvanor. Att i offentlig upphandling i första hand förlita sig på det lägsta priset gynnar oavsiktligt storskaliga, hyperindustrialiserade distributionskanaler och pressar ned producenternas marginaler. Genom att tillåta medlemsstaterna att frångå upphandling baserad på lägsta pris till förmån för kvalitativa och lokala kriterier säkerställer detta ändringsförslag att skolbarn får färska livsmedel av hög kvalitet och lokalt producerade livsmedel, samtidigt som europeiska jordbrukare får en rättvis ersättning.</w:t>
      </w:r>
    </w:p>
    <w:p w:rsidR="00677222" w:rsidRPr="00505968" w:rsidP="00677222" w14:paraId="37BBD5B6" w14:textId="77777777">
      <w:r w:rsidRPr="00505968">
        <w:rPr>
          <w:rStyle w:val="HideTWBExt"/>
        </w:rPr>
        <w:t>&lt;/AmendB&gt;</w:t>
      </w:r>
    </w:p>
    <w:p w:rsidR="00677222" w:rsidRPr="00505968" w:rsidP="00677222" w14:paraId="00C9A6C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238</w:t>
      </w:r>
      <w:r w:rsidRPr="00505968">
        <w:rPr>
          <w:rStyle w:val="HideTWBExt"/>
          <w:b w:val="0"/>
        </w:rPr>
        <w:t>&lt;/NumAmB&gt;</w:t>
      </w:r>
    </w:p>
    <w:p w:rsidR="00677222" w:rsidRPr="00505968" w:rsidP="00677222" w14:paraId="530F2243"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06A2509E"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1BFB6809" w14:textId="77777777">
      <w:r w:rsidRPr="00505968">
        <w:rPr>
          <w:rStyle w:val="HideTWBExt"/>
        </w:rPr>
        <w:t>&lt;/RepeatBlock-By&gt;</w:t>
      </w:r>
    </w:p>
    <w:p w:rsidR="00677222" w:rsidRPr="00505968" w:rsidP="00677222" w14:paraId="16D2E24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340BDA7" w14:textId="77777777">
      <w:pPr>
        <w:pStyle w:val="NormalBold"/>
      </w:pPr>
      <w:r w:rsidRPr="00505968">
        <w:rPr>
          <w:rStyle w:val="HideTWBExt"/>
          <w:b w:val="0"/>
        </w:rPr>
        <w:t>&lt;Article&gt;</w:t>
      </w:r>
      <w:r w:rsidRPr="00505968">
        <w:t>Skäl 11a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E2500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5B8780C" w14:textId="77777777">
            <w:pPr>
              <w:keepNext/>
            </w:pPr>
          </w:p>
        </w:tc>
      </w:tr>
      <w:tr w14:paraId="742BDA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251D6C" w14:textId="77777777">
            <w:pPr>
              <w:pStyle w:val="ColumnHeading"/>
              <w:keepNext/>
            </w:pPr>
            <w:r w:rsidRPr="00505968">
              <w:t>Kommissionens förslag</w:t>
            </w:r>
          </w:p>
        </w:tc>
        <w:tc>
          <w:tcPr>
            <w:tcW w:w="4876" w:type="dxa"/>
          </w:tcPr>
          <w:p w:rsidR="00677222" w:rsidRPr="00505968" w:rsidP="0015409A" w14:paraId="1BE67BE6" w14:textId="77777777">
            <w:pPr>
              <w:pStyle w:val="ColumnHeading"/>
              <w:keepNext/>
            </w:pPr>
            <w:r w:rsidRPr="00505968">
              <w:t>Ändringsförslag</w:t>
            </w:r>
          </w:p>
        </w:tc>
      </w:tr>
      <w:tr w14:paraId="16410FD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77D528" w14:textId="77777777">
            <w:pPr>
              <w:pStyle w:val="Normal6"/>
            </w:pPr>
          </w:p>
        </w:tc>
        <w:tc>
          <w:tcPr>
            <w:tcW w:w="4876" w:type="dxa"/>
          </w:tcPr>
          <w:p w:rsidR="00677222" w:rsidRPr="00505968" w:rsidP="0015409A" w14:paraId="7D393206" w14:textId="77777777">
            <w:pPr>
              <w:pStyle w:val="Normal6"/>
              <w:rPr>
                <w:szCs w:val="24"/>
              </w:rPr>
            </w:pPr>
            <w:r w:rsidRPr="00505968">
              <w:rPr>
                <w:b/>
                <w:i/>
              </w:rPr>
              <w:t>(11a)</w:t>
            </w:r>
            <w:r w:rsidRPr="00505968">
              <w:rPr>
                <w:b/>
                <w:i/>
              </w:rPr>
              <w:tab/>
              <w:t>Livsmedelsintolerans och allergier bland barn, inbegripet laktosintolerans och allergi mot komjölksprotein, utgör ett hinder för alla barns fulla deltagande i EU:s skolprogram. För att säkerställa inkludering och lika tillgång till programmet bör man tillåta växtbaserade drycker som ett alternativ om mejeriprodukter inte kan konsumeras av hälso- eller kostskäl.</w:t>
            </w:r>
          </w:p>
        </w:tc>
      </w:tr>
    </w:tbl>
    <w:p w:rsidR="00677222" w:rsidRPr="00505968" w:rsidP="00677222" w14:paraId="590A322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733DE95" w14:textId="77777777">
      <w:r w:rsidRPr="00505968">
        <w:rPr>
          <w:rStyle w:val="HideTWBExt"/>
        </w:rPr>
        <w:t>&lt;/AmendB&gt;</w:t>
      </w:r>
    </w:p>
    <w:p w:rsidR="00677222" w:rsidRPr="00505968" w:rsidP="00677222" w14:paraId="6BAE7D3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239</w:t>
      </w:r>
      <w:r w:rsidRPr="00505968">
        <w:rPr>
          <w:rStyle w:val="HideTWBExt"/>
          <w:b w:val="0"/>
        </w:rPr>
        <w:t>&lt;/NumAmB&gt;</w:t>
      </w:r>
    </w:p>
    <w:p w:rsidR="00677222" w:rsidRPr="00505968" w:rsidP="00677222" w14:paraId="20068791" w14:textId="77777777">
      <w:pPr>
        <w:pStyle w:val="NormalBold"/>
      </w:pPr>
      <w:r w:rsidRPr="00505968">
        <w:rPr>
          <w:rStyle w:val="HideTWBExt"/>
          <w:b w:val="0"/>
        </w:rPr>
        <w:t>&lt;RepeatBlock-By&gt;&lt;Members&gt;</w:t>
      </w:r>
      <w:r w:rsidRPr="00505968">
        <w:t>Marta Wcisło, Andrzej Buła</w:t>
      </w:r>
      <w:r w:rsidRPr="00505968">
        <w:rPr>
          <w:rStyle w:val="HideTWBExt"/>
          <w:b w:val="0"/>
        </w:rPr>
        <w:t>&lt;/Members&gt;</w:t>
      </w:r>
    </w:p>
    <w:p w:rsidR="00677222" w:rsidRPr="00505968" w:rsidP="00677222" w14:paraId="358B7E66" w14:textId="77777777">
      <w:r w:rsidRPr="00505968">
        <w:rPr>
          <w:rStyle w:val="HideTWBExt"/>
        </w:rPr>
        <w:t>&lt;/RepeatBlock-By&gt;</w:t>
      </w:r>
    </w:p>
    <w:p w:rsidR="00677222" w:rsidRPr="00505968" w:rsidP="00677222" w14:paraId="437CD5C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7226BD8" w14:textId="77777777">
      <w:pPr>
        <w:pStyle w:val="NormalBold"/>
      </w:pPr>
      <w:r w:rsidRPr="00505968">
        <w:rPr>
          <w:rStyle w:val="HideTWBExt"/>
          <w:b w:val="0"/>
        </w:rPr>
        <w:t>&lt;Article&gt;</w:t>
      </w:r>
      <w:r w:rsidRPr="00505968">
        <w:t>Skäl 11b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4BCC5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E8FFF8E" w14:textId="77777777">
            <w:pPr>
              <w:keepNext/>
            </w:pPr>
          </w:p>
        </w:tc>
      </w:tr>
      <w:tr w14:paraId="0FD3D91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7EC0DA2" w14:textId="77777777">
            <w:pPr>
              <w:pStyle w:val="ColumnHeading"/>
              <w:keepNext/>
            </w:pPr>
            <w:r w:rsidRPr="00505968">
              <w:t>Kommissionens förslag</w:t>
            </w:r>
          </w:p>
        </w:tc>
        <w:tc>
          <w:tcPr>
            <w:tcW w:w="4876" w:type="dxa"/>
          </w:tcPr>
          <w:p w:rsidR="00677222" w:rsidRPr="00505968" w:rsidP="0015409A" w14:paraId="65D3F7BC" w14:textId="77777777">
            <w:pPr>
              <w:pStyle w:val="ColumnHeading"/>
              <w:keepNext/>
            </w:pPr>
            <w:r w:rsidRPr="00505968">
              <w:t>Ändringsförslag</w:t>
            </w:r>
          </w:p>
        </w:tc>
      </w:tr>
      <w:tr w14:paraId="07709A2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D3D0400" w14:textId="77777777">
            <w:pPr>
              <w:pStyle w:val="Normal6"/>
            </w:pPr>
          </w:p>
        </w:tc>
        <w:tc>
          <w:tcPr>
            <w:tcW w:w="4876" w:type="dxa"/>
          </w:tcPr>
          <w:p w:rsidR="00677222" w:rsidRPr="00505968" w:rsidP="0015409A" w14:paraId="38CF655E" w14:textId="77777777">
            <w:pPr>
              <w:pStyle w:val="Normal6"/>
              <w:rPr>
                <w:szCs w:val="24"/>
              </w:rPr>
            </w:pPr>
            <w:r w:rsidRPr="00505968">
              <w:rPr>
                <w:b/>
                <w:i/>
              </w:rPr>
              <w:t>(11b)</w:t>
            </w:r>
            <w:r w:rsidRPr="00505968">
              <w:rPr>
                <w:b/>
                <w:i/>
              </w:rPr>
              <w:tab/>
              <w:t>För att säkerställa att unionsstödet används effektivt bör medlemsstaterna hålla uppsikt över distributionen och konsumtionen av de produkter som delas ut inom ramen för programmet och vidta lämpliga åtgärder för att minimera matsvinnet. Exempelvis kan man anpassa produkternas typ, presentation och distribution till lokala preferenser och åldersgrupper och stärka de kompletterande pedagogiska insatserna för att öka barns intresse för och uppskattning av de produkter som tillhandahålls.</w:t>
            </w:r>
          </w:p>
        </w:tc>
      </w:tr>
    </w:tbl>
    <w:p w:rsidR="00677222" w:rsidRPr="00505968" w:rsidP="00677222" w14:paraId="05D7475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ED91878" w14:textId="77777777">
      <w:r w:rsidRPr="00505968">
        <w:rPr>
          <w:rStyle w:val="HideTWBExt"/>
        </w:rPr>
        <w:t>&lt;/AmendB&gt;</w:t>
      </w:r>
    </w:p>
    <w:p w:rsidR="00677222" w:rsidRPr="00505968" w:rsidP="00677222" w14:paraId="1AF3BB7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240</w:t>
      </w:r>
      <w:r w:rsidRPr="00505968">
        <w:rPr>
          <w:rStyle w:val="HideTWBExt"/>
          <w:b w:val="0"/>
        </w:rPr>
        <w:t>&lt;/NumAmB&gt;</w:t>
      </w:r>
    </w:p>
    <w:p w:rsidR="00677222" w:rsidRPr="00505968" w:rsidP="00677222" w14:paraId="136BDCCA"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2C01DDF7" w14:textId="77777777">
      <w:r w:rsidRPr="00505968">
        <w:rPr>
          <w:rStyle w:val="HideTWBExt"/>
        </w:rPr>
        <w:t>&lt;/RepeatBlock-By&gt;</w:t>
      </w:r>
    </w:p>
    <w:p w:rsidR="00677222" w:rsidRPr="00505968" w:rsidP="00677222" w14:paraId="5EAD297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41D9BAB" w14:textId="77777777">
      <w:pPr>
        <w:pStyle w:val="NormalBold"/>
      </w:pPr>
      <w:r w:rsidRPr="00505968">
        <w:rPr>
          <w:rStyle w:val="HideTWBExt"/>
          <w:b w:val="0"/>
        </w:rPr>
        <w:t>&lt;Article&gt;</w:t>
      </w:r>
      <w:r w:rsidRPr="00505968">
        <w:t>Skäl 12</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A7445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EE9C13D" w14:textId="77777777">
            <w:pPr>
              <w:keepNext/>
            </w:pPr>
          </w:p>
        </w:tc>
      </w:tr>
      <w:tr w14:paraId="2A5C1C6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3F6595B" w14:textId="77777777">
            <w:pPr>
              <w:pStyle w:val="ColumnHeading"/>
              <w:keepNext/>
            </w:pPr>
            <w:r w:rsidRPr="00505968">
              <w:t>Kommissionens förslag</w:t>
            </w:r>
          </w:p>
        </w:tc>
        <w:tc>
          <w:tcPr>
            <w:tcW w:w="4876" w:type="dxa"/>
          </w:tcPr>
          <w:p w:rsidR="00677222" w:rsidRPr="00505968" w:rsidP="0015409A" w14:paraId="7CCEF363" w14:textId="77777777">
            <w:pPr>
              <w:pStyle w:val="ColumnHeading"/>
              <w:keepNext/>
            </w:pPr>
            <w:r w:rsidRPr="00505968">
              <w:t>Ändringsförslag</w:t>
            </w:r>
          </w:p>
        </w:tc>
      </w:tr>
      <w:tr w14:paraId="7C7FAD4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ABB0DAA" w14:textId="77777777">
            <w:pPr>
              <w:pStyle w:val="Normal6"/>
            </w:pPr>
            <w:r w:rsidRPr="00505968">
              <w:t>(12)</w:t>
            </w:r>
            <w:r w:rsidRPr="00505968">
              <w:tab/>
              <w:t xml:space="preserve">Eftersom EU:s skolprogram inom NRP-fonden ska omfatta perioden 1 januari 2028–31 december 2034 bör bestämmelserna om EU:s skolprogram som fastställs i del II avdelning I kapitel II i förordning (EU) nr 1308/2013 utgå från och med den 1 januari 2028. För att säkerställa en smidig övergång bör det föreskrivas att de strukna bestämmelserna fortsätter att tillämpas för åtgärder som genomförs till och med den 31 december 2027. Och eftersom EU:s skolprogram enligt del II avdelning I kapitel II i förordning (EU) nr 1308/2013 därför kommer att avslutas före utgången av läsåret 2027/2028, som löper från och med den 1 augusti 2027 till och med den 31 juli 2028, bör den allmänna gräns för unionsstöd som fastställs per läsår i artikel 23a i förordning (EU) nr 1308/2013 minskas proportionellt </w:t>
            </w:r>
            <w:r w:rsidRPr="00505968">
              <w:rPr>
                <w:b/>
                <w:i/>
              </w:rPr>
              <w:t>för det</w:t>
            </w:r>
            <w:r w:rsidRPr="00505968">
              <w:t xml:space="preserve"> läsåret.</w:t>
            </w:r>
          </w:p>
        </w:tc>
        <w:tc>
          <w:tcPr>
            <w:tcW w:w="4876" w:type="dxa"/>
          </w:tcPr>
          <w:p w:rsidR="00677222" w:rsidRPr="00505968" w:rsidP="0015409A" w14:paraId="6507EF99" w14:textId="77777777">
            <w:pPr>
              <w:pStyle w:val="Normal6"/>
              <w:rPr>
                <w:szCs w:val="24"/>
              </w:rPr>
            </w:pPr>
            <w:r w:rsidRPr="00505968">
              <w:t>(12)</w:t>
            </w:r>
            <w:r w:rsidRPr="00505968">
              <w:tab/>
              <w:t xml:space="preserve">Eftersom EU:s skolprogram inom NRP-fonden ska omfatta perioden 1 januari 2028–31 december 2034 bör bestämmelserna om EU:s skolprogram som fastställs i del II avdelning I kapitel II i förordning (EU) nr 1308/2013 utgå från och med den 1 januari 2028. För att säkerställa en smidig övergång bör det föreskrivas att de strukna bestämmelserna fortsätter att tillämpas för åtgärder som genomförs till och med den 31 december 2027. Och eftersom EU:s skolprogram enligt del II avdelning I kapitel II i förordning (EU) nr 1308/2013 därför kommer att avslutas före utgången av läsåret 2027/2028, som löper från och med den 1 augusti 2027 till och med den 31 juli 2028, bör den allmänna gräns för unionsstöd som fastställs per läsår i artikel 23a i förordning (EU) nr 1308/2013 minskas proportionellt </w:t>
            </w:r>
            <w:r w:rsidRPr="00505968">
              <w:rPr>
                <w:b/>
                <w:i/>
              </w:rPr>
              <w:t>mellan den 1 augusti 2027 och den 31 december 2027 under</w:t>
            </w:r>
            <w:r w:rsidRPr="00505968">
              <w:t xml:space="preserve"> läsåret </w:t>
            </w:r>
            <w:r w:rsidRPr="00505968">
              <w:rPr>
                <w:b/>
                <w:i/>
              </w:rPr>
              <w:t>2027/2028</w:t>
            </w:r>
            <w:r w:rsidRPr="00505968">
              <w:t xml:space="preserve">. </w:t>
            </w:r>
            <w:r w:rsidRPr="00505968">
              <w:rPr>
                <w:b/>
                <w:i/>
              </w:rPr>
              <w:t>För att säkerställa ett effektivt och ändamålsenligt genomförande under denna begränsade period bör ett enhetligt anslag fastställas på unionsnivå för frukt- och grönsaksprodukter och skolmjölk, varigenom rådet, i enlighet med artikel 43.3 i EUF-fördraget, får fastställa individuella anslag för varje medlemsstat. Reglerna för medlemsstaternas stödansökningar och överföringar mellan anslag bör inte gälla för denna period.</w:t>
            </w:r>
          </w:p>
        </w:tc>
      </w:tr>
    </w:tbl>
    <w:p w:rsidR="00677222" w:rsidRPr="00505968" w:rsidP="00677222" w14:paraId="49285251"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2AEAC445" w14:textId="77777777">
      <w:r w:rsidRPr="00505968">
        <w:rPr>
          <w:rStyle w:val="HideTWBExt"/>
        </w:rPr>
        <w:t>&lt;/AmendB&gt;</w:t>
      </w:r>
    </w:p>
    <w:p w:rsidR="00677222" w:rsidRPr="00505968" w:rsidP="00677222" w14:paraId="1C81535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241</w:t>
      </w:r>
      <w:r w:rsidRPr="00505968">
        <w:rPr>
          <w:rStyle w:val="HideTWBExt"/>
          <w:b w:val="0"/>
        </w:rPr>
        <w:t>&lt;/NumAmB&gt;</w:t>
      </w:r>
    </w:p>
    <w:p w:rsidR="00677222" w:rsidRPr="00505968" w:rsidP="00677222" w14:paraId="2867ACAA" w14:textId="77777777">
      <w:pPr>
        <w:pStyle w:val="NormalBold"/>
      </w:pPr>
      <w:r w:rsidRPr="00505968">
        <w:rPr>
          <w:rStyle w:val="HideTWBExt"/>
          <w:b w:val="0"/>
        </w:rPr>
        <w:t>&lt;RepeatBlock-By&gt;&lt;Members&gt;</w:t>
      </w:r>
      <w:r w:rsidRPr="00505968">
        <w:t>Maria Noichl</w:t>
      </w:r>
      <w:r w:rsidRPr="00505968">
        <w:rPr>
          <w:rStyle w:val="HideTWBExt"/>
          <w:b w:val="0"/>
        </w:rPr>
        <w:t>&lt;/Members&gt;</w:t>
      </w:r>
    </w:p>
    <w:p w:rsidR="00677222" w:rsidRPr="00505968" w:rsidP="00677222" w14:paraId="2C57D119" w14:textId="77777777">
      <w:r w:rsidRPr="00505968">
        <w:rPr>
          <w:rStyle w:val="HideTWBExt"/>
        </w:rPr>
        <w:t>&lt;/RepeatBlock-By&gt;</w:t>
      </w:r>
    </w:p>
    <w:p w:rsidR="00677222" w:rsidRPr="00505968" w:rsidP="00677222" w14:paraId="3FFD6FA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8B1C6D0" w14:textId="77777777">
      <w:pPr>
        <w:pStyle w:val="NormalBold"/>
      </w:pPr>
      <w:r w:rsidRPr="00505968">
        <w:rPr>
          <w:rStyle w:val="HideTWBExt"/>
          <w:b w:val="0"/>
        </w:rPr>
        <w:t>&lt;Article&gt;</w:t>
      </w:r>
      <w:r w:rsidRPr="00505968">
        <w:t>Skäl 13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BC2CF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72515A5" w14:textId="77777777">
            <w:pPr>
              <w:keepNext/>
            </w:pPr>
          </w:p>
        </w:tc>
      </w:tr>
      <w:tr w14:paraId="40EDEE6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216BBC8" w14:textId="77777777">
            <w:pPr>
              <w:pStyle w:val="ColumnHeading"/>
              <w:keepNext/>
            </w:pPr>
            <w:r w:rsidRPr="00505968">
              <w:t>Kommissionens förslag</w:t>
            </w:r>
          </w:p>
        </w:tc>
        <w:tc>
          <w:tcPr>
            <w:tcW w:w="4876" w:type="dxa"/>
          </w:tcPr>
          <w:p w:rsidR="00677222" w:rsidRPr="00505968" w:rsidP="0015409A" w14:paraId="3D2EA147" w14:textId="77777777">
            <w:pPr>
              <w:pStyle w:val="ColumnHeading"/>
              <w:keepNext/>
            </w:pPr>
            <w:r w:rsidRPr="00505968">
              <w:t>Ändringsförslag</w:t>
            </w:r>
          </w:p>
        </w:tc>
      </w:tr>
      <w:tr w14:paraId="57019C2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2E0769C" w14:textId="77777777">
            <w:pPr>
              <w:pStyle w:val="Normal6"/>
            </w:pPr>
            <w:r w:rsidRPr="00505968">
              <w:t>(13)</w:t>
            </w:r>
            <w:r w:rsidRPr="00505968">
              <w:tab/>
              <w:t>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w:t>
            </w:r>
          </w:p>
        </w:tc>
        <w:tc>
          <w:tcPr>
            <w:tcW w:w="4876" w:type="dxa"/>
          </w:tcPr>
          <w:p w:rsidR="00677222" w:rsidRPr="00505968" w:rsidP="0015409A" w14:paraId="7832FC2F" w14:textId="77777777">
            <w:pPr>
              <w:pStyle w:val="Normal6"/>
              <w:rPr>
                <w:szCs w:val="24"/>
              </w:rPr>
            </w:pPr>
            <w:r w:rsidRPr="00505968">
              <w:t>(13)</w:t>
            </w:r>
            <w:r w:rsidRPr="00505968">
              <w:tab/>
              <w:t xml:space="preserve">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 </w:t>
            </w:r>
            <w:r w:rsidRPr="00505968">
              <w:rPr>
                <w:b/>
                <w:i/>
              </w:rPr>
              <w:t xml:space="preserve">Medlemsstaterna bör särskilt främja investeringar i bearbetningskapacitet som gör det möjligt att tillhandahålla växtbaserade proteinprodukter för livsmedelsändamål och släppa ut dem på livsmedelsmarknaden. Diversifieringen av proteinkällor bidrar direkt till unionens mål på området livsmedelssäkerhet och resiliens, såsom de redovisas i det gemensamma meddelandet om strategin för den europeiska beredskapsunionen samt i kommissionens meddelande om EU:s strategi för lagerhållning. Detta kan minska unionens strukturella beroende av importerade proteiner, både för foder- och livsmedelsändamål, och minska dess sårbarhet inför geopolitiska och klimatrelaterade störningar i de globala proteinkedjorna. </w:t>
            </w:r>
          </w:p>
        </w:tc>
      </w:tr>
    </w:tbl>
    <w:p w:rsidR="00677222" w:rsidRPr="00505968" w:rsidP="00677222" w14:paraId="73D03F22"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1712F9AF" w14:textId="77777777">
      <w:r w:rsidRPr="00505968">
        <w:rPr>
          <w:rStyle w:val="HideTWBExt"/>
        </w:rPr>
        <w:t>&lt;/AmendB&gt;</w:t>
      </w:r>
    </w:p>
    <w:p w:rsidR="00677222" w:rsidRPr="00505968" w:rsidP="00677222" w14:paraId="7488B97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242</w:t>
      </w:r>
      <w:r w:rsidRPr="00505968">
        <w:rPr>
          <w:rStyle w:val="HideTWBExt"/>
          <w:b w:val="0"/>
        </w:rPr>
        <w:t>&lt;/NumAmB&gt;</w:t>
      </w:r>
    </w:p>
    <w:p w:rsidR="00677222" w:rsidRPr="00505968" w:rsidP="00677222" w14:paraId="3C4129C9" w14:textId="77777777">
      <w:pPr>
        <w:pStyle w:val="NormalBold"/>
      </w:pPr>
      <w:r w:rsidRPr="00505968">
        <w:rPr>
          <w:rStyle w:val="HideTWBExt"/>
          <w:b w:val="0"/>
        </w:rPr>
        <w:t>&lt;RepeatBlock-By&gt;&lt;Members&gt;</w:t>
      </w:r>
      <w:r w:rsidRPr="00505968">
        <w:t>Claudiu-Richard Târziu, Waldemar Buda, Georgiana Teodorescu, Veronika Vrecionová</w:t>
      </w:r>
      <w:r w:rsidRPr="00505968">
        <w:rPr>
          <w:rStyle w:val="HideTWBExt"/>
          <w:b w:val="0"/>
        </w:rPr>
        <w:t>&lt;/Members&gt;</w:t>
      </w:r>
    </w:p>
    <w:p w:rsidR="00677222" w:rsidRPr="00505968" w:rsidP="00677222" w14:paraId="2AECC62F" w14:textId="77777777">
      <w:r w:rsidRPr="00505968">
        <w:rPr>
          <w:rStyle w:val="HideTWBExt"/>
        </w:rPr>
        <w:t>&lt;/RepeatBlock-By&gt;</w:t>
      </w:r>
    </w:p>
    <w:p w:rsidR="00677222" w:rsidRPr="00505968" w:rsidP="00677222" w14:paraId="587BBB7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DD37529" w14:textId="77777777">
      <w:pPr>
        <w:pStyle w:val="NormalBold"/>
      </w:pPr>
      <w:r w:rsidRPr="00505968">
        <w:rPr>
          <w:rStyle w:val="HideTWBExt"/>
          <w:b w:val="0"/>
        </w:rPr>
        <w:t>&lt;Article&gt;</w:t>
      </w:r>
      <w:r w:rsidRPr="00505968">
        <w:t>Skäl 13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EF1AB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44270D2" w14:textId="77777777">
            <w:pPr>
              <w:keepNext/>
            </w:pPr>
          </w:p>
        </w:tc>
      </w:tr>
      <w:tr w14:paraId="7A7BD0C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E0533D" w14:textId="77777777">
            <w:pPr>
              <w:pStyle w:val="ColumnHeading"/>
              <w:keepNext/>
            </w:pPr>
            <w:r w:rsidRPr="00505968">
              <w:t>Kommissionens förslag</w:t>
            </w:r>
          </w:p>
        </w:tc>
        <w:tc>
          <w:tcPr>
            <w:tcW w:w="4876" w:type="dxa"/>
          </w:tcPr>
          <w:p w:rsidR="00677222" w:rsidRPr="00505968" w:rsidP="0015409A" w14:paraId="76E641EB" w14:textId="77777777">
            <w:pPr>
              <w:pStyle w:val="ColumnHeading"/>
              <w:keepNext/>
            </w:pPr>
            <w:r w:rsidRPr="00505968">
              <w:t>Ändringsförslag</w:t>
            </w:r>
          </w:p>
        </w:tc>
      </w:tr>
      <w:tr w14:paraId="69A3201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0443AB" w14:textId="77777777">
            <w:pPr>
              <w:pStyle w:val="Normal6"/>
            </w:pPr>
            <w:r w:rsidRPr="00505968">
              <w:t>(13)</w:t>
            </w:r>
            <w:r w:rsidRPr="00505968">
              <w:tab/>
              <w:t>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w:t>
            </w:r>
          </w:p>
        </w:tc>
        <w:tc>
          <w:tcPr>
            <w:tcW w:w="4876" w:type="dxa"/>
          </w:tcPr>
          <w:p w:rsidR="00677222" w:rsidRPr="00505968" w:rsidP="0015409A" w14:paraId="6DA4E2F1" w14:textId="77777777">
            <w:pPr>
              <w:pStyle w:val="Normal6"/>
              <w:rPr>
                <w:szCs w:val="24"/>
              </w:rPr>
            </w:pPr>
            <w:r w:rsidRPr="00505968">
              <w:t>(13)</w:t>
            </w:r>
            <w:r w:rsidRPr="00505968">
              <w:tab/>
              <w:t>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w:t>
            </w:r>
            <w:r w:rsidRPr="00505968">
              <w:rPr>
                <w:b/>
                <w:i/>
              </w:rPr>
              <w:t xml:space="preserve"> Med tanke på mångfalden i jordbrukssektorerna, marknadsstrukturerna och produktionsvillkoren i unionen bör medlemsstaterna ha tillräcklig flexibilitet för att avgöra vilka sektorsspecifika interventioner som är lämpliga med hänsyn till deras särskilda behov och marknadsvillkor. Sektorsspecifika interventioner, med undantag för sektorn för proteingrödor, bör därför förbli frivilliga om deras genomförande inte är motiverat på grund av den berörda sektorns struktur, organisation, marknadsvillkor eller särskilda behov och krav.</w:t>
            </w:r>
            <w:r w:rsidRPr="00505968">
              <w:t xml:space="preserve">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w:t>
            </w:r>
          </w:p>
        </w:tc>
      </w:tr>
    </w:tbl>
    <w:p w:rsidR="00677222" w:rsidRPr="00505968" w:rsidP="00677222" w14:paraId="321261B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63BFAD5" w14:textId="77777777">
      <w:r w:rsidRPr="00505968">
        <w:rPr>
          <w:rStyle w:val="HideTWBExt"/>
        </w:rPr>
        <w:t>&lt;/AmendB&gt;</w:t>
      </w:r>
    </w:p>
    <w:p w:rsidR="00677222" w:rsidRPr="00505968" w:rsidP="00677222" w14:paraId="4B06D9A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243</w:t>
      </w:r>
      <w:r w:rsidRPr="00505968">
        <w:rPr>
          <w:rStyle w:val="HideTWBExt"/>
          <w:b w:val="0"/>
        </w:rPr>
        <w:t>&lt;/NumAmB&gt;</w:t>
      </w:r>
    </w:p>
    <w:p w:rsidR="00677222" w:rsidRPr="00505968" w:rsidP="00677222" w14:paraId="60D838F9"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620EA4D6" w14:textId="77777777">
      <w:r w:rsidRPr="00505968">
        <w:rPr>
          <w:rStyle w:val="HideTWBExt"/>
        </w:rPr>
        <w:t>&lt;/RepeatBlock-By&gt;</w:t>
      </w:r>
    </w:p>
    <w:p w:rsidR="00677222" w:rsidRPr="00505968" w:rsidP="00677222" w14:paraId="66D693A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0EBA624" w14:textId="77777777">
      <w:pPr>
        <w:pStyle w:val="NormalBold"/>
      </w:pPr>
      <w:r w:rsidRPr="00505968">
        <w:rPr>
          <w:rStyle w:val="HideTWBExt"/>
          <w:b w:val="0"/>
        </w:rPr>
        <w:t>&lt;Article&gt;</w:t>
      </w:r>
      <w:r w:rsidRPr="00505968">
        <w:t>Skäl 13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BD17D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B51948E" w14:textId="77777777">
            <w:pPr>
              <w:keepNext/>
            </w:pPr>
          </w:p>
        </w:tc>
      </w:tr>
      <w:tr w14:paraId="5C90B73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48E13D" w14:textId="77777777">
            <w:pPr>
              <w:pStyle w:val="ColumnHeading"/>
              <w:keepNext/>
            </w:pPr>
            <w:r w:rsidRPr="00505968">
              <w:t>Kommissionens förslag</w:t>
            </w:r>
          </w:p>
        </w:tc>
        <w:tc>
          <w:tcPr>
            <w:tcW w:w="4876" w:type="dxa"/>
          </w:tcPr>
          <w:p w:rsidR="00677222" w:rsidRPr="00505968" w:rsidP="0015409A" w14:paraId="6EF588DF" w14:textId="77777777">
            <w:pPr>
              <w:pStyle w:val="ColumnHeading"/>
              <w:keepNext/>
            </w:pPr>
            <w:r w:rsidRPr="00505968">
              <w:t>Ändringsförslag</w:t>
            </w:r>
          </w:p>
        </w:tc>
      </w:tr>
      <w:tr w14:paraId="112291B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6D0A719" w14:textId="77777777">
            <w:pPr>
              <w:pStyle w:val="Normal6"/>
            </w:pPr>
            <w:r w:rsidRPr="00505968">
              <w:t>(13)</w:t>
            </w:r>
            <w:r w:rsidRPr="00505968">
              <w:tab/>
              <w:t xml:space="preserve">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w:t>
            </w:r>
            <w:r w:rsidRPr="00505968">
              <w:rPr>
                <w:b/>
                <w:i/>
              </w:rPr>
              <w:t>vin,</w:t>
            </w:r>
            <w:r w:rsidRPr="00505968">
              <w:t xml:space="preserve"> proteingrödor</w:t>
            </w:r>
            <w:r w:rsidRPr="00505968">
              <w:rPr>
                <w:b/>
                <w:i/>
              </w:rPr>
              <w:t>, biodlingsprodukter</w:t>
            </w:r>
            <w:r w:rsidRPr="00505968">
              <w:t>,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w:t>
            </w:r>
          </w:p>
        </w:tc>
        <w:tc>
          <w:tcPr>
            <w:tcW w:w="4876" w:type="dxa"/>
          </w:tcPr>
          <w:p w:rsidR="00677222" w:rsidRPr="00505968" w:rsidP="0015409A" w14:paraId="7DA72AD1" w14:textId="77777777">
            <w:pPr>
              <w:pStyle w:val="Normal6"/>
              <w:rPr>
                <w:szCs w:val="24"/>
              </w:rPr>
            </w:pPr>
            <w:r w:rsidRPr="00505968">
              <w:t>(13)</w:t>
            </w:r>
            <w:r w:rsidRPr="00505968">
              <w:tab/>
              <w:t>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proteingrödor, olivolja och bordsoliver samt humle, och till övriga sektorer och produkter som förtecknas i bilaga I till förordning (EU) nr 1308/2013. Framför allt bör baljväxter, med tanke på unionens underskott på vegetabiliskt protein och de miljömässiga</w:t>
            </w:r>
            <w:r w:rsidRPr="00505968">
              <w:rPr>
                <w:b/>
                <w:i/>
              </w:rPr>
              <w:t>, hälsomässiga och näringsmässiga</w:t>
            </w:r>
            <w:r w:rsidRPr="00505968">
              <w:t xml:space="preserve"> fördelarna med produktionen </w:t>
            </w:r>
            <w:r w:rsidRPr="00505968">
              <w:rPr>
                <w:b/>
                <w:i/>
              </w:rPr>
              <w:t>och konsumtionen</w:t>
            </w:r>
            <w:r w:rsidRPr="00505968">
              <w:t xml:space="preserve"> av dem, ingå bland de produkter som kan få stöd, samtidigt som EU:s bindningslista för oljeväxter i WTO respekteras. </w:t>
            </w:r>
            <w:r w:rsidRPr="00505968">
              <w:rPr>
                <w:b/>
                <w:i/>
              </w:rPr>
              <w:t>Medlemsstaterna bör särskilt beakta investeringar i bearbetningskapacitet som gör det möjligt för växtproteinprodukter att nå marknaden för livsmedelskonsumtion, för att bidra till ett mer diversifierat och motståndskraftigt europeiskt livsmedelssystem.</w:t>
            </w:r>
          </w:p>
        </w:tc>
      </w:tr>
    </w:tbl>
    <w:p w:rsidR="00677222" w:rsidRPr="00505968" w:rsidP="00677222" w14:paraId="763D8BD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22BDB28" w14:textId="77777777">
      <w:r w:rsidRPr="00505968">
        <w:rPr>
          <w:rStyle w:val="HideTWBExt"/>
        </w:rPr>
        <w:t>&lt;/AmendB&gt;</w:t>
      </w:r>
    </w:p>
    <w:p w:rsidR="00677222" w:rsidRPr="00505968" w:rsidP="00677222" w14:paraId="164E496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244</w:t>
      </w:r>
      <w:r w:rsidRPr="00505968">
        <w:rPr>
          <w:rStyle w:val="HideTWBExt"/>
          <w:b w:val="0"/>
        </w:rPr>
        <w:t>&lt;/NumAmB&gt;</w:t>
      </w:r>
    </w:p>
    <w:p w:rsidR="00677222" w:rsidRPr="00505968" w:rsidP="00677222" w14:paraId="5463D195"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146C2C0E" w14:textId="77777777">
      <w:r w:rsidRPr="00505968">
        <w:rPr>
          <w:rStyle w:val="HideTWBExt"/>
        </w:rPr>
        <w:t>&lt;/RepeatBlock-By&gt;</w:t>
      </w:r>
    </w:p>
    <w:p w:rsidR="00677222" w:rsidRPr="00505968" w:rsidP="00677222" w14:paraId="14E2D04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5D20AA"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AFEB4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BBAF0AC" w14:textId="77777777">
            <w:pPr>
              <w:keepNext/>
            </w:pPr>
          </w:p>
        </w:tc>
      </w:tr>
      <w:tr w14:paraId="5F5D584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E2A357" w14:textId="77777777">
            <w:pPr>
              <w:pStyle w:val="ColumnHeading"/>
              <w:keepNext/>
            </w:pPr>
            <w:r w:rsidRPr="00505968">
              <w:t>Kommissionens förslag</w:t>
            </w:r>
          </w:p>
        </w:tc>
        <w:tc>
          <w:tcPr>
            <w:tcW w:w="4876" w:type="dxa"/>
          </w:tcPr>
          <w:p w:rsidR="00677222" w:rsidRPr="00505968" w:rsidP="0015409A" w14:paraId="41A12D8D" w14:textId="77777777">
            <w:pPr>
              <w:pStyle w:val="ColumnHeading"/>
              <w:keepNext/>
            </w:pPr>
            <w:r w:rsidRPr="00505968">
              <w:t>Ändringsförslag</w:t>
            </w:r>
          </w:p>
        </w:tc>
      </w:tr>
      <w:tr w14:paraId="5E8DEB4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0FB43F" w14:textId="77777777">
            <w:pPr>
              <w:pStyle w:val="Normal6"/>
            </w:pPr>
          </w:p>
        </w:tc>
        <w:tc>
          <w:tcPr>
            <w:tcW w:w="4876" w:type="dxa"/>
          </w:tcPr>
          <w:p w:rsidR="00677222" w:rsidRPr="00505968" w:rsidP="0015409A" w14:paraId="44828750" w14:textId="77777777">
            <w:pPr>
              <w:pStyle w:val="Normal6"/>
              <w:rPr>
                <w:szCs w:val="24"/>
              </w:rPr>
            </w:pPr>
            <w:r w:rsidRPr="00505968">
              <w:rPr>
                <w:b/>
                <w:i/>
              </w:rPr>
              <w:t>13a. Sektorsspecifika interventioner bör prioritera producentorganisationer som uppvisar en rättvis värdefördelning i livsmedelskedjan, inbegripet rättvis ersättning till primärproducenter och efterlevnad av sociala normer och arbetsnormer.</w:t>
            </w:r>
          </w:p>
        </w:tc>
      </w:tr>
    </w:tbl>
    <w:p w:rsidR="00677222" w:rsidRPr="00505968" w:rsidP="00677222" w14:paraId="05877C6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9BD2A94" w14:textId="77777777">
      <w:r w:rsidRPr="00505968">
        <w:rPr>
          <w:rStyle w:val="HideTWBExt"/>
        </w:rPr>
        <w:t>&lt;/AmendB&gt;</w:t>
      </w:r>
    </w:p>
    <w:p w:rsidR="00677222" w:rsidRPr="00505968" w:rsidP="00677222" w14:paraId="3517C19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245</w:t>
      </w:r>
      <w:r w:rsidRPr="00505968">
        <w:rPr>
          <w:rStyle w:val="HideTWBExt"/>
          <w:b w:val="0"/>
        </w:rPr>
        <w:t>&lt;/NumAmB&gt;</w:t>
      </w:r>
    </w:p>
    <w:p w:rsidR="00677222" w:rsidRPr="00505968" w:rsidP="00677222" w14:paraId="6B6B7D7F"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15BA6CB2" w14:textId="77777777">
      <w:r w:rsidRPr="00505968">
        <w:rPr>
          <w:rStyle w:val="HideTWBExt"/>
        </w:rPr>
        <w:t>&lt;/RepeatBlock-By&gt;</w:t>
      </w:r>
    </w:p>
    <w:p w:rsidR="00677222" w:rsidRPr="00505968" w:rsidP="00677222" w14:paraId="2BE8B05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8C2FFD6" w14:textId="77777777">
      <w:pPr>
        <w:pStyle w:val="NormalBold"/>
      </w:pPr>
      <w:r w:rsidRPr="00505968">
        <w:rPr>
          <w:rStyle w:val="HideTWBExt"/>
          <w:b w:val="0"/>
        </w:rPr>
        <w:t>&lt;Article&gt;</w:t>
      </w:r>
      <w:r w:rsidRPr="00505968">
        <w:t>Skäl 13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DCFF0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BDD679F" w14:textId="77777777">
            <w:pPr>
              <w:keepNext/>
            </w:pPr>
          </w:p>
        </w:tc>
      </w:tr>
      <w:tr w14:paraId="12FE317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43169B9" w14:textId="77777777">
            <w:pPr>
              <w:pStyle w:val="ColumnHeading"/>
              <w:keepNext/>
            </w:pPr>
            <w:r w:rsidRPr="00505968">
              <w:t>Kommissionens förslag</w:t>
            </w:r>
          </w:p>
        </w:tc>
        <w:tc>
          <w:tcPr>
            <w:tcW w:w="4876" w:type="dxa"/>
          </w:tcPr>
          <w:p w:rsidR="00677222" w:rsidRPr="00505968" w:rsidP="0015409A" w14:paraId="76B18312" w14:textId="77777777">
            <w:pPr>
              <w:pStyle w:val="ColumnHeading"/>
              <w:keepNext/>
            </w:pPr>
            <w:r w:rsidRPr="00505968">
              <w:t>Ändringsförslag</w:t>
            </w:r>
          </w:p>
        </w:tc>
      </w:tr>
      <w:tr w14:paraId="500C048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BC79AC" w14:textId="77777777">
            <w:pPr>
              <w:pStyle w:val="Normal6"/>
            </w:pPr>
            <w:r w:rsidRPr="00505968">
              <w:t>(13)</w:t>
            </w:r>
            <w:r w:rsidRPr="00505968">
              <w:tab/>
              <w:t>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w:t>
            </w:r>
          </w:p>
        </w:tc>
        <w:tc>
          <w:tcPr>
            <w:tcW w:w="4876" w:type="dxa"/>
          </w:tcPr>
          <w:p w:rsidR="00677222" w:rsidRPr="00505968" w:rsidP="0015409A" w14:paraId="2594945A" w14:textId="77777777">
            <w:pPr>
              <w:pStyle w:val="Normal6"/>
              <w:rPr>
                <w:szCs w:val="24"/>
              </w:rPr>
            </w:pPr>
            <w:r w:rsidRPr="00505968">
              <w:t>(13)</w:t>
            </w:r>
            <w:r w:rsidRPr="00505968">
              <w:tab/>
              <w:t xml:space="preserve">I vissa sektorer behövs interventionstyper som bidrar till att uppnå målen för den gemensamma jordbrukspolitiken och stärker synergierna med andra instrument inom den gemensamma jordbrukspolitiken. Minimikrav för sådana interventionstypers innehåll och mål bör fastställas på unionsnivå för att säkerställa likvärdiga förutsättningar på den inre marknaden och undvika ojämlika och otillbörliga konkurrensvillkor. När medlemsstaterna inkluderar interventioner inom vissa sektorer i sina NRP-planer bör de säkerställa att de är förenliga med övriga interventioner på sektorsnivå. Interventionstyperna inom vissa sektorer bör ge stöd till sektorerna för frukt och grönsaker, vin, proteingrödor, biodlingsprodukter, olivolja och bordsoliver samt humle, och till övriga sektorer och produkter som förtecknas i bilaga I till förordning (EU) nr 1308/2013. Framför allt bör baljväxter, med tanke på unionens underskott på vegetabiliskt protein och de miljömässiga fördelarna med produktionen av dem, ingå bland de produkter som kan få stöd, samtidigt som EU:s bindningslista för oljeväxter i WTO respekteras. </w:t>
            </w:r>
            <w:r w:rsidRPr="00505968">
              <w:rPr>
                <w:b/>
                <w:i/>
              </w:rPr>
              <w:t>Dessa interventioner bör också bidra till att stärka regionala värdekedjor för jordbruksbaserade livsmedel och öka mervärdet i unionens landsbygdsregioner.</w:t>
            </w:r>
          </w:p>
        </w:tc>
      </w:tr>
    </w:tbl>
    <w:p w:rsidR="00677222" w:rsidRPr="00505968" w:rsidP="00677222" w14:paraId="7815B17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345EB95" w14:textId="77777777">
      <w:r w:rsidRPr="00505968">
        <w:rPr>
          <w:rStyle w:val="HideTWBExt"/>
        </w:rPr>
        <w:t>&lt;/AmendB&gt;</w:t>
      </w:r>
    </w:p>
    <w:p w:rsidR="00677222" w:rsidRPr="00505968" w:rsidP="00677222" w14:paraId="2745D2C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246</w:t>
      </w:r>
      <w:r w:rsidRPr="00505968">
        <w:rPr>
          <w:rStyle w:val="HideTWBExt"/>
          <w:b w:val="0"/>
        </w:rPr>
        <w:t>&lt;/NumAmB&gt;</w:t>
      </w:r>
    </w:p>
    <w:p w:rsidR="00677222" w:rsidRPr="00505968" w:rsidP="00677222" w14:paraId="3CB3F3BC" w14:textId="77777777">
      <w:pPr>
        <w:pStyle w:val="NormalBold"/>
      </w:pPr>
      <w:r w:rsidRPr="00505968">
        <w:rPr>
          <w:rStyle w:val="HideTWBExt"/>
          <w:b w:val="0"/>
        </w:rPr>
        <w:t>&lt;RepeatBlock-By&gt;&lt;Members&gt;</w:t>
      </w:r>
      <w:r w:rsidRPr="00505968">
        <w:t>André Franqueira Rodrigues</w:t>
      </w:r>
      <w:r w:rsidRPr="00505968">
        <w:rPr>
          <w:rStyle w:val="HideTWBExt"/>
          <w:b w:val="0"/>
        </w:rPr>
        <w:t>&lt;/Members&gt;</w:t>
      </w:r>
    </w:p>
    <w:p w:rsidR="00677222" w:rsidRPr="00505968" w:rsidP="00677222" w14:paraId="5E9A4C29" w14:textId="77777777">
      <w:r w:rsidRPr="00505968">
        <w:rPr>
          <w:rStyle w:val="HideTWBExt"/>
        </w:rPr>
        <w:t>&lt;/RepeatBlock-By&gt;</w:t>
      </w:r>
    </w:p>
    <w:p w:rsidR="00677222" w:rsidRPr="00505968" w:rsidP="00677222" w14:paraId="6068AB1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A7793C7"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0B6D7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86D02A6" w14:textId="77777777">
            <w:pPr>
              <w:keepNext/>
            </w:pPr>
          </w:p>
        </w:tc>
      </w:tr>
      <w:tr w14:paraId="171A864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73AC9F" w14:textId="77777777">
            <w:pPr>
              <w:pStyle w:val="ColumnHeading"/>
              <w:keepNext/>
            </w:pPr>
            <w:r w:rsidRPr="00505968">
              <w:t>Kommissionens förslag</w:t>
            </w:r>
          </w:p>
        </w:tc>
        <w:tc>
          <w:tcPr>
            <w:tcW w:w="4876" w:type="dxa"/>
          </w:tcPr>
          <w:p w:rsidR="00677222" w:rsidRPr="00505968" w:rsidP="0015409A" w14:paraId="7EB23EA7" w14:textId="77777777">
            <w:pPr>
              <w:pStyle w:val="ColumnHeading"/>
              <w:keepNext/>
            </w:pPr>
            <w:r w:rsidRPr="00505968">
              <w:t>Ändringsförslag</w:t>
            </w:r>
          </w:p>
        </w:tc>
      </w:tr>
      <w:tr w14:paraId="63980C2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9E2423" w14:textId="77777777">
            <w:pPr>
              <w:pStyle w:val="Normal6"/>
            </w:pPr>
          </w:p>
        </w:tc>
        <w:tc>
          <w:tcPr>
            <w:tcW w:w="4876" w:type="dxa"/>
          </w:tcPr>
          <w:p w:rsidR="00677222" w:rsidRPr="00505968" w:rsidP="0015409A" w14:paraId="20DD4475" w14:textId="77777777">
            <w:pPr>
              <w:pStyle w:val="Normal6"/>
              <w:rPr>
                <w:szCs w:val="24"/>
              </w:rPr>
            </w:pPr>
            <w:r w:rsidRPr="00505968">
              <w:rPr>
                <w:b/>
                <w:i/>
              </w:rPr>
              <w:t>(13a)</w:t>
            </w:r>
            <w:r w:rsidRPr="00505968">
              <w:rPr>
                <w:b/>
                <w:i/>
              </w:rPr>
              <w:tab/>
              <w:t>Referenströsklar och interventionspriser är viktiga aspekter av skyddsnätet för jordbruksmarknaderna. Kommissionen bör därför regelbundet se över dem för att säkerställa att de är lämpliga och effektiva. Vid denna översyn bör hänsyn tas till den kumulativa inflationen, fluktuationerna i energikostnaderna, gödselmedel, djurfoder och andra relevanta insatsvaror samt produktivitetstrender och marknadsförhållandena i vissa sektorer och regioner, inbegripet de särskilda omständigheterna i de yttersta randområdena enligt artikel 349 i EUF-fördraget. Om dessa tröskelvärden eller priser skulle upphöra att tillhandahålla ett effektivt skyddsnät bör kommissionen utan onödigt dröjsmål lägga fram ett lämpligt förslag för rådet och parlamentet.</w:t>
            </w:r>
          </w:p>
        </w:tc>
      </w:tr>
    </w:tbl>
    <w:p w:rsidR="00677222" w:rsidRPr="00505968" w:rsidP="00677222" w14:paraId="5B17113A"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1EFCCED7" w14:textId="77777777">
      <w:r w:rsidRPr="00505968">
        <w:rPr>
          <w:rStyle w:val="HideTWBExt"/>
        </w:rPr>
        <w:t>&lt;/AmendB&gt;</w:t>
      </w:r>
    </w:p>
    <w:p w:rsidR="00677222" w:rsidRPr="00505968" w:rsidP="00677222" w14:paraId="6C7522E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247</w:t>
      </w:r>
      <w:r w:rsidRPr="00505968">
        <w:rPr>
          <w:rStyle w:val="HideTWBExt"/>
          <w:b w:val="0"/>
        </w:rPr>
        <w:t>&lt;/NumAmB&gt;</w:t>
      </w:r>
    </w:p>
    <w:p w:rsidR="00677222" w:rsidRPr="00505968" w:rsidP="00677222" w14:paraId="64C8991C"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7EA6B2FD" w14:textId="77777777">
      <w:r w:rsidRPr="00505968">
        <w:rPr>
          <w:rStyle w:val="HideTWBExt"/>
        </w:rPr>
        <w:t>&lt;/RepeatBlock-By&gt;</w:t>
      </w:r>
    </w:p>
    <w:p w:rsidR="00677222" w:rsidRPr="00505968" w:rsidP="00677222" w14:paraId="5C2DA2B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DC87523"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5CB37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E42A910" w14:textId="77777777">
            <w:pPr>
              <w:keepNext/>
            </w:pPr>
          </w:p>
        </w:tc>
      </w:tr>
      <w:tr w14:paraId="03905C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5E92D0" w14:textId="77777777">
            <w:pPr>
              <w:pStyle w:val="ColumnHeading"/>
              <w:keepNext/>
            </w:pPr>
            <w:r w:rsidRPr="00505968">
              <w:t>Kommissionens förslag</w:t>
            </w:r>
          </w:p>
        </w:tc>
        <w:tc>
          <w:tcPr>
            <w:tcW w:w="4876" w:type="dxa"/>
          </w:tcPr>
          <w:p w:rsidR="00677222" w:rsidRPr="00505968" w:rsidP="0015409A" w14:paraId="6832E537" w14:textId="77777777">
            <w:pPr>
              <w:pStyle w:val="ColumnHeading"/>
              <w:keepNext/>
            </w:pPr>
            <w:r w:rsidRPr="00505968">
              <w:t>Ändringsförslag</w:t>
            </w:r>
          </w:p>
        </w:tc>
      </w:tr>
      <w:tr w14:paraId="71DCAE0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448CF4D" w14:textId="77777777">
            <w:pPr>
              <w:pStyle w:val="Normal6"/>
            </w:pPr>
          </w:p>
        </w:tc>
        <w:tc>
          <w:tcPr>
            <w:tcW w:w="4876" w:type="dxa"/>
          </w:tcPr>
          <w:p w:rsidR="00677222" w:rsidRPr="00505968" w:rsidP="0015409A" w14:paraId="08459E75" w14:textId="77777777">
            <w:pPr>
              <w:pStyle w:val="Normal6"/>
              <w:rPr>
                <w:szCs w:val="24"/>
              </w:rPr>
            </w:pPr>
            <w:r w:rsidRPr="00505968">
              <w:rPr>
                <w:b/>
                <w:i/>
              </w:rPr>
              <w:t>(13a)</w:t>
            </w:r>
            <w:r w:rsidRPr="00505968">
              <w:rPr>
                <w:b/>
                <w:i/>
              </w:rPr>
              <w:tab/>
              <w:t>Diversifieringen av proteinkällor, bland annat genom utökning av produktions- och bearbetningskapaciteten för växtproteiner, bidrar direkt till unionens mål för livsmedelstrygghet och resiliens, i enlighet med det gemensamma meddelandet om EU:s strategi för en beredskapsunion och kommissionens meddelande om EU:s strategi för beredskapslager. Att minska unionens strukturella beroende av importerat protein, både för foder- och livsmedelsändamål, minskar unionens utsatthet för geopolitiska och klimatrelaterade chocker som påverkar de globala försörjningskedjorna för protein. Stöd enligt denna förordning till sektorn för proteingrödor bör därför utformas med hänsyn till det dubbla målet om jordbrukets resiliens och diversifiering av livsmedelssystemen.</w:t>
            </w:r>
          </w:p>
        </w:tc>
      </w:tr>
    </w:tbl>
    <w:p w:rsidR="00677222" w:rsidRPr="00505968" w:rsidP="00677222" w14:paraId="3A0DB70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B33A26C" w14:textId="77777777">
      <w:r w:rsidRPr="00505968">
        <w:rPr>
          <w:rStyle w:val="HideTWBExt"/>
        </w:rPr>
        <w:t>&lt;/AmendB&gt;</w:t>
      </w:r>
    </w:p>
    <w:p w:rsidR="00677222" w:rsidRPr="00505968" w:rsidP="00677222" w14:paraId="7ECD638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248</w:t>
      </w:r>
      <w:r w:rsidRPr="00505968">
        <w:rPr>
          <w:rStyle w:val="HideTWBExt"/>
          <w:b w:val="0"/>
        </w:rPr>
        <w:t>&lt;/NumAmB&gt;</w:t>
      </w:r>
    </w:p>
    <w:p w:rsidR="00677222" w:rsidRPr="00505968" w:rsidP="00677222" w14:paraId="28709BF9" w14:textId="77777777">
      <w:pPr>
        <w:pStyle w:val="NormalBold"/>
      </w:pPr>
      <w:r w:rsidRPr="00505968">
        <w:rPr>
          <w:rStyle w:val="HideTWBExt"/>
          <w:b w:val="0"/>
        </w:rPr>
        <w:t>&lt;RepeatBlock-By&gt;&lt;Members&gt;</w:t>
      </w:r>
      <w:r w:rsidRPr="00505968">
        <w:t>Claudiu-Richard Târziu, Waldemar Buda, Georgiana Teodorescu, Jessika van Leeuwen, Veronika Vrecionová</w:t>
      </w:r>
      <w:r w:rsidRPr="00505968">
        <w:rPr>
          <w:rStyle w:val="HideTWBExt"/>
          <w:b w:val="0"/>
        </w:rPr>
        <w:t>&lt;/Members&gt;</w:t>
      </w:r>
    </w:p>
    <w:p w:rsidR="00677222" w:rsidRPr="00505968" w:rsidP="00677222" w14:paraId="031C563C" w14:textId="77777777">
      <w:r w:rsidRPr="00505968">
        <w:rPr>
          <w:rStyle w:val="HideTWBExt"/>
        </w:rPr>
        <w:t>&lt;/RepeatBlock-By&gt;</w:t>
      </w:r>
    </w:p>
    <w:p w:rsidR="00677222" w:rsidRPr="00505968" w:rsidP="00677222" w14:paraId="7124E6C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FB750B8"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49A95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6A07232" w14:textId="77777777">
            <w:pPr>
              <w:keepNext/>
            </w:pPr>
          </w:p>
        </w:tc>
      </w:tr>
      <w:tr w14:paraId="70F19A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8F2BC95" w14:textId="77777777">
            <w:pPr>
              <w:pStyle w:val="ColumnHeading"/>
              <w:keepNext/>
            </w:pPr>
            <w:r w:rsidRPr="00505968">
              <w:t>Kommissionens förslag</w:t>
            </w:r>
          </w:p>
        </w:tc>
        <w:tc>
          <w:tcPr>
            <w:tcW w:w="4876" w:type="dxa"/>
          </w:tcPr>
          <w:p w:rsidR="00677222" w:rsidRPr="00505968" w:rsidP="0015409A" w14:paraId="233986B5" w14:textId="77777777">
            <w:pPr>
              <w:pStyle w:val="ColumnHeading"/>
              <w:keepNext/>
            </w:pPr>
            <w:r w:rsidRPr="00505968">
              <w:t>Ändringsförslag</w:t>
            </w:r>
          </w:p>
        </w:tc>
      </w:tr>
      <w:tr w14:paraId="64258ED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CBBA00" w14:textId="77777777">
            <w:pPr>
              <w:pStyle w:val="Normal6"/>
            </w:pPr>
          </w:p>
        </w:tc>
        <w:tc>
          <w:tcPr>
            <w:tcW w:w="4876" w:type="dxa"/>
          </w:tcPr>
          <w:p w:rsidR="00677222" w:rsidRPr="00505968" w:rsidP="0015409A" w14:paraId="45AB9FFD" w14:textId="77777777">
            <w:pPr>
              <w:pStyle w:val="Normal6"/>
              <w:rPr>
                <w:szCs w:val="24"/>
              </w:rPr>
            </w:pPr>
            <w:r w:rsidRPr="00505968">
              <w:rPr>
                <w:b/>
                <w:i/>
              </w:rPr>
              <w:t>(13a)</w:t>
            </w:r>
            <w:r w:rsidRPr="00505968">
              <w:rPr>
                <w:b/>
                <w:i/>
              </w:rPr>
              <w:tab/>
              <w:t>Med tanke på skillnaderna i organisatoriska strukturer mellan jordbrukssektorerna och medlemsstaterna bör medlemsstaterna behålla tillräcklig flexibilitet för att fastställa vilka kategorier av stödmottagare som är berättigade till sektorsspecifika interventioner samtidigt som de ser till att erkända producentorganisationer fortsätter att spela en central roll i genomförandet av dessa interventioner.</w:t>
            </w:r>
          </w:p>
        </w:tc>
      </w:tr>
    </w:tbl>
    <w:p w:rsidR="00677222" w:rsidRPr="00505968" w:rsidP="00677222" w14:paraId="0FE5B77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ABBC5D0" w14:textId="77777777">
      <w:r w:rsidRPr="00505968">
        <w:rPr>
          <w:rStyle w:val="HideTWBExt"/>
        </w:rPr>
        <w:t>&lt;/AmendB&gt;</w:t>
      </w:r>
    </w:p>
    <w:p w:rsidR="00677222" w:rsidRPr="00505968" w:rsidP="00677222" w14:paraId="247C75E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249</w:t>
      </w:r>
      <w:r w:rsidRPr="00505968">
        <w:rPr>
          <w:rStyle w:val="HideTWBExt"/>
          <w:b w:val="0"/>
        </w:rPr>
        <w:t>&lt;/NumAmB&gt;</w:t>
      </w:r>
    </w:p>
    <w:p w:rsidR="00677222" w:rsidRPr="00505968" w:rsidP="00677222" w14:paraId="55C32C94" w14:textId="77777777">
      <w:pPr>
        <w:pStyle w:val="NormalBold"/>
      </w:pPr>
      <w:r w:rsidRPr="00505968">
        <w:rPr>
          <w:rStyle w:val="HideTWBExt"/>
          <w:b w:val="0"/>
        </w:rPr>
        <w:t>&lt;RepeatBlock-By&gt;&lt;Members&gt;</w:t>
      </w:r>
      <w:r w:rsidRPr="00505968">
        <w:t>Waldemar Buda</w:t>
      </w:r>
      <w:r w:rsidRPr="00505968">
        <w:rPr>
          <w:rStyle w:val="HideTWBExt"/>
          <w:b w:val="0"/>
        </w:rPr>
        <w:t>&lt;/Members&gt;</w:t>
      </w:r>
    </w:p>
    <w:p w:rsidR="00677222" w:rsidRPr="00505968" w:rsidP="00677222" w14:paraId="3B91FC90" w14:textId="77777777">
      <w:r w:rsidRPr="00505968">
        <w:rPr>
          <w:rStyle w:val="HideTWBExt"/>
        </w:rPr>
        <w:t>&lt;/RepeatBlock-By&gt;</w:t>
      </w:r>
    </w:p>
    <w:p w:rsidR="00677222" w:rsidRPr="00505968" w:rsidP="00677222" w14:paraId="6A92EF2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1ECEEDA"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CD888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993F292" w14:textId="77777777">
            <w:pPr>
              <w:keepNext/>
            </w:pPr>
          </w:p>
        </w:tc>
      </w:tr>
      <w:tr w14:paraId="5CC5CF6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6FC8E4B" w14:textId="77777777">
            <w:pPr>
              <w:pStyle w:val="ColumnHeading"/>
              <w:keepNext/>
            </w:pPr>
            <w:r w:rsidRPr="00505968">
              <w:t>Kommissionens förslag</w:t>
            </w:r>
          </w:p>
        </w:tc>
        <w:tc>
          <w:tcPr>
            <w:tcW w:w="4876" w:type="dxa"/>
          </w:tcPr>
          <w:p w:rsidR="00677222" w:rsidRPr="00505968" w:rsidP="0015409A" w14:paraId="51EBC3DD" w14:textId="77777777">
            <w:pPr>
              <w:pStyle w:val="ColumnHeading"/>
              <w:keepNext/>
            </w:pPr>
            <w:r w:rsidRPr="00505968">
              <w:t>Ändringsförslag</w:t>
            </w:r>
          </w:p>
        </w:tc>
      </w:tr>
      <w:tr w14:paraId="746C880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B34FC8" w14:textId="77777777">
            <w:pPr>
              <w:pStyle w:val="Normal6"/>
            </w:pPr>
          </w:p>
        </w:tc>
        <w:tc>
          <w:tcPr>
            <w:tcW w:w="4876" w:type="dxa"/>
          </w:tcPr>
          <w:p w:rsidR="00677222" w:rsidRPr="00505968" w:rsidP="0015409A" w14:paraId="19087490" w14:textId="77777777">
            <w:pPr>
              <w:pStyle w:val="Normal6"/>
              <w:rPr>
                <w:szCs w:val="24"/>
              </w:rPr>
            </w:pPr>
            <w:r w:rsidRPr="00505968">
              <w:rPr>
                <w:b/>
                <w:i/>
              </w:rPr>
              <w:t>(13a)</w:t>
            </w:r>
            <w:r w:rsidRPr="00505968">
              <w:rPr>
                <w:b/>
                <w:i/>
              </w:rPr>
              <w:tab/>
              <w:t>För att säkerställa ett diversifierat och balanserat bidrag till de relevanta GJP-specifika målen bör de operativa programmen omfatta flera interventioner, bland annat när det gäller organisationen av utbud och marknadsföring, konkurrenskraft, värdeskapande, klimat- och miljöprestanda samt krisförebyggande och riskhantering.</w:t>
            </w:r>
          </w:p>
        </w:tc>
      </w:tr>
    </w:tbl>
    <w:p w:rsidR="00677222" w:rsidRPr="00505968" w:rsidP="00677222" w14:paraId="02ABA54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DF14155" w14:textId="77777777">
      <w:r w:rsidRPr="00505968">
        <w:rPr>
          <w:rStyle w:val="HideTWBExt"/>
        </w:rPr>
        <w:t>&lt;/AmendB&gt;</w:t>
      </w:r>
    </w:p>
    <w:p w:rsidR="00677222" w:rsidRPr="00505968" w:rsidP="00677222" w14:paraId="5E19DE9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250</w:t>
      </w:r>
      <w:r w:rsidRPr="00505968">
        <w:rPr>
          <w:rStyle w:val="HideTWBExt"/>
          <w:b w:val="0"/>
        </w:rPr>
        <w:t>&lt;/NumAmB&gt;</w:t>
      </w:r>
    </w:p>
    <w:p w:rsidR="00677222" w:rsidRPr="00505968" w:rsidP="00677222" w14:paraId="217D98F5" w14:textId="77777777">
      <w:pPr>
        <w:pStyle w:val="NormalBold"/>
      </w:pPr>
      <w:r w:rsidRPr="00505968">
        <w:rPr>
          <w:rStyle w:val="HideTWBExt"/>
          <w:b w:val="0"/>
        </w:rPr>
        <w:t>&lt;RepeatBlock-By&gt;&lt;Members&gt;</w:t>
      </w:r>
      <w:r w:rsidRPr="00505968">
        <w:t>Krzysztof Hetman</w:t>
      </w:r>
      <w:r w:rsidRPr="00505968">
        <w:rPr>
          <w:rStyle w:val="HideTWBExt"/>
          <w:b w:val="0"/>
        </w:rPr>
        <w:t>&lt;/Members&gt;</w:t>
      </w:r>
    </w:p>
    <w:p w:rsidR="00677222" w:rsidRPr="00505968" w:rsidP="00677222" w14:paraId="6A61AEC4" w14:textId="77777777">
      <w:r w:rsidRPr="00505968">
        <w:rPr>
          <w:rStyle w:val="HideTWBExt"/>
        </w:rPr>
        <w:t>&lt;/RepeatBlock-By&gt;</w:t>
      </w:r>
    </w:p>
    <w:p w:rsidR="00677222" w:rsidRPr="00505968" w:rsidP="00677222" w14:paraId="407A852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752C485"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536AA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D49E141" w14:textId="77777777">
            <w:pPr>
              <w:keepNext/>
            </w:pPr>
          </w:p>
        </w:tc>
      </w:tr>
      <w:tr w14:paraId="29E7A7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2E919C" w14:textId="77777777">
            <w:pPr>
              <w:pStyle w:val="ColumnHeading"/>
              <w:keepNext/>
            </w:pPr>
            <w:r w:rsidRPr="00505968">
              <w:t>Kommissionens förslag</w:t>
            </w:r>
          </w:p>
        </w:tc>
        <w:tc>
          <w:tcPr>
            <w:tcW w:w="4876" w:type="dxa"/>
          </w:tcPr>
          <w:p w:rsidR="00677222" w:rsidRPr="00505968" w:rsidP="0015409A" w14:paraId="2A94CF76" w14:textId="77777777">
            <w:pPr>
              <w:pStyle w:val="ColumnHeading"/>
              <w:keepNext/>
            </w:pPr>
            <w:r w:rsidRPr="00505968">
              <w:t>Ändringsförslag</w:t>
            </w:r>
          </w:p>
        </w:tc>
      </w:tr>
      <w:tr w14:paraId="773CF83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71C42D4" w14:textId="77777777">
            <w:pPr>
              <w:pStyle w:val="Normal6"/>
            </w:pPr>
          </w:p>
        </w:tc>
        <w:tc>
          <w:tcPr>
            <w:tcW w:w="4876" w:type="dxa"/>
          </w:tcPr>
          <w:p w:rsidR="00677222" w:rsidRPr="00505968" w:rsidP="0015409A" w14:paraId="523C8812" w14:textId="77777777">
            <w:pPr>
              <w:pStyle w:val="Normal6"/>
              <w:rPr>
                <w:szCs w:val="24"/>
              </w:rPr>
            </w:pPr>
            <w:r w:rsidRPr="00505968">
              <w:rPr>
                <w:b/>
                <w:i/>
              </w:rPr>
              <w:t>(13a)</w:t>
            </w:r>
            <w:r w:rsidRPr="00505968">
              <w:rPr>
                <w:b/>
                <w:i/>
              </w:rPr>
              <w:tab/>
              <w:t>För att säkerställa ett diversifierat och balanserat bidrag till de relevanta GJP-specifika målen bör de operativa programmen omfatta flera interventioner, bland annat när det gäller organisationen av utbud och marknadsföring, konkurrenskraft, värdeskapande, klimat- och miljöprestanda samt krisförebyggande och riskhantering.</w:t>
            </w:r>
          </w:p>
        </w:tc>
      </w:tr>
    </w:tbl>
    <w:p w:rsidR="00677222" w:rsidRPr="00505968" w:rsidP="00677222" w14:paraId="790A9850"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682228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973A3C7" w14:textId="77777777">
      <w:pPr>
        <w:pStyle w:val="Normal12Italic"/>
        <w:rPr>
          <w:noProof w:val="0"/>
        </w:rPr>
      </w:pPr>
      <w:r w:rsidRPr="00505968">
        <w:t>En tydlig specificering av de områden som ska omfattas av de operativa programmen kommer att göra det möjligt för medlemsstaterna att bättre anpassa den verksamhet som bedrivs av producentorganisationerna till de mål som de sektorsspecifika interventionerna syftar till att uppnå. Följaktligen kommer stödet till producentorganisationerna att vara bättre riktat. Samtidigt kommer denna bestämmelse åtminstone i viss utsträckning att göra genomförandet av sektorsspecifika interventioner i de olika medlemsstaterna mer konsekvent.</w:t>
      </w:r>
    </w:p>
    <w:p w:rsidR="00677222" w:rsidRPr="00505968" w:rsidP="00677222" w14:paraId="145F0A79" w14:textId="77777777">
      <w:r w:rsidRPr="00505968">
        <w:rPr>
          <w:rStyle w:val="HideTWBExt"/>
        </w:rPr>
        <w:t>&lt;/AmendB&gt;</w:t>
      </w:r>
    </w:p>
    <w:p w:rsidR="00677222" w:rsidRPr="00505968" w:rsidP="00677222" w14:paraId="1DD689D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251</w:t>
      </w:r>
      <w:r w:rsidRPr="00505968">
        <w:rPr>
          <w:rStyle w:val="HideTWBExt"/>
          <w:b w:val="0"/>
        </w:rPr>
        <w:t>&lt;/NumAmB&gt;</w:t>
      </w:r>
    </w:p>
    <w:p w:rsidR="00677222" w:rsidRPr="00505968" w:rsidP="00677222" w14:paraId="4A73FC5D"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5EA55925" w14:textId="77777777">
      <w:r w:rsidRPr="00505968">
        <w:rPr>
          <w:rStyle w:val="HideTWBExt"/>
        </w:rPr>
        <w:t>&lt;/RepeatBlock-By&gt;</w:t>
      </w:r>
    </w:p>
    <w:p w:rsidR="00677222" w:rsidRPr="00505968" w:rsidP="00677222" w14:paraId="0859C6B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29585B" w14:textId="77777777">
      <w:pPr>
        <w:pStyle w:val="NormalBold"/>
      </w:pPr>
      <w:r w:rsidRPr="00505968">
        <w:rPr>
          <w:rStyle w:val="HideTWBExt"/>
          <w:b w:val="0"/>
        </w:rPr>
        <w:t>&lt;Article&gt;</w:t>
      </w:r>
      <w:r w:rsidRPr="00505968">
        <w:t>Skäl 13a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4A20B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82FA142" w14:textId="77777777">
            <w:pPr>
              <w:keepNext/>
            </w:pPr>
          </w:p>
        </w:tc>
      </w:tr>
      <w:tr w14:paraId="5E19A31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4D6E29B" w14:textId="77777777">
            <w:pPr>
              <w:pStyle w:val="ColumnHeading"/>
              <w:keepNext/>
            </w:pPr>
            <w:r w:rsidRPr="00505968">
              <w:t>Kommissionens förslag</w:t>
            </w:r>
          </w:p>
        </w:tc>
        <w:tc>
          <w:tcPr>
            <w:tcW w:w="4876" w:type="dxa"/>
          </w:tcPr>
          <w:p w:rsidR="00677222" w:rsidRPr="00505968" w:rsidP="0015409A" w14:paraId="42C01605" w14:textId="77777777">
            <w:pPr>
              <w:pStyle w:val="ColumnHeading"/>
              <w:keepNext/>
            </w:pPr>
            <w:r w:rsidRPr="00505968">
              <w:t>Ändringsförslag</w:t>
            </w:r>
          </w:p>
        </w:tc>
      </w:tr>
      <w:tr w14:paraId="033C60E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93A5EB" w14:textId="77777777">
            <w:pPr>
              <w:pStyle w:val="Normal6"/>
            </w:pPr>
          </w:p>
        </w:tc>
        <w:tc>
          <w:tcPr>
            <w:tcW w:w="4876" w:type="dxa"/>
          </w:tcPr>
          <w:p w:rsidR="00677222" w:rsidRPr="00505968" w:rsidP="0015409A" w14:paraId="7350F10C" w14:textId="77777777">
            <w:pPr>
              <w:pStyle w:val="Normal6"/>
              <w:rPr>
                <w:szCs w:val="24"/>
              </w:rPr>
            </w:pPr>
            <w:r w:rsidRPr="00505968">
              <w:rPr>
                <w:b/>
                <w:i/>
              </w:rPr>
              <w:t>(13a)</w:t>
            </w:r>
            <w:r w:rsidRPr="00505968">
              <w:rPr>
                <w:b/>
                <w:i/>
              </w:rPr>
              <w:tab/>
              <w:t>Kvinnor bidrar i hög grad till jordbruket och landsbygdssamhällena och det krävs marknadsåtgärder och sektorsspecifika interventioner som stöder deras deltagande, entreprenörskap och lika tillgång till ekonomiska möjligheter inom jordbrukssektorn.</w:t>
            </w:r>
          </w:p>
        </w:tc>
      </w:tr>
    </w:tbl>
    <w:p w:rsidR="00677222" w:rsidRPr="00505968" w:rsidP="00677222" w14:paraId="3E5E6E6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7BD981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F80B02D" w14:textId="77777777">
      <w:pPr>
        <w:pStyle w:val="Normal12Italic"/>
        <w:rPr>
          <w:noProof w:val="0"/>
        </w:rPr>
      </w:pPr>
      <w:r w:rsidRPr="00505968">
        <w:t>Att stödja kvinnor inom jordbruket stärker landsbygdssamhällena.</w:t>
      </w:r>
    </w:p>
    <w:p w:rsidR="00677222" w:rsidRPr="00505968" w:rsidP="00677222" w14:paraId="16F397ED" w14:textId="77777777">
      <w:r w:rsidRPr="00505968">
        <w:rPr>
          <w:rStyle w:val="HideTWBExt"/>
        </w:rPr>
        <w:t>&lt;/AmendB&gt;</w:t>
      </w:r>
    </w:p>
    <w:p w:rsidR="00677222" w:rsidRPr="00505968" w:rsidP="00677222" w14:paraId="3DD840D1"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252</w:t>
      </w:r>
      <w:r w:rsidRPr="00505968">
        <w:rPr>
          <w:rStyle w:val="HideTWBExt"/>
          <w:b w:val="0"/>
        </w:rPr>
        <w:t>&lt;/NumAmB&gt;</w:t>
      </w:r>
    </w:p>
    <w:p w:rsidR="00677222" w:rsidRPr="00505968" w:rsidP="00677222" w14:paraId="2C3B78CE"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00963960" w14:textId="77777777">
      <w:r w:rsidRPr="00505968">
        <w:rPr>
          <w:rStyle w:val="HideTWBExt"/>
        </w:rPr>
        <w:t>&lt;/RepeatBlock-By&gt;</w:t>
      </w:r>
    </w:p>
    <w:p w:rsidR="00677222" w:rsidRPr="00505968" w:rsidP="00677222" w14:paraId="1E23D6B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FF1F9B6" w14:textId="77777777">
      <w:pPr>
        <w:pStyle w:val="NormalBold"/>
      </w:pPr>
      <w:r w:rsidRPr="00505968">
        <w:rPr>
          <w:rStyle w:val="HideTWBExt"/>
          <w:b w:val="0"/>
        </w:rPr>
        <w:t>&lt;Article&gt;</w:t>
      </w:r>
      <w:r w:rsidRPr="00505968">
        <w:t>Skäl 14a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F55F5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105936B" w14:textId="77777777">
            <w:pPr>
              <w:keepNext/>
            </w:pPr>
          </w:p>
        </w:tc>
      </w:tr>
      <w:tr w14:paraId="5FB666C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58576A" w14:textId="77777777">
            <w:pPr>
              <w:pStyle w:val="ColumnHeading"/>
              <w:keepNext/>
            </w:pPr>
            <w:r w:rsidRPr="00505968">
              <w:t>Kommissionens förslag</w:t>
            </w:r>
          </w:p>
        </w:tc>
        <w:tc>
          <w:tcPr>
            <w:tcW w:w="4876" w:type="dxa"/>
          </w:tcPr>
          <w:p w:rsidR="00677222" w:rsidRPr="00505968" w:rsidP="0015409A" w14:paraId="0D1E552D" w14:textId="77777777">
            <w:pPr>
              <w:pStyle w:val="ColumnHeading"/>
              <w:keepNext/>
            </w:pPr>
            <w:r w:rsidRPr="00505968">
              <w:t>Ändringsförslag</w:t>
            </w:r>
          </w:p>
        </w:tc>
      </w:tr>
      <w:tr w14:paraId="3AA607B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90D7EC" w14:textId="77777777">
            <w:pPr>
              <w:pStyle w:val="Normal6"/>
            </w:pPr>
          </w:p>
        </w:tc>
        <w:tc>
          <w:tcPr>
            <w:tcW w:w="4876" w:type="dxa"/>
          </w:tcPr>
          <w:p w:rsidR="00677222" w:rsidRPr="00505968" w:rsidP="0015409A" w14:paraId="16B86276" w14:textId="77777777">
            <w:pPr>
              <w:pStyle w:val="Normal6"/>
              <w:rPr>
                <w:szCs w:val="24"/>
              </w:rPr>
            </w:pPr>
            <w:r w:rsidRPr="00505968">
              <w:rPr>
                <w:b/>
                <w:i/>
              </w:rPr>
              <w:t>(14a)</w:t>
            </w:r>
            <w:r w:rsidRPr="00505968">
              <w:rPr>
                <w:b/>
                <w:i/>
              </w:rPr>
              <w:tab/>
              <w:t>Administrativa sanktioner bör vara proportionerliga och inte avskräcka nya aktörer inom jordbruket. Om inga bedrägerier eller avsiktliga försummelser konstateras, bör verkliga administrativa fel från nya deltagares sida inte leda till oproportionerliga påföljder eller fullständig återbetalning av stödet.</w:t>
            </w:r>
          </w:p>
        </w:tc>
      </w:tr>
    </w:tbl>
    <w:p w:rsidR="00677222" w:rsidRPr="00505968" w:rsidP="00677222" w14:paraId="0E8379F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4EB855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A678824" w14:textId="77777777">
      <w:pPr>
        <w:pStyle w:val="Normal12Italic"/>
        <w:rPr>
          <w:noProof w:val="0"/>
        </w:rPr>
      </w:pPr>
      <w:r w:rsidRPr="00505968">
        <w:t>Proportionerliga påföljder uppmuntrar till generationsskifte samtidigt som unionens ekonomiska intressen skyddas.</w:t>
      </w:r>
    </w:p>
    <w:p w:rsidR="00677222" w:rsidRPr="00505968" w:rsidP="00677222" w14:paraId="30DE9AA1" w14:textId="77777777">
      <w:r w:rsidRPr="00505968">
        <w:rPr>
          <w:rStyle w:val="HideTWBExt"/>
        </w:rPr>
        <w:t>&lt;/AmendB&gt;</w:t>
      </w:r>
    </w:p>
    <w:p w:rsidR="00677222" w:rsidRPr="00505968" w:rsidP="00677222" w14:paraId="3C84152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253</w:t>
      </w:r>
      <w:r w:rsidRPr="00505968">
        <w:rPr>
          <w:rStyle w:val="HideTWBExt"/>
          <w:b w:val="0"/>
        </w:rPr>
        <w:t>&lt;/NumAmB&gt;</w:t>
      </w:r>
    </w:p>
    <w:p w:rsidR="00677222" w:rsidRPr="00505968" w:rsidP="00677222" w14:paraId="322BA0D4"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4EC5B8EF" w14:textId="77777777">
      <w:r w:rsidRPr="00505968">
        <w:rPr>
          <w:rStyle w:val="HideTWBExt"/>
        </w:rPr>
        <w:t>&lt;/RepeatBlock-By&gt;</w:t>
      </w:r>
    </w:p>
    <w:p w:rsidR="00677222" w:rsidRPr="00505968" w:rsidP="00677222" w14:paraId="1254937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1A96876" w14:textId="77777777">
      <w:pPr>
        <w:pStyle w:val="NormalBold"/>
      </w:pPr>
      <w:r w:rsidRPr="00505968">
        <w:rPr>
          <w:rStyle w:val="HideTWBExt"/>
          <w:b w:val="0"/>
        </w:rPr>
        <w:t>&lt;Article&gt;</w:t>
      </w:r>
      <w:r w:rsidRPr="00505968">
        <w:t>Skäl 14b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CCC65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B194DDB" w14:textId="77777777">
            <w:pPr>
              <w:keepNext/>
            </w:pPr>
          </w:p>
        </w:tc>
      </w:tr>
      <w:tr w14:paraId="2CB80D9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EE1D423" w14:textId="77777777">
            <w:pPr>
              <w:pStyle w:val="ColumnHeading"/>
              <w:keepNext/>
            </w:pPr>
            <w:r w:rsidRPr="00505968">
              <w:t>Kommissionens förslag</w:t>
            </w:r>
          </w:p>
        </w:tc>
        <w:tc>
          <w:tcPr>
            <w:tcW w:w="4876" w:type="dxa"/>
          </w:tcPr>
          <w:p w:rsidR="00677222" w:rsidRPr="00505968" w:rsidP="0015409A" w14:paraId="38944F6E" w14:textId="77777777">
            <w:pPr>
              <w:pStyle w:val="ColumnHeading"/>
              <w:keepNext/>
            </w:pPr>
            <w:r w:rsidRPr="00505968">
              <w:t>Ändringsförslag</w:t>
            </w:r>
          </w:p>
        </w:tc>
      </w:tr>
      <w:tr w14:paraId="2CB09C9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EE69DF" w14:textId="77777777">
            <w:pPr>
              <w:pStyle w:val="Normal6"/>
            </w:pPr>
          </w:p>
        </w:tc>
        <w:tc>
          <w:tcPr>
            <w:tcW w:w="4876" w:type="dxa"/>
          </w:tcPr>
          <w:p w:rsidR="00677222" w:rsidRPr="00505968" w:rsidP="0015409A" w14:paraId="746047D5" w14:textId="77777777">
            <w:pPr>
              <w:pStyle w:val="Normal6"/>
              <w:rPr>
                <w:szCs w:val="24"/>
              </w:rPr>
            </w:pPr>
            <w:r w:rsidRPr="00505968">
              <w:rPr>
                <w:b/>
                <w:i/>
              </w:rPr>
              <w:t>(14b)</w:t>
            </w:r>
            <w:r w:rsidRPr="00505968">
              <w:rPr>
                <w:b/>
                <w:i/>
              </w:rPr>
              <w:tab/>
              <w:t>Öppenhet och förtroende för mjölkbetalningssystemen är avgörande för rättvisa avtalsförhållanden. Medlemsstaterna bör se till att mjölksammansättningen och de kvalitetstester som används för utbetalning är oberoende kontrollerbara och föremål för en effektiv översynsmekanism om producenten så begär.</w:t>
            </w:r>
          </w:p>
        </w:tc>
      </w:tr>
    </w:tbl>
    <w:p w:rsidR="00677222" w:rsidRPr="00505968" w:rsidP="00677222" w14:paraId="0E73D0A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C1960CE"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4A37E26" w14:textId="77777777">
      <w:pPr>
        <w:pStyle w:val="Normal12Italic"/>
        <w:rPr>
          <w:noProof w:val="0"/>
        </w:rPr>
      </w:pPr>
      <w:r w:rsidRPr="00505968">
        <w:t>Oberoende kontroll av mjölktestresultaten stärker öppenhet, förtroende och rättvisa.</w:t>
      </w:r>
    </w:p>
    <w:p w:rsidR="00677222" w:rsidRPr="00505968" w:rsidP="00677222" w14:paraId="4F2B644D" w14:textId="77777777">
      <w:r w:rsidRPr="00505968">
        <w:rPr>
          <w:rStyle w:val="HideTWBExt"/>
        </w:rPr>
        <w:t>&lt;/AmendB&gt;</w:t>
      </w:r>
    </w:p>
    <w:p w:rsidR="00677222" w:rsidRPr="00505968" w:rsidP="00677222" w14:paraId="1ADB3FB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254</w:t>
      </w:r>
      <w:r w:rsidRPr="00505968">
        <w:rPr>
          <w:rStyle w:val="HideTWBExt"/>
          <w:b w:val="0"/>
        </w:rPr>
        <w:t>&lt;/NumAmB&gt;</w:t>
      </w:r>
    </w:p>
    <w:p w:rsidR="00677222" w:rsidRPr="00505968" w:rsidP="00677222" w14:paraId="68273EDE" w14:textId="77777777">
      <w:pPr>
        <w:pStyle w:val="NormalBold"/>
      </w:pPr>
      <w:r w:rsidRPr="00505968">
        <w:rPr>
          <w:rStyle w:val="HideTWBExt"/>
          <w:b w:val="0"/>
        </w:rPr>
        <w:t>&lt;RepeatBlock-By&gt;&lt;Members&gt;</w:t>
      </w:r>
      <w:r w:rsidRPr="00505968">
        <w:t>Stefan Köhler, Lena Düpont, Norbert Lins, Marion Walsmann, Alexandra Mehnert</w:t>
      </w:r>
      <w:r w:rsidRPr="00505968">
        <w:rPr>
          <w:rStyle w:val="HideTWBExt"/>
          <w:b w:val="0"/>
        </w:rPr>
        <w:t>&lt;/Members&gt;</w:t>
      </w:r>
    </w:p>
    <w:p w:rsidR="00677222" w:rsidRPr="00505968" w:rsidP="00677222" w14:paraId="44A3B51F" w14:textId="77777777">
      <w:r w:rsidRPr="00505968">
        <w:rPr>
          <w:rStyle w:val="HideTWBExt"/>
        </w:rPr>
        <w:t>&lt;/RepeatBlock-By&gt;</w:t>
      </w:r>
    </w:p>
    <w:p w:rsidR="00677222" w:rsidRPr="00505968" w:rsidP="00677222" w14:paraId="5768445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613CFBF"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B6A7A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115A70E" w14:textId="77777777">
            <w:pPr>
              <w:keepNext/>
            </w:pPr>
          </w:p>
        </w:tc>
      </w:tr>
      <w:tr w14:paraId="5637339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4B0DF4" w14:textId="77777777">
            <w:pPr>
              <w:pStyle w:val="ColumnHeading"/>
              <w:keepNext/>
            </w:pPr>
            <w:r w:rsidRPr="00505968">
              <w:t>Kommissionens förslag</w:t>
            </w:r>
          </w:p>
        </w:tc>
        <w:tc>
          <w:tcPr>
            <w:tcW w:w="4876" w:type="dxa"/>
          </w:tcPr>
          <w:p w:rsidR="00677222" w:rsidRPr="00505968" w:rsidP="0015409A" w14:paraId="22634ABF" w14:textId="77777777">
            <w:pPr>
              <w:pStyle w:val="ColumnHeading"/>
              <w:keepNext/>
            </w:pPr>
            <w:r w:rsidRPr="00505968">
              <w:t>Ändringsförslag</w:t>
            </w:r>
          </w:p>
        </w:tc>
      </w:tr>
      <w:tr w14:paraId="5CA3987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EC2F628" w14:textId="77777777">
            <w:pPr>
              <w:pStyle w:val="Normal6"/>
            </w:pPr>
            <w:r w:rsidRPr="00505968">
              <w:rPr>
                <w:b/>
                <w:i/>
              </w:rPr>
              <w:t>(15)</w:t>
            </w:r>
            <w:r w:rsidRPr="00505968">
              <w:rPr>
                <w:b/>
                <w:i/>
              </w:rPr>
              <w:tab/>
            </w:r>
            <w:r w:rsidRPr="00505968">
              <w:t>I enlighet med slutsatserna i kommissionens rapport om nya handelsnormer för torkade baljväxtfrön och sojabönor är det lämpligt att föreskriva en möjlighet att fastställa handelsnormer för proteingrödor för att bättre informera konsumenterna om ursprunget när de köper sådana produkter.</w:t>
            </w:r>
            <w:r w:rsidRPr="00505968">
              <w:rPr>
                <w:b/>
                <w:i/>
              </w:rPr>
              <w:t xml:space="preserve">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386A2F41" w14:textId="77777777">
            <w:pPr>
              <w:pStyle w:val="Normal6"/>
              <w:rPr>
                <w:szCs w:val="24"/>
              </w:rPr>
            </w:pPr>
            <w:r w:rsidRPr="00505968">
              <w:rPr>
                <w:b/>
                <w:i/>
              </w:rPr>
              <w:t>utgår</w:t>
            </w:r>
          </w:p>
        </w:tc>
      </w:tr>
      <w:tr w14:paraId="589AFF3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B1D14DB" w14:textId="77777777">
            <w:pPr>
              <w:pStyle w:val="Normal6"/>
            </w:pPr>
            <w:r w:rsidRPr="00505968">
              <w:rPr>
                <w:b/>
                <w:i/>
              </w:rPr>
              <w:t>__________________</w:t>
            </w:r>
          </w:p>
        </w:tc>
        <w:tc>
          <w:tcPr>
            <w:tcW w:w="4876" w:type="dxa"/>
          </w:tcPr>
          <w:p w:rsidR="00677222" w:rsidRPr="00505968" w:rsidP="0015409A" w14:paraId="75B5C031" w14:textId="77777777">
            <w:pPr>
              <w:pStyle w:val="Normal6"/>
              <w:rPr>
                <w:szCs w:val="24"/>
              </w:rPr>
            </w:pPr>
          </w:p>
        </w:tc>
      </w:tr>
      <w:tr w14:paraId="4D1CC88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D3D3AD7" w14:textId="77777777">
            <w:pPr>
              <w:pStyle w:val="Normal6"/>
            </w:pPr>
            <w:r w:rsidRPr="00505968">
              <w:rPr>
                <w:b/>
                <w:i/>
                <w:vertAlign w:val="superscript"/>
              </w:rPr>
              <w:t>12</w:t>
            </w:r>
            <w:r w:rsidRPr="00505968">
              <w:t xml:space="preserve"> </w:t>
            </w:r>
            <w:r w:rsidRPr="00505968">
              <w:rPr>
                <w:b/>
                <w:i/>
              </w:rPr>
              <w:t>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410738DA" w14:textId="77777777">
            <w:pPr>
              <w:pStyle w:val="Normal6"/>
              <w:rPr>
                <w:szCs w:val="24"/>
              </w:rPr>
            </w:pPr>
          </w:p>
        </w:tc>
      </w:tr>
    </w:tbl>
    <w:p w:rsidR="00677222" w:rsidRPr="00505968" w:rsidP="00677222" w14:paraId="6444D760"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00767E6" w14:textId="77777777">
      <w:r w:rsidRPr="00505968">
        <w:rPr>
          <w:rStyle w:val="HideTWBExt"/>
        </w:rPr>
        <w:t>&lt;/AmendB&gt;</w:t>
      </w:r>
    </w:p>
    <w:p w:rsidR="00677222" w:rsidRPr="00505968" w:rsidP="00677222" w14:paraId="6F98EF4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255</w:t>
      </w:r>
      <w:r w:rsidRPr="00505968">
        <w:rPr>
          <w:rStyle w:val="HideTWBExt"/>
          <w:b w:val="0"/>
        </w:rPr>
        <w:t>&lt;/NumAmB&gt;</w:t>
      </w:r>
    </w:p>
    <w:p w:rsidR="00677222" w:rsidRPr="00505968" w:rsidP="00677222" w14:paraId="591FA498" w14:textId="77777777">
      <w:pPr>
        <w:pStyle w:val="NormalBold"/>
      </w:pPr>
      <w:r w:rsidRPr="00505968">
        <w:rPr>
          <w:rStyle w:val="HideTWBExt"/>
          <w:b w:val="0"/>
        </w:rPr>
        <w:t>&lt;RepeatBlock-By&gt;&lt;Members&gt;</w:t>
      </w:r>
      <w:r w:rsidRPr="00505968">
        <w:t>Christine Singer, Jérémy Decerle</w:t>
      </w:r>
      <w:r w:rsidRPr="00505968">
        <w:rPr>
          <w:rStyle w:val="HideTWBExt"/>
          <w:b w:val="0"/>
        </w:rPr>
        <w:t>&lt;/Members&gt;</w:t>
      </w:r>
    </w:p>
    <w:p w:rsidR="00677222" w:rsidRPr="00505968" w:rsidP="00677222" w14:paraId="2DFA5188" w14:textId="77777777">
      <w:r w:rsidRPr="00505968">
        <w:rPr>
          <w:rStyle w:val="HideTWBExt"/>
        </w:rPr>
        <w:t>&lt;/RepeatBlock-By&gt;</w:t>
      </w:r>
    </w:p>
    <w:p w:rsidR="00677222" w:rsidRPr="00505968" w:rsidP="00677222" w14:paraId="7716A0F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A2A771B"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15390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A280A06" w14:textId="77777777">
            <w:pPr>
              <w:keepNext/>
            </w:pPr>
          </w:p>
        </w:tc>
      </w:tr>
      <w:tr w14:paraId="363BAEE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239D23A" w14:textId="77777777">
            <w:pPr>
              <w:pStyle w:val="ColumnHeading"/>
              <w:keepNext/>
            </w:pPr>
            <w:r w:rsidRPr="00505968">
              <w:t>Kommissionens förslag</w:t>
            </w:r>
          </w:p>
        </w:tc>
        <w:tc>
          <w:tcPr>
            <w:tcW w:w="4876" w:type="dxa"/>
          </w:tcPr>
          <w:p w:rsidR="00677222" w:rsidRPr="00505968" w:rsidP="0015409A" w14:paraId="2F42F19C" w14:textId="77777777">
            <w:pPr>
              <w:pStyle w:val="ColumnHeading"/>
              <w:keepNext/>
            </w:pPr>
            <w:r w:rsidRPr="00505968">
              <w:t>Ändringsförslag</w:t>
            </w:r>
          </w:p>
        </w:tc>
      </w:tr>
      <w:tr w14:paraId="7468B6A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AB2E8AF"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w:t>
            </w:r>
            <w:r w:rsidRPr="00505968">
              <w:rPr>
                <w:b/>
                <w:i/>
              </w:rPr>
              <w:t>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2C953D98"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w:t>
            </w:r>
          </w:p>
        </w:tc>
      </w:tr>
      <w:tr w14:paraId="623FA15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33F49D" w14:textId="77777777">
            <w:pPr>
              <w:pStyle w:val="Normal6"/>
            </w:pPr>
            <w:r w:rsidRPr="00505968">
              <w:t>__________________</w:t>
            </w:r>
          </w:p>
        </w:tc>
        <w:tc>
          <w:tcPr>
            <w:tcW w:w="4876" w:type="dxa"/>
          </w:tcPr>
          <w:p w:rsidR="00677222" w:rsidRPr="00505968" w:rsidP="0015409A" w14:paraId="143C240C" w14:textId="77777777">
            <w:pPr>
              <w:pStyle w:val="Normal6"/>
              <w:rPr>
                <w:szCs w:val="24"/>
              </w:rPr>
            </w:pPr>
            <w:r w:rsidRPr="00505968">
              <w:t>__________________</w:t>
            </w:r>
          </w:p>
        </w:tc>
      </w:tr>
      <w:tr w14:paraId="1FF4B34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1CB323"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6E111237"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098E88D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C24054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CEB73F2" w14:textId="77777777">
      <w:pPr>
        <w:pStyle w:val="Normal12Italic"/>
        <w:rPr>
          <w:noProof w:val="0"/>
        </w:rPr>
      </w:pPr>
      <w:r w:rsidRPr="00505968">
        <w:t>Befintliga internationella och nationella standarder utgör redan en ram för produktion och saluföring av ost. Ytterligare unionsnormer för ost riskerar att skapa onödiga regleringskostnader, begränsa den regionala mångfalden och traditionella produktionsmetoder och på ett oproportionerligt sätt belasta små och medelstora aktörer. Sådana ytterligare regler skulle inte vara förenliga med målet att minska byråkratin och förenkla förfarandena.</w:t>
      </w:r>
    </w:p>
    <w:p w:rsidR="00677222" w:rsidRPr="00505968" w:rsidP="00677222" w14:paraId="7FCBEE1E" w14:textId="77777777">
      <w:r w:rsidRPr="00505968">
        <w:rPr>
          <w:rStyle w:val="HideTWBExt"/>
        </w:rPr>
        <w:t>&lt;/AmendB&gt;</w:t>
      </w:r>
    </w:p>
    <w:p w:rsidR="00677222" w:rsidRPr="00505968" w:rsidP="00677222" w14:paraId="5F528E6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256</w:t>
      </w:r>
      <w:r w:rsidRPr="00505968">
        <w:rPr>
          <w:rStyle w:val="HideTWBExt"/>
          <w:b w:val="0"/>
        </w:rPr>
        <w:t>&lt;/NumAmB&gt;</w:t>
      </w:r>
    </w:p>
    <w:p w:rsidR="00677222" w:rsidRPr="00505968" w:rsidP="00677222" w14:paraId="7D2E01B8" w14:textId="77777777">
      <w:pPr>
        <w:pStyle w:val="NormalBold"/>
      </w:pPr>
      <w:r w:rsidRPr="00505968">
        <w:rPr>
          <w:rStyle w:val="HideTWBExt"/>
          <w:b w:val="0"/>
        </w:rPr>
        <w:t>&lt;RepeatBlock-By&gt;&lt;Members&gt;</w:t>
      </w:r>
      <w:r w:rsidRPr="00505968">
        <w:t>Valérie Deloge, Gilles Pennelle, Raffaele Stancanelli, Csaba Dömötör, Mireia Borrás Pabón</w:t>
      </w:r>
      <w:r w:rsidRPr="00505968">
        <w:rPr>
          <w:rStyle w:val="HideTWBExt"/>
          <w:b w:val="0"/>
        </w:rPr>
        <w:t>&lt;/Members&gt;</w:t>
      </w:r>
    </w:p>
    <w:p w:rsidR="00677222" w:rsidRPr="00505968" w:rsidP="00677222" w14:paraId="6904FD28" w14:textId="77777777">
      <w:r w:rsidRPr="00505968">
        <w:rPr>
          <w:rStyle w:val="HideTWBExt"/>
        </w:rPr>
        <w:t>&lt;/RepeatBlock-By&gt;</w:t>
      </w:r>
    </w:p>
    <w:p w:rsidR="00677222" w:rsidRPr="00505968" w:rsidP="00677222" w14:paraId="7F70D78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70A04E8"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02B63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66AF340" w14:textId="77777777">
            <w:pPr>
              <w:keepNext/>
            </w:pPr>
          </w:p>
        </w:tc>
      </w:tr>
      <w:tr w14:paraId="428DF6F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153F42" w14:textId="77777777">
            <w:pPr>
              <w:pStyle w:val="ColumnHeading"/>
              <w:keepNext/>
            </w:pPr>
            <w:r w:rsidRPr="00505968">
              <w:t>Kommissionens förslag</w:t>
            </w:r>
          </w:p>
        </w:tc>
        <w:tc>
          <w:tcPr>
            <w:tcW w:w="4876" w:type="dxa"/>
          </w:tcPr>
          <w:p w:rsidR="00677222" w:rsidRPr="00505968" w:rsidP="0015409A" w14:paraId="7128BAAA" w14:textId="77777777">
            <w:pPr>
              <w:pStyle w:val="ColumnHeading"/>
              <w:keepNext/>
            </w:pPr>
            <w:r w:rsidRPr="00505968">
              <w:t>Ändringsförslag</w:t>
            </w:r>
          </w:p>
        </w:tc>
      </w:tr>
      <w:tr w14:paraId="52DC58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48D253"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13B99D83"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w:t>
            </w:r>
            <w:r w:rsidRPr="00505968">
              <w:rPr>
                <w:b/>
                <w:i/>
              </w:rPr>
              <w:t>(med beaktande av de särskilda egenskaperna hos vissa mjuka och hårda ostar)</w:t>
            </w:r>
            <w:r w:rsidRPr="00505968">
              <w:t xml:space="preserve">, för att eventuellt harmonisera definitionen och sammansättningen av vissa ostar och säkerställa en gemensam kvalitetsgrund på den inre marknaden. </w:t>
            </w:r>
            <w:r w:rsidRPr="00505968">
              <w:rPr>
                <w:b/>
                <w:i/>
              </w:rPr>
              <w:t>Detta kommer också att bidra till ett lämpligt erkännande och skydd av animaliska produkter. Åtgärden kommer även att bidra till att belysa den historiska betydelsen av att konsumera kött och animaliska produkter, inte bara för att säkerställa en hälsosam och balanserad kost, utan också för att bidra till förvaltningen av det europeiska landskapet.</w:t>
            </w:r>
          </w:p>
        </w:tc>
      </w:tr>
      <w:tr w14:paraId="7DEC2AE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A3CCD6A" w14:textId="77777777">
            <w:pPr>
              <w:pStyle w:val="Normal6"/>
            </w:pPr>
            <w:r w:rsidRPr="00505968">
              <w:t>__________________</w:t>
            </w:r>
          </w:p>
        </w:tc>
        <w:tc>
          <w:tcPr>
            <w:tcW w:w="4876" w:type="dxa"/>
          </w:tcPr>
          <w:p w:rsidR="00677222" w:rsidRPr="00505968" w:rsidP="0015409A" w14:paraId="39A15950" w14:textId="77777777">
            <w:pPr>
              <w:pStyle w:val="Normal6"/>
              <w:rPr>
                <w:szCs w:val="24"/>
              </w:rPr>
            </w:pPr>
            <w:r w:rsidRPr="00505968">
              <w:t>__________________</w:t>
            </w:r>
          </w:p>
        </w:tc>
      </w:tr>
      <w:tr w14:paraId="269E5C5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37B045"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3B722FBE"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24499162"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355B2848" w14:textId="77777777">
      <w:r w:rsidRPr="00505968">
        <w:rPr>
          <w:rStyle w:val="HideTWBExt"/>
        </w:rPr>
        <w:t>&lt;/AmendB&gt;</w:t>
      </w:r>
    </w:p>
    <w:p w:rsidR="00677222" w:rsidRPr="00505968" w:rsidP="00677222" w14:paraId="54674D3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257</w:t>
      </w:r>
      <w:r w:rsidRPr="00505968">
        <w:rPr>
          <w:rStyle w:val="HideTWBExt"/>
          <w:b w:val="0"/>
        </w:rPr>
        <w:t>&lt;/NumAmB&gt;</w:t>
      </w:r>
    </w:p>
    <w:p w:rsidR="00677222" w:rsidRPr="00505968" w:rsidP="00677222" w14:paraId="1A098B26" w14:textId="77777777">
      <w:pPr>
        <w:pStyle w:val="NormalBold"/>
      </w:pPr>
      <w:r w:rsidRPr="00505968">
        <w:rPr>
          <w:rStyle w:val="HideTWBExt"/>
          <w:b w:val="0"/>
        </w:rPr>
        <w:t>&lt;RepeatBlock-By&gt;&lt;Members&gt;</w:t>
      </w:r>
      <w:r w:rsidRPr="00505968">
        <w:t>Asger Christensen</w:t>
      </w:r>
      <w:r w:rsidRPr="00505968">
        <w:rPr>
          <w:rStyle w:val="HideTWBExt"/>
          <w:b w:val="0"/>
        </w:rPr>
        <w:t>&lt;/Members&gt;</w:t>
      </w:r>
    </w:p>
    <w:p w:rsidR="00677222" w:rsidRPr="00505968" w:rsidP="00677222" w14:paraId="7B2C00AD" w14:textId="77777777">
      <w:r w:rsidRPr="00505968">
        <w:rPr>
          <w:rStyle w:val="HideTWBExt"/>
        </w:rPr>
        <w:t>&lt;/RepeatBlock-By&gt;</w:t>
      </w:r>
    </w:p>
    <w:p w:rsidR="00677222" w:rsidRPr="00505968" w:rsidP="00677222" w14:paraId="6222DED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ECAB60A"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67E83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1B68DB9" w14:textId="77777777">
            <w:pPr>
              <w:keepNext/>
            </w:pPr>
          </w:p>
        </w:tc>
      </w:tr>
      <w:tr w14:paraId="02DDCDF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444897B" w14:textId="77777777">
            <w:pPr>
              <w:pStyle w:val="ColumnHeading"/>
              <w:keepNext/>
            </w:pPr>
            <w:r w:rsidRPr="00505968">
              <w:t>Kommissionens förslag</w:t>
            </w:r>
          </w:p>
        </w:tc>
        <w:tc>
          <w:tcPr>
            <w:tcW w:w="4876" w:type="dxa"/>
          </w:tcPr>
          <w:p w:rsidR="00677222" w:rsidRPr="00505968" w:rsidP="0015409A" w14:paraId="145B050F" w14:textId="77777777">
            <w:pPr>
              <w:pStyle w:val="ColumnHeading"/>
              <w:keepNext/>
            </w:pPr>
            <w:r w:rsidRPr="00505968">
              <w:t>Ändringsförslag</w:t>
            </w:r>
          </w:p>
        </w:tc>
      </w:tr>
      <w:tr w14:paraId="77DC496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2335B71"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5747C84E"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r w:rsidRPr="00505968">
              <w:rPr>
                <w:b/>
                <w:i/>
              </w:rPr>
              <w:t>, utan att det påverkar ostar som redan omfattas av internationella standarder, inklusive Codex Alimentarius-normer, och samtidigt ta hänsyn till mångfalden av europeiska mejeriprodukter, etablerade tillverkningstraditioner och kvalitetskriterier, och behovet av att undvika onödiga administrativa bördor för aktörerna</w:t>
            </w:r>
            <w:r w:rsidRPr="00505968">
              <w:t>.</w:t>
            </w:r>
          </w:p>
        </w:tc>
      </w:tr>
      <w:tr w14:paraId="2A2D7D5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8F8D1ED" w14:textId="77777777">
            <w:pPr>
              <w:pStyle w:val="Normal6"/>
            </w:pPr>
            <w:r w:rsidRPr="00505968">
              <w:t>__________________</w:t>
            </w:r>
          </w:p>
        </w:tc>
        <w:tc>
          <w:tcPr>
            <w:tcW w:w="4876" w:type="dxa"/>
          </w:tcPr>
          <w:p w:rsidR="00677222" w:rsidRPr="00505968" w:rsidP="0015409A" w14:paraId="5C9A654F" w14:textId="77777777">
            <w:pPr>
              <w:pStyle w:val="Normal6"/>
              <w:rPr>
                <w:szCs w:val="24"/>
              </w:rPr>
            </w:pPr>
            <w:r w:rsidRPr="00505968">
              <w:t>__________________</w:t>
            </w:r>
          </w:p>
        </w:tc>
      </w:tr>
      <w:tr w14:paraId="419A2E8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E2E2CD3"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3C7A79A9"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52F7944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EFF900C" w14:textId="77777777">
      <w:r w:rsidRPr="00505968">
        <w:rPr>
          <w:rStyle w:val="HideTWBExt"/>
        </w:rPr>
        <w:t>&lt;/AmendB&gt;</w:t>
      </w:r>
    </w:p>
    <w:p w:rsidR="00677222" w:rsidRPr="00505968" w:rsidP="00677222" w14:paraId="16145A6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258</w:t>
      </w:r>
      <w:r w:rsidRPr="00505968">
        <w:rPr>
          <w:rStyle w:val="HideTWBExt"/>
          <w:b w:val="0"/>
        </w:rPr>
        <w:t>&lt;/NumAmB&gt;</w:t>
      </w:r>
    </w:p>
    <w:p w:rsidR="00677222" w:rsidRPr="00505968" w:rsidP="00677222" w14:paraId="25DC4928"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0EEF380F" w14:textId="77777777">
      <w:r w:rsidRPr="00505968">
        <w:rPr>
          <w:rStyle w:val="HideTWBExt"/>
        </w:rPr>
        <w:t>&lt;/RepeatBlock-By&gt;</w:t>
      </w:r>
    </w:p>
    <w:p w:rsidR="00677222" w:rsidRPr="00505968" w:rsidP="00677222" w14:paraId="0A46579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79B01EA"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CDCC7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0A5417B" w14:textId="77777777">
            <w:pPr>
              <w:keepNext/>
            </w:pPr>
          </w:p>
        </w:tc>
      </w:tr>
      <w:tr w14:paraId="5364C37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82B028C" w14:textId="77777777">
            <w:pPr>
              <w:pStyle w:val="ColumnHeading"/>
              <w:keepNext/>
            </w:pPr>
            <w:r w:rsidRPr="00505968">
              <w:t>Kommissionens förslag</w:t>
            </w:r>
          </w:p>
        </w:tc>
        <w:tc>
          <w:tcPr>
            <w:tcW w:w="4876" w:type="dxa"/>
          </w:tcPr>
          <w:p w:rsidR="00677222" w:rsidRPr="00505968" w:rsidP="0015409A" w14:paraId="650D899A" w14:textId="77777777">
            <w:pPr>
              <w:pStyle w:val="ColumnHeading"/>
              <w:keepNext/>
            </w:pPr>
            <w:r w:rsidRPr="00505968">
              <w:t>Ändringsförslag</w:t>
            </w:r>
          </w:p>
        </w:tc>
      </w:tr>
      <w:tr w14:paraId="49F69EB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AC9DDA" w14:textId="77777777">
            <w:pPr>
              <w:pStyle w:val="Normal6"/>
            </w:pPr>
            <w:r w:rsidRPr="00505968">
              <w:t>(15)</w:t>
            </w:r>
            <w:r w:rsidRPr="00505968">
              <w:tab/>
              <w:t>I enlighet med slutsatserna i kommissionens rapport om nya handelsnormer för torkade baljväxtfrön och sojabönor</w:t>
            </w:r>
            <w:r w:rsidRPr="00505968">
              <w:rPr>
                <w:b/>
                <w:i/>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08308F50" w14:textId="77777777">
            <w:pPr>
              <w:pStyle w:val="Normal6"/>
              <w:rPr>
                <w:szCs w:val="24"/>
              </w:rPr>
            </w:pPr>
            <w:r w:rsidRPr="00505968">
              <w:t>(15)</w:t>
            </w:r>
            <w:r w:rsidRPr="00505968">
              <w:tab/>
              <w:t>I enlighet med slutsatserna i kommissionens rapport om nya handelsnormer för torkade baljväxtfrön och sojabönor</w:t>
            </w:r>
            <w:r w:rsidRPr="00505968">
              <w:rPr>
                <w:b/>
                <w:i/>
              </w:rPr>
              <w:t>[1]</w:t>
            </w:r>
            <w:r w:rsidRPr="00505968">
              <w:t xml:space="preserve"> är det lämpligt att föreskriva en möjlighet att fastställa handelsnormer för proteingrödor för att bättre informera konsumenterna om ursprunget när de köper sådana produkter. Av samma skäl bör </w:t>
            </w:r>
            <w:r w:rsidRPr="00505968">
              <w:rPr>
                <w:b/>
                <w:bCs/>
                <w:i/>
                <w:iCs/>
              </w:rPr>
              <w:t>ris samt</w:t>
            </w:r>
            <w:r w:rsidRPr="00505968">
              <w:t xml:space="preserve">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 </w:t>
            </w:r>
            <w:r w:rsidRPr="00505968">
              <w:rPr>
                <w:b/>
                <w:bCs/>
                <w:i/>
                <w:iCs/>
              </w:rPr>
              <w:t>[1] Rapport från kommissionen till Europaparlamentet och rådet i enlighet med artikel 75.6 i förordning (EU) nr</w:t>
            </w:r>
            <w:r w:rsidRPr="00505968">
              <w:rPr>
                <w:b/>
                <w:i/>
              </w:rPr>
              <w:t xml:space="preserve"> </w:t>
            </w:r>
            <w:r w:rsidRPr="00505968">
              <w:rPr>
                <w:b/>
                <w:bCs/>
                <w:i/>
                <w:iCs/>
              </w:rPr>
              <w:t>1308/2013 om nya handelsnormer för cider och päronvin och för torkade baljväxtfrön och sojabönor (COM(2023) 200 final).</w:t>
            </w:r>
          </w:p>
        </w:tc>
      </w:tr>
      <w:tr w14:paraId="676C305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534BF16" w14:textId="77777777">
            <w:pPr>
              <w:pStyle w:val="Normal6"/>
            </w:pPr>
            <w:r w:rsidRPr="00505968">
              <w:t>__________________</w:t>
            </w:r>
          </w:p>
        </w:tc>
        <w:tc>
          <w:tcPr>
            <w:tcW w:w="4876" w:type="dxa"/>
          </w:tcPr>
          <w:p w:rsidR="00677222" w:rsidRPr="00505968" w:rsidP="0015409A" w14:paraId="23935D3A" w14:textId="77777777">
            <w:pPr>
              <w:pStyle w:val="Normal6"/>
              <w:rPr>
                <w:szCs w:val="24"/>
              </w:rPr>
            </w:pPr>
            <w:r w:rsidRPr="00505968">
              <w:t>__________________</w:t>
            </w:r>
          </w:p>
        </w:tc>
      </w:tr>
      <w:tr w14:paraId="734B16D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8680BF"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0F05F9C1"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22B7F2A6"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05E49B2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E2100A2" w14:textId="77777777">
      <w:pPr>
        <w:pStyle w:val="Normal12Italic"/>
        <w:rPr>
          <w:noProof w:val="0"/>
        </w:rPr>
      </w:pPr>
      <w:r w:rsidRPr="00505968">
        <w:t>Vi begär att de EU-handelsnormer som redan är i kraft behålls och att nya endast införs för sektorer som för närvarande saknar väldefinierade handelsnormer som är allmänt erkända av marknadsaktörerna, såsom rissektorn, varvid hänsyn också bör tas till att rismarknaden är utsatt för allvarliga störningar.</w:t>
      </w:r>
    </w:p>
    <w:p w:rsidR="00677222" w:rsidRPr="00505968" w:rsidP="00677222" w14:paraId="43221C0C" w14:textId="77777777">
      <w:r w:rsidRPr="00505968">
        <w:rPr>
          <w:rStyle w:val="HideTWBExt"/>
        </w:rPr>
        <w:t>&lt;/AmendB&gt;</w:t>
      </w:r>
    </w:p>
    <w:p w:rsidR="00677222" w:rsidRPr="00505968" w:rsidP="00677222" w14:paraId="6DC71D0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259</w:t>
      </w:r>
      <w:r w:rsidRPr="00505968">
        <w:rPr>
          <w:rStyle w:val="HideTWBExt"/>
          <w:b w:val="0"/>
        </w:rPr>
        <w:t>&lt;/NumAmB&gt;</w:t>
      </w:r>
    </w:p>
    <w:p w:rsidR="00677222" w:rsidRPr="00505968" w:rsidP="00677222" w14:paraId="0AB18A82"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581B6588" w14:textId="77777777">
      <w:r w:rsidRPr="00505968">
        <w:rPr>
          <w:rStyle w:val="HideTWBExt"/>
        </w:rPr>
        <w:t>&lt;/RepeatBlock-By&gt;</w:t>
      </w:r>
    </w:p>
    <w:p w:rsidR="00677222" w:rsidRPr="00505968" w:rsidP="00677222" w14:paraId="2E12F71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89ECBCF"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437E3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EFD877B" w14:textId="77777777">
            <w:pPr>
              <w:keepNext/>
            </w:pPr>
          </w:p>
        </w:tc>
      </w:tr>
      <w:tr w14:paraId="21618AB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4E83B6" w14:textId="77777777">
            <w:pPr>
              <w:pStyle w:val="ColumnHeading"/>
              <w:keepNext/>
            </w:pPr>
            <w:r w:rsidRPr="00505968">
              <w:t>Kommissionens förslag</w:t>
            </w:r>
          </w:p>
        </w:tc>
        <w:tc>
          <w:tcPr>
            <w:tcW w:w="4876" w:type="dxa"/>
          </w:tcPr>
          <w:p w:rsidR="00677222" w:rsidRPr="00505968" w:rsidP="0015409A" w14:paraId="7E1FB4A1" w14:textId="77777777">
            <w:pPr>
              <w:pStyle w:val="ColumnHeading"/>
              <w:keepNext/>
            </w:pPr>
            <w:r w:rsidRPr="00505968">
              <w:t>Ändringsförslag</w:t>
            </w:r>
          </w:p>
        </w:tc>
      </w:tr>
      <w:tr w14:paraId="4CC1952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61241B4"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756F5FF8"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w:t>
            </w:r>
            <w:r w:rsidRPr="00505968">
              <w:rPr>
                <w:b/>
                <w:i/>
              </w:rPr>
              <w:t>, kaninkött, ris och andra biodlingsprodukter än honung</w:t>
            </w:r>
            <w:r w:rsidRPr="00505968">
              <w:t xml:space="preserve">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r>
      <w:tr w14:paraId="534686A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847800" w14:textId="77777777">
            <w:pPr>
              <w:pStyle w:val="Normal6"/>
            </w:pPr>
            <w:r w:rsidRPr="00505968">
              <w:t>__________________</w:t>
            </w:r>
          </w:p>
        </w:tc>
        <w:tc>
          <w:tcPr>
            <w:tcW w:w="4876" w:type="dxa"/>
          </w:tcPr>
          <w:p w:rsidR="00677222" w:rsidRPr="00505968" w:rsidP="0015409A" w14:paraId="29FC68A0" w14:textId="77777777">
            <w:pPr>
              <w:pStyle w:val="Normal6"/>
              <w:rPr>
                <w:szCs w:val="24"/>
              </w:rPr>
            </w:pPr>
            <w:r w:rsidRPr="00505968">
              <w:t>__________________</w:t>
            </w:r>
          </w:p>
        </w:tc>
      </w:tr>
      <w:tr w14:paraId="185345D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A9C921"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3395E3DC"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4DAB178E"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37B3833F" w14:textId="77777777">
      <w:r w:rsidRPr="00505968">
        <w:rPr>
          <w:rStyle w:val="HideTWBExt"/>
        </w:rPr>
        <w:t>&lt;/AmendB&gt;</w:t>
      </w:r>
    </w:p>
    <w:p w:rsidR="00677222" w:rsidRPr="00505968" w:rsidP="00677222" w14:paraId="7D3C67E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260</w:t>
      </w:r>
      <w:r w:rsidRPr="00505968">
        <w:rPr>
          <w:rStyle w:val="HideTWBExt"/>
          <w:b w:val="0"/>
        </w:rPr>
        <w:t>&lt;/NumAmB&gt;</w:t>
      </w:r>
    </w:p>
    <w:p w:rsidR="00677222" w:rsidRPr="00505968" w:rsidP="00677222" w14:paraId="116A72F8" w14:textId="77777777">
      <w:pPr>
        <w:pStyle w:val="NormalBold"/>
      </w:pPr>
      <w:r w:rsidRPr="00505968">
        <w:rPr>
          <w:rStyle w:val="HideTWBExt"/>
          <w:b w:val="0"/>
        </w:rPr>
        <w:t>&lt;RepeatBlock-By&gt;&lt;Members&gt;</w:t>
      </w:r>
      <w:r w:rsidRPr="00505968">
        <w:t>Daniel Buda, Dan-Ştefan Motreanu</w:t>
      </w:r>
      <w:r w:rsidRPr="00505968">
        <w:rPr>
          <w:rStyle w:val="HideTWBExt"/>
          <w:b w:val="0"/>
        </w:rPr>
        <w:t>&lt;/Members&gt;</w:t>
      </w:r>
    </w:p>
    <w:p w:rsidR="00677222" w:rsidRPr="00505968" w:rsidP="00677222" w14:paraId="3BC93F2E" w14:textId="77777777">
      <w:r w:rsidRPr="00505968">
        <w:rPr>
          <w:rStyle w:val="HideTWBExt"/>
        </w:rPr>
        <w:t>&lt;/RepeatBlock-By&gt;</w:t>
      </w:r>
    </w:p>
    <w:p w:rsidR="00677222" w:rsidRPr="00505968" w:rsidP="00677222" w14:paraId="32898C3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1D434C0"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55419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4F89ABE" w14:textId="77777777">
            <w:pPr>
              <w:keepNext/>
            </w:pPr>
          </w:p>
        </w:tc>
      </w:tr>
      <w:tr w14:paraId="32B332B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C129A7" w14:textId="77777777">
            <w:pPr>
              <w:pStyle w:val="ColumnHeading"/>
              <w:keepNext/>
            </w:pPr>
            <w:r w:rsidRPr="00505968">
              <w:t>Kommissionens förslag</w:t>
            </w:r>
          </w:p>
        </w:tc>
        <w:tc>
          <w:tcPr>
            <w:tcW w:w="4876" w:type="dxa"/>
          </w:tcPr>
          <w:p w:rsidR="00677222" w:rsidRPr="00505968" w:rsidP="0015409A" w14:paraId="3A67945B" w14:textId="77777777">
            <w:pPr>
              <w:pStyle w:val="ColumnHeading"/>
              <w:keepNext/>
            </w:pPr>
            <w:r w:rsidRPr="00505968">
              <w:t>Ändringsförslag</w:t>
            </w:r>
          </w:p>
        </w:tc>
      </w:tr>
      <w:tr w14:paraId="349BF9C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FAE41AC" w14:textId="77777777">
            <w:pPr>
              <w:pStyle w:val="Normal6"/>
            </w:pPr>
            <w:r w:rsidRPr="00505968">
              <w:t xml:space="preserve">(15) </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7B1A221F" w14:textId="77777777">
            <w:pPr>
              <w:pStyle w:val="Normal6"/>
              <w:rPr>
                <w:szCs w:val="24"/>
              </w:rPr>
            </w:pPr>
            <w:r w:rsidRPr="00505968">
              <w:t xml:space="preserve">(15) </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w:t>
            </w:r>
            <w:r w:rsidRPr="00505968">
              <w:rPr>
                <w:b/>
                <w:i/>
              </w:rPr>
              <w:t>andra biodlingsprodukter än honung,</w:t>
            </w:r>
            <w:r w:rsidRPr="00505968">
              <w:t xml:space="preserve">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r>
      <w:tr w14:paraId="5381CB6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C9D3CE" w14:textId="77777777">
            <w:pPr>
              <w:pStyle w:val="Normal6"/>
            </w:pPr>
            <w:r w:rsidRPr="00505968">
              <w:t>__________________</w:t>
            </w:r>
          </w:p>
        </w:tc>
        <w:tc>
          <w:tcPr>
            <w:tcW w:w="4876" w:type="dxa"/>
          </w:tcPr>
          <w:p w:rsidR="00677222" w:rsidRPr="00505968" w:rsidP="0015409A" w14:paraId="7FCF6C7C" w14:textId="77777777">
            <w:pPr>
              <w:pStyle w:val="Normal6"/>
              <w:rPr>
                <w:szCs w:val="24"/>
              </w:rPr>
            </w:pPr>
            <w:r w:rsidRPr="00505968">
              <w:t>__________________</w:t>
            </w:r>
          </w:p>
        </w:tc>
      </w:tr>
      <w:tr w14:paraId="47F64BE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5652016"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038CB487"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4ECB955E"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732E21EB" w14:textId="77777777">
      <w:r w:rsidRPr="00505968">
        <w:rPr>
          <w:rStyle w:val="HideTWBExt"/>
        </w:rPr>
        <w:t>&lt;/AmendB&gt;</w:t>
      </w:r>
    </w:p>
    <w:p w:rsidR="00677222" w:rsidRPr="00505968" w:rsidP="00677222" w14:paraId="70D3A7A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261</w:t>
      </w:r>
      <w:r w:rsidRPr="00505968">
        <w:rPr>
          <w:rStyle w:val="HideTWBExt"/>
          <w:b w:val="0"/>
        </w:rPr>
        <w:t>&lt;/NumAmB&gt;</w:t>
      </w:r>
    </w:p>
    <w:p w:rsidR="00677222" w:rsidRPr="00505968" w:rsidP="00677222" w14:paraId="02D381B2" w14:textId="77777777">
      <w:pPr>
        <w:pStyle w:val="NormalBold"/>
      </w:pPr>
      <w:r w:rsidRPr="00505968">
        <w:rPr>
          <w:rStyle w:val="HideTWBExt"/>
          <w:b w:val="0"/>
        </w:rPr>
        <w:t>&lt;RepeatBlock-By&gt;&lt;Members&gt;</w:t>
      </w:r>
      <w:r w:rsidRPr="00505968">
        <w:t>Cristina Maestre</w:t>
      </w:r>
      <w:r w:rsidRPr="00505968">
        <w:rPr>
          <w:rStyle w:val="HideTWBExt"/>
          <w:b w:val="0"/>
        </w:rPr>
        <w:t>&lt;/Members&gt;</w:t>
      </w:r>
    </w:p>
    <w:p w:rsidR="00677222" w:rsidRPr="00505968" w:rsidP="00677222" w14:paraId="07233CD8" w14:textId="77777777">
      <w:r w:rsidRPr="00505968">
        <w:rPr>
          <w:rStyle w:val="HideTWBExt"/>
        </w:rPr>
        <w:t>&lt;/RepeatBlock-By&gt;</w:t>
      </w:r>
    </w:p>
    <w:p w:rsidR="00677222" w:rsidRPr="00505968" w:rsidP="00677222" w14:paraId="6DE1E04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D659193"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5C329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C8E68EE" w14:textId="77777777">
            <w:pPr>
              <w:keepNext/>
            </w:pPr>
          </w:p>
        </w:tc>
      </w:tr>
      <w:tr w14:paraId="0DCE6B8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20E0401" w14:textId="77777777">
            <w:pPr>
              <w:pStyle w:val="ColumnHeading"/>
              <w:keepNext/>
            </w:pPr>
            <w:r w:rsidRPr="00505968">
              <w:t>Kommissionens förslag</w:t>
            </w:r>
          </w:p>
        </w:tc>
        <w:tc>
          <w:tcPr>
            <w:tcW w:w="4876" w:type="dxa"/>
          </w:tcPr>
          <w:p w:rsidR="00677222" w:rsidRPr="00505968" w:rsidP="0015409A" w14:paraId="2EBC6DD6" w14:textId="77777777">
            <w:pPr>
              <w:pStyle w:val="ColumnHeading"/>
              <w:keepNext/>
            </w:pPr>
            <w:r w:rsidRPr="00505968">
              <w:t>Ändringsförslag</w:t>
            </w:r>
          </w:p>
        </w:tc>
      </w:tr>
      <w:tr w14:paraId="680896C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30104FF"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w:t>
            </w:r>
            <w:r w:rsidRPr="00505968">
              <w:rPr>
                <w:b/>
                <w:i/>
              </w:rPr>
              <w:t>proteingrödor</w:t>
            </w:r>
            <w:r w:rsidRPr="00505968">
              <w:t xml:space="preserve">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19297F62"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w:t>
            </w:r>
            <w:r w:rsidRPr="00505968">
              <w:rPr>
                <w:b/>
                <w:i/>
              </w:rPr>
              <w:t>baljväxter</w:t>
            </w:r>
            <w:r w:rsidRPr="00505968">
              <w:t xml:space="preserve"> för att bättre informera konsumenterna om ursprunget när de köper sådana produkter. Av samma skäl bör nöt-, gris-, får- och getkött </w:t>
            </w:r>
            <w:r w:rsidRPr="00505968">
              <w:rPr>
                <w:b/>
                <w:i/>
              </w:rPr>
              <w:t>samt ris</w:t>
            </w:r>
            <w:r w:rsidRPr="00505968">
              <w:t xml:space="preserve">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r>
      <w:tr w14:paraId="590D573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C8D8219" w14:textId="77777777">
            <w:pPr>
              <w:pStyle w:val="Normal6"/>
            </w:pPr>
            <w:r w:rsidRPr="00505968">
              <w:t>__________________</w:t>
            </w:r>
          </w:p>
        </w:tc>
        <w:tc>
          <w:tcPr>
            <w:tcW w:w="4876" w:type="dxa"/>
          </w:tcPr>
          <w:p w:rsidR="00677222" w:rsidRPr="00505968" w:rsidP="0015409A" w14:paraId="4BC4D432" w14:textId="77777777">
            <w:pPr>
              <w:pStyle w:val="Normal6"/>
              <w:rPr>
                <w:szCs w:val="24"/>
              </w:rPr>
            </w:pPr>
            <w:r w:rsidRPr="00505968">
              <w:t>__________________</w:t>
            </w:r>
          </w:p>
        </w:tc>
      </w:tr>
      <w:tr w14:paraId="110FC2B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D76C4F"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36630DA8"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24ADDAC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CAE8DCF" w14:textId="77777777">
      <w:r w:rsidRPr="00505968">
        <w:rPr>
          <w:rStyle w:val="HideTWBExt"/>
        </w:rPr>
        <w:t>&lt;/AmendB&gt;</w:t>
      </w:r>
    </w:p>
    <w:p w:rsidR="00677222" w:rsidRPr="00505968" w:rsidP="00677222" w14:paraId="5B48B4B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262</w:t>
      </w:r>
      <w:r w:rsidRPr="00505968">
        <w:rPr>
          <w:rStyle w:val="HideTWBExt"/>
          <w:b w:val="0"/>
        </w:rPr>
        <w:t>&lt;/NumAmB&gt;</w:t>
      </w:r>
    </w:p>
    <w:p w:rsidR="00677222" w:rsidRPr="00505968" w:rsidP="00677222" w14:paraId="0F496BE8"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0EBD6931" w14:textId="77777777">
      <w:r w:rsidRPr="00505968">
        <w:rPr>
          <w:rStyle w:val="HideTWBExt"/>
        </w:rPr>
        <w:t>&lt;/RepeatBlock-By&gt;</w:t>
      </w:r>
    </w:p>
    <w:p w:rsidR="00677222" w:rsidRPr="00505968" w:rsidP="00677222" w14:paraId="1379425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DF2A64C" w14:textId="77777777">
      <w:pPr>
        <w:pStyle w:val="NormalBold"/>
      </w:pPr>
      <w:r w:rsidRPr="00505968">
        <w:rPr>
          <w:rStyle w:val="HideTWBExt"/>
          <w:b w:val="0"/>
        </w:rPr>
        <w:t>&lt;Article&gt;</w:t>
      </w:r>
      <w:r w:rsidRPr="00505968">
        <w:t>Skäl 15</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9F25D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0E28F45" w14:textId="77777777">
            <w:pPr>
              <w:keepNext/>
            </w:pPr>
          </w:p>
        </w:tc>
      </w:tr>
      <w:tr w14:paraId="114E546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7C0997" w14:textId="77777777">
            <w:pPr>
              <w:pStyle w:val="ColumnHeading"/>
              <w:keepNext/>
            </w:pPr>
            <w:r w:rsidRPr="00505968">
              <w:t>Kommissionens förslag</w:t>
            </w:r>
          </w:p>
        </w:tc>
        <w:tc>
          <w:tcPr>
            <w:tcW w:w="4876" w:type="dxa"/>
          </w:tcPr>
          <w:p w:rsidR="00677222" w:rsidRPr="00505968" w:rsidP="0015409A" w14:paraId="6388C72F" w14:textId="77777777">
            <w:pPr>
              <w:pStyle w:val="ColumnHeading"/>
              <w:keepNext/>
            </w:pPr>
            <w:r w:rsidRPr="00505968">
              <w:t>Ändringsförslag</w:t>
            </w:r>
          </w:p>
        </w:tc>
      </w:tr>
      <w:tr w14:paraId="7E2D8DE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508D6B4" w14:textId="77777777">
            <w:pPr>
              <w:pStyle w:val="Normal6"/>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c>
          <w:tcPr>
            <w:tcW w:w="4876" w:type="dxa"/>
          </w:tcPr>
          <w:p w:rsidR="00677222" w:rsidRPr="00505968" w:rsidP="0015409A" w14:paraId="3F215E5B" w14:textId="77777777">
            <w:pPr>
              <w:pStyle w:val="Normal6"/>
              <w:rPr>
                <w:szCs w:val="24"/>
              </w:rPr>
            </w:pPr>
            <w:r w:rsidRPr="00505968">
              <w:t>(15)</w:t>
            </w:r>
            <w:r w:rsidRPr="00505968">
              <w:tab/>
              <w:t>I enlighet med slutsatserna i kommissionens rapport om nya handelsnormer för torkade baljväxtfrön och sojabönor</w:t>
            </w:r>
            <w:r w:rsidRPr="00505968">
              <w:rPr>
                <w:vertAlign w:val="superscript"/>
              </w:rPr>
              <w:t>12</w:t>
            </w:r>
            <w:r w:rsidRPr="00505968">
              <w:t xml:space="preserve"> är det lämpligt att föreskriva en möjlighet att fastställa handelsnormer för proteingrödor för att bättre informera konsumenterna om ursprunget när de köper sådana produkter. Av samma skäl bör </w:t>
            </w:r>
            <w:r w:rsidRPr="00505968">
              <w:rPr>
                <w:b/>
                <w:i/>
              </w:rPr>
              <w:t>ris,</w:t>
            </w:r>
            <w:r w:rsidRPr="00505968">
              <w:t xml:space="preserve"> nöt-, gris-, får- och getkött läggas till i förteckningen över produkter för vilka handelsnormer får antas. Det är också lämpligt att föreskriva en möjlighet att fastställa handelsnormer för ost, för att eventuellt harmonisera definitionen och sammansättningen av vissa ostar och säkerställa en gemensam kvalitetsgrund på den inre marknaden.</w:t>
            </w:r>
          </w:p>
        </w:tc>
      </w:tr>
      <w:tr w14:paraId="6475210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AA4770" w14:textId="77777777">
            <w:pPr>
              <w:pStyle w:val="Normal6"/>
            </w:pPr>
            <w:r w:rsidRPr="00505968">
              <w:t>__________________</w:t>
            </w:r>
          </w:p>
        </w:tc>
        <w:tc>
          <w:tcPr>
            <w:tcW w:w="4876" w:type="dxa"/>
          </w:tcPr>
          <w:p w:rsidR="00677222" w:rsidRPr="00505968" w:rsidP="0015409A" w14:paraId="0383703A" w14:textId="77777777">
            <w:pPr>
              <w:pStyle w:val="Normal6"/>
              <w:rPr>
                <w:szCs w:val="24"/>
              </w:rPr>
            </w:pPr>
            <w:r w:rsidRPr="00505968">
              <w:t>__________________</w:t>
            </w:r>
          </w:p>
        </w:tc>
      </w:tr>
      <w:tr w14:paraId="6AB0543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C821AEE" w14:textId="77777777">
            <w:pPr>
              <w:pStyle w:val="Normal6"/>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c>
          <w:tcPr>
            <w:tcW w:w="4876" w:type="dxa"/>
          </w:tcPr>
          <w:p w:rsidR="00677222" w:rsidRPr="00505968" w:rsidP="0015409A" w14:paraId="26501E8A" w14:textId="77777777">
            <w:pPr>
              <w:pStyle w:val="Normal6"/>
              <w:rPr>
                <w:szCs w:val="24"/>
              </w:rPr>
            </w:pPr>
            <w:r w:rsidRPr="00505968">
              <w:rPr>
                <w:vertAlign w:val="superscript"/>
              </w:rPr>
              <w:t>12</w:t>
            </w:r>
            <w:r w:rsidRPr="00505968">
              <w:t xml:space="preserve"> Rapport från kommissionen till Europaparlamentet och rådet i enlighet med artikel 75.6 i förordning (EU) nr 1308/2013 om nya handelsnormer för cider och päronvin och för torkade baljväxtfrön och sojabönor, COM(2023) 200 final.</w:t>
            </w:r>
          </w:p>
        </w:tc>
      </w:tr>
    </w:tbl>
    <w:p w:rsidR="00677222" w:rsidRPr="00505968" w:rsidP="00677222" w14:paraId="099AE79F"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16B46FFE" w14:textId="77777777">
      <w:r w:rsidRPr="00505968">
        <w:rPr>
          <w:rStyle w:val="HideTWBExt"/>
        </w:rPr>
        <w:t>&lt;/AmendB&gt;</w:t>
      </w:r>
    </w:p>
    <w:p w:rsidR="00677222" w:rsidRPr="00505968" w:rsidP="00677222" w14:paraId="221399C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263</w:t>
      </w:r>
      <w:r w:rsidRPr="00505968">
        <w:rPr>
          <w:rStyle w:val="HideTWBExt"/>
          <w:b w:val="0"/>
        </w:rPr>
        <w:t>&lt;/NumAmB&gt;</w:t>
      </w:r>
    </w:p>
    <w:p w:rsidR="00677222" w:rsidRPr="00505968" w:rsidP="00677222" w14:paraId="64FEB311" w14:textId="77777777">
      <w:pPr>
        <w:pStyle w:val="NormalBold"/>
      </w:pPr>
      <w:r w:rsidRPr="00505968">
        <w:rPr>
          <w:rStyle w:val="HideTWBExt"/>
          <w:b w:val="0"/>
        </w:rPr>
        <w:t>&lt;RepeatBlock-By&gt;&lt;Members&gt;</w:t>
      </w:r>
      <w:r w:rsidRPr="00505968">
        <w:t>Jérémy Decerle, Asger Christensen, Ciaran Mullooly, Christine Singer</w:t>
      </w:r>
      <w:r w:rsidRPr="00505968">
        <w:rPr>
          <w:rStyle w:val="HideTWBExt"/>
          <w:b w:val="0"/>
        </w:rPr>
        <w:t>&lt;/Members&gt;</w:t>
      </w:r>
    </w:p>
    <w:p w:rsidR="00677222" w:rsidRPr="00505968" w:rsidP="00677222" w14:paraId="1A287C3A" w14:textId="77777777">
      <w:r w:rsidRPr="00505968">
        <w:rPr>
          <w:rStyle w:val="HideTWBExt"/>
        </w:rPr>
        <w:t>&lt;/RepeatBlock-By&gt;</w:t>
      </w:r>
    </w:p>
    <w:p w:rsidR="00677222" w:rsidRPr="00505968" w:rsidP="00677222" w14:paraId="1E3289E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3E010D2" w14:textId="77777777">
      <w:pPr>
        <w:pStyle w:val="NormalBold"/>
      </w:pPr>
      <w:r w:rsidRPr="00505968">
        <w:rPr>
          <w:rStyle w:val="HideTWBExt"/>
          <w:b w:val="0"/>
        </w:rPr>
        <w:t>&lt;Article&gt;</w:t>
      </w:r>
      <w:r w:rsidRPr="00505968">
        <w:t>Skäl 15a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3CB2E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5F215D8" w14:textId="77777777">
            <w:pPr>
              <w:keepNext/>
            </w:pPr>
          </w:p>
        </w:tc>
      </w:tr>
      <w:tr w14:paraId="2453912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A6DFB7" w14:textId="77777777">
            <w:pPr>
              <w:pStyle w:val="ColumnHeading"/>
              <w:keepNext/>
            </w:pPr>
            <w:r w:rsidRPr="00505968">
              <w:t>Kommissionens förslag</w:t>
            </w:r>
          </w:p>
        </w:tc>
        <w:tc>
          <w:tcPr>
            <w:tcW w:w="4876" w:type="dxa"/>
          </w:tcPr>
          <w:p w:rsidR="00677222" w:rsidRPr="00505968" w:rsidP="0015409A" w14:paraId="7EE14CFD" w14:textId="77777777">
            <w:pPr>
              <w:pStyle w:val="ColumnHeading"/>
              <w:keepNext/>
            </w:pPr>
            <w:r w:rsidRPr="00505968">
              <w:t>Ändringsförslag</w:t>
            </w:r>
          </w:p>
        </w:tc>
      </w:tr>
      <w:tr w14:paraId="73DB63C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F36559" w14:textId="77777777">
            <w:pPr>
              <w:pStyle w:val="Normal6"/>
            </w:pPr>
          </w:p>
        </w:tc>
        <w:tc>
          <w:tcPr>
            <w:tcW w:w="4876" w:type="dxa"/>
          </w:tcPr>
          <w:p w:rsidR="00677222" w:rsidRPr="00505968" w:rsidP="0015409A" w14:paraId="7883D04F" w14:textId="77777777">
            <w:pPr>
              <w:pStyle w:val="Normal6"/>
              <w:rPr>
                <w:szCs w:val="24"/>
              </w:rPr>
            </w:pPr>
            <w:r w:rsidRPr="00505968">
              <w:rPr>
                <w:b/>
                <w:i/>
              </w:rPr>
              <w:t>(15a)</w:t>
            </w:r>
            <w:r w:rsidRPr="00505968">
              <w:rPr>
                <w:b/>
                <w:i/>
              </w:rPr>
              <w:tab/>
              <w:t>EU:s jordbruksprodukter konkurrerar med importerade produkter vars efterlevnad – särskilt när det gäller hälsostandarder – normalt kan kontrolleras. Produktionsmetoderna i andra länder runtom i världen kan däremot skilja sig avsevärt, särskilt när det gäller miljöstandarder och djurskydd, utan att detta kan kontrolleras för produkten. Detta är en tydlig faktor som snedvrider konkurrensen och ett av huvudskälen till den europeiska jordbrukssektorns känslighet för den internationella handelns tillväxt. Införandet, i enlighet med reciprocitetsprincipen, av spegelåtgärder i EU-lagstiftningen är ett sätt att ta itu med denna snedvridning. Producenter av importerade produkter bör dock också ges möjlighet att påvisa och ange att de har producerats i enlighet med europeiska standarder, om producenterna väljer att göra det. För att fastställa en sådan frivillig märkning bör en ram upprättas som sammanfattar alla gällande produktionsnormer inom Europeiska unionen.</w:t>
            </w:r>
          </w:p>
        </w:tc>
      </w:tr>
    </w:tbl>
    <w:p w:rsidR="00677222" w:rsidRPr="00505968" w:rsidP="00677222" w14:paraId="428EC31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9DF63C8" w14:textId="77777777">
      <w:r w:rsidRPr="00505968">
        <w:rPr>
          <w:rStyle w:val="HideTWBExt"/>
        </w:rPr>
        <w:t>&lt;/AmendB&gt;</w:t>
      </w:r>
    </w:p>
    <w:p w:rsidR="00677222" w:rsidRPr="00505968" w:rsidP="00677222" w14:paraId="25D8F95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264</w:t>
      </w:r>
      <w:r w:rsidRPr="00505968">
        <w:rPr>
          <w:rStyle w:val="HideTWBExt"/>
          <w:b w:val="0"/>
        </w:rPr>
        <w:t>&lt;/NumAmB&gt;</w:t>
      </w:r>
    </w:p>
    <w:p w:rsidR="00677222" w:rsidRPr="00505968" w:rsidP="00677222" w14:paraId="0FE1BDDF"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623DC9E2" w14:textId="77777777">
      <w:r w:rsidRPr="00505968">
        <w:rPr>
          <w:rStyle w:val="HideTWBExt"/>
        </w:rPr>
        <w:t>&lt;/RepeatBlock-By&gt;</w:t>
      </w:r>
    </w:p>
    <w:p w:rsidR="00677222" w:rsidRPr="00505968" w:rsidP="00677222" w14:paraId="7776D3F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4ADB386" w14:textId="77777777">
      <w:pPr>
        <w:pStyle w:val="NormalBold"/>
      </w:pPr>
      <w:r w:rsidRPr="00505968">
        <w:rPr>
          <w:rStyle w:val="HideTWBExt"/>
          <w:b w:val="0"/>
        </w:rPr>
        <w:t>&lt;Article&gt;</w:t>
      </w:r>
      <w:r w:rsidRPr="00505968">
        <w:t>Skäl 15a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45426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6CCCF9B" w14:textId="77777777">
            <w:pPr>
              <w:keepNext/>
            </w:pPr>
          </w:p>
        </w:tc>
      </w:tr>
      <w:tr w14:paraId="25A792B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E12369F" w14:textId="77777777">
            <w:pPr>
              <w:pStyle w:val="ColumnHeading"/>
              <w:keepNext/>
            </w:pPr>
            <w:r w:rsidRPr="00505968">
              <w:t>Kommissionens förslag</w:t>
            </w:r>
          </w:p>
        </w:tc>
        <w:tc>
          <w:tcPr>
            <w:tcW w:w="4876" w:type="dxa"/>
          </w:tcPr>
          <w:p w:rsidR="00677222" w:rsidRPr="00505968" w:rsidP="0015409A" w14:paraId="1BC6689A" w14:textId="77777777">
            <w:pPr>
              <w:pStyle w:val="ColumnHeading"/>
              <w:keepNext/>
            </w:pPr>
            <w:r w:rsidRPr="00505968">
              <w:t>Ändringsförslag</w:t>
            </w:r>
          </w:p>
        </w:tc>
      </w:tr>
      <w:tr w14:paraId="51A131A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B46E38" w14:textId="77777777">
            <w:pPr>
              <w:pStyle w:val="Normal6"/>
            </w:pPr>
          </w:p>
        </w:tc>
        <w:tc>
          <w:tcPr>
            <w:tcW w:w="4876" w:type="dxa"/>
          </w:tcPr>
          <w:p w:rsidR="00677222" w:rsidRPr="00505968" w:rsidP="0015409A" w14:paraId="2CF517DD" w14:textId="77777777">
            <w:pPr>
              <w:pStyle w:val="Normal6"/>
              <w:rPr>
                <w:szCs w:val="24"/>
              </w:rPr>
            </w:pPr>
            <w:r w:rsidRPr="00505968">
              <w:rPr>
                <w:b/>
                <w:i/>
              </w:rPr>
              <w:t>(15a)</w:t>
            </w:r>
            <w:r w:rsidRPr="00505968">
              <w:rPr>
                <w:b/>
                <w:i/>
              </w:rPr>
              <w:tab/>
              <w:t>Rättvis konkurrens på den inre marknaden kräver att importerade jordbruksprodukter som släpps ut på unionsmarknaden uppfyller normer som är likvärdiga med dem som krävs av unionens producenter när det gäller livsmedelssäkerhet, djurskydd och miljöskydd.</w:t>
            </w:r>
          </w:p>
        </w:tc>
      </w:tr>
    </w:tbl>
    <w:p w:rsidR="00677222" w:rsidRPr="00505968" w:rsidP="00677222" w14:paraId="2FF9DE1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FCA8BE0"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864D097" w14:textId="77777777">
      <w:pPr>
        <w:pStyle w:val="Normal12Italic"/>
        <w:rPr>
          <w:noProof w:val="0"/>
        </w:rPr>
      </w:pPr>
      <w:r w:rsidRPr="00505968">
        <w:t>Rättvis konkurrens kräver likvärdiga produktionsstandarder.</w:t>
      </w:r>
    </w:p>
    <w:p w:rsidR="00677222" w:rsidRPr="00505968" w:rsidP="00677222" w14:paraId="0EA2FDE3" w14:textId="77777777">
      <w:r w:rsidRPr="00505968">
        <w:rPr>
          <w:rStyle w:val="HideTWBExt"/>
        </w:rPr>
        <w:t>&lt;/AmendB&gt;</w:t>
      </w:r>
    </w:p>
    <w:p w:rsidR="00677222" w:rsidRPr="00505968" w:rsidP="00677222" w14:paraId="1C9178A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265</w:t>
      </w:r>
      <w:r w:rsidRPr="00505968">
        <w:rPr>
          <w:rStyle w:val="HideTWBExt"/>
          <w:b w:val="0"/>
        </w:rPr>
        <w:t>&lt;/NumAmB&gt;</w:t>
      </w:r>
    </w:p>
    <w:p w:rsidR="00677222" w:rsidRPr="00505968" w:rsidP="00677222" w14:paraId="13CF1FAD"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0BFEE460" w14:textId="77777777">
      <w:r w:rsidRPr="00505968">
        <w:rPr>
          <w:rStyle w:val="HideTWBExt"/>
        </w:rPr>
        <w:t>&lt;/RepeatBlock-By&gt;</w:t>
      </w:r>
    </w:p>
    <w:p w:rsidR="00677222" w:rsidRPr="00505968" w:rsidP="00677222" w14:paraId="4C8BF70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0901A83" w14:textId="77777777">
      <w:pPr>
        <w:pStyle w:val="NormalBold"/>
      </w:pPr>
      <w:r w:rsidRPr="00505968">
        <w:rPr>
          <w:rStyle w:val="HideTWBExt"/>
          <w:b w:val="0"/>
        </w:rPr>
        <w:t>&lt;Article&gt;</w:t>
      </w:r>
      <w:r w:rsidRPr="00505968">
        <w:t>Skäl 15b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8E11A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355E710" w14:textId="77777777">
            <w:pPr>
              <w:keepNext/>
            </w:pPr>
          </w:p>
        </w:tc>
      </w:tr>
      <w:tr w14:paraId="0D5AE52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2470589" w14:textId="77777777">
            <w:pPr>
              <w:pStyle w:val="ColumnHeading"/>
              <w:keepNext/>
            </w:pPr>
            <w:r w:rsidRPr="00505968">
              <w:t>Kommissionens förslag</w:t>
            </w:r>
          </w:p>
        </w:tc>
        <w:tc>
          <w:tcPr>
            <w:tcW w:w="4876" w:type="dxa"/>
          </w:tcPr>
          <w:p w:rsidR="00677222" w:rsidRPr="00505968" w:rsidP="0015409A" w14:paraId="69AC2D83" w14:textId="77777777">
            <w:pPr>
              <w:pStyle w:val="ColumnHeading"/>
              <w:keepNext/>
            </w:pPr>
            <w:r w:rsidRPr="00505968">
              <w:t>Ändringsförslag</w:t>
            </w:r>
          </w:p>
        </w:tc>
      </w:tr>
      <w:tr w14:paraId="2D0D2EF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1554CA" w14:textId="77777777">
            <w:pPr>
              <w:pStyle w:val="Normal6"/>
            </w:pPr>
          </w:p>
        </w:tc>
        <w:tc>
          <w:tcPr>
            <w:tcW w:w="4876" w:type="dxa"/>
          </w:tcPr>
          <w:p w:rsidR="00677222" w:rsidRPr="00505968" w:rsidP="0015409A" w14:paraId="1462CADD" w14:textId="77777777">
            <w:pPr>
              <w:pStyle w:val="Normal6"/>
              <w:rPr>
                <w:szCs w:val="24"/>
              </w:rPr>
            </w:pPr>
            <w:r w:rsidRPr="00505968">
              <w:rPr>
                <w:b/>
                <w:i/>
              </w:rPr>
              <w:t>(15b)</w:t>
            </w:r>
            <w:r w:rsidRPr="00505968">
              <w:rPr>
                <w:b/>
                <w:i/>
              </w:rPr>
              <w:tab/>
              <w:t>Tydlig information om ursprungsland är avgörande för transparens gentemot konsumenterna och för en rättvis konkurrens. Kommissionen bör se över den fortsatta tillämpningen av undantaget i enlighet med förordning (EG) nr 1760/2000.</w:t>
            </w:r>
          </w:p>
        </w:tc>
      </w:tr>
    </w:tbl>
    <w:p w:rsidR="00677222" w:rsidRPr="00505968" w:rsidP="00677222" w14:paraId="6DCF99C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04BAEFA"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2848983" w14:textId="77777777">
      <w:pPr>
        <w:pStyle w:val="Normal12Italic"/>
        <w:rPr>
          <w:noProof w:val="0"/>
        </w:rPr>
      </w:pPr>
      <w:r w:rsidRPr="00505968">
        <w:t>Konsumenterna har rätt till tydlig information om produkternas ursprung.</w:t>
      </w:r>
    </w:p>
    <w:p w:rsidR="00677222" w:rsidRPr="00505968" w:rsidP="00677222" w14:paraId="319C0E27" w14:textId="77777777">
      <w:r w:rsidRPr="00505968">
        <w:rPr>
          <w:rStyle w:val="HideTWBExt"/>
        </w:rPr>
        <w:t>&lt;/AmendB&gt;</w:t>
      </w:r>
    </w:p>
    <w:p w:rsidR="00677222" w:rsidRPr="00505968" w:rsidP="00677222" w14:paraId="372FB4A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266</w:t>
      </w:r>
      <w:r w:rsidRPr="00505968">
        <w:rPr>
          <w:rStyle w:val="HideTWBExt"/>
          <w:b w:val="0"/>
        </w:rPr>
        <w:t>&lt;/NumAmB&gt;</w:t>
      </w:r>
    </w:p>
    <w:p w:rsidR="00677222" w:rsidRPr="00505968" w:rsidP="00677222" w14:paraId="3C32CE60" w14:textId="77777777">
      <w:pPr>
        <w:pStyle w:val="NormalBold"/>
      </w:pPr>
      <w:r w:rsidRPr="00505968">
        <w:rPr>
          <w:rStyle w:val="HideTWBExt"/>
          <w:b w:val="0"/>
        </w:rPr>
        <w:t>&lt;RepeatBlock-By&gt;&lt;Members&gt;</w:t>
      </w:r>
      <w:r w:rsidRPr="00505968">
        <w:t>Eric Sargiacomo</w:t>
      </w:r>
      <w:r w:rsidRPr="00505968">
        <w:rPr>
          <w:rStyle w:val="HideTWBExt"/>
          <w:b w:val="0"/>
        </w:rPr>
        <w:t>&lt;/Members&gt;</w:t>
      </w:r>
    </w:p>
    <w:p w:rsidR="00677222" w:rsidRPr="00505968" w:rsidP="00677222" w14:paraId="042412F1" w14:textId="77777777">
      <w:r w:rsidRPr="00505968">
        <w:rPr>
          <w:rStyle w:val="HideTWBExt"/>
        </w:rPr>
        <w:t>&lt;/RepeatBlock-By&gt;</w:t>
      </w:r>
    </w:p>
    <w:p w:rsidR="00677222" w:rsidRPr="00505968" w:rsidP="00677222" w14:paraId="76F767C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C54973C"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91BD3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43A81C9" w14:textId="77777777">
            <w:pPr>
              <w:keepNext/>
            </w:pPr>
          </w:p>
        </w:tc>
      </w:tr>
      <w:tr w14:paraId="5E5E160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147525" w14:textId="77777777">
            <w:pPr>
              <w:pStyle w:val="ColumnHeading"/>
              <w:keepNext/>
            </w:pPr>
            <w:r w:rsidRPr="00505968">
              <w:t>Kommissionens förslag</w:t>
            </w:r>
          </w:p>
        </w:tc>
        <w:tc>
          <w:tcPr>
            <w:tcW w:w="4876" w:type="dxa"/>
          </w:tcPr>
          <w:p w:rsidR="00677222" w:rsidRPr="00505968" w:rsidP="0015409A" w14:paraId="60DECCA7" w14:textId="77777777">
            <w:pPr>
              <w:pStyle w:val="ColumnHeading"/>
              <w:keepNext/>
            </w:pPr>
            <w:r w:rsidRPr="00505968">
              <w:t>Ändringsförslag</w:t>
            </w:r>
          </w:p>
        </w:tc>
      </w:tr>
      <w:tr w14:paraId="37158F4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810CCC" w14:textId="77777777">
            <w:pPr>
              <w:pStyle w:val="Normal6"/>
            </w:pPr>
            <w:r w:rsidRPr="00505968">
              <w:rPr>
                <w:b/>
                <w:i/>
              </w:rPr>
              <w:t>(16)</w:t>
            </w:r>
            <w:r w:rsidRPr="00505968">
              <w:rPr>
                <w:b/>
                <w:i/>
              </w:rPr>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c>
          <w:tcPr>
            <w:tcW w:w="4876" w:type="dxa"/>
          </w:tcPr>
          <w:p w:rsidR="00677222" w:rsidRPr="00505968" w:rsidP="0015409A" w14:paraId="23D4D5AA" w14:textId="77777777">
            <w:pPr>
              <w:pStyle w:val="Normal6"/>
              <w:rPr>
                <w:szCs w:val="24"/>
              </w:rPr>
            </w:pPr>
            <w:r w:rsidRPr="00505968">
              <w:rPr>
                <w:b/>
                <w:i/>
              </w:rPr>
              <w:t>utgår</w:t>
            </w:r>
          </w:p>
        </w:tc>
      </w:tr>
    </w:tbl>
    <w:p w:rsidR="00677222" w:rsidRPr="00505968" w:rsidP="00677222" w14:paraId="5126A3A8"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2615074" w14:textId="77777777">
      <w:r w:rsidRPr="00505968">
        <w:rPr>
          <w:rStyle w:val="HideTWBExt"/>
        </w:rPr>
        <w:t>&lt;/AmendB&gt;</w:t>
      </w:r>
    </w:p>
    <w:p w:rsidR="00677222" w:rsidRPr="00505968" w:rsidP="00677222" w14:paraId="3354BF0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267</w:t>
      </w:r>
      <w:r w:rsidRPr="00505968">
        <w:rPr>
          <w:rStyle w:val="HideTWBExt"/>
          <w:b w:val="0"/>
        </w:rPr>
        <w:t>&lt;/NumAmB&gt;</w:t>
      </w:r>
    </w:p>
    <w:p w:rsidR="00677222" w:rsidRPr="00505968" w:rsidP="00677222" w14:paraId="5532381A" w14:textId="77777777">
      <w:pPr>
        <w:pStyle w:val="NormalBold"/>
      </w:pPr>
      <w:r w:rsidRPr="00505968">
        <w:rPr>
          <w:rStyle w:val="HideTWBExt"/>
          <w:b w:val="0"/>
        </w:rPr>
        <w:t>&lt;RepeatBlock-By&gt;&lt;Members&gt;</w:t>
      </w:r>
      <w:r w:rsidRPr="00505968">
        <w:t>Maria Noichl</w:t>
      </w:r>
      <w:r w:rsidRPr="00505968">
        <w:rPr>
          <w:rStyle w:val="HideTWBExt"/>
          <w:b w:val="0"/>
        </w:rPr>
        <w:t>&lt;/Members&gt;</w:t>
      </w:r>
    </w:p>
    <w:p w:rsidR="00677222" w:rsidRPr="00505968" w:rsidP="00677222" w14:paraId="029F2A3F" w14:textId="77777777">
      <w:r w:rsidRPr="00505968">
        <w:rPr>
          <w:rStyle w:val="HideTWBExt"/>
        </w:rPr>
        <w:t>&lt;/RepeatBlock-By&gt;</w:t>
      </w:r>
    </w:p>
    <w:p w:rsidR="00677222" w:rsidRPr="00505968" w:rsidP="00677222" w14:paraId="2F245C7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0FC6088"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9C00F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D101255" w14:textId="77777777">
            <w:pPr>
              <w:keepNext/>
            </w:pPr>
          </w:p>
        </w:tc>
      </w:tr>
      <w:tr w14:paraId="200CC93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7DD3B59" w14:textId="77777777">
            <w:pPr>
              <w:pStyle w:val="ColumnHeading"/>
              <w:keepNext/>
            </w:pPr>
            <w:r w:rsidRPr="00505968">
              <w:t>Kommissionens förslag</w:t>
            </w:r>
          </w:p>
        </w:tc>
        <w:tc>
          <w:tcPr>
            <w:tcW w:w="4876" w:type="dxa"/>
          </w:tcPr>
          <w:p w:rsidR="00677222" w:rsidRPr="00505968" w:rsidP="0015409A" w14:paraId="0D3AB3B4" w14:textId="77777777">
            <w:pPr>
              <w:pStyle w:val="ColumnHeading"/>
              <w:keepNext/>
            </w:pPr>
            <w:r w:rsidRPr="00505968">
              <w:t>Ändringsförslag</w:t>
            </w:r>
          </w:p>
        </w:tc>
      </w:tr>
      <w:tr w14:paraId="36E178B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905877" w14:textId="77777777">
            <w:pPr>
              <w:pStyle w:val="Normal6"/>
            </w:pPr>
            <w:r w:rsidRPr="00505968">
              <w:t>(16)</w:t>
            </w:r>
            <w:r w:rsidRPr="00505968">
              <w:tab/>
              <w:t xml:space="preserve">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ger avkastning på marknaden. Det är därför nödvändigt att </w:t>
            </w:r>
            <w:r w:rsidRPr="00505968">
              <w:rPr>
                <w:b/>
                <w:i/>
              </w:rPr>
              <w:t>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w:t>
            </w:r>
            <w:r w:rsidRPr="00505968">
              <w:t xml:space="preserve"> säkerställa att </w:t>
            </w:r>
            <w:r w:rsidRPr="00505968">
              <w:rPr>
                <w:b/>
                <w:i/>
              </w:rPr>
              <w:t>konsumenterna kan göra välgrundade val,</w:t>
            </w:r>
            <w:r w:rsidRPr="00505968">
              <w:t xml:space="preserve"> särskilt </w:t>
            </w:r>
            <w:r w:rsidRPr="00505968">
              <w:rPr>
                <w:b/>
                <w:i/>
              </w:rPr>
              <w:t>när de är ute efter ett särskilt näringsinnehåll som traditionellt förknippas med köttprodukter</w:t>
            </w:r>
            <w:r w:rsidRPr="00505968">
              <w:t>.</w:t>
            </w:r>
          </w:p>
        </w:tc>
        <w:tc>
          <w:tcPr>
            <w:tcW w:w="4876" w:type="dxa"/>
          </w:tcPr>
          <w:p w:rsidR="00677222" w:rsidRPr="00505968" w:rsidP="0015409A" w14:paraId="2D9E8F05" w14:textId="77777777">
            <w:pPr>
              <w:pStyle w:val="Normal6"/>
              <w:rPr>
                <w:szCs w:val="24"/>
              </w:rPr>
            </w:pPr>
            <w:r w:rsidRPr="00505968">
              <w:t>(16)</w:t>
            </w:r>
            <w:r w:rsidRPr="00505968">
              <w:tab/>
              <w:t xml:space="preserve">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ger avkastning på marknaden. Det är därför nödvändigt att säkerställa att </w:t>
            </w:r>
            <w:r w:rsidRPr="00505968">
              <w:rPr>
                <w:b/>
                <w:i/>
              </w:rPr>
              <w:t>alla produkter som släpps ut på marknaden inom unionen, inklusive produkter som importeras från tredjeländer, uppfyller likvärdiga minimistandarder för produktion,</w:t>
            </w:r>
            <w:r w:rsidRPr="00505968">
              <w:t xml:space="preserve"> särskilt </w:t>
            </w:r>
            <w:r w:rsidRPr="00505968">
              <w:rPr>
                <w:b/>
                <w:i/>
              </w:rPr>
              <w:t>när det gäller djurskydd. Under vissa förutsättningar kan importtullkvoter inrättas och förvaltas. Försörjningstrygghet, marknadsbalans och konkurrenskraft ska beaktas, varvid särskilt importerade levande djur och produkter av animaliskt ursprung under hela sin livscykel måste uppfylla djurskyddskrav som är minst likvärdiga med dem som gäller inom unionen</w:t>
            </w:r>
            <w:r w:rsidRPr="00505968">
              <w:t>.</w:t>
            </w:r>
          </w:p>
        </w:tc>
      </w:tr>
    </w:tbl>
    <w:p w:rsidR="00677222" w:rsidRPr="00505968" w:rsidP="00677222" w14:paraId="02E13D1C"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15F1FDDE" w14:textId="77777777">
      <w:r w:rsidRPr="00505968">
        <w:rPr>
          <w:rStyle w:val="HideTWBExt"/>
        </w:rPr>
        <w:t>&lt;/AmendB&gt;</w:t>
      </w:r>
    </w:p>
    <w:p w:rsidR="00677222" w:rsidRPr="00505968" w:rsidP="00677222" w14:paraId="598C217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268</w:t>
      </w:r>
      <w:r w:rsidRPr="00505968">
        <w:rPr>
          <w:rStyle w:val="HideTWBExt"/>
          <w:b w:val="0"/>
        </w:rPr>
        <w:t>&lt;/NumAmB&gt;</w:t>
      </w:r>
    </w:p>
    <w:p w:rsidR="00677222" w:rsidRPr="00505968" w:rsidP="00677222" w14:paraId="6FEC68B5" w14:textId="77777777">
      <w:pPr>
        <w:pStyle w:val="NormalBold"/>
      </w:pPr>
      <w:r w:rsidRPr="00505968">
        <w:rPr>
          <w:rStyle w:val="HideTWBExt"/>
          <w:b w:val="0"/>
        </w:rPr>
        <w:t>&lt;RepeatBlock-By&gt;&lt;Members&gt;</w:t>
      </w:r>
      <w:r w:rsidRPr="00505968">
        <w:t>Anja Hazekamp, Sebastian Everding</w:t>
      </w:r>
      <w:r w:rsidRPr="00505968">
        <w:rPr>
          <w:rStyle w:val="HideTWBExt"/>
          <w:b w:val="0"/>
        </w:rPr>
        <w:t>&lt;/Members&gt;</w:t>
      </w:r>
    </w:p>
    <w:p w:rsidR="00677222" w:rsidRPr="00505968" w:rsidP="00677222" w14:paraId="5B79DFF0" w14:textId="77777777">
      <w:r w:rsidRPr="00505968">
        <w:rPr>
          <w:rStyle w:val="HideTWBExt"/>
        </w:rPr>
        <w:t>&lt;/RepeatBlock-By&gt;</w:t>
      </w:r>
    </w:p>
    <w:p w:rsidR="00677222" w:rsidRPr="00505968" w:rsidP="00677222" w14:paraId="6D90E18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A284AEF"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19FBF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6CFA5D7" w14:textId="77777777">
            <w:pPr>
              <w:keepNext/>
            </w:pPr>
          </w:p>
        </w:tc>
      </w:tr>
      <w:tr w14:paraId="5EB9377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E47B9E" w14:textId="77777777">
            <w:pPr>
              <w:pStyle w:val="ColumnHeading"/>
              <w:keepNext/>
            </w:pPr>
            <w:r w:rsidRPr="00505968">
              <w:t>Kommissionens förslag</w:t>
            </w:r>
          </w:p>
        </w:tc>
        <w:tc>
          <w:tcPr>
            <w:tcW w:w="4876" w:type="dxa"/>
          </w:tcPr>
          <w:p w:rsidR="00677222" w:rsidRPr="00505968" w:rsidP="0015409A" w14:paraId="7A670F0C" w14:textId="77777777">
            <w:pPr>
              <w:pStyle w:val="ColumnHeading"/>
              <w:keepNext/>
            </w:pPr>
            <w:r w:rsidRPr="00505968">
              <w:t>Ändringsförslag</w:t>
            </w:r>
          </w:p>
        </w:tc>
      </w:tr>
      <w:tr w14:paraId="17388D6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291D708" w14:textId="77777777">
            <w:pPr>
              <w:pStyle w:val="Normal6"/>
            </w:pPr>
            <w:r w:rsidRPr="00505968">
              <w:t>(16)</w:t>
            </w:r>
            <w:r w:rsidRPr="00505968">
              <w:tab/>
              <w:t xml:space="preserve">I kommissionens meddelande En vision för jordbruk och livsmedel påminner man om att </w:t>
            </w:r>
            <w:r w:rsidRPr="00505968">
              <w:rPr>
                <w:b/>
                <w:i/>
              </w:rPr>
              <w:t>djurhållning är en viktig del av unionens jordbruk, konkurrenskraft och sammanhållning</w:t>
            </w:r>
            <w:r w:rsidRPr="00505968">
              <w:t xml:space="preserve">. Hållbar djurhållning </w:t>
            </w:r>
            <w:r w:rsidRPr="00505968">
              <w:rPr>
                <w:b/>
                <w:i/>
              </w:rPr>
              <w:t>är</w:t>
            </w:r>
            <w:r w:rsidRPr="00505968">
              <w:t xml:space="preserve"> avgörande för unionens ekonomi, landsbygdsområdenas livskraft och bevarandet av miljön och landsbygden. </w:t>
            </w:r>
            <w:r w:rsidRPr="00505968">
              <w:rPr>
                <w:b/>
                <w:i/>
              </w:rPr>
              <w:t>Unionens djurhållningssektor</w:t>
            </w:r>
            <w:r w:rsidRPr="00505968">
              <w:t xml:space="preserve"> är </w:t>
            </w:r>
            <w:r w:rsidRPr="00505968">
              <w:rPr>
                <w:b/>
                <w:i/>
              </w:rPr>
              <w:t>särskilt sårbar för olika chocker och global konkurrens och måste</w:t>
            </w:r>
            <w:r w:rsidRPr="00505968">
              <w:t xml:space="preserve">uppfylla höga </w:t>
            </w:r>
            <w:r w:rsidRPr="00505968">
              <w:rPr>
                <w:b/>
                <w:i/>
              </w:rPr>
              <w:t>produktionsnormer</w:t>
            </w:r>
            <w:r w:rsidRPr="00505968">
              <w:t xml:space="preserve"> </w:t>
            </w:r>
            <w:r w:rsidRPr="00505968">
              <w:rPr>
                <w:b/>
                <w:i/>
              </w:rPr>
              <w:t>som inte alltid belönas av marknaden</w:t>
            </w:r>
            <w:r w:rsidRPr="00505968">
              <w:t xml:space="preserve">. Det är därför nödvändigt att erkänna </w:t>
            </w:r>
            <w:r w:rsidRPr="00505968">
              <w:rPr>
                <w:b/>
                <w:i/>
              </w:rPr>
              <w:t>köttets och köttprodukternas naturliga sammansättning</w:t>
            </w:r>
            <w:r w:rsidRPr="00505968">
              <w:t xml:space="preserve">, i både unionsproducenternas och konsumenternas intresse. Termer som används för kött </w:t>
            </w:r>
            <w:r w:rsidRPr="00505968">
              <w:rPr>
                <w:b/>
                <w:i/>
              </w:rPr>
              <w:t>har ofta kulturell och historisk betydelse</w:t>
            </w:r>
            <w:r w:rsidRPr="00505968">
              <w:t xml:space="preserve">. Det är därför lämpligt att </w:t>
            </w:r>
            <w:r w:rsidRPr="00505968">
              <w:rPr>
                <w:b/>
                <w:i/>
              </w:rPr>
              <w:t>skydda</w:t>
            </w:r>
            <w:r w:rsidRPr="00505968">
              <w:t xml:space="preserve"> dessa termer för att öka </w:t>
            </w:r>
            <w:r w:rsidRPr="00505968">
              <w:rPr>
                <w:b/>
                <w:i/>
              </w:rPr>
              <w:t>insynen</w:t>
            </w:r>
            <w:r w:rsidRPr="00505968">
              <w:t xml:space="preserve"> på den inre marknaden när det gäller livsmedels sammansättning och näringsinnehåll och säkerställa att konsumenterna kan göra välgrundade val, särskilt när de är ute efter </w:t>
            </w:r>
            <w:r w:rsidRPr="00505968">
              <w:rPr>
                <w:b/>
                <w:i/>
              </w:rPr>
              <w:t>ett</w:t>
            </w:r>
            <w:r w:rsidRPr="00505968">
              <w:t xml:space="preserve"> särskilt näringsinnehåll </w:t>
            </w:r>
            <w:r w:rsidRPr="00505968">
              <w:rPr>
                <w:b/>
                <w:i/>
              </w:rPr>
              <w:t>som traditionellt förknippas med</w:t>
            </w:r>
            <w:r w:rsidRPr="00505968">
              <w:t xml:space="preserve"> köttprodukter.</w:t>
            </w:r>
          </w:p>
        </w:tc>
        <w:tc>
          <w:tcPr>
            <w:tcW w:w="4876" w:type="dxa"/>
          </w:tcPr>
          <w:p w:rsidR="00677222" w:rsidRPr="00505968" w:rsidP="0015409A" w14:paraId="2FF2F89E" w14:textId="77777777">
            <w:pPr>
              <w:pStyle w:val="Normal6"/>
              <w:rPr>
                <w:szCs w:val="24"/>
              </w:rPr>
            </w:pPr>
            <w:r w:rsidRPr="00505968">
              <w:t>(16)</w:t>
            </w:r>
            <w:r w:rsidRPr="00505968">
              <w:tab/>
              <w:t xml:space="preserve">I kommissionens meddelande En vision för jordbruk och livsmedel påminner man om att </w:t>
            </w:r>
            <w:r w:rsidRPr="00505968">
              <w:rPr>
                <w:b/>
                <w:i/>
              </w:rPr>
              <w:t>djurhållningssektorn kräver en långsiktig vision</w:t>
            </w:r>
            <w:r w:rsidRPr="00505968">
              <w:t xml:space="preserve">. Hållbar djurhållning </w:t>
            </w:r>
            <w:r w:rsidRPr="00505968">
              <w:rPr>
                <w:b/>
                <w:i/>
              </w:rPr>
              <w:t>anses vara</w:t>
            </w:r>
            <w:r w:rsidRPr="00505968">
              <w:t xml:space="preserve"> avgörande för unionens ekonomi, landsbygdsområdenas livskraft och bevarandet av miljön och landsbygden. </w:t>
            </w:r>
            <w:r w:rsidRPr="00505968">
              <w:rPr>
                <w:b/>
                <w:i/>
              </w:rPr>
              <w:t>Djurhållningssektorn</w:t>
            </w:r>
            <w:r w:rsidRPr="00505968">
              <w:t xml:space="preserve"> är </w:t>
            </w:r>
            <w:r w:rsidRPr="00505968">
              <w:rPr>
                <w:b/>
                <w:i/>
              </w:rPr>
              <w:t>dock</w:t>
            </w:r>
            <w:r w:rsidRPr="00505968">
              <w:t xml:space="preserve"> </w:t>
            </w:r>
            <w:r w:rsidRPr="00505968">
              <w:rPr>
                <w:b/>
                <w:i/>
              </w:rPr>
              <w:t>en av jordbrukets största bidragande orsaker till klimatförändringarna och orsakar betydande föroreningar av vatten, mark och luft, är en dominerande drivkraft för avskogning och ökar risken för pandemier</w:t>
            </w:r>
            <w:r w:rsidRPr="00505968">
              <w:t>.</w:t>
            </w:r>
            <w:r w:rsidRPr="00505968">
              <w:rPr>
                <w:b/>
                <w:i/>
              </w:rPr>
              <w:t xml:space="preserve"> Djurhållningssektorn måste därför</w:t>
            </w:r>
            <w:r w:rsidRPr="00505968">
              <w:t xml:space="preserve"> uppfylla höga </w:t>
            </w:r>
            <w:r w:rsidRPr="00505968">
              <w:rPr>
                <w:b/>
                <w:i/>
              </w:rPr>
              <w:t>standarder för klimat, miljö och djurskydd</w:t>
            </w:r>
            <w:r w:rsidRPr="00505968">
              <w:t xml:space="preserve">. Det är därför nödvändigt att </w:t>
            </w:r>
            <w:r w:rsidRPr="00505968">
              <w:rPr>
                <w:b/>
                <w:i/>
              </w:rPr>
              <w:t>säkerställa att alla animaliska produkter som förs in i unionen från tredjeländer uppfyller likvärdiga eller överordnade produktionsnormer när det gäller djurskydd och</w:t>
            </w:r>
            <w:r w:rsidRPr="00505968">
              <w:t xml:space="preserve"> erkänna </w:t>
            </w:r>
            <w:r w:rsidRPr="00505968">
              <w:rPr>
                <w:b/>
                <w:i/>
              </w:rPr>
              <w:t>produktionen och den ökade konsumtionen av växtbaserade alternativ till kött och köttprodukter</w:t>
            </w:r>
            <w:r w:rsidRPr="00505968">
              <w:t xml:space="preserve">, i både unionens producenters och konsumenternas intresse. Termer som används för kött </w:t>
            </w:r>
            <w:r w:rsidRPr="00505968">
              <w:rPr>
                <w:b/>
                <w:i/>
              </w:rPr>
              <w:t>är välkända för konsumenterna och ger, när de används för växtbaserade alternativ, värdefull information om vilken köttprodukt de ersätter och hur de kan användas</w:t>
            </w:r>
            <w:r w:rsidRPr="00505968">
              <w:t xml:space="preserve">. Det är därför lämpligt att </w:t>
            </w:r>
            <w:r w:rsidRPr="00505968">
              <w:rPr>
                <w:b/>
                <w:i/>
              </w:rPr>
              <w:t>tillåta att</w:t>
            </w:r>
            <w:r w:rsidRPr="00505968">
              <w:t xml:space="preserve"> dessa termer </w:t>
            </w:r>
            <w:r w:rsidRPr="00505968">
              <w:rPr>
                <w:b/>
                <w:i/>
              </w:rPr>
              <w:t>används för växtbaserade alternativ</w:t>
            </w:r>
            <w:r w:rsidRPr="00505968">
              <w:t xml:space="preserve"> för att öka </w:t>
            </w:r>
            <w:r w:rsidRPr="00505968">
              <w:rPr>
                <w:b/>
                <w:i/>
              </w:rPr>
              <w:t>innovationen</w:t>
            </w:r>
            <w:r w:rsidRPr="00505968">
              <w:t xml:space="preserve"> på den inre marknaden</w:t>
            </w:r>
            <w:r w:rsidRPr="00505968">
              <w:rPr>
                <w:b/>
                <w:i/>
              </w:rPr>
              <w:t>, samtidigt som insynen</w:t>
            </w:r>
            <w:r w:rsidRPr="00505968">
              <w:t xml:space="preserve"> när det gäller livsmedels sammansättning och näringsinnehåll </w:t>
            </w:r>
            <w:r w:rsidRPr="00505968">
              <w:rPr>
                <w:b/>
                <w:i/>
              </w:rPr>
              <w:t>stärks,</w:t>
            </w:r>
            <w:r w:rsidRPr="00505968">
              <w:t xml:space="preserve"> och säkerställa att konsumenterna kan göra välgrundade </w:t>
            </w:r>
            <w:r w:rsidRPr="00505968">
              <w:rPr>
                <w:b/>
                <w:i/>
              </w:rPr>
              <w:t>hälsosamma</w:t>
            </w:r>
            <w:r w:rsidRPr="00505968">
              <w:t xml:space="preserve"> val, särskilt när de är ute efter särskilt näringsinnehåll</w:t>
            </w:r>
            <w:r w:rsidRPr="00505968">
              <w:rPr>
                <w:b/>
                <w:i/>
              </w:rPr>
              <w:t xml:space="preserve"> och samtidigt undvika animaliska produkter och minska deras livsmedels koldioxidavtryck, genom att välja växtbaserade alternativ till</w:t>
            </w:r>
            <w:r w:rsidRPr="00505968">
              <w:t xml:space="preserve"> köttprodukter.</w:t>
            </w:r>
          </w:p>
        </w:tc>
      </w:tr>
    </w:tbl>
    <w:p w:rsidR="00677222" w:rsidRPr="00505968" w:rsidP="00677222" w14:paraId="6F95AE9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C58A316" w14:textId="77777777">
      <w:r w:rsidRPr="00505968">
        <w:rPr>
          <w:rStyle w:val="HideTWBExt"/>
        </w:rPr>
        <w:t>&lt;/AmendB&gt;</w:t>
      </w:r>
    </w:p>
    <w:p w:rsidR="00677222" w:rsidRPr="00505968" w:rsidP="00677222" w14:paraId="4F1A5641"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269</w:t>
      </w:r>
      <w:r w:rsidRPr="00505968">
        <w:rPr>
          <w:rStyle w:val="HideTWBExt"/>
          <w:b w:val="0"/>
        </w:rPr>
        <w:t>&lt;/NumAmB&gt;</w:t>
      </w:r>
    </w:p>
    <w:p w:rsidR="00677222" w:rsidRPr="00505968" w:rsidP="00677222" w14:paraId="406BE842"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06BA145B"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2BAB9B83" w14:textId="77777777">
      <w:pPr>
        <w:pStyle w:val="NormalBold"/>
      </w:pPr>
      <w:r w:rsidRPr="00505968">
        <w:rPr>
          <w:rStyle w:val="HideTWBExt"/>
          <w:b w:val="0"/>
        </w:rPr>
        <w:t>&lt;Members&gt;</w:t>
      </w:r>
      <w:r w:rsidRPr="00505968">
        <w:t>Anna Strolenberg</w:t>
      </w:r>
      <w:r w:rsidRPr="00505968">
        <w:rPr>
          <w:rStyle w:val="HideTWBExt"/>
          <w:b w:val="0"/>
        </w:rPr>
        <w:t>&lt;/Members&gt;</w:t>
      </w:r>
    </w:p>
    <w:p w:rsidR="00677222" w:rsidRPr="00505968" w:rsidP="00677222" w14:paraId="7179A9C2" w14:textId="77777777">
      <w:r w:rsidRPr="00505968">
        <w:rPr>
          <w:rStyle w:val="HideTWBExt"/>
        </w:rPr>
        <w:t>&lt;/RepeatBlock-By&gt;</w:t>
      </w:r>
    </w:p>
    <w:p w:rsidR="00677222" w:rsidRPr="00505968" w:rsidP="00677222" w14:paraId="6372680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70D5B10"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92DB6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66B4716" w14:textId="77777777">
            <w:pPr>
              <w:keepNext/>
            </w:pPr>
          </w:p>
        </w:tc>
      </w:tr>
      <w:tr w14:paraId="4D7FBDC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F7D20A" w14:textId="77777777">
            <w:pPr>
              <w:pStyle w:val="ColumnHeading"/>
              <w:keepNext/>
            </w:pPr>
            <w:r w:rsidRPr="00505968">
              <w:t>Kommissionens förslag</w:t>
            </w:r>
          </w:p>
        </w:tc>
        <w:tc>
          <w:tcPr>
            <w:tcW w:w="4876" w:type="dxa"/>
          </w:tcPr>
          <w:p w:rsidR="00677222" w:rsidRPr="00505968" w:rsidP="0015409A" w14:paraId="76419861" w14:textId="77777777">
            <w:pPr>
              <w:pStyle w:val="ColumnHeading"/>
              <w:keepNext/>
            </w:pPr>
            <w:r w:rsidRPr="00505968">
              <w:t>Ändringsförslag</w:t>
            </w:r>
          </w:p>
        </w:tc>
      </w:tr>
      <w:tr w14:paraId="1FE0C4A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8A00436" w14:textId="77777777">
            <w:pPr>
              <w:pStyle w:val="Normal6"/>
            </w:pPr>
            <w:r w:rsidRPr="00505968">
              <w:t>(16)</w:t>
            </w:r>
            <w:r w:rsidRPr="00505968">
              <w:tab/>
              <w:t xml:space="preserve">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w:t>
            </w:r>
            <w:r w:rsidRPr="00505968">
              <w:rPr>
                <w:b/>
                <w:i/>
              </w:rPr>
              <w:t>därför</w:t>
            </w:r>
            <w:r w:rsidRPr="00505968">
              <w:t xml:space="preserve"> lämpligt </w:t>
            </w:r>
            <w:r w:rsidRPr="00505968">
              <w:rPr>
                <w:b/>
                <w:i/>
              </w:rPr>
              <w:t>att skydda dessa termer för</w:t>
            </w:r>
            <w:r w:rsidRPr="00505968">
              <w:t xml:space="preserve"> att öka insynen på den inre marknaden när det gäller livsmedels sammansättning och näringsinnehåll och säkerställa att konsumenterna kan göra välgrundade val, särskilt när de är ute efter ett särskilt näringsinnehåll </w:t>
            </w:r>
            <w:r w:rsidRPr="00505968">
              <w:rPr>
                <w:b/>
                <w:i/>
              </w:rPr>
              <w:t>som traditionellt förknippas med köttprodukter</w:t>
            </w:r>
            <w:r w:rsidRPr="00505968">
              <w:t>.</w:t>
            </w:r>
          </w:p>
        </w:tc>
        <w:tc>
          <w:tcPr>
            <w:tcW w:w="4876" w:type="dxa"/>
          </w:tcPr>
          <w:p w:rsidR="00677222" w:rsidRPr="00505968" w:rsidP="0015409A" w14:paraId="6DCE56B1" w14:textId="77777777">
            <w:pPr>
              <w:pStyle w:val="Normal6"/>
              <w:rPr>
                <w:szCs w:val="24"/>
              </w:rPr>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w:t>
            </w:r>
            <w:r w:rsidRPr="00505968">
              <w:rPr>
                <w:b/>
                <w:i/>
              </w:rPr>
              <w:t>, men även hybridprodukter som är utformade för att erbjuda konsumenterna alternativ för olika kostvanor, minskad köttkonsumtion eller särskilda hälsoproblem</w:t>
            </w:r>
            <w:r w:rsidRPr="00505968">
              <w:t xml:space="preserve">, i både unionsproducenternas och konsumenters intresse </w:t>
            </w:r>
            <w:r w:rsidRPr="00505968">
              <w:rPr>
                <w:b/>
                <w:i/>
              </w:rPr>
              <w:t>och på grund av deras ändrade kostpreferenser</w:t>
            </w:r>
            <w:r w:rsidRPr="00505968">
              <w:t>. Termer som används för kött har ofta kulturell och historisk betydelse. Det är lämpligt att öka insynen på den inre marknaden när det gäller livsmedels sammansättning och näringsinnehåll och säkerställa att konsumenterna kan göra välgrundade val, särskilt när de är ute efter ett särskilt näringsinnehåll.</w:t>
            </w:r>
          </w:p>
        </w:tc>
      </w:tr>
    </w:tbl>
    <w:p w:rsidR="00677222" w:rsidRPr="00505968" w:rsidP="00677222" w14:paraId="0CE51A5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C30C6D0" w14:textId="77777777">
      <w:r w:rsidRPr="00505968">
        <w:rPr>
          <w:rStyle w:val="HideTWBExt"/>
        </w:rPr>
        <w:t>&lt;/AmendB&gt;</w:t>
      </w:r>
    </w:p>
    <w:p w:rsidR="00677222" w:rsidRPr="00505968" w:rsidP="00677222" w14:paraId="73E2606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270</w:t>
      </w:r>
      <w:r w:rsidRPr="00505968">
        <w:rPr>
          <w:rStyle w:val="HideTWBExt"/>
          <w:b w:val="0"/>
        </w:rPr>
        <w:t>&lt;/NumAmB&gt;</w:t>
      </w:r>
    </w:p>
    <w:p w:rsidR="00677222" w:rsidRPr="00505968" w:rsidP="00677222" w14:paraId="4E98A90E"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519A57ED" w14:textId="77777777">
      <w:r w:rsidRPr="00505968">
        <w:rPr>
          <w:rStyle w:val="HideTWBExt"/>
        </w:rPr>
        <w:t>&lt;/RepeatBlock-By&gt;</w:t>
      </w:r>
    </w:p>
    <w:p w:rsidR="00677222" w:rsidRPr="00505968" w:rsidP="00677222" w14:paraId="292BF0C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5C08EF5"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D6723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7391B3B" w14:textId="77777777">
            <w:pPr>
              <w:keepNext/>
            </w:pPr>
          </w:p>
        </w:tc>
      </w:tr>
      <w:tr w14:paraId="183B86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1E7676A" w14:textId="77777777">
            <w:pPr>
              <w:pStyle w:val="ColumnHeading"/>
              <w:keepNext/>
            </w:pPr>
            <w:r w:rsidRPr="00505968">
              <w:t>Kommissionens förslag</w:t>
            </w:r>
          </w:p>
        </w:tc>
        <w:tc>
          <w:tcPr>
            <w:tcW w:w="4876" w:type="dxa"/>
          </w:tcPr>
          <w:p w:rsidR="00677222" w:rsidRPr="00505968" w:rsidP="0015409A" w14:paraId="15772E65" w14:textId="77777777">
            <w:pPr>
              <w:pStyle w:val="ColumnHeading"/>
              <w:keepNext/>
            </w:pPr>
            <w:r w:rsidRPr="00505968">
              <w:t>Ändringsförslag</w:t>
            </w:r>
          </w:p>
        </w:tc>
      </w:tr>
      <w:tr w14:paraId="761F520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B1087A" w14:textId="77777777">
            <w:pPr>
              <w:pStyle w:val="Normal6"/>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c>
          <w:tcPr>
            <w:tcW w:w="4876" w:type="dxa"/>
          </w:tcPr>
          <w:p w:rsidR="00677222" w:rsidRPr="00505968" w:rsidP="0015409A" w14:paraId="289EFB66" w14:textId="77777777">
            <w:pPr>
              <w:pStyle w:val="Normal6"/>
              <w:rPr>
                <w:szCs w:val="24"/>
              </w:rPr>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r w:rsidRPr="00505968">
              <w:rPr>
                <w:b/>
                <w:i/>
              </w:rPr>
              <w:t>, och förbjuda användningen av dessa termer för produkter som inte innehåller kött eller för kött som framtagits i ett laboratorium och som skulle kunna vilseleda konsumenterna</w:t>
            </w:r>
            <w:r w:rsidRPr="00505968">
              <w:t>.</w:t>
            </w:r>
          </w:p>
        </w:tc>
      </w:tr>
    </w:tbl>
    <w:p w:rsidR="00677222" w:rsidRPr="00505968" w:rsidP="00677222" w14:paraId="2A9B4F9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349BE75" w14:textId="77777777">
      <w:r w:rsidRPr="00505968">
        <w:rPr>
          <w:rStyle w:val="HideTWBExt"/>
        </w:rPr>
        <w:t>&lt;/AmendB&gt;</w:t>
      </w:r>
    </w:p>
    <w:p w:rsidR="00677222" w:rsidRPr="00505968" w:rsidP="00677222" w14:paraId="295556F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271</w:t>
      </w:r>
      <w:r w:rsidRPr="00505968">
        <w:rPr>
          <w:rStyle w:val="HideTWBExt"/>
          <w:b w:val="0"/>
        </w:rPr>
        <w:t>&lt;/NumAmB&gt;</w:t>
      </w:r>
    </w:p>
    <w:p w:rsidR="00677222" w:rsidRPr="00505968" w:rsidP="00677222" w14:paraId="49F5E851"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79DE5A2B" w14:textId="77777777">
      <w:r w:rsidRPr="00505968">
        <w:rPr>
          <w:rStyle w:val="HideTWBExt"/>
        </w:rPr>
        <w:t>&lt;/RepeatBlock-By&gt;</w:t>
      </w:r>
    </w:p>
    <w:p w:rsidR="00677222" w:rsidRPr="00505968" w:rsidP="00677222" w14:paraId="62360F4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EF58AD5"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BA590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CDBFE5F" w14:textId="77777777">
            <w:pPr>
              <w:keepNext/>
            </w:pPr>
          </w:p>
        </w:tc>
      </w:tr>
      <w:tr w14:paraId="0D07907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DF7400F" w14:textId="77777777">
            <w:pPr>
              <w:pStyle w:val="ColumnHeading"/>
              <w:keepNext/>
            </w:pPr>
            <w:r w:rsidRPr="00505968">
              <w:t>Kommissionens förslag</w:t>
            </w:r>
          </w:p>
        </w:tc>
        <w:tc>
          <w:tcPr>
            <w:tcW w:w="4876" w:type="dxa"/>
          </w:tcPr>
          <w:p w:rsidR="00677222" w:rsidRPr="00505968" w:rsidP="0015409A" w14:paraId="01614E5A" w14:textId="77777777">
            <w:pPr>
              <w:pStyle w:val="ColumnHeading"/>
              <w:keepNext/>
            </w:pPr>
            <w:r w:rsidRPr="00505968">
              <w:t>Ändringsförslag</w:t>
            </w:r>
          </w:p>
        </w:tc>
      </w:tr>
      <w:tr w14:paraId="63F9626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63CE5F0" w14:textId="77777777">
            <w:pPr>
              <w:pStyle w:val="Normal6"/>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c>
          <w:tcPr>
            <w:tcW w:w="4876" w:type="dxa"/>
          </w:tcPr>
          <w:p w:rsidR="00677222" w:rsidRPr="00505968" w:rsidP="0015409A" w14:paraId="194E17F2" w14:textId="77777777">
            <w:pPr>
              <w:pStyle w:val="Normal6"/>
              <w:rPr>
                <w:szCs w:val="24"/>
              </w:rPr>
            </w:pPr>
            <w:r w:rsidRPr="00505968">
              <w:t>(16)</w:t>
            </w:r>
            <w:r w:rsidRPr="00505968">
              <w:tab/>
              <w:t xml:space="preserve">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 </w:t>
            </w:r>
            <w:r w:rsidRPr="00505968">
              <w:rPr>
                <w:b/>
                <w:i/>
              </w:rPr>
              <w:t>Konsumenterna bör ha tillgång till tydlig information som skiljer produkter av animaliskt ursprung från växtbaserade alternativ.</w:t>
            </w:r>
          </w:p>
        </w:tc>
      </w:tr>
    </w:tbl>
    <w:p w:rsidR="00677222" w:rsidRPr="00505968" w:rsidP="00677222" w14:paraId="7141BC5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1E295FF" w14:textId="77777777">
      <w:r w:rsidRPr="00505968">
        <w:rPr>
          <w:rStyle w:val="HideTWBExt"/>
        </w:rPr>
        <w:t>&lt;/AmendB&gt;</w:t>
      </w:r>
    </w:p>
    <w:p w:rsidR="00677222" w:rsidRPr="00505968" w:rsidP="00677222" w14:paraId="1A2746D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272</w:t>
      </w:r>
      <w:r w:rsidRPr="00505968">
        <w:rPr>
          <w:rStyle w:val="HideTWBExt"/>
          <w:b w:val="0"/>
        </w:rPr>
        <w:t>&lt;/NumAmB&gt;</w:t>
      </w:r>
    </w:p>
    <w:p w:rsidR="00677222" w:rsidRPr="00505968" w:rsidP="00677222" w14:paraId="6FD55D40"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67675476" w14:textId="77777777">
      <w:r w:rsidRPr="00505968">
        <w:rPr>
          <w:rStyle w:val="HideTWBExt"/>
        </w:rPr>
        <w:t>&lt;/RepeatBlock-By&gt;</w:t>
      </w:r>
    </w:p>
    <w:p w:rsidR="00677222" w:rsidRPr="00505968" w:rsidP="00677222" w14:paraId="0220289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6C19D52"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CE859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CBD0750" w14:textId="77777777">
            <w:pPr>
              <w:keepNext/>
            </w:pPr>
          </w:p>
        </w:tc>
      </w:tr>
      <w:tr w14:paraId="7E42278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FE6EF1B" w14:textId="77777777">
            <w:pPr>
              <w:pStyle w:val="ColumnHeading"/>
              <w:keepNext/>
            </w:pPr>
            <w:r w:rsidRPr="00505968">
              <w:t>Kommissionens förslag</w:t>
            </w:r>
          </w:p>
        </w:tc>
        <w:tc>
          <w:tcPr>
            <w:tcW w:w="4876" w:type="dxa"/>
          </w:tcPr>
          <w:p w:rsidR="00677222" w:rsidRPr="00505968" w:rsidP="0015409A" w14:paraId="696FBA12" w14:textId="77777777">
            <w:pPr>
              <w:pStyle w:val="ColumnHeading"/>
              <w:keepNext/>
            </w:pPr>
            <w:r w:rsidRPr="00505968">
              <w:t>Ändringsförslag</w:t>
            </w:r>
          </w:p>
        </w:tc>
      </w:tr>
      <w:tr w14:paraId="1D84D43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F2F122" w14:textId="77777777">
            <w:pPr>
              <w:pStyle w:val="Normal6"/>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c>
          <w:tcPr>
            <w:tcW w:w="4876" w:type="dxa"/>
          </w:tcPr>
          <w:p w:rsidR="00677222" w:rsidRPr="00505968" w:rsidP="0015409A" w14:paraId="65197AB1" w14:textId="77777777">
            <w:pPr>
              <w:pStyle w:val="Normal6"/>
              <w:rPr>
                <w:szCs w:val="24"/>
              </w:rPr>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och köttprodukternas</w:t>
            </w:r>
            <w:r w:rsidRPr="00505968">
              <w:rPr>
                <w:b/>
                <w:i/>
              </w:rPr>
              <w:t>, köttbaserade produkters och bearbetade köttprodukters</w:t>
            </w:r>
            <w:r w:rsidRPr="00505968">
              <w:t xml:space="preserve">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r>
    </w:tbl>
    <w:p w:rsidR="00677222" w:rsidRPr="00505968" w:rsidP="00677222" w14:paraId="0BCEC5E9"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168B3365" w14:textId="77777777">
      <w:r w:rsidRPr="00505968">
        <w:rPr>
          <w:rStyle w:val="HideTWBExt"/>
        </w:rPr>
        <w:t>&lt;/AmendB&gt;</w:t>
      </w:r>
    </w:p>
    <w:p w:rsidR="00677222" w:rsidRPr="00505968" w:rsidP="00677222" w14:paraId="74C86CB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273</w:t>
      </w:r>
      <w:r w:rsidRPr="00505968">
        <w:rPr>
          <w:rStyle w:val="HideTWBExt"/>
          <w:b w:val="0"/>
        </w:rPr>
        <w:t>&lt;/NumAmB&gt;</w:t>
      </w:r>
    </w:p>
    <w:p w:rsidR="00677222" w:rsidRPr="00505968" w:rsidP="00677222" w14:paraId="4800523F"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4F600EBB" w14:textId="77777777">
      <w:r w:rsidRPr="00505968">
        <w:rPr>
          <w:rStyle w:val="HideTWBExt"/>
        </w:rPr>
        <w:t>&lt;/RepeatBlock-By&gt;</w:t>
      </w:r>
    </w:p>
    <w:p w:rsidR="00677222" w:rsidRPr="00505968" w:rsidP="00677222" w14:paraId="3321FF9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A570DA9" w14:textId="77777777">
      <w:pPr>
        <w:pStyle w:val="NormalBold"/>
      </w:pPr>
      <w:r w:rsidRPr="00505968">
        <w:rPr>
          <w:rStyle w:val="HideTWBExt"/>
          <w:b w:val="0"/>
        </w:rPr>
        <w:t>&lt;Article&gt;</w:t>
      </w:r>
      <w:r w:rsidRPr="00505968">
        <w:t>Skäl 16</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18C30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8B3E303" w14:textId="77777777">
            <w:pPr>
              <w:keepNext/>
            </w:pPr>
          </w:p>
        </w:tc>
      </w:tr>
      <w:tr w14:paraId="35513CD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FED4B0" w14:textId="77777777">
            <w:pPr>
              <w:pStyle w:val="ColumnHeading"/>
              <w:keepNext/>
            </w:pPr>
            <w:r w:rsidRPr="00505968">
              <w:t>Kommissionens förslag</w:t>
            </w:r>
          </w:p>
        </w:tc>
        <w:tc>
          <w:tcPr>
            <w:tcW w:w="4876" w:type="dxa"/>
          </w:tcPr>
          <w:p w:rsidR="00677222" w:rsidRPr="00505968" w:rsidP="0015409A" w14:paraId="0332220F" w14:textId="77777777">
            <w:pPr>
              <w:pStyle w:val="ColumnHeading"/>
              <w:keepNext/>
            </w:pPr>
            <w:r w:rsidRPr="00505968">
              <w:t>Ändringsförslag</w:t>
            </w:r>
          </w:p>
        </w:tc>
      </w:tr>
      <w:tr w14:paraId="268F00E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96ED95" w14:textId="77777777">
            <w:pPr>
              <w:pStyle w:val="Normal6"/>
            </w:pPr>
            <w:r w:rsidRPr="00505968">
              <w:t>(16)</w:t>
            </w:r>
            <w:r w:rsidRPr="00505968">
              <w:tab/>
              <w:t xml:space="preserve">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 </w:t>
            </w:r>
            <w:r w:rsidRPr="00505968">
              <w:rPr>
                <w:b/>
                <w:i/>
              </w:rPr>
              <w:t>och</w:t>
            </w:r>
            <w:r w:rsidRPr="00505968">
              <w:t xml:space="preserve"> köttprodukternas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c>
          <w:tcPr>
            <w:tcW w:w="4876" w:type="dxa"/>
          </w:tcPr>
          <w:p w:rsidR="00677222" w:rsidRPr="00505968" w:rsidP="0015409A" w14:paraId="21251478" w14:textId="77777777">
            <w:pPr>
              <w:pStyle w:val="Normal6"/>
              <w:rPr>
                <w:szCs w:val="24"/>
              </w:rPr>
            </w:pPr>
            <w:r w:rsidRPr="00505968">
              <w:t>(16)</w:t>
            </w:r>
            <w:r w:rsidRPr="00505968">
              <w:tab/>
              <w:t>I kommissionens meddelande En vision för jordbruk och livsmedel påminner man om att djurhållning är en viktig del av unionens jordbruk, konkurrenskraft och sammanhållning. Hållbar djurhållning är avgörande för unionens ekonomi, landsbygdsområdenas livskraft och bevarandet av miljön och landsbygden. Unionens djurhållningssektor är särskilt sårbar för olika chocker och global konkurrens och måste uppfylla höga produktionsnormer som inte alltid belönas av marknaden. Det är därför nödvändigt att erkänna köttets</w:t>
            </w:r>
            <w:r w:rsidRPr="00505968">
              <w:rPr>
                <w:b/>
                <w:i/>
              </w:rPr>
              <w:t>,</w:t>
            </w:r>
            <w:r w:rsidRPr="00505968">
              <w:t xml:space="preserve"> köttprodukternas </w:t>
            </w:r>
            <w:r w:rsidRPr="00505968">
              <w:rPr>
                <w:b/>
                <w:i/>
              </w:rPr>
              <w:t>och bearbetat kötts</w:t>
            </w:r>
            <w:r w:rsidRPr="00505968">
              <w:t xml:space="preserve"> naturliga sammansättning, i både unionsproducenternas och konsumenternas intresse. Termer som används för kött har ofta kulturell och historisk betydelse. Det är därför lämpligt att skydda dessa termer för att öka insynen på den inre marknaden när det gäller livsmedels sammansättning och näringsinnehåll och säkerställa att konsumenterna kan göra välgrundade val, särskilt när de är ute efter ett särskilt näringsinnehåll som traditionellt förknippas med köttprodukter.</w:t>
            </w:r>
          </w:p>
        </w:tc>
      </w:tr>
    </w:tbl>
    <w:p w:rsidR="00677222" w:rsidRPr="00505968" w:rsidP="00677222" w14:paraId="5723934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AD635C8" w14:textId="77777777">
      <w:r w:rsidRPr="00505968">
        <w:rPr>
          <w:rStyle w:val="HideTWBExt"/>
        </w:rPr>
        <w:t>&lt;/AmendB&gt;</w:t>
      </w:r>
    </w:p>
    <w:p w:rsidR="00677222" w:rsidRPr="00505968" w:rsidP="00677222" w14:paraId="0328B35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274</w:t>
      </w:r>
      <w:r w:rsidRPr="00505968">
        <w:rPr>
          <w:rStyle w:val="HideTWBExt"/>
          <w:b w:val="0"/>
        </w:rPr>
        <w:t>&lt;/NumAmB&gt;</w:t>
      </w:r>
    </w:p>
    <w:p w:rsidR="00677222" w:rsidRPr="00505968" w:rsidP="00677222" w14:paraId="4B74D191" w14:textId="77777777">
      <w:pPr>
        <w:pStyle w:val="NormalBold"/>
      </w:pPr>
      <w:r w:rsidRPr="00505968">
        <w:rPr>
          <w:rStyle w:val="HideTWBExt"/>
          <w:b w:val="0"/>
        </w:rPr>
        <w:t>&lt;RepeatBlock-By&gt;&lt;Members&gt;</w:t>
      </w:r>
      <w:r w:rsidRPr="00505968">
        <w:t>Valérie Deloge, Gilles Pennelle, Tomáš Kubín, Raffaele Stancanelli, Csaba Dömötör, Mireia Borrás Pabón</w:t>
      </w:r>
      <w:r w:rsidRPr="00505968">
        <w:rPr>
          <w:rStyle w:val="HideTWBExt"/>
          <w:b w:val="0"/>
        </w:rPr>
        <w:t>&lt;/Members&gt;</w:t>
      </w:r>
    </w:p>
    <w:p w:rsidR="00677222" w:rsidRPr="00505968" w:rsidP="00677222" w14:paraId="5B989406" w14:textId="77777777">
      <w:r w:rsidRPr="00505968">
        <w:rPr>
          <w:rStyle w:val="HideTWBExt"/>
        </w:rPr>
        <w:t>&lt;/RepeatBlock-By&gt;</w:t>
      </w:r>
    </w:p>
    <w:p w:rsidR="00677222" w:rsidRPr="00505968" w:rsidP="00677222" w14:paraId="07738DB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0F54CD" w14:textId="77777777">
      <w:pPr>
        <w:pStyle w:val="NormalBold"/>
      </w:pPr>
      <w:r w:rsidRPr="00505968">
        <w:rPr>
          <w:rStyle w:val="HideTWBExt"/>
          <w:b w:val="0"/>
        </w:rPr>
        <w:t>&lt;Article&gt;</w:t>
      </w:r>
      <w:r w:rsidRPr="00505968">
        <w:t>Skäl 16a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26220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23541B3" w14:textId="77777777">
            <w:pPr>
              <w:keepNext/>
            </w:pPr>
          </w:p>
        </w:tc>
      </w:tr>
      <w:tr w14:paraId="600B30C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1F36020" w14:textId="77777777">
            <w:pPr>
              <w:pStyle w:val="ColumnHeading"/>
              <w:keepNext/>
            </w:pPr>
            <w:r w:rsidRPr="00505968">
              <w:t>Kommissionens förslag</w:t>
            </w:r>
          </w:p>
        </w:tc>
        <w:tc>
          <w:tcPr>
            <w:tcW w:w="4876" w:type="dxa"/>
          </w:tcPr>
          <w:p w:rsidR="00677222" w:rsidRPr="00505968" w:rsidP="0015409A" w14:paraId="70BB647E" w14:textId="77777777">
            <w:pPr>
              <w:pStyle w:val="ColumnHeading"/>
              <w:keepNext/>
            </w:pPr>
            <w:r w:rsidRPr="00505968">
              <w:t>Ändringsförslag</w:t>
            </w:r>
          </w:p>
        </w:tc>
      </w:tr>
      <w:tr w14:paraId="76C461D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5C497F" w14:textId="77777777">
            <w:pPr>
              <w:pStyle w:val="Normal6"/>
            </w:pPr>
          </w:p>
        </w:tc>
        <w:tc>
          <w:tcPr>
            <w:tcW w:w="4876" w:type="dxa"/>
          </w:tcPr>
          <w:p w:rsidR="00677222" w:rsidRPr="00505968" w:rsidP="0015409A" w14:paraId="777C4DDF" w14:textId="77777777">
            <w:pPr>
              <w:pStyle w:val="Normal6"/>
              <w:rPr>
                <w:szCs w:val="24"/>
              </w:rPr>
            </w:pPr>
            <w:r w:rsidRPr="00505968">
              <w:rPr>
                <w:b/>
                <w:i/>
              </w:rPr>
              <w:t>(16a) Unionens inre marknad kan endast fungera väl om de animaliska produkter som släpps ut på marknaden uppfyller produktionskrav som säkerställer rättvis konkurrens, en hög nivå av konsumentskydd, djurhälsa och djurskydd samt livsmedelssäkerhet. Det bör därför föreskrivas att levande djur och animaliska produkter som saluförs på unionens marknad ska uppfylla unionens produktionsstandarder, eller likvärdiga standarder som är vederbörligen garanterade, verifierade och kontrollerade.</w:t>
            </w:r>
          </w:p>
        </w:tc>
      </w:tr>
    </w:tbl>
    <w:p w:rsidR="00677222" w:rsidRPr="00505968" w:rsidP="00677222" w14:paraId="66E967DD"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3427A81" w14:textId="77777777">
      <w:r w:rsidRPr="00505968">
        <w:rPr>
          <w:rStyle w:val="HideTWBExt"/>
        </w:rPr>
        <w:t>&lt;/AmendB&gt;</w:t>
      </w:r>
    </w:p>
    <w:p w:rsidR="00677222" w:rsidRPr="00505968" w:rsidP="00677222" w14:paraId="3E4CCED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275</w:t>
      </w:r>
      <w:r w:rsidRPr="00505968">
        <w:rPr>
          <w:rStyle w:val="HideTWBExt"/>
          <w:b w:val="0"/>
        </w:rPr>
        <w:t>&lt;/NumAmB&gt;</w:t>
      </w:r>
    </w:p>
    <w:p w:rsidR="00677222" w:rsidRPr="00505968" w:rsidP="00677222" w14:paraId="23A8B51A" w14:textId="77777777">
      <w:pPr>
        <w:pStyle w:val="NormalBold"/>
      </w:pPr>
      <w:r w:rsidRPr="00505968">
        <w:rPr>
          <w:rStyle w:val="HideTWBExt"/>
          <w:b w:val="0"/>
        </w:rPr>
        <w:t>&lt;RepeatBlock-By&gt;&lt;Members&gt;</w:t>
      </w:r>
      <w:r w:rsidRPr="00505968">
        <w:t>Alexander Bernhuber</w:t>
      </w:r>
      <w:r w:rsidRPr="00505968">
        <w:rPr>
          <w:rStyle w:val="HideTWBExt"/>
          <w:b w:val="0"/>
        </w:rPr>
        <w:t>&lt;/Members&gt;</w:t>
      </w:r>
    </w:p>
    <w:p w:rsidR="00677222" w:rsidRPr="00505968" w:rsidP="00677222" w14:paraId="1A385E7F" w14:textId="77777777">
      <w:r w:rsidRPr="00505968">
        <w:rPr>
          <w:rStyle w:val="HideTWBExt"/>
        </w:rPr>
        <w:t>&lt;/RepeatBlock-By&gt;</w:t>
      </w:r>
    </w:p>
    <w:p w:rsidR="00677222" w:rsidRPr="00505968" w:rsidP="00677222" w14:paraId="7F8DDC8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0519E81" w14:textId="77777777">
      <w:pPr>
        <w:pStyle w:val="NormalBold"/>
      </w:pPr>
      <w:r w:rsidRPr="00505968">
        <w:rPr>
          <w:rStyle w:val="HideTWBExt"/>
          <w:b w:val="0"/>
        </w:rPr>
        <w:t>&lt;Article&gt;</w:t>
      </w:r>
      <w:r w:rsidRPr="00505968">
        <w:t>Skäl 16a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5CBDA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63A79BA" w14:textId="77777777">
            <w:pPr>
              <w:keepNext/>
            </w:pPr>
          </w:p>
        </w:tc>
      </w:tr>
      <w:tr w14:paraId="4B1CAFD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CE357F3" w14:textId="77777777">
            <w:pPr>
              <w:pStyle w:val="ColumnHeading"/>
              <w:keepNext/>
            </w:pPr>
            <w:r w:rsidRPr="00505968">
              <w:t>Kommissionens förslag</w:t>
            </w:r>
          </w:p>
        </w:tc>
        <w:tc>
          <w:tcPr>
            <w:tcW w:w="4876" w:type="dxa"/>
          </w:tcPr>
          <w:p w:rsidR="00677222" w:rsidRPr="00505968" w:rsidP="0015409A" w14:paraId="28B1E14B" w14:textId="77777777">
            <w:pPr>
              <w:pStyle w:val="ColumnHeading"/>
              <w:keepNext/>
            </w:pPr>
            <w:r w:rsidRPr="00505968">
              <w:t>Ändringsförslag</w:t>
            </w:r>
          </w:p>
        </w:tc>
      </w:tr>
      <w:tr w14:paraId="6D48EDE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691E042" w14:textId="77777777">
            <w:pPr>
              <w:pStyle w:val="Normal6"/>
            </w:pPr>
          </w:p>
        </w:tc>
        <w:tc>
          <w:tcPr>
            <w:tcW w:w="4876" w:type="dxa"/>
          </w:tcPr>
          <w:p w:rsidR="00677222" w:rsidRPr="00505968" w:rsidP="0015409A" w14:paraId="45551D11" w14:textId="77777777">
            <w:pPr>
              <w:pStyle w:val="Normal6"/>
              <w:rPr>
                <w:szCs w:val="24"/>
              </w:rPr>
            </w:pPr>
            <w:r w:rsidRPr="00505968">
              <w:rPr>
                <w:b/>
                <w:i/>
              </w:rPr>
              <w:t>(16a)</w:t>
            </w:r>
            <w:r w:rsidRPr="00505968">
              <w:rPr>
                <w:b/>
                <w:i/>
              </w:rPr>
              <w:tab/>
              <w:t>Livsmedlens ursprung är ett av de viktigaste köpkriterierna för konsumenterna. Medan det redan finns en obligatorisk ursprungsmärkning för färskt nöt-, gris-, får-, get- och fjäderfäkött samt ägg, finns det en betydande brist på insyn när det gäller bearbetade livsmedel, inom cateringtjänster och i restaurangbranschen – där den övervägande delen av konsumtionen äger rum. Denna brist missgynnar de europeiska producenterna, vars höga produktions-, djurskydds- och miljöstandarder inte kommer till uttryck på marknaden, och gynnar anonym användning av varor från tredjeländer. Erfarenheterna av nationella bestämmelser, till exempel den obligatoriska ursprungsmärkningen av kött, mjölk och ägg inom cateringtjänster i offentliga miljöer i Österrike samt bestämmelserna i Frankrike och Finland, visar att en sådan märkning är genomförbar och kan införas med liten kostnad. För att undvika snedvridning av konkurrensen till följd av olika nationella bestämmelser och för att säkerställa en hög och enhetlig informationsnivå på hela den inre marknaden bör ursprungsmärkningen av kött, mjölk och mjölkprodukter samt ägg utvidgas till att omfatta bearbetade livsmedel, cateringtjänster och restaurangbranschen och regleras enhetligt inom hela unionen.</w:t>
            </w:r>
          </w:p>
        </w:tc>
      </w:tr>
    </w:tbl>
    <w:p w:rsidR="00677222" w:rsidRPr="00505968" w:rsidP="00677222" w14:paraId="21DB2011"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6E69F6BA" w14:textId="77777777">
      <w:r w:rsidRPr="00505968">
        <w:rPr>
          <w:rStyle w:val="HideTWBExt"/>
        </w:rPr>
        <w:t>&lt;/AmendB&gt;</w:t>
      </w:r>
    </w:p>
    <w:p w:rsidR="00677222" w:rsidRPr="00505968" w:rsidP="00677222" w14:paraId="7D7D9A5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276</w:t>
      </w:r>
      <w:r w:rsidRPr="00505968">
        <w:rPr>
          <w:rStyle w:val="HideTWBExt"/>
          <w:b w:val="0"/>
        </w:rPr>
        <w:t>&lt;/NumAmB&gt;</w:t>
      </w:r>
    </w:p>
    <w:p w:rsidR="00677222" w:rsidRPr="00505968" w:rsidP="00677222" w14:paraId="5697C24B" w14:textId="77777777">
      <w:pPr>
        <w:pStyle w:val="NormalBold"/>
      </w:pPr>
      <w:r w:rsidRPr="00505968">
        <w:rPr>
          <w:rStyle w:val="HideTWBExt"/>
          <w:b w:val="0"/>
        </w:rPr>
        <w:t>&lt;RepeatBlock-By&gt;&lt;Members&gt;</w:t>
      </w:r>
      <w:r w:rsidRPr="00505968">
        <w:t>Claire Fita</w:t>
      </w:r>
      <w:r w:rsidRPr="00505968">
        <w:rPr>
          <w:rStyle w:val="HideTWBExt"/>
          <w:b w:val="0"/>
        </w:rPr>
        <w:t>&lt;/Members&gt;</w:t>
      </w:r>
    </w:p>
    <w:p w:rsidR="00677222" w:rsidRPr="00505968" w:rsidP="00677222" w14:paraId="17058F4A" w14:textId="77777777">
      <w:r w:rsidRPr="00505968">
        <w:rPr>
          <w:rStyle w:val="HideTWBExt"/>
        </w:rPr>
        <w:t>&lt;/RepeatBlock-By&gt;</w:t>
      </w:r>
    </w:p>
    <w:p w:rsidR="00677222" w:rsidRPr="00505968" w:rsidP="00677222" w14:paraId="4B56CDC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20C7C5" w14:textId="77777777">
      <w:pPr>
        <w:pStyle w:val="NormalBold"/>
      </w:pPr>
      <w:r w:rsidRPr="00505968">
        <w:rPr>
          <w:rStyle w:val="HideTWBExt"/>
          <w:b w:val="0"/>
        </w:rPr>
        <w:t>&lt;Article&gt;</w:t>
      </w:r>
      <w:r w:rsidRPr="00505968">
        <w:t>Skäl 16a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EB6AC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09CBC29" w14:textId="77777777">
            <w:pPr>
              <w:keepNext/>
            </w:pPr>
          </w:p>
        </w:tc>
      </w:tr>
      <w:tr w14:paraId="6AF911F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D6D28B2" w14:textId="77777777">
            <w:pPr>
              <w:pStyle w:val="ColumnHeading"/>
              <w:keepNext/>
            </w:pPr>
            <w:r w:rsidRPr="00505968">
              <w:t>Kommissionens förslag</w:t>
            </w:r>
          </w:p>
        </w:tc>
        <w:tc>
          <w:tcPr>
            <w:tcW w:w="4876" w:type="dxa"/>
          </w:tcPr>
          <w:p w:rsidR="00677222" w:rsidRPr="00505968" w:rsidP="0015409A" w14:paraId="4FBEEF8F" w14:textId="77777777">
            <w:pPr>
              <w:pStyle w:val="ColumnHeading"/>
              <w:keepNext/>
            </w:pPr>
            <w:r w:rsidRPr="00505968">
              <w:t>Ändringsförslag</w:t>
            </w:r>
          </w:p>
        </w:tc>
      </w:tr>
      <w:tr w14:paraId="114999B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325850" w14:textId="77777777">
            <w:pPr>
              <w:pStyle w:val="Normal6"/>
            </w:pPr>
          </w:p>
        </w:tc>
        <w:tc>
          <w:tcPr>
            <w:tcW w:w="4876" w:type="dxa"/>
          </w:tcPr>
          <w:p w:rsidR="00677222" w:rsidRPr="00505968" w:rsidP="0015409A" w14:paraId="5672E860" w14:textId="77777777">
            <w:pPr>
              <w:pStyle w:val="Normal6"/>
              <w:rPr>
                <w:szCs w:val="24"/>
              </w:rPr>
            </w:pPr>
            <w:r w:rsidRPr="00505968">
              <w:rPr>
                <w:b/>
                <w:i/>
              </w:rPr>
              <w:t>(16a)</w:t>
            </w:r>
            <w:r w:rsidRPr="00505968">
              <w:rPr>
                <w:b/>
                <w:i/>
              </w:rPr>
              <w:tab/>
              <w:t xml:space="preserve">Vinodling spelar en mycket viktig roll i fysisk planering, särskilt i medelhavsområden med hög brandrisk. Bevarande av välskötta vinodlingar bidrar till att skapa brandgator, förhindrar spridningen av bränder och minskar risken för att jordbruksmark överges, vilket leder till en ökad mängd lättantändlig vegetation. Därför bör åtgärder för omstrukturering och omställning för vinodlingar beakta denna roll i att förebygga naturrisker och bevara jordbruksverksamhet i de mest utsatta landsbygdsområdena. </w:t>
            </w:r>
          </w:p>
        </w:tc>
      </w:tr>
    </w:tbl>
    <w:p w:rsidR="00677222" w:rsidRPr="00505968" w:rsidP="00677222" w14:paraId="4F9A0DF1"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415ACF1" w14:textId="77777777">
      <w:r w:rsidRPr="00505968">
        <w:rPr>
          <w:rStyle w:val="HideTWBExt"/>
        </w:rPr>
        <w:t>&lt;/AmendB&gt;</w:t>
      </w:r>
    </w:p>
    <w:p w:rsidR="00677222" w:rsidRPr="00505968" w:rsidP="00677222" w14:paraId="3828E98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277</w:t>
      </w:r>
      <w:r w:rsidRPr="00505968">
        <w:rPr>
          <w:rStyle w:val="HideTWBExt"/>
          <w:b w:val="0"/>
        </w:rPr>
        <w:t>&lt;/NumAmB&gt;</w:t>
      </w:r>
    </w:p>
    <w:p w:rsidR="00677222" w:rsidRPr="00505968" w:rsidP="00677222" w14:paraId="14941F30" w14:textId="77777777">
      <w:pPr>
        <w:pStyle w:val="NormalBold"/>
      </w:pPr>
      <w:r w:rsidRPr="00505968">
        <w:rPr>
          <w:rStyle w:val="HideTWBExt"/>
          <w:b w:val="0"/>
        </w:rPr>
        <w:t>&lt;RepeatBlock-By&gt;&lt;Members&gt;</w:t>
      </w:r>
      <w:r w:rsidRPr="00505968">
        <w:t>Stefan Köhler, Lena Düpont, Marion Walsmann, Alexandra Mehnert</w:t>
      </w:r>
      <w:r w:rsidRPr="00505968">
        <w:rPr>
          <w:rStyle w:val="HideTWBExt"/>
          <w:b w:val="0"/>
        </w:rPr>
        <w:t>&lt;/Members&gt;</w:t>
      </w:r>
    </w:p>
    <w:p w:rsidR="00677222" w:rsidRPr="00505968" w:rsidP="00677222" w14:paraId="117D35EE" w14:textId="77777777">
      <w:r w:rsidRPr="00505968">
        <w:rPr>
          <w:rStyle w:val="HideTWBExt"/>
        </w:rPr>
        <w:t>&lt;/RepeatBlock-By&gt;</w:t>
      </w:r>
    </w:p>
    <w:p w:rsidR="00677222" w:rsidRPr="00505968" w:rsidP="00677222" w14:paraId="0B8A958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E95FF27" w14:textId="77777777">
      <w:pPr>
        <w:pStyle w:val="NormalBold"/>
      </w:pPr>
      <w:r w:rsidRPr="00505968">
        <w:rPr>
          <w:rStyle w:val="HideTWBExt"/>
          <w:b w:val="0"/>
        </w:rPr>
        <w:t>&lt;Article&gt;</w:t>
      </w:r>
      <w:r w:rsidRPr="00505968">
        <w:t>Skäl 16a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4E5CB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B6A6917" w14:textId="77777777">
            <w:pPr>
              <w:keepNext/>
            </w:pPr>
          </w:p>
        </w:tc>
      </w:tr>
      <w:tr w14:paraId="2BFBDA1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548A024" w14:textId="77777777">
            <w:pPr>
              <w:pStyle w:val="ColumnHeading"/>
              <w:keepNext/>
            </w:pPr>
            <w:r w:rsidRPr="00505968">
              <w:t>Kommissionens förslag</w:t>
            </w:r>
          </w:p>
        </w:tc>
        <w:tc>
          <w:tcPr>
            <w:tcW w:w="4876" w:type="dxa"/>
          </w:tcPr>
          <w:p w:rsidR="00677222" w:rsidRPr="00505968" w:rsidP="0015409A" w14:paraId="2E346B0F" w14:textId="77777777">
            <w:pPr>
              <w:pStyle w:val="ColumnHeading"/>
              <w:keepNext/>
            </w:pPr>
            <w:r w:rsidRPr="00505968">
              <w:t>Ändringsförslag</w:t>
            </w:r>
          </w:p>
        </w:tc>
      </w:tr>
      <w:tr w14:paraId="77EEA37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7EA94AB" w14:textId="77777777">
            <w:pPr>
              <w:pStyle w:val="Normal6"/>
            </w:pPr>
          </w:p>
        </w:tc>
        <w:tc>
          <w:tcPr>
            <w:tcW w:w="4876" w:type="dxa"/>
          </w:tcPr>
          <w:p w:rsidR="00677222" w:rsidRPr="00505968" w:rsidP="0015409A" w14:paraId="7D566F09" w14:textId="77777777">
            <w:pPr>
              <w:pStyle w:val="Normal6"/>
              <w:rPr>
                <w:szCs w:val="24"/>
              </w:rPr>
            </w:pPr>
            <w:r w:rsidRPr="00505968">
              <w:rPr>
                <w:b/>
                <w:i/>
              </w:rPr>
              <w:t>(16a)</w:t>
            </w:r>
            <w:r w:rsidRPr="00505968">
              <w:rPr>
                <w:b/>
                <w:i/>
              </w:rPr>
              <w:tab/>
              <w:t>För att säkerställa proportionalitet och undvika oavsiktliga begränsningar för livsmedelskategorier som inte syftar till att efterlikna eller ersätta köttprodukter är det lämpligt att förtydliga att begränsningarna avseende termer som används för kött inte ska tillämpas på smakbeskrivningar som används för kategorier som inte utgör köttsubstitut. Det rör sig bland annat om godis, såser, smaksättningspreparat och smakämnen där köttrelaterade termer endast används för att beskriva smakprofiler och inte näringsinnehåll eller produktidentitet. Sådana kategorier anses klart skilja sig från kött- och köttersättningar.</w:t>
            </w:r>
          </w:p>
        </w:tc>
      </w:tr>
    </w:tbl>
    <w:p w:rsidR="00677222" w:rsidRPr="00505968" w:rsidP="00677222" w14:paraId="19027F3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FD789F2" w14:textId="77777777">
      <w:r w:rsidRPr="00505968">
        <w:rPr>
          <w:rStyle w:val="HideTWBExt"/>
        </w:rPr>
        <w:t>&lt;/AmendB&gt;</w:t>
      </w:r>
    </w:p>
    <w:p w:rsidR="00677222" w:rsidRPr="00505968" w:rsidP="00677222" w14:paraId="41C085E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278</w:t>
      </w:r>
      <w:r w:rsidRPr="00505968">
        <w:rPr>
          <w:rStyle w:val="HideTWBExt"/>
          <w:b w:val="0"/>
        </w:rPr>
        <w:t>&lt;/NumAmB&gt;</w:t>
      </w:r>
    </w:p>
    <w:p w:rsidR="00677222" w:rsidRPr="00505968" w:rsidP="00677222" w14:paraId="11DE8F9F" w14:textId="77777777">
      <w:pPr>
        <w:pStyle w:val="NormalBold"/>
      </w:pPr>
      <w:r w:rsidRPr="00505968">
        <w:rPr>
          <w:rStyle w:val="HideTWBExt"/>
          <w:b w:val="0"/>
        </w:rPr>
        <w:t>&lt;RepeatBlock-By&gt;&lt;Members&gt;</w:t>
      </w:r>
      <w:r w:rsidRPr="00505968">
        <w:t>Maria Grapi</w:t>
      </w:r>
      <w:r w:rsidRPr="00505968">
        <w:rPr>
          <w:rStyle w:val="HideTWBExt"/>
          <w:b w:val="0"/>
        </w:rPr>
        <w:t>&lt;/Members&gt;</w:t>
      </w:r>
    </w:p>
    <w:p w:rsidR="00677222" w:rsidRPr="00505968" w:rsidP="00677222" w14:paraId="223874EB" w14:textId="77777777">
      <w:r w:rsidRPr="00505968">
        <w:rPr>
          <w:rStyle w:val="HideTWBExt"/>
        </w:rPr>
        <w:t>&lt;/RepeatBlock-By&gt;</w:t>
      </w:r>
    </w:p>
    <w:p w:rsidR="00677222" w:rsidRPr="00505968" w:rsidP="00677222" w14:paraId="6AEA310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5673188" w14:textId="77777777">
      <w:pPr>
        <w:pStyle w:val="NormalBold"/>
      </w:pPr>
      <w:r w:rsidRPr="00505968">
        <w:rPr>
          <w:rStyle w:val="HideTWBExt"/>
          <w:b w:val="0"/>
        </w:rPr>
        <w:t>&lt;Article&gt;</w:t>
      </w:r>
      <w:r w:rsidRPr="00505968">
        <w:t>Skäl 19</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28AA0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2E4088B" w14:textId="77777777">
            <w:pPr>
              <w:keepNext/>
            </w:pPr>
          </w:p>
        </w:tc>
      </w:tr>
      <w:tr w14:paraId="35B3C09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01030E6" w14:textId="77777777">
            <w:pPr>
              <w:pStyle w:val="ColumnHeading"/>
              <w:keepNext/>
            </w:pPr>
            <w:r w:rsidRPr="00505968">
              <w:t>Kommissionens förslag</w:t>
            </w:r>
          </w:p>
        </w:tc>
        <w:tc>
          <w:tcPr>
            <w:tcW w:w="4876" w:type="dxa"/>
          </w:tcPr>
          <w:p w:rsidR="00677222" w:rsidRPr="00505968" w:rsidP="0015409A" w14:paraId="6830DDA4" w14:textId="77777777">
            <w:pPr>
              <w:pStyle w:val="ColumnHeading"/>
              <w:keepNext/>
            </w:pPr>
            <w:r w:rsidRPr="00505968">
              <w:t>Ändringsförslag</w:t>
            </w:r>
          </w:p>
        </w:tc>
      </w:tr>
      <w:tr w14:paraId="67EEFF4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BF0E6F4" w14:textId="77777777">
            <w:pPr>
              <w:pStyle w:val="Normal6"/>
            </w:pPr>
            <w:r w:rsidRPr="00505968">
              <w:t xml:space="preserve">(19) </w:t>
            </w:r>
            <w:r w:rsidRPr="00505968">
              <w:tab/>
              <w:t xml:space="preserve">Innovation och tillväxt för bioekonomin har lett till nya användningsområden för biomassa från hampa från alla delar av växten. Detta ger jordbrukare ytterligare möjligheter att använda växten till annat än fiberproduktion och gör hampa till en mer attraktiv </w:t>
            </w:r>
            <w:r w:rsidRPr="00505968">
              <w:rPr>
                <w:b/>
                <w:i/>
              </w:rPr>
              <w:t>och</w:t>
            </w:r>
            <w:r w:rsidRPr="00505968">
              <w:t xml:space="preserve"> konkurrenskraftig gröda. Att odla hampa har också miljö- och klimatfördelar eftersom den inte kräver bekämpningsmedel eller gödselmedel och förbättrar markstrukturen. Flera hampaprodukter, inklusive oberedd hampa (KN-nummer 5302), hampfrön (KN-nummer 1207 99 91) och andra hampadelar (KN-nummer 1211 90 86) förtecknas som jordbruksprodukter i bilaga I till EUF-fördraget. För tydlighetens skull bör förteckningen över produkter inom sektorn för lin och hampa i del VIII i bilaga I till förordning (EU) nr 1308/2013 ändras så att den omfattar andra produkter än oberedd hampa.</w:t>
            </w:r>
          </w:p>
        </w:tc>
        <w:tc>
          <w:tcPr>
            <w:tcW w:w="4876" w:type="dxa"/>
          </w:tcPr>
          <w:p w:rsidR="00677222" w:rsidRPr="00505968" w:rsidP="0015409A" w14:paraId="73D90703" w14:textId="77777777">
            <w:pPr>
              <w:pStyle w:val="Normal6"/>
              <w:rPr>
                <w:szCs w:val="24"/>
              </w:rPr>
            </w:pPr>
            <w:r w:rsidRPr="00505968">
              <w:t xml:space="preserve">(19) </w:t>
            </w:r>
            <w:r w:rsidRPr="00505968">
              <w:tab/>
              <w:t>Innovation och tillväxt för bioekonomin har lett till nya användningsområden för biomassa från hampa från alla delar av växten. Detta ger jordbrukare ytterligare möjligheter att använda växten till annat än fiberproduktion och gör hampa till en mer attraktiv</w:t>
            </w:r>
            <w:r w:rsidRPr="00505968">
              <w:rPr>
                <w:b/>
                <w:i/>
              </w:rPr>
              <w:t>,</w:t>
            </w:r>
            <w:r w:rsidRPr="00505968">
              <w:t xml:space="preserve"> konkurrenskraftig </w:t>
            </w:r>
            <w:r w:rsidRPr="00505968">
              <w:rPr>
                <w:b/>
                <w:i/>
              </w:rPr>
              <w:t>och effektiv</w:t>
            </w:r>
            <w:r w:rsidRPr="00505968">
              <w:t xml:space="preserve"> gröda </w:t>
            </w:r>
            <w:r w:rsidRPr="00505968">
              <w:rPr>
                <w:b/>
                <w:i/>
              </w:rPr>
              <w:t>än andra jordbruksväxter</w:t>
            </w:r>
            <w:r w:rsidRPr="00505968">
              <w:t>. Att odla hampa har också miljö- och klimatfördelar eftersom den inte kräver bekämpningsmedel eller gödselmedel och förbättrar markstrukturen. Flera hampaprodukter, inklusive oberedd hampa (KN-nummer 5302), hampfrön (KN-nummer 1207 99 91) och andra hampadelar (KN-nummer 1211 90 86) förtecknas som jordbruksprodukter i bilaga I till EUF-fördraget. För tydlighetens skull bör förteckningen över produkter inom sektorn för lin och hampa i del VIII i bilaga I till förordning (EU) nr 1308/2013 ändras så att den omfattar andra produkter än oberedd hampa</w:t>
            </w:r>
            <w:r w:rsidRPr="00505968">
              <w:rPr>
                <w:b/>
                <w:i/>
              </w:rPr>
              <w:t>, såsom oljor, fibrer, garn och fiberavfall</w:t>
            </w:r>
            <w:r w:rsidRPr="00505968">
              <w:t>.</w:t>
            </w:r>
          </w:p>
        </w:tc>
      </w:tr>
    </w:tbl>
    <w:p w:rsidR="00677222" w:rsidRPr="00505968" w:rsidP="00677222" w14:paraId="56C3B33C"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2CBFF557" w14:textId="77777777">
      <w:r w:rsidRPr="00505968">
        <w:rPr>
          <w:rStyle w:val="HideTWBExt"/>
        </w:rPr>
        <w:t>&lt;/AmendB&gt;</w:t>
      </w:r>
    </w:p>
    <w:p w:rsidR="00677222" w:rsidRPr="00505968" w:rsidP="00677222" w14:paraId="207171E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279</w:t>
      </w:r>
      <w:r w:rsidRPr="00505968">
        <w:rPr>
          <w:rStyle w:val="HideTWBExt"/>
          <w:b w:val="0"/>
        </w:rPr>
        <w:t>&lt;/NumAmB&gt;</w:t>
      </w:r>
    </w:p>
    <w:p w:rsidR="00677222" w:rsidRPr="00505968" w:rsidP="00677222" w14:paraId="3B2B2D17" w14:textId="77777777">
      <w:pPr>
        <w:pStyle w:val="NormalBold"/>
      </w:pPr>
      <w:r w:rsidRPr="00505968">
        <w:rPr>
          <w:rStyle w:val="HideTWBExt"/>
          <w:b w:val="0"/>
        </w:rPr>
        <w:t>&lt;RepeatBlock-By&gt;&lt;Members&gt;</w:t>
      </w:r>
      <w:r w:rsidRPr="00505968">
        <w:t>Maria Grapi</w:t>
      </w:r>
      <w:r w:rsidRPr="00505968">
        <w:rPr>
          <w:rStyle w:val="HideTWBExt"/>
          <w:b w:val="0"/>
        </w:rPr>
        <w:t>&lt;/Members&gt;</w:t>
      </w:r>
    </w:p>
    <w:p w:rsidR="00677222" w:rsidRPr="00505968" w:rsidP="00677222" w14:paraId="026DAF77" w14:textId="77777777">
      <w:r w:rsidRPr="00505968">
        <w:rPr>
          <w:rStyle w:val="HideTWBExt"/>
        </w:rPr>
        <w:t>&lt;/RepeatBlock-By&gt;</w:t>
      </w:r>
    </w:p>
    <w:p w:rsidR="00677222" w:rsidRPr="00505968" w:rsidP="00677222" w14:paraId="44F10F1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EDDD627" w14:textId="77777777">
      <w:pPr>
        <w:pStyle w:val="NormalBold"/>
      </w:pPr>
      <w:r w:rsidRPr="00505968">
        <w:rPr>
          <w:rStyle w:val="HideTWBExt"/>
          <w:b w:val="0"/>
        </w:rPr>
        <w:t>&lt;Article&gt;</w:t>
      </w:r>
      <w:r w:rsidRPr="00505968">
        <w:t>Skäl 20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15045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F6D885C" w14:textId="77777777">
            <w:pPr>
              <w:keepNext/>
            </w:pPr>
          </w:p>
        </w:tc>
      </w:tr>
      <w:tr w14:paraId="1C2EF94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5566EA" w14:textId="77777777">
            <w:pPr>
              <w:pStyle w:val="ColumnHeading"/>
              <w:keepNext/>
            </w:pPr>
            <w:r w:rsidRPr="00505968">
              <w:t>Kommissionens förslag</w:t>
            </w:r>
          </w:p>
        </w:tc>
        <w:tc>
          <w:tcPr>
            <w:tcW w:w="4876" w:type="dxa"/>
          </w:tcPr>
          <w:p w:rsidR="00677222" w:rsidRPr="00505968" w:rsidP="0015409A" w14:paraId="7C59CD89" w14:textId="77777777">
            <w:pPr>
              <w:pStyle w:val="ColumnHeading"/>
              <w:keepNext/>
            </w:pPr>
            <w:r w:rsidRPr="00505968">
              <w:t>Ändringsförslag</w:t>
            </w:r>
          </w:p>
        </w:tc>
      </w:tr>
      <w:tr w14:paraId="4161839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1D0F73" w14:textId="77777777">
            <w:pPr>
              <w:pStyle w:val="Normal6"/>
            </w:pPr>
            <w:r w:rsidRPr="00505968">
              <w:t xml:space="preserve">(20) </w:t>
            </w:r>
            <w:r w:rsidRPr="00505968">
              <w:tab/>
              <w:t>Vissa medlemsstater har av hälsoskyddsskäl antagit nationella åtgärder som förbjuder produktion eller saluföring av specifika hampaprodukter. Dessa olika nationella tillvägagångssätt undergräver den samlade marknadsordningens funktion, skapar rättslig osäkerhet och hinder på den inre marknaden och leder till otillbörlig konkurrens mellan jordbrukare i olika medlemsstater.</w:t>
            </w:r>
          </w:p>
        </w:tc>
        <w:tc>
          <w:tcPr>
            <w:tcW w:w="4876" w:type="dxa"/>
          </w:tcPr>
          <w:p w:rsidR="00677222" w:rsidRPr="00505968" w:rsidP="0015409A" w14:paraId="62E68AA3" w14:textId="77777777">
            <w:pPr>
              <w:pStyle w:val="Normal6"/>
              <w:rPr>
                <w:szCs w:val="24"/>
              </w:rPr>
            </w:pPr>
            <w:r w:rsidRPr="00505968">
              <w:t xml:space="preserve">(20) </w:t>
            </w:r>
            <w:r w:rsidRPr="00505968">
              <w:tab/>
              <w:t>Vissa medlemsstater har av hälsoskyddsskäl antagit nationella åtgärder som förbjuder produktion eller saluföring av specifika hampaprodukter</w:t>
            </w:r>
            <w:r w:rsidRPr="00505968">
              <w:rPr>
                <w:b/>
                <w:i/>
              </w:rPr>
              <w:t>, utan att göra åtskillnad mellan olika typer av hampväxter (sorter)</w:t>
            </w:r>
            <w:r w:rsidRPr="00505968">
              <w:t>. Dessa olika nationella tillvägagångssätt undergräver den samlade marknadsordningens funktion, skapar rättslig osäkerhet och hinder på den inre marknaden och leder till otillbörlig konkurrens mellan jordbrukare i olika medlemsstater.</w:t>
            </w:r>
          </w:p>
        </w:tc>
      </w:tr>
    </w:tbl>
    <w:p w:rsidR="00677222" w:rsidRPr="00505968" w:rsidP="00677222" w14:paraId="5501A1FA"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3AAFCC29" w14:textId="77777777">
      <w:r w:rsidRPr="00505968">
        <w:rPr>
          <w:rStyle w:val="HideTWBExt"/>
        </w:rPr>
        <w:t>&lt;/AmendB&gt;</w:t>
      </w:r>
    </w:p>
    <w:p w:rsidR="00677222" w:rsidRPr="00505968" w:rsidP="00677222" w14:paraId="233CD7A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280</w:t>
      </w:r>
      <w:r w:rsidRPr="00505968">
        <w:rPr>
          <w:rStyle w:val="HideTWBExt"/>
          <w:b w:val="0"/>
        </w:rPr>
        <w:t>&lt;/NumAmB&gt;</w:t>
      </w:r>
    </w:p>
    <w:p w:rsidR="00677222" w:rsidRPr="00505968" w:rsidP="00677222" w14:paraId="702AD8B1" w14:textId="77777777">
      <w:pPr>
        <w:pStyle w:val="NormalBold"/>
      </w:pPr>
      <w:r w:rsidRPr="00505968">
        <w:rPr>
          <w:rStyle w:val="HideTWBExt"/>
          <w:b w:val="0"/>
        </w:rPr>
        <w:t>&lt;RepeatBlock-By&gt;&lt;Members&gt;</w:t>
      </w:r>
      <w:r w:rsidRPr="00505968">
        <w:t>Eric Sargiacomo</w:t>
      </w:r>
      <w:r w:rsidRPr="00505968">
        <w:rPr>
          <w:rStyle w:val="HideTWBExt"/>
          <w:b w:val="0"/>
        </w:rPr>
        <w:t>&lt;/Members&gt;</w:t>
      </w:r>
    </w:p>
    <w:p w:rsidR="00677222" w:rsidRPr="00505968" w:rsidP="00677222" w14:paraId="36C7FE21" w14:textId="77777777">
      <w:r w:rsidRPr="00505968">
        <w:rPr>
          <w:rStyle w:val="HideTWBExt"/>
        </w:rPr>
        <w:t>&lt;/RepeatBlock-By&gt;</w:t>
      </w:r>
    </w:p>
    <w:p w:rsidR="00677222" w:rsidRPr="00505968" w:rsidP="00677222" w14:paraId="316D0D5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FA54B73" w14:textId="77777777">
      <w:pPr>
        <w:pStyle w:val="NormalBold"/>
      </w:pPr>
      <w:r w:rsidRPr="00505968">
        <w:rPr>
          <w:rStyle w:val="HideTWBExt"/>
          <w:b w:val="0"/>
        </w:rPr>
        <w:t>&lt;Article&gt;</w:t>
      </w:r>
      <w:r w:rsidRPr="00505968">
        <w:t>Skäl 20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15689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34C3EE3" w14:textId="77777777">
            <w:pPr>
              <w:keepNext/>
            </w:pPr>
          </w:p>
        </w:tc>
      </w:tr>
      <w:tr w14:paraId="783CFCA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59AEA3" w14:textId="77777777">
            <w:pPr>
              <w:pStyle w:val="ColumnHeading"/>
              <w:keepNext/>
            </w:pPr>
            <w:r w:rsidRPr="00505968">
              <w:t>Kommissionens förslag</w:t>
            </w:r>
          </w:p>
        </w:tc>
        <w:tc>
          <w:tcPr>
            <w:tcW w:w="4876" w:type="dxa"/>
          </w:tcPr>
          <w:p w:rsidR="00677222" w:rsidRPr="00505968" w:rsidP="0015409A" w14:paraId="328D77E3" w14:textId="77777777">
            <w:pPr>
              <w:pStyle w:val="ColumnHeading"/>
              <w:keepNext/>
            </w:pPr>
            <w:r w:rsidRPr="00505968">
              <w:t>Ändringsförslag</w:t>
            </w:r>
          </w:p>
        </w:tc>
      </w:tr>
      <w:tr w14:paraId="028DFCA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B68869" w14:textId="77777777">
            <w:pPr>
              <w:pStyle w:val="Normal6"/>
            </w:pPr>
            <w:r w:rsidRPr="00505968">
              <w:t>(20)</w:t>
            </w:r>
            <w:r w:rsidRPr="00505968">
              <w:tab/>
              <w:t>Vissa medlemsstater har av hälsoskyddsskäl antagit nationella åtgärder som förbjuder produktion eller saluföring av specifika hampaprodukter. Dessa olika nationella tillvägagångssätt undergräver den samlade marknadsordningens funktion, skapar rättslig osäkerhet och hinder på den inre marknaden och leder till otillbörlig konkurrens mellan jordbrukare i olika medlemsstater.</w:t>
            </w:r>
          </w:p>
        </w:tc>
        <w:tc>
          <w:tcPr>
            <w:tcW w:w="4876" w:type="dxa"/>
          </w:tcPr>
          <w:p w:rsidR="00677222" w:rsidRPr="00505968" w:rsidP="0015409A" w14:paraId="339BFEE2" w14:textId="77777777">
            <w:pPr>
              <w:pStyle w:val="Normal6"/>
              <w:rPr>
                <w:szCs w:val="24"/>
              </w:rPr>
            </w:pPr>
            <w:r w:rsidRPr="00505968">
              <w:t>(20)</w:t>
            </w:r>
            <w:r w:rsidRPr="00505968">
              <w:tab/>
              <w:t>Vissa medlemsstater har av hälsoskyddsskäl antagit nationella åtgärder som förbjuder produktion eller saluföring av specifika hampaprodukter</w:t>
            </w:r>
            <w:r w:rsidRPr="00505968">
              <w:rPr>
                <w:b/>
                <w:i/>
              </w:rPr>
              <w:t>, särskilt hampablommor</w:t>
            </w:r>
            <w:r w:rsidRPr="00505968">
              <w:t>. Dessa olika nationella tillvägagångssätt undergräver den samlade marknadsordningens funktion, skapar rättslig osäkerhet och hinder på den inre marknaden och leder till otillbörlig konkurrens mellan jordbrukare i olika medlemsstater.</w:t>
            </w:r>
          </w:p>
        </w:tc>
      </w:tr>
    </w:tbl>
    <w:p w:rsidR="00677222" w:rsidRPr="00505968" w:rsidP="00677222" w14:paraId="1C22FA6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4EDD3F6" w14:textId="77777777">
      <w:r w:rsidRPr="00505968">
        <w:rPr>
          <w:rStyle w:val="HideTWBExt"/>
        </w:rPr>
        <w:t>&lt;/AmendB&gt;</w:t>
      </w:r>
    </w:p>
    <w:p w:rsidR="00677222" w:rsidRPr="00505968" w:rsidP="00677222" w14:paraId="6B11A78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281</w:t>
      </w:r>
      <w:r w:rsidRPr="00505968">
        <w:rPr>
          <w:rStyle w:val="HideTWBExt"/>
          <w:b w:val="0"/>
        </w:rPr>
        <w:t>&lt;/NumAmB&gt;</w:t>
      </w:r>
    </w:p>
    <w:p w:rsidR="00677222" w:rsidRPr="00505968" w:rsidP="00677222" w14:paraId="1F556C72" w14:textId="77777777">
      <w:pPr>
        <w:pStyle w:val="NormalBold"/>
      </w:pPr>
      <w:r w:rsidRPr="00505968">
        <w:rPr>
          <w:rStyle w:val="HideTWBExt"/>
          <w:b w:val="0"/>
        </w:rPr>
        <w:t>&lt;RepeatBlock-By&gt;&lt;Members&gt;</w:t>
      </w:r>
      <w:r w:rsidRPr="00505968">
        <w:t>Eric Sargiacomo</w:t>
      </w:r>
      <w:r w:rsidRPr="00505968">
        <w:rPr>
          <w:rStyle w:val="HideTWBExt"/>
          <w:b w:val="0"/>
        </w:rPr>
        <w:t>&lt;/Members&gt;</w:t>
      </w:r>
    </w:p>
    <w:p w:rsidR="00677222" w:rsidRPr="00505968" w:rsidP="00677222" w14:paraId="2B2E0916" w14:textId="77777777">
      <w:r w:rsidRPr="00505968">
        <w:rPr>
          <w:rStyle w:val="HideTWBExt"/>
        </w:rPr>
        <w:t>&lt;/RepeatBlock-By&gt;</w:t>
      </w:r>
    </w:p>
    <w:p w:rsidR="00677222" w:rsidRPr="00505968" w:rsidP="00677222" w14:paraId="201F694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015E1C4" w14:textId="77777777">
      <w:pPr>
        <w:pStyle w:val="NormalBold"/>
      </w:pPr>
      <w:r w:rsidRPr="00505968">
        <w:rPr>
          <w:rStyle w:val="HideTWBExt"/>
          <w:b w:val="0"/>
        </w:rPr>
        <w:t>&lt;Article&gt;</w:t>
      </w:r>
      <w:r w:rsidRPr="00505968">
        <w:t>Skäl 22a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8D258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282FF69" w14:textId="77777777">
            <w:pPr>
              <w:keepNext/>
            </w:pPr>
          </w:p>
        </w:tc>
      </w:tr>
      <w:tr w14:paraId="79A6C3C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E48ED8" w14:textId="77777777">
            <w:pPr>
              <w:pStyle w:val="ColumnHeading"/>
              <w:keepNext/>
            </w:pPr>
            <w:r w:rsidRPr="00505968">
              <w:t>Kommissionens förslag</w:t>
            </w:r>
          </w:p>
        </w:tc>
        <w:tc>
          <w:tcPr>
            <w:tcW w:w="4876" w:type="dxa"/>
          </w:tcPr>
          <w:p w:rsidR="00677222" w:rsidRPr="00505968" w:rsidP="0015409A" w14:paraId="6E48CB29" w14:textId="77777777">
            <w:pPr>
              <w:pStyle w:val="ColumnHeading"/>
              <w:keepNext/>
            </w:pPr>
            <w:r w:rsidRPr="00505968">
              <w:t>Ändringsförslag</w:t>
            </w:r>
          </w:p>
        </w:tc>
      </w:tr>
      <w:tr w14:paraId="37C6109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DB27C7F" w14:textId="77777777">
            <w:pPr>
              <w:pStyle w:val="Normal6"/>
              <w:rPr>
                <w:i/>
              </w:rPr>
            </w:pPr>
          </w:p>
        </w:tc>
        <w:tc>
          <w:tcPr>
            <w:tcW w:w="4876" w:type="dxa"/>
          </w:tcPr>
          <w:p w:rsidR="00677222" w:rsidRPr="00505968" w:rsidP="0015409A" w14:paraId="135ED2B4" w14:textId="77777777">
            <w:pPr>
              <w:pStyle w:val="Normal6"/>
              <w:rPr>
                <w:szCs w:val="24"/>
              </w:rPr>
            </w:pPr>
            <w:r w:rsidRPr="00505968">
              <w:rPr>
                <w:b/>
                <w:i/>
              </w:rPr>
              <w:t>22a. I linje med de principer som fastställts av EU-domstolen i mål C-663/18 understiger THC-halten i de flesta hampaprodukter 0,3 %. Certifieringen av vanliga hampasorter baseras dock på THC-mätningar som utförs på pollinerade grödor enligt unionens system för certifiering av utsäde, medan hampablommor avsedda för saluföring i allmänhet framställs från icke-pollinerade växter, som naturligt utvecklar 60 % högre cannabinoidkoncentrationer. Enligt kommissionens delegerade förordning (EU) 2022/126 gör dessutom kontrollmetoden det möjligt att samla in prover 20 dagar efter blomningens början, vilket leder till betydligt lägre cannabinoidhalter än för hampablommor som skördas efter blomningsperioden. Till följd av detta kan producenter som använder certifierat utsäde som uppfyller kraven överskrida det nuvarande tröskelvärdet trots att de fullt ut uppfyller unionens odlingskrav. Ett särskilt tröskelvärde på 0,5 % för hampablommor ger därför större rättssäkerhet samtidigt som folkhälsoskyddet och den inre marknadens funktion bevaras. Utvecklingen av en harmoniserad unionsram bör också stödja det framtida erkännandet av kemotyper III och IV inom den europeiska sortlistan för att bättre återspegla hampans vetenskapliga och agronomiska mångfald.</w:t>
            </w:r>
          </w:p>
        </w:tc>
      </w:tr>
    </w:tbl>
    <w:p w:rsidR="00677222" w:rsidRPr="00505968" w:rsidP="00677222" w14:paraId="447667F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D7F27AE" w14:textId="77777777">
      <w:r w:rsidRPr="00505968">
        <w:rPr>
          <w:rStyle w:val="HideTWBExt"/>
        </w:rPr>
        <w:t>&lt;/AmendB&gt;</w:t>
      </w:r>
    </w:p>
    <w:p w:rsidR="00677222" w:rsidRPr="00505968" w:rsidP="00677222" w14:paraId="46352D6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282</w:t>
      </w:r>
      <w:r w:rsidRPr="00505968">
        <w:rPr>
          <w:rStyle w:val="HideTWBExt"/>
          <w:b w:val="0"/>
        </w:rPr>
        <w:t>&lt;/NumAmB&gt;</w:t>
      </w:r>
    </w:p>
    <w:p w:rsidR="00677222" w:rsidRPr="00505968" w:rsidP="00677222" w14:paraId="011AD6D5" w14:textId="77777777">
      <w:pPr>
        <w:pStyle w:val="NormalBold"/>
      </w:pPr>
      <w:r w:rsidRPr="00505968">
        <w:rPr>
          <w:rStyle w:val="HideTWBExt"/>
          <w:b w:val="0"/>
        </w:rPr>
        <w:t>&lt;RepeatBlock-By&gt;&lt;Members&gt;</w:t>
      </w:r>
      <w:r w:rsidRPr="00505968">
        <w:t>Maria Grapi</w:t>
      </w:r>
      <w:r w:rsidRPr="00505968">
        <w:rPr>
          <w:rStyle w:val="HideTWBExt"/>
          <w:b w:val="0"/>
        </w:rPr>
        <w:t>&lt;/Members&gt;</w:t>
      </w:r>
    </w:p>
    <w:p w:rsidR="00677222" w:rsidRPr="00505968" w:rsidP="00677222" w14:paraId="7DB04EC4" w14:textId="77777777">
      <w:r w:rsidRPr="00505968">
        <w:rPr>
          <w:rStyle w:val="HideTWBExt"/>
        </w:rPr>
        <w:t>&lt;/RepeatBlock-By&gt;</w:t>
      </w:r>
    </w:p>
    <w:p w:rsidR="00677222" w:rsidRPr="00505968" w:rsidP="00677222" w14:paraId="6FCAA78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C8A6BEB" w14:textId="77777777">
      <w:pPr>
        <w:pStyle w:val="NormalBold"/>
      </w:pPr>
      <w:r w:rsidRPr="00505968">
        <w:rPr>
          <w:rStyle w:val="HideTWBExt"/>
          <w:b w:val="0"/>
        </w:rPr>
        <w:t>&lt;Article&gt;</w:t>
      </w:r>
      <w:r w:rsidRPr="00505968">
        <w:t>Skäl 23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CCA42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55AE9EA" w14:textId="77777777">
            <w:pPr>
              <w:keepNext/>
            </w:pPr>
          </w:p>
        </w:tc>
      </w:tr>
      <w:tr w14:paraId="67BE4D9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C2469C" w14:textId="77777777">
            <w:pPr>
              <w:pStyle w:val="ColumnHeading"/>
              <w:keepNext/>
            </w:pPr>
            <w:r w:rsidRPr="00505968">
              <w:t>Kommissionens förslag</w:t>
            </w:r>
          </w:p>
        </w:tc>
        <w:tc>
          <w:tcPr>
            <w:tcW w:w="4876" w:type="dxa"/>
          </w:tcPr>
          <w:p w:rsidR="00677222" w:rsidRPr="00505968" w:rsidP="0015409A" w14:paraId="1C1B8B5E" w14:textId="77777777">
            <w:pPr>
              <w:pStyle w:val="ColumnHeading"/>
              <w:keepNext/>
            </w:pPr>
            <w:r w:rsidRPr="00505968">
              <w:t>Ändringsförslag</w:t>
            </w:r>
          </w:p>
        </w:tc>
      </w:tr>
      <w:tr w14:paraId="3B2E541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B2AB44" w14:textId="77777777">
            <w:pPr>
              <w:pStyle w:val="Normal6"/>
            </w:pPr>
            <w:r w:rsidRPr="00505968">
              <w:t xml:space="preserve">(23) </w:t>
            </w:r>
            <w:r w:rsidRPr="00505968">
              <w:tab/>
              <w:t xml:space="preserve">Det är också </w:t>
            </w:r>
            <w:r w:rsidRPr="00505968">
              <w:rPr>
                <w:b/>
                <w:i/>
              </w:rPr>
              <w:t>lämpligt</w:t>
            </w:r>
            <w:r w:rsidRPr="00505968">
              <w:t xml:space="preserve"> att ändra artikel 189 i förordning (EU) nr 1308/2013 som innehåller regler om import av hampa, för att säkerställa att den är förenlig med de nya unionsreglerna om saluföring av hampaprodukter.</w:t>
            </w:r>
          </w:p>
        </w:tc>
        <w:tc>
          <w:tcPr>
            <w:tcW w:w="4876" w:type="dxa"/>
          </w:tcPr>
          <w:p w:rsidR="00677222" w:rsidRPr="00505968" w:rsidP="0015409A" w14:paraId="0360FF49" w14:textId="77777777">
            <w:pPr>
              <w:pStyle w:val="Normal6"/>
              <w:rPr>
                <w:szCs w:val="24"/>
              </w:rPr>
            </w:pPr>
            <w:r w:rsidRPr="00505968">
              <w:t xml:space="preserve">(23) </w:t>
            </w:r>
            <w:r w:rsidRPr="00505968">
              <w:tab/>
              <w:t xml:space="preserve">Det är också </w:t>
            </w:r>
            <w:r w:rsidRPr="00505968">
              <w:rPr>
                <w:b/>
                <w:i/>
              </w:rPr>
              <w:t>nödvändigt</w:t>
            </w:r>
            <w:r w:rsidRPr="00505968">
              <w:t xml:space="preserve"> att ändra artikel 189 i förordning (EU) nr 1308/2013 som innehåller regler om import av hampa, för att säkerställa att den är förenlig med de nya unionsreglerna om saluföring av hampaprodukter </w:t>
            </w:r>
            <w:r w:rsidRPr="00505968">
              <w:rPr>
                <w:b/>
                <w:i/>
              </w:rPr>
              <w:t>och sund konkurrens på den inre marknaden</w:t>
            </w:r>
            <w:r w:rsidRPr="00505968">
              <w:t>.</w:t>
            </w:r>
          </w:p>
        </w:tc>
      </w:tr>
    </w:tbl>
    <w:p w:rsidR="00677222" w:rsidRPr="00505968" w:rsidP="00677222" w14:paraId="7B5D7FAC"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4CF7F0F4" w14:textId="77777777">
      <w:r w:rsidRPr="00505968">
        <w:rPr>
          <w:rStyle w:val="HideTWBExt"/>
        </w:rPr>
        <w:t>&lt;/AmendB&gt;</w:t>
      </w:r>
    </w:p>
    <w:p w:rsidR="00677222" w:rsidRPr="00505968" w:rsidP="00677222" w14:paraId="251A573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283</w:t>
      </w:r>
      <w:r w:rsidRPr="00505968">
        <w:rPr>
          <w:rStyle w:val="HideTWBExt"/>
          <w:b w:val="0"/>
        </w:rPr>
        <w:t>&lt;/NumAmB&gt;</w:t>
      </w:r>
    </w:p>
    <w:p w:rsidR="00677222" w:rsidRPr="00505968" w:rsidP="00677222" w14:paraId="7E919181"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3187F39B" w14:textId="77777777">
      <w:r w:rsidRPr="00505968">
        <w:rPr>
          <w:rStyle w:val="HideTWBExt"/>
        </w:rPr>
        <w:t>&lt;/RepeatBlock-By&gt;</w:t>
      </w:r>
    </w:p>
    <w:p w:rsidR="00677222" w:rsidRPr="00505968" w:rsidP="00677222" w14:paraId="479950F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FC3A410" w14:textId="77777777">
      <w:pPr>
        <w:pStyle w:val="NormalBold"/>
      </w:pPr>
      <w:r w:rsidRPr="00505968">
        <w:rPr>
          <w:rStyle w:val="HideTWBExt"/>
          <w:b w:val="0"/>
        </w:rPr>
        <w:t>&lt;Article&gt;</w:t>
      </w:r>
      <w:r w:rsidRPr="00505968">
        <w:t>Skäl 30</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2917C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F79EA94" w14:textId="77777777">
            <w:pPr>
              <w:keepNext/>
            </w:pPr>
          </w:p>
        </w:tc>
      </w:tr>
      <w:tr w14:paraId="0393B9F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81988A" w14:textId="77777777">
            <w:pPr>
              <w:pStyle w:val="ColumnHeading"/>
              <w:keepNext/>
            </w:pPr>
            <w:r w:rsidRPr="00505968">
              <w:t>Kommissionens förslag</w:t>
            </w:r>
          </w:p>
        </w:tc>
        <w:tc>
          <w:tcPr>
            <w:tcW w:w="4876" w:type="dxa"/>
          </w:tcPr>
          <w:p w:rsidR="00677222" w:rsidRPr="00505968" w:rsidP="0015409A" w14:paraId="68C5B3E8" w14:textId="77777777">
            <w:pPr>
              <w:pStyle w:val="ColumnHeading"/>
              <w:keepNext/>
            </w:pPr>
            <w:r w:rsidRPr="00505968">
              <w:t>Ändringsförslag</w:t>
            </w:r>
          </w:p>
        </w:tc>
      </w:tr>
      <w:tr w14:paraId="627BC59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5183FB" w14:textId="77777777">
            <w:pPr>
              <w:pStyle w:val="Normal6"/>
            </w:pPr>
            <w:r w:rsidRPr="00505968">
              <w:t>(30)</w:t>
            </w:r>
            <w:r w:rsidRPr="00505968">
              <w:tab/>
              <w:t xml:space="preserve">Genom förordning (EU) nr 228/2013 beviljades ett undantag för statligt stöd till sockersektorn i de franska yttersta randområdena för att dämpa de särskilda svårigheter som sockerodlingen i dessa områden drabbas av till följd av deras ytterst avlägsna belägenhet, i synnerhet deras isolering, ökaraktär, ringa storlek, bergsterräng och klimat samt deras ekonomiska beroende av sockerproduktion. Mot bakgrund av förordningarna (EU) .../... [NRPF-förordningen] och (EU) .../... [prestationsförordningen] </w:t>
            </w:r>
            <w:r w:rsidRPr="00505968">
              <w:rPr>
                <w:b/>
                <w:i/>
              </w:rPr>
              <w:t xml:space="preserve">bör de bestämmelser </w:t>
            </w:r>
            <w:r w:rsidRPr="00505968">
              <w:t xml:space="preserve">i förordning (EU) nr 228/2013 </w:t>
            </w:r>
            <w:r w:rsidRPr="00505968">
              <w:rPr>
                <w:b/>
                <w:i/>
              </w:rPr>
              <w:t>genom vilka det undantaget beviljas</w:t>
            </w:r>
            <w:r w:rsidRPr="00505968">
              <w:t xml:space="preserve"> integreras i förordning (EU) nr 1308/2013 och tillämpas från och med den 1 januari 2028.</w:t>
            </w:r>
          </w:p>
        </w:tc>
        <w:tc>
          <w:tcPr>
            <w:tcW w:w="4876" w:type="dxa"/>
          </w:tcPr>
          <w:p w:rsidR="00677222" w:rsidRPr="00505968" w:rsidP="0015409A" w14:paraId="334112D2" w14:textId="77777777">
            <w:pPr>
              <w:pStyle w:val="Normal6"/>
              <w:rPr>
                <w:szCs w:val="24"/>
              </w:rPr>
            </w:pPr>
            <w:r w:rsidRPr="00505968">
              <w:t>(30)</w:t>
            </w:r>
            <w:r w:rsidRPr="00505968">
              <w:tab/>
              <w:t xml:space="preserve">Genom förordning (EU) nr 228/2013 beviljades ett undantag för statligt stöd till sockersektorn i de franska yttersta randområdena för att dämpa de särskilda svårigheter som sockerodlingen i dessa områden drabbas av till följd av deras ytterst avlägsna belägenhet, i synnerhet deras isolering, ökaraktär, ringa storlek, bergsterräng och klimat samt deras ekonomiska beroende av sockerproduktion. Mot bakgrund av förordningarna (EU) .../... [NRPF-förordningen] och (EU) .../... [prestationsförordningen] </w:t>
            </w:r>
            <w:r w:rsidRPr="00505968">
              <w:rPr>
                <w:b/>
                <w:i/>
              </w:rPr>
              <w:t>bör kompletterande stöd utöver det som föreskrivs</w:t>
            </w:r>
            <w:r w:rsidRPr="00505968">
              <w:t xml:space="preserve"> i förordning (EU) nr 228/2013 integreras i förordning (EU) nr 1308/2013 och tillämpas från och med den 1 januari 2028.</w:t>
            </w:r>
          </w:p>
        </w:tc>
      </w:tr>
    </w:tbl>
    <w:p w:rsidR="00677222" w:rsidRPr="00505968" w:rsidP="00677222" w14:paraId="41577696"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536D3EB2" w14:textId="77777777">
      <w:r w:rsidRPr="00505968">
        <w:rPr>
          <w:rStyle w:val="HideTWBExt"/>
        </w:rPr>
        <w:t>&lt;/AmendB&gt;</w:t>
      </w:r>
    </w:p>
    <w:p w:rsidR="00677222" w:rsidRPr="00505968" w:rsidP="00677222" w14:paraId="2671BAD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284</w:t>
      </w:r>
      <w:r w:rsidRPr="00505968">
        <w:rPr>
          <w:rStyle w:val="HideTWBExt"/>
          <w:b w:val="0"/>
        </w:rPr>
        <w:t>&lt;/NumAmB&gt;</w:t>
      </w:r>
    </w:p>
    <w:p w:rsidR="00677222" w:rsidRPr="00505968" w:rsidP="00677222" w14:paraId="741AD400"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4443FFC8" w14:textId="77777777">
      <w:r w:rsidRPr="00505968">
        <w:rPr>
          <w:rStyle w:val="HideTWBExt"/>
        </w:rPr>
        <w:t>&lt;/RepeatBlock-By&gt;</w:t>
      </w:r>
    </w:p>
    <w:p w:rsidR="00677222" w:rsidRPr="00505968" w:rsidP="00677222" w14:paraId="7FB8783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2E7D627" w14:textId="77777777">
      <w:pPr>
        <w:pStyle w:val="NormalBold"/>
      </w:pPr>
      <w:r w:rsidRPr="00505968">
        <w:rPr>
          <w:rStyle w:val="HideTWBExt"/>
          <w:b w:val="0"/>
        </w:rPr>
        <w:t>&lt;Article&gt;</w:t>
      </w:r>
      <w:r w:rsidRPr="00505968">
        <w:t>Skäl 31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00C61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30F74CD" w14:textId="77777777">
            <w:pPr>
              <w:keepNext/>
            </w:pPr>
          </w:p>
        </w:tc>
      </w:tr>
      <w:tr w14:paraId="7C0239B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FBD7199" w14:textId="77777777">
            <w:pPr>
              <w:pStyle w:val="ColumnHeading"/>
              <w:keepNext/>
            </w:pPr>
            <w:r w:rsidRPr="00505968">
              <w:t>Kommissionens förslag</w:t>
            </w:r>
          </w:p>
        </w:tc>
        <w:tc>
          <w:tcPr>
            <w:tcW w:w="4876" w:type="dxa"/>
          </w:tcPr>
          <w:p w:rsidR="00677222" w:rsidRPr="00505968" w:rsidP="0015409A" w14:paraId="61BBC85B" w14:textId="77777777">
            <w:pPr>
              <w:pStyle w:val="ColumnHeading"/>
              <w:keepNext/>
            </w:pPr>
            <w:r w:rsidRPr="00505968">
              <w:t>Ändringsförslag</w:t>
            </w:r>
          </w:p>
        </w:tc>
      </w:tr>
      <w:tr w14:paraId="357CBC8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C6D7945" w14:textId="77777777">
            <w:pPr>
              <w:pStyle w:val="Normal6"/>
            </w:pPr>
            <w:r w:rsidRPr="00505968">
              <w:t>(31)</w:t>
            </w:r>
            <w:r w:rsidRPr="00505968">
              <w:tab/>
              <w:t>Så som betonas i det gemensamma meddelandet om EU:s strategi för en beredskapsunion</w:t>
            </w:r>
            <w:r w:rsidRPr="00505968">
              <w:rPr>
                <w:vertAlign w:val="superscript"/>
              </w:rPr>
              <w:t>16</w:t>
            </w:r>
            <w:r w:rsidRPr="00505968">
              <w:t xml:space="preserve"> bör unionen stärka sin beredskap för att hantera växande risker och stor osäkerhet, med målet att skapa en säker och resilient union som har den kapacitet som krävs för att förutse och hantera hot och risker, oberoende av vilken form de tar eller var de kommer från. Beredskapsöverväganden bör integreras i all unionspolitik. I kommissionens meddelande EU:s strategi för beredskapslager: stärka EU:s materiella krisberedskap</w:t>
            </w:r>
            <w:r w:rsidRPr="00505968">
              <w:rPr>
                <w:vertAlign w:val="superscript"/>
              </w:rPr>
              <w:t>17</w:t>
            </w:r>
            <w:r w:rsidRPr="00505968">
              <w:t xml:space="preserve"> påpekas att vid allvarliga, långsiktiga, komplexa och gränsöverskridande kriser är det av avgörande betydelse att nationella åtgärder samordnas för att säkerställa en stabil försörjning av väsentliga varor och fortsatta centrala samhällsfunktioner.</w:t>
            </w:r>
          </w:p>
        </w:tc>
        <w:tc>
          <w:tcPr>
            <w:tcW w:w="4876" w:type="dxa"/>
          </w:tcPr>
          <w:p w:rsidR="00677222" w:rsidRPr="00505968" w:rsidP="0015409A" w14:paraId="0ED25111" w14:textId="77777777">
            <w:pPr>
              <w:pStyle w:val="Normal6"/>
              <w:rPr>
                <w:szCs w:val="24"/>
              </w:rPr>
            </w:pPr>
            <w:r w:rsidRPr="00505968">
              <w:t>(31)</w:t>
            </w:r>
            <w:r w:rsidRPr="00505968">
              <w:tab/>
              <w:t>Så som betonas i det gemensamma meddelandet om EU:s strategi för en beredskapsunion</w:t>
            </w:r>
            <w:r w:rsidRPr="00505968">
              <w:rPr>
                <w:vertAlign w:val="superscript"/>
              </w:rPr>
              <w:t>16</w:t>
            </w:r>
            <w:r w:rsidRPr="00505968">
              <w:t xml:space="preserve"> bör unionen stärka sin beredskap för att hantera växande risker och stor osäkerhet, med målet att skapa en säker och resilient union som har den kapacitet som krävs för att förutse och hantera hot och risker, oberoende av vilken form de tar eller var de kommer från. Beredskapsöverväganden bör integreras i all unionspolitik</w:t>
            </w:r>
            <w:r w:rsidRPr="00505968">
              <w:rPr>
                <w:b/>
                <w:i/>
              </w:rPr>
              <w:t>, även sådan politik som inverkar på säkerheten och kontinuiteten i försörjningen av viktiga varor och tjänster, särskilt jordbruksbaserade livsmedelsprodukter</w:t>
            </w:r>
            <w:r w:rsidRPr="00505968">
              <w:t>.</w:t>
            </w:r>
            <w:r w:rsidRPr="00505968">
              <w:rPr>
                <w:b/>
                <w:i/>
              </w:rPr>
              <w:t xml:space="preserve"> Att garantera kontinuiteten i försörjningen är inte bara en ekonomisk fråga utan också en viktig del av civilskyddet och den allmänna säkerheten som kräver en strategi som är förenlig med krishanteringsmekanismer både på EU-nivå och medlemsstaterna.</w:t>
            </w:r>
            <w:r w:rsidRPr="00505968">
              <w:t xml:space="preserve"> I kommissionens meddelande EU:s strategi för beredskapslager: stärka EU:s materiella krisberedskap</w:t>
            </w:r>
            <w:r w:rsidRPr="00505968">
              <w:rPr>
                <w:vertAlign w:val="superscript"/>
              </w:rPr>
              <w:t>17</w:t>
            </w:r>
            <w:r w:rsidRPr="00505968">
              <w:t xml:space="preserve"> påpekas att vid allvarliga, långsiktiga, komplexa och gränsöverskridande kriser är det av avgörande betydelse att nationella åtgärder samordnas för att säkerställa en stabil försörjning av väsentliga varor och fortsatta centrala samhällsfunktioner.</w:t>
            </w:r>
          </w:p>
        </w:tc>
      </w:tr>
      <w:tr w14:paraId="25567D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D59B8ED" w14:textId="77777777">
            <w:pPr>
              <w:pStyle w:val="Normal6"/>
            </w:pPr>
            <w:r w:rsidRPr="00505968">
              <w:t>__________________</w:t>
            </w:r>
          </w:p>
        </w:tc>
        <w:tc>
          <w:tcPr>
            <w:tcW w:w="4876" w:type="dxa"/>
          </w:tcPr>
          <w:p w:rsidR="00677222" w:rsidRPr="00505968" w:rsidP="0015409A" w14:paraId="461817D1" w14:textId="77777777">
            <w:pPr>
              <w:pStyle w:val="Normal6"/>
              <w:rPr>
                <w:szCs w:val="24"/>
              </w:rPr>
            </w:pPr>
            <w:r w:rsidRPr="00505968">
              <w:t>__________________</w:t>
            </w:r>
          </w:p>
        </w:tc>
      </w:tr>
      <w:tr w14:paraId="6539B54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226CE45" w14:textId="77777777">
            <w:pPr>
              <w:pStyle w:val="Normal6"/>
            </w:pPr>
            <w:r w:rsidRPr="00505968">
              <w:rPr>
                <w:vertAlign w:val="superscript"/>
              </w:rPr>
              <w:t>16</w:t>
            </w:r>
            <w:r w:rsidRPr="00505968">
              <w:t xml:space="preserve"> Gemensamt meddelande till Europaparlamentet, Europeiska rådet, rådet, Europeiska ekonomiska och sociala kommittén samt Regionkommittén om EU:s strategi för en beredskapsunion, 26.3.2025, JOIN(2025) 130 final.</w:t>
            </w:r>
          </w:p>
        </w:tc>
        <w:tc>
          <w:tcPr>
            <w:tcW w:w="4876" w:type="dxa"/>
          </w:tcPr>
          <w:p w:rsidR="00677222" w:rsidRPr="00505968" w:rsidP="0015409A" w14:paraId="25C3D7C7" w14:textId="77777777">
            <w:pPr>
              <w:pStyle w:val="Normal6"/>
              <w:rPr>
                <w:szCs w:val="24"/>
              </w:rPr>
            </w:pPr>
            <w:r w:rsidRPr="00505968">
              <w:rPr>
                <w:vertAlign w:val="superscript"/>
              </w:rPr>
              <w:t>16</w:t>
            </w:r>
            <w:r w:rsidRPr="00505968">
              <w:t xml:space="preserve"> Gemensamt meddelande till Europaparlamentet, Europeiska rådet, rådet, Europeiska ekonomiska och sociala kommittén samt Regionkommittén om EU:s strategi för en beredskapsunion, 26.3.2025, JOIN(2025) 130 final.</w:t>
            </w:r>
          </w:p>
        </w:tc>
      </w:tr>
      <w:tr w14:paraId="5A651B9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ED2ACE" w14:textId="77777777">
            <w:pPr>
              <w:pStyle w:val="Normal6"/>
            </w:pPr>
            <w:r w:rsidRPr="00505968">
              <w:rPr>
                <w:vertAlign w:val="superscript"/>
              </w:rPr>
              <w:t>17</w:t>
            </w:r>
            <w:r w:rsidRPr="00505968">
              <w:t xml:space="preserve"> Meddelande från kommissionen till Europaparlamentet, rådet, Europeiska ekonomiska och sociala kommittén samt Regionkommittén, EU:s strategi för beredskapslager: stärka EU:s materiella krisberedskap, COM(2025) 528 final.</w:t>
            </w:r>
          </w:p>
        </w:tc>
        <w:tc>
          <w:tcPr>
            <w:tcW w:w="4876" w:type="dxa"/>
          </w:tcPr>
          <w:p w:rsidR="00677222" w:rsidRPr="00505968" w:rsidP="0015409A" w14:paraId="329006E4" w14:textId="77777777">
            <w:pPr>
              <w:pStyle w:val="Normal6"/>
              <w:rPr>
                <w:szCs w:val="24"/>
              </w:rPr>
            </w:pPr>
            <w:r w:rsidRPr="00505968">
              <w:rPr>
                <w:vertAlign w:val="superscript"/>
              </w:rPr>
              <w:t>17</w:t>
            </w:r>
            <w:r w:rsidRPr="00505968">
              <w:t xml:space="preserve"> Meddelande från kommissionen till Europaparlamentet, rådet, Europeiska ekonomiska och sociala kommittén samt Regionkommittén, EU:s strategi för beredskapslager: stärka EU:s materiella krisberedskap, COM(2025) 528 final.</w:t>
            </w:r>
          </w:p>
        </w:tc>
      </w:tr>
    </w:tbl>
    <w:p w:rsidR="00677222" w:rsidRPr="00505968" w:rsidP="00677222" w14:paraId="73E0439F"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7D8F2DCF" w14:textId="77777777">
      <w:r w:rsidRPr="00505968">
        <w:rPr>
          <w:rStyle w:val="HideTWBExt"/>
        </w:rPr>
        <w:t>&lt;/AmendB&gt;</w:t>
      </w:r>
    </w:p>
    <w:p w:rsidR="00677222" w:rsidRPr="00505968" w:rsidP="00677222" w14:paraId="39059FF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285</w:t>
      </w:r>
      <w:r w:rsidRPr="00505968">
        <w:rPr>
          <w:rStyle w:val="HideTWBExt"/>
          <w:b w:val="0"/>
        </w:rPr>
        <w:t>&lt;/NumAmB&gt;</w:t>
      </w:r>
    </w:p>
    <w:p w:rsidR="00677222" w:rsidRPr="00505968" w:rsidP="00677222" w14:paraId="27D64A54" w14:textId="77777777">
      <w:pPr>
        <w:pStyle w:val="NormalBold"/>
      </w:pPr>
      <w:r w:rsidRPr="00505968">
        <w:rPr>
          <w:rStyle w:val="HideTWBExt"/>
          <w:b w:val="0"/>
        </w:rPr>
        <w:t>&lt;RepeatBlock-By&gt;&lt;Members&gt;</w:t>
      </w:r>
      <w:r w:rsidRPr="00505968">
        <w:t>Marta Wcisło, Andrzej Buła</w:t>
      </w:r>
      <w:r w:rsidRPr="00505968">
        <w:rPr>
          <w:rStyle w:val="HideTWBExt"/>
          <w:b w:val="0"/>
        </w:rPr>
        <w:t>&lt;/Members&gt;</w:t>
      </w:r>
    </w:p>
    <w:p w:rsidR="00677222" w:rsidRPr="00505968" w:rsidP="00677222" w14:paraId="62EE4790" w14:textId="77777777">
      <w:r w:rsidRPr="00505968">
        <w:rPr>
          <w:rStyle w:val="HideTWBExt"/>
        </w:rPr>
        <w:t>&lt;/RepeatBlock-By&gt;</w:t>
      </w:r>
    </w:p>
    <w:p w:rsidR="00677222" w:rsidRPr="00505968" w:rsidP="00677222" w14:paraId="6A3C515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709D512" w14:textId="77777777">
      <w:pPr>
        <w:pStyle w:val="NormalBold"/>
      </w:pPr>
      <w:r w:rsidRPr="00505968">
        <w:rPr>
          <w:rStyle w:val="HideTWBExt"/>
          <w:b w:val="0"/>
        </w:rPr>
        <w:t>&lt;Article&gt;</w:t>
      </w:r>
      <w:r w:rsidRPr="00505968">
        <w:t>Skäl 31</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6F02D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F3FD22E" w14:textId="77777777">
            <w:pPr>
              <w:keepNext/>
            </w:pPr>
          </w:p>
        </w:tc>
      </w:tr>
      <w:tr w14:paraId="0A95BEF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CD64B9" w14:textId="77777777">
            <w:pPr>
              <w:pStyle w:val="ColumnHeading"/>
              <w:keepNext/>
            </w:pPr>
            <w:r w:rsidRPr="00505968">
              <w:t>Kommissionens förslag</w:t>
            </w:r>
          </w:p>
        </w:tc>
        <w:tc>
          <w:tcPr>
            <w:tcW w:w="4876" w:type="dxa"/>
          </w:tcPr>
          <w:p w:rsidR="00677222" w:rsidRPr="00505968" w:rsidP="0015409A" w14:paraId="099DECE5" w14:textId="77777777">
            <w:pPr>
              <w:pStyle w:val="ColumnHeading"/>
              <w:keepNext/>
            </w:pPr>
            <w:r w:rsidRPr="00505968">
              <w:t>Ändringsförslag</w:t>
            </w:r>
          </w:p>
        </w:tc>
      </w:tr>
      <w:tr w14:paraId="0EB5624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DCB14C5" w14:textId="77777777">
            <w:pPr>
              <w:pStyle w:val="Normal6"/>
            </w:pPr>
            <w:r w:rsidRPr="00505968">
              <w:t>(31)</w:t>
            </w:r>
            <w:r w:rsidRPr="00505968">
              <w:tab/>
              <w:t>Så som betonas i det gemensamma meddelandet om EU:s strategi för en beredskapsunion</w:t>
            </w:r>
            <w:r w:rsidRPr="00505968">
              <w:rPr>
                <w:vertAlign w:val="superscript"/>
              </w:rPr>
              <w:t>16</w:t>
            </w:r>
            <w:r w:rsidRPr="00505968">
              <w:t xml:space="preserve"> bör unionen stärka sin beredskap för att hantera växande risker och stor osäkerhet, med målet att skapa en säker och resilient union som har den kapacitet som krävs för att förutse och hantera hot och risker, oberoende av vilken form de tar eller var de kommer från. Beredskapsöverväganden bör integreras i all unionspolitik. I kommissionens meddelande EU:s strategi för beredskapslager: stärka EU:s materiella krisberedskap</w:t>
            </w:r>
            <w:r w:rsidRPr="00505968">
              <w:rPr>
                <w:vertAlign w:val="superscript"/>
              </w:rPr>
              <w:t>17</w:t>
            </w:r>
            <w:r w:rsidRPr="00505968">
              <w:t xml:space="preserve"> påpekas att vid allvarliga, långsiktiga, komplexa och gränsöverskridande kriser är det av avgörande betydelse att nationella åtgärder samordnas för att säkerställa en stabil försörjning av väsentliga varor och fortsatta centrala samhällsfunktioner.</w:t>
            </w:r>
          </w:p>
        </w:tc>
        <w:tc>
          <w:tcPr>
            <w:tcW w:w="4876" w:type="dxa"/>
          </w:tcPr>
          <w:p w:rsidR="00677222" w:rsidRPr="00505968" w:rsidP="0015409A" w14:paraId="62E88EA6" w14:textId="77777777">
            <w:pPr>
              <w:pStyle w:val="Normal6"/>
              <w:rPr>
                <w:szCs w:val="24"/>
              </w:rPr>
            </w:pPr>
            <w:r w:rsidRPr="00505968">
              <w:t>(31)</w:t>
            </w:r>
            <w:r w:rsidRPr="00505968">
              <w:tab/>
              <w:t>Så som betonas i det gemensamma meddelandet om EU:s strategi för en beredskapsunion</w:t>
            </w:r>
            <w:r w:rsidRPr="00505968">
              <w:rPr>
                <w:vertAlign w:val="superscript"/>
              </w:rPr>
              <w:t>16</w:t>
            </w:r>
            <w:r w:rsidRPr="00505968">
              <w:t xml:space="preserve"> bör unionen stärka sin beredskap för att hantera växande risker och stor osäkerhet, med målet att skapa en säker och resilient union som har den kapacitet som krävs för att förutse och hantera hot och risker, oberoende av vilken form de tar eller var de kommer från. Beredskapsöverväganden bör integreras i all unionspolitik</w:t>
            </w:r>
            <w:r w:rsidRPr="00505968">
              <w:rPr>
                <w:b/>
                <w:i/>
              </w:rPr>
              <w:t>, även sådan politik som inverkar på säkerheten och kontinuiteten i försörjningen av viktiga varor och tjänster, särskilt jordbruksbaserade livsmedelsprodukter. Att säkerställa att sådana varor och tjänster kontinuerligt finns tillgängliga är inte bara en ekonomisk fråga utan också en viktig del av civilskyddet och invånarnas säkerhet, och det krävs en konsekvent strategi med krishanteringsmekanismer både på EU-nivå och i medlemsstaterna</w:t>
            </w:r>
            <w:r w:rsidRPr="00505968">
              <w:t>. I kommissionens meddelande EU:s strategi för beredskapslager: stärka EU:s materiella krisberedskap</w:t>
            </w:r>
            <w:r w:rsidRPr="00505968">
              <w:rPr>
                <w:vertAlign w:val="superscript"/>
              </w:rPr>
              <w:t>17</w:t>
            </w:r>
            <w:r w:rsidRPr="00505968">
              <w:t xml:space="preserve"> påpekas att vid allvarliga, långsiktiga, komplexa och gränsöverskridande kriser är det av avgörande betydelse att nationella åtgärder samordnas för att säkerställa en stabil försörjning av väsentliga varor och fortsatta centrala samhällsfunktioner.</w:t>
            </w:r>
          </w:p>
        </w:tc>
      </w:tr>
      <w:tr w14:paraId="2EF7856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880DD1" w14:textId="77777777">
            <w:pPr>
              <w:pStyle w:val="Normal6"/>
            </w:pPr>
            <w:r w:rsidRPr="00505968">
              <w:t>__________________</w:t>
            </w:r>
          </w:p>
        </w:tc>
        <w:tc>
          <w:tcPr>
            <w:tcW w:w="4876" w:type="dxa"/>
          </w:tcPr>
          <w:p w:rsidR="00677222" w:rsidRPr="00505968" w:rsidP="0015409A" w14:paraId="0186E478" w14:textId="77777777">
            <w:pPr>
              <w:pStyle w:val="Normal6"/>
              <w:rPr>
                <w:szCs w:val="24"/>
              </w:rPr>
            </w:pPr>
            <w:r w:rsidRPr="00505968">
              <w:t>__________________</w:t>
            </w:r>
          </w:p>
        </w:tc>
      </w:tr>
      <w:tr w14:paraId="6735CD5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C53733" w14:textId="77777777">
            <w:pPr>
              <w:pStyle w:val="Normal6"/>
            </w:pPr>
            <w:r w:rsidRPr="00505968">
              <w:rPr>
                <w:vertAlign w:val="superscript"/>
              </w:rPr>
              <w:t>16</w:t>
            </w:r>
            <w:r w:rsidRPr="00505968">
              <w:t xml:space="preserve"> Gemensamt meddelande till Europaparlamentet, Europeiska rådet, rådet, Europeiska ekonomiska och sociala kommittén samt Regionkommittén om EU:s strategi för en beredskapsunion, 26.3.2025, JOIN(2025) 130 final.</w:t>
            </w:r>
          </w:p>
        </w:tc>
        <w:tc>
          <w:tcPr>
            <w:tcW w:w="4876" w:type="dxa"/>
          </w:tcPr>
          <w:p w:rsidR="00677222" w:rsidRPr="00505968" w:rsidP="0015409A" w14:paraId="70E39E1E" w14:textId="77777777">
            <w:pPr>
              <w:pStyle w:val="Normal6"/>
              <w:rPr>
                <w:szCs w:val="24"/>
              </w:rPr>
            </w:pPr>
            <w:r w:rsidRPr="00505968">
              <w:rPr>
                <w:vertAlign w:val="superscript"/>
              </w:rPr>
              <w:t>16</w:t>
            </w:r>
            <w:r w:rsidRPr="00505968">
              <w:t xml:space="preserve"> Gemensamt meddelande till Europaparlamentet, Europeiska rådet, rådet, Europeiska ekonomiska och sociala kommittén samt Regionkommittén om EU:s strategi för en beredskapsunion, 26.3.2025, JOIN(2025) 130 final.</w:t>
            </w:r>
          </w:p>
        </w:tc>
      </w:tr>
      <w:tr w14:paraId="48B288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613B144" w14:textId="77777777">
            <w:pPr>
              <w:pStyle w:val="Normal6"/>
            </w:pPr>
            <w:r w:rsidRPr="00505968">
              <w:rPr>
                <w:vertAlign w:val="superscript"/>
              </w:rPr>
              <w:t>17</w:t>
            </w:r>
            <w:r w:rsidRPr="00505968">
              <w:t xml:space="preserve"> Meddelande från kommissionen till Europaparlamentet, rådet, Europeiska ekonomiska och sociala kommittén samt Regionkommittén, EU:s strategi för beredskapslager: stärka EU:s materiella krisberedskap, COM(2025) 528 final.</w:t>
            </w:r>
          </w:p>
        </w:tc>
        <w:tc>
          <w:tcPr>
            <w:tcW w:w="4876" w:type="dxa"/>
          </w:tcPr>
          <w:p w:rsidR="00677222" w:rsidRPr="00505968" w:rsidP="0015409A" w14:paraId="0C8440B1" w14:textId="77777777">
            <w:pPr>
              <w:pStyle w:val="Normal6"/>
              <w:rPr>
                <w:szCs w:val="24"/>
              </w:rPr>
            </w:pPr>
            <w:r w:rsidRPr="00505968">
              <w:rPr>
                <w:vertAlign w:val="superscript"/>
              </w:rPr>
              <w:t>17</w:t>
            </w:r>
            <w:r w:rsidRPr="00505968">
              <w:t xml:space="preserve"> Meddelande från kommissionen till Europaparlamentet, rådet, Europeiska ekonomiska och sociala kommittén samt Regionkommittén, EU:s strategi för beredskapslager: stärka EU:s materiella krisberedskap, COM(2025) 528 final.</w:t>
            </w:r>
          </w:p>
        </w:tc>
      </w:tr>
    </w:tbl>
    <w:p w:rsidR="00677222" w:rsidRPr="00505968" w:rsidP="00677222" w14:paraId="042FBF5D"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6CCFB79" w14:textId="77777777">
      <w:r w:rsidRPr="00505968">
        <w:rPr>
          <w:rStyle w:val="HideTWBExt"/>
        </w:rPr>
        <w:t>&lt;/AmendB&gt;</w:t>
      </w:r>
    </w:p>
    <w:p w:rsidR="00677222" w:rsidRPr="00505968" w:rsidP="00677222" w14:paraId="16EFF84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286</w:t>
      </w:r>
      <w:r w:rsidRPr="00505968">
        <w:rPr>
          <w:rStyle w:val="HideTWBExt"/>
          <w:b w:val="0"/>
        </w:rPr>
        <w:t>&lt;/NumAmB&gt;</w:t>
      </w:r>
    </w:p>
    <w:p w:rsidR="00677222" w:rsidRPr="00505968" w:rsidP="00677222" w14:paraId="0F1508F3"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3505127E" w14:textId="77777777">
      <w:r w:rsidRPr="00505968">
        <w:rPr>
          <w:rStyle w:val="HideTWBExt"/>
        </w:rPr>
        <w:t>&lt;/RepeatBlock-By&gt;</w:t>
      </w:r>
    </w:p>
    <w:p w:rsidR="00677222" w:rsidRPr="00505968" w:rsidP="00677222" w14:paraId="1EA338C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6C6DFD2" w14:textId="77777777">
      <w:pPr>
        <w:pStyle w:val="NormalBold"/>
      </w:pPr>
      <w:r w:rsidRPr="00505968">
        <w:rPr>
          <w:rStyle w:val="HideTWBExt"/>
          <w:b w:val="0"/>
        </w:rPr>
        <w:t>&lt;Article&gt;</w:t>
      </w:r>
      <w:r w:rsidRPr="00505968">
        <w:t>Skäl 31a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2DAD2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68562D7" w14:textId="77777777">
            <w:pPr>
              <w:keepNext/>
            </w:pPr>
          </w:p>
        </w:tc>
      </w:tr>
      <w:tr w14:paraId="68A1AA9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583285" w14:textId="77777777">
            <w:pPr>
              <w:pStyle w:val="ColumnHeading"/>
              <w:keepNext/>
            </w:pPr>
            <w:r w:rsidRPr="00505968">
              <w:t>Kommissionens förslag</w:t>
            </w:r>
          </w:p>
        </w:tc>
        <w:tc>
          <w:tcPr>
            <w:tcW w:w="4876" w:type="dxa"/>
          </w:tcPr>
          <w:p w:rsidR="00677222" w:rsidRPr="00505968" w:rsidP="0015409A" w14:paraId="4F96D622" w14:textId="77777777">
            <w:pPr>
              <w:pStyle w:val="ColumnHeading"/>
              <w:keepNext/>
            </w:pPr>
            <w:r w:rsidRPr="00505968">
              <w:t>Ändringsförslag</w:t>
            </w:r>
          </w:p>
        </w:tc>
      </w:tr>
      <w:tr w14:paraId="4003755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D19832D" w14:textId="77777777">
            <w:pPr>
              <w:pStyle w:val="Normal6"/>
            </w:pPr>
          </w:p>
        </w:tc>
        <w:tc>
          <w:tcPr>
            <w:tcW w:w="4876" w:type="dxa"/>
          </w:tcPr>
          <w:p w:rsidR="00677222" w:rsidRPr="00505968" w:rsidP="0015409A" w14:paraId="76CA0A8B" w14:textId="77777777">
            <w:pPr>
              <w:pStyle w:val="Normal6"/>
              <w:rPr>
                <w:szCs w:val="24"/>
              </w:rPr>
            </w:pPr>
            <w:r w:rsidRPr="00505968">
              <w:rPr>
                <w:b/>
                <w:i/>
              </w:rPr>
              <w:t>(31a)</w:t>
            </w:r>
            <w:r w:rsidRPr="00505968">
              <w:rPr>
                <w:b/>
                <w:i/>
              </w:rPr>
              <w:tab/>
              <w:t>Mot bakgrund av det akuta behovet av att stärka livsmedelssuveräniteten i EU och den fortsatta avsaknaden av en permanent lösning inom Världshandelsorganisationen när det gäller offentlig lagring i syfte att säkerställa livsmedelsförsörjningen, bör Europeiska unionen inrätta offentliga livsmedelsreserver, inklusive sådana som upprättas av medlemsstaterna och av unionen själv, samt säkerställa att sådana reserver undantas vid beräkningen av det totala stödet, när de syftar till att uppnå målen om livsmedelstrygghet och marknadsstabilisering.</w:t>
            </w:r>
          </w:p>
        </w:tc>
      </w:tr>
    </w:tbl>
    <w:p w:rsidR="00677222" w:rsidRPr="00505968" w:rsidP="00677222" w14:paraId="5FB9C51A"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74CB5441" w14:textId="77777777">
      <w:r w:rsidRPr="00505968">
        <w:rPr>
          <w:rStyle w:val="HideTWBExt"/>
        </w:rPr>
        <w:t>&lt;/AmendB&gt;</w:t>
      </w:r>
    </w:p>
    <w:p w:rsidR="00677222" w:rsidRPr="00505968" w:rsidP="00677222" w14:paraId="2366535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287</w:t>
      </w:r>
      <w:r w:rsidRPr="00505968">
        <w:rPr>
          <w:rStyle w:val="HideTWBExt"/>
          <w:b w:val="0"/>
        </w:rPr>
        <w:t>&lt;/NumAmB&gt;</w:t>
      </w:r>
    </w:p>
    <w:p w:rsidR="00677222" w:rsidRPr="00505968" w:rsidP="00677222" w14:paraId="2796F6DC"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658924BF" w14:textId="77777777">
      <w:r w:rsidRPr="00505968">
        <w:rPr>
          <w:rStyle w:val="HideTWBExt"/>
        </w:rPr>
        <w:t>&lt;/RepeatBlock-By&gt;</w:t>
      </w:r>
    </w:p>
    <w:p w:rsidR="00677222" w:rsidRPr="00505968" w:rsidP="00677222" w14:paraId="5953908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5DC360D" w14:textId="77777777">
      <w:pPr>
        <w:pStyle w:val="NormalBold"/>
      </w:pPr>
      <w:r w:rsidRPr="00505968">
        <w:rPr>
          <w:rStyle w:val="HideTWBExt"/>
          <w:b w:val="0"/>
        </w:rPr>
        <w:t>&lt;Article&gt;</w:t>
      </w:r>
      <w:r w:rsidRPr="00505968">
        <w:t>Skäl 32a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1016B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C12749B" w14:textId="77777777">
            <w:pPr>
              <w:keepNext/>
            </w:pPr>
          </w:p>
        </w:tc>
      </w:tr>
      <w:tr w14:paraId="09BA49E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344D529" w14:textId="77777777">
            <w:pPr>
              <w:pStyle w:val="ColumnHeading"/>
              <w:keepNext/>
            </w:pPr>
            <w:r w:rsidRPr="00505968">
              <w:t>Kommissionens förslag</w:t>
            </w:r>
          </w:p>
        </w:tc>
        <w:tc>
          <w:tcPr>
            <w:tcW w:w="4876" w:type="dxa"/>
          </w:tcPr>
          <w:p w:rsidR="00677222" w:rsidRPr="00505968" w:rsidP="0015409A" w14:paraId="02B2357A" w14:textId="77777777">
            <w:pPr>
              <w:pStyle w:val="ColumnHeading"/>
              <w:keepNext/>
            </w:pPr>
            <w:r w:rsidRPr="00505968">
              <w:t>Ändringsförslag</w:t>
            </w:r>
          </w:p>
        </w:tc>
      </w:tr>
      <w:tr w14:paraId="2B2B62D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B25026" w14:textId="77777777">
            <w:pPr>
              <w:pStyle w:val="Normal6"/>
            </w:pPr>
          </w:p>
        </w:tc>
        <w:tc>
          <w:tcPr>
            <w:tcW w:w="4876" w:type="dxa"/>
          </w:tcPr>
          <w:p w:rsidR="00677222" w:rsidRPr="00505968" w:rsidP="0015409A" w14:paraId="35B99239" w14:textId="77777777">
            <w:pPr>
              <w:pStyle w:val="Normal6"/>
              <w:rPr>
                <w:szCs w:val="24"/>
              </w:rPr>
            </w:pPr>
            <w:r w:rsidRPr="00505968">
              <w:rPr>
                <w:b/>
                <w:i/>
              </w:rPr>
              <w:t>(32a)</w:t>
            </w:r>
            <w:r w:rsidRPr="00505968">
              <w:rPr>
                <w:b/>
                <w:i/>
              </w:rPr>
              <w:tab/>
              <w:t>Säkra leveranser av gödselmedel är avgörande för livsmedelstryggheten och jordbrukets motståndskraft. Kommissionen bör undersöka inrättandet av en europeisk strategisk gödselmedelsreserv för att stärka unionens beredskap vid försörjningsavbrott.</w:t>
            </w:r>
          </w:p>
        </w:tc>
      </w:tr>
    </w:tbl>
    <w:p w:rsidR="00677222" w:rsidRPr="00505968" w:rsidP="00677222" w14:paraId="3A7C56B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F172DDA"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746E4B4" w14:textId="77777777">
      <w:pPr>
        <w:pStyle w:val="Normal12Italic"/>
        <w:rPr>
          <w:noProof w:val="0"/>
        </w:rPr>
      </w:pPr>
      <w:r w:rsidRPr="00505968">
        <w:t>Säkra leveranser av gödselmedel är nödvändiga för motståndskraftig livsmedelsproduktion.</w:t>
      </w:r>
    </w:p>
    <w:p w:rsidR="00677222" w:rsidRPr="00505968" w:rsidP="00677222" w14:paraId="05C0A56F" w14:textId="77777777">
      <w:r w:rsidRPr="00505968">
        <w:rPr>
          <w:rStyle w:val="HideTWBExt"/>
        </w:rPr>
        <w:t>&lt;/AmendB&gt;</w:t>
      </w:r>
    </w:p>
    <w:p w:rsidR="00677222" w:rsidRPr="00505968" w:rsidP="00677222" w14:paraId="22BF076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288</w:t>
      </w:r>
      <w:r w:rsidRPr="00505968">
        <w:rPr>
          <w:rStyle w:val="HideTWBExt"/>
          <w:b w:val="0"/>
        </w:rPr>
        <w:t>&lt;/NumAmB&gt;</w:t>
      </w:r>
    </w:p>
    <w:p w:rsidR="00677222" w:rsidRPr="00505968" w:rsidP="00677222" w14:paraId="158CF0D6"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5B000E78" w14:textId="77777777">
      <w:r w:rsidRPr="00505968">
        <w:rPr>
          <w:rStyle w:val="HideTWBExt"/>
        </w:rPr>
        <w:t>&lt;/RepeatBlock-By&gt;</w:t>
      </w:r>
    </w:p>
    <w:p w:rsidR="00677222" w:rsidRPr="00505968" w:rsidP="00677222" w14:paraId="2C37EB6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84FD2FE" w14:textId="77777777">
      <w:pPr>
        <w:pStyle w:val="NormalBold"/>
      </w:pPr>
      <w:r w:rsidRPr="00505968">
        <w:rPr>
          <w:rStyle w:val="HideTWBExt"/>
          <w:b w:val="0"/>
        </w:rPr>
        <w:t>&lt;Article&gt;</w:t>
      </w:r>
      <w:r w:rsidRPr="00505968">
        <w:t>Skäl 32b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B08CD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95E5A07" w14:textId="77777777">
            <w:pPr>
              <w:keepNext/>
            </w:pPr>
          </w:p>
        </w:tc>
      </w:tr>
      <w:tr w14:paraId="348A864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7180D31" w14:textId="77777777">
            <w:pPr>
              <w:pStyle w:val="ColumnHeading"/>
              <w:keepNext/>
            </w:pPr>
            <w:r w:rsidRPr="00505968">
              <w:t>Kommissionens förslag</w:t>
            </w:r>
          </w:p>
        </w:tc>
        <w:tc>
          <w:tcPr>
            <w:tcW w:w="4876" w:type="dxa"/>
          </w:tcPr>
          <w:p w:rsidR="00677222" w:rsidRPr="00505968" w:rsidP="0015409A" w14:paraId="00BED8A9" w14:textId="77777777">
            <w:pPr>
              <w:pStyle w:val="ColumnHeading"/>
              <w:keepNext/>
            </w:pPr>
            <w:r w:rsidRPr="00505968">
              <w:t>Ändringsförslag</w:t>
            </w:r>
          </w:p>
        </w:tc>
      </w:tr>
      <w:tr w14:paraId="5E092E2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4E95E2" w14:textId="77777777">
            <w:pPr>
              <w:pStyle w:val="Normal6"/>
            </w:pPr>
          </w:p>
        </w:tc>
        <w:tc>
          <w:tcPr>
            <w:tcW w:w="4876" w:type="dxa"/>
          </w:tcPr>
          <w:p w:rsidR="00677222" w:rsidRPr="00505968" w:rsidP="0015409A" w14:paraId="7ED8CBA3" w14:textId="77777777">
            <w:pPr>
              <w:pStyle w:val="Normal6"/>
              <w:rPr>
                <w:szCs w:val="24"/>
              </w:rPr>
            </w:pPr>
            <w:r w:rsidRPr="00505968">
              <w:rPr>
                <w:b/>
                <w:i/>
              </w:rPr>
              <w:t>(32b)</w:t>
            </w:r>
            <w:r w:rsidRPr="00505968">
              <w:rPr>
                <w:b/>
                <w:i/>
              </w:rPr>
              <w:tab/>
              <w:t>Alla intäkter från mekanismen för koldioxidjustering vid gränsen för gödselmedel bör återföras till jordbrukssektorn för att kompensera för ökade insatskostnader, stärka konkurrenskraften och stödja unionens livsmedelstrygghet.</w:t>
            </w:r>
          </w:p>
        </w:tc>
      </w:tr>
    </w:tbl>
    <w:p w:rsidR="00677222" w:rsidRPr="00505968" w:rsidP="00677222" w14:paraId="213BF3B8"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401AF1D"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FA7BA23" w14:textId="77777777">
      <w:pPr>
        <w:pStyle w:val="Normal12Italic"/>
        <w:rPr>
          <w:noProof w:val="0"/>
        </w:rPr>
      </w:pPr>
      <w:r w:rsidRPr="00505968">
        <w:t>Intäkterna från mekanismen för koldioxidjustering vid gränsen bör stödja jordbrukare med högre kostnader för gödselmedel.</w:t>
      </w:r>
    </w:p>
    <w:p w:rsidR="00677222" w:rsidRPr="00505968" w:rsidP="00677222" w14:paraId="009C98F3" w14:textId="77777777">
      <w:r w:rsidRPr="00505968">
        <w:rPr>
          <w:rStyle w:val="HideTWBExt"/>
        </w:rPr>
        <w:t>&lt;/AmendB&gt;</w:t>
      </w:r>
    </w:p>
    <w:p w:rsidR="00677222" w:rsidRPr="00505968" w:rsidP="00677222" w14:paraId="03E359D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289</w:t>
      </w:r>
      <w:r w:rsidRPr="00505968">
        <w:rPr>
          <w:rStyle w:val="HideTWBExt"/>
          <w:b w:val="0"/>
        </w:rPr>
        <w:t>&lt;/NumAmB&gt;</w:t>
      </w:r>
    </w:p>
    <w:p w:rsidR="00677222" w:rsidRPr="00505968" w:rsidP="00677222" w14:paraId="43F9CB52" w14:textId="77777777">
      <w:pPr>
        <w:pStyle w:val="NormalBold"/>
      </w:pPr>
      <w:r w:rsidRPr="00505968">
        <w:rPr>
          <w:rStyle w:val="HideTWBExt"/>
          <w:b w:val="0"/>
        </w:rPr>
        <w:t>&lt;RepeatBlock-By&gt;&lt;Members&gt;</w:t>
      </w:r>
      <w:r w:rsidRPr="00505968">
        <w:t>Daniel Buda, Dan-Ştefan Motreanu, Paulo do Nascimento Cabral, Emmanouil Kefalogiannis, Carmen Crespo Díaz, Marta Wcisło</w:t>
      </w:r>
      <w:r w:rsidRPr="00505968">
        <w:rPr>
          <w:rStyle w:val="HideTWBExt"/>
          <w:b w:val="0"/>
        </w:rPr>
        <w:t>&lt;/Members&gt;</w:t>
      </w:r>
    </w:p>
    <w:p w:rsidR="00677222" w:rsidRPr="00505968" w:rsidP="00677222" w14:paraId="60F9D032" w14:textId="77777777">
      <w:r w:rsidRPr="00505968">
        <w:rPr>
          <w:rStyle w:val="HideTWBExt"/>
        </w:rPr>
        <w:t>&lt;/RepeatBlock-By&gt;</w:t>
      </w:r>
    </w:p>
    <w:p w:rsidR="00677222" w:rsidRPr="00505968" w:rsidP="00677222" w14:paraId="6AB4EBF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9CD992E" w14:textId="77777777">
      <w:pPr>
        <w:pStyle w:val="NormalBold"/>
      </w:pPr>
      <w:r w:rsidRPr="00505968">
        <w:rPr>
          <w:rStyle w:val="HideTWBExt"/>
          <w:b w:val="0"/>
        </w:rPr>
        <w:t>&lt;Article&gt;</w:t>
      </w:r>
      <w:r w:rsidRPr="00505968">
        <w:t>Skäl 33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96265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F7A5EDE" w14:textId="77777777">
            <w:pPr>
              <w:keepNext/>
            </w:pPr>
          </w:p>
        </w:tc>
      </w:tr>
      <w:tr w14:paraId="63CF489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4AB511" w14:textId="77777777">
            <w:pPr>
              <w:pStyle w:val="ColumnHeading"/>
              <w:keepNext/>
            </w:pPr>
            <w:r w:rsidRPr="00505968">
              <w:t>Kommissionens förslag</w:t>
            </w:r>
          </w:p>
        </w:tc>
        <w:tc>
          <w:tcPr>
            <w:tcW w:w="4876" w:type="dxa"/>
          </w:tcPr>
          <w:p w:rsidR="00677222" w:rsidRPr="00505968" w:rsidP="0015409A" w14:paraId="701153F8" w14:textId="77777777">
            <w:pPr>
              <w:pStyle w:val="ColumnHeading"/>
              <w:keepNext/>
            </w:pPr>
            <w:r w:rsidRPr="00505968">
              <w:t>Ändringsförslag</w:t>
            </w:r>
          </w:p>
        </w:tc>
      </w:tr>
      <w:tr w14:paraId="4213447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221315C" w14:textId="77777777">
            <w:pPr>
              <w:pStyle w:val="Normal6"/>
            </w:pPr>
            <w:r w:rsidRPr="00505968">
              <w:t>(33)</w:t>
            </w:r>
            <w:r w:rsidRPr="00505968">
              <w:tab/>
              <w:t>Medlemsstaterna bör därför vara skyldiga att anta basåtgärder för beredskap som bör omfatta upprättande av nationella och/eller regionala beredskaps- och insatsplaner för jordbruksprodukter, regelbundet utbyte av information om lager av jordbruksprodukter, utseende av behöriga myndigheter och deltagande i stresstester på unionsnivå. Om medlemsstater upprättar och förvaltar reserver av jordbruksprodukter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c>
          <w:tcPr>
            <w:tcW w:w="4876" w:type="dxa"/>
          </w:tcPr>
          <w:p w:rsidR="00677222" w:rsidRPr="00505968" w:rsidP="0015409A" w14:paraId="6E6F6219" w14:textId="77777777">
            <w:pPr>
              <w:pStyle w:val="Normal6"/>
              <w:rPr>
                <w:szCs w:val="24"/>
              </w:rPr>
            </w:pPr>
            <w:r w:rsidRPr="00505968">
              <w:t>(33)</w:t>
            </w:r>
            <w:r w:rsidRPr="00505968">
              <w:tab/>
              <w:t xml:space="preserve">Medlemsstaterna bör därför vara skyldiga att anta basåtgärder för beredskap som bör omfatta upprättande av nationella och/eller regionala beredskaps- och insatsplaner för jordbruksprodukter, regelbundet utbyte av information om lager av jordbruksprodukter </w:t>
            </w:r>
            <w:r w:rsidRPr="00505968">
              <w:rPr>
                <w:b/>
                <w:i/>
              </w:rPr>
              <w:t>och insatsvaror i jordbruket, såsom gödselmedel, växtskyddsmedel och utsäde</w:t>
            </w:r>
            <w:r w:rsidRPr="00505968">
              <w:t>, utseende av behöriga myndigheter och deltagande i stresstester på unionsnivå.</w:t>
            </w:r>
            <w:r w:rsidRPr="00505968">
              <w:rPr>
                <w:b/>
                <w:i/>
              </w:rPr>
              <w:t xml:space="preserve"> Myndigheter är skyldiga att i kristider underlätta arbetet för alla aktörer i sektorn. Detta är nödvändigt för att upprätthålla kontinuiteten i livsmedelsförsörjningen, säkerställa tillgången till livsmedelsprodukter vid alla tidpunkter och stärka unionsmedborgarnas förtroende. Samtidigt bidrar det till att förebygga panikreaktioner, såsom omotiverad hamstring av mat, och till att undvika relaterade problem med livsmedelskedjans säkerhet och funktion.</w:t>
            </w:r>
            <w:r w:rsidRPr="00505968">
              <w:t xml:space="preserve"> Om medlemsstater upprättar och förvaltar reserver av jordbruksprodukter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r>
    </w:tbl>
    <w:p w:rsidR="00677222" w:rsidRPr="00505968" w:rsidP="00677222" w14:paraId="7835FB3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9F36E75" w14:textId="77777777">
      <w:r w:rsidRPr="00505968">
        <w:rPr>
          <w:rStyle w:val="HideTWBExt"/>
        </w:rPr>
        <w:t>&lt;/AmendB&gt;</w:t>
      </w:r>
    </w:p>
    <w:p w:rsidR="00677222" w:rsidRPr="00505968" w:rsidP="00677222" w14:paraId="5E26D8B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290</w:t>
      </w:r>
      <w:r w:rsidRPr="00505968">
        <w:rPr>
          <w:rStyle w:val="HideTWBExt"/>
          <w:b w:val="0"/>
        </w:rPr>
        <w:t>&lt;/NumAmB&gt;</w:t>
      </w:r>
    </w:p>
    <w:p w:rsidR="00677222" w:rsidRPr="00505968" w:rsidP="00677222" w14:paraId="13545306"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2501DAA8" w14:textId="77777777">
      <w:r w:rsidRPr="00505968">
        <w:rPr>
          <w:rStyle w:val="HideTWBExt"/>
        </w:rPr>
        <w:t>&lt;/RepeatBlock-By&gt;</w:t>
      </w:r>
    </w:p>
    <w:p w:rsidR="00677222" w:rsidRPr="00505968" w:rsidP="00677222" w14:paraId="532E31D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E3A60D7" w14:textId="77777777">
      <w:pPr>
        <w:pStyle w:val="NormalBold"/>
      </w:pPr>
      <w:r w:rsidRPr="00505968">
        <w:rPr>
          <w:rStyle w:val="HideTWBExt"/>
          <w:b w:val="0"/>
        </w:rPr>
        <w:t>&lt;Article&gt;</w:t>
      </w:r>
      <w:r w:rsidRPr="00505968">
        <w:t>Skäl 33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4A1CE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0A1F53F" w14:textId="77777777">
            <w:pPr>
              <w:keepNext/>
            </w:pPr>
          </w:p>
        </w:tc>
      </w:tr>
      <w:tr w14:paraId="67C8378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6436113" w14:textId="77777777">
            <w:pPr>
              <w:pStyle w:val="ColumnHeading"/>
              <w:keepNext/>
            </w:pPr>
            <w:r w:rsidRPr="00505968">
              <w:t>Kommissionens förslag</w:t>
            </w:r>
          </w:p>
        </w:tc>
        <w:tc>
          <w:tcPr>
            <w:tcW w:w="4876" w:type="dxa"/>
          </w:tcPr>
          <w:p w:rsidR="00677222" w:rsidRPr="00505968" w:rsidP="0015409A" w14:paraId="01EFCE41" w14:textId="77777777">
            <w:pPr>
              <w:pStyle w:val="ColumnHeading"/>
              <w:keepNext/>
            </w:pPr>
            <w:r w:rsidRPr="00505968">
              <w:t>Ändringsförslag</w:t>
            </w:r>
          </w:p>
        </w:tc>
      </w:tr>
      <w:tr w14:paraId="5606E52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70629EF" w14:textId="77777777">
            <w:pPr>
              <w:pStyle w:val="Normal6"/>
            </w:pPr>
            <w:r w:rsidRPr="00505968">
              <w:t>(33)</w:t>
            </w:r>
            <w:r w:rsidRPr="00505968">
              <w:tab/>
              <w:t>Medlemsstaterna bör därför vara skyldiga att anta basåtgärder för beredskap som bör omfatta upprättande av nationella och/eller regionala beredskaps- och insatsplaner för jordbruksprodukter, regelbundet utbyte av information om lager av jordbruksprodukter, utseende av behöriga myndigheter och deltagande i stresstester på unionsnivå. Om medlemsstater upprättar och förvaltar reserver av jordbruksprodukter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c>
          <w:tcPr>
            <w:tcW w:w="4876" w:type="dxa"/>
          </w:tcPr>
          <w:p w:rsidR="00677222" w:rsidRPr="00505968" w:rsidP="0015409A" w14:paraId="128366AE" w14:textId="77777777">
            <w:pPr>
              <w:pStyle w:val="Normal6"/>
              <w:rPr>
                <w:szCs w:val="24"/>
              </w:rPr>
            </w:pPr>
            <w:r w:rsidRPr="00505968">
              <w:t>(33)</w:t>
            </w:r>
            <w:r w:rsidRPr="00505968">
              <w:tab/>
              <w:t xml:space="preserve">Medlemsstaterna bör därför vara skyldiga att anta basåtgärder för beredskap som bör omfatta upprättande av nationella och/eller regionala beredskaps- och insatsplaner för jordbruksprodukter, </w:t>
            </w:r>
            <w:r w:rsidRPr="00505968">
              <w:rPr>
                <w:b/>
                <w:i/>
              </w:rPr>
              <w:t>insatsvaror i jordbruket</w:t>
            </w:r>
            <w:r w:rsidRPr="00505968">
              <w:t xml:space="preserve"> regelbundet utbyte av information om lager av jordbruksprodukter </w:t>
            </w:r>
            <w:r w:rsidRPr="00505968">
              <w:rPr>
                <w:b/>
                <w:i/>
              </w:rPr>
              <w:t>och insatsvaror i jordbruket</w:t>
            </w:r>
            <w:r w:rsidRPr="00505968">
              <w:t xml:space="preserve">, utseende av behöriga myndigheter och deltagande i stresstester på unionsnivå. Om medlemsstater upprättar och förvaltar reserver av jordbruksprodukter </w:t>
            </w:r>
            <w:r w:rsidRPr="00505968">
              <w:rPr>
                <w:b/>
                <w:i/>
              </w:rPr>
              <w:t>och insatsvaror i jordbruket</w:t>
            </w:r>
            <w:r w:rsidRPr="00505968">
              <w:t xml:space="preserve">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r>
    </w:tbl>
    <w:p w:rsidR="00677222" w:rsidRPr="00505968" w:rsidP="00677222" w14:paraId="61929928"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00A7B02" w14:textId="77777777">
      <w:r w:rsidRPr="00505968">
        <w:rPr>
          <w:rStyle w:val="HideTWBExt"/>
        </w:rPr>
        <w:t>&lt;/AmendB&gt;</w:t>
      </w:r>
    </w:p>
    <w:p w:rsidR="00677222" w:rsidRPr="00505968" w:rsidP="00677222" w14:paraId="445FA93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291</w:t>
      </w:r>
      <w:r w:rsidRPr="00505968">
        <w:rPr>
          <w:rStyle w:val="HideTWBExt"/>
          <w:b w:val="0"/>
        </w:rPr>
        <w:t>&lt;/NumAmB&gt;</w:t>
      </w:r>
    </w:p>
    <w:p w:rsidR="00677222" w:rsidRPr="00505968" w:rsidP="00677222" w14:paraId="24EAF846"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65435ABD" w14:textId="77777777">
      <w:r w:rsidRPr="00505968">
        <w:rPr>
          <w:rStyle w:val="HideTWBExt"/>
        </w:rPr>
        <w:t>&lt;/RepeatBlock-By&gt;</w:t>
      </w:r>
    </w:p>
    <w:p w:rsidR="00677222" w:rsidRPr="00505968" w:rsidP="00677222" w14:paraId="63FCDF2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0A8501" w14:textId="77777777">
      <w:pPr>
        <w:pStyle w:val="NormalBold"/>
      </w:pPr>
      <w:r w:rsidRPr="00505968">
        <w:rPr>
          <w:rStyle w:val="HideTWBExt"/>
          <w:b w:val="0"/>
        </w:rPr>
        <w:t>&lt;Article&gt;</w:t>
      </w:r>
      <w:r w:rsidRPr="00505968">
        <w:t>Skäl 33</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20661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9D7863" w14:textId="77777777">
            <w:pPr>
              <w:keepNext/>
            </w:pPr>
          </w:p>
        </w:tc>
      </w:tr>
      <w:tr w14:paraId="5720248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F8C743" w14:textId="77777777">
            <w:pPr>
              <w:pStyle w:val="ColumnHeading"/>
              <w:keepNext/>
            </w:pPr>
            <w:r w:rsidRPr="00505968">
              <w:t>Kommissionens förslag</w:t>
            </w:r>
          </w:p>
        </w:tc>
        <w:tc>
          <w:tcPr>
            <w:tcW w:w="4876" w:type="dxa"/>
          </w:tcPr>
          <w:p w:rsidR="00677222" w:rsidRPr="00505968" w:rsidP="0015409A" w14:paraId="45011F72" w14:textId="77777777">
            <w:pPr>
              <w:pStyle w:val="ColumnHeading"/>
              <w:keepNext/>
            </w:pPr>
            <w:r w:rsidRPr="00505968">
              <w:t>Ändringsförslag</w:t>
            </w:r>
          </w:p>
        </w:tc>
      </w:tr>
      <w:tr w14:paraId="4D16A9C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726B0F5" w14:textId="77777777">
            <w:pPr>
              <w:pStyle w:val="Normal6"/>
            </w:pPr>
            <w:r w:rsidRPr="00505968">
              <w:t>(33)</w:t>
            </w:r>
            <w:r w:rsidRPr="00505968">
              <w:tab/>
              <w:t>Medlemsstaterna bör därför vara skyldiga att anta basåtgärder för beredskap som bör omfatta upprättande av nationella och/eller regionala beredskaps- och insatsplaner för jordbruksprodukter, regelbundet utbyte av information om lager av jordbruksprodukter, utseende av behöriga myndigheter och deltagande i stresstester på unionsnivå. Om medlemsstater upprättar och förvaltar reserver av jordbruksprodukter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c>
          <w:tcPr>
            <w:tcW w:w="4876" w:type="dxa"/>
          </w:tcPr>
          <w:p w:rsidR="00677222" w:rsidRPr="00505968" w:rsidP="0015409A" w14:paraId="725F4CEA" w14:textId="77777777">
            <w:pPr>
              <w:pStyle w:val="Normal6"/>
              <w:rPr>
                <w:szCs w:val="24"/>
              </w:rPr>
            </w:pPr>
            <w:r w:rsidRPr="00505968">
              <w:t>(33)</w:t>
            </w:r>
            <w:r w:rsidRPr="00505968">
              <w:tab/>
              <w:t xml:space="preserve">Medlemsstaterna bör därför vara skyldiga att anta basåtgärder för beredskap som bör omfatta upprättande av nationella och/eller regionala beredskaps- och insatsplaner för jordbruksprodukter, </w:t>
            </w:r>
            <w:r w:rsidRPr="00505968">
              <w:rPr>
                <w:b/>
                <w:i/>
              </w:rPr>
              <w:t>insatsvaror i jordbruket</w:t>
            </w:r>
            <w:r w:rsidRPr="00505968">
              <w:t xml:space="preserve"> regelbundet utbyte av information om lager av jordbruksprodukter </w:t>
            </w:r>
            <w:r w:rsidRPr="00505968">
              <w:rPr>
                <w:b/>
                <w:i/>
              </w:rPr>
              <w:t>och insatsvaror i jordbruket</w:t>
            </w:r>
            <w:r w:rsidRPr="00505968">
              <w:t>, utseende av behöriga myndigheter och deltagande i stresstester på unionsnivå. Om medlemsstater upprättar och förvaltar reserver av jordbruksprodukter bör reserverna genomföras som en del av deras nationella och/eller regionala beredskaps- och insatsplaner och bör utformas på ett sätt som minimerar marknadsstörningar. Sådana beredskapsinsatser bör kompletteras med ökade skyldigheter vid kriser eller i högrisksituationer, inklusive obligatorisk rapportering.</w:t>
            </w:r>
          </w:p>
        </w:tc>
      </w:tr>
    </w:tbl>
    <w:p w:rsidR="00677222" w:rsidRPr="00505968" w:rsidP="00677222" w14:paraId="797B884F"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1329432D" w14:textId="77777777">
      <w:r w:rsidRPr="00505968">
        <w:rPr>
          <w:rStyle w:val="HideTWBExt"/>
        </w:rPr>
        <w:t>&lt;/AmendB&gt;</w:t>
      </w:r>
    </w:p>
    <w:p w:rsidR="00677222" w:rsidRPr="00505968" w:rsidP="00677222" w14:paraId="2E8C5C4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292</w:t>
      </w:r>
      <w:r w:rsidRPr="00505968">
        <w:rPr>
          <w:rStyle w:val="HideTWBExt"/>
          <w:b w:val="0"/>
        </w:rPr>
        <w:t>&lt;/NumAmB&gt;</w:t>
      </w:r>
    </w:p>
    <w:p w:rsidR="00677222" w:rsidRPr="00505968" w:rsidP="00677222" w14:paraId="59BCDFBD"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3DE04E98"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6133FD80" w14:textId="77777777">
      <w:r w:rsidRPr="00505968">
        <w:rPr>
          <w:rStyle w:val="HideTWBExt"/>
        </w:rPr>
        <w:t>&lt;/RepeatBlock-By&gt;</w:t>
      </w:r>
    </w:p>
    <w:p w:rsidR="00677222" w:rsidRPr="00505968" w:rsidP="00677222" w14:paraId="2291010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FE02D40" w14:textId="77777777">
      <w:pPr>
        <w:pStyle w:val="NormalBold"/>
      </w:pPr>
      <w:r w:rsidRPr="00505968">
        <w:rPr>
          <w:rStyle w:val="HideTWBExt"/>
          <w:b w:val="0"/>
        </w:rPr>
        <w:t>&lt;Article&gt;</w:t>
      </w:r>
      <w:r w:rsidRPr="00505968">
        <w:t>Skäl 33a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9064A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634B855" w14:textId="77777777">
            <w:pPr>
              <w:keepNext/>
            </w:pPr>
          </w:p>
        </w:tc>
      </w:tr>
      <w:tr w14:paraId="02352A0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732BD9" w14:textId="77777777">
            <w:pPr>
              <w:pStyle w:val="ColumnHeading"/>
              <w:keepNext/>
            </w:pPr>
            <w:r w:rsidRPr="00505968">
              <w:t>Kommissionens förslag</w:t>
            </w:r>
          </w:p>
        </w:tc>
        <w:tc>
          <w:tcPr>
            <w:tcW w:w="4876" w:type="dxa"/>
          </w:tcPr>
          <w:p w:rsidR="00677222" w:rsidRPr="00505968" w:rsidP="0015409A" w14:paraId="0A65E5FF" w14:textId="77777777">
            <w:pPr>
              <w:pStyle w:val="ColumnHeading"/>
              <w:keepNext/>
            </w:pPr>
            <w:r w:rsidRPr="00505968">
              <w:t>Ändringsförslag</w:t>
            </w:r>
          </w:p>
        </w:tc>
      </w:tr>
      <w:tr w14:paraId="239EDA8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C99FF79" w14:textId="77777777">
            <w:pPr>
              <w:pStyle w:val="Normal6"/>
            </w:pPr>
          </w:p>
        </w:tc>
        <w:tc>
          <w:tcPr>
            <w:tcW w:w="4876" w:type="dxa"/>
          </w:tcPr>
          <w:p w:rsidR="00677222" w:rsidRPr="00505968" w:rsidP="0015409A" w14:paraId="4AEA8FE3" w14:textId="77777777">
            <w:pPr>
              <w:pStyle w:val="Normal6"/>
              <w:rPr>
                <w:szCs w:val="24"/>
              </w:rPr>
            </w:pPr>
            <w:r w:rsidRPr="00505968">
              <w:rPr>
                <w:b/>
                <w:i/>
              </w:rPr>
              <w:t>(33a)</w:t>
            </w:r>
            <w:r w:rsidRPr="00505968">
              <w:rPr>
                <w:b/>
                <w:i/>
              </w:rPr>
              <w:tab/>
              <w:t>Offentliga interventioner i inrättandet och förvaltningen av livsmedelsreserver bör inte bara bidra till krisberedskap och livsmedelstrygghet, utan också till marknadsstabilisering och krisförebyggande, samtidigt som de stöder unionens bredare mål om hållbarhet och folkhälsa. I detta avseende bör sammansättningen och upphandlingen av dessa reserver bidra till att styra efterfrågan mot jordbruksprodukter som har producerats i enlighet med stränga miljö-, klimat- och djurskyddsstandarder, och samtidigt främja en hälsosam och välavvägd kost i linje med erkända kostriktlinjer.</w:t>
            </w:r>
          </w:p>
        </w:tc>
      </w:tr>
    </w:tbl>
    <w:p w:rsidR="00677222" w:rsidRPr="00505968" w:rsidP="00677222" w14:paraId="2031FF1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91459AB" w14:textId="77777777">
      <w:r w:rsidRPr="00505968">
        <w:rPr>
          <w:rStyle w:val="HideTWBExt"/>
        </w:rPr>
        <w:t>&lt;/AmendB&gt;</w:t>
      </w:r>
    </w:p>
    <w:p w:rsidR="00677222" w:rsidRPr="00505968" w:rsidP="00677222" w14:paraId="3E5AF0F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293</w:t>
      </w:r>
      <w:r w:rsidRPr="00505968">
        <w:rPr>
          <w:rStyle w:val="HideTWBExt"/>
          <w:b w:val="0"/>
        </w:rPr>
        <w:t>&lt;/NumAmB&gt;</w:t>
      </w:r>
    </w:p>
    <w:p w:rsidR="00677222" w:rsidRPr="00505968" w:rsidP="00677222" w14:paraId="41DAAF4F" w14:textId="77777777">
      <w:pPr>
        <w:pStyle w:val="NormalBold"/>
      </w:pPr>
      <w:r w:rsidRPr="00505968">
        <w:rPr>
          <w:rStyle w:val="HideTWBExt"/>
          <w:b w:val="0"/>
        </w:rPr>
        <w:t>&lt;RepeatBlock-By&gt;&lt;Members&gt;</w:t>
      </w:r>
      <w:r w:rsidRPr="00505968">
        <w:t>Ciaran Mullooly</w:t>
      </w:r>
      <w:r w:rsidRPr="00505968">
        <w:rPr>
          <w:rStyle w:val="HideTWBExt"/>
          <w:b w:val="0"/>
        </w:rPr>
        <w:t>&lt;/Members&gt;</w:t>
      </w:r>
    </w:p>
    <w:p w:rsidR="00677222" w:rsidRPr="00505968" w:rsidP="00677222" w14:paraId="7D844E66" w14:textId="77777777">
      <w:r w:rsidRPr="00505968">
        <w:rPr>
          <w:rStyle w:val="HideTWBExt"/>
        </w:rPr>
        <w:t>&lt;/RepeatBlock-By&gt;</w:t>
      </w:r>
    </w:p>
    <w:p w:rsidR="00677222" w:rsidRPr="00505968" w:rsidP="00677222" w14:paraId="57C0A40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4627073" w14:textId="77777777">
      <w:pPr>
        <w:pStyle w:val="NormalBold"/>
      </w:pPr>
      <w:r w:rsidRPr="00505968">
        <w:rPr>
          <w:rStyle w:val="HideTWBExt"/>
          <w:b w:val="0"/>
        </w:rPr>
        <w:t>&lt;Article&gt;</w:t>
      </w:r>
      <w:r w:rsidRPr="00505968">
        <w:t>Skäl 33a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1C5EC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F80AA92" w14:textId="77777777">
            <w:pPr>
              <w:keepNext/>
            </w:pPr>
          </w:p>
        </w:tc>
      </w:tr>
      <w:tr w14:paraId="21E8827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6C0967" w14:textId="77777777">
            <w:pPr>
              <w:pStyle w:val="ColumnHeading"/>
              <w:keepNext/>
            </w:pPr>
            <w:r w:rsidRPr="00505968">
              <w:t>Kommissionens förslag</w:t>
            </w:r>
          </w:p>
        </w:tc>
        <w:tc>
          <w:tcPr>
            <w:tcW w:w="4876" w:type="dxa"/>
          </w:tcPr>
          <w:p w:rsidR="00677222" w:rsidRPr="00505968" w:rsidP="0015409A" w14:paraId="30B16E7D" w14:textId="77777777">
            <w:pPr>
              <w:pStyle w:val="ColumnHeading"/>
              <w:keepNext/>
            </w:pPr>
            <w:r w:rsidRPr="00505968">
              <w:t>Ändringsförslag</w:t>
            </w:r>
          </w:p>
        </w:tc>
      </w:tr>
      <w:tr w14:paraId="70614C2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E2970D" w14:textId="77777777">
            <w:pPr>
              <w:pStyle w:val="Normal6"/>
            </w:pPr>
          </w:p>
        </w:tc>
        <w:tc>
          <w:tcPr>
            <w:tcW w:w="4876" w:type="dxa"/>
          </w:tcPr>
          <w:p w:rsidR="00677222" w:rsidRPr="00505968" w:rsidP="0015409A" w14:paraId="62C9BCEA" w14:textId="77777777">
            <w:pPr>
              <w:pStyle w:val="Normal6"/>
              <w:rPr>
                <w:szCs w:val="24"/>
              </w:rPr>
            </w:pPr>
            <w:r w:rsidRPr="00505968">
              <w:rPr>
                <w:b/>
                <w:i/>
              </w:rPr>
              <w:t>(33a)</w:t>
            </w:r>
            <w:r w:rsidRPr="00505968">
              <w:rPr>
                <w:b/>
                <w:i/>
              </w:rPr>
              <w:tab/>
              <w:t>Det är viktigt med effektiva riskhanteringsåtgärder för att stärka jordbrukssektorns resiliens och göra det möjligt för jordbrukare att reagera på marknadsvolatilitet, störningar i leveranskedjan, stigande insatskostnader och exceptionella omständigheter.</w:t>
            </w:r>
          </w:p>
        </w:tc>
      </w:tr>
    </w:tbl>
    <w:p w:rsidR="00677222" w:rsidRPr="00505968" w:rsidP="00677222" w14:paraId="5FB24FC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6AB4B5A"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4768F2B" w14:textId="77777777">
      <w:pPr>
        <w:pStyle w:val="Normal12Italic"/>
        <w:rPr>
          <w:noProof w:val="0"/>
        </w:rPr>
      </w:pPr>
      <w:r w:rsidRPr="00505968">
        <w:t>Effektiv riskhantering stärker jordbrukets resiliens och livsmedelstrygghet.</w:t>
      </w:r>
    </w:p>
    <w:p w:rsidR="00677222" w:rsidRPr="00505968" w:rsidP="00677222" w14:paraId="535F256F" w14:textId="77777777">
      <w:r w:rsidRPr="00505968">
        <w:rPr>
          <w:rStyle w:val="HideTWBExt"/>
        </w:rPr>
        <w:t>&lt;/AmendB&gt;</w:t>
      </w:r>
    </w:p>
    <w:p w:rsidR="00677222" w:rsidRPr="00505968" w:rsidP="00677222" w14:paraId="56B8D5E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294</w:t>
      </w:r>
      <w:r w:rsidRPr="00505968">
        <w:rPr>
          <w:rStyle w:val="HideTWBExt"/>
          <w:b w:val="0"/>
        </w:rPr>
        <w:t>&lt;/NumAmB&gt;</w:t>
      </w:r>
    </w:p>
    <w:p w:rsidR="00677222" w:rsidRPr="00505968" w:rsidP="00677222" w14:paraId="0BF41FF9"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2F7B4762" w14:textId="77777777">
      <w:r w:rsidRPr="00505968">
        <w:rPr>
          <w:rStyle w:val="HideTWBExt"/>
        </w:rPr>
        <w:t>&lt;/RepeatBlock-By&gt;</w:t>
      </w:r>
    </w:p>
    <w:p w:rsidR="00677222" w:rsidRPr="00505968" w:rsidP="00677222" w14:paraId="276E4FB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DF52CDF" w14:textId="77777777">
      <w:pPr>
        <w:pStyle w:val="NormalBold"/>
      </w:pPr>
      <w:r w:rsidRPr="00505968">
        <w:rPr>
          <w:rStyle w:val="HideTWBExt"/>
          <w:b w:val="0"/>
        </w:rPr>
        <w:t>&lt;Article&gt;</w:t>
      </w:r>
      <w:r w:rsidRPr="00505968">
        <w:t>Skäl 34</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A86D0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1C7377C" w14:textId="77777777">
            <w:pPr>
              <w:keepNext/>
            </w:pPr>
          </w:p>
        </w:tc>
      </w:tr>
      <w:tr w14:paraId="4ACECDA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26BB5B4" w14:textId="77777777">
            <w:pPr>
              <w:pStyle w:val="ColumnHeading"/>
              <w:keepNext/>
            </w:pPr>
            <w:r w:rsidRPr="00505968">
              <w:t>Kommissionens förslag</w:t>
            </w:r>
          </w:p>
        </w:tc>
        <w:tc>
          <w:tcPr>
            <w:tcW w:w="4876" w:type="dxa"/>
          </w:tcPr>
          <w:p w:rsidR="00677222" w:rsidRPr="00505968" w:rsidP="0015409A" w14:paraId="2926A684" w14:textId="77777777">
            <w:pPr>
              <w:pStyle w:val="ColumnHeading"/>
              <w:keepNext/>
            </w:pPr>
            <w:r w:rsidRPr="00505968">
              <w:t>Ändringsförslag</w:t>
            </w:r>
          </w:p>
        </w:tc>
      </w:tr>
      <w:tr w14:paraId="3FF0A62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AB34B63" w14:textId="77777777">
            <w:pPr>
              <w:pStyle w:val="Normal6"/>
            </w:pPr>
            <w:r w:rsidRPr="00505968">
              <w:t>(34)</w:t>
            </w:r>
            <w:r w:rsidRPr="00505968">
              <w:tab/>
              <w:t>För att säkerställa enhetliga villkor för genomförandet av bestämmelserna om försörjning i nödsituationer och vid allvarliga kriser bör kommissionen tilldelas genomförandebefogenheter avseende rapporteringskrav för beredskaps- och insatsplanerna för livsmedelsförsörjning, gränsöverskridande samarbete inom ramen för utveckling och tillämpning av beredskaps- och insatsplanerna för livsmedelsförsörjning, samordnade åtgärder för upprättandet och förvaltningen av reserver, såsom fastställande av produktkategorier för upprättandet av reserverna och utveckling av gemensamma riskbedömningar och mekanismer för tidig varning för att minska gränsöverskridande försörjningsrisker och säkerställa kontinuitet i försörjningen vid störningar, frivilliga solidaritetsmekanismer och mekanismer för ömsesidigt bistånd som medlemsstaterna kan använda för att göra delar av sina reserver tillgängliga för en annan medlemsstat som står inför allvarliga brister, realtidsrapportering om lager och andra relevanta uppgifter samt tekniska krav och formföreskrifter för säker behandling och säkert utbyte av sådana uppgifter. Dessa befogenheter bör utövas i enlighet med Europaparlamentets och rådets förordning (EU) nr 182/2011</w:t>
            </w:r>
            <w:r w:rsidRPr="00505968">
              <w:rPr>
                <w:vertAlign w:val="superscript"/>
              </w:rPr>
              <w:t>18</w:t>
            </w:r>
            <w:r w:rsidRPr="00505968">
              <w:t>.</w:t>
            </w:r>
          </w:p>
        </w:tc>
        <w:tc>
          <w:tcPr>
            <w:tcW w:w="4876" w:type="dxa"/>
          </w:tcPr>
          <w:p w:rsidR="00677222" w:rsidRPr="00505968" w:rsidP="0015409A" w14:paraId="4B60141E" w14:textId="77777777">
            <w:pPr>
              <w:pStyle w:val="Normal6"/>
              <w:rPr>
                <w:szCs w:val="24"/>
              </w:rPr>
            </w:pPr>
            <w:r w:rsidRPr="00505968">
              <w:t>(34)</w:t>
            </w:r>
            <w:r w:rsidRPr="00505968">
              <w:tab/>
              <w:t>För att säkerställa enhetliga villkor för genomförandet av bestämmelserna om försörjning i nödsituationer och vid allvarliga kriser bör kommissionen tilldelas genomförandebefogenheter avseende rapporteringskrav för beredskaps- och insatsplanerna för livsmedelsförsörjning, gränsöverskridande samarbete inom ramen för utveckling och tillämpning av beredskaps- och insatsplanerna för livsmedelsförsörjning, samordnade åtgärder för upprättandet och förvaltningen av reserver, såsom fastställande av produktkategorier för upprättandet av reserverna och utveckling av gemensamma riskbedömningar och mekanismer för tidig varning för att minska gränsöverskridande försörjningsrisker och säkerställa kontinuitet i försörjningen vid störningar, frivilliga solidaritetsmekanismer och mekanismer för ömsesidigt bistånd som medlemsstaterna kan använda för att göra delar av sina reserver tillgängliga för en annan medlemsstat som står inför allvarliga brister, realtidsrapportering om lager och andra relevanta uppgifter samt tekniska krav och formföreskrifter för säker behandling och säkert utbyte av sådana uppgifter</w:t>
            </w:r>
            <w:r w:rsidRPr="00505968">
              <w:rPr>
                <w:b/>
                <w:i/>
              </w:rPr>
              <w:t>, inbegripet utveckling av system för insamling och analys av kompatibla data för att övervaka tillgången på jordbruksprodukter och tidigt upptäcka risker som kan komma att påverka unionens jordbruksbaserade livsmedelskedja</w:t>
            </w:r>
            <w:r w:rsidRPr="00505968">
              <w:t>. Dessa befogenheter bör utövas i enlighet med Europaparlamentets och rådets förordning (EU) nr 182/2011</w:t>
            </w:r>
            <w:r w:rsidRPr="00505968">
              <w:rPr>
                <w:vertAlign w:val="superscript"/>
              </w:rPr>
              <w:t>18</w:t>
            </w:r>
            <w:r w:rsidRPr="00505968">
              <w:t>.</w:t>
            </w:r>
          </w:p>
        </w:tc>
      </w:tr>
      <w:tr w14:paraId="3BAA6CD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E24000A" w14:textId="77777777">
            <w:pPr>
              <w:pStyle w:val="Normal6"/>
            </w:pPr>
            <w:r w:rsidRPr="00505968">
              <w:t>__________________</w:t>
            </w:r>
          </w:p>
        </w:tc>
        <w:tc>
          <w:tcPr>
            <w:tcW w:w="4876" w:type="dxa"/>
          </w:tcPr>
          <w:p w:rsidR="00677222" w:rsidRPr="00505968" w:rsidP="0015409A" w14:paraId="1622447F" w14:textId="77777777">
            <w:pPr>
              <w:pStyle w:val="Normal6"/>
              <w:rPr>
                <w:szCs w:val="24"/>
              </w:rPr>
            </w:pPr>
            <w:r w:rsidRPr="00505968">
              <w:t>__________________</w:t>
            </w:r>
          </w:p>
        </w:tc>
      </w:tr>
      <w:tr w14:paraId="08137A2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1E507F" w14:textId="77777777">
            <w:pPr>
              <w:pStyle w:val="Normal6"/>
            </w:pPr>
            <w:r w:rsidRPr="00505968">
              <w:rPr>
                <w:vertAlign w:val="superscript"/>
              </w:rPr>
              <w:t>18</w:t>
            </w:r>
            <w:r w:rsidRPr="00505968">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Pr>
          <w:p w:rsidR="00677222" w:rsidRPr="00505968" w:rsidP="0015409A" w14:paraId="6A02CA30" w14:textId="77777777">
            <w:pPr>
              <w:pStyle w:val="Normal6"/>
              <w:rPr>
                <w:szCs w:val="24"/>
              </w:rPr>
            </w:pPr>
            <w:r w:rsidRPr="00505968">
              <w:rPr>
                <w:vertAlign w:val="superscript"/>
              </w:rPr>
              <w:t>18</w:t>
            </w:r>
            <w:r w:rsidRPr="00505968">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rsidR="00677222" w:rsidRPr="00505968" w:rsidP="00677222" w14:paraId="6E427838"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70AE9D1" w14:textId="77777777">
      <w:r w:rsidRPr="00505968">
        <w:rPr>
          <w:rStyle w:val="HideTWBExt"/>
        </w:rPr>
        <w:t>&lt;/AmendB&gt;</w:t>
      </w:r>
    </w:p>
    <w:p w:rsidR="00677222" w:rsidRPr="00505968" w:rsidP="00677222" w14:paraId="4463A36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295</w:t>
      </w:r>
      <w:r w:rsidRPr="00505968">
        <w:rPr>
          <w:rStyle w:val="HideTWBExt"/>
          <w:b w:val="0"/>
        </w:rPr>
        <w:t>&lt;/NumAmB&gt;</w:t>
      </w:r>
    </w:p>
    <w:p w:rsidR="00677222" w:rsidRPr="00505968" w:rsidP="00677222" w14:paraId="3D7F7CC8" w14:textId="77777777">
      <w:pPr>
        <w:pStyle w:val="NormalBold"/>
      </w:pPr>
      <w:r w:rsidRPr="00505968">
        <w:rPr>
          <w:rStyle w:val="HideTWBExt"/>
          <w:b w:val="0"/>
        </w:rPr>
        <w:t>&lt;RepeatBlock-By&gt;&lt;Members&gt;</w:t>
      </w:r>
      <w:r w:rsidRPr="00505968">
        <w:t>Anja Hazekamp, Sebastian Everding, Arash Saeidi</w:t>
      </w:r>
      <w:r w:rsidRPr="00505968">
        <w:rPr>
          <w:rStyle w:val="HideTWBExt"/>
          <w:b w:val="0"/>
        </w:rPr>
        <w:t>&lt;/Members&gt;</w:t>
      </w:r>
    </w:p>
    <w:p w:rsidR="00677222" w:rsidRPr="00505968" w:rsidP="00677222" w14:paraId="5EE2D581" w14:textId="77777777">
      <w:r w:rsidRPr="00505968">
        <w:rPr>
          <w:rStyle w:val="HideTWBExt"/>
        </w:rPr>
        <w:t>&lt;/RepeatBlock-By&gt;</w:t>
      </w:r>
    </w:p>
    <w:p w:rsidR="00677222" w:rsidRPr="00505968" w:rsidP="00677222" w14:paraId="3F258F5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EF85EB6" w14:textId="77777777">
      <w:pPr>
        <w:pStyle w:val="NormalBold"/>
      </w:pPr>
      <w:r w:rsidRPr="00505968">
        <w:rPr>
          <w:rStyle w:val="HideTWBExt"/>
          <w:b w:val="0"/>
        </w:rPr>
        <w:t>&lt;Article&gt;</w:t>
      </w:r>
      <w:r w:rsidRPr="00505968">
        <w:t>Skäl 34</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0C191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95633C0" w14:textId="77777777">
            <w:pPr>
              <w:keepNext/>
            </w:pPr>
          </w:p>
        </w:tc>
      </w:tr>
      <w:tr w14:paraId="0C5C900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2BD7CE" w14:textId="77777777">
            <w:pPr>
              <w:pStyle w:val="ColumnHeading"/>
              <w:keepNext/>
            </w:pPr>
            <w:r w:rsidRPr="00505968">
              <w:t>Kommissionens förslag</w:t>
            </w:r>
          </w:p>
        </w:tc>
        <w:tc>
          <w:tcPr>
            <w:tcW w:w="4876" w:type="dxa"/>
          </w:tcPr>
          <w:p w:rsidR="00677222" w:rsidRPr="00505968" w:rsidP="0015409A" w14:paraId="5F02E01D" w14:textId="77777777">
            <w:pPr>
              <w:pStyle w:val="ColumnHeading"/>
              <w:keepNext/>
            </w:pPr>
            <w:r w:rsidRPr="00505968">
              <w:t>Ändringsförslag</w:t>
            </w:r>
          </w:p>
        </w:tc>
      </w:tr>
      <w:tr w14:paraId="2539613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0F228E" w14:textId="77777777">
            <w:pPr>
              <w:pStyle w:val="Normal6"/>
            </w:pPr>
            <w:r w:rsidRPr="00505968">
              <w:t>(34)</w:t>
            </w:r>
            <w:r w:rsidRPr="00505968">
              <w:tab/>
              <w:t>För att säkerställa enhetliga villkor för genomförandet av bestämmelserna om försörjning i nödsituationer och vid allvarliga kriser bör kommissionen tilldelas genomförandebefogenheter avseende rapporteringskrav för beredskaps- och insatsplanerna för livsmedelsförsörjning, gränsöverskridande samarbete inom ramen för utveckling och tillämpning av beredskaps- och insatsplanerna för livsmedelsförsörjning, samordnade åtgärder för upprättandet och förvaltningen av reserver, såsom fastställande av produktkategorier för upprättandet av reserverna och utveckling av gemensamma riskbedömningar och mekanismer för tidig varning för att minska gränsöverskridande försörjningsrisker och säkerställa kontinuitet i försörjningen vid störningar, frivilliga solidaritetsmekanismer och mekanismer för ömsesidigt bistånd som medlemsstaterna kan använda för att göra delar av sina reserver tillgängliga för en annan medlemsstat som står inför allvarliga brister, realtidsrapportering om lager och andra relevanta uppgifter samt tekniska krav och formföreskrifter för säker behandling och säkert utbyte av sådana uppgifter. Dessa befogenheter bör utövas i enlighet med Europaparlamentets och rådets förordning (EU) nr 182/2011</w:t>
            </w:r>
            <w:r w:rsidRPr="00505968">
              <w:rPr>
                <w:vertAlign w:val="superscript"/>
              </w:rPr>
              <w:t>18</w:t>
            </w:r>
            <w:r w:rsidRPr="00505968">
              <w:t>.</w:t>
            </w:r>
          </w:p>
        </w:tc>
        <w:tc>
          <w:tcPr>
            <w:tcW w:w="4876" w:type="dxa"/>
          </w:tcPr>
          <w:p w:rsidR="00677222" w:rsidRPr="00505968" w:rsidP="0015409A" w14:paraId="1DAD87A4" w14:textId="77777777">
            <w:pPr>
              <w:pStyle w:val="Normal6"/>
              <w:rPr>
                <w:szCs w:val="24"/>
              </w:rPr>
            </w:pPr>
            <w:r w:rsidRPr="00505968">
              <w:t>(34)</w:t>
            </w:r>
            <w:r w:rsidRPr="00505968">
              <w:tab/>
              <w:t>För att säkerställa enhetliga villkor för genomförandet av bestämmelserna om försörjning i nödsituationer och vid allvarliga kriser bör kommissionen tilldelas genomförandebefogenheter avseende rapporteringskrav för beredskaps- och insatsplanerna för livsmedelsförsörjning, gränsöverskridande samarbete inom ramen för utveckling och tillämpning av beredskaps- och insatsplanerna för livsmedelsförsörjning, samordnade åtgärder för upprättandet och förvaltningen av reserver, såsom fastställande av produktkategorier för upprättandet av reserverna och utveckling av gemensamma riskbedömningar och mekanismer för tidig varning för att minska gränsöverskridande försörjningsrisker och säkerställa kontinuitet i försörjningen vid störningar, frivilliga solidaritetsmekanismer och mekanismer för ömsesidigt bistånd som medlemsstaterna kan använda för att göra delar av sina reserver tillgängliga för en annan medlemsstat som står inför allvarliga brister, realtidsrapportering om lager och andra relevanta uppgifter samt tekniska krav och formföreskrifter för säker behandling och säkert utbyte av sådana uppgifter. Dessa befogenheter bör utövas i enlighet med Europaparlamentets och rådets förordning (EU) nr 182/2011</w:t>
            </w:r>
            <w:r w:rsidRPr="00505968">
              <w:rPr>
                <w:vertAlign w:val="superscript"/>
              </w:rPr>
              <w:t>18</w:t>
            </w:r>
            <w:r w:rsidRPr="00505968">
              <w:t xml:space="preserve">. </w:t>
            </w:r>
            <w:r w:rsidRPr="00505968">
              <w:rPr>
                <w:b/>
                <w:i/>
              </w:rPr>
              <w:t>Medlemsstaterna bör avstå från att upprätta jordbruksreserver av animaliska produkter. Inrättandet av jordbruksreserver genom lagring av baljväxter och spannmål är en mer hållbar, effektiv och näringsrik strategi.</w:t>
            </w:r>
          </w:p>
        </w:tc>
      </w:tr>
      <w:tr w14:paraId="3C280ED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525AA3" w14:textId="77777777">
            <w:pPr>
              <w:pStyle w:val="Normal6"/>
            </w:pPr>
            <w:r w:rsidRPr="00505968">
              <w:t>__________________</w:t>
            </w:r>
          </w:p>
        </w:tc>
        <w:tc>
          <w:tcPr>
            <w:tcW w:w="4876" w:type="dxa"/>
          </w:tcPr>
          <w:p w:rsidR="00677222" w:rsidRPr="00505968" w:rsidP="0015409A" w14:paraId="636BDDC7" w14:textId="77777777">
            <w:pPr>
              <w:pStyle w:val="Normal6"/>
              <w:rPr>
                <w:szCs w:val="24"/>
              </w:rPr>
            </w:pPr>
            <w:r w:rsidRPr="00505968">
              <w:t>__________________</w:t>
            </w:r>
          </w:p>
        </w:tc>
      </w:tr>
      <w:tr w14:paraId="48BD0AD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7CDDEAA" w14:textId="77777777">
            <w:pPr>
              <w:pStyle w:val="Normal6"/>
            </w:pPr>
            <w:r w:rsidRPr="00505968">
              <w:rPr>
                <w:vertAlign w:val="superscript"/>
              </w:rPr>
              <w:t>18</w:t>
            </w:r>
            <w:r w:rsidRPr="00505968">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Pr>
          <w:p w:rsidR="00677222" w:rsidRPr="00505968" w:rsidP="0015409A" w14:paraId="5FE3FF11" w14:textId="77777777">
            <w:pPr>
              <w:pStyle w:val="Normal6"/>
              <w:rPr>
                <w:szCs w:val="24"/>
              </w:rPr>
            </w:pPr>
            <w:r w:rsidRPr="00505968">
              <w:rPr>
                <w:vertAlign w:val="superscript"/>
              </w:rPr>
              <w:t>18</w:t>
            </w:r>
            <w:r w:rsidRPr="00505968">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rsidR="00677222" w:rsidRPr="00505968" w:rsidP="00677222" w14:paraId="1754AD0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67E8264" w14:textId="77777777">
      <w:r w:rsidRPr="00505968">
        <w:rPr>
          <w:rStyle w:val="HideTWBExt"/>
        </w:rPr>
        <w:t>&lt;/AmendB&gt;</w:t>
      </w:r>
    </w:p>
    <w:p w:rsidR="00677222" w:rsidRPr="00505968" w:rsidP="00677222" w14:paraId="13540A6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296</w:t>
      </w:r>
      <w:r w:rsidRPr="00505968">
        <w:rPr>
          <w:rStyle w:val="HideTWBExt"/>
          <w:b w:val="0"/>
        </w:rPr>
        <w:t>&lt;/NumAmB&gt;</w:t>
      </w:r>
    </w:p>
    <w:p w:rsidR="00677222" w:rsidRPr="00505968" w:rsidP="00677222" w14:paraId="1A201705" w14:textId="77777777">
      <w:pPr>
        <w:pStyle w:val="NormalBold"/>
      </w:pPr>
      <w:r w:rsidRPr="00505968">
        <w:rPr>
          <w:rStyle w:val="HideTWBExt"/>
          <w:b w:val="0"/>
        </w:rPr>
        <w:t>&lt;RepeatBlock-By&gt;&lt;Members&gt;</w:t>
      </w:r>
      <w:r w:rsidRPr="00505968">
        <w:t>Valérie Deloge, Gilles Pennelle, Tomáš Kubín, Csaba Dömötör, Mireia Borrás Pabón</w:t>
      </w:r>
      <w:r w:rsidRPr="00505968">
        <w:rPr>
          <w:rStyle w:val="HideTWBExt"/>
          <w:b w:val="0"/>
        </w:rPr>
        <w:t>&lt;/Members&gt;</w:t>
      </w:r>
    </w:p>
    <w:p w:rsidR="00677222" w:rsidRPr="00505968" w:rsidP="00677222" w14:paraId="5C1FC91F" w14:textId="77777777">
      <w:r w:rsidRPr="00505968">
        <w:rPr>
          <w:rStyle w:val="HideTWBExt"/>
        </w:rPr>
        <w:t>&lt;/RepeatBlock-By&gt;</w:t>
      </w:r>
    </w:p>
    <w:p w:rsidR="00677222" w:rsidRPr="00505968" w:rsidP="00677222" w14:paraId="4A738DD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E155A4E" w14:textId="77777777">
      <w:pPr>
        <w:pStyle w:val="NormalBold"/>
      </w:pPr>
      <w:r w:rsidRPr="00505968">
        <w:rPr>
          <w:rStyle w:val="HideTWBExt"/>
          <w:b w:val="0"/>
        </w:rPr>
        <w:t>&lt;Article&gt;</w:t>
      </w:r>
      <w:r w:rsidRPr="00505968">
        <w:t>Skäl 43a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D1DA7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4363D13" w14:textId="77777777">
            <w:pPr>
              <w:keepNext/>
            </w:pPr>
          </w:p>
        </w:tc>
      </w:tr>
      <w:tr w14:paraId="267BA2D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0B6FBE5" w14:textId="77777777">
            <w:pPr>
              <w:pStyle w:val="ColumnHeading"/>
              <w:keepNext/>
            </w:pPr>
            <w:r w:rsidRPr="00505968">
              <w:t>Kommissionens förslag</w:t>
            </w:r>
          </w:p>
        </w:tc>
        <w:tc>
          <w:tcPr>
            <w:tcW w:w="4876" w:type="dxa"/>
          </w:tcPr>
          <w:p w:rsidR="00677222" w:rsidRPr="00505968" w:rsidP="0015409A" w14:paraId="46EA52EA" w14:textId="77777777">
            <w:pPr>
              <w:pStyle w:val="ColumnHeading"/>
              <w:keepNext/>
            </w:pPr>
            <w:r w:rsidRPr="00505968">
              <w:t>Ändringsförslag</w:t>
            </w:r>
          </w:p>
        </w:tc>
      </w:tr>
      <w:tr w14:paraId="5F311B3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23D98A" w14:textId="77777777">
            <w:pPr>
              <w:pStyle w:val="Normal6"/>
            </w:pPr>
          </w:p>
        </w:tc>
        <w:tc>
          <w:tcPr>
            <w:tcW w:w="4876" w:type="dxa"/>
          </w:tcPr>
          <w:p w:rsidR="00677222" w:rsidRPr="00505968" w:rsidP="0015409A" w14:paraId="2A5D7A7F" w14:textId="77777777">
            <w:pPr>
              <w:pStyle w:val="Normal6"/>
              <w:rPr>
                <w:szCs w:val="24"/>
              </w:rPr>
            </w:pPr>
            <w:r w:rsidRPr="00505968">
              <w:rPr>
                <w:b/>
                <w:i/>
              </w:rPr>
              <w:t>(43a)</w:t>
            </w:r>
            <w:r w:rsidRPr="00505968">
              <w:rPr>
                <w:b/>
                <w:i/>
              </w:rPr>
              <w:tab/>
              <w:t>För att säkerställa den ekonomiska bärkraften och förutsägbarheten på lång sikt inom EU:S sockerbetssektor, med beaktande av de betydande investeringar som krävs, bör producenter och bearbetare av sockerbetor i Europeiska unionen stödjas ytterligare för att hjälpa sektorn att hantera strukturella utmaningar såsom bearbetningsanläggningar för sockerbetor, vilka kräver stora kapitalinvesteringar, marknadsstörningar till följd av volatiliteten på de globala marknaderna, den europeiska sockermarknadens betydande öppenhet för tredjeländer som tillämpar mindre stränga produktionsstandarder samt de allt större svårigheterna att skydda grödorna och stabilisera produktiviteten. Det bör därför införas särskilda verktyg för att hantera kriser, stärka konkurrenskraften och stödja sektorn för sockerbetor och dess produkter.</w:t>
            </w:r>
          </w:p>
        </w:tc>
      </w:tr>
    </w:tbl>
    <w:p w:rsidR="00677222" w:rsidRPr="00505968" w:rsidP="00677222" w14:paraId="79EF3A2B"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9976E3E" w14:textId="77777777">
      <w:r w:rsidRPr="00505968">
        <w:rPr>
          <w:rStyle w:val="HideTWBExt"/>
        </w:rPr>
        <w:t>&lt;/AmendB&gt;</w:t>
      </w:r>
    </w:p>
    <w:p w:rsidR="00677222" w:rsidRPr="00505968" w:rsidP="00677222" w14:paraId="4C12605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297</w:t>
      </w:r>
      <w:r w:rsidRPr="00505968">
        <w:rPr>
          <w:rStyle w:val="HideTWBExt"/>
          <w:b w:val="0"/>
        </w:rPr>
        <w:t>&lt;/NumAmB&gt;</w:t>
      </w:r>
    </w:p>
    <w:p w:rsidR="00677222" w:rsidRPr="00505968" w:rsidP="00677222" w14:paraId="78073B07"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48706FAF" w14:textId="77777777">
      <w:r w:rsidRPr="00505968">
        <w:rPr>
          <w:rStyle w:val="HideTWBExt"/>
        </w:rPr>
        <w:t>&lt;/RepeatBlock-By&gt;</w:t>
      </w:r>
    </w:p>
    <w:p w:rsidR="00677222" w:rsidRPr="00505968" w:rsidP="00677222" w14:paraId="1C79550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5BFE02E" w14:textId="77777777">
      <w:pPr>
        <w:pStyle w:val="NormalBold"/>
      </w:pPr>
      <w:r w:rsidRPr="00505968">
        <w:rPr>
          <w:rStyle w:val="HideTWBExt"/>
          <w:b w:val="0"/>
        </w:rPr>
        <w:t>&lt;Article&gt;</w:t>
      </w:r>
      <w:r w:rsidRPr="00505968">
        <w:t>Skäl 43a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C45CB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D084177" w14:textId="77777777">
            <w:pPr>
              <w:keepNext/>
            </w:pPr>
          </w:p>
        </w:tc>
      </w:tr>
      <w:tr w14:paraId="3C7454F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254381" w14:textId="77777777">
            <w:pPr>
              <w:pStyle w:val="ColumnHeading"/>
              <w:keepNext/>
            </w:pPr>
            <w:r w:rsidRPr="00505968">
              <w:t>Kommissionens förslag</w:t>
            </w:r>
          </w:p>
        </w:tc>
        <w:tc>
          <w:tcPr>
            <w:tcW w:w="4876" w:type="dxa"/>
          </w:tcPr>
          <w:p w:rsidR="00677222" w:rsidRPr="00505968" w:rsidP="0015409A" w14:paraId="389B64BC" w14:textId="77777777">
            <w:pPr>
              <w:pStyle w:val="ColumnHeading"/>
              <w:keepNext/>
            </w:pPr>
            <w:r w:rsidRPr="00505968">
              <w:t>Ändringsförslag</w:t>
            </w:r>
          </w:p>
        </w:tc>
      </w:tr>
      <w:tr w14:paraId="7625B84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EC6B4F" w14:textId="77777777">
            <w:pPr>
              <w:pStyle w:val="Normal6"/>
            </w:pPr>
          </w:p>
        </w:tc>
        <w:tc>
          <w:tcPr>
            <w:tcW w:w="4876" w:type="dxa"/>
          </w:tcPr>
          <w:p w:rsidR="00677222" w:rsidRPr="00505968" w:rsidP="0015409A" w14:paraId="69DD9EE5" w14:textId="77777777">
            <w:pPr>
              <w:pStyle w:val="Normal6"/>
              <w:rPr>
                <w:szCs w:val="24"/>
              </w:rPr>
            </w:pPr>
            <w:r w:rsidRPr="00505968">
              <w:rPr>
                <w:b/>
                <w:i/>
              </w:rPr>
              <w:t>(43a)</w:t>
            </w:r>
            <w:r w:rsidRPr="00505968">
              <w:rPr>
                <w:b/>
                <w:i/>
              </w:rPr>
              <w:tab/>
              <w:t>Skäl 44 (nytt)</w:t>
            </w:r>
          </w:p>
        </w:tc>
      </w:tr>
      <w:tr w14:paraId="28093AC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01BEDD0" w14:textId="77777777">
            <w:pPr>
              <w:pStyle w:val="Normal6"/>
            </w:pPr>
          </w:p>
        </w:tc>
        <w:tc>
          <w:tcPr>
            <w:tcW w:w="4876" w:type="dxa"/>
          </w:tcPr>
          <w:p w:rsidR="00677222" w:rsidRPr="00505968" w:rsidP="0015409A" w14:paraId="6A7F1303" w14:textId="77777777">
            <w:pPr>
              <w:pStyle w:val="Normal6"/>
              <w:rPr>
                <w:szCs w:val="24"/>
              </w:rPr>
            </w:pPr>
            <w:r w:rsidRPr="00505968">
              <w:rPr>
                <w:b/>
                <w:i/>
              </w:rPr>
              <w:t>För att garantera ekonomisk livskraft och långsiktig förutsägbarhet inom EU:s sockerbetssektor, med tanke på de betydande investeringar som krävs, bör ett bättre stöd ges till EU:s sockerbetsodlare och sockerbetsförädlare för att hjälpa sektorn att möta strukturella utmaningar såsom kapitalintensiva växter för att bearbeta sockerbetor, marknadsstörningar på grund av volatiliteten på världsmarknaderna, ett betydande öppnande av EU:s sockermarknad för tredjeländer med lägre produktionsstandarder och ökade svårigheter att skydda skörden och stabilisera produktiviteten. Det är därför lämpligt att införa särskilda verktyg för att hantera kriser, öka konkurrenskraften och stödja sockerbetssektorn och dess produkter i bioekonomin.</w:t>
            </w:r>
          </w:p>
        </w:tc>
      </w:tr>
    </w:tbl>
    <w:p w:rsidR="00677222" w:rsidRPr="00505968" w:rsidP="00677222" w14:paraId="051F975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7FEACCB"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7037B1B3" w14:textId="77777777">
      <w:pPr>
        <w:pStyle w:val="Normal12Italic"/>
        <w:rPr>
          <w:noProof w:val="0"/>
        </w:rPr>
      </w:pPr>
      <w:r w:rsidRPr="00505968">
        <w:t>Sedan systemet för sockerkvoter upphörde 2017 har EU:s sockerbetssektor (dvs. sockerbetsodlare och sockerbetsbearbetningsindustrin) genomgått djupa marknadskriser och utmaningar, vilket har lett till långa perioder med ohållbart låga prisnivåer och nedläggning av 21 sockerbetsfabriker, dvs. 20 % av det totala antalet sockerbetsfabriker i EU. Detta äventyrar sektorns hållbarhet. Det är mycket viktigt att dra lärdom av tidigare kriser och tillhandahålla lämpliga åtgärder.</w:t>
      </w:r>
    </w:p>
    <w:p w:rsidR="00677222" w:rsidRPr="00505968" w:rsidP="00677222" w14:paraId="23A90495" w14:textId="77777777">
      <w:r w:rsidRPr="00505968">
        <w:rPr>
          <w:rStyle w:val="HideTWBExt"/>
        </w:rPr>
        <w:t>&lt;/AmendB&gt;</w:t>
      </w:r>
    </w:p>
    <w:p w:rsidR="00677222" w:rsidRPr="00505968" w:rsidP="00677222" w14:paraId="59D6120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298</w:t>
      </w:r>
      <w:r w:rsidRPr="00505968">
        <w:rPr>
          <w:rStyle w:val="HideTWBExt"/>
          <w:b w:val="0"/>
        </w:rPr>
        <w:t>&lt;/NumAmB&gt;</w:t>
      </w:r>
    </w:p>
    <w:p w:rsidR="00677222" w:rsidRPr="00505968" w:rsidP="00677222" w14:paraId="047E4740"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7B801845" w14:textId="77777777">
      <w:r w:rsidRPr="00505968">
        <w:rPr>
          <w:rStyle w:val="HideTWBExt"/>
        </w:rPr>
        <w:t>&lt;/RepeatBlock-By&gt;</w:t>
      </w:r>
    </w:p>
    <w:p w:rsidR="00677222" w:rsidRPr="00505968" w:rsidP="00677222" w14:paraId="7C300DD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A8FFE32" w14:textId="77777777">
      <w:pPr>
        <w:pStyle w:val="NormalBold"/>
      </w:pPr>
      <w:r w:rsidRPr="00505968">
        <w:rPr>
          <w:rStyle w:val="HideTWBExt"/>
          <w:b w:val="0"/>
        </w:rPr>
        <w:t>&lt;Article&gt;</w:t>
      </w:r>
      <w:r w:rsidRPr="00505968">
        <w:t>Skäl 43a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435BF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1179F33" w14:textId="77777777">
            <w:pPr>
              <w:keepNext/>
            </w:pPr>
          </w:p>
        </w:tc>
      </w:tr>
      <w:tr w14:paraId="27DC2A6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D2BF6E9" w14:textId="77777777">
            <w:pPr>
              <w:pStyle w:val="ColumnHeading"/>
              <w:keepNext/>
            </w:pPr>
            <w:r w:rsidRPr="00505968">
              <w:t>Kommissionens förslag</w:t>
            </w:r>
          </w:p>
        </w:tc>
        <w:tc>
          <w:tcPr>
            <w:tcW w:w="4876" w:type="dxa"/>
          </w:tcPr>
          <w:p w:rsidR="00677222" w:rsidRPr="00505968" w:rsidP="0015409A" w14:paraId="2AAC1CDE" w14:textId="77777777">
            <w:pPr>
              <w:pStyle w:val="ColumnHeading"/>
              <w:keepNext/>
            </w:pPr>
            <w:r w:rsidRPr="00505968">
              <w:t>Ändringsförslag</w:t>
            </w:r>
          </w:p>
        </w:tc>
      </w:tr>
      <w:tr w14:paraId="751D414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454266F" w14:textId="77777777">
            <w:pPr>
              <w:pStyle w:val="Normal6"/>
            </w:pPr>
          </w:p>
        </w:tc>
        <w:tc>
          <w:tcPr>
            <w:tcW w:w="4876" w:type="dxa"/>
          </w:tcPr>
          <w:p w:rsidR="00677222" w:rsidRPr="00505968" w:rsidP="0015409A" w14:paraId="6B5348D0" w14:textId="77777777">
            <w:pPr>
              <w:pStyle w:val="Normal6"/>
              <w:rPr>
                <w:szCs w:val="24"/>
              </w:rPr>
            </w:pPr>
            <w:r w:rsidRPr="00505968">
              <w:rPr>
                <w:b/>
                <w:i/>
              </w:rPr>
              <w:t>(43a)</w:t>
            </w:r>
            <w:r w:rsidRPr="00505968">
              <w:rPr>
                <w:b/>
                <w:i/>
              </w:rPr>
              <w:tab/>
              <w:t>För att garantera ekonomisk livskraft och långsiktig förutsägbarhet inom EU:s sockerbetssektor, med tanke på de betydande investeringar som krävs, bör ett bättre stöd ges till EU:s sockerbetsodlare och sockerbetsförädlare för att hjälpa sektorn att möta strukturella utmaningar såsom kapitalintensiva växter för att bearbeta sockerbetor, marknadsstörningar på grund av volatiliteten på världsmarknaderna, ett betydande öppnande av EU:s sockermarknad för tredjeländer med lägre produktionsstandarder och ökade svårigheter att skydda skörden och stabilisera produktiviteten. Det är därför lämpligt att införa särskilda verktyg för att hantera kriser, öka konkurrenskraften och stödja sockerbetssektorn och dess produkter i bioekonomin.</w:t>
            </w:r>
          </w:p>
        </w:tc>
      </w:tr>
    </w:tbl>
    <w:p w:rsidR="00677222" w:rsidRPr="00505968" w:rsidP="00677222" w14:paraId="7E5D57D1"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DFEDAD8" w14:textId="77777777">
      <w:r w:rsidRPr="00505968">
        <w:rPr>
          <w:rStyle w:val="HideTWBExt"/>
        </w:rPr>
        <w:t>&lt;/AmendB&gt;</w:t>
      </w:r>
    </w:p>
    <w:p w:rsidR="00677222" w:rsidRPr="00505968" w:rsidP="00677222" w14:paraId="3B33B57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299</w:t>
      </w:r>
      <w:r w:rsidRPr="00505968">
        <w:rPr>
          <w:rStyle w:val="HideTWBExt"/>
          <w:b w:val="0"/>
        </w:rPr>
        <w:t>&lt;/NumAmB&gt;</w:t>
      </w:r>
    </w:p>
    <w:p w:rsidR="00677222" w:rsidRPr="00505968" w:rsidP="00677222" w14:paraId="49C649D0" w14:textId="77777777">
      <w:pPr>
        <w:pStyle w:val="NormalBold"/>
      </w:pPr>
      <w:r w:rsidRPr="00505968">
        <w:rPr>
          <w:rStyle w:val="HideTWBExt"/>
          <w:b w:val="0"/>
        </w:rPr>
        <w:t>&lt;RepeatBlock-By&gt;&lt;Members&gt;</w:t>
      </w:r>
      <w:r w:rsidRPr="00505968">
        <w:t>Valérie Deloge, Gilles Pennelle, Tomáš Kubín, Csaba Dömötör, Ton Diepeveen, Mireia Borrás Pabón</w:t>
      </w:r>
      <w:r w:rsidRPr="00505968">
        <w:rPr>
          <w:rStyle w:val="HideTWBExt"/>
          <w:b w:val="0"/>
        </w:rPr>
        <w:t>&lt;/Members&gt;</w:t>
      </w:r>
    </w:p>
    <w:p w:rsidR="00677222" w:rsidRPr="00505968" w:rsidP="00677222" w14:paraId="570A7C64" w14:textId="77777777">
      <w:r w:rsidRPr="00505968">
        <w:rPr>
          <w:rStyle w:val="HideTWBExt"/>
        </w:rPr>
        <w:t>&lt;/RepeatBlock-By&gt;</w:t>
      </w:r>
    </w:p>
    <w:p w:rsidR="00677222" w:rsidRPr="00505968" w:rsidP="00677222" w14:paraId="4852DB4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DB2E931" w14:textId="77777777">
      <w:pPr>
        <w:pStyle w:val="NormalBold"/>
      </w:pPr>
      <w:r w:rsidRPr="00505968">
        <w:rPr>
          <w:rStyle w:val="HideTWBExt"/>
          <w:b w:val="0"/>
        </w:rPr>
        <w:t>&lt;Article&gt;</w:t>
      </w:r>
      <w:r w:rsidRPr="00505968">
        <w:t>Skäl 43b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816BC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3A8D1B2" w14:textId="77777777">
            <w:pPr>
              <w:keepNext/>
            </w:pPr>
          </w:p>
        </w:tc>
      </w:tr>
      <w:tr w14:paraId="1C90003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10DADC" w14:textId="77777777">
            <w:pPr>
              <w:pStyle w:val="ColumnHeading"/>
              <w:keepNext/>
            </w:pPr>
            <w:r w:rsidRPr="00505968">
              <w:t>Kommissionens förslag</w:t>
            </w:r>
          </w:p>
        </w:tc>
        <w:tc>
          <w:tcPr>
            <w:tcW w:w="4876" w:type="dxa"/>
          </w:tcPr>
          <w:p w:rsidR="00677222" w:rsidRPr="00505968" w:rsidP="0015409A" w14:paraId="4FA8DF6C" w14:textId="77777777">
            <w:pPr>
              <w:pStyle w:val="ColumnHeading"/>
              <w:keepNext/>
            </w:pPr>
            <w:r w:rsidRPr="00505968">
              <w:t>Ändringsförslag</w:t>
            </w:r>
          </w:p>
        </w:tc>
      </w:tr>
      <w:tr w14:paraId="3CFBCFE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65DB02" w14:textId="77777777">
            <w:pPr>
              <w:pStyle w:val="Normal6"/>
            </w:pPr>
          </w:p>
        </w:tc>
        <w:tc>
          <w:tcPr>
            <w:tcW w:w="4876" w:type="dxa"/>
          </w:tcPr>
          <w:p w:rsidR="00677222" w:rsidRPr="00505968" w:rsidP="0015409A" w14:paraId="6D8FB411" w14:textId="77777777">
            <w:pPr>
              <w:pStyle w:val="Normal6"/>
              <w:rPr>
                <w:szCs w:val="24"/>
              </w:rPr>
            </w:pPr>
            <w:r w:rsidRPr="00505968">
              <w:rPr>
                <w:b/>
                <w:i/>
              </w:rPr>
              <w:t>(43b)</w:t>
            </w:r>
            <w:r w:rsidRPr="00505968">
              <w:rPr>
                <w:b/>
                <w:i/>
              </w:rPr>
              <w:tab/>
              <w:t>Med beaktande av de stora risker för växtskydd som växtskadegörare (ogräs, skadedjur, invasiva arter och sjukdomar) medför för odlingssektorerna, samt vikten av kollektiva åtgärder för att förebygga, övervaka och bekämpa deras spridning, bör särskilt stöd ges till sådana åtgärder i syfte att stimulera innovation och forskning samt stärka motståndskraften inom denna strategiska sektor. Ekonomiskt stöd från unionen bör tilldelas denna typ av insatser inom ramen för Europeiska konkurrenskraftsfonden.</w:t>
            </w:r>
          </w:p>
        </w:tc>
      </w:tr>
    </w:tbl>
    <w:p w:rsidR="00677222" w:rsidRPr="00505968" w:rsidP="00677222" w14:paraId="2364E30F"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70678B1E" w14:textId="77777777">
      <w:r w:rsidRPr="00505968">
        <w:rPr>
          <w:rStyle w:val="HideTWBExt"/>
        </w:rPr>
        <w:t>&lt;/AmendB&gt;</w:t>
      </w:r>
    </w:p>
    <w:p w:rsidR="00677222" w:rsidRPr="00505968" w:rsidP="00677222" w14:paraId="7378BE9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300</w:t>
      </w:r>
      <w:r w:rsidRPr="00505968">
        <w:rPr>
          <w:rStyle w:val="HideTWBExt"/>
          <w:b w:val="0"/>
        </w:rPr>
        <w:t>&lt;/NumAmB&gt;</w:t>
      </w:r>
    </w:p>
    <w:p w:rsidR="00677222" w:rsidRPr="00505968" w:rsidP="00677222" w14:paraId="7A34DA75"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58ADA37A" w14:textId="77777777">
      <w:r w:rsidRPr="00505968">
        <w:rPr>
          <w:rStyle w:val="HideTWBExt"/>
        </w:rPr>
        <w:t>&lt;/RepeatBlock-By&gt;</w:t>
      </w:r>
    </w:p>
    <w:p w:rsidR="00677222" w:rsidRPr="00505968" w:rsidP="00677222" w14:paraId="18656B9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5DD6BC2" w14:textId="77777777">
      <w:pPr>
        <w:pStyle w:val="NormalBold"/>
      </w:pPr>
      <w:r w:rsidRPr="00505968">
        <w:rPr>
          <w:rStyle w:val="HideTWBExt"/>
          <w:b w:val="0"/>
        </w:rPr>
        <w:t>&lt;Article&gt;</w:t>
      </w:r>
      <w:r w:rsidRPr="00505968">
        <w:t>Skäl 43b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F0134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A7B942C" w14:textId="77777777">
            <w:pPr>
              <w:keepNext/>
            </w:pPr>
          </w:p>
        </w:tc>
      </w:tr>
      <w:tr w14:paraId="2A67B33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2208CF2" w14:textId="77777777">
            <w:pPr>
              <w:pStyle w:val="ColumnHeading"/>
              <w:keepNext/>
            </w:pPr>
            <w:r w:rsidRPr="00505968">
              <w:t>Kommissionens förslag</w:t>
            </w:r>
          </w:p>
        </w:tc>
        <w:tc>
          <w:tcPr>
            <w:tcW w:w="4876" w:type="dxa"/>
          </w:tcPr>
          <w:p w:rsidR="00677222" w:rsidRPr="00505968" w:rsidP="0015409A" w14:paraId="75CBE6F1" w14:textId="77777777">
            <w:pPr>
              <w:pStyle w:val="ColumnHeading"/>
              <w:keepNext/>
            </w:pPr>
            <w:r w:rsidRPr="00505968">
              <w:t>Ändringsförslag</w:t>
            </w:r>
          </w:p>
        </w:tc>
      </w:tr>
      <w:tr w14:paraId="7C8B1C8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7544FED" w14:textId="77777777">
            <w:pPr>
              <w:pStyle w:val="Normal6"/>
            </w:pPr>
          </w:p>
        </w:tc>
        <w:tc>
          <w:tcPr>
            <w:tcW w:w="4876" w:type="dxa"/>
          </w:tcPr>
          <w:p w:rsidR="00677222" w:rsidRPr="00505968" w:rsidP="0015409A" w14:paraId="288B2159" w14:textId="77777777">
            <w:pPr>
              <w:pStyle w:val="Normal6"/>
              <w:rPr>
                <w:szCs w:val="24"/>
              </w:rPr>
            </w:pPr>
            <w:r w:rsidRPr="00505968">
              <w:rPr>
                <w:b/>
                <w:i/>
              </w:rPr>
              <w:t>(43b)</w:t>
            </w:r>
            <w:r w:rsidRPr="00505968">
              <w:rPr>
                <w:b/>
                <w:i/>
              </w:rPr>
              <w:tab/>
              <w:t>Skäl 45 (nytt)</w:t>
            </w:r>
          </w:p>
        </w:tc>
      </w:tr>
      <w:tr w14:paraId="6F45F0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D29F5D" w14:textId="77777777">
            <w:pPr>
              <w:pStyle w:val="Normal6"/>
            </w:pPr>
          </w:p>
        </w:tc>
        <w:tc>
          <w:tcPr>
            <w:tcW w:w="4876" w:type="dxa"/>
          </w:tcPr>
          <w:p w:rsidR="00677222" w:rsidRPr="00505968" w:rsidP="0015409A" w14:paraId="4E38ACB1" w14:textId="77777777">
            <w:pPr>
              <w:pStyle w:val="Normal6"/>
              <w:rPr>
                <w:szCs w:val="24"/>
              </w:rPr>
            </w:pPr>
            <w:r w:rsidRPr="00505968">
              <w:rPr>
                <w:b/>
                <w:i/>
              </w:rPr>
              <w:t>Med tanke på de stora fytosanitära risker som skadegörare (ogräs, skadegörare och sjukdomar) utgör för sektorn för jordbruksgrödor och vikten av kollektiva åtgärder för att förebygga, övervaka och bekämpa deras spridning, är det lämpligt att ge särskilt stöd till sådana åtgärder för att främja innovation och öka motståndskraften inom denna strategiska sektor. Det är lämpligt att tillåta ekonomiskt stöd från unionen för den typ av intervention som avses i Europeiska konkurrensfonden.</w:t>
            </w:r>
          </w:p>
        </w:tc>
      </w:tr>
    </w:tbl>
    <w:p w:rsidR="00677222" w:rsidRPr="00505968" w:rsidP="00677222" w14:paraId="6928FF9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4E17B8C"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94D9F33" w14:textId="77777777">
      <w:pPr>
        <w:pStyle w:val="Normal12Italic"/>
        <w:rPr>
          <w:noProof w:val="0"/>
        </w:rPr>
      </w:pPr>
      <w:r w:rsidRPr="00505968">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677222" w:rsidRPr="00505968" w:rsidP="00677222" w14:paraId="71E12C3C" w14:textId="77777777">
      <w:r w:rsidRPr="00505968">
        <w:rPr>
          <w:rStyle w:val="HideTWBExt"/>
        </w:rPr>
        <w:t>&lt;/AmendB&gt;</w:t>
      </w:r>
    </w:p>
    <w:p w:rsidR="00677222" w:rsidRPr="00505968" w:rsidP="00677222" w14:paraId="187FFA6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301</w:t>
      </w:r>
      <w:r w:rsidRPr="00505968">
        <w:rPr>
          <w:rStyle w:val="HideTWBExt"/>
          <w:b w:val="0"/>
        </w:rPr>
        <w:t>&lt;/NumAmB&gt;</w:t>
      </w:r>
    </w:p>
    <w:p w:rsidR="00677222" w:rsidRPr="00505968" w:rsidP="00677222" w14:paraId="00B4F4F1"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392580A4" w14:textId="77777777">
      <w:r w:rsidRPr="00505968">
        <w:rPr>
          <w:rStyle w:val="HideTWBExt"/>
        </w:rPr>
        <w:t>&lt;/RepeatBlock-By&gt;</w:t>
      </w:r>
    </w:p>
    <w:p w:rsidR="00677222" w:rsidRPr="00505968" w:rsidP="00677222" w14:paraId="6EC4EB2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37EC2E4" w14:textId="77777777">
      <w:pPr>
        <w:pStyle w:val="NormalBold"/>
      </w:pPr>
      <w:r w:rsidRPr="00505968">
        <w:rPr>
          <w:rStyle w:val="HideTWBExt"/>
          <w:b w:val="0"/>
        </w:rPr>
        <w:t>&lt;Article&gt;</w:t>
      </w:r>
      <w:r w:rsidRPr="00505968">
        <w:t>Skäl 43b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D939C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1075875" w14:textId="77777777">
            <w:pPr>
              <w:keepNext/>
            </w:pPr>
          </w:p>
        </w:tc>
      </w:tr>
      <w:tr w14:paraId="7B95B33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894BE6" w14:textId="77777777">
            <w:pPr>
              <w:pStyle w:val="ColumnHeading"/>
              <w:keepNext/>
            </w:pPr>
            <w:r w:rsidRPr="00505968">
              <w:t>Kommissionens förslag</w:t>
            </w:r>
          </w:p>
        </w:tc>
        <w:tc>
          <w:tcPr>
            <w:tcW w:w="4876" w:type="dxa"/>
          </w:tcPr>
          <w:p w:rsidR="00677222" w:rsidRPr="00505968" w:rsidP="0015409A" w14:paraId="0F319109" w14:textId="77777777">
            <w:pPr>
              <w:pStyle w:val="ColumnHeading"/>
              <w:keepNext/>
            </w:pPr>
            <w:r w:rsidRPr="00505968">
              <w:t>Ändringsförslag</w:t>
            </w:r>
          </w:p>
        </w:tc>
      </w:tr>
      <w:tr w14:paraId="26B7B29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099150" w14:textId="77777777">
            <w:pPr>
              <w:pStyle w:val="Normal6"/>
            </w:pPr>
          </w:p>
        </w:tc>
        <w:tc>
          <w:tcPr>
            <w:tcW w:w="4876" w:type="dxa"/>
          </w:tcPr>
          <w:p w:rsidR="00677222" w:rsidRPr="00505968" w:rsidP="0015409A" w14:paraId="3F186A6D" w14:textId="77777777">
            <w:pPr>
              <w:pStyle w:val="Normal6"/>
              <w:rPr>
                <w:szCs w:val="24"/>
              </w:rPr>
            </w:pPr>
            <w:r w:rsidRPr="00505968">
              <w:rPr>
                <w:b/>
                <w:i/>
              </w:rPr>
              <w:t>(43b)</w:t>
            </w:r>
            <w:r w:rsidRPr="00505968">
              <w:rPr>
                <w:b/>
                <w:i/>
              </w:rPr>
              <w:tab/>
              <w:t>Med tanke på de stora fytosanitära risker som skadegörare (ogräs, skadegörare och sjukdomar) utgör för sektorn för jordbruksgrödor och vikten av kollektiva åtgärder för att förebygga, övervaka och bekämpa deras spridning, är det lämpligt att ge särskilt stöd till sådana åtgärder för att främja innovation och öka motståndskraften inom denna strategiska sektor. Det är lämpligt att tillåta ekonomiskt stöd från unionen för den typ av intervention som avses i Europeiska konkurrensfonden.</w:t>
            </w:r>
          </w:p>
        </w:tc>
      </w:tr>
    </w:tbl>
    <w:p w:rsidR="00677222" w:rsidRPr="00505968" w:rsidP="00677222" w14:paraId="704A056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2BEC22B" w14:textId="77777777">
      <w:r w:rsidRPr="00505968">
        <w:rPr>
          <w:rStyle w:val="HideTWBExt"/>
        </w:rPr>
        <w:t>&lt;/AmendB&gt;</w:t>
      </w:r>
    </w:p>
    <w:p w:rsidR="00677222" w:rsidRPr="00505968" w:rsidP="00677222" w14:paraId="02D7061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302</w:t>
      </w:r>
      <w:r w:rsidRPr="00505968">
        <w:rPr>
          <w:rStyle w:val="HideTWBExt"/>
          <w:b w:val="0"/>
        </w:rPr>
        <w:t>&lt;/NumAmB&gt;</w:t>
      </w:r>
    </w:p>
    <w:p w:rsidR="00677222" w:rsidRPr="00505968" w:rsidP="00677222" w14:paraId="0E11411A" w14:textId="77777777">
      <w:pPr>
        <w:pStyle w:val="NormalBold"/>
      </w:pPr>
      <w:r w:rsidRPr="00505968">
        <w:rPr>
          <w:rStyle w:val="HideTWBExt"/>
          <w:b w:val="0"/>
        </w:rPr>
        <w:t>&lt;RepeatBlock-By&gt;&lt;Members&gt;</w:t>
      </w:r>
      <w:r w:rsidRPr="00505968">
        <w:t>Valérie Deloge, Gilles Pennelle, Csaba Dömötör, Ton Diepeveen, Mireia Borrás Pabón</w:t>
      </w:r>
      <w:r w:rsidRPr="00505968">
        <w:rPr>
          <w:rStyle w:val="HideTWBExt"/>
          <w:b w:val="0"/>
        </w:rPr>
        <w:t>&lt;/Members&gt;</w:t>
      </w:r>
    </w:p>
    <w:p w:rsidR="00677222" w:rsidRPr="00505968" w:rsidP="00677222" w14:paraId="46FB4462" w14:textId="77777777">
      <w:r w:rsidRPr="00505968">
        <w:rPr>
          <w:rStyle w:val="HideTWBExt"/>
        </w:rPr>
        <w:t>&lt;/RepeatBlock-By&gt;</w:t>
      </w:r>
    </w:p>
    <w:p w:rsidR="00677222" w:rsidRPr="00505968" w:rsidP="00677222" w14:paraId="307B4E7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57D6C5F" w14:textId="77777777">
      <w:pPr>
        <w:pStyle w:val="NormalBold"/>
      </w:pPr>
      <w:r w:rsidRPr="00505968">
        <w:rPr>
          <w:rStyle w:val="HideTWBExt"/>
          <w:b w:val="0"/>
        </w:rPr>
        <w:t>&lt;Article&gt;</w:t>
      </w:r>
      <w:r w:rsidRPr="00505968">
        <w:t>Skäl 43c (nytt)</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63D4D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7B31CC7" w14:textId="77777777">
            <w:pPr>
              <w:keepNext/>
            </w:pPr>
          </w:p>
        </w:tc>
      </w:tr>
      <w:tr w14:paraId="24E8FB1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E8E7B7" w14:textId="77777777">
            <w:pPr>
              <w:pStyle w:val="ColumnHeading"/>
              <w:keepNext/>
            </w:pPr>
            <w:r w:rsidRPr="00505968">
              <w:t>Kommissionens förslag</w:t>
            </w:r>
          </w:p>
        </w:tc>
        <w:tc>
          <w:tcPr>
            <w:tcW w:w="4876" w:type="dxa"/>
          </w:tcPr>
          <w:p w:rsidR="00677222" w:rsidRPr="00505968" w:rsidP="0015409A" w14:paraId="670E2687" w14:textId="77777777">
            <w:pPr>
              <w:pStyle w:val="ColumnHeading"/>
              <w:keepNext/>
            </w:pPr>
            <w:r w:rsidRPr="00505968">
              <w:t>Ändringsförslag</w:t>
            </w:r>
          </w:p>
        </w:tc>
      </w:tr>
      <w:tr w14:paraId="41896B8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F54001" w14:textId="77777777">
            <w:pPr>
              <w:pStyle w:val="Normal6"/>
            </w:pPr>
          </w:p>
        </w:tc>
        <w:tc>
          <w:tcPr>
            <w:tcW w:w="4876" w:type="dxa"/>
          </w:tcPr>
          <w:p w:rsidR="00677222" w:rsidRPr="00505968" w:rsidP="0015409A" w14:paraId="13A52502" w14:textId="77777777">
            <w:pPr>
              <w:pStyle w:val="Normal6"/>
              <w:rPr>
                <w:szCs w:val="24"/>
              </w:rPr>
            </w:pPr>
            <w:r w:rsidRPr="00505968">
              <w:rPr>
                <w:b/>
                <w:i/>
              </w:rPr>
              <w:t>(43c)</w:t>
            </w:r>
            <w:r w:rsidRPr="00505968">
              <w:rPr>
                <w:b/>
                <w:i/>
              </w:rPr>
              <w:tab/>
              <w:t>Unionens livsmedelsförsörjning, dess livsmedelssuveränitet, dess sektorers motståndskraft och minskandet av dess strategiska beroenden utgör mål av allmänt intresse som bör vara vägledande för tolkningen och tillämpningen av denna förordning. För detta ändamål bör produktion inom unionen, tydlig information till konsumenterna samt villkor för rättvis konkurrens för producenter i EU främjas.</w:t>
            </w:r>
          </w:p>
        </w:tc>
      </w:tr>
    </w:tbl>
    <w:p w:rsidR="00677222" w:rsidRPr="00505968" w:rsidP="00677222" w14:paraId="4FEE3364"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0366304" w14:textId="77777777">
      <w:r w:rsidRPr="00505968">
        <w:rPr>
          <w:rStyle w:val="HideTWBExt"/>
        </w:rPr>
        <w:t>&lt;/AmendB&gt;</w:t>
      </w:r>
    </w:p>
    <w:p w:rsidR="00677222" w:rsidRPr="00505968" w:rsidP="00677222" w14:paraId="7A399A2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303</w:t>
      </w:r>
      <w:r w:rsidRPr="00505968">
        <w:rPr>
          <w:rStyle w:val="HideTWBExt"/>
          <w:b w:val="0"/>
        </w:rPr>
        <w:t>&lt;/NumAmB&gt;</w:t>
      </w:r>
    </w:p>
    <w:p w:rsidR="00677222" w:rsidRPr="00505968" w:rsidP="00677222" w14:paraId="0EDAFBA6" w14:textId="77777777">
      <w:pPr>
        <w:pStyle w:val="NormalBold"/>
      </w:pPr>
      <w:r w:rsidRPr="00505968">
        <w:rPr>
          <w:rStyle w:val="HideTWBExt"/>
          <w:b w:val="0"/>
        </w:rPr>
        <w:t>&lt;RepeatBlock-By&gt;&lt;Members&gt;</w:t>
      </w:r>
      <w:r w:rsidRPr="00505968">
        <w:t>Stefano Bonaccini, Dario Nardella, Camilla Laureti</w:t>
      </w:r>
      <w:r w:rsidRPr="00505968">
        <w:rPr>
          <w:rStyle w:val="HideTWBExt"/>
          <w:b w:val="0"/>
        </w:rPr>
        <w:t>&lt;/Members&gt;</w:t>
      </w:r>
    </w:p>
    <w:p w:rsidR="00677222" w:rsidRPr="00505968" w:rsidP="00677222" w14:paraId="01F4CC13" w14:textId="77777777">
      <w:r w:rsidRPr="00505968">
        <w:rPr>
          <w:rStyle w:val="HideTWBExt"/>
        </w:rPr>
        <w:t>&lt;/RepeatBlock-By&gt;</w:t>
      </w:r>
    </w:p>
    <w:p w:rsidR="00677222" w:rsidRPr="00505968" w:rsidP="00677222" w14:paraId="2745B44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8226E5A" w14:textId="77777777">
      <w:pPr>
        <w:pStyle w:val="NormalBold"/>
      </w:pPr>
      <w:r w:rsidRPr="00505968">
        <w:rPr>
          <w:rStyle w:val="HideTWBExt"/>
          <w:b w:val="0"/>
        </w:rPr>
        <w:t>&lt;Article&gt;</w:t>
      </w:r>
      <w:r w:rsidRPr="00505968">
        <w:t>Artikel 1 – punkt -1 (ny)</w:t>
      </w:r>
      <w:r w:rsidRPr="00505968">
        <w:rPr>
          <w:rStyle w:val="HideTWBExt"/>
          <w:b w:val="0"/>
        </w:rPr>
        <w:t>&lt;/Article&gt;</w:t>
      </w:r>
    </w:p>
    <w:p w:rsidR="00677222" w:rsidRPr="00505968" w:rsidP="00677222" w14:paraId="1BF039A8" w14:textId="77777777">
      <w:r w:rsidRPr="00505968">
        <w:rPr>
          <w:rStyle w:val="HideTWBExt"/>
        </w:rPr>
        <w:t>&lt;Article2&gt;</w:t>
      </w:r>
      <w:r w:rsidRPr="00505968">
        <w:t>Skäl 43a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E88CF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E09607" w14:textId="77777777">
            <w:pPr>
              <w:keepNext/>
            </w:pPr>
          </w:p>
        </w:tc>
      </w:tr>
      <w:tr w14:paraId="3C7B8F6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75CF2D" w14:textId="77777777">
            <w:pPr>
              <w:pStyle w:val="ColumnHeading"/>
              <w:keepNext/>
            </w:pPr>
            <w:r w:rsidRPr="00505968">
              <w:t>Kommissionens förslag</w:t>
            </w:r>
          </w:p>
        </w:tc>
        <w:tc>
          <w:tcPr>
            <w:tcW w:w="4876" w:type="dxa"/>
          </w:tcPr>
          <w:p w:rsidR="00677222" w:rsidRPr="00505968" w:rsidP="0015409A" w14:paraId="4599E88F" w14:textId="77777777">
            <w:pPr>
              <w:pStyle w:val="ColumnHeading"/>
              <w:keepNext/>
            </w:pPr>
            <w:r w:rsidRPr="00505968">
              <w:t>Ändringsförslag</w:t>
            </w:r>
          </w:p>
        </w:tc>
      </w:tr>
      <w:tr w14:paraId="77ED498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B39AAB3" w14:textId="77777777">
            <w:pPr>
              <w:pStyle w:val="Normal6"/>
            </w:pPr>
          </w:p>
        </w:tc>
        <w:tc>
          <w:tcPr>
            <w:tcW w:w="4876" w:type="dxa"/>
          </w:tcPr>
          <w:p w:rsidR="00677222" w:rsidRPr="00505968" w:rsidP="0015409A" w14:paraId="1E568306" w14:textId="77777777">
            <w:pPr>
              <w:pStyle w:val="Normal6"/>
              <w:rPr>
                <w:szCs w:val="24"/>
              </w:rPr>
            </w:pPr>
            <w:r w:rsidRPr="00505968">
              <w:rPr>
                <w:b/>
                <w:i/>
              </w:rPr>
              <w:t>–</w:t>
            </w:r>
            <w:r w:rsidRPr="00505968">
              <w:rPr>
                <w:b/>
                <w:i/>
              </w:rPr>
              <w:tab/>
              <w:t>Skäl 131 ska ersättas med följande:</w:t>
            </w:r>
          </w:p>
        </w:tc>
      </w:tr>
      <w:tr w14:paraId="3D4831F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52AC3C4" w14:textId="77777777">
            <w:pPr>
              <w:pStyle w:val="Normal6"/>
            </w:pPr>
          </w:p>
        </w:tc>
        <w:tc>
          <w:tcPr>
            <w:tcW w:w="4876" w:type="dxa"/>
          </w:tcPr>
          <w:p w:rsidR="00677222" w:rsidRPr="00505968" w:rsidP="0015409A" w14:paraId="34A51CA2" w14:textId="77777777">
            <w:pPr>
              <w:pStyle w:val="Normal6"/>
              <w:rPr>
                <w:szCs w:val="24"/>
              </w:rPr>
            </w:pPr>
            <w:r w:rsidRPr="00505968">
              <w:rPr>
                <w:b/>
                <w:i/>
              </w:rPr>
              <w:t>”(131) Producentorganisationer och sammanslutningar av producentorganisationer kan spela en viktig roll när det gäller att koncentrera utbudet och förbättra saluföringen, planeringen och anpassningen av produktionen till efterfrågan, optimera produktionskostnaderna och stabilisera producentpriserna, bedriva forskning, och utveckla relevanta och lyhörda ekonomiska indikatorer inom ramen för förhandlingarna, främja bästa praxis och lämna tekniskt stöd, hantera biprodukter och förvalta de riskhanteringsverktyg som finns tillgängliga för medlemmarna, och därigenom bidra till att stärka producenternas ställning i livsmedelskedjan.”</w:t>
            </w:r>
          </w:p>
        </w:tc>
      </w:tr>
    </w:tbl>
    <w:p w:rsidR="00677222" w:rsidRPr="00505968" w:rsidP="00677222" w14:paraId="15B0C22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914C5E1" w14:textId="77777777">
      <w:r w:rsidRPr="00505968">
        <w:rPr>
          <w:rStyle w:val="HideTWBExt"/>
        </w:rPr>
        <w:t>&lt;/AmendB&gt;</w:t>
      </w:r>
    </w:p>
    <w:p w:rsidR="00677222" w:rsidRPr="00505968" w:rsidP="00677222" w14:paraId="6EB2A0A1"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304</w:t>
      </w:r>
      <w:r w:rsidRPr="00505968">
        <w:rPr>
          <w:rStyle w:val="HideTWBExt"/>
          <w:b w:val="0"/>
        </w:rPr>
        <w:t>&lt;/NumAmB&gt;</w:t>
      </w:r>
    </w:p>
    <w:p w:rsidR="00677222" w:rsidRPr="00505968" w:rsidP="00677222" w14:paraId="55C92737" w14:textId="77777777">
      <w:pPr>
        <w:pStyle w:val="NormalBold"/>
      </w:pPr>
      <w:r w:rsidRPr="00505968">
        <w:rPr>
          <w:rStyle w:val="HideTWBExt"/>
          <w:b w:val="0"/>
        </w:rPr>
        <w:t>&lt;RepeatBlock-By&gt;&lt;Members&gt;</w:t>
      </w:r>
      <w:r w:rsidRPr="00505968">
        <w:t>Stefano Bonaccini, Dario Nardella, Camilla Laureti</w:t>
      </w:r>
      <w:r w:rsidRPr="00505968">
        <w:rPr>
          <w:rStyle w:val="HideTWBExt"/>
          <w:b w:val="0"/>
        </w:rPr>
        <w:t>&lt;/Members&gt;</w:t>
      </w:r>
    </w:p>
    <w:p w:rsidR="00677222" w:rsidRPr="00505968" w:rsidP="00677222" w14:paraId="20F24405" w14:textId="77777777">
      <w:r w:rsidRPr="00505968">
        <w:rPr>
          <w:rStyle w:val="HideTWBExt"/>
        </w:rPr>
        <w:t>&lt;/RepeatBlock-By&gt;</w:t>
      </w:r>
    </w:p>
    <w:p w:rsidR="00677222" w:rsidRPr="00505968" w:rsidP="00677222" w14:paraId="092841E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874AC01" w14:textId="77777777">
      <w:pPr>
        <w:pStyle w:val="NormalBold"/>
      </w:pPr>
      <w:r w:rsidRPr="00505968">
        <w:rPr>
          <w:rStyle w:val="HideTWBExt"/>
          <w:b w:val="0"/>
        </w:rPr>
        <w:t>&lt;Article&gt;</w:t>
      </w:r>
      <w:r w:rsidRPr="00505968">
        <w:t>Artikel 1 – punkt 1 – led -1 (nytt)</w:t>
      </w:r>
      <w:r w:rsidRPr="00505968">
        <w:rPr>
          <w:rStyle w:val="HideTWBExt"/>
          <w:b w:val="0"/>
        </w:rPr>
        <w:t>&lt;/Article&gt;</w:t>
      </w:r>
    </w:p>
    <w:p w:rsidR="00677222" w:rsidRPr="00505968" w:rsidP="00677222" w14:paraId="5EF79CF2" w14:textId="77777777">
      <w:r w:rsidRPr="00505968">
        <w:rPr>
          <w:rStyle w:val="HideTWBExt"/>
        </w:rPr>
        <w:t>&lt;Article2&gt;</w:t>
      </w:r>
      <w:r w:rsidRPr="00505968">
        <w:t>Skäl 43b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D637E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C4CD00C" w14:textId="77777777">
            <w:pPr>
              <w:keepNext/>
            </w:pPr>
          </w:p>
        </w:tc>
      </w:tr>
      <w:tr w14:paraId="3D98574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A2C3139" w14:textId="77777777">
            <w:pPr>
              <w:pStyle w:val="ColumnHeading"/>
              <w:keepNext/>
            </w:pPr>
            <w:r w:rsidRPr="00505968">
              <w:t>Kommissionens förslag</w:t>
            </w:r>
          </w:p>
        </w:tc>
        <w:tc>
          <w:tcPr>
            <w:tcW w:w="4876" w:type="dxa"/>
          </w:tcPr>
          <w:p w:rsidR="00677222" w:rsidRPr="00505968" w:rsidP="0015409A" w14:paraId="0C694568" w14:textId="77777777">
            <w:pPr>
              <w:pStyle w:val="ColumnHeading"/>
              <w:keepNext/>
            </w:pPr>
            <w:r w:rsidRPr="00505968">
              <w:t>Ändringsförslag</w:t>
            </w:r>
          </w:p>
        </w:tc>
      </w:tr>
      <w:tr w14:paraId="092406C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8586CD3" w14:textId="77777777">
            <w:pPr>
              <w:pStyle w:val="Normal6"/>
            </w:pPr>
          </w:p>
        </w:tc>
        <w:tc>
          <w:tcPr>
            <w:tcW w:w="4876" w:type="dxa"/>
          </w:tcPr>
          <w:p w:rsidR="00677222" w:rsidRPr="00505968" w:rsidP="0015409A" w14:paraId="13539912" w14:textId="77777777">
            <w:pPr>
              <w:pStyle w:val="Normal6"/>
              <w:rPr>
                <w:szCs w:val="24"/>
              </w:rPr>
            </w:pPr>
            <w:r w:rsidRPr="00505968">
              <w:rPr>
                <w:b/>
                <w:i/>
              </w:rPr>
              <w:t>–</w:t>
            </w:r>
            <w:r w:rsidRPr="00505968">
              <w:rPr>
                <w:b/>
                <w:i/>
              </w:rPr>
              <w:tab/>
              <w:t>Skäl 135 ska ersättas med följande:</w:t>
            </w:r>
          </w:p>
        </w:tc>
      </w:tr>
      <w:tr w14:paraId="3A15728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624E5D2" w14:textId="77777777">
            <w:pPr>
              <w:pStyle w:val="Normal6"/>
            </w:pPr>
          </w:p>
        </w:tc>
        <w:tc>
          <w:tcPr>
            <w:tcW w:w="4876" w:type="dxa"/>
          </w:tcPr>
          <w:p w:rsidR="00677222" w:rsidRPr="00505968" w:rsidP="0015409A" w14:paraId="109187DA" w14:textId="77777777">
            <w:pPr>
              <w:pStyle w:val="Normal6"/>
              <w:rPr>
                <w:szCs w:val="24"/>
              </w:rPr>
            </w:pPr>
            <w:r w:rsidRPr="00505968">
              <w:rPr>
                <w:b/>
                <w:i/>
              </w:rPr>
              <w:t>”(135) Det bör finnas möjlighet att anta vissa åtgärder för att anpassa utbudet till marknadsefterfrågan, vilket kan bidra till att marknaderna stabiliseras och till att säkra en skälig levnadsstandard för det berörda jordbrukssegmentet, inbegripet åtgärder för att förhindra kringgående av producentorganisationer som undergräver producenternas ställning i den jordbruksbaserade livsmedelskedjan.”</w:t>
            </w:r>
          </w:p>
        </w:tc>
      </w:tr>
    </w:tbl>
    <w:p w:rsidR="00677222" w:rsidRPr="00505968" w:rsidP="00677222" w14:paraId="63D6EDE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7715005" w14:textId="77777777">
      <w:r w:rsidRPr="00505968">
        <w:rPr>
          <w:rStyle w:val="HideTWBExt"/>
        </w:rPr>
        <w:t>&lt;/AmendB&gt;</w:t>
      </w:r>
    </w:p>
    <w:p w:rsidR="00677222" w:rsidRPr="00505968" w:rsidP="00677222" w14:paraId="450A1D4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305</w:t>
      </w:r>
      <w:r w:rsidRPr="00505968">
        <w:rPr>
          <w:rStyle w:val="HideTWBExt"/>
          <w:b w:val="0"/>
        </w:rPr>
        <w:t>&lt;/NumAmB&gt;</w:t>
      </w:r>
    </w:p>
    <w:p w:rsidR="00677222" w:rsidRPr="00505968" w:rsidP="00677222" w14:paraId="30134C32" w14:textId="77777777">
      <w:pPr>
        <w:pStyle w:val="NormalBold"/>
      </w:pPr>
      <w:r w:rsidRPr="00505968">
        <w:rPr>
          <w:rStyle w:val="HideTWBExt"/>
          <w:b w:val="0"/>
        </w:rPr>
        <w:t>&lt;RepeatBlock-By&gt;&lt;Members&gt;</w:t>
      </w:r>
      <w:r w:rsidRPr="00505968">
        <w:t>Valérie Deloge, Gilles Pennelle, Csaba Dömötör</w:t>
      </w:r>
      <w:r w:rsidRPr="00505968">
        <w:rPr>
          <w:rStyle w:val="HideTWBExt"/>
          <w:b w:val="0"/>
        </w:rPr>
        <w:t>&lt;/Members&gt;</w:t>
      </w:r>
    </w:p>
    <w:p w:rsidR="00677222" w:rsidRPr="00505968" w:rsidP="00677222" w14:paraId="6F5EF49A" w14:textId="77777777">
      <w:r w:rsidRPr="00505968">
        <w:rPr>
          <w:rStyle w:val="HideTWBExt"/>
        </w:rPr>
        <w:t>&lt;/RepeatBlock-By&gt;</w:t>
      </w:r>
    </w:p>
    <w:p w:rsidR="00505968" w:rsidRPr="00505968" w:rsidP="00505968" w14:paraId="381335F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505968" w14:paraId="65792DEF" w14:textId="0015F89C">
      <w:pPr>
        <w:pStyle w:val="NormalBold"/>
        <w:keepNext/>
      </w:pPr>
      <w:r w:rsidRPr="00505968">
        <w:rPr>
          <w:rStyle w:val="HideTWBExt"/>
          <w:b w:val="0"/>
        </w:rPr>
        <w:t>&lt;Article&gt;</w:t>
      </w:r>
      <w:r w:rsidRPr="00505968">
        <w:t>Artikel 1 – punkt 1 – led 1 –</w:t>
      </w:r>
      <w:r>
        <w:t xml:space="preserve"> inledningen</w:t>
      </w:r>
      <w:r w:rsidRPr="00505968">
        <w:rPr>
          <w:rStyle w:val="HideTWBExt"/>
          <w:b w:val="0"/>
        </w:rPr>
        <w:t>&lt;/Article&gt;</w:t>
      </w:r>
    </w:p>
    <w:p w:rsidR="00677222" w:rsidRPr="00505968" w:rsidP="00677222" w14:paraId="74E408FB"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B39793F" w14:textId="77777777">
      <w:r w:rsidRPr="00505968">
        <w:rPr>
          <w:rStyle w:val="HideTWBExt"/>
        </w:rPr>
        <w:t>&lt;Article2&gt;</w:t>
      </w:r>
      <w:r w:rsidRPr="00505968">
        <w:t>Artikel 1 – punkt 2 – inledningen</w:t>
      </w:r>
      <w:r w:rsidRPr="00505968">
        <w:rPr>
          <w:rStyle w:val="HideTWBExt"/>
        </w:rPr>
        <w:t>&lt;/Article2&gt;</w:t>
      </w:r>
    </w:p>
    <w:p w:rsidR="00677222" w:rsidRPr="00505968" w:rsidP="00677222" w14:paraId="16ED4DAA"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349F79D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8C93C44" w14:textId="77777777">
            <w:pPr>
              <w:pStyle w:val="ColumnHeading"/>
              <w:keepNext/>
            </w:pPr>
            <w:r w:rsidRPr="00505968">
              <w:t>Kommissionens förslag</w:t>
            </w:r>
          </w:p>
        </w:tc>
        <w:tc>
          <w:tcPr>
            <w:tcW w:w="4876" w:type="dxa"/>
          </w:tcPr>
          <w:p w:rsidR="00677222" w:rsidRPr="00505968" w:rsidP="0015409A" w14:paraId="4B19B772" w14:textId="77777777">
            <w:pPr>
              <w:pStyle w:val="ColumnHeading"/>
              <w:keepNext/>
            </w:pPr>
            <w:r w:rsidRPr="00505968">
              <w:t>Ändringsförslag</w:t>
            </w:r>
          </w:p>
        </w:tc>
      </w:tr>
      <w:tr w14:paraId="35E1410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511F662" w14:textId="77777777">
            <w:pPr>
              <w:pStyle w:val="Normal6"/>
            </w:pPr>
            <w:r w:rsidRPr="00505968">
              <w:t>(1)</w:t>
            </w:r>
            <w:r w:rsidRPr="00505968">
              <w:tab/>
              <w:t>I artikel 1.2 ska led d ersättas med följande:</w:t>
            </w:r>
          </w:p>
        </w:tc>
        <w:tc>
          <w:tcPr>
            <w:tcW w:w="4876" w:type="dxa"/>
          </w:tcPr>
          <w:p w:rsidR="00677222" w:rsidRPr="00505968" w:rsidP="0015409A" w14:paraId="7D26002A" w14:textId="77777777">
            <w:pPr>
              <w:pStyle w:val="Normal6"/>
              <w:rPr>
                <w:szCs w:val="24"/>
              </w:rPr>
            </w:pPr>
            <w:r w:rsidRPr="00505968">
              <w:t>(1)</w:t>
            </w:r>
            <w:r w:rsidRPr="00505968">
              <w:tab/>
              <w:t xml:space="preserve">Artikel 2.2 </w:t>
            </w:r>
            <w:r w:rsidRPr="00505968">
              <w:rPr>
                <w:b/>
                <w:i/>
              </w:rPr>
              <w:t>ska ändras på följande sätt:</w:t>
            </w:r>
          </w:p>
        </w:tc>
      </w:tr>
      <w:tr w14:paraId="565A58B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D893185" w14:textId="77777777">
            <w:pPr>
              <w:pStyle w:val="Normal6"/>
            </w:pPr>
          </w:p>
        </w:tc>
        <w:tc>
          <w:tcPr>
            <w:tcW w:w="4876" w:type="dxa"/>
          </w:tcPr>
          <w:p w:rsidR="00677222" w:rsidRPr="00505968" w:rsidP="0015409A" w14:paraId="333D6BB9" w14:textId="77777777">
            <w:pPr>
              <w:pStyle w:val="Normal6"/>
              <w:rPr>
                <w:szCs w:val="24"/>
              </w:rPr>
            </w:pPr>
            <w:r w:rsidRPr="00505968">
              <w:rPr>
                <w:b/>
                <w:i/>
              </w:rPr>
              <w:t>(a)</w:t>
            </w:r>
            <w:r w:rsidRPr="00505968">
              <w:t xml:space="preserve"> Led d ska ersättas med följande:</w:t>
            </w:r>
          </w:p>
        </w:tc>
      </w:tr>
      <w:tr w14:paraId="642CF14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30A73BE" w14:textId="77777777">
            <w:pPr>
              <w:pStyle w:val="Normal6"/>
            </w:pPr>
            <w:r w:rsidRPr="00505968">
              <w:t>(d) Proteingrödor, del IV.”</w:t>
            </w:r>
          </w:p>
        </w:tc>
        <w:tc>
          <w:tcPr>
            <w:tcW w:w="4876" w:type="dxa"/>
          </w:tcPr>
          <w:p w:rsidR="00677222" w:rsidRPr="00505968" w:rsidP="0015409A" w14:paraId="23072541" w14:textId="77777777">
            <w:pPr>
              <w:pStyle w:val="Normal6"/>
              <w:rPr>
                <w:bCs/>
                <w:iCs/>
              </w:rPr>
            </w:pPr>
            <w:r w:rsidRPr="00505968">
              <w:t>(d) Sektorn för proteingrödor, del IV;</w:t>
            </w:r>
          </w:p>
        </w:tc>
      </w:tr>
      <w:tr w14:paraId="6628373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B31E3C7" w14:textId="77777777">
            <w:pPr>
              <w:pStyle w:val="Normal6"/>
            </w:pPr>
          </w:p>
        </w:tc>
        <w:tc>
          <w:tcPr>
            <w:tcW w:w="4876" w:type="dxa"/>
          </w:tcPr>
          <w:p w:rsidR="00677222" w:rsidRPr="00505968" w:rsidP="0015409A" w14:paraId="33FC03BD" w14:textId="77777777">
            <w:pPr>
              <w:pStyle w:val="Normal6"/>
              <w:rPr>
                <w:b/>
                <w:i/>
              </w:rPr>
            </w:pPr>
            <w:r w:rsidRPr="00505968">
              <w:rPr>
                <w:b/>
                <w:i/>
              </w:rPr>
              <w:t>(b) Följande punkter ska införas som punkterna y och z:</w:t>
            </w:r>
          </w:p>
        </w:tc>
      </w:tr>
      <w:tr w14:paraId="4F4F2BD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FDAEC62" w14:textId="77777777">
            <w:pPr>
              <w:pStyle w:val="Normal6"/>
            </w:pPr>
          </w:p>
        </w:tc>
        <w:tc>
          <w:tcPr>
            <w:tcW w:w="4876" w:type="dxa"/>
          </w:tcPr>
          <w:p w:rsidR="00677222" w:rsidRPr="00505968" w:rsidP="0015409A" w14:paraId="7CAB364D" w14:textId="77777777">
            <w:pPr>
              <w:pStyle w:val="Normal6"/>
              <w:rPr>
                <w:b/>
                <w:i/>
              </w:rPr>
            </w:pPr>
            <w:r w:rsidRPr="00505968">
              <w:rPr>
                <w:b/>
                <w:i/>
              </w:rPr>
              <w:t>(y) Ättika, del XIIa.</w:t>
            </w:r>
          </w:p>
        </w:tc>
      </w:tr>
      <w:tr w14:paraId="14CE866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B51F1AF" w14:textId="77777777">
            <w:pPr>
              <w:pStyle w:val="Normal6"/>
            </w:pPr>
          </w:p>
        </w:tc>
        <w:tc>
          <w:tcPr>
            <w:tcW w:w="4876" w:type="dxa"/>
          </w:tcPr>
          <w:p w:rsidR="00677222" w:rsidRPr="00505968" w:rsidP="0015409A" w14:paraId="01B195DA" w14:textId="77777777">
            <w:pPr>
              <w:pStyle w:val="Normal6"/>
              <w:rPr>
                <w:b/>
                <w:i/>
              </w:rPr>
            </w:pPr>
            <w:r w:rsidRPr="00505968">
              <w:rPr>
                <w:b/>
                <w:i/>
              </w:rPr>
              <w:t>(z) Cider, päroncider, äppel- och päronsaft samt därmed sammanhängande produkter, del Xa.”</w:t>
            </w:r>
          </w:p>
        </w:tc>
      </w:tr>
    </w:tbl>
    <w:p w:rsidR="00677222" w:rsidRPr="00505968" w:rsidP="00677222" w14:paraId="52076F85"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24E1816" w14:textId="77777777">
      <w:r w:rsidRPr="00505968">
        <w:rPr>
          <w:rStyle w:val="HideTWBExt"/>
        </w:rPr>
        <w:t>&lt;/AmendB&gt;</w:t>
      </w:r>
    </w:p>
    <w:p w:rsidR="00677222" w:rsidRPr="00505968" w:rsidP="00677222" w14:paraId="22618A1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306</w:t>
      </w:r>
      <w:r w:rsidRPr="00505968">
        <w:rPr>
          <w:rStyle w:val="HideTWBExt"/>
          <w:b w:val="0"/>
        </w:rPr>
        <w:t>&lt;/NumAmB&gt;</w:t>
      </w:r>
    </w:p>
    <w:p w:rsidR="00677222" w:rsidRPr="00505968" w:rsidP="00677222" w14:paraId="12FAB9FF" w14:textId="77777777">
      <w:pPr>
        <w:pStyle w:val="NormalBold"/>
      </w:pPr>
      <w:r w:rsidRPr="00505968">
        <w:rPr>
          <w:rStyle w:val="HideTWBExt"/>
          <w:b w:val="0"/>
        </w:rPr>
        <w:t>&lt;RepeatBlock-By&gt;&lt;Members&gt;</w:t>
      </w:r>
      <w:r w:rsidRPr="00505968">
        <w:t>Eric Sargiacomo</w:t>
      </w:r>
      <w:r w:rsidRPr="00505968">
        <w:rPr>
          <w:rStyle w:val="HideTWBExt"/>
          <w:b w:val="0"/>
        </w:rPr>
        <w:t>&lt;/Members&gt;</w:t>
      </w:r>
    </w:p>
    <w:p w:rsidR="00677222" w:rsidRPr="00505968" w:rsidP="00677222" w14:paraId="37BE1CDE" w14:textId="77777777">
      <w:r w:rsidRPr="00505968">
        <w:rPr>
          <w:rStyle w:val="HideTWBExt"/>
        </w:rPr>
        <w:t>&lt;/RepeatBlock-By&gt;</w:t>
      </w:r>
    </w:p>
    <w:p w:rsidR="00677222" w:rsidRPr="00505968" w:rsidP="00677222" w14:paraId="1366311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275FAEC" w14:textId="77777777">
      <w:pPr>
        <w:pStyle w:val="NormalBold"/>
      </w:pPr>
      <w:r w:rsidRPr="00505968">
        <w:rPr>
          <w:rStyle w:val="HideTWBExt"/>
          <w:b w:val="0"/>
        </w:rPr>
        <w:t>&lt;Article&gt;</w:t>
      </w:r>
      <w:r w:rsidRPr="00505968">
        <w:t>Artikel 1 – punkt 1 – led 1 – inledningen</w:t>
      </w:r>
      <w:r w:rsidRPr="00505968">
        <w:rPr>
          <w:rStyle w:val="HideTWBExt"/>
          <w:b w:val="0"/>
        </w:rPr>
        <w:t>&lt;/Article&gt;</w:t>
      </w:r>
    </w:p>
    <w:p w:rsidR="00677222" w:rsidRPr="00505968" w:rsidP="00677222" w14:paraId="13281916"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457234F" w14:textId="77777777">
      <w:r w:rsidRPr="00505968">
        <w:rPr>
          <w:rStyle w:val="HideTWBExt"/>
        </w:rPr>
        <w:t>&lt;Article2&gt;</w:t>
      </w:r>
      <w:r w:rsidRPr="00505968">
        <w:t>Artikel 1 – punkt 2 – inledningen</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4E1D7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DF237A9" w14:textId="77777777">
            <w:pPr>
              <w:keepNext/>
            </w:pPr>
          </w:p>
        </w:tc>
      </w:tr>
      <w:tr w14:paraId="35AF876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CC6A17" w14:textId="77777777">
            <w:pPr>
              <w:pStyle w:val="ColumnHeading"/>
              <w:keepNext/>
            </w:pPr>
            <w:r w:rsidRPr="00505968">
              <w:t>Kommissionens förslag</w:t>
            </w:r>
          </w:p>
        </w:tc>
        <w:tc>
          <w:tcPr>
            <w:tcW w:w="4876" w:type="dxa"/>
          </w:tcPr>
          <w:p w:rsidR="00677222" w:rsidRPr="00505968" w:rsidP="0015409A" w14:paraId="600EDFE0" w14:textId="77777777">
            <w:pPr>
              <w:pStyle w:val="ColumnHeading"/>
              <w:keepNext/>
            </w:pPr>
            <w:r w:rsidRPr="00505968">
              <w:t>Ändringsförslag</w:t>
            </w:r>
          </w:p>
        </w:tc>
      </w:tr>
      <w:tr w14:paraId="30339EC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E9DA33" w14:textId="77777777">
            <w:pPr>
              <w:pStyle w:val="Normal6"/>
            </w:pPr>
            <w:r w:rsidRPr="00505968">
              <w:t>(1)</w:t>
            </w:r>
            <w:r w:rsidRPr="00505968">
              <w:tab/>
              <w:t>I artikel 1.2 ska led d ersättas med följande:</w:t>
            </w:r>
          </w:p>
        </w:tc>
        <w:tc>
          <w:tcPr>
            <w:tcW w:w="4876" w:type="dxa"/>
          </w:tcPr>
          <w:p w:rsidR="00677222" w:rsidRPr="00505968" w:rsidP="0015409A" w14:paraId="0B64AC53" w14:textId="77777777">
            <w:pPr>
              <w:pStyle w:val="Normal6"/>
              <w:rPr>
                <w:szCs w:val="24"/>
              </w:rPr>
            </w:pPr>
            <w:r w:rsidRPr="00505968">
              <w:t>(1)</w:t>
            </w:r>
            <w:r w:rsidRPr="00505968">
              <w:tab/>
              <w:t xml:space="preserve">I artikel 1.2 ska led d ersättas </w:t>
            </w:r>
            <w:r w:rsidRPr="00505968">
              <w:rPr>
                <w:b/>
                <w:i/>
              </w:rPr>
              <w:t>och led ja läggas till</w:t>
            </w:r>
            <w:r w:rsidRPr="00505968">
              <w:t xml:space="preserve"> med följande:</w:t>
            </w:r>
          </w:p>
        </w:tc>
      </w:tr>
    </w:tbl>
    <w:p w:rsidR="00677222" w:rsidRPr="00505968" w:rsidP="00677222" w14:paraId="47601695"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4C4F327C" w14:textId="77777777">
      <w:r w:rsidRPr="00505968">
        <w:rPr>
          <w:rStyle w:val="HideTWBExt"/>
        </w:rPr>
        <w:t>&lt;/AmendB&gt;</w:t>
      </w:r>
    </w:p>
    <w:p w:rsidR="00677222" w:rsidRPr="00505968" w:rsidP="00677222" w14:paraId="28B5F07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307</w:t>
      </w:r>
      <w:r w:rsidRPr="00505968">
        <w:rPr>
          <w:rStyle w:val="HideTWBExt"/>
          <w:b w:val="0"/>
        </w:rPr>
        <w:t>&lt;/NumAmB&gt;</w:t>
      </w:r>
    </w:p>
    <w:p w:rsidR="00677222" w:rsidRPr="00505968" w:rsidP="00677222" w14:paraId="66D75B39" w14:textId="77777777">
      <w:pPr>
        <w:pStyle w:val="NormalBold"/>
      </w:pPr>
      <w:r w:rsidRPr="00505968">
        <w:rPr>
          <w:rStyle w:val="HideTWBExt"/>
          <w:b w:val="0"/>
        </w:rPr>
        <w:t>&lt;RepeatBlock-By&gt;&lt;Members&gt;</w:t>
      </w:r>
      <w:r w:rsidRPr="00505968">
        <w:t>Eric Sargiacomo</w:t>
      </w:r>
      <w:r w:rsidRPr="00505968">
        <w:rPr>
          <w:rStyle w:val="HideTWBExt"/>
          <w:b w:val="0"/>
        </w:rPr>
        <w:t>&lt;/Members&gt;</w:t>
      </w:r>
    </w:p>
    <w:p w:rsidR="00677222" w:rsidRPr="00505968" w:rsidP="00677222" w14:paraId="6ED390EA" w14:textId="77777777">
      <w:r w:rsidRPr="00505968">
        <w:rPr>
          <w:rStyle w:val="HideTWBExt"/>
        </w:rPr>
        <w:t>&lt;/RepeatBlock-By&gt;</w:t>
      </w:r>
    </w:p>
    <w:p w:rsidR="00677222" w:rsidRPr="00505968" w:rsidP="00677222" w14:paraId="456B60D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36EC716"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0BD86C9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8C9946D" w14:textId="77777777">
      <w:r w:rsidRPr="00505968">
        <w:rPr>
          <w:rStyle w:val="HideTWBExt"/>
        </w:rPr>
        <w:t>&lt;Article2&gt;</w:t>
      </w:r>
      <w:r w:rsidRPr="00505968">
        <w:t>Artikel 1 – punkt 2 – led ja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1EFC3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84FD158" w14:textId="77777777">
            <w:pPr>
              <w:keepNext/>
            </w:pPr>
          </w:p>
        </w:tc>
      </w:tr>
      <w:tr w14:paraId="22AD543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4BE2B8F" w14:textId="77777777">
            <w:pPr>
              <w:pStyle w:val="ColumnHeading"/>
              <w:keepNext/>
            </w:pPr>
            <w:r w:rsidRPr="00505968">
              <w:t>Kommissionens förslag</w:t>
            </w:r>
          </w:p>
        </w:tc>
        <w:tc>
          <w:tcPr>
            <w:tcW w:w="4876" w:type="dxa"/>
          </w:tcPr>
          <w:p w:rsidR="00677222" w:rsidRPr="00505968" w:rsidP="0015409A" w14:paraId="6E99F087" w14:textId="77777777">
            <w:pPr>
              <w:pStyle w:val="ColumnHeading"/>
              <w:keepNext/>
            </w:pPr>
            <w:r w:rsidRPr="00505968">
              <w:t>Ändringsförslag</w:t>
            </w:r>
          </w:p>
        </w:tc>
      </w:tr>
      <w:tr w14:paraId="63C25DB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E85A942" w14:textId="77777777">
            <w:pPr>
              <w:pStyle w:val="Normal6"/>
            </w:pPr>
          </w:p>
        </w:tc>
        <w:tc>
          <w:tcPr>
            <w:tcW w:w="4876" w:type="dxa"/>
          </w:tcPr>
          <w:p w:rsidR="00677222" w:rsidRPr="00505968" w:rsidP="0015409A" w14:paraId="18BB47E8" w14:textId="77777777">
            <w:pPr>
              <w:pStyle w:val="Normal6"/>
              <w:rPr>
                <w:szCs w:val="24"/>
              </w:rPr>
            </w:pPr>
            <w:r w:rsidRPr="00505968">
              <w:rPr>
                <w:b/>
                <w:i/>
              </w:rPr>
              <w:t>da)</w:t>
            </w:r>
            <w:r w:rsidRPr="00505968">
              <w:rPr>
                <w:b/>
                <w:i/>
              </w:rPr>
              <w:tab/>
              <w:t>ja) cider, päroncider, äppel- och päronsaft samt därmed sammanhängande produkter, del Xa.</w:t>
            </w:r>
          </w:p>
        </w:tc>
      </w:tr>
    </w:tbl>
    <w:p w:rsidR="00677222" w:rsidRPr="00505968" w:rsidP="00677222" w14:paraId="3292AF98"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406719D5" w14:textId="77777777">
      <w:r w:rsidRPr="00505968">
        <w:rPr>
          <w:rStyle w:val="HideTWBExt"/>
        </w:rPr>
        <w:t>&lt;/AmendB&gt;</w:t>
      </w:r>
    </w:p>
    <w:p w:rsidR="00677222" w:rsidRPr="00505968" w:rsidP="00677222" w14:paraId="1EAE875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308</w:t>
      </w:r>
      <w:r w:rsidRPr="00505968">
        <w:rPr>
          <w:rStyle w:val="HideTWBExt"/>
          <w:b w:val="0"/>
        </w:rPr>
        <w:t>&lt;/NumAmB&gt;</w:t>
      </w:r>
    </w:p>
    <w:p w:rsidR="00677222" w:rsidRPr="00505968" w:rsidP="00677222" w14:paraId="2889D757" w14:textId="77777777">
      <w:pPr>
        <w:pStyle w:val="NormalBold"/>
      </w:pPr>
      <w:r w:rsidRPr="00505968">
        <w:rPr>
          <w:rStyle w:val="HideTWBExt"/>
          <w:b w:val="0"/>
        </w:rPr>
        <w:t>&lt;RepeatBlock-By&gt;&lt;Members&gt;</w:t>
      </w:r>
      <w:r w:rsidRPr="00505968">
        <w:t>Claudiu-Richard Târziu, Waldemar Buda, Jessika van Leeuwen</w:t>
      </w:r>
      <w:r w:rsidRPr="00505968">
        <w:rPr>
          <w:rStyle w:val="HideTWBExt"/>
          <w:b w:val="0"/>
        </w:rPr>
        <w:t>&lt;/Members&gt;</w:t>
      </w:r>
    </w:p>
    <w:p w:rsidR="00677222" w:rsidRPr="00505968" w:rsidP="00677222" w14:paraId="4B16DED3" w14:textId="77777777">
      <w:r w:rsidRPr="00505968">
        <w:rPr>
          <w:rStyle w:val="HideTWBExt"/>
        </w:rPr>
        <w:t>&lt;/RepeatBlock-By&gt;</w:t>
      </w:r>
    </w:p>
    <w:p w:rsidR="00677222" w:rsidRPr="00505968" w:rsidP="00677222" w14:paraId="476F23A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DB7F086"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64930E4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896E20D" w14:textId="77777777">
      <w:r w:rsidRPr="00505968">
        <w:rPr>
          <w:rStyle w:val="HideTWBExt"/>
        </w:rPr>
        <w:t>&lt;Article2&gt;</w:t>
      </w:r>
      <w:r w:rsidRPr="00505968">
        <w:t>Artikel 1 – punkt 2 – led d</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D3C03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F6AF206" w14:textId="77777777">
            <w:pPr>
              <w:keepNext/>
            </w:pPr>
          </w:p>
        </w:tc>
      </w:tr>
      <w:tr w14:paraId="097F31B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812D35" w14:textId="77777777">
            <w:pPr>
              <w:pStyle w:val="ColumnHeading"/>
              <w:keepNext/>
            </w:pPr>
            <w:r w:rsidRPr="00505968">
              <w:t>Kommissionens förslag</w:t>
            </w:r>
          </w:p>
        </w:tc>
        <w:tc>
          <w:tcPr>
            <w:tcW w:w="4876" w:type="dxa"/>
          </w:tcPr>
          <w:p w:rsidR="00677222" w:rsidRPr="00505968" w:rsidP="0015409A" w14:paraId="28B02B70" w14:textId="77777777">
            <w:pPr>
              <w:pStyle w:val="ColumnHeading"/>
              <w:keepNext/>
            </w:pPr>
            <w:r w:rsidRPr="00505968">
              <w:t>Ändringsförslag</w:t>
            </w:r>
          </w:p>
        </w:tc>
      </w:tr>
      <w:tr w14:paraId="0F39E09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A32500" w14:textId="77777777">
            <w:pPr>
              <w:pStyle w:val="Normal6"/>
            </w:pPr>
            <w:r w:rsidRPr="00505968">
              <w:t>d)</w:t>
            </w:r>
            <w:r w:rsidRPr="00505968">
              <w:tab/>
              <w:t>Proteingrödor, del IV.</w:t>
            </w:r>
          </w:p>
        </w:tc>
        <w:tc>
          <w:tcPr>
            <w:tcW w:w="4876" w:type="dxa"/>
          </w:tcPr>
          <w:p w:rsidR="00677222" w:rsidRPr="00505968" w:rsidP="0015409A" w14:paraId="60CF63F0" w14:textId="77777777">
            <w:pPr>
              <w:pStyle w:val="Normal6"/>
              <w:rPr>
                <w:szCs w:val="24"/>
              </w:rPr>
            </w:pPr>
            <w:r w:rsidRPr="00505968">
              <w:t>d)</w:t>
            </w:r>
            <w:r w:rsidRPr="00505968">
              <w:tab/>
              <w:t xml:space="preserve">Proteingrödor, </w:t>
            </w:r>
            <w:r w:rsidRPr="00505968">
              <w:rPr>
                <w:b/>
                <w:i/>
              </w:rPr>
              <w:t>inklusive proteinfoderprodukter framställda därav, torkat foder och produkter framställda därav, enligt förteckningen i</w:t>
            </w:r>
            <w:r w:rsidRPr="00505968">
              <w:t xml:space="preserve"> del IV.</w:t>
            </w:r>
          </w:p>
        </w:tc>
      </w:tr>
    </w:tbl>
    <w:p w:rsidR="00677222" w:rsidRPr="00505968" w:rsidP="00677222" w14:paraId="3A6A5BC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D507183" w14:textId="77777777">
      <w:r w:rsidRPr="00505968">
        <w:rPr>
          <w:rStyle w:val="HideTWBExt"/>
        </w:rPr>
        <w:t>&lt;/AmendB&gt;</w:t>
      </w:r>
    </w:p>
    <w:p w:rsidR="00677222" w:rsidRPr="00505968" w:rsidP="00677222" w14:paraId="13DCB32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309</w:t>
      </w:r>
      <w:r w:rsidRPr="00505968">
        <w:rPr>
          <w:rStyle w:val="HideTWBExt"/>
          <w:b w:val="0"/>
        </w:rPr>
        <w:t>&lt;/NumAmB&gt;</w:t>
      </w:r>
    </w:p>
    <w:p w:rsidR="00677222" w:rsidRPr="00505968" w:rsidP="00677222" w14:paraId="14D247C0" w14:textId="77777777">
      <w:pPr>
        <w:pStyle w:val="NormalBold"/>
      </w:pPr>
      <w:r w:rsidRPr="00505968">
        <w:rPr>
          <w:rStyle w:val="HideTWBExt"/>
          <w:b w:val="0"/>
        </w:rPr>
        <w:t>&lt;RepeatBlock-By&gt;&lt;Members&gt;</w:t>
      </w:r>
      <w:r w:rsidRPr="00505968">
        <w:t>Alexander Bernhuber</w:t>
      </w:r>
      <w:r w:rsidRPr="00505968">
        <w:rPr>
          <w:rStyle w:val="HideTWBExt"/>
          <w:b w:val="0"/>
        </w:rPr>
        <w:t>&lt;/Members&gt;</w:t>
      </w:r>
    </w:p>
    <w:p w:rsidR="00677222" w:rsidRPr="00505968" w:rsidP="00677222" w14:paraId="62173D08" w14:textId="77777777">
      <w:r w:rsidRPr="00505968">
        <w:rPr>
          <w:rStyle w:val="HideTWBExt"/>
        </w:rPr>
        <w:t>&lt;/RepeatBlock-By&gt;</w:t>
      </w:r>
    </w:p>
    <w:p w:rsidR="00677222" w:rsidRPr="00505968" w:rsidP="00677222" w14:paraId="308D432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6563AE9"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251ECD4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9B594A1" w14:textId="77777777">
      <w:r w:rsidRPr="00505968">
        <w:rPr>
          <w:rStyle w:val="HideTWBExt"/>
        </w:rPr>
        <w:t>&lt;Article2&gt;</w:t>
      </w:r>
      <w:r w:rsidRPr="00505968">
        <w:t>Artikel 1 – punkt 2 – led d</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E1C31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6139FAF" w14:textId="77777777">
            <w:pPr>
              <w:keepNext/>
            </w:pPr>
          </w:p>
        </w:tc>
      </w:tr>
      <w:tr w14:paraId="758E675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05D38B" w14:textId="77777777">
            <w:pPr>
              <w:pStyle w:val="ColumnHeading"/>
              <w:keepNext/>
            </w:pPr>
            <w:r w:rsidRPr="00505968">
              <w:t>Kommissionens förslag</w:t>
            </w:r>
          </w:p>
        </w:tc>
        <w:tc>
          <w:tcPr>
            <w:tcW w:w="4876" w:type="dxa"/>
          </w:tcPr>
          <w:p w:rsidR="00677222" w:rsidRPr="00505968" w:rsidP="0015409A" w14:paraId="5B91704F" w14:textId="77777777">
            <w:pPr>
              <w:pStyle w:val="ColumnHeading"/>
              <w:keepNext/>
            </w:pPr>
            <w:r w:rsidRPr="00505968">
              <w:t>Ändringsförslag</w:t>
            </w:r>
          </w:p>
        </w:tc>
      </w:tr>
      <w:tr w14:paraId="134250B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1FF409" w14:textId="77777777">
            <w:pPr>
              <w:pStyle w:val="Normal6"/>
            </w:pPr>
            <w:r w:rsidRPr="00505968">
              <w:t>d)</w:t>
            </w:r>
            <w:r w:rsidRPr="00505968">
              <w:tab/>
            </w:r>
            <w:r w:rsidRPr="00505968">
              <w:rPr>
                <w:b/>
                <w:i/>
              </w:rPr>
              <w:t>Proteingrödor</w:t>
            </w:r>
            <w:r w:rsidRPr="00505968">
              <w:t>, del IV.</w:t>
            </w:r>
          </w:p>
        </w:tc>
        <w:tc>
          <w:tcPr>
            <w:tcW w:w="4876" w:type="dxa"/>
          </w:tcPr>
          <w:p w:rsidR="00677222" w:rsidRPr="00505968" w:rsidP="0015409A" w14:paraId="2BE1DF5A" w14:textId="77777777">
            <w:pPr>
              <w:pStyle w:val="Normal6"/>
              <w:rPr>
                <w:szCs w:val="24"/>
              </w:rPr>
            </w:pPr>
            <w:r w:rsidRPr="00505968">
              <w:t>d)</w:t>
            </w:r>
            <w:r w:rsidRPr="00505968">
              <w:tab/>
            </w:r>
            <w:r w:rsidRPr="00505968">
              <w:rPr>
                <w:b/>
                <w:i/>
              </w:rPr>
              <w:t>Baljväxter, inklusive foderbaljväxter och blandningar av baljväxter och gräs</w:t>
            </w:r>
            <w:r w:rsidRPr="00505968">
              <w:t>, del IV.</w:t>
            </w:r>
          </w:p>
        </w:tc>
      </w:tr>
    </w:tbl>
    <w:p w:rsidR="00677222" w:rsidRPr="00505968" w:rsidP="00677222" w14:paraId="721E7DB3"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16C92F5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F2A0B6D" w14:textId="77777777">
      <w:pPr>
        <w:pStyle w:val="Normal12Italic"/>
        <w:rPr>
          <w:noProof w:val="0"/>
        </w:rPr>
      </w:pPr>
      <w:r w:rsidRPr="00505968">
        <w:t>Den nya sektorn bör definieras som baljväxtssektorn: Utöver frön från baljväxter måste även foderbaljväxter som alfalfa och klöver samt vanliga blandningar av baljväxter och gräs omfattas. Särskilt för gårdar med vall och bete och gårdar i bergen är grönfoderodlingen det viktigaste bidraget till den inhemska proteinförsörjningen och till att minska beroendet av sojaimport. Den får inte uteslutas från den nya sektorn.</w:t>
      </w:r>
    </w:p>
    <w:p w:rsidR="00677222" w:rsidRPr="00505968" w:rsidP="00677222" w14:paraId="4B0520E0" w14:textId="77777777">
      <w:r w:rsidRPr="00505968">
        <w:rPr>
          <w:rStyle w:val="HideTWBExt"/>
        </w:rPr>
        <w:t>&lt;/AmendB&gt;</w:t>
      </w:r>
    </w:p>
    <w:p w:rsidR="00677222" w:rsidRPr="00505968" w:rsidP="00677222" w14:paraId="7613F4A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310</w:t>
      </w:r>
      <w:r w:rsidRPr="00505968">
        <w:rPr>
          <w:rStyle w:val="HideTWBExt"/>
          <w:b w:val="0"/>
        </w:rPr>
        <w:t>&lt;/NumAmB&gt;</w:t>
      </w:r>
    </w:p>
    <w:p w:rsidR="00677222" w:rsidRPr="00505968" w:rsidP="00677222" w14:paraId="769CEA4D" w14:textId="77777777">
      <w:pPr>
        <w:pStyle w:val="NormalBold"/>
      </w:pPr>
      <w:r w:rsidRPr="00505968">
        <w:rPr>
          <w:rStyle w:val="HideTWBExt"/>
          <w:b w:val="0"/>
        </w:rPr>
        <w:t>&lt;RepeatBlock-By&gt;&lt;Members&gt;</w:t>
      </w:r>
      <w:r w:rsidRPr="00505968">
        <w:t>Sakis Arnaoutoglou</w:t>
      </w:r>
      <w:r w:rsidRPr="00505968">
        <w:rPr>
          <w:rStyle w:val="HideTWBExt"/>
          <w:b w:val="0"/>
        </w:rPr>
        <w:t>&lt;/Members&gt;</w:t>
      </w:r>
    </w:p>
    <w:p w:rsidR="00677222" w:rsidRPr="00505968" w:rsidP="00677222" w14:paraId="7CD58B1F" w14:textId="77777777">
      <w:r w:rsidRPr="00505968">
        <w:rPr>
          <w:rStyle w:val="HideTWBExt"/>
        </w:rPr>
        <w:t>&lt;/RepeatBlock-By&gt;</w:t>
      </w:r>
    </w:p>
    <w:p w:rsidR="00677222" w:rsidRPr="00505968" w:rsidP="00677222" w14:paraId="27472DE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0B8EAAE"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0110076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EF8CD5D" w14:textId="77777777">
      <w:r w:rsidRPr="00505968">
        <w:rPr>
          <w:rStyle w:val="HideTWBExt"/>
        </w:rPr>
        <w:t>&lt;Article2&gt;</w:t>
      </w:r>
      <w:r w:rsidRPr="00505968">
        <w:t>Artikel 1 – punkt 2 – led da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D7EC3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9EB458D" w14:textId="77777777">
            <w:pPr>
              <w:keepNext/>
            </w:pPr>
          </w:p>
        </w:tc>
      </w:tr>
      <w:tr w14:paraId="0050D1B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8DEA72" w14:textId="77777777">
            <w:pPr>
              <w:pStyle w:val="ColumnHeading"/>
              <w:keepNext/>
            </w:pPr>
            <w:r w:rsidRPr="00505968">
              <w:t>Kommissionens förslag</w:t>
            </w:r>
          </w:p>
        </w:tc>
        <w:tc>
          <w:tcPr>
            <w:tcW w:w="4876" w:type="dxa"/>
          </w:tcPr>
          <w:p w:rsidR="00677222" w:rsidRPr="00505968" w:rsidP="0015409A" w14:paraId="266809E8" w14:textId="77777777">
            <w:pPr>
              <w:pStyle w:val="ColumnHeading"/>
              <w:keepNext/>
            </w:pPr>
            <w:r w:rsidRPr="00505968">
              <w:t>Ändringsförslag</w:t>
            </w:r>
          </w:p>
        </w:tc>
      </w:tr>
      <w:tr w14:paraId="3296428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78B0BF0" w14:textId="77777777">
            <w:pPr>
              <w:pStyle w:val="Normal6"/>
            </w:pPr>
          </w:p>
        </w:tc>
        <w:tc>
          <w:tcPr>
            <w:tcW w:w="4876" w:type="dxa"/>
          </w:tcPr>
          <w:p w:rsidR="00677222" w:rsidRPr="00505968" w:rsidP="0015409A" w14:paraId="6C55CC94" w14:textId="77777777">
            <w:pPr>
              <w:pStyle w:val="Normal6"/>
              <w:rPr>
                <w:szCs w:val="24"/>
              </w:rPr>
            </w:pPr>
            <w:r w:rsidRPr="00505968">
              <w:rPr>
                <w:b/>
                <w:i/>
              </w:rPr>
              <w:t>da)</w:t>
            </w:r>
            <w:r w:rsidRPr="00505968">
              <w:rPr>
                <w:b/>
                <w:i/>
              </w:rPr>
              <w:tab/>
              <w:t>Bomull och produkter från bomullssektorn.</w:t>
            </w:r>
          </w:p>
        </w:tc>
      </w:tr>
    </w:tbl>
    <w:p w:rsidR="00677222" w:rsidRPr="00505968" w:rsidP="00677222" w14:paraId="4983ED92"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{EL}</w:t>
      </w:r>
      <w:r w:rsidRPr="00505968">
        <w:rPr>
          <w:noProof w:val="0"/>
        </w:rPr>
        <w:t>el</w:t>
      </w:r>
      <w:r w:rsidRPr="00505968">
        <w:rPr>
          <w:rStyle w:val="HideTWBExt"/>
        </w:rPr>
        <w:t>&lt;/Original&gt;</w:t>
      </w:r>
    </w:p>
    <w:p w:rsidR="00677222" w:rsidRPr="00505968" w:rsidP="00677222" w14:paraId="653DC56A" w14:textId="77777777">
      <w:r w:rsidRPr="00505968">
        <w:rPr>
          <w:rStyle w:val="HideTWBExt"/>
        </w:rPr>
        <w:t>&lt;/AmendB&gt;</w:t>
      </w:r>
    </w:p>
    <w:p w:rsidR="00677222" w:rsidRPr="00505968" w:rsidP="00677222" w14:paraId="24F0743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311</w:t>
      </w:r>
      <w:r w:rsidRPr="00505968">
        <w:rPr>
          <w:rStyle w:val="HideTWBExt"/>
          <w:b w:val="0"/>
        </w:rPr>
        <w:t>&lt;/NumAmB&gt;</w:t>
      </w:r>
    </w:p>
    <w:p w:rsidR="00677222" w:rsidRPr="00505968" w:rsidP="00677222" w14:paraId="37A74FFA" w14:textId="77777777">
      <w:pPr>
        <w:pStyle w:val="NormalBold"/>
      </w:pPr>
      <w:r w:rsidRPr="00505968">
        <w:rPr>
          <w:rStyle w:val="HideTWBExt"/>
          <w:b w:val="0"/>
        </w:rPr>
        <w:t>&lt;RepeatBlock-By&gt;&lt;Members&gt;</w:t>
      </w:r>
      <w:r w:rsidRPr="00505968">
        <w:t>Sakis Arnaoutoglou</w:t>
      </w:r>
      <w:r w:rsidRPr="00505968">
        <w:rPr>
          <w:rStyle w:val="HideTWBExt"/>
          <w:b w:val="0"/>
        </w:rPr>
        <w:t>&lt;/Members&gt;</w:t>
      </w:r>
    </w:p>
    <w:p w:rsidR="00677222" w:rsidRPr="00505968" w:rsidP="00677222" w14:paraId="28B3F62D" w14:textId="77777777">
      <w:r w:rsidRPr="00505968">
        <w:rPr>
          <w:rStyle w:val="HideTWBExt"/>
        </w:rPr>
        <w:t>&lt;/RepeatBlock-By&gt;</w:t>
      </w:r>
    </w:p>
    <w:p w:rsidR="00677222" w:rsidRPr="00505968" w:rsidP="00677222" w14:paraId="1AF7D35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073BD3F"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632FF16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14CDC40" w14:textId="77777777">
      <w:r w:rsidRPr="00505968">
        <w:rPr>
          <w:rStyle w:val="HideTWBExt"/>
        </w:rPr>
        <w:t>&lt;Article2&gt;</w:t>
      </w:r>
      <w:r w:rsidRPr="00505968">
        <w:t>Artikel 1 – punkt 2 – led db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9697F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CAA694E" w14:textId="77777777">
            <w:pPr>
              <w:keepNext/>
            </w:pPr>
          </w:p>
        </w:tc>
      </w:tr>
      <w:tr w14:paraId="41A7B09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C500B1C" w14:textId="77777777">
            <w:pPr>
              <w:pStyle w:val="ColumnHeading"/>
              <w:keepNext/>
            </w:pPr>
            <w:r w:rsidRPr="00505968">
              <w:t>Kommissionens förslag</w:t>
            </w:r>
          </w:p>
        </w:tc>
        <w:tc>
          <w:tcPr>
            <w:tcW w:w="4876" w:type="dxa"/>
          </w:tcPr>
          <w:p w:rsidR="00677222" w:rsidRPr="00505968" w:rsidP="0015409A" w14:paraId="05C7161B" w14:textId="77777777">
            <w:pPr>
              <w:pStyle w:val="ColumnHeading"/>
              <w:keepNext/>
            </w:pPr>
            <w:r w:rsidRPr="00505968">
              <w:t>Ändringsförslag</w:t>
            </w:r>
          </w:p>
        </w:tc>
      </w:tr>
      <w:tr w14:paraId="6C1F03C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92FA10C" w14:textId="77777777">
            <w:pPr>
              <w:pStyle w:val="Normal6"/>
            </w:pPr>
          </w:p>
        </w:tc>
        <w:tc>
          <w:tcPr>
            <w:tcW w:w="4876" w:type="dxa"/>
          </w:tcPr>
          <w:p w:rsidR="00677222" w:rsidRPr="00505968" w:rsidP="0015409A" w14:paraId="134228AC" w14:textId="77777777">
            <w:pPr>
              <w:pStyle w:val="Normal6"/>
              <w:rPr>
                <w:szCs w:val="24"/>
              </w:rPr>
            </w:pPr>
            <w:r w:rsidRPr="00505968">
              <w:rPr>
                <w:b/>
                <w:i/>
              </w:rPr>
              <w:t>da)</w:t>
            </w:r>
            <w:r w:rsidRPr="00505968">
              <w:rPr>
                <w:b/>
                <w:i/>
              </w:rPr>
              <w:tab/>
              <w:t>Ullsektorn.</w:t>
            </w:r>
          </w:p>
        </w:tc>
      </w:tr>
    </w:tbl>
    <w:p w:rsidR="00677222" w:rsidRPr="00505968" w:rsidP="00677222" w14:paraId="7CE008EF"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{EL}</w:t>
      </w:r>
      <w:r w:rsidRPr="00505968">
        <w:rPr>
          <w:noProof w:val="0"/>
        </w:rPr>
        <w:t>el</w:t>
      </w:r>
      <w:r w:rsidRPr="00505968">
        <w:rPr>
          <w:rStyle w:val="HideTWBExt"/>
        </w:rPr>
        <w:t>&lt;/Original&gt;</w:t>
      </w:r>
    </w:p>
    <w:p w:rsidR="00677222" w:rsidRPr="00505968" w:rsidP="00677222" w14:paraId="39C3A28C" w14:textId="77777777">
      <w:r w:rsidRPr="00505968">
        <w:rPr>
          <w:rStyle w:val="HideTWBExt"/>
        </w:rPr>
        <w:t>&lt;/AmendB&gt;</w:t>
      </w:r>
    </w:p>
    <w:p w:rsidR="00677222" w:rsidRPr="00505968" w:rsidP="00677222" w14:paraId="22BA3CA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312</w:t>
      </w:r>
      <w:r w:rsidRPr="00505968">
        <w:rPr>
          <w:rStyle w:val="HideTWBExt"/>
          <w:b w:val="0"/>
        </w:rPr>
        <w:t>&lt;/NumAmB&gt;</w:t>
      </w:r>
    </w:p>
    <w:p w:rsidR="00677222" w:rsidRPr="00505968" w:rsidP="00677222" w14:paraId="5DB6D17A" w14:textId="77777777">
      <w:pPr>
        <w:pStyle w:val="NormalBold"/>
      </w:pPr>
      <w:r w:rsidRPr="00505968">
        <w:rPr>
          <w:rStyle w:val="HideTWBExt"/>
          <w:b w:val="0"/>
        </w:rPr>
        <w:t>&lt;RepeatBlock-By&gt;&lt;Members&gt;</w:t>
      </w:r>
      <w:r w:rsidRPr="00505968">
        <w:t>Stefano Bonaccini, Dario Nardella</w:t>
      </w:r>
      <w:r w:rsidRPr="00505968">
        <w:rPr>
          <w:rStyle w:val="HideTWBExt"/>
          <w:b w:val="0"/>
        </w:rPr>
        <w:t>&lt;/Members&gt;</w:t>
      </w:r>
    </w:p>
    <w:p w:rsidR="00677222" w:rsidRPr="00505968" w:rsidP="00677222" w14:paraId="498F0F3C" w14:textId="77777777">
      <w:r w:rsidRPr="00505968">
        <w:rPr>
          <w:rStyle w:val="HideTWBExt"/>
        </w:rPr>
        <w:t>&lt;/RepeatBlock-By&gt;</w:t>
      </w:r>
    </w:p>
    <w:p w:rsidR="00677222" w:rsidRPr="00505968" w:rsidP="00677222" w14:paraId="1048497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03622F5" w14:textId="77777777">
      <w:pPr>
        <w:pStyle w:val="NormalBold"/>
      </w:pPr>
      <w:r w:rsidRPr="00505968">
        <w:rPr>
          <w:rStyle w:val="HideTWBExt"/>
          <w:b w:val="0"/>
        </w:rPr>
        <w:t>&lt;Article&gt;</w:t>
      </w:r>
      <w:r w:rsidRPr="00505968">
        <w:t>Artikel 1 – punkt 1 – led 1a (nytt)</w:t>
      </w:r>
      <w:r w:rsidRPr="00505968">
        <w:rPr>
          <w:rStyle w:val="HideTWBExt"/>
          <w:b w:val="0"/>
        </w:rPr>
        <w:t>&lt;/Article&gt;</w:t>
      </w:r>
    </w:p>
    <w:p w:rsidR="00677222" w:rsidRPr="00505968" w:rsidP="00677222" w14:paraId="77E7DF9A"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57A058B" w14:textId="77777777">
      <w:r w:rsidRPr="00505968">
        <w:rPr>
          <w:rStyle w:val="HideTWBExt"/>
        </w:rPr>
        <w:t>&lt;Article2&gt;</w:t>
      </w:r>
      <w:r w:rsidRPr="00505968">
        <w:t>Artikel 1 – punkt 2 – led 1a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7E936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5335CDF" w14:textId="77777777">
            <w:pPr>
              <w:keepNext/>
            </w:pPr>
          </w:p>
        </w:tc>
      </w:tr>
      <w:tr w14:paraId="5457E02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8E9BFB0" w14:textId="77777777">
            <w:pPr>
              <w:pStyle w:val="ColumnHeading"/>
              <w:keepNext/>
            </w:pPr>
            <w:r w:rsidRPr="00505968">
              <w:t>Kommissionens förslag</w:t>
            </w:r>
          </w:p>
        </w:tc>
        <w:tc>
          <w:tcPr>
            <w:tcW w:w="4876" w:type="dxa"/>
          </w:tcPr>
          <w:p w:rsidR="00677222" w:rsidRPr="00505968" w:rsidP="0015409A" w14:paraId="3A6BCB02" w14:textId="77777777">
            <w:pPr>
              <w:pStyle w:val="ColumnHeading"/>
              <w:keepNext/>
            </w:pPr>
            <w:r w:rsidRPr="00505968">
              <w:t>Ändringsförslag</w:t>
            </w:r>
          </w:p>
        </w:tc>
      </w:tr>
      <w:tr w14:paraId="3C4A70D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3FC6A9" w14:textId="77777777">
            <w:pPr>
              <w:pStyle w:val="Normal6"/>
            </w:pPr>
          </w:p>
        </w:tc>
        <w:tc>
          <w:tcPr>
            <w:tcW w:w="4876" w:type="dxa"/>
          </w:tcPr>
          <w:p w:rsidR="00677222" w:rsidRPr="00505968" w:rsidP="0015409A" w14:paraId="0BB51099" w14:textId="77777777">
            <w:pPr>
              <w:pStyle w:val="Normal6"/>
              <w:rPr>
                <w:szCs w:val="24"/>
              </w:rPr>
            </w:pPr>
            <w:r w:rsidRPr="00505968">
              <w:rPr>
                <w:b/>
                <w:i/>
              </w:rPr>
              <w:t>(1a)</w:t>
            </w:r>
            <w:r w:rsidRPr="00505968">
              <w:rPr>
                <w:b/>
                <w:i/>
              </w:rPr>
              <w:tab/>
              <w:t>I artikel 1.2 ska följande led läggas till:</w:t>
            </w:r>
          </w:p>
        </w:tc>
      </w:tr>
      <w:tr w14:paraId="056D384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ED77E83" w14:textId="77777777">
            <w:pPr>
              <w:pStyle w:val="Normal6"/>
            </w:pPr>
          </w:p>
        </w:tc>
        <w:tc>
          <w:tcPr>
            <w:tcW w:w="4876" w:type="dxa"/>
          </w:tcPr>
          <w:p w:rsidR="00677222" w:rsidRPr="00505968" w:rsidP="0015409A" w14:paraId="7C1D26FA" w14:textId="77777777">
            <w:pPr>
              <w:pStyle w:val="Normal6"/>
              <w:rPr>
                <w:szCs w:val="24"/>
              </w:rPr>
            </w:pPr>
            <w:r w:rsidRPr="00505968">
              <w:rPr>
                <w:b/>
                <w:i/>
              </w:rPr>
              <w:t>la) Ättika, del XIIa.</w:t>
            </w:r>
          </w:p>
        </w:tc>
      </w:tr>
    </w:tbl>
    <w:p w:rsidR="00677222" w:rsidRPr="00505968" w:rsidP="00677222" w14:paraId="4A151EE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74FBB0B" w14:textId="77777777">
      <w:r w:rsidRPr="00505968">
        <w:rPr>
          <w:rStyle w:val="HideTWBExt"/>
        </w:rPr>
        <w:t>&lt;/AmendB&gt;</w:t>
      </w:r>
    </w:p>
    <w:p w:rsidR="00677222" w:rsidRPr="00505968" w:rsidP="00677222" w14:paraId="4F3EBC0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313</w:t>
      </w:r>
      <w:r w:rsidRPr="00505968">
        <w:rPr>
          <w:rStyle w:val="HideTWBExt"/>
          <w:b w:val="0"/>
        </w:rPr>
        <w:t>&lt;/NumAmB&gt;</w:t>
      </w:r>
    </w:p>
    <w:p w:rsidR="00677222" w:rsidRPr="00505968" w:rsidP="00677222" w14:paraId="34C005E0" w14:textId="77777777">
      <w:pPr>
        <w:pStyle w:val="NormalBold"/>
      </w:pPr>
      <w:r w:rsidRPr="00505968">
        <w:rPr>
          <w:rStyle w:val="HideTWBExt"/>
          <w:b w:val="0"/>
        </w:rPr>
        <w:t>&lt;RepeatBlock-By&gt;&lt;Members&gt;</w:t>
      </w:r>
      <w:r w:rsidRPr="00505968">
        <w:t>Claire Fita</w:t>
      </w:r>
      <w:r w:rsidRPr="00505968">
        <w:rPr>
          <w:rStyle w:val="HideTWBExt"/>
          <w:b w:val="0"/>
        </w:rPr>
        <w:t>&lt;/Members&gt;</w:t>
      </w:r>
    </w:p>
    <w:p w:rsidR="00677222" w:rsidRPr="00505968" w:rsidP="00677222" w14:paraId="45AE3818" w14:textId="77777777">
      <w:r w:rsidRPr="00505968">
        <w:rPr>
          <w:rStyle w:val="HideTWBExt"/>
        </w:rPr>
        <w:t>&lt;/RepeatBlock-By&gt;</w:t>
      </w:r>
    </w:p>
    <w:p w:rsidR="00677222" w:rsidRPr="00505968" w:rsidP="00677222" w14:paraId="47AAC2C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CFEAF11" w14:textId="77777777">
      <w:pPr>
        <w:pStyle w:val="NormalBold"/>
      </w:pPr>
      <w:r w:rsidRPr="00505968">
        <w:rPr>
          <w:rStyle w:val="HideTWBExt"/>
          <w:b w:val="0"/>
        </w:rPr>
        <w:t>&lt;Article&gt;</w:t>
      </w:r>
      <w:r w:rsidRPr="00505968">
        <w:t>Artikel 1 – punkt 1 – led 1a (nytt)</w:t>
      </w:r>
      <w:r w:rsidRPr="00505968">
        <w:rPr>
          <w:rStyle w:val="HideTWBExt"/>
          <w:b w:val="0"/>
        </w:rPr>
        <w:t>&lt;/Article&gt;</w:t>
      </w:r>
    </w:p>
    <w:p w:rsidR="00677222" w:rsidRPr="00505968" w:rsidP="00677222" w14:paraId="518F258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B9F5361" w14:textId="77777777">
      <w:r w:rsidRPr="00505968">
        <w:rPr>
          <w:rStyle w:val="HideTWBExt"/>
        </w:rPr>
        <w:t>&lt;Article2&gt;</w:t>
      </w:r>
      <w:r w:rsidRPr="00505968">
        <w:t>Artikel 1a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27BB0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A4E97F1" w14:textId="77777777">
            <w:pPr>
              <w:keepNext/>
            </w:pPr>
          </w:p>
        </w:tc>
      </w:tr>
      <w:tr w14:paraId="3ABCB84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33E405A" w14:textId="77777777">
            <w:pPr>
              <w:pStyle w:val="ColumnHeading"/>
              <w:keepNext/>
            </w:pPr>
            <w:r w:rsidRPr="00505968">
              <w:t>Kommissionens förslag</w:t>
            </w:r>
          </w:p>
        </w:tc>
        <w:tc>
          <w:tcPr>
            <w:tcW w:w="4876" w:type="dxa"/>
          </w:tcPr>
          <w:p w:rsidR="00677222" w:rsidRPr="00505968" w:rsidP="0015409A" w14:paraId="26378381" w14:textId="77777777">
            <w:pPr>
              <w:pStyle w:val="ColumnHeading"/>
              <w:keepNext/>
            </w:pPr>
            <w:r w:rsidRPr="00505968">
              <w:t>Ändringsförslag</w:t>
            </w:r>
          </w:p>
        </w:tc>
      </w:tr>
      <w:tr w14:paraId="0B51A3F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4F6D335" w14:textId="77777777">
            <w:pPr>
              <w:pStyle w:val="Normal6"/>
            </w:pPr>
          </w:p>
        </w:tc>
        <w:tc>
          <w:tcPr>
            <w:tcW w:w="4876" w:type="dxa"/>
          </w:tcPr>
          <w:p w:rsidR="00677222" w:rsidRPr="00505968" w:rsidP="0015409A" w14:paraId="3C11A0C6" w14:textId="77777777">
            <w:pPr>
              <w:pStyle w:val="Normal6"/>
              <w:rPr>
                <w:szCs w:val="24"/>
              </w:rPr>
            </w:pPr>
            <w:r w:rsidRPr="00505968">
              <w:rPr>
                <w:b/>
                <w:i/>
              </w:rPr>
              <w:t>(1a)</w:t>
            </w:r>
            <w:r w:rsidRPr="00505968">
              <w:rPr>
                <w:b/>
                <w:i/>
              </w:rPr>
              <w:tab/>
              <w:t>Artikel 1a</w:t>
            </w:r>
          </w:p>
        </w:tc>
      </w:tr>
      <w:tr w14:paraId="667EDB9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0C4B57" w14:textId="77777777">
            <w:pPr>
              <w:pStyle w:val="Normal6"/>
            </w:pPr>
          </w:p>
        </w:tc>
        <w:tc>
          <w:tcPr>
            <w:tcW w:w="4876" w:type="dxa"/>
          </w:tcPr>
          <w:p w:rsidR="00677222" w:rsidRPr="00505968" w:rsidP="0015409A" w14:paraId="30B3382D" w14:textId="77777777">
            <w:pPr>
              <w:pStyle w:val="Normal6"/>
              <w:rPr>
                <w:szCs w:val="24"/>
              </w:rPr>
            </w:pPr>
            <w:r w:rsidRPr="00505968">
              <w:rPr>
                <w:b/>
                <w:i/>
              </w:rPr>
              <w:t>Innehåll</w:t>
            </w:r>
          </w:p>
        </w:tc>
      </w:tr>
      <w:tr w14:paraId="2EE344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BAB6AD" w14:textId="77777777">
            <w:pPr>
              <w:pStyle w:val="Normal6"/>
            </w:pPr>
          </w:p>
        </w:tc>
        <w:tc>
          <w:tcPr>
            <w:tcW w:w="4876" w:type="dxa"/>
          </w:tcPr>
          <w:p w:rsidR="00677222" w:rsidRPr="00505968" w:rsidP="0015409A" w14:paraId="34FED2A1" w14:textId="77777777">
            <w:pPr>
              <w:pStyle w:val="Normal6"/>
              <w:rPr>
                <w:szCs w:val="24"/>
              </w:rPr>
            </w:pPr>
            <w:r w:rsidRPr="00505968">
              <w:rPr>
                <w:b/>
                <w:i/>
              </w:rPr>
              <w:t>Målet med denna förordning är att fastställa de regler som är nödvändiga för att organisera den gemensamma marknaden för de produkter som anges i artikel 1.2. Dessa bestämmelser bidrar till att uppnå målen för den gemensamma jordbrukspolitiken (GJP) enligt artikel 39 i fördraget om Europeiska unionens funktionssätt, särskilt de mål som rör marknadsstabilisering och försörjningstrygghet. Dessa bestämmelser fastställer vilka åtgärder som det gemensamma säkerhetsnät som avses i artikel 32 i förordning (EU) .../... [NRP-förordningen] (NRPP) får finansiera vid obalans på marknaden, samt vilka åtgärder medlemsstaterna får vidta i samarbete med kommissionen i syfte att säkerställa krisberedskap för att trygga livsmedelsförsörjningen. Denna förordning fastställer EU:s skolprogram. Förordningen specificerar de undantag från konkurrenslagstiftningen som främjar jordbrukare så de kan organisera sig och erhålla finansiering i syfte att förbättra sin förhandlingsposition i värdekedjan och vidta förebyggande åtgärder mot obalanser på marknaden. Förordningen fastställer de viktigaste standarderna för beteckning och marknadsföring av de produkter som anges i artikel 1.2. Den definierar sektorsspecifika insatser som syftar till att stödja utvecklingen av jordbrukssektorer. Den stärker rollen för kvalitetspolitiken som en drivkraft för regional utveckling.</w:t>
            </w:r>
          </w:p>
        </w:tc>
      </w:tr>
    </w:tbl>
    <w:p w:rsidR="00677222" w:rsidRPr="00505968" w:rsidP="00677222" w14:paraId="5FD25B69"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409B22C" w14:textId="77777777">
      <w:r w:rsidRPr="00505968">
        <w:rPr>
          <w:rStyle w:val="HideTWBExt"/>
        </w:rPr>
        <w:t>&lt;/AmendB&gt;</w:t>
      </w:r>
    </w:p>
    <w:p w:rsidR="00677222" w:rsidRPr="00505968" w:rsidP="00677222" w14:paraId="03AF421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314</w:t>
      </w:r>
      <w:r w:rsidRPr="00505968">
        <w:rPr>
          <w:rStyle w:val="HideTWBExt"/>
          <w:b w:val="0"/>
        </w:rPr>
        <w:t>&lt;/NumAmB&gt;</w:t>
      </w:r>
    </w:p>
    <w:p w:rsidR="00677222" w:rsidRPr="00505968" w:rsidP="00677222" w14:paraId="7587E44A" w14:textId="77777777">
      <w:pPr>
        <w:pStyle w:val="NormalBold"/>
      </w:pPr>
      <w:r w:rsidRPr="00505968">
        <w:rPr>
          <w:rStyle w:val="HideTWBExt"/>
          <w:b w:val="0"/>
        </w:rPr>
        <w:t>&lt;RepeatBlock-By&gt;&lt;Members&gt;</w:t>
      </w:r>
      <w:r w:rsidRPr="00505968">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505968">
        <w:rPr>
          <w:rStyle w:val="HideTWBExt"/>
          <w:b w:val="0"/>
        </w:rPr>
        <w:t>&lt;/Members&gt;</w:t>
      </w:r>
    </w:p>
    <w:p w:rsidR="00677222" w:rsidRPr="00505968" w:rsidP="00677222" w14:paraId="794DECF5" w14:textId="77777777">
      <w:r w:rsidRPr="00505968">
        <w:rPr>
          <w:rStyle w:val="HideTWBExt"/>
        </w:rPr>
        <w:t>&lt;/RepeatBlock-By&gt;</w:t>
      </w:r>
    </w:p>
    <w:p w:rsidR="00677222" w:rsidRPr="00505968" w:rsidP="00677222" w14:paraId="3D88596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2DBB67D" w14:textId="77777777">
      <w:pPr>
        <w:pStyle w:val="NormalBold"/>
      </w:pPr>
      <w:r w:rsidRPr="00505968">
        <w:rPr>
          <w:rStyle w:val="HideTWBExt"/>
          <w:b w:val="0"/>
        </w:rPr>
        <w:t>&lt;Article&gt;</w:t>
      </w:r>
      <w:r w:rsidRPr="00505968">
        <w:t>Artikel 1 – punkt 1 – led 1a (nytt)</w:t>
      </w:r>
      <w:r w:rsidRPr="00505968">
        <w:rPr>
          <w:rStyle w:val="HideTWBExt"/>
          <w:b w:val="0"/>
        </w:rPr>
        <w:t>&lt;/Article&gt;</w:t>
      </w:r>
    </w:p>
    <w:p w:rsidR="00677222" w:rsidRPr="00505968" w:rsidP="00677222" w14:paraId="31F4B7F9"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44287C7" w14:textId="77777777">
      <w:r w:rsidRPr="00505968">
        <w:rPr>
          <w:rStyle w:val="HideTWBExt"/>
        </w:rPr>
        <w:t>&lt;Article2&gt;</w:t>
      </w:r>
      <w:r w:rsidRPr="00505968">
        <w:t>Artikel 1a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8678A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75F993C" w14:textId="77777777">
            <w:pPr>
              <w:keepNext/>
            </w:pPr>
          </w:p>
        </w:tc>
      </w:tr>
      <w:tr w14:paraId="48B7D33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CE6633" w14:textId="77777777">
            <w:pPr>
              <w:pStyle w:val="ColumnHeading"/>
              <w:keepNext/>
            </w:pPr>
            <w:r w:rsidRPr="00505968">
              <w:t>Kommissionens förslag</w:t>
            </w:r>
          </w:p>
        </w:tc>
        <w:tc>
          <w:tcPr>
            <w:tcW w:w="4876" w:type="dxa"/>
          </w:tcPr>
          <w:p w:rsidR="00677222" w:rsidRPr="00505968" w:rsidP="0015409A" w14:paraId="37335E5C" w14:textId="77777777">
            <w:pPr>
              <w:pStyle w:val="ColumnHeading"/>
              <w:keepNext/>
            </w:pPr>
            <w:r w:rsidRPr="00505968">
              <w:t>Ändringsförslag</w:t>
            </w:r>
          </w:p>
        </w:tc>
      </w:tr>
      <w:tr w14:paraId="13DF2CE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F2F2FD0" w14:textId="77777777">
            <w:pPr>
              <w:pStyle w:val="Normal6"/>
            </w:pPr>
          </w:p>
        </w:tc>
        <w:tc>
          <w:tcPr>
            <w:tcW w:w="4876" w:type="dxa"/>
          </w:tcPr>
          <w:p w:rsidR="00677222" w:rsidRPr="00505968" w:rsidP="0015409A" w14:paraId="604A0CF0" w14:textId="77777777">
            <w:pPr>
              <w:pStyle w:val="Normal6"/>
              <w:rPr>
                <w:szCs w:val="24"/>
              </w:rPr>
            </w:pPr>
            <w:r w:rsidRPr="00505968">
              <w:rPr>
                <w:b/>
                <w:i/>
              </w:rPr>
              <w:t>(1a)</w:t>
            </w:r>
            <w:r w:rsidRPr="00505968">
              <w:rPr>
                <w:b/>
                <w:i/>
              </w:rPr>
              <w:tab/>
              <w:t>Artikel 1a</w:t>
            </w:r>
          </w:p>
        </w:tc>
      </w:tr>
      <w:tr w14:paraId="7EE2F46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C97778" w14:textId="77777777">
            <w:pPr>
              <w:pStyle w:val="Normal6"/>
            </w:pPr>
          </w:p>
        </w:tc>
        <w:tc>
          <w:tcPr>
            <w:tcW w:w="4876" w:type="dxa"/>
          </w:tcPr>
          <w:p w:rsidR="00677222" w:rsidRPr="00505968" w:rsidP="0015409A" w14:paraId="12F93E97" w14:textId="77777777">
            <w:pPr>
              <w:pStyle w:val="Normal6"/>
              <w:rPr>
                <w:szCs w:val="24"/>
              </w:rPr>
            </w:pPr>
            <w:r w:rsidRPr="00505968">
              <w:rPr>
                <w:b/>
                <w:i/>
              </w:rPr>
              <w:t>Syfte</w:t>
            </w:r>
          </w:p>
        </w:tc>
      </w:tr>
      <w:tr w14:paraId="76FFAD9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3C7138B" w14:textId="77777777">
            <w:pPr>
              <w:pStyle w:val="Normal6"/>
            </w:pPr>
          </w:p>
        </w:tc>
        <w:tc>
          <w:tcPr>
            <w:tcW w:w="4876" w:type="dxa"/>
          </w:tcPr>
          <w:p w:rsidR="00677222" w:rsidRPr="00505968" w:rsidP="0015409A" w14:paraId="6745ACB6" w14:textId="77777777">
            <w:pPr>
              <w:pStyle w:val="Normal6"/>
              <w:rPr>
                <w:szCs w:val="24"/>
              </w:rPr>
            </w:pPr>
            <w:r w:rsidRPr="00505968">
              <w:rPr>
                <w:b/>
                <w:i/>
              </w:rPr>
              <w:t>Denna förordning syftar till att fastställa de regler som är nödvändiga för att organisera den gemensamma marknaden för de produkter som anges i artikel 1.2. Dessa bestämmelser bidrar till att uppnå målen för den gemensamma jordbrukspolitiken (GJP) enligt artikel 39 i fördraget om Europeiska unionens funktionssätt, särskilt de som rör marknadsstabilisering och försörjningstrygghet. I bestämmelserna fastställs de åtgärder som det gemensamma skyddsnätet enligt definitionen i artikel 32 i förordning (EU) .../... [NRPF-förordningen] (NRPP) kan finansiera i händelse av obalanser på marknaden samt staterna i samarbete med kommissionen i syfte att säkerställa en krisberedskap för att trygga livsmedelsförsörjningen.</w:t>
            </w:r>
          </w:p>
        </w:tc>
      </w:tr>
      <w:tr w14:paraId="69022E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9B25949" w14:textId="77777777">
            <w:pPr>
              <w:pStyle w:val="Normal6"/>
            </w:pPr>
          </w:p>
        </w:tc>
        <w:tc>
          <w:tcPr>
            <w:tcW w:w="4876" w:type="dxa"/>
          </w:tcPr>
          <w:p w:rsidR="00677222" w:rsidRPr="00505968" w:rsidP="0015409A" w14:paraId="5A18159E" w14:textId="77777777">
            <w:pPr>
              <w:pStyle w:val="Normal6"/>
              <w:rPr>
                <w:szCs w:val="24"/>
              </w:rPr>
            </w:pPr>
            <w:r w:rsidRPr="00505968">
              <w:rPr>
                <w:b/>
                <w:i/>
              </w:rPr>
              <w:t>Förordningen fastställer EU:s skolprogram. Förordningen specificerar de undantag från konkurrenslagstiftningen som främjar jordbrukare så de kan organisera sig och kan använda sig av finansiering i syfte att förbättra sina förhandlingspositioner i värdekedjan och vidta förebyggande åtgärder mot obalanser på marknaden. Förordningen fastställer de viktigaste standarderna för namngivning och marknadsföring av de produkter som anges i artikel 1.2. I förordningen fastställs sektorsspecifika interventioner för att stödja utvecklingen av jordbrukssektorerna. Det stärker kvalitetspolitikens roll som en katalysator för regional utveckling.</w:t>
            </w:r>
          </w:p>
        </w:tc>
      </w:tr>
    </w:tbl>
    <w:p w:rsidR="00677222" w:rsidRPr="00505968" w:rsidP="00677222" w14:paraId="13CE525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D38FE0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E768ED7" w14:textId="77777777">
      <w:pPr>
        <w:pStyle w:val="Normal12Italic"/>
        <w:rPr>
          <w:noProof w:val="0"/>
        </w:rPr>
      </w:pPr>
      <w:r w:rsidRPr="00505968">
        <w:t>Med tanke på den samlade marknadsordningens relevans bör en ny artikel om förordningens syfte och dess tydliga koppling till EU-fördragen läggas till.</w:t>
      </w:r>
    </w:p>
    <w:p w:rsidR="00677222" w:rsidRPr="00505968" w:rsidP="00677222" w14:paraId="6552936A" w14:textId="77777777">
      <w:r w:rsidRPr="00505968">
        <w:rPr>
          <w:rStyle w:val="HideTWBExt"/>
        </w:rPr>
        <w:t>&lt;/AmendB&gt;</w:t>
      </w:r>
    </w:p>
    <w:p w:rsidR="00677222" w:rsidRPr="00505968" w:rsidP="00677222" w14:paraId="4792CE2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315</w:t>
      </w:r>
      <w:r w:rsidRPr="00505968">
        <w:rPr>
          <w:rStyle w:val="HideTWBExt"/>
          <w:b w:val="0"/>
        </w:rPr>
        <w:t>&lt;/NumAmB&gt;</w:t>
      </w:r>
    </w:p>
    <w:p w:rsidR="00677222" w:rsidRPr="00505968" w:rsidP="00677222" w14:paraId="65FCA448" w14:textId="77777777">
      <w:pPr>
        <w:pStyle w:val="NormalBold"/>
      </w:pPr>
      <w:r w:rsidRPr="00505968">
        <w:rPr>
          <w:rStyle w:val="HideTWBExt"/>
          <w:b w:val="0"/>
        </w:rPr>
        <w:t>&lt;RepeatBlock-By&gt;&lt;Members&gt;</w:t>
      </w:r>
      <w:r w:rsidRPr="00505968">
        <w:t>Jérémy Decerle, Asger Christensen, Charles Goerens</w:t>
      </w:r>
      <w:r w:rsidRPr="00505968">
        <w:rPr>
          <w:rStyle w:val="HideTWBExt"/>
          <w:b w:val="0"/>
        </w:rPr>
        <w:t>&lt;/Members&gt;</w:t>
      </w:r>
    </w:p>
    <w:p w:rsidR="00677222" w:rsidRPr="00505968" w:rsidP="00677222" w14:paraId="28375BBD" w14:textId="77777777">
      <w:r w:rsidRPr="00505968">
        <w:rPr>
          <w:rStyle w:val="HideTWBExt"/>
        </w:rPr>
        <w:t>&lt;/RepeatBlock-By&gt;</w:t>
      </w:r>
    </w:p>
    <w:p w:rsidR="00677222" w:rsidRPr="00505968" w:rsidP="00677222" w14:paraId="6EC7259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8FB14EF" w14:textId="77777777">
      <w:pPr>
        <w:pStyle w:val="NormalBold"/>
      </w:pPr>
      <w:r w:rsidRPr="00505968">
        <w:rPr>
          <w:rStyle w:val="HideTWBExt"/>
          <w:b w:val="0"/>
        </w:rPr>
        <w:t>&lt;Article&gt;</w:t>
      </w:r>
      <w:r w:rsidRPr="00505968">
        <w:t>Artikel 1 – punkt 1 – led 1a (nytt)</w:t>
      </w:r>
      <w:r w:rsidRPr="00505968">
        <w:rPr>
          <w:rStyle w:val="HideTWBExt"/>
          <w:b w:val="0"/>
        </w:rPr>
        <w:t>&lt;/Article&gt;</w:t>
      </w:r>
    </w:p>
    <w:p w:rsidR="00677222" w:rsidRPr="00505968" w:rsidP="00677222" w14:paraId="035EFC7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E07A9A2" w14:textId="77777777">
      <w:r w:rsidRPr="00505968">
        <w:rPr>
          <w:rStyle w:val="HideTWBExt"/>
        </w:rPr>
        <w:t>&lt;Article2&gt;</w:t>
      </w:r>
      <w:r w:rsidRPr="00505968">
        <w:t>Artikel 1a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745A4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7038E3C" w14:textId="77777777">
            <w:pPr>
              <w:keepNext/>
            </w:pPr>
          </w:p>
        </w:tc>
      </w:tr>
      <w:tr w14:paraId="128AE38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B93940" w14:textId="77777777">
            <w:pPr>
              <w:pStyle w:val="ColumnHeading"/>
              <w:keepNext/>
            </w:pPr>
            <w:r w:rsidRPr="00505968">
              <w:t>Kommissionens förslag</w:t>
            </w:r>
          </w:p>
        </w:tc>
        <w:tc>
          <w:tcPr>
            <w:tcW w:w="4876" w:type="dxa"/>
          </w:tcPr>
          <w:p w:rsidR="00677222" w:rsidRPr="00505968" w:rsidP="0015409A" w14:paraId="0CD64111" w14:textId="77777777">
            <w:pPr>
              <w:pStyle w:val="ColumnHeading"/>
              <w:keepNext/>
            </w:pPr>
            <w:r w:rsidRPr="00505968">
              <w:t>Ändringsförslag</w:t>
            </w:r>
          </w:p>
        </w:tc>
      </w:tr>
      <w:tr w14:paraId="1057D59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5483870" w14:textId="77777777">
            <w:pPr>
              <w:pStyle w:val="Normal6"/>
            </w:pPr>
          </w:p>
        </w:tc>
        <w:tc>
          <w:tcPr>
            <w:tcW w:w="4876" w:type="dxa"/>
          </w:tcPr>
          <w:p w:rsidR="00677222" w:rsidRPr="00505968" w:rsidP="0015409A" w14:paraId="6EAA24EF" w14:textId="77777777">
            <w:pPr>
              <w:pStyle w:val="Normal6"/>
              <w:rPr>
                <w:szCs w:val="24"/>
              </w:rPr>
            </w:pPr>
            <w:r w:rsidRPr="00505968">
              <w:rPr>
                <w:b/>
                <w:i/>
              </w:rPr>
              <w:t>(1a)</w:t>
            </w:r>
            <w:r w:rsidRPr="00505968">
              <w:rPr>
                <w:b/>
                <w:i/>
              </w:rPr>
              <w:tab/>
              <w:t>Artikel 1a</w:t>
            </w:r>
          </w:p>
        </w:tc>
      </w:tr>
      <w:tr w14:paraId="32750CD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A9E9EF" w14:textId="77777777">
            <w:pPr>
              <w:pStyle w:val="Normal6"/>
            </w:pPr>
          </w:p>
        </w:tc>
        <w:tc>
          <w:tcPr>
            <w:tcW w:w="4876" w:type="dxa"/>
          </w:tcPr>
          <w:p w:rsidR="00677222" w:rsidRPr="00505968" w:rsidP="0015409A" w14:paraId="558034C3" w14:textId="77777777">
            <w:pPr>
              <w:pStyle w:val="Normal6"/>
              <w:rPr>
                <w:szCs w:val="24"/>
              </w:rPr>
            </w:pPr>
            <w:r w:rsidRPr="00505968">
              <w:rPr>
                <w:b/>
                <w:i/>
              </w:rPr>
              <w:t>Syfte</w:t>
            </w:r>
          </w:p>
        </w:tc>
      </w:tr>
      <w:tr w14:paraId="7CD4B90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F7B1C9A" w14:textId="77777777">
            <w:pPr>
              <w:pStyle w:val="Normal6"/>
            </w:pPr>
          </w:p>
        </w:tc>
        <w:tc>
          <w:tcPr>
            <w:tcW w:w="4876" w:type="dxa"/>
          </w:tcPr>
          <w:p w:rsidR="00677222" w:rsidRPr="00505968" w:rsidP="0015409A" w14:paraId="41052121" w14:textId="77777777">
            <w:pPr>
              <w:pStyle w:val="Normal6"/>
              <w:rPr>
                <w:szCs w:val="24"/>
              </w:rPr>
            </w:pPr>
            <w:r w:rsidRPr="00505968">
              <w:rPr>
                <w:b/>
                <w:i/>
              </w:rPr>
              <w:t>Denna förordning syftar till att fastställa de regler som är nödvändiga för att organisera den gemensamma marknaden för de produkter som anges i artikel 1.2. Dessa bestämmelser bidrar till att uppnå målen för den gemensamma jordbrukspolitiken (GJP) enligt artikel 39 i fördraget om Europeiska unionens funktionssätt, särskilt de som rör marknadsstabilisering och försörjningstrygghet. I förordningen fastställs sektorsspecifika interventioner för att stödja utvecklingen av jordbrukssektorerna. Det stärker kvalitetspolitikens roll som en katalysator för regional utveckling. I bestämmelserna fastställs de åtgärder som det gemensamma skyddsnätet enligt definitionen i artikel 32 i förordning (EU) .../... [NRPF-förordningen] (NRPP) kan finansiera i händelse av obalanser på marknaden samt de åtgärder som medlemsstaterna kan vidta i samarbete med kommissionen i syfte att säkerställa en krisberedskap för att trygga livsmedelsförsörjningen. Förordningen fastställer EU:s skolprogram. Förordningen specificerar de undantag från konkurrenslagstiftningen som främjar jordbrukare så de kan organisera sig och kan använda sig av finansiering i syfte att förbättra sina förhandlingspositioner i värdekedjan och vidta förebyggande åtgärder mot obalanser på marknaden. Förordningen fastställer de viktigaste standarderna för namngivning och marknadsföring av de produkter som anges i artikel 1.2.</w:t>
            </w:r>
          </w:p>
        </w:tc>
      </w:tr>
    </w:tbl>
    <w:p w:rsidR="00677222" w:rsidRPr="00505968" w:rsidP="00677222" w14:paraId="07CAB9F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74D787A"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2138CD4" w14:textId="77777777">
      <w:pPr>
        <w:pStyle w:val="Normal12Italic"/>
        <w:rPr>
          <w:noProof w:val="0"/>
        </w:rPr>
      </w:pPr>
      <w:r w:rsidRPr="00505968">
        <w:t>Ny artikel 1a för att fastställa förordningens mål, inklusive inrättandet av sektorsspecifika interventioner.</w:t>
      </w:r>
    </w:p>
    <w:p w:rsidR="00677222" w:rsidRPr="00505968" w:rsidP="00677222" w14:paraId="030E76D0" w14:textId="77777777">
      <w:r w:rsidRPr="00505968">
        <w:rPr>
          <w:rStyle w:val="HideTWBExt"/>
        </w:rPr>
        <w:t>&lt;/AmendB&gt;</w:t>
      </w:r>
    </w:p>
    <w:p w:rsidR="00677222" w:rsidRPr="00505968" w:rsidP="00677222" w14:paraId="213E904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316</w:t>
      </w:r>
      <w:r w:rsidRPr="00505968">
        <w:rPr>
          <w:rStyle w:val="HideTWBExt"/>
          <w:b w:val="0"/>
        </w:rPr>
        <w:t>&lt;/NumAmB&gt;</w:t>
      </w:r>
    </w:p>
    <w:p w:rsidR="00677222" w:rsidRPr="00505968" w:rsidP="00677222" w14:paraId="7831EB86"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2E257DEC" w14:textId="77777777">
      <w:r w:rsidRPr="00505968">
        <w:rPr>
          <w:rStyle w:val="HideTWBExt"/>
        </w:rPr>
        <w:t>&lt;/RepeatBlock-By&gt;</w:t>
      </w:r>
    </w:p>
    <w:p w:rsidR="00677222" w:rsidRPr="00505968" w:rsidP="00677222" w14:paraId="6F5CA58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046B08A" w14:textId="77777777">
      <w:pPr>
        <w:pStyle w:val="NormalBold"/>
      </w:pPr>
      <w:r w:rsidRPr="00505968">
        <w:rPr>
          <w:rStyle w:val="HideTWBExt"/>
          <w:b w:val="0"/>
        </w:rPr>
        <w:t>&lt;Article&gt;</w:t>
      </w:r>
      <w:r w:rsidRPr="00505968">
        <w:t>Artikel 1 – punkt 1 – led 2</w:t>
      </w:r>
      <w:r w:rsidRPr="00505968">
        <w:rPr>
          <w:rStyle w:val="HideTWBExt"/>
          <w:b w:val="0"/>
        </w:rPr>
        <w:t>&lt;/Article&gt;</w:t>
      </w:r>
    </w:p>
    <w:p w:rsidR="00677222" w:rsidRPr="00505968" w:rsidP="00677222" w14:paraId="42EF7413"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744E3DA" w14:textId="77777777">
      <w:r w:rsidRPr="00505968">
        <w:rPr>
          <w:rStyle w:val="HideTWBExt"/>
        </w:rPr>
        <w:t>&lt;Article2&gt;</w:t>
      </w:r>
      <w:r w:rsidRPr="00505968">
        <w:t>Artikel 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4FD0F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8E61211" w14:textId="77777777">
            <w:pPr>
              <w:keepNext/>
            </w:pPr>
          </w:p>
        </w:tc>
      </w:tr>
      <w:tr w14:paraId="0A2257B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A1190AB" w14:textId="77777777">
            <w:pPr>
              <w:pStyle w:val="ColumnHeading"/>
              <w:keepNext/>
            </w:pPr>
            <w:r w:rsidRPr="00505968">
              <w:t>Kommissionens förslag</w:t>
            </w:r>
          </w:p>
        </w:tc>
        <w:tc>
          <w:tcPr>
            <w:tcW w:w="4876" w:type="dxa"/>
          </w:tcPr>
          <w:p w:rsidR="00677222" w:rsidRPr="00505968" w:rsidP="0015409A" w14:paraId="2EE7B548" w14:textId="77777777">
            <w:pPr>
              <w:pStyle w:val="ColumnHeading"/>
              <w:keepNext/>
            </w:pPr>
            <w:r w:rsidRPr="00505968">
              <w:t>Ändringsförslag</w:t>
            </w:r>
          </w:p>
        </w:tc>
      </w:tr>
      <w:tr w14:paraId="5229F8B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8C9333" w14:textId="77777777">
            <w:pPr>
              <w:pStyle w:val="Normal6"/>
            </w:pPr>
            <w:r w:rsidRPr="00505968">
              <w:rPr>
                <w:b/>
                <w:i/>
              </w:rPr>
              <w:t>Europaparlamentets och rådets</w:t>
            </w:r>
            <w:r w:rsidRPr="00505968">
              <w:t xml:space="preserve"> förordning </w:t>
            </w:r>
            <w:r w:rsidRPr="00505968">
              <w:rPr>
                <w:b/>
                <w:i/>
              </w:rPr>
              <w:t xml:space="preserve">(EU).../... </w:t>
            </w:r>
            <w:r w:rsidRPr="00505968">
              <w:t>[NRPF-förordningen]</w:t>
            </w:r>
            <w:r w:rsidRPr="00505968">
              <w:rPr>
                <w:b/>
                <w:i/>
              </w:rPr>
              <w:t>*, Europaparlamentets och rådets förordning (EU)</w:t>
            </w:r>
            <w:r w:rsidRPr="00505968">
              <w:t xml:space="preserve">.../... [Prestationsförordningen] </w:t>
            </w:r>
            <w:r w:rsidRPr="00505968">
              <w:rPr>
                <w:b/>
                <w:i/>
              </w:rPr>
              <w:t>** och</w:t>
            </w:r>
            <w:r w:rsidRPr="00505968">
              <w:t xml:space="preserve"> och de bestämmelser som antas på grundval av </w:t>
            </w:r>
            <w:r w:rsidRPr="00505968">
              <w:rPr>
                <w:b/>
                <w:i/>
              </w:rPr>
              <w:t>dessa</w:t>
            </w:r>
            <w:r w:rsidRPr="00505968">
              <w:t xml:space="preserve"> ska </w:t>
            </w:r>
            <w:r w:rsidRPr="00505968">
              <w:rPr>
                <w:b/>
                <w:i/>
              </w:rPr>
              <w:t>gälla för de åtgärder som anges</w:t>
            </w:r>
            <w:r w:rsidRPr="00505968">
              <w:t xml:space="preserve"> i denna förordning.</w:t>
            </w:r>
          </w:p>
        </w:tc>
        <w:tc>
          <w:tcPr>
            <w:tcW w:w="4876" w:type="dxa"/>
          </w:tcPr>
          <w:p w:rsidR="00677222" w:rsidRPr="00505968" w:rsidP="0015409A" w14:paraId="45F7E571" w14:textId="77777777">
            <w:pPr>
              <w:pStyle w:val="Normal6"/>
              <w:rPr>
                <w:szCs w:val="24"/>
              </w:rPr>
            </w:pPr>
            <w:r w:rsidRPr="00505968">
              <w:rPr>
                <w:b/>
                <w:i/>
              </w:rPr>
              <w:t>I denna</w:t>
            </w:r>
            <w:r w:rsidRPr="00505968">
              <w:t xml:space="preserve"> förordning </w:t>
            </w:r>
            <w:r w:rsidRPr="00505968">
              <w:rPr>
                <w:b/>
                <w:i/>
              </w:rPr>
              <w:t>fastställs de specifika bestämmelser som är tillämpliga på den samlade marknadsordningen inom jordbruket.</w:t>
            </w:r>
          </w:p>
        </w:tc>
      </w:tr>
      <w:tr w14:paraId="2E6039C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367392" w14:textId="77777777">
            <w:pPr>
              <w:pStyle w:val="Normal6"/>
            </w:pPr>
          </w:p>
        </w:tc>
        <w:tc>
          <w:tcPr>
            <w:tcW w:w="4876" w:type="dxa"/>
          </w:tcPr>
          <w:p w:rsidR="00677222" w:rsidRPr="00505968" w:rsidP="0015409A" w14:paraId="56FC76A3" w14:textId="77777777">
            <w:pPr>
              <w:pStyle w:val="Normal6"/>
              <w:rPr>
                <w:szCs w:val="24"/>
              </w:rPr>
            </w:pPr>
            <w:r w:rsidRPr="00505968">
              <w:rPr>
                <w:b/>
                <w:i/>
              </w:rPr>
              <w:t xml:space="preserve">Reglerna för marknads- och sektorsspecifika interventioner, operativa program, producentorganisationer, åtgärder för förebyggande och hantering av kriser samt tryggad försörjning ska i första hand styras av denna förordning på ett sätt så att de bibehåller sin </w:t>
            </w:r>
            <w:r w:rsidRPr="00505968">
              <w:t>europeiska</w:t>
            </w:r>
            <w:r w:rsidRPr="00505968">
              <w:rPr>
                <w:b/>
                <w:i/>
              </w:rPr>
              <w:t xml:space="preserve"> särart och, när det gäller de operativa programmen för frukt och grönsaker, sin obegränsade budget.</w:t>
            </w:r>
          </w:p>
        </w:tc>
      </w:tr>
      <w:tr w14:paraId="1F1DAD0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9697EF" w14:textId="77777777">
            <w:pPr>
              <w:pStyle w:val="Normal6"/>
            </w:pPr>
          </w:p>
        </w:tc>
        <w:tc>
          <w:tcPr>
            <w:tcW w:w="4876" w:type="dxa"/>
          </w:tcPr>
          <w:p w:rsidR="00677222" w:rsidRPr="00505968" w:rsidP="0015409A" w14:paraId="784F8E94" w14:textId="77777777">
            <w:pPr>
              <w:pStyle w:val="Normal6"/>
              <w:rPr>
                <w:szCs w:val="24"/>
              </w:rPr>
            </w:pPr>
            <w:r w:rsidRPr="00505968">
              <w:rPr>
                <w:b/>
                <w:i/>
              </w:rPr>
              <w:t>Förordning (EU) …/…</w:t>
            </w:r>
            <w:r w:rsidRPr="00505968">
              <w:t xml:space="preserve"> [NRPF-förordningen] </w:t>
            </w:r>
            <w:r w:rsidRPr="00505968">
              <w:rPr>
                <w:b/>
                <w:i/>
              </w:rPr>
              <w:t>och (EU)</w:t>
            </w:r>
            <w:r w:rsidRPr="00505968">
              <w:t>.../... [Prestationsförordningen]</w:t>
            </w:r>
            <w:r w:rsidRPr="00505968">
              <w:rPr>
                <w:b/>
                <w:i/>
              </w:rPr>
              <w:t>, samt</w:t>
            </w:r>
            <w:r w:rsidRPr="00505968">
              <w:t xml:space="preserve"> de bestämmelser som antas på grundval av </w:t>
            </w:r>
            <w:r w:rsidRPr="00505968">
              <w:rPr>
                <w:b/>
                <w:i/>
              </w:rPr>
              <w:t xml:space="preserve">dem </w:t>
            </w:r>
            <w:r w:rsidRPr="00505968">
              <w:t xml:space="preserve">ska </w:t>
            </w:r>
            <w:r w:rsidRPr="00505968">
              <w:rPr>
                <w:b/>
                <w:i/>
              </w:rPr>
              <w:t>endast vara tillämpliga i den mån som de är kompatibla med de specifika reglerna</w:t>
            </w:r>
            <w:r w:rsidRPr="00505968">
              <w:t xml:space="preserve"> i denna förordning.</w:t>
            </w:r>
          </w:p>
        </w:tc>
      </w:tr>
    </w:tbl>
    <w:p w:rsidR="00677222" w:rsidRPr="00505968" w:rsidP="00677222" w14:paraId="50843A6A"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7BC1CFEB" w14:textId="77777777">
      <w:r w:rsidRPr="00505968">
        <w:rPr>
          <w:rStyle w:val="HideTWBExt"/>
        </w:rPr>
        <w:t>&lt;/AmendB&gt;</w:t>
      </w:r>
    </w:p>
    <w:p w:rsidR="00677222" w:rsidRPr="00505968" w:rsidP="00677222" w14:paraId="1DABE08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317</w:t>
      </w:r>
      <w:r w:rsidRPr="00505968">
        <w:rPr>
          <w:rStyle w:val="HideTWBExt"/>
          <w:b w:val="0"/>
        </w:rPr>
        <w:t>&lt;/NumAmB&gt;</w:t>
      </w:r>
    </w:p>
    <w:p w:rsidR="00677222" w:rsidRPr="00505968" w:rsidP="00677222" w14:paraId="65D165AB"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2D364E07" w14:textId="77777777">
      <w:r w:rsidRPr="00505968">
        <w:rPr>
          <w:rStyle w:val="HideTWBExt"/>
        </w:rPr>
        <w:t>&lt;/RepeatBlock-By&gt;</w:t>
      </w:r>
    </w:p>
    <w:p w:rsidR="00677222" w:rsidRPr="00505968" w:rsidP="00677222" w14:paraId="175C3484"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7577ADA" w14:textId="77777777">
      <w:pPr>
        <w:pStyle w:val="NormalBold"/>
      </w:pPr>
      <w:r w:rsidRPr="00505968">
        <w:rPr>
          <w:rStyle w:val="HideTWBExt"/>
          <w:b w:val="0"/>
        </w:rPr>
        <w:t>&lt;Article&gt;</w:t>
      </w:r>
      <w:r w:rsidRPr="00505968">
        <w:t xml:space="preserve">Artikel 1 – punkt 1 – led 2 </w:t>
      </w:r>
      <w:r w:rsidRPr="00505968">
        <w:rPr>
          <w:rStyle w:val="HideTWBExt"/>
          <w:b w:val="0"/>
        </w:rPr>
        <w:t>&lt;/Article&gt;</w:t>
      </w:r>
    </w:p>
    <w:p w:rsidR="00677222" w:rsidRPr="00505968" w:rsidP="00677222" w14:paraId="0210E14E"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CA01439" w14:textId="77777777">
      <w:r w:rsidRPr="00505968">
        <w:rPr>
          <w:rStyle w:val="HideTWBExt"/>
        </w:rPr>
        <w:t>&lt;Article2&gt;</w:t>
      </w:r>
      <w:r w:rsidRPr="00505968">
        <w:t>Artikel 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C2798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434B2F8" w14:textId="77777777">
            <w:pPr>
              <w:keepNext/>
            </w:pPr>
          </w:p>
        </w:tc>
      </w:tr>
      <w:tr w14:paraId="447E3B6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3BE35E5" w14:textId="77777777">
            <w:pPr>
              <w:pStyle w:val="ColumnHeading"/>
              <w:keepNext/>
            </w:pPr>
            <w:r w:rsidRPr="00505968">
              <w:t>Kommissionens förslag</w:t>
            </w:r>
          </w:p>
        </w:tc>
        <w:tc>
          <w:tcPr>
            <w:tcW w:w="4876" w:type="dxa"/>
          </w:tcPr>
          <w:p w:rsidR="00677222" w:rsidRPr="00505968" w:rsidP="0015409A" w14:paraId="13266F08" w14:textId="77777777">
            <w:pPr>
              <w:pStyle w:val="ColumnHeading"/>
              <w:keepNext/>
            </w:pPr>
            <w:r w:rsidRPr="00505968">
              <w:t>Ändringsförslag</w:t>
            </w:r>
          </w:p>
        </w:tc>
      </w:tr>
      <w:tr w14:paraId="064B5FF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B9D2C8" w14:textId="77777777">
            <w:pPr>
              <w:pStyle w:val="Normal6"/>
            </w:pPr>
            <w:r w:rsidRPr="00505968">
              <w:t>I förordning (EU) …/… Europaparlamentets och rådets förordning (EU) .../... [</w:t>
            </w:r>
            <w:r w:rsidRPr="00505968">
              <w:rPr>
                <w:b/>
                <w:i/>
              </w:rPr>
              <w:t>NRPF-förordningen</w:t>
            </w:r>
            <w:r w:rsidRPr="00505968">
              <w:t>]* och Europaparlamentets och rådet förordning (EU) …/… [prestationsförordningen]** samt de bestämmelser som antas i enlighet med dessa ska gälla för de åtgärder som anges i den här förordningen.</w:t>
            </w:r>
          </w:p>
        </w:tc>
        <w:tc>
          <w:tcPr>
            <w:tcW w:w="4876" w:type="dxa"/>
          </w:tcPr>
          <w:p w:rsidR="00677222" w:rsidRPr="00505968" w:rsidP="0015409A" w14:paraId="28D81FDE" w14:textId="77777777">
            <w:pPr>
              <w:pStyle w:val="Normal6"/>
              <w:rPr>
                <w:szCs w:val="24"/>
              </w:rPr>
            </w:pPr>
            <w:r w:rsidRPr="00505968">
              <w:t>I förordning (EU) …/… Europaparlamentets och rådets förordning (EU) .../... [</w:t>
            </w:r>
            <w:r w:rsidRPr="00505968">
              <w:rPr>
                <w:b/>
                <w:i/>
              </w:rPr>
              <w:t>GJP-förordningen</w:t>
            </w:r>
            <w:r w:rsidRPr="00505968">
              <w:t>]* och Europaparlamentets och rådet förordning (EU) …/… [prestationsförordningen]** samt de bestämmelser som antas i enlighet med dessa ska gälla för de åtgärder som anges i den här förordningen.</w:t>
            </w:r>
          </w:p>
        </w:tc>
      </w:tr>
    </w:tbl>
    <w:p w:rsidR="00677222" w:rsidRPr="00505968" w:rsidP="00677222" w14:paraId="14AE4CAC"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7DC01B34" w14:textId="77777777">
      <w:r w:rsidRPr="00505968">
        <w:rPr>
          <w:rStyle w:val="HideTWBExt"/>
        </w:rPr>
        <w:t>&lt;/AmendB&gt;</w:t>
      </w:r>
    </w:p>
    <w:p w:rsidR="00677222" w:rsidRPr="00505968" w:rsidP="00677222" w14:paraId="1687A21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318</w:t>
      </w:r>
      <w:r w:rsidRPr="00505968">
        <w:rPr>
          <w:rStyle w:val="HideTWBExt"/>
          <w:b w:val="0"/>
        </w:rPr>
        <w:t>&lt;/NumAmB&gt;</w:t>
      </w:r>
    </w:p>
    <w:p w:rsidR="00677222" w:rsidRPr="00505968" w:rsidP="00677222" w14:paraId="6C616C25" w14:textId="77777777">
      <w:pPr>
        <w:pStyle w:val="NormalBold"/>
      </w:pPr>
      <w:r w:rsidRPr="00505968">
        <w:rPr>
          <w:rStyle w:val="HideTWBExt"/>
          <w:b w:val="0"/>
        </w:rPr>
        <w:t>&lt;RepeatBlock-By&gt;&lt;Members&gt;</w:t>
      </w:r>
      <w:r w:rsidRPr="00505968">
        <w:t>Willemien Koning</w:t>
      </w:r>
      <w:r w:rsidRPr="00505968">
        <w:rPr>
          <w:rStyle w:val="HideTWBExt"/>
          <w:b w:val="0"/>
        </w:rPr>
        <w:t>&lt;/Members&gt;</w:t>
      </w:r>
    </w:p>
    <w:p w:rsidR="00677222" w:rsidRPr="00505968" w:rsidP="00677222" w14:paraId="707EBEF3" w14:textId="77777777">
      <w:r w:rsidRPr="00505968">
        <w:rPr>
          <w:rStyle w:val="HideTWBExt"/>
        </w:rPr>
        <w:t>&lt;/RepeatBlock-By&gt;</w:t>
      </w:r>
    </w:p>
    <w:p w:rsidR="00677222" w:rsidRPr="00505968" w:rsidP="00677222" w14:paraId="497065B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7FA030D" w14:textId="77777777">
      <w:pPr>
        <w:pStyle w:val="NormalBold"/>
      </w:pPr>
      <w:r w:rsidRPr="00505968">
        <w:rPr>
          <w:rStyle w:val="HideTWBExt"/>
          <w:b w:val="0"/>
        </w:rPr>
        <w:t>&lt;Article&gt;</w:t>
      </w:r>
      <w:r w:rsidRPr="00505968">
        <w:t>Artikel 1 – punkt 1 – led 2a (nytt)</w:t>
      </w:r>
      <w:r w:rsidRPr="00505968">
        <w:rPr>
          <w:rStyle w:val="HideTWBExt"/>
          <w:b w:val="0"/>
        </w:rPr>
        <w:t>&lt;/Article&gt;</w:t>
      </w:r>
    </w:p>
    <w:p w:rsidR="00677222" w:rsidRPr="00505968" w:rsidP="00677222" w14:paraId="4D53FC1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9F9D2D9" w14:textId="77777777">
      <w:r w:rsidRPr="00505968">
        <w:rPr>
          <w:rStyle w:val="HideTWBExt"/>
        </w:rPr>
        <w:t>&lt;Article2&gt;</w:t>
      </w:r>
      <w:r w:rsidRPr="00505968">
        <w:t>Artikel 2 – punkt 1a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50738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01A8AEC" w14:textId="77777777">
            <w:pPr>
              <w:keepNext/>
            </w:pPr>
          </w:p>
        </w:tc>
      </w:tr>
      <w:tr w14:paraId="124DA38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A6BC167" w14:textId="77777777">
            <w:pPr>
              <w:pStyle w:val="ColumnHeading"/>
              <w:keepNext/>
            </w:pPr>
            <w:r w:rsidRPr="00505968">
              <w:t>Kommissionens förslag</w:t>
            </w:r>
          </w:p>
        </w:tc>
        <w:tc>
          <w:tcPr>
            <w:tcW w:w="4876" w:type="dxa"/>
          </w:tcPr>
          <w:p w:rsidR="00677222" w:rsidRPr="00505968" w:rsidP="0015409A" w14:paraId="52E76655" w14:textId="77777777">
            <w:pPr>
              <w:pStyle w:val="ColumnHeading"/>
              <w:keepNext/>
            </w:pPr>
            <w:r w:rsidRPr="00505968">
              <w:t>Ändringsförslag</w:t>
            </w:r>
          </w:p>
        </w:tc>
      </w:tr>
      <w:tr w14:paraId="09442FF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786FA96" w14:textId="77777777">
            <w:pPr>
              <w:pStyle w:val="Normal6"/>
            </w:pPr>
          </w:p>
        </w:tc>
        <w:tc>
          <w:tcPr>
            <w:tcW w:w="4876" w:type="dxa"/>
          </w:tcPr>
          <w:p w:rsidR="00677222" w:rsidRPr="00505968" w:rsidP="0015409A" w14:paraId="20481B18" w14:textId="77777777">
            <w:pPr>
              <w:pStyle w:val="Normal6"/>
              <w:rPr>
                <w:szCs w:val="24"/>
              </w:rPr>
            </w:pPr>
            <w:r w:rsidRPr="00505968">
              <w:rPr>
                <w:b/>
                <w:i/>
              </w:rPr>
              <w:t>(2a)</w:t>
            </w:r>
            <w:r w:rsidRPr="00505968">
              <w:rPr>
                <w:b/>
                <w:i/>
              </w:rPr>
              <w:tab/>
              <w:t xml:space="preserve">Operativa program som godkänts enligt förordning (EU) 2021/2115 för en period som sträcker sig längre än till och med den 31 december 2027 ska fortsätta att vara berättigade till finansiering fram till dess att de har slutförts. Utgifter inom ramen för dessa program ska finansieras direkt på unionsnivå och ska inte belasta den berörda medlemsstatens nationella anslag, och ska inte heller omfattas av bestämmelserna om nationellt bidrag i förordning (EU) .../... [artikel 20.4 i NRP-förordningen]. </w:t>
            </w:r>
          </w:p>
        </w:tc>
      </w:tr>
    </w:tbl>
    <w:p w:rsidR="00677222" w:rsidRPr="00505968" w:rsidP="00677222" w14:paraId="17F05B0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AE064D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D899BBF" w14:textId="77777777">
      <w:pPr>
        <w:pStyle w:val="Normal12Italic"/>
        <w:rPr>
          <w:noProof w:val="0"/>
        </w:rPr>
      </w:pPr>
      <w:r w:rsidRPr="00505968">
        <w:t>Operativa program som pågår i tre till sju år, vilket innebär att åtaganden som görs 2026/2027 kommer att sträcka sig långt in på nästa årtionde. Även om kontinuitet är avgörande skulle ett krav på att dessa befintliga program införlivas i de nya planerna för nationellt och regionalt partnerskap (NRP-planerna) innebära att de nya nationella anslagen belastas av tidigare åtaganden och därmed missgynna medlemsstater som har gjort långsiktiga investeringar i producentledet. För att uppfylla dessa åtaganden på ett rättvist sätt måste finansieringen förbli direkt på unionsnivå och utanför de nya nationella budgetarna.</w:t>
      </w:r>
    </w:p>
    <w:p w:rsidR="00677222" w:rsidRPr="00505968" w:rsidP="00677222" w14:paraId="7328A9CD" w14:textId="77777777">
      <w:r w:rsidRPr="00505968">
        <w:rPr>
          <w:rStyle w:val="HideTWBExt"/>
        </w:rPr>
        <w:t>&lt;/AmendB&gt;</w:t>
      </w:r>
    </w:p>
    <w:p w:rsidR="00677222" w:rsidRPr="00505968" w:rsidP="00677222" w14:paraId="2A70F5F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319</w:t>
      </w:r>
      <w:r w:rsidRPr="00505968">
        <w:rPr>
          <w:rStyle w:val="HideTWBExt"/>
          <w:b w:val="0"/>
        </w:rPr>
        <w:t>&lt;/NumAmB&gt;</w:t>
      </w:r>
    </w:p>
    <w:p w:rsidR="00677222" w:rsidRPr="00505968" w:rsidP="00677222" w14:paraId="4A981AA2"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48428AE6" w14:textId="77777777">
      <w:r w:rsidRPr="00505968">
        <w:rPr>
          <w:rStyle w:val="HideTWBExt"/>
        </w:rPr>
        <w:t>&lt;/RepeatBlock-By&gt;</w:t>
      </w:r>
    </w:p>
    <w:p w:rsidR="00677222" w:rsidRPr="00505968" w:rsidP="00677222" w14:paraId="3BD76F6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2DA6237" w14:textId="77777777">
      <w:pPr>
        <w:pStyle w:val="NormalBold"/>
      </w:pPr>
      <w:r w:rsidRPr="00505968">
        <w:rPr>
          <w:rStyle w:val="HideTWBExt"/>
          <w:b w:val="0"/>
        </w:rPr>
        <w:t>&lt;Article&gt;</w:t>
      </w:r>
      <w:r w:rsidRPr="00505968">
        <w:t>Artikel 1 – punkt 1 – led 3 – led b – inledningen</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FBC9D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EF6CBF9" w14:textId="77777777">
            <w:pPr>
              <w:keepNext/>
            </w:pPr>
          </w:p>
        </w:tc>
      </w:tr>
      <w:tr w14:paraId="05D254A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7A9099" w14:textId="77777777">
            <w:pPr>
              <w:pStyle w:val="ColumnHeading"/>
              <w:keepNext/>
            </w:pPr>
            <w:r w:rsidRPr="00505968">
              <w:t>Kommissionens förslag</w:t>
            </w:r>
          </w:p>
        </w:tc>
        <w:tc>
          <w:tcPr>
            <w:tcW w:w="4876" w:type="dxa"/>
          </w:tcPr>
          <w:p w:rsidR="00677222" w:rsidRPr="00505968" w:rsidP="0015409A" w14:paraId="130A1B9F" w14:textId="77777777">
            <w:pPr>
              <w:pStyle w:val="ColumnHeading"/>
              <w:keepNext/>
            </w:pPr>
            <w:r w:rsidRPr="00505968">
              <w:t>Ändringsförslag</w:t>
            </w:r>
          </w:p>
        </w:tc>
      </w:tr>
      <w:tr w14:paraId="71ACFE8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06D68C" w14:textId="77777777">
            <w:pPr>
              <w:pStyle w:val="Normal6"/>
            </w:pPr>
            <w:r w:rsidRPr="00505968">
              <w:t>(b)</w:t>
            </w:r>
            <w:r w:rsidRPr="00505968">
              <w:tab/>
              <w:t>I punkt 5 ska följande led läggas till:</w:t>
            </w:r>
          </w:p>
        </w:tc>
        <w:tc>
          <w:tcPr>
            <w:tcW w:w="4876" w:type="dxa"/>
          </w:tcPr>
          <w:p w:rsidR="00677222" w:rsidRPr="00505968" w:rsidP="0015409A" w14:paraId="2E619C11" w14:textId="77777777">
            <w:pPr>
              <w:pStyle w:val="Normal6"/>
              <w:rPr>
                <w:szCs w:val="24"/>
              </w:rPr>
            </w:pPr>
            <w:r w:rsidRPr="00505968">
              <w:t>(b)</w:t>
            </w:r>
            <w:r w:rsidRPr="00505968">
              <w:tab/>
              <w:t>I punkt 5 ska följande led läggas till:</w:t>
            </w:r>
          </w:p>
        </w:tc>
      </w:tr>
    </w:tbl>
    <w:p w:rsidR="00677222" w:rsidRPr="00505968" w:rsidP="00677222" w14:paraId="14AD96C1"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27D1A97" w14:textId="77777777">
      <w:r w:rsidRPr="00505968">
        <w:rPr>
          <w:rStyle w:val="HideTWBExt"/>
        </w:rPr>
        <w:t>&lt;/AmendB&gt;</w:t>
      </w:r>
    </w:p>
    <w:p w:rsidR="00677222" w:rsidRPr="00505968" w:rsidP="00677222" w14:paraId="38163EA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320</w:t>
      </w:r>
      <w:r w:rsidRPr="00505968">
        <w:rPr>
          <w:rStyle w:val="HideTWBExt"/>
          <w:b w:val="0"/>
        </w:rPr>
        <w:t>&lt;/NumAmB&gt;</w:t>
      </w:r>
    </w:p>
    <w:p w:rsidR="00677222" w:rsidRPr="00505968" w:rsidP="00677222" w14:paraId="486EA872" w14:textId="77777777">
      <w:pPr>
        <w:pStyle w:val="NormalBold"/>
      </w:pPr>
      <w:r w:rsidRPr="00505968">
        <w:rPr>
          <w:rStyle w:val="HideTWBExt"/>
          <w:b w:val="0"/>
        </w:rPr>
        <w:t>&lt;RepeatBlock-By&gt;&lt;Members&gt;</w:t>
      </w:r>
      <w:r w:rsidRPr="00505968">
        <w:t>Anja Hazekamp, Sebastian Everding, Arash Saeidi</w:t>
      </w:r>
      <w:r w:rsidRPr="00505968">
        <w:rPr>
          <w:rStyle w:val="HideTWBExt"/>
          <w:b w:val="0"/>
        </w:rPr>
        <w:t>&lt;/Members&gt;</w:t>
      </w:r>
    </w:p>
    <w:p w:rsidR="00677222" w:rsidRPr="00505968" w:rsidP="00677222" w14:paraId="5840E917" w14:textId="77777777">
      <w:r w:rsidRPr="00505968">
        <w:rPr>
          <w:rStyle w:val="HideTWBExt"/>
        </w:rPr>
        <w:t>&lt;/RepeatBlock-By&gt;</w:t>
      </w:r>
    </w:p>
    <w:p w:rsidR="00677222" w:rsidRPr="00505968" w:rsidP="00677222" w14:paraId="4D3B02B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BE47E92" w14:textId="77777777">
      <w:pPr>
        <w:pStyle w:val="NormalBold"/>
      </w:pPr>
      <w:r w:rsidRPr="00505968">
        <w:rPr>
          <w:rStyle w:val="HideTWBExt"/>
          <w:b w:val="0"/>
        </w:rPr>
        <w:t>&lt;Article&gt;</w:t>
      </w:r>
      <w:r w:rsidRPr="00505968">
        <w:t>Artikel 1 – punkt 1 – led 3 – led b – inledningen</w:t>
      </w:r>
      <w:r w:rsidRPr="00505968">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A511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7D8A18C" w14:textId="77777777">
            <w:pPr>
              <w:keepNext/>
            </w:pPr>
          </w:p>
        </w:tc>
      </w:tr>
      <w:tr w14:paraId="45CB2A7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C612BB" w14:textId="77777777">
            <w:pPr>
              <w:pStyle w:val="ColumnHeading"/>
              <w:keepNext/>
            </w:pPr>
            <w:r w:rsidRPr="00505968">
              <w:t>Kommissionens förslag</w:t>
            </w:r>
          </w:p>
        </w:tc>
        <w:tc>
          <w:tcPr>
            <w:tcW w:w="4876" w:type="dxa"/>
          </w:tcPr>
          <w:p w:rsidR="00677222" w:rsidRPr="00505968" w:rsidP="0015409A" w14:paraId="63C98A4A" w14:textId="77777777">
            <w:pPr>
              <w:pStyle w:val="ColumnHeading"/>
              <w:keepNext/>
            </w:pPr>
            <w:r w:rsidRPr="00505968">
              <w:t>Ändringsförslag</w:t>
            </w:r>
          </w:p>
        </w:tc>
      </w:tr>
      <w:tr w14:paraId="09BF717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E294BE3" w14:textId="77777777">
            <w:pPr>
              <w:pStyle w:val="Normal6"/>
            </w:pPr>
            <w:r w:rsidRPr="00505968">
              <w:t>(b)</w:t>
            </w:r>
            <w:r w:rsidRPr="00505968">
              <w:tab/>
              <w:t xml:space="preserve">I punkt 5 ska följande </w:t>
            </w:r>
            <w:r w:rsidRPr="00505968">
              <w:rPr>
                <w:b/>
                <w:i/>
              </w:rPr>
              <w:t>led</w:t>
            </w:r>
            <w:r w:rsidRPr="00505968">
              <w:t xml:space="preserve"> läggas till:</w:t>
            </w:r>
          </w:p>
        </w:tc>
        <w:tc>
          <w:tcPr>
            <w:tcW w:w="4876" w:type="dxa"/>
          </w:tcPr>
          <w:p w:rsidR="00677222" w:rsidRPr="00505968" w:rsidP="0015409A" w14:paraId="3150F478" w14:textId="77777777">
            <w:pPr>
              <w:pStyle w:val="Normal6"/>
              <w:rPr>
                <w:szCs w:val="24"/>
              </w:rPr>
            </w:pPr>
            <w:r w:rsidRPr="00505968">
              <w:rPr>
                <w:i/>
                <w:iCs/>
              </w:rPr>
              <w:t>(Berör inte den svenska versionen.)</w:t>
            </w:r>
            <w:r w:rsidRPr="00505968">
              <w:tab/>
            </w:r>
          </w:p>
        </w:tc>
      </w:tr>
    </w:tbl>
    <w:p w:rsidR="00677222" w:rsidRPr="00505968" w:rsidP="00677222" w14:paraId="1071B6B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57AFF9D" w14:textId="77777777">
      <w:r w:rsidRPr="00505968">
        <w:rPr>
          <w:rStyle w:val="HideTWBExt"/>
        </w:rPr>
        <w:t>&lt;/AmendB&gt;</w:t>
      </w:r>
    </w:p>
    <w:p w:rsidR="00677222" w:rsidRPr="00505968" w:rsidP="00677222" w14:paraId="46607E3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321</w:t>
      </w:r>
      <w:r w:rsidRPr="00505968">
        <w:rPr>
          <w:rStyle w:val="HideTWBExt"/>
          <w:b w:val="0"/>
        </w:rPr>
        <w:t>&lt;/NumAmB&gt;</w:t>
      </w:r>
    </w:p>
    <w:p w:rsidR="00677222" w:rsidRPr="00505968" w:rsidP="00677222" w14:paraId="7ED7A0DB" w14:textId="77777777">
      <w:pPr>
        <w:pStyle w:val="NormalBold"/>
      </w:pPr>
      <w:r w:rsidRPr="00505968">
        <w:rPr>
          <w:rStyle w:val="HideTWBExt"/>
          <w:b w:val="0"/>
        </w:rPr>
        <w:t>&lt;RepeatBlock-By&gt;&lt;Members&gt;</w:t>
      </w:r>
      <w:r w:rsidRPr="00505968">
        <w:t>Salvatore De Meo</w:t>
      </w:r>
      <w:r w:rsidRPr="00505968">
        <w:rPr>
          <w:rStyle w:val="HideTWBExt"/>
          <w:b w:val="0"/>
        </w:rPr>
        <w:t>&lt;/Members&gt;</w:t>
      </w:r>
    </w:p>
    <w:p w:rsidR="00677222" w:rsidRPr="00505968" w:rsidP="00677222" w14:paraId="3142E254" w14:textId="77777777">
      <w:r w:rsidRPr="00505968">
        <w:rPr>
          <w:rStyle w:val="HideTWBExt"/>
        </w:rPr>
        <w:t>&lt;/RepeatBlock-By&gt;</w:t>
      </w:r>
    </w:p>
    <w:p w:rsidR="00677222" w:rsidRPr="00505968" w:rsidP="00677222" w14:paraId="6DF1723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2B8005F"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47F32C8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7002616"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CDB76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BC1FB2D" w14:textId="77777777">
            <w:pPr>
              <w:keepNext/>
            </w:pPr>
          </w:p>
        </w:tc>
      </w:tr>
      <w:tr w14:paraId="597984C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00C966" w14:textId="77777777">
            <w:pPr>
              <w:pStyle w:val="ColumnHeading"/>
              <w:keepNext/>
            </w:pPr>
            <w:r w:rsidRPr="00505968">
              <w:t>Kommissionens förslag</w:t>
            </w:r>
          </w:p>
        </w:tc>
        <w:tc>
          <w:tcPr>
            <w:tcW w:w="4876" w:type="dxa"/>
          </w:tcPr>
          <w:p w:rsidR="00677222" w:rsidRPr="00505968" w:rsidP="0015409A" w14:paraId="3F3B1AA2" w14:textId="77777777">
            <w:pPr>
              <w:pStyle w:val="ColumnHeading"/>
              <w:keepNext/>
            </w:pPr>
            <w:r w:rsidRPr="00505968">
              <w:t>Ändringsförslag</w:t>
            </w:r>
          </w:p>
        </w:tc>
      </w:tr>
      <w:tr w14:paraId="5E981B5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E6BA07" w14:textId="77777777">
            <w:pPr>
              <w:pStyle w:val="Normal6"/>
            </w:pPr>
          </w:p>
        </w:tc>
        <w:tc>
          <w:tcPr>
            <w:tcW w:w="4876" w:type="dxa"/>
          </w:tcPr>
          <w:p w:rsidR="00677222" w:rsidRPr="00505968" w:rsidP="0015409A" w14:paraId="1F7B772F" w14:textId="77777777">
            <w:pPr>
              <w:pStyle w:val="Normal6"/>
              <w:rPr>
                <w:szCs w:val="24"/>
              </w:rPr>
            </w:pPr>
            <w:r w:rsidRPr="00505968">
              <w:rPr>
                <w:b/>
                <w:i/>
              </w:rPr>
              <w:t>ca)</w:t>
            </w:r>
            <w:r w:rsidRPr="00505968">
              <w:rPr>
                <w:b/>
                <w:i/>
              </w:rPr>
              <w:tab/>
              <w:t>följande led ska läggas till i punkt 5:</w:t>
            </w:r>
          </w:p>
        </w:tc>
      </w:tr>
      <w:tr w14:paraId="04C38EC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C5DCD92" w14:textId="77777777">
            <w:pPr>
              <w:pStyle w:val="Normal6"/>
            </w:pPr>
          </w:p>
        </w:tc>
        <w:tc>
          <w:tcPr>
            <w:tcW w:w="4876" w:type="dxa"/>
          </w:tcPr>
          <w:p w:rsidR="00677222" w:rsidRPr="00505968" w:rsidP="0015409A" w14:paraId="05A42246" w14:textId="77777777">
            <w:pPr>
              <w:pStyle w:val="Normal6"/>
              <w:rPr>
                <w:szCs w:val="24"/>
              </w:rPr>
            </w:pPr>
            <w:r w:rsidRPr="00505968">
              <w:rPr>
                <w:b/>
                <w:i/>
              </w:rPr>
              <w:t>(e) risk för marknadsstörning: en situation där unionspriserna och/eller de representativa priserna för kortfristiga kontrakt riskerar att sjunka under de uppdaterade referenströsklarna eller att under en tremånadersperiod avvika avsevärt från nivåer som är förenliga med marknadens normala funktion, och/eller där uppskattningarna av produktion, lager eller handelsflöden riskerar att under en tremånadersperiod avvika avsevärt från nivåer som är förenliga med marknadens normala funktion och därmed hota att orsaka ekonomisk skada för jordbrukare eller förädlare i första ledet, eller en situation där andra händelser och omständigheter hotar att störa den berörda marknaden. För detta ändamål bör även uppgifter som lämnats av den berörda sektorn beaktas.</w:t>
            </w:r>
          </w:p>
        </w:tc>
      </w:tr>
    </w:tbl>
    <w:p w:rsidR="00677222" w:rsidRPr="00505968" w:rsidP="00677222" w14:paraId="5D4A313A"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024F675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B3C7CAD" w14:textId="77777777">
      <w:pPr>
        <w:pStyle w:val="Normal12Italic"/>
        <w:rPr>
          <w:noProof w:val="0"/>
        </w:rPr>
      </w:pPr>
      <w:r w:rsidRPr="00505968">
        <w:t>Erfarenheterna från de senaste marknadskriserna har visat att unionens interventionsmekanismer ofta aktiveras först när marknadsstörningen redan har inträffat, vilket begränsar deras effektivitet och ökar den ekonomiska skadan för jordbrukare eller förädlare i första ledet. Införandet av en definition av ”hot om marknadsstörning” gör det möjligt att i ett tidigt skede identifiera framväxande risker och främjar vidtagandet av förebyggande och proportionerliga åtgärder.</w:t>
      </w:r>
    </w:p>
    <w:p w:rsidR="00677222" w:rsidRPr="00505968" w:rsidP="00677222" w14:paraId="1A87CD4C" w14:textId="77777777">
      <w:r w:rsidRPr="00505968">
        <w:rPr>
          <w:rStyle w:val="HideTWBExt"/>
        </w:rPr>
        <w:t>&lt;/AmendB&gt;</w:t>
      </w:r>
    </w:p>
    <w:p w:rsidR="00677222" w:rsidRPr="00505968" w:rsidP="00677222" w14:paraId="2884F97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322</w:t>
      </w:r>
      <w:r w:rsidRPr="00505968">
        <w:rPr>
          <w:rStyle w:val="HideTWBExt"/>
          <w:b w:val="0"/>
        </w:rPr>
        <w:t>&lt;/NumAmB&gt;</w:t>
      </w:r>
    </w:p>
    <w:p w:rsidR="00677222" w:rsidRPr="00505968" w:rsidP="00677222" w14:paraId="1062D2B3"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3A39E4A9" w14:textId="77777777">
      <w:r w:rsidRPr="00505968">
        <w:rPr>
          <w:rStyle w:val="HideTWBExt"/>
        </w:rPr>
        <w:t>&lt;/RepeatBlock-By&gt;</w:t>
      </w:r>
    </w:p>
    <w:p w:rsidR="00677222" w:rsidRPr="00505968" w:rsidP="00677222" w14:paraId="5A05F3B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164C3C0"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01B65CAB"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C0DBD46"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B4356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6230644" w14:textId="77777777">
            <w:pPr>
              <w:keepNext/>
            </w:pPr>
          </w:p>
        </w:tc>
      </w:tr>
      <w:tr w14:paraId="21EAC5C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471439A" w14:textId="77777777">
            <w:pPr>
              <w:pStyle w:val="ColumnHeading"/>
              <w:keepNext/>
            </w:pPr>
            <w:r w:rsidRPr="00505968">
              <w:t>Kommissionens förslag</w:t>
            </w:r>
          </w:p>
        </w:tc>
        <w:tc>
          <w:tcPr>
            <w:tcW w:w="4876" w:type="dxa"/>
          </w:tcPr>
          <w:p w:rsidR="00677222" w:rsidRPr="00505968" w:rsidP="0015409A" w14:paraId="483B319A" w14:textId="77777777">
            <w:pPr>
              <w:pStyle w:val="ColumnHeading"/>
              <w:keepNext/>
            </w:pPr>
            <w:r w:rsidRPr="00505968">
              <w:t>Ändringsförslag</w:t>
            </w:r>
          </w:p>
        </w:tc>
      </w:tr>
      <w:tr w14:paraId="262CF75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6B30FAE" w14:textId="77777777">
            <w:pPr>
              <w:pStyle w:val="Normal6"/>
            </w:pPr>
          </w:p>
        </w:tc>
        <w:tc>
          <w:tcPr>
            <w:tcW w:w="4876" w:type="dxa"/>
          </w:tcPr>
          <w:p w:rsidR="00677222" w:rsidRPr="00505968" w:rsidP="0015409A" w14:paraId="5E6D679E" w14:textId="77777777">
            <w:pPr>
              <w:pStyle w:val="Normal6"/>
              <w:rPr>
                <w:szCs w:val="24"/>
              </w:rPr>
            </w:pPr>
            <w:r w:rsidRPr="00505968">
              <w:rPr>
                <w:b/>
                <w:i/>
              </w:rPr>
              <w:t>ca)</w:t>
            </w:r>
            <w:r w:rsidRPr="00505968">
              <w:rPr>
                <w:b/>
                <w:i/>
              </w:rPr>
              <w:tab/>
              <w:t>marknadsstörning: en situation där EU:s priser och kortfristiga avtalspriser, världsmarknadens framtids- och spotpriser riskerar att falla under de uppdaterade referenströsklarna eller avvika avsevärt under en period på tre månader från nivåer som är förenliga med en normalt fungerande marknad, och/eller produktionsuppskattningar, lageruppskattningar eller handelsflöden riskerar att avvika avsevärt under en period på sex månader, vilket orsakar eller hotar att orsaka jordbrukare eller första bearbetningsled ekonomisk skada.</w:t>
            </w:r>
          </w:p>
        </w:tc>
      </w:tr>
    </w:tbl>
    <w:p w:rsidR="00677222" w:rsidRPr="00505968" w:rsidP="00677222" w14:paraId="2619570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52CE856" w14:textId="77777777">
      <w:r w:rsidRPr="00505968">
        <w:rPr>
          <w:rStyle w:val="HideTWBExt"/>
        </w:rPr>
        <w:t>&lt;/AmendB&gt;</w:t>
      </w:r>
    </w:p>
    <w:p w:rsidR="00677222" w:rsidRPr="00505968" w:rsidP="00677222" w14:paraId="77DA48B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323</w:t>
      </w:r>
      <w:r w:rsidRPr="00505968">
        <w:rPr>
          <w:rStyle w:val="HideTWBExt"/>
          <w:b w:val="0"/>
        </w:rPr>
        <w:t>&lt;/NumAmB&gt;</w:t>
      </w:r>
    </w:p>
    <w:p w:rsidR="00677222" w:rsidRPr="00505968" w:rsidP="00677222" w14:paraId="0C237B7B"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4844D4C1" w14:textId="77777777">
      <w:r w:rsidRPr="00505968">
        <w:rPr>
          <w:rStyle w:val="HideTWBExt"/>
        </w:rPr>
        <w:t>&lt;/RepeatBlock-By&gt;</w:t>
      </w:r>
    </w:p>
    <w:p w:rsidR="00677222" w:rsidRPr="00505968" w:rsidP="00677222" w14:paraId="13A2DD5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A12E5D1" w14:textId="77777777">
      <w:pPr>
        <w:pStyle w:val="NormalBold"/>
      </w:pPr>
      <w:r w:rsidRPr="00505968">
        <w:rPr>
          <w:rStyle w:val="HideTWBExt"/>
          <w:b w:val="0"/>
        </w:rPr>
        <w:t>&lt;Article&gt;</w:t>
      </w:r>
      <w:r w:rsidRPr="00505968">
        <w:t>Artikel 1 – stycke 1 – led 3 – led b</w:t>
      </w:r>
      <w:r w:rsidRPr="00505968">
        <w:rPr>
          <w:rStyle w:val="HideTWBExt"/>
          <w:b w:val="0"/>
        </w:rPr>
        <w:t>&lt;/Article&gt;</w:t>
      </w:r>
    </w:p>
    <w:p w:rsidR="00677222" w:rsidRPr="00505968" w:rsidP="00677222" w14:paraId="7207632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072F1E2"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B0AC8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4B63F8B" w14:textId="77777777">
            <w:pPr>
              <w:keepNext/>
            </w:pPr>
          </w:p>
        </w:tc>
      </w:tr>
      <w:tr w14:paraId="6CCFCF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AD7D31F" w14:textId="77777777">
            <w:pPr>
              <w:pStyle w:val="ColumnHeading"/>
              <w:keepNext/>
            </w:pPr>
            <w:r w:rsidRPr="00505968">
              <w:t>Kommissionens förslag</w:t>
            </w:r>
          </w:p>
        </w:tc>
        <w:tc>
          <w:tcPr>
            <w:tcW w:w="4876" w:type="dxa"/>
          </w:tcPr>
          <w:p w:rsidR="00677222" w:rsidRPr="00505968" w:rsidP="0015409A" w14:paraId="34CB0D73" w14:textId="77777777">
            <w:pPr>
              <w:pStyle w:val="ColumnHeading"/>
              <w:keepNext/>
            </w:pPr>
            <w:r w:rsidRPr="00505968">
              <w:t>Ändringsförslag</w:t>
            </w:r>
          </w:p>
        </w:tc>
      </w:tr>
      <w:tr w14:paraId="320E179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5E9342" w14:textId="77777777">
            <w:pPr>
              <w:pStyle w:val="Normal6"/>
            </w:pPr>
          </w:p>
        </w:tc>
        <w:tc>
          <w:tcPr>
            <w:tcW w:w="4876" w:type="dxa"/>
          </w:tcPr>
          <w:p w:rsidR="00677222" w:rsidRPr="00505968" w:rsidP="0015409A" w14:paraId="76443765" w14:textId="77777777">
            <w:pPr>
              <w:pStyle w:val="Normal6"/>
              <w:rPr>
                <w:szCs w:val="24"/>
              </w:rPr>
            </w:pPr>
            <w:r w:rsidRPr="00505968">
              <w:rPr>
                <w:b/>
                <w:i/>
              </w:rPr>
              <w:t>(ca)</w:t>
            </w:r>
            <w:r w:rsidRPr="00505968">
              <w:rPr>
                <w:b/>
                <w:i/>
              </w:rPr>
              <w:tab/>
              <w:t>marknadsstörningar: en situation där marknadspriserna inom unionen ökar eller minskar med mer än 15 % under en rullande period på tre månader, eller förblir stabila under mer än tre på varandra följande månader på en nivå som förblir lägre än 85 % av de totala kostnaderna för producenter i EU.</w:t>
            </w:r>
          </w:p>
        </w:tc>
      </w:tr>
    </w:tbl>
    <w:p w:rsidR="00677222" w:rsidRPr="00505968" w:rsidP="00677222" w14:paraId="61AC36CD"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6BF37BB"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0C9D1EF" w14:textId="77777777">
      <w:pPr>
        <w:pStyle w:val="Normal12Italic"/>
        <w:rPr>
          <w:noProof w:val="0"/>
        </w:rPr>
      </w:pPr>
      <w:r w:rsidRPr="00505968">
        <w:t>En marknadsstörning bör inte enbart definieras av plötsliga prisförändringar. Priser som ligger under 85 % av de genomsnittliga produktionskostnaderna under mer än tre månader utgör också en allvarlig störning. Denna definition skulle göra det möjligt att snabbare vidta åtgärder för marknadsstyrning, svara bättre på strukturella kriser och garantera att målen om stabilisering av marknaderna uppnås och att jordbrukarnas inkomster skyddas.</w:t>
      </w:r>
    </w:p>
    <w:p w:rsidR="00677222" w:rsidRPr="00505968" w:rsidP="00677222" w14:paraId="29877EDD" w14:textId="77777777">
      <w:r w:rsidRPr="00505968">
        <w:rPr>
          <w:rStyle w:val="HideTWBExt"/>
        </w:rPr>
        <w:t>&lt;/AmendB&gt;</w:t>
      </w:r>
    </w:p>
    <w:p w:rsidR="00677222" w:rsidRPr="00505968" w:rsidP="00677222" w14:paraId="11608BF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324</w:t>
      </w:r>
      <w:r w:rsidRPr="00505968">
        <w:rPr>
          <w:rStyle w:val="HideTWBExt"/>
          <w:b w:val="0"/>
        </w:rPr>
        <w:t>&lt;/NumAmB&gt;</w:t>
      </w:r>
    </w:p>
    <w:p w:rsidR="00677222" w:rsidRPr="00505968" w:rsidP="00677222" w14:paraId="3FE6447B"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7FDDF849" w14:textId="77777777">
      <w:r w:rsidRPr="00505968">
        <w:rPr>
          <w:rStyle w:val="HideTWBExt"/>
        </w:rPr>
        <w:t>&lt;/RepeatBlock-By&gt;</w:t>
      </w:r>
    </w:p>
    <w:p w:rsidR="00677222" w:rsidRPr="00505968" w:rsidP="00677222" w14:paraId="018B09B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DFFD132"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6A095BB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4100D51"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7F935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6DB98BD" w14:textId="77777777">
            <w:pPr>
              <w:keepNext/>
            </w:pPr>
          </w:p>
        </w:tc>
      </w:tr>
      <w:tr w14:paraId="26FE00F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643E357" w14:textId="77777777">
            <w:pPr>
              <w:pStyle w:val="ColumnHeading"/>
              <w:keepNext/>
            </w:pPr>
            <w:r w:rsidRPr="00505968">
              <w:t>Kommissionens förslag</w:t>
            </w:r>
          </w:p>
        </w:tc>
        <w:tc>
          <w:tcPr>
            <w:tcW w:w="4876" w:type="dxa"/>
          </w:tcPr>
          <w:p w:rsidR="00677222" w:rsidRPr="00505968" w:rsidP="0015409A" w14:paraId="25757B0A" w14:textId="77777777">
            <w:pPr>
              <w:pStyle w:val="ColumnHeading"/>
              <w:keepNext/>
            </w:pPr>
            <w:r w:rsidRPr="00505968">
              <w:t>Ändringsförslag</w:t>
            </w:r>
          </w:p>
        </w:tc>
      </w:tr>
      <w:tr w14:paraId="6DAD99C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978688F" w14:textId="77777777">
            <w:pPr>
              <w:pStyle w:val="Normal6"/>
            </w:pPr>
          </w:p>
        </w:tc>
        <w:tc>
          <w:tcPr>
            <w:tcW w:w="4876" w:type="dxa"/>
          </w:tcPr>
          <w:p w:rsidR="00677222" w:rsidRPr="00505968" w:rsidP="0015409A" w14:paraId="1B502BD0" w14:textId="77777777">
            <w:pPr>
              <w:pStyle w:val="Normal6"/>
              <w:rPr>
                <w:szCs w:val="24"/>
              </w:rPr>
            </w:pPr>
            <w:r w:rsidRPr="00505968">
              <w:rPr>
                <w:b/>
                <w:i/>
              </w:rPr>
              <w:t>cb)</w:t>
            </w:r>
            <w:r w:rsidRPr="00505968">
              <w:rPr>
                <w:b/>
                <w:i/>
              </w:rPr>
              <w:tab/>
              <w:t>hot om marknadsstörningar: en situation där EU:s priser och kortfristiga avtalspriser, världsmarknadens framtids- och spotpriser riskerar att falla under de uppdaterade referenströsklarna eller avvika avsevärt under en period på tre månader från nivåer som är förenliga med en normalt fungerande marknad, och/eller produktionsuppskattningar, lageruppskattningar eller handelsflöden riskerar att avvika avsevärt under en period på tre månader från nivåer som är förenliga med en normalt fungerande marknad, vilket hotar att orsaka jordbrukare eller bearbetningsföretag i första ledet ekonomisk skada, eller en situation där andra händelser och omständigheter hotar att störa den berörda marknaden. De uppgifter som den berörda sektorn lägger fram bör därför också beaktas.</w:t>
            </w:r>
          </w:p>
        </w:tc>
      </w:tr>
    </w:tbl>
    <w:p w:rsidR="00677222" w:rsidRPr="00505968" w:rsidP="00677222" w14:paraId="37F0A77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654F046" w14:textId="77777777">
      <w:r w:rsidRPr="00505968">
        <w:rPr>
          <w:rStyle w:val="HideTWBExt"/>
        </w:rPr>
        <w:t>&lt;/AmendB&gt;</w:t>
      </w:r>
    </w:p>
    <w:p w:rsidR="00677222" w:rsidRPr="00505968" w:rsidP="00677222" w14:paraId="5D199E7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325</w:t>
      </w:r>
      <w:r w:rsidRPr="00505968">
        <w:rPr>
          <w:rStyle w:val="HideTWBExt"/>
          <w:b w:val="0"/>
        </w:rPr>
        <w:t>&lt;/NumAmB&gt;</w:t>
      </w:r>
    </w:p>
    <w:p w:rsidR="00677222" w:rsidRPr="00505968" w:rsidP="00677222" w14:paraId="3AE0D994"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5F07CBE5" w14:textId="77777777">
      <w:r w:rsidRPr="00505968">
        <w:rPr>
          <w:rStyle w:val="HideTWBExt"/>
        </w:rPr>
        <w:t>&lt;/RepeatBlock-By&gt;</w:t>
      </w:r>
    </w:p>
    <w:p w:rsidR="00677222" w:rsidRPr="00505968" w:rsidP="00677222" w14:paraId="4925F4D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02DF3F4" w14:textId="77777777">
      <w:pPr>
        <w:pStyle w:val="NormalBold"/>
      </w:pPr>
      <w:r w:rsidRPr="00505968">
        <w:rPr>
          <w:rStyle w:val="HideTWBExt"/>
          <w:b w:val="0"/>
        </w:rPr>
        <w:t>&lt;Article&gt;</w:t>
      </w:r>
      <w:r w:rsidRPr="00505968">
        <w:t>Artikel 1 – punkt 1 – led 3 – led ba (nytt)</w:t>
      </w:r>
      <w:r w:rsidRPr="00505968">
        <w:rPr>
          <w:rStyle w:val="HideTWBExt"/>
          <w:b w:val="0"/>
        </w:rPr>
        <w:t>&lt;/Article&gt;</w:t>
      </w:r>
    </w:p>
    <w:p w:rsidR="00677222" w:rsidRPr="00505968" w:rsidP="00677222" w14:paraId="0DF4C56A"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2462AF5"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4920F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8EABC5D" w14:textId="77777777">
            <w:pPr>
              <w:keepNext/>
            </w:pPr>
          </w:p>
        </w:tc>
      </w:tr>
      <w:tr w14:paraId="33D3F2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0819045" w14:textId="77777777">
            <w:pPr>
              <w:pStyle w:val="ColumnHeading"/>
              <w:keepNext/>
            </w:pPr>
            <w:r w:rsidRPr="00505968">
              <w:t>Kommissionens förslag</w:t>
            </w:r>
          </w:p>
        </w:tc>
        <w:tc>
          <w:tcPr>
            <w:tcW w:w="4876" w:type="dxa"/>
          </w:tcPr>
          <w:p w:rsidR="00677222" w:rsidRPr="00505968" w:rsidP="0015409A" w14:paraId="1588954A" w14:textId="77777777">
            <w:pPr>
              <w:pStyle w:val="ColumnHeading"/>
              <w:keepNext/>
            </w:pPr>
            <w:r w:rsidRPr="00505968">
              <w:t>Ändringsförslag</w:t>
            </w:r>
          </w:p>
        </w:tc>
      </w:tr>
      <w:tr w14:paraId="7C87B87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5158D4A" w14:textId="77777777">
            <w:pPr>
              <w:pStyle w:val="Normal6"/>
            </w:pPr>
          </w:p>
        </w:tc>
        <w:tc>
          <w:tcPr>
            <w:tcW w:w="4876" w:type="dxa"/>
          </w:tcPr>
          <w:p w:rsidR="00677222" w:rsidRPr="00505968" w:rsidP="0015409A" w14:paraId="06DA374A" w14:textId="77777777">
            <w:pPr>
              <w:pStyle w:val="Normal6"/>
              <w:rPr>
                <w:szCs w:val="24"/>
              </w:rPr>
            </w:pPr>
            <w:r w:rsidRPr="00505968">
              <w:rPr>
                <w:b/>
                <w:i/>
              </w:rPr>
              <w:t>(ba)</w:t>
            </w:r>
            <w:r w:rsidRPr="00505968">
              <w:rPr>
                <w:b/>
                <w:i/>
              </w:rPr>
              <w:tab/>
              <w:t>I punkt 5 ska följande led läggas till:</w:t>
            </w:r>
          </w:p>
        </w:tc>
      </w:tr>
      <w:tr w14:paraId="1A97D35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DBCC256" w14:textId="77777777">
            <w:pPr>
              <w:pStyle w:val="Normal6"/>
            </w:pPr>
          </w:p>
        </w:tc>
        <w:tc>
          <w:tcPr>
            <w:tcW w:w="4876" w:type="dxa"/>
          </w:tcPr>
          <w:p w:rsidR="00677222" w:rsidRPr="00505968" w:rsidP="0015409A" w14:paraId="4D784910" w14:textId="77777777">
            <w:pPr>
              <w:pStyle w:val="Normal6"/>
              <w:rPr>
                <w:szCs w:val="24"/>
              </w:rPr>
            </w:pPr>
            <w:r w:rsidRPr="00505968">
              <w:rPr>
                <w:b/>
                <w:i/>
              </w:rPr>
              <w:t>(d) marknadsstörningar: en situation där priserna i unionen och priserna enligt kortfristiga avtal (kontantpriser), liksom terminspriserna och kontantpriserna på den globala marknaden, sjunker under uppdaterade referenströsklar eller avviker avsevärt under en period på tre månader från de nivåer som är förenliga med marknadens normala funktion och/eller där produktionsprognoser, lagerprognoser eller prognoser om handelsmönster förändras betydligt under en period på sex månader, vilket orsakar eller riskerar att orsaka ekonomisk skada för jordbrukare eller företag som utför första bearbetningssteget.</w:t>
            </w:r>
          </w:p>
        </w:tc>
      </w:tr>
    </w:tbl>
    <w:p w:rsidR="00677222" w:rsidRPr="00505968" w:rsidP="00677222" w14:paraId="4D9372FE"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CAF5191" w14:textId="77777777">
      <w:r w:rsidRPr="00505968">
        <w:rPr>
          <w:rStyle w:val="HideTWBExt"/>
        </w:rPr>
        <w:t>&lt;/AmendB&gt;</w:t>
      </w:r>
    </w:p>
    <w:p w:rsidR="00677222" w:rsidRPr="00505968" w:rsidP="00677222" w14:paraId="57F6044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326</w:t>
      </w:r>
      <w:r w:rsidRPr="00505968">
        <w:rPr>
          <w:rStyle w:val="HideTWBExt"/>
          <w:b w:val="0"/>
        </w:rPr>
        <w:t>&lt;/NumAmB&gt;</w:t>
      </w:r>
    </w:p>
    <w:p w:rsidR="00677222" w:rsidRPr="00505968" w:rsidP="00677222" w14:paraId="140EDC0E"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191CCAC6" w14:textId="77777777">
      <w:r w:rsidRPr="00505968">
        <w:rPr>
          <w:rStyle w:val="HideTWBExt"/>
        </w:rPr>
        <w:t>&lt;/RepeatBlock-By&gt;</w:t>
      </w:r>
    </w:p>
    <w:p w:rsidR="00677222" w:rsidRPr="00505968" w:rsidP="00677222" w14:paraId="009BBE9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1EA495D" w14:textId="77777777">
      <w:pPr>
        <w:pStyle w:val="NormalBold"/>
      </w:pPr>
      <w:r w:rsidRPr="00505968">
        <w:rPr>
          <w:rStyle w:val="HideTWBExt"/>
          <w:b w:val="0"/>
        </w:rPr>
        <w:t>&lt;Article&gt;</w:t>
      </w:r>
      <w:r w:rsidRPr="00505968">
        <w:t>Artikel 1 – punkt 1 – led 3 – led ba (nytt)</w:t>
      </w:r>
      <w:r w:rsidRPr="00505968">
        <w:rPr>
          <w:rStyle w:val="HideTWBExt"/>
          <w:b w:val="0"/>
        </w:rPr>
        <w:t>&lt;/Article&gt;</w:t>
      </w:r>
    </w:p>
    <w:p w:rsidR="00677222" w:rsidRPr="00505968" w:rsidP="00677222" w14:paraId="440D77B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3B5668A"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BA90E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12BA089" w14:textId="77777777">
            <w:pPr>
              <w:keepNext/>
            </w:pPr>
          </w:p>
        </w:tc>
      </w:tr>
      <w:tr w14:paraId="36BDF6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D557509" w14:textId="77777777">
            <w:pPr>
              <w:pStyle w:val="ColumnHeading"/>
              <w:keepNext/>
            </w:pPr>
            <w:r w:rsidRPr="00505968">
              <w:t>Kommissionens förslag</w:t>
            </w:r>
          </w:p>
        </w:tc>
        <w:tc>
          <w:tcPr>
            <w:tcW w:w="4876" w:type="dxa"/>
          </w:tcPr>
          <w:p w:rsidR="00677222" w:rsidRPr="00505968" w:rsidP="0015409A" w14:paraId="3277BDED" w14:textId="77777777">
            <w:pPr>
              <w:pStyle w:val="ColumnHeading"/>
              <w:keepNext/>
            </w:pPr>
            <w:r w:rsidRPr="00505968">
              <w:t>Ändringsförslag</w:t>
            </w:r>
          </w:p>
        </w:tc>
      </w:tr>
      <w:tr w14:paraId="1353D2E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0B5D289" w14:textId="77777777">
            <w:pPr>
              <w:pStyle w:val="Normal6"/>
            </w:pPr>
          </w:p>
        </w:tc>
        <w:tc>
          <w:tcPr>
            <w:tcW w:w="4876" w:type="dxa"/>
          </w:tcPr>
          <w:p w:rsidR="00677222" w:rsidRPr="00505968" w:rsidP="0015409A" w14:paraId="4A5AAAB6" w14:textId="77777777">
            <w:pPr>
              <w:pStyle w:val="Normal6"/>
              <w:rPr>
                <w:szCs w:val="24"/>
              </w:rPr>
            </w:pPr>
            <w:r w:rsidRPr="00505968">
              <w:rPr>
                <w:b/>
                <w:i/>
              </w:rPr>
              <w:t>(ba)</w:t>
            </w:r>
            <w:r w:rsidRPr="00505968">
              <w:rPr>
                <w:b/>
                <w:i/>
              </w:rPr>
              <w:tab/>
              <w:t>d) marknadsstörning: en situation där EU:s priser och kortfristiga avtalspriser, världsmarknadens framtids- och spotpriser riskerar att falla under de uppdaterade referenströsklarna eller avvika avsevärt under en period på tre månader från nivåer som är förenliga med en normalt fungerande marknad, och/eller produktionsuppskattningar, lageruppskattningar eller handelsflöden riskerar att avvika avsevärt under en period på sex månader, vilket hotar att orsaka jordbrukare eller första bearbetningsled ekonomisk skada.</w:t>
            </w:r>
          </w:p>
        </w:tc>
      </w:tr>
    </w:tbl>
    <w:p w:rsidR="00677222" w:rsidRPr="00505968" w:rsidP="00677222" w14:paraId="11CE7FA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A04B337"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15C14A1" w14:textId="77777777">
      <w:pPr>
        <w:pStyle w:val="Normal12Italic"/>
        <w:rPr>
          <w:noProof w:val="0"/>
        </w:rPr>
      </w:pPr>
      <w:r w:rsidRPr="00505968">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677222" w:rsidRPr="00505968" w:rsidP="00677222" w14:paraId="2490418D" w14:textId="77777777">
      <w:r w:rsidRPr="00505968">
        <w:rPr>
          <w:rStyle w:val="HideTWBExt"/>
        </w:rPr>
        <w:t>&lt;/AmendB&gt;</w:t>
      </w:r>
    </w:p>
    <w:p w:rsidR="00677222" w:rsidRPr="00505968" w:rsidP="00677222" w14:paraId="37B7EE0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327</w:t>
      </w:r>
      <w:r w:rsidRPr="00505968">
        <w:rPr>
          <w:rStyle w:val="HideTWBExt"/>
          <w:b w:val="0"/>
        </w:rPr>
        <w:t>&lt;/NumAmB&gt;</w:t>
      </w:r>
    </w:p>
    <w:p w:rsidR="00677222" w:rsidRPr="00505968" w:rsidP="00677222" w14:paraId="2633B0E7"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28165B65" w14:textId="77777777">
      <w:r w:rsidRPr="00505968">
        <w:rPr>
          <w:rStyle w:val="HideTWBExt"/>
        </w:rPr>
        <w:t>&lt;/RepeatBlock-By&gt;</w:t>
      </w:r>
    </w:p>
    <w:p w:rsidR="00677222" w:rsidRPr="00505968" w:rsidP="00677222" w14:paraId="7CBD047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A61FE3B" w14:textId="77777777">
      <w:pPr>
        <w:pStyle w:val="NormalBold"/>
      </w:pPr>
      <w:r w:rsidRPr="00505968">
        <w:rPr>
          <w:rStyle w:val="HideTWBExt"/>
          <w:b w:val="0"/>
        </w:rPr>
        <w:t>&lt;Article&gt;</w:t>
      </w:r>
      <w:r w:rsidRPr="00505968">
        <w:t>Artikel 1 – punkt 1 – led 3 – led ba (nytt)</w:t>
      </w:r>
      <w:r w:rsidRPr="00505968">
        <w:rPr>
          <w:rStyle w:val="HideTWBExt"/>
          <w:b w:val="0"/>
        </w:rPr>
        <w:t>&lt;/Article&gt;</w:t>
      </w:r>
    </w:p>
    <w:p w:rsidR="00677222" w:rsidRPr="00505968" w:rsidP="00677222" w14:paraId="1C6320E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1F34246"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015A9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C423BEB" w14:textId="77777777">
            <w:pPr>
              <w:keepNext/>
            </w:pPr>
          </w:p>
        </w:tc>
      </w:tr>
      <w:tr w14:paraId="333BA6D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2FD6A36" w14:textId="77777777">
            <w:pPr>
              <w:pStyle w:val="ColumnHeading"/>
              <w:keepNext/>
            </w:pPr>
            <w:r w:rsidRPr="00505968">
              <w:t>Kommissionens förslag</w:t>
            </w:r>
          </w:p>
        </w:tc>
        <w:tc>
          <w:tcPr>
            <w:tcW w:w="4876" w:type="dxa"/>
          </w:tcPr>
          <w:p w:rsidR="00677222" w:rsidRPr="00505968" w:rsidP="0015409A" w14:paraId="6EE07028" w14:textId="77777777">
            <w:pPr>
              <w:pStyle w:val="ColumnHeading"/>
              <w:keepNext/>
            </w:pPr>
            <w:r w:rsidRPr="00505968">
              <w:t>Ändringsförslag</w:t>
            </w:r>
          </w:p>
        </w:tc>
      </w:tr>
      <w:tr w14:paraId="4E0E73C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27D61B3" w14:textId="77777777">
            <w:pPr>
              <w:pStyle w:val="Normal6"/>
            </w:pPr>
          </w:p>
        </w:tc>
        <w:tc>
          <w:tcPr>
            <w:tcW w:w="4876" w:type="dxa"/>
          </w:tcPr>
          <w:p w:rsidR="00677222" w:rsidRPr="00505968" w:rsidP="0015409A" w14:paraId="6F19DBB4" w14:textId="06FCF1C6">
            <w:pPr>
              <w:pStyle w:val="Normal6"/>
              <w:rPr>
                <w:szCs w:val="24"/>
              </w:rPr>
            </w:pPr>
            <w:r w:rsidRPr="00505968">
              <w:rPr>
                <w:b/>
                <w:i/>
              </w:rPr>
              <w:t>ba)</w:t>
            </w:r>
            <w:r w:rsidRPr="00505968">
              <w:rPr>
                <w:b/>
                <w:i/>
              </w:rPr>
              <w:tab/>
              <w:t xml:space="preserve">d) marknadsstörning: en situation där unionens priser, de representativa priserna för kortfristiga avtal, produktionskostnaderna, producenternas marginaler, lagren, produktionen, konsumtionen eller handelsflödena väsentligt och varaktigt </w:t>
            </w:r>
            <w:r w:rsidRPr="00505968" w:rsidR="00505968">
              <w:rPr>
                <w:b/>
                <w:i/>
              </w:rPr>
              <w:t>avviker</w:t>
            </w:r>
            <w:r w:rsidRPr="00505968">
              <w:rPr>
                <w:b/>
                <w:i/>
              </w:rPr>
              <w:t xml:space="preserve"> från de normala villkoren för marknadens funktion och orsakar, eller det föreligger en överhängande risk för att de ska orsaka, en allvarlig ekonomisk skada för jordbrukarna eller de första beredarna.</w:t>
            </w:r>
          </w:p>
        </w:tc>
      </w:tr>
    </w:tbl>
    <w:p w:rsidR="00677222" w:rsidRPr="00505968" w:rsidP="00677222" w14:paraId="1B7BE4EC"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7B09E67B" w14:textId="77777777">
      <w:r w:rsidRPr="00505968">
        <w:rPr>
          <w:rStyle w:val="HideTWBExt"/>
        </w:rPr>
        <w:t>&lt;/AmendB&gt;</w:t>
      </w:r>
    </w:p>
    <w:p w:rsidR="00677222" w:rsidRPr="00505968" w:rsidP="00677222" w14:paraId="2391D9F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328</w:t>
      </w:r>
      <w:r w:rsidRPr="00505968">
        <w:rPr>
          <w:rStyle w:val="HideTWBExt"/>
          <w:b w:val="0"/>
        </w:rPr>
        <w:t>&lt;/NumAmB&gt;</w:t>
      </w:r>
    </w:p>
    <w:p w:rsidR="00677222" w:rsidRPr="00505968" w:rsidP="00677222" w14:paraId="2D6393DA" w14:textId="77777777">
      <w:pPr>
        <w:pStyle w:val="NormalBold"/>
      </w:pPr>
      <w:r w:rsidRPr="00505968">
        <w:rPr>
          <w:rStyle w:val="HideTWBExt"/>
          <w:b w:val="0"/>
        </w:rPr>
        <w:t>&lt;RepeatBlock-By&gt;&lt;Members&gt;</w:t>
      </w:r>
      <w:r w:rsidRPr="00505968">
        <w:t>Salvatore De Meo</w:t>
      </w:r>
      <w:r w:rsidRPr="00505968">
        <w:rPr>
          <w:rStyle w:val="HideTWBExt"/>
          <w:b w:val="0"/>
        </w:rPr>
        <w:t>&lt;/Members&gt;</w:t>
      </w:r>
    </w:p>
    <w:p w:rsidR="00677222" w:rsidRPr="00505968" w:rsidP="00677222" w14:paraId="602BD1BC" w14:textId="77777777">
      <w:r w:rsidRPr="00505968">
        <w:rPr>
          <w:rStyle w:val="HideTWBExt"/>
        </w:rPr>
        <w:t>&lt;/RepeatBlock-By&gt;</w:t>
      </w:r>
    </w:p>
    <w:p w:rsidR="00677222" w:rsidRPr="00505968" w:rsidP="00677222" w14:paraId="0C19F45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ABF5551" w14:textId="77777777">
      <w:pPr>
        <w:pStyle w:val="NormalBold"/>
      </w:pPr>
      <w:r w:rsidRPr="00505968">
        <w:rPr>
          <w:rStyle w:val="HideTWBExt"/>
          <w:b w:val="0"/>
        </w:rPr>
        <w:t>&lt;Article&gt;</w:t>
      </w:r>
      <w:r w:rsidRPr="00505968">
        <w:t>Artikel 1 – punkt 1 – led 3 – led ba (nytt)</w:t>
      </w:r>
      <w:r w:rsidRPr="00505968">
        <w:rPr>
          <w:rStyle w:val="HideTWBExt"/>
          <w:b w:val="0"/>
        </w:rPr>
        <w:t>&lt;/Article&gt;</w:t>
      </w:r>
    </w:p>
    <w:p w:rsidR="00677222" w:rsidRPr="00505968" w:rsidP="00677222" w14:paraId="7938E89A"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7405688"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1DEEE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A44592E" w14:textId="77777777">
            <w:pPr>
              <w:keepNext/>
            </w:pPr>
          </w:p>
        </w:tc>
      </w:tr>
      <w:tr w14:paraId="397B923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633922" w14:textId="77777777">
            <w:pPr>
              <w:pStyle w:val="ColumnHeading"/>
              <w:keepNext/>
            </w:pPr>
            <w:r w:rsidRPr="00505968">
              <w:t>Kommissionens förslag</w:t>
            </w:r>
          </w:p>
        </w:tc>
        <w:tc>
          <w:tcPr>
            <w:tcW w:w="4876" w:type="dxa"/>
          </w:tcPr>
          <w:p w:rsidR="00677222" w:rsidRPr="00505968" w:rsidP="0015409A" w14:paraId="3793BB0C" w14:textId="77777777">
            <w:pPr>
              <w:pStyle w:val="ColumnHeading"/>
              <w:keepNext/>
            </w:pPr>
            <w:r w:rsidRPr="00505968">
              <w:t>Ändringsförslag</w:t>
            </w:r>
          </w:p>
        </w:tc>
      </w:tr>
      <w:tr w14:paraId="5B43757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4A49C5F" w14:textId="77777777">
            <w:pPr>
              <w:pStyle w:val="Normal6"/>
            </w:pPr>
          </w:p>
        </w:tc>
        <w:tc>
          <w:tcPr>
            <w:tcW w:w="4876" w:type="dxa"/>
          </w:tcPr>
          <w:p w:rsidR="00677222" w:rsidRPr="00505968" w:rsidP="0015409A" w14:paraId="4A0FCD4A" w14:textId="77777777">
            <w:pPr>
              <w:pStyle w:val="Normal6"/>
              <w:rPr>
                <w:szCs w:val="24"/>
              </w:rPr>
            </w:pPr>
            <w:r w:rsidRPr="00505968">
              <w:rPr>
                <w:b/>
                <w:i/>
              </w:rPr>
              <w:t>ba)</w:t>
            </w:r>
            <w:r w:rsidRPr="00505968">
              <w:rPr>
                <w:b/>
                <w:i/>
              </w:rPr>
              <w:tab/>
              <w:t>I punkt 5 ska följande led läggas till:</w:t>
            </w:r>
          </w:p>
        </w:tc>
      </w:tr>
      <w:tr w14:paraId="1E5F040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5FEFB93" w14:textId="77777777">
            <w:pPr>
              <w:pStyle w:val="Normal6"/>
            </w:pPr>
          </w:p>
        </w:tc>
        <w:tc>
          <w:tcPr>
            <w:tcW w:w="4876" w:type="dxa"/>
          </w:tcPr>
          <w:p w:rsidR="00677222" w:rsidRPr="00505968" w:rsidP="0015409A" w14:paraId="620614F6" w14:textId="77777777">
            <w:pPr>
              <w:pStyle w:val="Normal6"/>
              <w:rPr>
                <w:szCs w:val="24"/>
              </w:rPr>
            </w:pPr>
            <w:r w:rsidRPr="00505968">
              <w:rPr>
                <w:b/>
                <w:i/>
              </w:rPr>
              <w:t>d) marknadsstörning: en situation där unionspriserna eller de representativa priserna för kortfristiga kontrakt sjunker under de uppdaterade referenströsklarna eller under en tremånadersperiod avviker med mer än 10 % från nivåer som är förenliga med marknadens normala funktion.</w:t>
            </w:r>
          </w:p>
        </w:tc>
      </w:tr>
    </w:tbl>
    <w:p w:rsidR="00677222" w:rsidRPr="00505968" w:rsidP="00677222" w14:paraId="3E2B22AA"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17DDB997"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0258390" w14:textId="77777777">
      <w:pPr>
        <w:pStyle w:val="Normal12Italic"/>
        <w:rPr>
          <w:noProof w:val="0"/>
        </w:rPr>
      </w:pPr>
      <w:r w:rsidRPr="00505968">
        <w:t>En särskild definition av marknadsstörning i förordning (EU) nr 1308/2013 skulle enligt vår mening kunna bidra till att undanröja den rättsosäkerhet som följer av att det för närvarande saknas en sådan harmoniserad definition.</w:t>
      </w:r>
    </w:p>
    <w:p w:rsidR="00677222" w:rsidRPr="00505968" w:rsidP="00677222" w14:paraId="2A34FD83" w14:textId="77777777">
      <w:r w:rsidRPr="00505968">
        <w:rPr>
          <w:rStyle w:val="HideTWBExt"/>
        </w:rPr>
        <w:t>&lt;/AmendB&gt;</w:t>
      </w:r>
    </w:p>
    <w:p w:rsidR="00677222" w:rsidRPr="00505968" w:rsidP="00677222" w14:paraId="3813B08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329</w:t>
      </w:r>
      <w:r w:rsidRPr="00505968">
        <w:rPr>
          <w:rStyle w:val="HideTWBExt"/>
          <w:b w:val="0"/>
        </w:rPr>
        <w:t>&lt;/NumAmB&gt;</w:t>
      </w:r>
    </w:p>
    <w:p w:rsidR="00677222" w:rsidRPr="00505968" w:rsidP="00677222" w14:paraId="666866A9"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4E375B01" w14:textId="77777777">
      <w:r w:rsidRPr="00505968">
        <w:rPr>
          <w:rStyle w:val="HideTWBExt"/>
        </w:rPr>
        <w:t>&lt;/RepeatBlock-By&gt;</w:t>
      </w:r>
    </w:p>
    <w:p w:rsidR="00677222" w:rsidRPr="00505968" w:rsidP="00677222" w14:paraId="3CAB07A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850BCA1" w14:textId="77777777">
      <w:pPr>
        <w:pStyle w:val="NormalBold"/>
      </w:pPr>
      <w:r w:rsidRPr="00505968">
        <w:rPr>
          <w:rStyle w:val="HideTWBExt"/>
          <w:b w:val="0"/>
        </w:rPr>
        <w:t>&lt;Article&gt;</w:t>
      </w:r>
      <w:r w:rsidRPr="00505968">
        <w:t>Artikel 1 – punkt 1 – led 3 – led ba (nytt)</w:t>
      </w:r>
      <w:r w:rsidRPr="00505968">
        <w:rPr>
          <w:rStyle w:val="HideTWBExt"/>
          <w:b w:val="0"/>
        </w:rPr>
        <w:t>&lt;/Article&gt;</w:t>
      </w:r>
    </w:p>
    <w:p w:rsidR="00677222" w:rsidRPr="00505968" w:rsidP="00677222" w14:paraId="1C6119B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4258323"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E2D29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E24ABE2" w14:textId="77777777">
            <w:pPr>
              <w:keepNext/>
            </w:pPr>
          </w:p>
        </w:tc>
      </w:tr>
      <w:tr w14:paraId="62E08A8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B5F4B9" w14:textId="77777777">
            <w:pPr>
              <w:pStyle w:val="ColumnHeading"/>
              <w:keepNext/>
            </w:pPr>
            <w:r w:rsidRPr="00505968">
              <w:t>Kommissionens förslag</w:t>
            </w:r>
          </w:p>
        </w:tc>
        <w:tc>
          <w:tcPr>
            <w:tcW w:w="4876" w:type="dxa"/>
          </w:tcPr>
          <w:p w:rsidR="00677222" w:rsidRPr="00505968" w:rsidP="0015409A" w14:paraId="6E7A3F6F" w14:textId="77777777">
            <w:pPr>
              <w:pStyle w:val="ColumnHeading"/>
              <w:keepNext/>
            </w:pPr>
            <w:r w:rsidRPr="00505968">
              <w:t>Ändringsförslag</w:t>
            </w:r>
          </w:p>
        </w:tc>
      </w:tr>
      <w:tr w14:paraId="48AC209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2FF533" w14:textId="77777777">
            <w:pPr>
              <w:pStyle w:val="Normal6"/>
            </w:pPr>
          </w:p>
        </w:tc>
        <w:tc>
          <w:tcPr>
            <w:tcW w:w="4876" w:type="dxa"/>
          </w:tcPr>
          <w:p w:rsidR="00677222" w:rsidRPr="00505968" w:rsidP="0015409A" w14:paraId="59DE8549" w14:textId="77777777">
            <w:pPr>
              <w:pStyle w:val="Normal6"/>
              <w:rPr>
                <w:szCs w:val="24"/>
              </w:rPr>
            </w:pPr>
            <w:r w:rsidRPr="00505968">
              <w:rPr>
                <w:b/>
                <w:i/>
              </w:rPr>
              <w:t>(bb)</w:t>
            </w:r>
            <w:r w:rsidRPr="00505968">
              <w:rPr>
                <w:b/>
                <w:i/>
              </w:rPr>
              <w:tab/>
              <w:t>I punkt 5 ska följande led läggas till:</w:t>
            </w:r>
          </w:p>
        </w:tc>
      </w:tr>
      <w:tr w14:paraId="7A9B929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E6BA10B" w14:textId="77777777">
            <w:pPr>
              <w:pStyle w:val="Normal6"/>
            </w:pPr>
          </w:p>
        </w:tc>
        <w:tc>
          <w:tcPr>
            <w:tcW w:w="4876" w:type="dxa"/>
          </w:tcPr>
          <w:p w:rsidR="00677222" w:rsidRPr="00505968" w:rsidP="0015409A" w14:paraId="520DE874" w14:textId="77777777">
            <w:pPr>
              <w:pStyle w:val="Normal6"/>
              <w:rPr>
                <w:szCs w:val="24"/>
              </w:rPr>
            </w:pPr>
            <w:r w:rsidRPr="00505968">
              <w:rPr>
                <w:b/>
                <w:i/>
              </w:rPr>
              <w:t>(e) hot om marknadsstörningar: en situation där priserna i unionen och priserna enligt kortfristiga avtal (kontantpriser), liksom terminspriserna och kontantpriserna på den globala marknaden, risker att sjunka under uppdaterade referenströsklar eller avsevärt avvika under en period på tre månader från de nivåer som är förenliga med marknadens normala funktion och/eller där produktionsprognoser, lagerprognoser eller prognoser om handelsmönster riskerar att avsevärt avvika under en period på tre månader från nivåer som är förenliga med marknadens normala funktion, vilket hotar att orsaka ekonomisk skada för jordbrukare eller företag som utför första bearbetningssteget, eller en situation där andra händelser och omständigheter hotar att störa marknaden i fråga. I detta syfte bör uppgifter som lämnats av den berörda sektorn också tas i beaktande.</w:t>
            </w:r>
          </w:p>
        </w:tc>
      </w:tr>
    </w:tbl>
    <w:p w:rsidR="00677222" w:rsidRPr="00505968" w:rsidP="00677222" w14:paraId="3D538CA3"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494724B4" w14:textId="77777777">
      <w:r w:rsidRPr="00505968">
        <w:rPr>
          <w:rStyle w:val="HideTWBExt"/>
        </w:rPr>
        <w:t>&lt;/AmendB&gt;</w:t>
      </w:r>
    </w:p>
    <w:p w:rsidR="00677222" w:rsidRPr="00505968" w:rsidP="00677222" w14:paraId="6318305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330</w:t>
      </w:r>
      <w:r w:rsidRPr="00505968">
        <w:rPr>
          <w:rStyle w:val="HideTWBExt"/>
          <w:b w:val="0"/>
        </w:rPr>
        <w:t>&lt;/NumAmB&gt;</w:t>
      </w:r>
    </w:p>
    <w:p w:rsidR="00677222" w:rsidRPr="00505968" w:rsidP="00677222" w14:paraId="3203837A"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4BD79B30" w14:textId="77777777">
      <w:r w:rsidRPr="00505968">
        <w:rPr>
          <w:rStyle w:val="HideTWBExt"/>
        </w:rPr>
        <w:t>&lt;/RepeatBlock-By&gt;</w:t>
      </w:r>
    </w:p>
    <w:p w:rsidR="00677222" w:rsidRPr="00505968" w:rsidP="00677222" w14:paraId="29695F4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A79BECD" w14:textId="77777777">
      <w:pPr>
        <w:pStyle w:val="NormalBold"/>
      </w:pPr>
      <w:r w:rsidRPr="00505968">
        <w:rPr>
          <w:rStyle w:val="HideTWBExt"/>
          <w:b w:val="0"/>
        </w:rPr>
        <w:t>&lt;Article&gt;</w:t>
      </w:r>
      <w:r w:rsidRPr="00505968">
        <w:t>Artikel 1 – punkt 1 – led 3 – led bb (nytt)</w:t>
      </w:r>
      <w:r w:rsidRPr="00505968">
        <w:rPr>
          <w:rStyle w:val="HideTWBExt"/>
          <w:b w:val="0"/>
        </w:rPr>
        <w:t>&lt;/Article&gt;</w:t>
      </w:r>
    </w:p>
    <w:p w:rsidR="00677222" w:rsidRPr="00505968" w:rsidP="00677222" w14:paraId="3B99904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D417493"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362F7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321F163" w14:textId="77777777">
            <w:pPr>
              <w:keepNext/>
            </w:pPr>
          </w:p>
        </w:tc>
      </w:tr>
      <w:tr w14:paraId="3977978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1C7D388" w14:textId="77777777">
            <w:pPr>
              <w:pStyle w:val="ColumnHeading"/>
              <w:keepNext/>
            </w:pPr>
            <w:r w:rsidRPr="00505968">
              <w:t>Kommissionens förslag</w:t>
            </w:r>
          </w:p>
        </w:tc>
        <w:tc>
          <w:tcPr>
            <w:tcW w:w="4876" w:type="dxa"/>
          </w:tcPr>
          <w:p w:rsidR="00677222" w:rsidRPr="00505968" w:rsidP="0015409A" w14:paraId="6A0AC013" w14:textId="77777777">
            <w:pPr>
              <w:pStyle w:val="ColumnHeading"/>
              <w:keepNext/>
            </w:pPr>
            <w:r w:rsidRPr="00505968">
              <w:t>Ändringsförslag</w:t>
            </w:r>
          </w:p>
        </w:tc>
      </w:tr>
      <w:tr w14:paraId="538FB94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BFD2C33" w14:textId="77777777">
            <w:pPr>
              <w:pStyle w:val="Normal6"/>
            </w:pPr>
          </w:p>
        </w:tc>
        <w:tc>
          <w:tcPr>
            <w:tcW w:w="4876" w:type="dxa"/>
          </w:tcPr>
          <w:p w:rsidR="00677222" w:rsidRPr="00505968" w:rsidP="0015409A" w14:paraId="7A957AAA" w14:textId="77777777">
            <w:pPr>
              <w:pStyle w:val="Normal6"/>
              <w:rPr>
                <w:szCs w:val="24"/>
              </w:rPr>
            </w:pPr>
            <w:r w:rsidRPr="00505968">
              <w:rPr>
                <w:b/>
                <w:i/>
              </w:rPr>
              <w:t>(bb)</w:t>
            </w:r>
            <w:r w:rsidRPr="00505968">
              <w:rPr>
                <w:b/>
                <w:i/>
              </w:rPr>
              <w:tab/>
              <w:t>e) hot om marknadsstörningar: en situation där EU:s priser och kortfristiga avtalspriser, världsmarknadens framtids- och spotpriser riskerar att falla under de uppdaterade referenströsklarna eller avvika avsevärt under en period på tre månader från nivåer som är förenliga med en normalt fungerande marknad, och/eller produktionsuppskattningar, lageruppskattningar eller handelsflöden riskerar att avvika avsevärt under en period på tre månader från nivåer som är förenliga med en normalt fungerande marknad, vilket hotar att orsaka jordbrukare eller bearbetningsföretag i första ledet ekonomisk skada, eller en situation där andra händelser och omständigheter hotar att störa den berörda marknaden. De uppgifter som den berörda sektorn lägger fram bör därför också beaktas.</w:t>
            </w:r>
          </w:p>
        </w:tc>
      </w:tr>
    </w:tbl>
    <w:p w:rsidR="00677222" w:rsidRPr="00505968" w:rsidP="00677222" w14:paraId="4BC4AE6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3630FFD"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A6938B3" w14:textId="77777777">
      <w:pPr>
        <w:pStyle w:val="Normal12Italic"/>
        <w:rPr>
          <w:noProof w:val="0"/>
        </w:rPr>
      </w:pPr>
      <w:r w:rsidRPr="00505968">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677222" w:rsidRPr="00505968" w:rsidP="00677222" w14:paraId="51B0F20F" w14:textId="77777777">
      <w:r w:rsidRPr="00505968">
        <w:rPr>
          <w:rStyle w:val="HideTWBExt"/>
        </w:rPr>
        <w:t>&lt;/AmendB&gt;</w:t>
      </w:r>
    </w:p>
    <w:p w:rsidR="00677222" w:rsidRPr="00505968" w:rsidP="00677222" w14:paraId="2E9AE97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331</w:t>
      </w:r>
      <w:r w:rsidRPr="00505968">
        <w:rPr>
          <w:rStyle w:val="HideTWBExt"/>
          <w:b w:val="0"/>
        </w:rPr>
        <w:t>&lt;/NumAmB&gt;</w:t>
      </w:r>
    </w:p>
    <w:p w:rsidR="00677222" w:rsidRPr="00505968" w:rsidP="00677222" w14:paraId="07FBE18A"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6508140B" w14:textId="77777777">
      <w:r w:rsidRPr="00505968">
        <w:rPr>
          <w:rStyle w:val="HideTWBExt"/>
        </w:rPr>
        <w:t>&lt;/RepeatBlock-By&gt;</w:t>
      </w:r>
    </w:p>
    <w:p w:rsidR="00677222" w:rsidRPr="00505968" w:rsidP="00677222" w14:paraId="01F5CA9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D696EC6" w14:textId="77777777">
      <w:pPr>
        <w:pStyle w:val="NormalBold"/>
      </w:pPr>
      <w:r w:rsidRPr="00505968">
        <w:rPr>
          <w:rStyle w:val="HideTWBExt"/>
          <w:b w:val="0"/>
        </w:rPr>
        <w:t>&lt;Article&gt;</w:t>
      </w:r>
      <w:r w:rsidRPr="00505968">
        <w:t>Artikel 1 – punkt 1 – led 3 – led bb (nytt)</w:t>
      </w:r>
      <w:r w:rsidRPr="00505968">
        <w:rPr>
          <w:rStyle w:val="HideTWBExt"/>
          <w:b w:val="0"/>
        </w:rPr>
        <w:t>&lt;/Article&gt;</w:t>
      </w:r>
    </w:p>
    <w:p w:rsidR="00677222" w:rsidRPr="00505968" w:rsidP="00677222" w14:paraId="60CB880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B2F8807"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8BEC2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98279EA" w14:textId="77777777">
            <w:pPr>
              <w:keepNext/>
            </w:pPr>
          </w:p>
        </w:tc>
      </w:tr>
      <w:tr w14:paraId="6988841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BEEC44C" w14:textId="77777777">
            <w:pPr>
              <w:pStyle w:val="ColumnHeading"/>
              <w:keepNext/>
            </w:pPr>
            <w:r w:rsidRPr="00505968">
              <w:t>Kommissionens förslag</w:t>
            </w:r>
          </w:p>
        </w:tc>
        <w:tc>
          <w:tcPr>
            <w:tcW w:w="4876" w:type="dxa"/>
          </w:tcPr>
          <w:p w:rsidR="00677222" w:rsidRPr="00505968" w:rsidP="0015409A" w14:paraId="61ED5952" w14:textId="77777777">
            <w:pPr>
              <w:pStyle w:val="ColumnHeading"/>
              <w:keepNext/>
            </w:pPr>
            <w:r w:rsidRPr="00505968">
              <w:t>Ändringsförslag</w:t>
            </w:r>
          </w:p>
        </w:tc>
      </w:tr>
      <w:tr w14:paraId="75644DC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5405660" w14:textId="77777777">
            <w:pPr>
              <w:pStyle w:val="Normal6"/>
            </w:pPr>
          </w:p>
        </w:tc>
        <w:tc>
          <w:tcPr>
            <w:tcW w:w="4876" w:type="dxa"/>
          </w:tcPr>
          <w:p w:rsidR="00677222" w:rsidRPr="00505968" w:rsidP="0015409A" w14:paraId="003E698F" w14:textId="77777777">
            <w:pPr>
              <w:pStyle w:val="Normal6"/>
              <w:rPr>
                <w:szCs w:val="24"/>
              </w:rPr>
            </w:pPr>
            <w:r w:rsidRPr="00505968">
              <w:rPr>
                <w:b/>
                <w:i/>
              </w:rPr>
              <w:t>bb)</w:t>
            </w:r>
            <w:r w:rsidRPr="00505968">
              <w:rPr>
                <w:b/>
                <w:i/>
              </w:rPr>
              <w:tab/>
              <w:t>e) hot om marknadsstörning: en situation där prognoserna för priser, produktion, konsumtion, lager, kostnader eller handelsflöden, samt objektiva uppgifter som lämnas av den drabbade sektorn, visar på en säker och överhängande risk för att det ska uppstå en marknadsstörning enligt definitionen under d).</w:t>
            </w:r>
          </w:p>
        </w:tc>
      </w:tr>
    </w:tbl>
    <w:p w:rsidR="00677222" w:rsidRPr="00505968" w:rsidP="00677222" w14:paraId="24084899"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6CD5E920" w14:textId="77777777">
      <w:r w:rsidRPr="00505968">
        <w:rPr>
          <w:rStyle w:val="HideTWBExt"/>
        </w:rPr>
        <w:t>&lt;/AmendB&gt;</w:t>
      </w:r>
    </w:p>
    <w:p w:rsidR="00677222" w:rsidRPr="00505968" w:rsidP="00677222" w14:paraId="2E1F386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332</w:t>
      </w:r>
      <w:r w:rsidRPr="00505968">
        <w:rPr>
          <w:rStyle w:val="HideTWBExt"/>
          <w:b w:val="0"/>
        </w:rPr>
        <w:t>&lt;/NumAmB&gt;</w:t>
      </w:r>
    </w:p>
    <w:p w:rsidR="00677222" w:rsidRPr="00505968" w:rsidP="00677222" w14:paraId="7EC42042"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45167771" w14:textId="77777777">
      <w:r w:rsidRPr="00505968">
        <w:rPr>
          <w:rStyle w:val="HideTWBExt"/>
        </w:rPr>
        <w:t>&lt;/RepeatBlock-By&gt;</w:t>
      </w:r>
    </w:p>
    <w:p w:rsidR="00677222" w:rsidRPr="00505968" w:rsidP="00677222" w14:paraId="09F1007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DAAD972" w14:textId="77777777">
      <w:pPr>
        <w:pStyle w:val="NormalBold"/>
      </w:pPr>
      <w:r w:rsidRPr="00505968">
        <w:rPr>
          <w:rStyle w:val="HideTWBExt"/>
          <w:b w:val="0"/>
        </w:rPr>
        <w:t>&lt;Article&gt;</w:t>
      </w:r>
      <w:r w:rsidRPr="00505968">
        <w:t>Artikel 1 – punkt 1 – led 3a (nytt)</w:t>
      </w:r>
      <w:r w:rsidRPr="00505968">
        <w:rPr>
          <w:rStyle w:val="HideTWBExt"/>
          <w:b w:val="0"/>
        </w:rPr>
        <w:t>&lt;/Article&gt;</w:t>
      </w:r>
    </w:p>
    <w:p w:rsidR="00677222" w:rsidRPr="00505968" w:rsidP="00677222" w14:paraId="1E64E7E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02205CE"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36634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44564BC" w14:textId="77777777">
            <w:pPr>
              <w:keepNext/>
            </w:pPr>
          </w:p>
        </w:tc>
      </w:tr>
      <w:tr w14:paraId="67DF8F0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28B729D" w14:textId="77777777">
            <w:pPr>
              <w:pStyle w:val="ColumnHeading"/>
              <w:keepNext/>
            </w:pPr>
            <w:r w:rsidRPr="00505968">
              <w:t>Kommissionens förslag</w:t>
            </w:r>
          </w:p>
        </w:tc>
        <w:tc>
          <w:tcPr>
            <w:tcW w:w="4876" w:type="dxa"/>
          </w:tcPr>
          <w:p w:rsidR="00677222" w:rsidRPr="00505968" w:rsidP="0015409A" w14:paraId="0AB8A005" w14:textId="77777777">
            <w:pPr>
              <w:pStyle w:val="ColumnHeading"/>
              <w:keepNext/>
            </w:pPr>
            <w:r w:rsidRPr="00505968">
              <w:t>Ändringsförslag</w:t>
            </w:r>
          </w:p>
        </w:tc>
      </w:tr>
      <w:tr w14:paraId="3770D88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7E9D4B" w14:textId="77777777">
            <w:pPr>
              <w:pStyle w:val="Normal6"/>
            </w:pPr>
          </w:p>
        </w:tc>
        <w:tc>
          <w:tcPr>
            <w:tcW w:w="4876" w:type="dxa"/>
          </w:tcPr>
          <w:p w:rsidR="00677222" w:rsidRPr="00505968" w:rsidP="0015409A" w14:paraId="4264FDFE" w14:textId="77777777">
            <w:pPr>
              <w:pStyle w:val="Normal6"/>
              <w:rPr>
                <w:szCs w:val="24"/>
              </w:rPr>
            </w:pPr>
            <w:r w:rsidRPr="00505968">
              <w:rPr>
                <w:b/>
                <w:i/>
              </w:rPr>
              <w:t>(3a)</w:t>
            </w:r>
            <w:r w:rsidRPr="00505968">
              <w:rPr>
                <w:b/>
                <w:i/>
              </w:rPr>
              <w:tab/>
              <w:t>c) I punkt 5 ska följande led läggas till: d) ”marknadsstörning”: en situation där unionspriserna och spotpriserna för kortfristiga kontrakt samt termins- och spotpriserna på världsmarknaden sjunker under de uppdaterade referenströsklarna eller under en tremånadersperiod avviker avsevärt från nivåer som är förenliga med marknadens normala funktion, och/eller där uppskattningarna av produktion, lager eller handelsflöden under en sexmånadersperiod avviker avsevärt och därigenom orsakar eller riskerar att orsaka ekonomisk skada för jordbrukare eller förädlare i första ledet. För färska frukter och grönsaker som är mycket lättfördärvliga ska observationsperioden förkortas till 30 dagar.</w:t>
            </w:r>
          </w:p>
        </w:tc>
      </w:tr>
    </w:tbl>
    <w:p w:rsidR="00677222" w:rsidRPr="00505968" w:rsidP="00677222" w14:paraId="7F2EC7E4"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40B77FC5"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5AAD91D7" w14:textId="77777777">
      <w:pPr>
        <w:pStyle w:val="Normal12Italic"/>
        <w:rPr>
          <w:noProof w:val="0"/>
        </w:rPr>
      </w:pPr>
      <w:r w:rsidRPr="00505968">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677222" w:rsidRPr="00505968" w:rsidP="00677222" w14:paraId="4FC0C6D0" w14:textId="77777777">
      <w:r w:rsidRPr="00505968">
        <w:rPr>
          <w:rStyle w:val="HideTWBExt"/>
        </w:rPr>
        <w:t>&lt;/AmendB&gt;</w:t>
      </w:r>
    </w:p>
    <w:p w:rsidR="00677222" w:rsidRPr="00505968" w:rsidP="00677222" w14:paraId="18153C9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333</w:t>
      </w:r>
      <w:r w:rsidRPr="00505968">
        <w:rPr>
          <w:rStyle w:val="HideTWBExt"/>
          <w:b w:val="0"/>
        </w:rPr>
        <w:t>&lt;/NumAmB&gt;</w:t>
      </w:r>
    </w:p>
    <w:p w:rsidR="00677222" w:rsidRPr="00505968" w:rsidP="00677222" w14:paraId="01C1FB8C"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09DBCE0E" w14:textId="77777777">
      <w:r w:rsidRPr="00505968">
        <w:rPr>
          <w:rStyle w:val="HideTWBExt"/>
        </w:rPr>
        <w:t>&lt;/RepeatBlock-By&gt;</w:t>
      </w:r>
    </w:p>
    <w:p w:rsidR="00677222" w:rsidRPr="00505968" w:rsidP="00677222" w14:paraId="507C984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6EB88B2" w14:textId="77777777">
      <w:pPr>
        <w:pStyle w:val="NormalBold"/>
      </w:pPr>
      <w:r w:rsidRPr="00505968">
        <w:rPr>
          <w:rStyle w:val="HideTWBExt"/>
          <w:b w:val="0"/>
        </w:rPr>
        <w:t>&lt;Article&gt;</w:t>
      </w:r>
      <w:r w:rsidRPr="00505968">
        <w:t>Artikel 1 – punkt 1 – led 3b (nytt)</w:t>
      </w:r>
      <w:r w:rsidRPr="00505968">
        <w:rPr>
          <w:rStyle w:val="HideTWBExt"/>
          <w:b w:val="0"/>
        </w:rPr>
        <w:t>&lt;/Article&gt;</w:t>
      </w:r>
    </w:p>
    <w:p w:rsidR="00677222" w:rsidRPr="00505968" w:rsidP="00677222" w14:paraId="24E7F13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11D17E0"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17F37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429F13A" w14:textId="77777777">
            <w:pPr>
              <w:keepNext/>
            </w:pPr>
          </w:p>
        </w:tc>
      </w:tr>
      <w:tr w14:paraId="3F7E789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E5162C" w14:textId="77777777">
            <w:pPr>
              <w:pStyle w:val="ColumnHeading"/>
              <w:keepNext/>
            </w:pPr>
            <w:r w:rsidRPr="00505968">
              <w:t>Kommissionens förslag</w:t>
            </w:r>
          </w:p>
        </w:tc>
        <w:tc>
          <w:tcPr>
            <w:tcW w:w="4876" w:type="dxa"/>
          </w:tcPr>
          <w:p w:rsidR="00677222" w:rsidRPr="00505968" w:rsidP="0015409A" w14:paraId="549050F4" w14:textId="77777777">
            <w:pPr>
              <w:pStyle w:val="ColumnHeading"/>
              <w:keepNext/>
            </w:pPr>
            <w:r w:rsidRPr="00505968">
              <w:t>Ändringsförslag</w:t>
            </w:r>
          </w:p>
        </w:tc>
      </w:tr>
      <w:tr w14:paraId="4842E2E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E5B596" w14:textId="77777777">
            <w:pPr>
              <w:pStyle w:val="Normal6"/>
            </w:pPr>
          </w:p>
        </w:tc>
        <w:tc>
          <w:tcPr>
            <w:tcW w:w="4876" w:type="dxa"/>
          </w:tcPr>
          <w:p w:rsidR="00677222" w:rsidRPr="00505968" w:rsidP="0015409A" w14:paraId="14742F2F" w14:textId="77777777">
            <w:pPr>
              <w:pStyle w:val="Normal6"/>
              <w:rPr>
                <w:szCs w:val="24"/>
              </w:rPr>
            </w:pPr>
            <w:r w:rsidRPr="00505968">
              <w:rPr>
                <w:b/>
                <w:i/>
              </w:rPr>
              <w:t>(3b)</w:t>
            </w:r>
            <w:r w:rsidRPr="00505968">
              <w:rPr>
                <w:b/>
                <w:i/>
              </w:rPr>
              <w:tab/>
              <w:t>(d) I punkt 5 ska följande led läggas till: e) ”risk för marknadsstörning”: en situation där unionspriserna och spotpriserna för kortfristiga kontrakt samt termins- och spotpriserna på världsmarknaden riskerar att sjunka under de uppdaterade referenströsklarna eller under en tremånadersperiod avvika avsevärt från nivåer som är förenliga med marknadens normala funktion, och/eller där uppskattningarna av produktion, lager eller handelsflöden under en tremånadersperiod riskerar att avvika avsevärt från nivåer som är förenliga med marknadens normala funktion och därigenom hotar att orsaka ekonomisk skada för jordbrukare eller förädlare i första ledet, eller en situation där andra händelser och omständigheter hotar att störa den berörda marknaden. För detta ändamål bör även uppgifter som lämnats av den berörda sektorn beaktas.</w:t>
            </w:r>
          </w:p>
        </w:tc>
      </w:tr>
    </w:tbl>
    <w:p w:rsidR="00677222" w:rsidRPr="00505968" w:rsidP="00677222" w14:paraId="4908C1E4"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70032436"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3912A65" w14:textId="77777777">
      <w:pPr>
        <w:pStyle w:val="Normal12Italic"/>
        <w:rPr>
          <w:noProof w:val="0"/>
        </w:rPr>
      </w:pPr>
      <w:r w:rsidRPr="00505968">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677222" w:rsidRPr="00505968" w:rsidP="00677222" w14:paraId="33144B6B" w14:textId="77777777">
      <w:r w:rsidRPr="00505968">
        <w:rPr>
          <w:rStyle w:val="HideTWBExt"/>
        </w:rPr>
        <w:t>&lt;/AmendB&gt;</w:t>
      </w:r>
    </w:p>
    <w:p w:rsidR="00677222" w:rsidRPr="00505968" w:rsidP="00677222" w14:paraId="469293E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334</w:t>
      </w:r>
      <w:r w:rsidRPr="00505968">
        <w:rPr>
          <w:rStyle w:val="HideTWBExt"/>
          <w:b w:val="0"/>
        </w:rPr>
        <w:t>&lt;/NumAmB&gt;</w:t>
      </w:r>
    </w:p>
    <w:p w:rsidR="00677222" w:rsidRPr="00505968" w:rsidP="00677222" w14:paraId="00413E13" w14:textId="77777777">
      <w:pPr>
        <w:pStyle w:val="NormalBold"/>
      </w:pPr>
      <w:r w:rsidRPr="00505968">
        <w:rPr>
          <w:rStyle w:val="HideTWBExt"/>
          <w:b w:val="0"/>
        </w:rPr>
        <w:t>&lt;RepeatBlock-By&gt;&lt;Members&gt;</w:t>
      </w:r>
      <w:r w:rsidRPr="00505968">
        <w:t>Valérie Deloge, Gilles Pennelle, Raffaele Stancanelli, Csaba Dömötör, Mireia Borrás Pabón</w:t>
      </w:r>
      <w:r w:rsidRPr="00505968">
        <w:rPr>
          <w:rStyle w:val="HideTWBExt"/>
          <w:b w:val="0"/>
        </w:rPr>
        <w:t>&lt;/Members&gt;</w:t>
      </w:r>
    </w:p>
    <w:p w:rsidR="00677222" w:rsidRPr="00505968" w:rsidP="00677222" w14:paraId="61F6FCA6" w14:textId="77777777">
      <w:r w:rsidRPr="00505968">
        <w:rPr>
          <w:rStyle w:val="HideTWBExt"/>
        </w:rPr>
        <w:t>&lt;/RepeatBlock-By&gt;</w:t>
      </w:r>
    </w:p>
    <w:p w:rsidR="00677222" w:rsidRPr="00505968" w:rsidP="00677222" w14:paraId="5B474A6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8FEB220"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3E046BD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AAAC8E3"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677DC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4E990DF" w14:textId="77777777">
            <w:pPr>
              <w:keepNext/>
            </w:pPr>
          </w:p>
        </w:tc>
      </w:tr>
      <w:tr w14:paraId="0F5AF56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050E8B4" w14:textId="77777777">
            <w:pPr>
              <w:pStyle w:val="ColumnHeading"/>
              <w:keepNext/>
            </w:pPr>
            <w:r w:rsidRPr="00505968">
              <w:t>Kommissionens förslag</w:t>
            </w:r>
          </w:p>
        </w:tc>
        <w:tc>
          <w:tcPr>
            <w:tcW w:w="4876" w:type="dxa"/>
          </w:tcPr>
          <w:p w:rsidR="00677222" w:rsidRPr="00505968" w:rsidP="0015409A" w14:paraId="5AFBF7B6" w14:textId="77777777">
            <w:pPr>
              <w:pStyle w:val="ColumnHeading"/>
              <w:keepNext/>
            </w:pPr>
            <w:r w:rsidRPr="00505968">
              <w:t>Ändringsförslag</w:t>
            </w:r>
          </w:p>
        </w:tc>
      </w:tr>
      <w:tr w14:paraId="1E2C81F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856D06" w14:textId="77777777">
            <w:pPr>
              <w:pStyle w:val="Normal6"/>
            </w:pPr>
          </w:p>
        </w:tc>
        <w:tc>
          <w:tcPr>
            <w:tcW w:w="4876" w:type="dxa"/>
          </w:tcPr>
          <w:p w:rsidR="00677222" w:rsidRPr="00505968" w:rsidP="0015409A" w14:paraId="2CB45BA5" w14:textId="77777777">
            <w:pPr>
              <w:pStyle w:val="Normal6"/>
              <w:rPr>
                <w:szCs w:val="24"/>
              </w:rPr>
            </w:pPr>
            <w:r w:rsidRPr="00505968">
              <w:rPr>
                <w:b/>
                <w:i/>
              </w:rPr>
              <w:t>(ca)</w:t>
            </w:r>
            <w:r w:rsidRPr="00505968">
              <w:rPr>
                <w:b/>
                <w:i/>
              </w:rPr>
              <w:tab/>
              <w:t>allvarlig obalans på marknaden: en situation där marknadens normala funktion störs allvarligt på grund av ett mycket stort överskott i utbudet i förhållande till efterfrågan.</w:t>
            </w:r>
          </w:p>
        </w:tc>
      </w:tr>
    </w:tbl>
    <w:p w:rsidR="00677222" w:rsidRPr="00505968" w:rsidP="00677222" w14:paraId="2C829CF9"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9CCD7CC" w14:textId="77777777">
      <w:r w:rsidRPr="00505968">
        <w:rPr>
          <w:rStyle w:val="HideTWBExt"/>
        </w:rPr>
        <w:t>&lt;/AmendB&gt;</w:t>
      </w:r>
    </w:p>
    <w:p w:rsidR="00677222" w:rsidRPr="00505968" w:rsidP="00677222" w14:paraId="0D8A437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335</w:t>
      </w:r>
      <w:r w:rsidRPr="00505968">
        <w:rPr>
          <w:rStyle w:val="HideTWBExt"/>
          <w:b w:val="0"/>
        </w:rPr>
        <w:t>&lt;/NumAmB&gt;</w:t>
      </w:r>
    </w:p>
    <w:p w:rsidR="00677222" w:rsidRPr="00505968" w:rsidP="00677222" w14:paraId="0C4B7963" w14:textId="77777777">
      <w:pPr>
        <w:pStyle w:val="NormalBold"/>
      </w:pPr>
      <w:r w:rsidRPr="00505968">
        <w:rPr>
          <w:rStyle w:val="HideTWBExt"/>
          <w:b w:val="0"/>
        </w:rPr>
        <w:t>&lt;RepeatBlock-By&gt;&lt;Members&gt;</w:t>
      </w:r>
      <w:r w:rsidRPr="00505968">
        <w:t>Salvatore De Meo</w:t>
      </w:r>
      <w:r w:rsidRPr="00505968">
        <w:rPr>
          <w:rStyle w:val="HideTWBExt"/>
          <w:b w:val="0"/>
        </w:rPr>
        <w:t>&lt;/Members&gt;</w:t>
      </w:r>
    </w:p>
    <w:p w:rsidR="00677222" w:rsidRPr="00505968" w:rsidP="00677222" w14:paraId="467C8B2E" w14:textId="77777777">
      <w:r w:rsidRPr="00505968">
        <w:rPr>
          <w:rStyle w:val="HideTWBExt"/>
        </w:rPr>
        <w:t>&lt;/RepeatBlock-By&gt;</w:t>
      </w:r>
    </w:p>
    <w:p w:rsidR="00677222" w:rsidRPr="00505968" w:rsidP="00677222" w14:paraId="32F430B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FE9202"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2D343E4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84604AE"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33CB8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12E6DB7" w14:textId="77777777">
            <w:pPr>
              <w:keepNext/>
            </w:pPr>
          </w:p>
        </w:tc>
      </w:tr>
      <w:tr w14:paraId="408BF2A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714409B" w14:textId="77777777">
            <w:pPr>
              <w:pStyle w:val="ColumnHeading"/>
              <w:keepNext/>
            </w:pPr>
            <w:r w:rsidRPr="00505968">
              <w:t>Kommissionens förslag</w:t>
            </w:r>
          </w:p>
        </w:tc>
        <w:tc>
          <w:tcPr>
            <w:tcW w:w="4876" w:type="dxa"/>
          </w:tcPr>
          <w:p w:rsidR="00677222" w:rsidRPr="00505968" w:rsidP="0015409A" w14:paraId="1EFF3B20" w14:textId="77777777">
            <w:pPr>
              <w:pStyle w:val="ColumnHeading"/>
              <w:keepNext/>
            </w:pPr>
            <w:r w:rsidRPr="00505968">
              <w:t>Ändringsförslag</w:t>
            </w:r>
          </w:p>
        </w:tc>
      </w:tr>
      <w:tr w14:paraId="2B8A4E7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E9853A" w14:textId="77777777">
            <w:pPr>
              <w:pStyle w:val="Normal6"/>
            </w:pPr>
          </w:p>
        </w:tc>
        <w:tc>
          <w:tcPr>
            <w:tcW w:w="4876" w:type="dxa"/>
          </w:tcPr>
          <w:p w:rsidR="00677222" w:rsidRPr="00505968" w:rsidP="0015409A" w14:paraId="40A8EC9E" w14:textId="77777777">
            <w:pPr>
              <w:pStyle w:val="Normal6"/>
              <w:rPr>
                <w:szCs w:val="24"/>
              </w:rPr>
            </w:pPr>
            <w:r w:rsidRPr="00505968">
              <w:rPr>
                <w:b/>
                <w:i/>
              </w:rPr>
              <w:t>cb)</w:t>
            </w:r>
            <w:r w:rsidRPr="00505968">
              <w:rPr>
                <w:b/>
                <w:i/>
              </w:rPr>
              <w:tab/>
              <w:t>följande led ska läggas till i punkt 5:</w:t>
            </w:r>
          </w:p>
        </w:tc>
      </w:tr>
      <w:tr w14:paraId="6A66324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F1796E" w14:textId="77777777">
            <w:pPr>
              <w:pStyle w:val="Normal6"/>
            </w:pPr>
          </w:p>
        </w:tc>
        <w:tc>
          <w:tcPr>
            <w:tcW w:w="4876" w:type="dxa"/>
          </w:tcPr>
          <w:p w:rsidR="00677222" w:rsidRPr="00505968" w:rsidP="0015409A" w14:paraId="11CC6C5F" w14:textId="77777777">
            <w:pPr>
              <w:pStyle w:val="Normal6"/>
              <w:rPr>
                <w:szCs w:val="24"/>
              </w:rPr>
            </w:pPr>
            <w:r w:rsidRPr="00505968">
              <w:rPr>
                <w:b/>
                <w:i/>
              </w:rPr>
              <w:t>f) hot om allvarlig obalans på marknaderna: en situation där marknadens normala funktion riskerar att allvarligt störas på grund av ett betydande förväntat utbudsöverskott i förhållande till efterfrågan.</w:t>
            </w:r>
          </w:p>
        </w:tc>
      </w:tr>
    </w:tbl>
    <w:p w:rsidR="00677222" w:rsidRPr="00505968" w:rsidP="00677222" w14:paraId="6DA3CFB7"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40649E56"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F1B10A5" w14:textId="77777777">
      <w:pPr>
        <w:pStyle w:val="Normal12Italic"/>
        <w:rPr>
          <w:noProof w:val="0"/>
        </w:rPr>
      </w:pPr>
      <w:r w:rsidRPr="00505968">
        <w:t>De nuvarande bestämmelserna i förordning (EU) nr 1308/2013 gör det möjligt för kommissionen att ingripa vid marknadsstörningar eller marknadskriser, men innehåller ingen tydlig operativ definition av vad som avses med ”risk för allvarlig obalans på marknaderna”. Avsaknaden av ett sådant klargörande kan skapa osäkerhet för både marknadsaktörer och institutioner när det gäller under vilka omständigheter exceptionella marknadsåtgärder kan aktiveras.</w:t>
      </w:r>
    </w:p>
    <w:p w:rsidR="00677222" w:rsidRPr="00505968" w:rsidP="00677222" w14:paraId="7C5A8E1D" w14:textId="77777777">
      <w:r w:rsidRPr="00505968">
        <w:rPr>
          <w:rStyle w:val="HideTWBExt"/>
        </w:rPr>
        <w:t>&lt;/AmendB&gt;</w:t>
      </w:r>
    </w:p>
    <w:p w:rsidR="00677222" w:rsidRPr="00505968" w:rsidP="00677222" w14:paraId="24F86DB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336</w:t>
      </w:r>
      <w:r w:rsidRPr="00505968">
        <w:rPr>
          <w:rStyle w:val="HideTWBExt"/>
          <w:b w:val="0"/>
        </w:rPr>
        <w:t>&lt;/NumAmB&gt;</w:t>
      </w:r>
    </w:p>
    <w:p w:rsidR="00677222" w:rsidRPr="00505968" w:rsidP="00677222" w14:paraId="69952E30" w14:textId="77777777">
      <w:pPr>
        <w:pStyle w:val="NormalBold"/>
      </w:pPr>
      <w:r w:rsidRPr="00505968">
        <w:rPr>
          <w:rStyle w:val="HideTWBExt"/>
          <w:b w:val="0"/>
        </w:rPr>
        <w:t>&lt;RepeatBlock-By&gt;&lt;Members&gt;</w:t>
      </w:r>
      <w:r w:rsidRPr="00505968">
        <w:t>Valérie Deloge, Gilles Pennelle, Raffaele Stancanelli, Csaba Dömötör, Mireia Borrás Pabón</w:t>
      </w:r>
      <w:r w:rsidRPr="00505968">
        <w:rPr>
          <w:rStyle w:val="HideTWBExt"/>
          <w:b w:val="0"/>
        </w:rPr>
        <w:t>&lt;/Members&gt;</w:t>
      </w:r>
    </w:p>
    <w:p w:rsidR="00677222" w:rsidRPr="00505968" w:rsidP="00677222" w14:paraId="1B19D031" w14:textId="77777777">
      <w:r w:rsidRPr="00505968">
        <w:rPr>
          <w:rStyle w:val="HideTWBExt"/>
        </w:rPr>
        <w:t>&lt;/RepeatBlock-By&gt;</w:t>
      </w:r>
    </w:p>
    <w:p w:rsidR="00677222" w:rsidRPr="00505968" w:rsidP="00677222" w14:paraId="485498B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07408DC"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2E84D25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3886152B" w14:textId="77777777">
      <w:r w:rsidRPr="00505968">
        <w:rPr>
          <w:rStyle w:val="HideTWBExt"/>
        </w:rPr>
        <w:t>&lt;Article2&gt;</w:t>
      </w:r>
      <w:r w:rsidRPr="00505968">
        <w:t>Artikel 3 – punkt 5 – led cb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AB60C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AE6E9FE" w14:textId="77777777">
            <w:pPr>
              <w:keepNext/>
            </w:pPr>
          </w:p>
        </w:tc>
      </w:tr>
      <w:tr w14:paraId="6F0311D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4ADAD21" w14:textId="77777777">
            <w:pPr>
              <w:pStyle w:val="ColumnHeading"/>
              <w:keepNext/>
            </w:pPr>
            <w:r w:rsidRPr="00505968">
              <w:t>Kommissionens förslag</w:t>
            </w:r>
          </w:p>
        </w:tc>
        <w:tc>
          <w:tcPr>
            <w:tcW w:w="4876" w:type="dxa"/>
          </w:tcPr>
          <w:p w:rsidR="00677222" w:rsidRPr="00505968" w:rsidP="0015409A" w14:paraId="75D7B336" w14:textId="77777777">
            <w:pPr>
              <w:pStyle w:val="ColumnHeading"/>
              <w:keepNext/>
            </w:pPr>
            <w:r w:rsidRPr="00505968">
              <w:t>Ändringsförslag</w:t>
            </w:r>
          </w:p>
        </w:tc>
      </w:tr>
      <w:tr w14:paraId="5264664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3D0E67B" w14:textId="77777777">
            <w:pPr>
              <w:pStyle w:val="Normal6"/>
            </w:pPr>
          </w:p>
        </w:tc>
        <w:tc>
          <w:tcPr>
            <w:tcW w:w="4876" w:type="dxa"/>
          </w:tcPr>
          <w:p w:rsidR="00677222" w:rsidRPr="00505968" w:rsidP="0015409A" w14:paraId="6026FA7D" w14:textId="77777777">
            <w:pPr>
              <w:pStyle w:val="Normal6"/>
              <w:rPr>
                <w:szCs w:val="24"/>
              </w:rPr>
            </w:pPr>
            <w:r w:rsidRPr="00505968">
              <w:rPr>
                <w:b/>
                <w:i/>
              </w:rPr>
              <w:t>(cb)</w:t>
            </w:r>
            <w:r w:rsidRPr="00505968">
              <w:rPr>
                <w:b/>
                <w:i/>
              </w:rPr>
              <w:tab/>
              <w:t>risk för allvarlig obalans på marknaden: en situation där marknadens normala funktion riskerar att störas allvarligt på grund av ett stort förväntat överskott i utbudet i förhållande till efterfrågan.</w:t>
            </w:r>
          </w:p>
        </w:tc>
      </w:tr>
    </w:tbl>
    <w:p w:rsidR="00677222" w:rsidRPr="00505968" w:rsidP="00677222" w14:paraId="70B4759A"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6107D8B" w14:textId="77777777">
      <w:r w:rsidRPr="00505968">
        <w:rPr>
          <w:rStyle w:val="HideTWBExt"/>
        </w:rPr>
        <w:t>&lt;/AmendB&gt;</w:t>
      </w:r>
    </w:p>
    <w:p w:rsidR="00677222" w:rsidRPr="00505968" w:rsidP="00677222" w14:paraId="2F97EA0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337</w:t>
      </w:r>
      <w:r w:rsidRPr="00505968">
        <w:rPr>
          <w:rStyle w:val="HideTWBExt"/>
          <w:b w:val="0"/>
        </w:rPr>
        <w:t>&lt;/NumAmB&gt;</w:t>
      </w:r>
    </w:p>
    <w:p w:rsidR="00677222" w:rsidRPr="00505968" w:rsidP="00677222" w14:paraId="71FA4A63"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2A04A01E" w14:textId="77777777">
      <w:r w:rsidRPr="00505968">
        <w:rPr>
          <w:rStyle w:val="HideTWBExt"/>
        </w:rPr>
        <w:t>&lt;/RepeatBlock-By&gt;</w:t>
      </w:r>
    </w:p>
    <w:p w:rsidR="00677222" w:rsidRPr="00505968" w:rsidP="00677222" w14:paraId="0E7F64F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850DE79"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6173AF2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E1289C3" w14:textId="77777777">
      <w:r w:rsidRPr="00505968">
        <w:rPr>
          <w:rStyle w:val="HideTWBExt"/>
        </w:rPr>
        <w:t>&lt;Article2&gt;</w:t>
      </w:r>
      <w:r w:rsidRPr="00505968">
        <w:t>Artikel 3 – punkt 5 – led cc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0A88A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83BD296" w14:textId="77777777">
            <w:pPr>
              <w:keepNext/>
            </w:pPr>
          </w:p>
        </w:tc>
      </w:tr>
      <w:tr w14:paraId="56FD30A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2A39EE" w14:textId="77777777">
            <w:pPr>
              <w:pStyle w:val="ColumnHeading"/>
              <w:keepNext/>
            </w:pPr>
            <w:r w:rsidRPr="00505968">
              <w:t>Kommissionens förslag</w:t>
            </w:r>
          </w:p>
        </w:tc>
        <w:tc>
          <w:tcPr>
            <w:tcW w:w="4876" w:type="dxa"/>
          </w:tcPr>
          <w:p w:rsidR="00677222" w:rsidRPr="00505968" w:rsidP="0015409A" w14:paraId="1BFD1437" w14:textId="77777777">
            <w:pPr>
              <w:pStyle w:val="ColumnHeading"/>
              <w:keepNext/>
            </w:pPr>
            <w:r w:rsidRPr="00505968">
              <w:t>Ändringsförslag</w:t>
            </w:r>
          </w:p>
        </w:tc>
      </w:tr>
      <w:tr w14:paraId="133DA1E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A40A374" w14:textId="77777777">
            <w:pPr>
              <w:pStyle w:val="Normal6"/>
            </w:pPr>
          </w:p>
        </w:tc>
        <w:tc>
          <w:tcPr>
            <w:tcW w:w="4876" w:type="dxa"/>
          </w:tcPr>
          <w:p w:rsidR="00677222" w:rsidRPr="00505968" w:rsidP="0015409A" w14:paraId="2CCB6DBC" w14:textId="77777777">
            <w:pPr>
              <w:pStyle w:val="Normal6"/>
              <w:rPr>
                <w:szCs w:val="24"/>
              </w:rPr>
            </w:pPr>
            <w:r w:rsidRPr="00505968">
              <w:rPr>
                <w:b/>
                <w:i/>
              </w:rPr>
              <w:t>cc)</w:t>
            </w:r>
            <w:r w:rsidRPr="00505968">
              <w:rPr>
                <w:b/>
                <w:i/>
              </w:rPr>
              <w:tab/>
              <w:t>allvarlig obalans på marknaderna: en situation där marknadens normala funktion allvarligt störs på grund av ett betydande överutbud i förhållande till efterfrågan.</w:t>
            </w:r>
          </w:p>
        </w:tc>
      </w:tr>
    </w:tbl>
    <w:p w:rsidR="00677222" w:rsidRPr="00505968" w:rsidP="00677222" w14:paraId="3E792E9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9FDA44F" w14:textId="77777777">
      <w:r w:rsidRPr="00505968">
        <w:rPr>
          <w:rStyle w:val="HideTWBExt"/>
        </w:rPr>
        <w:t>&lt;/AmendB&gt;</w:t>
      </w:r>
    </w:p>
    <w:p w:rsidR="00677222" w:rsidRPr="00505968" w:rsidP="00677222" w14:paraId="4BA48D9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338</w:t>
      </w:r>
      <w:r w:rsidRPr="00505968">
        <w:rPr>
          <w:rStyle w:val="HideTWBExt"/>
          <w:b w:val="0"/>
        </w:rPr>
        <w:t>&lt;/NumAmB&gt;</w:t>
      </w:r>
    </w:p>
    <w:p w:rsidR="00677222" w:rsidRPr="00505968" w:rsidP="00677222" w14:paraId="02D96DAC"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6A510459" w14:textId="77777777">
      <w:r w:rsidRPr="00505968">
        <w:rPr>
          <w:rStyle w:val="HideTWBExt"/>
        </w:rPr>
        <w:t>&lt;/RepeatBlock-By&gt;</w:t>
      </w:r>
    </w:p>
    <w:p w:rsidR="00677222" w:rsidRPr="00505968" w:rsidP="00677222" w14:paraId="4120B24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E637C59"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69A62B29"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6D2B304" w14:textId="77777777">
      <w:r w:rsidRPr="00505968">
        <w:rPr>
          <w:rStyle w:val="HideTWBExt"/>
        </w:rPr>
        <w:t>&lt;Article2&gt;</w:t>
      </w:r>
      <w:r w:rsidRPr="00505968">
        <w:t>Artikel 3 – punkt 5 – led cd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07AA7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C2A623D" w14:textId="77777777">
            <w:pPr>
              <w:keepNext/>
            </w:pPr>
          </w:p>
        </w:tc>
      </w:tr>
      <w:tr w14:paraId="2BAEBAE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E2229EF" w14:textId="77777777">
            <w:pPr>
              <w:pStyle w:val="ColumnHeading"/>
              <w:keepNext/>
            </w:pPr>
            <w:r w:rsidRPr="00505968">
              <w:t>Kommissionens förslag</w:t>
            </w:r>
          </w:p>
        </w:tc>
        <w:tc>
          <w:tcPr>
            <w:tcW w:w="4876" w:type="dxa"/>
          </w:tcPr>
          <w:p w:rsidR="00677222" w:rsidRPr="00505968" w:rsidP="0015409A" w14:paraId="1FAF85DA" w14:textId="77777777">
            <w:pPr>
              <w:pStyle w:val="ColumnHeading"/>
              <w:keepNext/>
            </w:pPr>
            <w:r w:rsidRPr="00505968">
              <w:t>Ändringsförslag</w:t>
            </w:r>
          </w:p>
        </w:tc>
      </w:tr>
      <w:tr w14:paraId="31A9E05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943E7D2" w14:textId="77777777">
            <w:pPr>
              <w:pStyle w:val="Normal6"/>
            </w:pPr>
          </w:p>
        </w:tc>
        <w:tc>
          <w:tcPr>
            <w:tcW w:w="4876" w:type="dxa"/>
          </w:tcPr>
          <w:p w:rsidR="00677222" w:rsidRPr="00505968" w:rsidP="0015409A" w14:paraId="6D214D93" w14:textId="77777777">
            <w:pPr>
              <w:pStyle w:val="Normal6"/>
              <w:rPr>
                <w:szCs w:val="24"/>
              </w:rPr>
            </w:pPr>
            <w:r w:rsidRPr="00505968">
              <w:rPr>
                <w:b/>
                <w:i/>
              </w:rPr>
              <w:t>(cd)</w:t>
            </w:r>
            <w:r w:rsidRPr="00505968">
              <w:rPr>
                <w:b/>
                <w:i/>
              </w:rPr>
              <w:tab/>
              <w:t>hot om allvarlig obalans på marknaderna: en situation där marknadens normala funktion riskerar att allvarligt störas på grund av ett betydande prognostiserat överutbud i förhållande till efterfrågan.</w:t>
            </w:r>
          </w:p>
        </w:tc>
      </w:tr>
    </w:tbl>
    <w:p w:rsidR="00677222" w:rsidRPr="00505968" w:rsidP="00677222" w14:paraId="5D0F23B8"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28DA2EB3" w14:textId="77777777">
      <w:r w:rsidRPr="00505968">
        <w:rPr>
          <w:rStyle w:val="HideTWBExt"/>
        </w:rPr>
        <w:t>&lt;/AmendB&gt;</w:t>
      </w:r>
    </w:p>
    <w:p w:rsidR="00677222" w:rsidRPr="00505968" w:rsidP="00677222" w14:paraId="6238D34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339</w:t>
      </w:r>
      <w:r w:rsidRPr="00505968">
        <w:rPr>
          <w:rStyle w:val="HideTWBExt"/>
          <w:b w:val="0"/>
        </w:rPr>
        <w:t>&lt;/NumAmB&gt;</w:t>
      </w:r>
    </w:p>
    <w:p w:rsidR="00677222" w:rsidRPr="00505968" w:rsidP="00677222" w14:paraId="390DE7A4"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657C55CB" w14:textId="77777777">
      <w:r w:rsidRPr="00505968">
        <w:rPr>
          <w:rStyle w:val="HideTWBExt"/>
        </w:rPr>
        <w:t>&lt;/RepeatBlock-By&gt;</w:t>
      </w:r>
    </w:p>
    <w:p w:rsidR="00677222" w:rsidRPr="00505968" w:rsidP="00677222" w14:paraId="6DF4371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CF17DB6" w14:textId="77777777">
      <w:pPr>
        <w:pStyle w:val="NormalBold"/>
      </w:pPr>
      <w:r w:rsidRPr="00505968">
        <w:rPr>
          <w:rStyle w:val="HideTWBExt"/>
          <w:b w:val="0"/>
        </w:rPr>
        <w:t>&lt;Article&gt;</w:t>
      </w:r>
      <w:r w:rsidRPr="00505968">
        <w:t>Artikel 1 – punkt 1 – led 3 – led bc (nytt)</w:t>
      </w:r>
      <w:r w:rsidRPr="00505968">
        <w:rPr>
          <w:rStyle w:val="HideTWBExt"/>
          <w:b w:val="0"/>
        </w:rPr>
        <w:t>&lt;/Article&gt;</w:t>
      </w:r>
    </w:p>
    <w:p w:rsidR="00677222" w:rsidRPr="00505968" w:rsidP="00677222" w14:paraId="677096BE"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553D8E1" w14:textId="77777777">
      <w:r w:rsidRPr="00505968">
        <w:rPr>
          <w:rStyle w:val="HideTWBExt"/>
        </w:rPr>
        <w:t>&lt;Article2&gt;</w:t>
      </w:r>
      <w:r w:rsidRPr="00505968">
        <w:t>Artikel 3 – punkt 5 – led cc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27F5B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CB4121E" w14:textId="77777777">
            <w:pPr>
              <w:keepNext/>
            </w:pPr>
          </w:p>
        </w:tc>
      </w:tr>
      <w:tr w14:paraId="0F4AAB9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097D9D" w14:textId="77777777">
            <w:pPr>
              <w:pStyle w:val="ColumnHeading"/>
              <w:keepNext/>
            </w:pPr>
            <w:r w:rsidRPr="00505968">
              <w:t>Kommissionens förslag</w:t>
            </w:r>
          </w:p>
        </w:tc>
        <w:tc>
          <w:tcPr>
            <w:tcW w:w="4876" w:type="dxa"/>
          </w:tcPr>
          <w:p w:rsidR="00677222" w:rsidRPr="00505968" w:rsidP="0015409A" w14:paraId="1A24C29C" w14:textId="77777777">
            <w:pPr>
              <w:pStyle w:val="ColumnHeading"/>
              <w:keepNext/>
            </w:pPr>
            <w:r w:rsidRPr="00505968">
              <w:t>Ändringsförslag</w:t>
            </w:r>
          </w:p>
        </w:tc>
      </w:tr>
      <w:tr w14:paraId="6328D20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A5C6A7" w14:textId="77777777">
            <w:pPr>
              <w:pStyle w:val="Normal6"/>
            </w:pPr>
          </w:p>
        </w:tc>
        <w:tc>
          <w:tcPr>
            <w:tcW w:w="4876" w:type="dxa"/>
          </w:tcPr>
          <w:p w:rsidR="00677222" w:rsidRPr="00505968" w:rsidP="0015409A" w14:paraId="78C2C5BD" w14:textId="77777777">
            <w:pPr>
              <w:pStyle w:val="Normal6"/>
              <w:rPr>
                <w:szCs w:val="24"/>
              </w:rPr>
            </w:pPr>
            <w:r w:rsidRPr="00505968">
              <w:rPr>
                <w:b/>
                <w:i/>
              </w:rPr>
              <w:t>(bc)</w:t>
            </w:r>
            <w:r w:rsidRPr="00505968">
              <w:rPr>
                <w:b/>
                <w:i/>
              </w:rPr>
              <w:tab/>
              <w:t>I punkt 5 ska följande led läggas till: (f) allvarlig obalans på marknaden: en situation där marknadens normala funktion störs allvarligt på grund av ett mycket stort överskott i utbudet i förhållande till efterfrågan.</w:t>
            </w:r>
          </w:p>
        </w:tc>
      </w:tr>
    </w:tbl>
    <w:p w:rsidR="00677222" w:rsidRPr="00505968" w:rsidP="00677222" w14:paraId="300E45D0"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2E990C4A" w14:textId="77777777">
      <w:r w:rsidRPr="00505968">
        <w:rPr>
          <w:rStyle w:val="HideTWBExt"/>
        </w:rPr>
        <w:t>&lt;/AmendB&gt;</w:t>
      </w:r>
    </w:p>
    <w:p w:rsidR="00677222" w:rsidRPr="00505968" w:rsidP="00677222" w14:paraId="29FB938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340</w:t>
      </w:r>
      <w:r w:rsidRPr="00505968">
        <w:rPr>
          <w:rStyle w:val="HideTWBExt"/>
          <w:b w:val="0"/>
        </w:rPr>
        <w:t>&lt;/NumAmB&gt;</w:t>
      </w:r>
    </w:p>
    <w:p w:rsidR="00677222" w:rsidRPr="00505968" w:rsidP="00677222" w14:paraId="33583867"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5A789963" w14:textId="77777777">
      <w:r w:rsidRPr="00505968">
        <w:rPr>
          <w:rStyle w:val="HideTWBExt"/>
        </w:rPr>
        <w:t>&lt;/RepeatBlock-By&gt;</w:t>
      </w:r>
    </w:p>
    <w:p w:rsidR="00677222" w:rsidRPr="00505968" w:rsidP="00677222" w14:paraId="5FA1603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CF5752D" w14:textId="77777777">
      <w:pPr>
        <w:pStyle w:val="NormalBold"/>
      </w:pPr>
      <w:r w:rsidRPr="00505968">
        <w:rPr>
          <w:rStyle w:val="HideTWBExt"/>
          <w:b w:val="0"/>
        </w:rPr>
        <w:t>&lt;Article&gt;</w:t>
      </w:r>
      <w:r w:rsidRPr="00505968">
        <w:t>Artikel 1 – punkt 1 – led 3 – led bc (nytt)</w:t>
      </w:r>
      <w:r w:rsidRPr="00505968">
        <w:rPr>
          <w:rStyle w:val="HideTWBExt"/>
          <w:b w:val="0"/>
        </w:rPr>
        <w:t>&lt;/Article&gt;</w:t>
      </w:r>
    </w:p>
    <w:p w:rsidR="00677222" w:rsidRPr="00505968" w:rsidP="00677222" w14:paraId="7F9D0C9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6F92DD6" w14:textId="77777777">
      <w:r w:rsidRPr="00505968">
        <w:rPr>
          <w:rStyle w:val="HideTWBExt"/>
        </w:rPr>
        <w:t>&lt;Article2&gt;</w:t>
      </w:r>
      <w:r w:rsidRPr="00505968">
        <w:t>Artikel 3 – punkt 5 – led cc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6D573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0604614" w14:textId="77777777">
            <w:pPr>
              <w:keepNext/>
            </w:pPr>
          </w:p>
        </w:tc>
      </w:tr>
      <w:tr w14:paraId="643512B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5B7ACAD" w14:textId="77777777">
            <w:pPr>
              <w:pStyle w:val="ColumnHeading"/>
              <w:keepNext/>
            </w:pPr>
            <w:r w:rsidRPr="00505968">
              <w:t>Kommissionens förslag</w:t>
            </w:r>
          </w:p>
        </w:tc>
        <w:tc>
          <w:tcPr>
            <w:tcW w:w="4876" w:type="dxa"/>
          </w:tcPr>
          <w:p w:rsidR="00677222" w:rsidRPr="00505968" w:rsidP="0015409A" w14:paraId="32683E91" w14:textId="77777777">
            <w:pPr>
              <w:pStyle w:val="ColumnHeading"/>
              <w:keepNext/>
            </w:pPr>
            <w:r w:rsidRPr="00505968">
              <w:t>Ändringsförslag</w:t>
            </w:r>
          </w:p>
        </w:tc>
      </w:tr>
      <w:tr w14:paraId="7BB94B1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31C1913" w14:textId="77777777">
            <w:pPr>
              <w:pStyle w:val="Normal6"/>
            </w:pPr>
          </w:p>
        </w:tc>
        <w:tc>
          <w:tcPr>
            <w:tcW w:w="4876" w:type="dxa"/>
          </w:tcPr>
          <w:p w:rsidR="00677222" w:rsidRPr="00505968" w:rsidP="0015409A" w14:paraId="47FACDE3" w14:textId="77777777">
            <w:pPr>
              <w:pStyle w:val="Normal6"/>
              <w:rPr>
                <w:szCs w:val="24"/>
              </w:rPr>
            </w:pPr>
            <w:r w:rsidRPr="00505968">
              <w:rPr>
                <w:b/>
                <w:i/>
              </w:rPr>
              <w:t>(bc)</w:t>
            </w:r>
            <w:r w:rsidRPr="00505968">
              <w:rPr>
                <w:b/>
                <w:i/>
              </w:rPr>
              <w:tab/>
              <w:t>f) allvarlig obalans på marknaderna: en situation där marknadens normala funktion allvarligt störs på grund av ett betydande överutbud i förhållande till efterfrågan.</w:t>
            </w:r>
          </w:p>
        </w:tc>
      </w:tr>
    </w:tbl>
    <w:p w:rsidR="00677222" w:rsidRPr="00505968" w:rsidP="00677222" w14:paraId="0E829217"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22B4303"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0B6AEF2" w14:textId="77777777">
      <w:pPr>
        <w:pStyle w:val="Normal12Italic"/>
        <w:rPr>
          <w:noProof w:val="0"/>
        </w:rPr>
      </w:pPr>
      <w:r w:rsidRPr="00505968">
        <w:t>De nuvarande bestämmelserna i förordning (EU) nr 1308/2013 gör det möjligt för kommissionen att ingripa i situationer av marknadsstörningar eller kriser, men ger ingen tydlig operativ förståelse för vad som utgör en ”allvarlig obalans på marknaderna”. Avsaknaden av ett sådant klargörande kan leda till osäkerhet för både aktörer och institutioner när det gäller de omständigheter under vilka exceptionella marknadsåtgärder kan utlösas.</w:t>
      </w:r>
    </w:p>
    <w:p w:rsidR="00677222" w:rsidRPr="00505968" w:rsidP="00677222" w14:paraId="4B62401F" w14:textId="77777777">
      <w:r w:rsidRPr="00505968">
        <w:rPr>
          <w:rStyle w:val="HideTWBExt"/>
        </w:rPr>
        <w:t>&lt;/AmendB&gt;</w:t>
      </w:r>
    </w:p>
    <w:p w:rsidR="00677222" w:rsidRPr="00505968" w:rsidP="00677222" w14:paraId="344F0E8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341</w:t>
      </w:r>
      <w:r w:rsidRPr="00505968">
        <w:rPr>
          <w:rStyle w:val="HideTWBExt"/>
          <w:b w:val="0"/>
        </w:rPr>
        <w:t>&lt;/NumAmB&gt;</w:t>
      </w:r>
    </w:p>
    <w:p w:rsidR="00677222" w:rsidRPr="00505968" w:rsidP="00677222" w14:paraId="57EDDCB0"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5B381EE2" w14:textId="77777777">
      <w:r w:rsidRPr="00505968">
        <w:rPr>
          <w:rStyle w:val="HideTWBExt"/>
        </w:rPr>
        <w:t>&lt;/RepeatBlock-By&gt;</w:t>
      </w:r>
    </w:p>
    <w:p w:rsidR="00677222" w:rsidRPr="00505968" w:rsidP="00677222" w14:paraId="1305A0D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9F9132D" w14:textId="77777777">
      <w:pPr>
        <w:pStyle w:val="NormalBold"/>
      </w:pPr>
      <w:r w:rsidRPr="00505968">
        <w:rPr>
          <w:rStyle w:val="HideTWBExt"/>
          <w:b w:val="0"/>
        </w:rPr>
        <w:t>&lt;Article&gt;</w:t>
      </w:r>
      <w:r w:rsidRPr="00505968">
        <w:t>Artikel 1 – punkt 1 – led 3 – led bd (nytt)</w:t>
      </w:r>
      <w:r w:rsidRPr="00505968">
        <w:rPr>
          <w:rStyle w:val="HideTWBExt"/>
          <w:b w:val="0"/>
        </w:rPr>
        <w:t>&lt;/Article&gt;</w:t>
      </w:r>
    </w:p>
    <w:p w:rsidR="00677222" w:rsidRPr="00505968" w:rsidP="00677222" w14:paraId="43619DD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2F0D138" w14:textId="77777777">
      <w:r w:rsidRPr="00505968">
        <w:rPr>
          <w:rStyle w:val="HideTWBExt"/>
        </w:rPr>
        <w:t>&lt;Article2&gt;</w:t>
      </w:r>
      <w:r w:rsidRPr="00505968">
        <w:t>Artikel 3 – punkt 5 – led cd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EE5A7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B9706D8" w14:textId="77777777">
            <w:pPr>
              <w:keepNext/>
            </w:pPr>
          </w:p>
        </w:tc>
      </w:tr>
      <w:tr w14:paraId="6FC6732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2118ACD" w14:textId="77777777">
            <w:pPr>
              <w:pStyle w:val="ColumnHeading"/>
              <w:keepNext/>
            </w:pPr>
            <w:r w:rsidRPr="00505968">
              <w:t>Kommissionens förslag</w:t>
            </w:r>
          </w:p>
        </w:tc>
        <w:tc>
          <w:tcPr>
            <w:tcW w:w="4876" w:type="dxa"/>
          </w:tcPr>
          <w:p w:rsidR="00677222" w:rsidRPr="00505968" w:rsidP="0015409A" w14:paraId="2606D92E" w14:textId="77777777">
            <w:pPr>
              <w:pStyle w:val="ColumnHeading"/>
              <w:keepNext/>
            </w:pPr>
            <w:r w:rsidRPr="00505968">
              <w:t>Ändringsförslag</w:t>
            </w:r>
          </w:p>
        </w:tc>
      </w:tr>
      <w:tr w14:paraId="50C9AD8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B3D91C4" w14:textId="77777777">
            <w:pPr>
              <w:pStyle w:val="Normal6"/>
            </w:pPr>
          </w:p>
        </w:tc>
        <w:tc>
          <w:tcPr>
            <w:tcW w:w="4876" w:type="dxa"/>
          </w:tcPr>
          <w:p w:rsidR="00677222" w:rsidRPr="00505968" w:rsidP="0015409A" w14:paraId="740DCEF6" w14:textId="77777777">
            <w:pPr>
              <w:pStyle w:val="Normal6"/>
              <w:rPr>
                <w:szCs w:val="24"/>
              </w:rPr>
            </w:pPr>
            <w:r w:rsidRPr="00505968">
              <w:rPr>
                <w:b/>
                <w:i/>
              </w:rPr>
              <w:t>(bd)</w:t>
            </w:r>
            <w:r w:rsidRPr="00505968">
              <w:rPr>
                <w:b/>
                <w:i/>
              </w:rPr>
              <w:tab/>
              <w:t>I punkt 5 ska följande led läggas till:</w:t>
            </w:r>
          </w:p>
        </w:tc>
      </w:tr>
      <w:tr w14:paraId="292540D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411E456" w14:textId="77777777">
            <w:pPr>
              <w:pStyle w:val="Normal6"/>
            </w:pPr>
          </w:p>
        </w:tc>
        <w:tc>
          <w:tcPr>
            <w:tcW w:w="4876" w:type="dxa"/>
          </w:tcPr>
          <w:p w:rsidR="00677222" w:rsidRPr="00505968" w:rsidP="0015409A" w14:paraId="1D71931B" w14:textId="77777777">
            <w:pPr>
              <w:pStyle w:val="Normal6"/>
              <w:rPr>
                <w:szCs w:val="24"/>
              </w:rPr>
            </w:pPr>
            <w:r w:rsidRPr="00505968">
              <w:rPr>
                <w:b/>
                <w:i/>
              </w:rPr>
              <w:t>(g) hot om allvarlig obalans på marknaden: en situation där marknadens normala funktion riskerar att störas allvarligt på grund av en stor förväntad obalans mellan utbud och efterfrågan.</w:t>
            </w:r>
          </w:p>
        </w:tc>
      </w:tr>
    </w:tbl>
    <w:p w:rsidR="00677222" w:rsidRPr="00505968" w:rsidP="00677222" w14:paraId="1534226A"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C18EE7D" w14:textId="77777777">
      <w:r w:rsidRPr="00505968">
        <w:rPr>
          <w:rStyle w:val="HideTWBExt"/>
        </w:rPr>
        <w:t>&lt;/AmendB&gt;</w:t>
      </w:r>
    </w:p>
    <w:p w:rsidR="00677222" w:rsidRPr="00505968" w:rsidP="00677222" w14:paraId="7405705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342</w:t>
      </w:r>
      <w:r w:rsidRPr="00505968">
        <w:rPr>
          <w:rStyle w:val="HideTWBExt"/>
          <w:b w:val="0"/>
        </w:rPr>
        <w:t>&lt;/NumAmB&gt;</w:t>
      </w:r>
    </w:p>
    <w:p w:rsidR="00677222" w:rsidRPr="00505968" w:rsidP="00677222" w14:paraId="0FB38702"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754F23A0" w14:textId="77777777">
      <w:r w:rsidRPr="00505968">
        <w:rPr>
          <w:rStyle w:val="HideTWBExt"/>
        </w:rPr>
        <w:t>&lt;/RepeatBlock-By&gt;</w:t>
      </w:r>
    </w:p>
    <w:p w:rsidR="00677222" w:rsidRPr="00505968" w:rsidP="00677222" w14:paraId="7816B16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9A09510" w14:textId="77777777">
      <w:pPr>
        <w:pStyle w:val="NormalBold"/>
      </w:pPr>
      <w:r w:rsidRPr="00505968">
        <w:rPr>
          <w:rStyle w:val="HideTWBExt"/>
          <w:b w:val="0"/>
        </w:rPr>
        <w:t>&lt;Article&gt;</w:t>
      </w:r>
      <w:r w:rsidRPr="00505968">
        <w:t>Artikel 1 – punkt 1 – led 3 – led bd (nytt)</w:t>
      </w:r>
      <w:r w:rsidRPr="00505968">
        <w:rPr>
          <w:rStyle w:val="HideTWBExt"/>
          <w:b w:val="0"/>
        </w:rPr>
        <w:t>&lt;/Article&gt;</w:t>
      </w:r>
    </w:p>
    <w:p w:rsidR="00677222" w:rsidRPr="00505968" w:rsidP="00677222" w14:paraId="408335CB"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4B38251" w14:textId="77777777">
      <w:r w:rsidRPr="00505968">
        <w:rPr>
          <w:rStyle w:val="HideTWBExt"/>
        </w:rPr>
        <w:t>&lt;Article2&gt;</w:t>
      </w:r>
      <w:r w:rsidRPr="00505968">
        <w:t>Artikel 3 – punkt 5 – led cd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6262E1"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59B2188" w14:textId="77777777">
            <w:pPr>
              <w:keepNext/>
            </w:pPr>
          </w:p>
        </w:tc>
      </w:tr>
      <w:tr w14:paraId="7F94D03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7830F8" w14:textId="77777777">
            <w:pPr>
              <w:pStyle w:val="ColumnHeading"/>
              <w:keepNext/>
            </w:pPr>
            <w:r w:rsidRPr="00505968">
              <w:t>Kommissionens förslag</w:t>
            </w:r>
          </w:p>
        </w:tc>
        <w:tc>
          <w:tcPr>
            <w:tcW w:w="4876" w:type="dxa"/>
          </w:tcPr>
          <w:p w:rsidR="00677222" w:rsidRPr="00505968" w:rsidP="0015409A" w14:paraId="65FB9520" w14:textId="77777777">
            <w:pPr>
              <w:pStyle w:val="ColumnHeading"/>
              <w:keepNext/>
            </w:pPr>
            <w:r w:rsidRPr="00505968">
              <w:t>Ändringsförslag</w:t>
            </w:r>
          </w:p>
        </w:tc>
      </w:tr>
      <w:tr w14:paraId="63F7CE4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B044418" w14:textId="77777777">
            <w:pPr>
              <w:pStyle w:val="Normal6"/>
            </w:pPr>
          </w:p>
        </w:tc>
        <w:tc>
          <w:tcPr>
            <w:tcW w:w="4876" w:type="dxa"/>
          </w:tcPr>
          <w:p w:rsidR="00677222" w:rsidRPr="00505968" w:rsidP="0015409A" w14:paraId="3DB50118" w14:textId="77777777">
            <w:pPr>
              <w:pStyle w:val="Normal6"/>
              <w:rPr>
                <w:szCs w:val="24"/>
              </w:rPr>
            </w:pPr>
            <w:r w:rsidRPr="00505968">
              <w:rPr>
                <w:b/>
                <w:i/>
              </w:rPr>
              <w:t>(bd)</w:t>
            </w:r>
            <w:r w:rsidRPr="00505968">
              <w:rPr>
                <w:b/>
                <w:i/>
              </w:rPr>
              <w:tab/>
              <w:t>g) hot om allvarlig obalans på marknaderna: en situation där marknadens normala funktion riskerar att allvarligt störas på grund av ett betydande prognostiserat överutbud i förhållande till efterfrågan.</w:t>
            </w:r>
          </w:p>
        </w:tc>
      </w:tr>
    </w:tbl>
    <w:p w:rsidR="00677222" w:rsidRPr="00505968" w:rsidP="00677222" w14:paraId="34B194D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BA70F03"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72F7ADF1" w14:textId="77777777">
      <w:pPr>
        <w:pStyle w:val="Normal12Italic"/>
        <w:rPr>
          <w:noProof w:val="0"/>
        </w:rPr>
      </w:pPr>
      <w:r w:rsidRPr="00505968">
        <w:t>De nuvarande bestämmelserna i förordning (EU) nr 1308/2013 gör det möjligt för kommissionen att ingripa i situationer av marknadsstörningar eller kriser, men ger ingen tydlig operativ förståelse för vad som utgör ett ”hot om allvarlig obalans på marknaderna”. Avsaknaden av ett sådant klargörande kan leda till osäkerhet för både aktörer och institutioner när det gäller de omständigheter under vilka exceptionella marknadsåtgärder kan utlösas.</w:t>
      </w:r>
    </w:p>
    <w:p w:rsidR="00677222" w:rsidRPr="00505968" w:rsidP="00677222" w14:paraId="22D8FE2C" w14:textId="77777777">
      <w:r w:rsidRPr="00505968">
        <w:rPr>
          <w:rStyle w:val="HideTWBExt"/>
        </w:rPr>
        <w:t>&lt;/AmendB&gt;</w:t>
      </w:r>
    </w:p>
    <w:p w:rsidR="00677222" w:rsidRPr="00505968" w:rsidP="00677222" w14:paraId="2A3FD0F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343</w:t>
      </w:r>
      <w:r w:rsidRPr="00505968">
        <w:rPr>
          <w:rStyle w:val="HideTWBExt"/>
          <w:b w:val="0"/>
        </w:rPr>
        <w:t>&lt;/NumAmB&gt;</w:t>
      </w:r>
    </w:p>
    <w:p w:rsidR="00677222" w:rsidRPr="00505968" w:rsidP="00677222" w14:paraId="6D402FC0"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5274D667" w14:textId="77777777">
      <w:r w:rsidRPr="00505968">
        <w:rPr>
          <w:rStyle w:val="HideTWBExt"/>
        </w:rPr>
        <w:t>&lt;/RepeatBlock-By&gt;</w:t>
      </w:r>
    </w:p>
    <w:p w:rsidR="00677222" w:rsidRPr="00505968" w:rsidP="00677222" w14:paraId="67521EC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473D80A" w14:textId="77777777">
      <w:pPr>
        <w:pStyle w:val="NormalBold"/>
      </w:pPr>
      <w:r w:rsidRPr="00505968">
        <w:rPr>
          <w:rStyle w:val="HideTWBExt"/>
          <w:b w:val="0"/>
        </w:rPr>
        <w:t>&lt;Article&gt;</w:t>
      </w:r>
      <w:r w:rsidRPr="00505968">
        <w:t>Artikel 1 – punkt 1 – led 3c (nytt)</w:t>
      </w:r>
      <w:r w:rsidRPr="00505968">
        <w:rPr>
          <w:rStyle w:val="HideTWBExt"/>
          <w:b w:val="0"/>
        </w:rPr>
        <w:t>&lt;/Article&gt;</w:t>
      </w:r>
    </w:p>
    <w:p w:rsidR="00677222" w:rsidRPr="00505968" w:rsidP="00677222" w14:paraId="7B33DB5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F734F90" w14:textId="77777777">
      <w:r w:rsidRPr="00505968">
        <w:rPr>
          <w:rStyle w:val="HideTWBExt"/>
        </w:rPr>
        <w:t>&lt;Article2&gt;</w:t>
      </w:r>
      <w:r w:rsidRPr="00505968">
        <w:t>Artikel 3 – punkt 5 – led cc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F0F57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5BFF398" w14:textId="77777777">
            <w:pPr>
              <w:keepNext/>
            </w:pPr>
          </w:p>
        </w:tc>
      </w:tr>
      <w:tr w14:paraId="11E6903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A05E1F9" w14:textId="77777777">
            <w:pPr>
              <w:pStyle w:val="ColumnHeading"/>
              <w:keepNext/>
            </w:pPr>
            <w:r w:rsidRPr="00505968">
              <w:t>Kommissionens förslag</w:t>
            </w:r>
          </w:p>
        </w:tc>
        <w:tc>
          <w:tcPr>
            <w:tcW w:w="4876" w:type="dxa"/>
          </w:tcPr>
          <w:p w:rsidR="00677222" w:rsidRPr="00505968" w:rsidP="0015409A" w14:paraId="6EBADE14" w14:textId="77777777">
            <w:pPr>
              <w:pStyle w:val="ColumnHeading"/>
              <w:keepNext/>
            </w:pPr>
            <w:r w:rsidRPr="00505968">
              <w:t>Ändringsförslag</w:t>
            </w:r>
          </w:p>
        </w:tc>
      </w:tr>
      <w:tr w14:paraId="2879A74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366311" w14:textId="77777777">
            <w:pPr>
              <w:pStyle w:val="Normal6"/>
            </w:pPr>
          </w:p>
        </w:tc>
        <w:tc>
          <w:tcPr>
            <w:tcW w:w="4876" w:type="dxa"/>
          </w:tcPr>
          <w:p w:rsidR="00677222" w:rsidRPr="00505968" w:rsidP="0015409A" w14:paraId="22837704" w14:textId="77777777">
            <w:pPr>
              <w:pStyle w:val="Normal6"/>
              <w:rPr>
                <w:szCs w:val="24"/>
              </w:rPr>
            </w:pPr>
            <w:r w:rsidRPr="00505968">
              <w:rPr>
                <w:b/>
                <w:i/>
              </w:rPr>
              <w:t>(3c)</w:t>
            </w:r>
            <w:r w:rsidRPr="00505968">
              <w:rPr>
                <w:b/>
                <w:i/>
              </w:rPr>
              <w:tab/>
              <w:t>e) I punkt 5 ska följande led läggas till: f) allvarlig obalans på marknaderna: en situation där marknadens normala funktion allvarligt störs på grund av ett betydande utbudsöverskott i förhållande till efterfrågan.</w:t>
            </w:r>
          </w:p>
        </w:tc>
      </w:tr>
    </w:tbl>
    <w:p w:rsidR="00677222" w:rsidRPr="00505968" w:rsidP="00677222" w14:paraId="5E121113"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7625E30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683C802" w14:textId="77777777">
      <w:pPr>
        <w:pStyle w:val="Normal12Italic"/>
        <w:rPr>
          <w:noProof w:val="0"/>
        </w:rPr>
      </w:pPr>
      <w:r w:rsidRPr="00505968">
        <w:t>De nuvarande bestämmelserna i förordning (EU) nr 1308/2013 gör det möjligt för kommissionen att ingripa vid marknadsstörningar eller marknadskriser, men innehåller ingen tydlig operativ definition av vad som avses med ”allvarlig obalans på marknaderna”. Avsaknaden av ett sådant klargörande kan skapa osäkerhet för både marknadsaktörer och institutioner när det gäller under vilka omständigheter exceptionella marknadsåtgärder kan aktiveras.</w:t>
      </w:r>
    </w:p>
    <w:p w:rsidR="00677222" w:rsidRPr="00505968" w:rsidP="00677222" w14:paraId="289CB265" w14:textId="77777777">
      <w:r w:rsidRPr="00505968">
        <w:rPr>
          <w:rStyle w:val="HideTWBExt"/>
        </w:rPr>
        <w:t>&lt;/AmendB&gt;</w:t>
      </w:r>
    </w:p>
    <w:p w:rsidR="00677222" w:rsidRPr="00505968" w:rsidP="00677222" w14:paraId="75517C7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344</w:t>
      </w:r>
      <w:r w:rsidRPr="00505968">
        <w:rPr>
          <w:rStyle w:val="HideTWBExt"/>
          <w:b w:val="0"/>
        </w:rPr>
        <w:t>&lt;/NumAmB&gt;</w:t>
      </w:r>
    </w:p>
    <w:p w:rsidR="00677222" w:rsidRPr="00505968" w:rsidP="00677222" w14:paraId="52212C6F"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5DB28F8A" w14:textId="77777777">
      <w:r w:rsidRPr="00505968">
        <w:rPr>
          <w:rStyle w:val="HideTWBExt"/>
        </w:rPr>
        <w:t>&lt;/RepeatBlock-By&gt;</w:t>
      </w:r>
    </w:p>
    <w:p w:rsidR="00677222" w:rsidRPr="00505968" w:rsidP="00677222" w14:paraId="26398C9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8D2F5BE" w14:textId="77777777">
      <w:pPr>
        <w:pStyle w:val="NormalBold"/>
      </w:pPr>
      <w:r w:rsidRPr="00505968">
        <w:rPr>
          <w:rStyle w:val="HideTWBExt"/>
          <w:b w:val="0"/>
        </w:rPr>
        <w:t>&lt;Article&gt;</w:t>
      </w:r>
      <w:r w:rsidRPr="00505968">
        <w:t>Artikel 1 – punkt 1 – led 3d (nytt)</w:t>
      </w:r>
      <w:r w:rsidRPr="00505968">
        <w:rPr>
          <w:rStyle w:val="HideTWBExt"/>
          <w:b w:val="0"/>
        </w:rPr>
        <w:t>&lt;/Article&gt;</w:t>
      </w:r>
    </w:p>
    <w:p w:rsidR="00677222" w:rsidRPr="00505968" w:rsidP="00677222" w14:paraId="202A23B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BA7CA1E" w14:textId="77777777">
      <w:r w:rsidRPr="00505968">
        <w:rPr>
          <w:rStyle w:val="HideTWBExt"/>
        </w:rPr>
        <w:t>&lt;Article2&gt;</w:t>
      </w:r>
      <w:r w:rsidRPr="00505968">
        <w:t>Artikel 3 – punkt 5 – led cd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FF148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F0196B3" w14:textId="77777777">
            <w:pPr>
              <w:keepNext/>
            </w:pPr>
          </w:p>
        </w:tc>
      </w:tr>
      <w:tr w14:paraId="3CCB258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C3BEDB" w14:textId="77777777">
            <w:pPr>
              <w:pStyle w:val="ColumnHeading"/>
              <w:keepNext/>
            </w:pPr>
            <w:r w:rsidRPr="00505968">
              <w:t>Kommissionens förslag</w:t>
            </w:r>
          </w:p>
        </w:tc>
        <w:tc>
          <w:tcPr>
            <w:tcW w:w="4876" w:type="dxa"/>
          </w:tcPr>
          <w:p w:rsidR="00677222" w:rsidRPr="00505968" w:rsidP="0015409A" w14:paraId="7E7DD7C2" w14:textId="77777777">
            <w:pPr>
              <w:pStyle w:val="ColumnHeading"/>
              <w:keepNext/>
            </w:pPr>
            <w:r w:rsidRPr="00505968">
              <w:t>Ändringsförslag</w:t>
            </w:r>
          </w:p>
        </w:tc>
      </w:tr>
      <w:tr w14:paraId="054DBDA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86AEC21" w14:textId="77777777">
            <w:pPr>
              <w:pStyle w:val="Normal6"/>
            </w:pPr>
          </w:p>
        </w:tc>
        <w:tc>
          <w:tcPr>
            <w:tcW w:w="4876" w:type="dxa"/>
          </w:tcPr>
          <w:p w:rsidR="00677222" w:rsidRPr="00505968" w:rsidP="0015409A" w14:paraId="18F18A27" w14:textId="77777777">
            <w:pPr>
              <w:pStyle w:val="Normal6"/>
              <w:rPr>
                <w:szCs w:val="24"/>
              </w:rPr>
            </w:pPr>
            <w:r w:rsidRPr="00505968">
              <w:rPr>
                <w:b/>
                <w:i/>
              </w:rPr>
              <w:t>(3d)</w:t>
            </w:r>
            <w:r w:rsidRPr="00505968">
              <w:rPr>
                <w:b/>
                <w:i/>
              </w:rPr>
              <w:tab/>
              <w:t>I punkt 5 ska följande led läggas till: g) risk för allvarlig obalans på marknaderna: en situation där marknadens normala funktion riskerar att allvarligt störas på grund av en betydande förväntad obalans mellan efterfrågan och utbudet.</w:t>
            </w:r>
          </w:p>
        </w:tc>
      </w:tr>
    </w:tbl>
    <w:p w:rsidR="00677222" w:rsidRPr="00505968" w:rsidP="00677222" w14:paraId="127288F1"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4EFC3907"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D249337" w14:textId="77777777">
      <w:pPr>
        <w:pStyle w:val="Normal12Italic"/>
        <w:rPr>
          <w:noProof w:val="0"/>
        </w:rPr>
      </w:pPr>
      <w:r w:rsidRPr="00505968">
        <w:t>De nuvarande bestämmelserna i förordning (EU) nr 1308/2013 gör det möjligt för kommissionen att ingripa vid marknadsstörningar eller marknadskriser, men innehåller ingen tydlig operativ definition av vad som avses med ”hot om allvarlig obalans på marknaderna”. Avsaknaden av ett sådant klargörande kan skapa osäkerhet för både marknadsaktörer och institutioner när det gäller under vilka omständigheter exceptionella marknadsåtgärder kan aktiveras.</w:t>
      </w:r>
    </w:p>
    <w:p w:rsidR="00677222" w:rsidRPr="00505968" w:rsidP="00677222" w14:paraId="3F307E5F" w14:textId="77777777">
      <w:r w:rsidRPr="00505968">
        <w:rPr>
          <w:rStyle w:val="HideTWBExt"/>
        </w:rPr>
        <w:t>&lt;/AmendB&gt;</w:t>
      </w:r>
    </w:p>
    <w:p w:rsidR="00677222" w:rsidRPr="00505968" w:rsidP="00677222" w14:paraId="4745DDD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345</w:t>
      </w:r>
      <w:r w:rsidRPr="00505968">
        <w:rPr>
          <w:rStyle w:val="HideTWBExt"/>
          <w:b w:val="0"/>
        </w:rPr>
        <w:t>&lt;/NumAmB&gt;</w:t>
      </w:r>
    </w:p>
    <w:p w:rsidR="00677222" w:rsidRPr="00505968" w:rsidP="00677222" w14:paraId="5E5D6158" w14:textId="77777777">
      <w:pPr>
        <w:pStyle w:val="NormalBold"/>
      </w:pPr>
      <w:r w:rsidRPr="00505968">
        <w:rPr>
          <w:rStyle w:val="HideTWBExt"/>
          <w:b w:val="0"/>
        </w:rPr>
        <w:t>&lt;RepeatBlock-By&gt;&lt;Members&gt;</w:t>
      </w:r>
      <w:r w:rsidRPr="00505968">
        <w:t>Maria Noichl</w:t>
      </w:r>
      <w:r w:rsidRPr="00505968">
        <w:rPr>
          <w:rStyle w:val="HideTWBExt"/>
          <w:b w:val="0"/>
        </w:rPr>
        <w:t>&lt;/Members&gt;</w:t>
      </w:r>
    </w:p>
    <w:p w:rsidR="00677222" w:rsidRPr="00505968" w:rsidP="00677222" w14:paraId="3F6C42B0" w14:textId="77777777">
      <w:r w:rsidRPr="00505968">
        <w:rPr>
          <w:rStyle w:val="HideTWBExt"/>
        </w:rPr>
        <w:t>&lt;/RepeatBlock-By&gt;</w:t>
      </w:r>
    </w:p>
    <w:p w:rsidR="00677222" w:rsidRPr="00505968" w:rsidP="00677222" w14:paraId="37472BF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06F386A"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05D41A7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35092166"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03D9F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A5326CA" w14:textId="77777777">
            <w:pPr>
              <w:keepNext/>
            </w:pPr>
          </w:p>
        </w:tc>
      </w:tr>
      <w:tr w14:paraId="78F3E19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5CDB69D" w14:textId="77777777">
            <w:pPr>
              <w:pStyle w:val="ColumnHeading"/>
              <w:keepNext/>
            </w:pPr>
            <w:r w:rsidRPr="00505968">
              <w:t>Kommissionens förslag</w:t>
            </w:r>
          </w:p>
        </w:tc>
        <w:tc>
          <w:tcPr>
            <w:tcW w:w="4876" w:type="dxa"/>
          </w:tcPr>
          <w:p w:rsidR="00677222" w:rsidRPr="00505968" w:rsidP="0015409A" w14:paraId="1FE395BB" w14:textId="77777777">
            <w:pPr>
              <w:pStyle w:val="ColumnHeading"/>
              <w:keepNext/>
            </w:pPr>
            <w:r w:rsidRPr="00505968">
              <w:t>Ändringsförslag</w:t>
            </w:r>
          </w:p>
        </w:tc>
      </w:tr>
      <w:tr w14:paraId="62C15AD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F22B367" w14:textId="77777777">
            <w:pPr>
              <w:pStyle w:val="Normal6"/>
            </w:pPr>
          </w:p>
        </w:tc>
        <w:tc>
          <w:tcPr>
            <w:tcW w:w="4876" w:type="dxa"/>
          </w:tcPr>
          <w:p w:rsidR="00677222" w:rsidRPr="00505968" w:rsidP="0015409A" w14:paraId="314943F8" w14:textId="77777777">
            <w:pPr>
              <w:pStyle w:val="Normal6"/>
              <w:rPr>
                <w:szCs w:val="24"/>
              </w:rPr>
            </w:pPr>
            <w:r w:rsidRPr="00505968">
              <w:rPr>
                <w:b/>
                <w:i/>
              </w:rPr>
              <w:t>ca)</w:t>
            </w:r>
            <w:r w:rsidRPr="00505968">
              <w:rPr>
                <w:b/>
                <w:i/>
              </w:rPr>
              <w:tab/>
              <w:t>Med produktionsmetoder avses de förfaranden, processer och villkor under vilka jordbruksprodukter produceras, inbegripet alla krav i samband med djurskydd som gäller under djurens hela livscykel. I denna förordning anses produktionsmetoder endast vara likvärdiga om de garanterar en djurskyddsnivå som minst uppfyller den skyddsnivå som föreskrivs i unionsrätten, inbegripet rådets direktiv 98/58/EG, rådets förordning (EG) nr 1/2005, rådets förordning (EG) nr 1099/2009 samt all sektorspecifik unionslagstiftning som gäller för den berörda produkten.</w:t>
            </w:r>
          </w:p>
        </w:tc>
      </w:tr>
    </w:tbl>
    <w:p w:rsidR="00677222" w:rsidRPr="00505968" w:rsidP="00677222" w14:paraId="2EC774A0" w14:textId="77777777">
      <w:pPr>
        <w:pStyle w:val="Olang"/>
      </w:pPr>
      <w:r w:rsidRPr="00505968">
        <w:rPr>
          <w:noProof w:val="0"/>
        </w:rPr>
        <w:t xml:space="preserve">Or. </w:t>
      </w:r>
      <w:r w:rsidRPr="00505968">
        <w:rPr>
          <w:rStyle w:val="HideTWBExt"/>
        </w:rPr>
        <w:t>&lt;Original&gt;</w:t>
      </w:r>
      <w:r w:rsidRPr="00505968">
        <w:rPr>
          <w:rStyle w:val="HideTWBInt"/>
        </w:rPr>
        <w:t>{DE}</w:t>
      </w:r>
      <w:r w:rsidRPr="00505968">
        <w:rPr>
          <w:noProof w:val="0"/>
        </w:rPr>
        <w:t>de</w:t>
      </w:r>
      <w:r w:rsidRPr="00505968">
        <w:rPr>
          <w:rStyle w:val="HideTWBExt"/>
        </w:rPr>
        <w:t>&lt;/Original&gt;</w:t>
      </w:r>
    </w:p>
    <w:p w:rsidR="00677222" w:rsidRPr="00505968" w:rsidP="00677222" w14:paraId="34D1FBA3" w14:textId="77777777">
      <w:r w:rsidRPr="00505968">
        <w:rPr>
          <w:rStyle w:val="HideTWBExt"/>
        </w:rPr>
        <w:t>&lt;/AmendB&gt;</w:t>
      </w:r>
    </w:p>
    <w:p w:rsidR="00677222" w:rsidRPr="00505968" w:rsidP="00677222" w14:paraId="6B85999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346</w:t>
      </w:r>
      <w:r w:rsidRPr="00505968">
        <w:rPr>
          <w:rStyle w:val="HideTWBExt"/>
          <w:b w:val="0"/>
        </w:rPr>
        <w:t>&lt;/NumAmB&gt;</w:t>
      </w:r>
    </w:p>
    <w:p w:rsidR="00677222" w:rsidRPr="00505968" w:rsidP="00677222" w14:paraId="7F627059" w14:textId="77777777">
      <w:pPr>
        <w:pStyle w:val="NormalBold"/>
      </w:pPr>
      <w:r w:rsidRPr="00505968">
        <w:rPr>
          <w:rStyle w:val="HideTWBExt"/>
          <w:b w:val="0"/>
        </w:rPr>
        <w:t>&lt;RepeatBlock-By&gt;&lt;Members&gt;</w:t>
      </w:r>
      <w:r w:rsidRPr="00505968">
        <w:t>Anja Hazekamp, Sebastian Everding, Luke Ming Flanagan, Arash Saeidi</w:t>
      </w:r>
      <w:r w:rsidRPr="00505968">
        <w:rPr>
          <w:rStyle w:val="HideTWBExt"/>
          <w:b w:val="0"/>
        </w:rPr>
        <w:t>&lt;/Members&gt;</w:t>
      </w:r>
    </w:p>
    <w:p w:rsidR="00677222" w:rsidRPr="00505968" w:rsidP="00677222" w14:paraId="7E7D0A94" w14:textId="77777777">
      <w:r w:rsidRPr="00505968">
        <w:rPr>
          <w:rStyle w:val="HideTWBExt"/>
        </w:rPr>
        <w:t>&lt;/RepeatBlock-By&gt;</w:t>
      </w:r>
    </w:p>
    <w:p w:rsidR="00677222" w:rsidRPr="00505968" w:rsidP="00677222" w14:paraId="1E0BC08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3E6097B" w14:textId="77777777">
      <w:pPr>
        <w:pStyle w:val="NormalBold"/>
      </w:pPr>
      <w:r w:rsidRPr="00505968">
        <w:rPr>
          <w:rStyle w:val="HideTWBExt"/>
          <w:b w:val="0"/>
        </w:rPr>
        <w:t>&lt;Article&gt;</w:t>
      </w:r>
      <w:r w:rsidRPr="00505968">
        <w:t>Artikel 1 – punkt 1 – led 3 – led b</w:t>
      </w:r>
      <w:r w:rsidRPr="00505968">
        <w:rPr>
          <w:rStyle w:val="HideTWBExt"/>
          <w:b w:val="0"/>
        </w:rPr>
        <w:t>&lt;/Article&gt;</w:t>
      </w:r>
    </w:p>
    <w:p w:rsidR="00677222" w:rsidRPr="00505968" w:rsidP="00677222" w14:paraId="6B0698F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727EB90" w14:textId="77777777">
      <w:r w:rsidRPr="00505968">
        <w:rPr>
          <w:rStyle w:val="HideTWBExt"/>
        </w:rPr>
        <w:t>&lt;Article2&gt;</w:t>
      </w:r>
      <w:r w:rsidRPr="00505968">
        <w:t>Artikel 3 – punkt 5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EF7E2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184E26E" w14:textId="77777777">
            <w:pPr>
              <w:keepNext/>
            </w:pPr>
          </w:p>
        </w:tc>
      </w:tr>
      <w:tr w14:paraId="5A6B794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BC8C451" w14:textId="77777777">
            <w:pPr>
              <w:pStyle w:val="ColumnHeading"/>
              <w:keepNext/>
            </w:pPr>
            <w:r w:rsidRPr="00505968">
              <w:t>Kommissionens förslag</w:t>
            </w:r>
          </w:p>
        </w:tc>
        <w:tc>
          <w:tcPr>
            <w:tcW w:w="4876" w:type="dxa"/>
          </w:tcPr>
          <w:p w:rsidR="00677222" w:rsidRPr="00505968" w:rsidP="0015409A" w14:paraId="302018FD" w14:textId="77777777">
            <w:pPr>
              <w:pStyle w:val="ColumnHeading"/>
              <w:keepNext/>
            </w:pPr>
            <w:r w:rsidRPr="00505968">
              <w:t>Ändringsförslag</w:t>
            </w:r>
          </w:p>
        </w:tc>
      </w:tr>
      <w:tr w14:paraId="255E4FA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8186AB0" w14:textId="77777777">
            <w:pPr>
              <w:pStyle w:val="Normal6"/>
            </w:pPr>
          </w:p>
        </w:tc>
        <w:tc>
          <w:tcPr>
            <w:tcW w:w="4876" w:type="dxa"/>
          </w:tcPr>
          <w:p w:rsidR="00677222" w:rsidRPr="00505968" w:rsidP="0015409A" w14:paraId="0BC1D03C" w14:textId="77777777">
            <w:pPr>
              <w:pStyle w:val="Normal6"/>
              <w:rPr>
                <w:szCs w:val="24"/>
              </w:rPr>
            </w:pPr>
            <w:r w:rsidRPr="00505968">
              <w:rPr>
                <w:b/>
                <w:i/>
              </w:rPr>
              <w:t>ca)</w:t>
            </w:r>
            <w:r w:rsidRPr="00505968">
              <w:rPr>
                <w:b/>
                <w:i/>
              </w:rPr>
              <w:tab/>
              <w:t>produktionsmetoder: de metoder, processer och villkor enligt vilka jordbruksprodukter produceras, inklusive alla rättsliga krav som är tillämpliga enligt unionsrätten.</w:t>
            </w:r>
          </w:p>
        </w:tc>
      </w:tr>
      <w:tr w14:paraId="41F158E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E22D346" w14:textId="77777777">
            <w:pPr>
              <w:pStyle w:val="Normal6"/>
            </w:pPr>
          </w:p>
        </w:tc>
        <w:tc>
          <w:tcPr>
            <w:tcW w:w="4876" w:type="dxa"/>
          </w:tcPr>
          <w:p w:rsidR="00677222" w:rsidRPr="00505968" w:rsidP="0015409A" w14:paraId="090FE5D9" w14:textId="77777777">
            <w:pPr>
              <w:pStyle w:val="Normal6"/>
              <w:rPr>
                <w:szCs w:val="24"/>
              </w:rPr>
            </w:pPr>
            <w:r w:rsidRPr="00505968">
              <w:rPr>
                <w:b/>
                <w:i/>
              </w:rPr>
              <w:t>Vid tillämpningen av denna förordning ska produktionsmetoder anses vara likvärdiga endast om aktörerna uppfyller normer som säkerställer en djurskyddsnivå som minst motsvarar den som krävs enligt unionslagstiftningen, inbegripet rådets direktiv 98/58/EG, rådets förordning (EG) nr 1099/2009, rådets förordning (EG) nr 1/2005 och den unionslagstiftning som är tillämplig på den berörda sektorn.</w:t>
            </w:r>
          </w:p>
        </w:tc>
      </w:tr>
      <w:tr w14:paraId="67FE65B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EC49B1" w14:textId="77777777">
            <w:pPr>
              <w:pStyle w:val="Normal6"/>
            </w:pPr>
          </w:p>
        </w:tc>
        <w:tc>
          <w:tcPr>
            <w:tcW w:w="4876" w:type="dxa"/>
          </w:tcPr>
          <w:p w:rsidR="00677222" w:rsidRPr="00505968" w:rsidP="0015409A" w14:paraId="1DD3F8D9" w14:textId="77777777">
            <w:pPr>
              <w:pStyle w:val="Normal6"/>
              <w:rPr>
                <w:szCs w:val="24"/>
              </w:rPr>
            </w:pPr>
            <w:r w:rsidRPr="00505968">
              <w:rPr>
                <w:b/>
                <w:i/>
              </w:rPr>
              <w:t>Likvärdigheten ska styrkas genom objektiva, verifierbara och verkställbara krav.</w:t>
            </w:r>
          </w:p>
        </w:tc>
      </w:tr>
    </w:tbl>
    <w:p w:rsidR="00677222" w:rsidRPr="00505968" w:rsidP="00677222" w14:paraId="2591D36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6673AA1" w14:textId="77777777">
      <w:r w:rsidRPr="00505968">
        <w:rPr>
          <w:rStyle w:val="HideTWBExt"/>
        </w:rPr>
        <w:t>&lt;/AmendB&gt;</w:t>
      </w:r>
    </w:p>
    <w:p w:rsidR="00677222" w:rsidRPr="00505968" w:rsidP="00677222" w14:paraId="22D758D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347</w:t>
      </w:r>
      <w:r w:rsidRPr="00505968">
        <w:rPr>
          <w:rStyle w:val="HideTWBExt"/>
          <w:b w:val="0"/>
        </w:rPr>
        <w:t>&lt;/NumAmB&gt;</w:t>
      </w:r>
    </w:p>
    <w:p w:rsidR="00677222" w:rsidRPr="00505968" w:rsidP="00677222" w14:paraId="3A7917D6" w14:textId="77777777">
      <w:pPr>
        <w:pStyle w:val="NormalBold"/>
      </w:pPr>
      <w:r w:rsidRPr="00505968">
        <w:rPr>
          <w:rStyle w:val="HideTWBExt"/>
          <w:b w:val="0"/>
        </w:rPr>
        <w:t>&lt;RepeatBlock-By&gt;&lt;Members&gt;</w:t>
      </w:r>
      <w:r w:rsidRPr="00505968">
        <w:t>Claudiu-Richard Târziu, Waldemar Buda, Georgiana Teodorescu, Jessika van Leeuwen</w:t>
      </w:r>
      <w:r w:rsidRPr="00505968">
        <w:rPr>
          <w:rStyle w:val="HideTWBExt"/>
          <w:b w:val="0"/>
        </w:rPr>
        <w:t>&lt;/Members&gt;</w:t>
      </w:r>
    </w:p>
    <w:p w:rsidR="00677222" w:rsidRPr="00505968" w:rsidP="00677222" w14:paraId="529448C1" w14:textId="77777777">
      <w:r w:rsidRPr="00505968">
        <w:rPr>
          <w:rStyle w:val="HideTWBExt"/>
        </w:rPr>
        <w:t>&lt;/RepeatBlock-By&gt;</w:t>
      </w:r>
    </w:p>
    <w:p w:rsidR="00677222" w:rsidRPr="00505968" w:rsidP="00677222" w14:paraId="1DB7F00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480F7B1" w14:textId="77777777">
      <w:pPr>
        <w:pStyle w:val="NormalBold"/>
      </w:pPr>
      <w:r w:rsidRPr="00505968">
        <w:rPr>
          <w:rStyle w:val="HideTWBExt"/>
          <w:b w:val="0"/>
        </w:rPr>
        <w:t>&lt;Article&gt;</w:t>
      </w:r>
      <w:r w:rsidRPr="00505968">
        <w:t>Artikel 1 – punkt 1 – led 4</w:t>
      </w:r>
      <w:r w:rsidRPr="00505968">
        <w:rPr>
          <w:rStyle w:val="HideTWBExt"/>
          <w:b w:val="0"/>
        </w:rPr>
        <w:t>&lt;/Article&gt;</w:t>
      </w:r>
    </w:p>
    <w:p w:rsidR="00677222" w:rsidRPr="00505968" w:rsidP="00677222" w14:paraId="52AB1A6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920470C" w14:textId="77777777">
      <w:r w:rsidRPr="00505968">
        <w:rPr>
          <w:rStyle w:val="HideTWBExt"/>
        </w:rPr>
        <w:t>&lt;Article2&gt;</w:t>
      </w:r>
      <w:r w:rsidRPr="00505968">
        <w:t>Artikel 6 – led b</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69C14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6524D3C" w14:textId="77777777">
            <w:pPr>
              <w:keepNext/>
            </w:pPr>
          </w:p>
        </w:tc>
      </w:tr>
      <w:tr w14:paraId="3F7A6D3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288967" w14:textId="77777777">
            <w:pPr>
              <w:pStyle w:val="ColumnHeading"/>
              <w:keepNext/>
            </w:pPr>
            <w:r w:rsidRPr="00505968">
              <w:t>Kommissionens förslag</w:t>
            </w:r>
          </w:p>
        </w:tc>
        <w:tc>
          <w:tcPr>
            <w:tcW w:w="4876" w:type="dxa"/>
          </w:tcPr>
          <w:p w:rsidR="00677222" w:rsidRPr="00505968" w:rsidP="0015409A" w14:paraId="502BE845" w14:textId="77777777">
            <w:pPr>
              <w:pStyle w:val="ColumnHeading"/>
              <w:keepNext/>
            </w:pPr>
            <w:r w:rsidRPr="00505968">
              <w:t>Ändringsförslag</w:t>
            </w:r>
          </w:p>
        </w:tc>
      </w:tr>
      <w:tr w14:paraId="46BDF88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BCC220" w14:textId="77777777">
            <w:pPr>
              <w:pStyle w:val="Normal6"/>
            </w:pPr>
            <w:r w:rsidRPr="00505968">
              <w:t>b)</w:t>
            </w:r>
            <w:r w:rsidRPr="00505968">
              <w:tab/>
              <w:t>1 april–31 mars det påföljande året för sektorn för silkesodling.</w:t>
            </w:r>
          </w:p>
        </w:tc>
        <w:tc>
          <w:tcPr>
            <w:tcW w:w="4876" w:type="dxa"/>
          </w:tcPr>
          <w:p w:rsidR="00677222" w:rsidRPr="00505968" w:rsidP="0015409A" w14:paraId="22703C17" w14:textId="77777777">
            <w:pPr>
              <w:pStyle w:val="Normal6"/>
              <w:rPr>
                <w:szCs w:val="24"/>
              </w:rPr>
            </w:pPr>
            <w:r w:rsidRPr="00505968">
              <w:t>b)</w:t>
            </w:r>
            <w:r w:rsidRPr="00505968">
              <w:tab/>
              <w:t xml:space="preserve">1 april–31 mars det påföljande året för </w:t>
            </w:r>
            <w:r w:rsidRPr="00505968">
              <w:rPr>
                <w:b/>
                <w:i/>
              </w:rPr>
              <w:t>sektorn för proteingrödor, inklusive torkat foder och</w:t>
            </w:r>
            <w:r w:rsidRPr="00505968">
              <w:t xml:space="preserve"> sektorn för silkesodling.</w:t>
            </w:r>
          </w:p>
        </w:tc>
      </w:tr>
    </w:tbl>
    <w:p w:rsidR="00677222" w:rsidRPr="00505968" w:rsidP="00677222" w14:paraId="00F31E8B"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9E77E62"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0E83ED0" w14:textId="77777777">
      <w:pPr>
        <w:pStyle w:val="Normal12Italic"/>
        <w:rPr>
          <w:noProof w:val="0"/>
        </w:rPr>
      </w:pPr>
      <w:r w:rsidRPr="00505968">
        <w:t>I artikel 6 fastställs regleringsåren för de sektorer som omfattas av förordningen. Det är lämpligt att behålla regleringsåret för sektorn för torkat foder, eftersom denna sektor fortfarande omfattas av artikel 1. Dessutom bör ett regleringsår införas för den nya sektorn för proteingrödor för att säkerställa enhetlighet i hela förordningen.</w:t>
      </w:r>
    </w:p>
    <w:p w:rsidR="00677222" w:rsidRPr="00505968" w:rsidP="00677222" w14:paraId="38BE5BEF" w14:textId="77777777">
      <w:r w:rsidRPr="00505968">
        <w:rPr>
          <w:rStyle w:val="HideTWBExt"/>
        </w:rPr>
        <w:t>&lt;/AmendB&gt;</w:t>
      </w:r>
    </w:p>
    <w:p w:rsidR="00677222" w:rsidRPr="00505968" w:rsidP="00677222" w14:paraId="1804815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348</w:t>
      </w:r>
      <w:r w:rsidRPr="00505968">
        <w:rPr>
          <w:rStyle w:val="HideTWBExt"/>
          <w:b w:val="0"/>
        </w:rPr>
        <w:t>&lt;/NumAmB&gt;</w:t>
      </w:r>
    </w:p>
    <w:p w:rsidR="00677222" w:rsidRPr="00505968" w:rsidP="00677222" w14:paraId="7FE3B695" w14:textId="77777777">
      <w:pPr>
        <w:pStyle w:val="NormalBold"/>
      </w:pPr>
      <w:r w:rsidRPr="00505968">
        <w:rPr>
          <w:rStyle w:val="HideTWBExt"/>
          <w:b w:val="0"/>
        </w:rPr>
        <w:t>&lt;RepeatBlock-By&gt;&lt;Members&gt;</w:t>
      </w:r>
      <w:r w:rsidRPr="00505968">
        <w:t>Claudiu-Richard Târziu, Waldemar Buda, Georgiana Teodorescu</w:t>
      </w:r>
      <w:r w:rsidRPr="00505968">
        <w:rPr>
          <w:rStyle w:val="HideTWBExt"/>
          <w:b w:val="0"/>
        </w:rPr>
        <w:t>&lt;/Members&gt;</w:t>
      </w:r>
    </w:p>
    <w:p w:rsidR="00677222" w:rsidRPr="00505968" w:rsidP="00677222" w14:paraId="5DE05E40" w14:textId="77777777">
      <w:r w:rsidRPr="00505968">
        <w:rPr>
          <w:rStyle w:val="HideTWBExt"/>
        </w:rPr>
        <w:t>&lt;/RepeatBlock-By&gt;</w:t>
      </w:r>
    </w:p>
    <w:p w:rsidR="00677222" w:rsidRPr="00505968" w:rsidP="00677222" w14:paraId="038C9B4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42E17C9"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375352C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29CB268"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4795C0F"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20750624" w14:textId="77777777">
            <w:pPr>
              <w:keepNext/>
            </w:pPr>
          </w:p>
        </w:tc>
      </w:tr>
      <w:tr w14:paraId="6D42769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ECD8223" w14:textId="77777777">
            <w:pPr>
              <w:pStyle w:val="ColumnHeading"/>
              <w:keepNext/>
            </w:pPr>
            <w:r w:rsidRPr="00505968">
              <w:t>Kommissionens förslag</w:t>
            </w:r>
          </w:p>
        </w:tc>
        <w:tc>
          <w:tcPr>
            <w:tcW w:w="4876" w:type="dxa"/>
          </w:tcPr>
          <w:p w:rsidR="00677222" w:rsidRPr="00505968" w:rsidP="0015409A" w14:paraId="2D067EFD" w14:textId="77777777">
            <w:pPr>
              <w:pStyle w:val="ColumnHeading"/>
              <w:keepNext/>
            </w:pPr>
            <w:r w:rsidRPr="00505968">
              <w:t>Ändringsförslag</w:t>
            </w:r>
          </w:p>
        </w:tc>
      </w:tr>
      <w:tr w14:paraId="310D782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9CB7D88" w14:textId="77777777">
            <w:pPr>
              <w:pStyle w:val="Normal6"/>
            </w:pPr>
            <w:r w:rsidRPr="00505968">
              <w:t>(5)</w:t>
            </w:r>
            <w:r w:rsidRPr="00505968">
              <w:tab/>
            </w:r>
            <w:r w:rsidRPr="00505968">
              <w:rPr>
                <w:b/>
                <w:i/>
              </w:rPr>
              <w:t>Artikel 7 ska utgå.</w:t>
            </w:r>
          </w:p>
        </w:tc>
        <w:tc>
          <w:tcPr>
            <w:tcW w:w="4876" w:type="dxa"/>
          </w:tcPr>
          <w:p w:rsidR="00677222" w:rsidRPr="00505968" w:rsidP="0015409A" w14:paraId="7E9B90C3" w14:textId="77777777">
            <w:pPr>
              <w:pStyle w:val="Normal6"/>
              <w:rPr>
                <w:b/>
                <w:bCs/>
                <w:i/>
                <w:iCs/>
                <w:szCs w:val="24"/>
              </w:rPr>
            </w:pPr>
            <w:r w:rsidRPr="00505968">
              <w:rPr>
                <w:b/>
                <w:i/>
              </w:rPr>
              <w:t>(5)</w:t>
            </w:r>
            <w:r w:rsidRPr="00505968">
              <w:rPr>
                <w:b/>
                <w:i/>
              </w:rPr>
              <w:tab/>
              <w:t>Artikel 7</w:t>
            </w:r>
          </w:p>
        </w:tc>
      </w:tr>
      <w:tr w14:paraId="4D0CD72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CC879EA" w14:textId="77777777">
            <w:pPr>
              <w:pStyle w:val="Normal6"/>
            </w:pPr>
          </w:p>
        </w:tc>
        <w:tc>
          <w:tcPr>
            <w:tcW w:w="4876" w:type="dxa"/>
          </w:tcPr>
          <w:p w:rsidR="00677222" w:rsidRPr="00505968" w:rsidP="0015409A" w14:paraId="61F9F3DA" w14:textId="77777777">
            <w:pPr>
              <w:pStyle w:val="Normal6"/>
              <w:rPr>
                <w:b/>
                <w:bCs/>
                <w:i/>
                <w:iCs/>
                <w:szCs w:val="24"/>
              </w:rPr>
            </w:pPr>
            <w:r w:rsidRPr="00505968">
              <w:rPr>
                <w:b/>
                <w:i/>
              </w:rPr>
              <w:t>Referenströsklar</w:t>
            </w:r>
          </w:p>
        </w:tc>
      </w:tr>
      <w:tr w14:paraId="565D9DC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0A5B3CE" w14:textId="77777777">
            <w:pPr>
              <w:pStyle w:val="Normal6"/>
            </w:pPr>
          </w:p>
        </w:tc>
        <w:tc>
          <w:tcPr>
            <w:tcW w:w="4876" w:type="dxa"/>
          </w:tcPr>
          <w:p w:rsidR="00677222" w:rsidRPr="00505968" w:rsidP="0015409A" w14:paraId="6FEF9CC1" w14:textId="77777777">
            <w:pPr>
              <w:pStyle w:val="Normal6"/>
              <w:rPr>
                <w:b/>
                <w:bCs/>
                <w:i/>
                <w:iCs/>
                <w:szCs w:val="24"/>
              </w:rPr>
            </w:pPr>
            <w:r w:rsidRPr="00505968">
              <w:rPr>
                <w:b/>
                <w:i/>
              </w:rPr>
              <w:t xml:space="preserve">1. Referenströsklarna ska vara följande: </w:t>
            </w:r>
          </w:p>
        </w:tc>
      </w:tr>
      <w:tr w14:paraId="42E20F2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07B0F32" w14:textId="77777777">
            <w:pPr>
              <w:rPr>
                <w:rStyle w:val="no-parag"/>
                <w:szCs w:val="24"/>
                <w:shd w:val="clear" w:color="auto" w:fill="FFFFFF"/>
              </w:rPr>
            </w:pPr>
          </w:p>
        </w:tc>
        <w:tc>
          <w:tcPr>
            <w:tcW w:w="4876" w:type="dxa"/>
          </w:tcPr>
          <w:p w:rsidR="00677222" w:rsidRPr="00505968" w:rsidP="0015409A" w14:paraId="6C02CF92" w14:textId="77777777">
            <w:pPr>
              <w:pStyle w:val="Normal6"/>
              <w:rPr>
                <w:b/>
                <w:bCs/>
                <w:i/>
                <w:iCs/>
              </w:rPr>
            </w:pPr>
            <w:r w:rsidRPr="00505968">
              <w:rPr>
                <w:b/>
                <w:i/>
              </w:rPr>
              <w:t xml:space="preserve">a) När det gäller spannmål, 101,31 EUR/ton, avseende grossistledet för varor, fritt lager, före lossning. </w:t>
            </w:r>
          </w:p>
        </w:tc>
      </w:tr>
      <w:tr w14:paraId="69832D1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56BE910" w14:textId="77777777">
            <w:pPr>
              <w:rPr>
                <w:rStyle w:val="no-parag"/>
                <w:szCs w:val="24"/>
                <w:shd w:val="clear" w:color="auto" w:fill="FFFFFF"/>
              </w:rPr>
            </w:pPr>
          </w:p>
        </w:tc>
        <w:tc>
          <w:tcPr>
            <w:tcW w:w="4876" w:type="dxa"/>
          </w:tcPr>
          <w:p w:rsidR="00677222" w:rsidRPr="00505968" w:rsidP="0015409A" w14:paraId="47D8F6DC" w14:textId="77777777">
            <w:pPr>
              <w:pStyle w:val="Normal6"/>
              <w:rPr>
                <w:b/>
                <w:bCs/>
                <w:i/>
                <w:iCs/>
              </w:rPr>
            </w:pPr>
            <w:r w:rsidRPr="00505968">
              <w:rPr>
                <w:b/>
                <w:i/>
              </w:rPr>
              <w:t>b) När det gäller paddyris, 150 EUR/ton för standardkvalitet enligt definitionen i punkt A i bilaga III, avseende grossistledet för varor fritt lager, före lossning.</w:t>
            </w:r>
          </w:p>
        </w:tc>
      </w:tr>
      <w:tr w14:paraId="2E0AF7F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864A22A" w14:textId="77777777">
            <w:pPr>
              <w:rPr>
                <w:rStyle w:val="no-parag"/>
                <w:szCs w:val="24"/>
                <w:shd w:val="clear" w:color="auto" w:fill="FFFFFF"/>
              </w:rPr>
            </w:pPr>
          </w:p>
        </w:tc>
        <w:tc>
          <w:tcPr>
            <w:tcW w:w="4876" w:type="dxa"/>
          </w:tcPr>
          <w:p w:rsidR="00677222" w:rsidRPr="00505968" w:rsidP="0015409A" w14:paraId="77AE1FEA" w14:textId="77777777">
            <w:pPr>
              <w:pStyle w:val="Normal6"/>
              <w:rPr>
                <w:b/>
                <w:i/>
              </w:rPr>
            </w:pPr>
            <w:r w:rsidRPr="00505968">
              <w:rPr>
                <w:b/>
                <w:i/>
              </w:rPr>
              <w:t xml:space="preserve">c) När det gäller socker i lösvikt av standardkvalitet enligt definitionen i punkt B i bilaga III, fritt fabrik: </w:t>
            </w:r>
          </w:p>
          <w:p w:rsidR="00677222" w:rsidRPr="00505968" w:rsidP="0015409A" w14:paraId="6E0B3B1B" w14:textId="77777777">
            <w:pPr>
              <w:pStyle w:val="Normal6"/>
              <w:rPr>
                <w:b/>
                <w:i/>
              </w:rPr>
            </w:pPr>
            <w:r w:rsidRPr="00505968">
              <w:rPr>
                <w:b/>
                <w:i/>
              </w:rPr>
              <w:t xml:space="preserve">i) för vitsocker: 404,4 EUR/ton. </w:t>
            </w:r>
          </w:p>
          <w:p w:rsidR="00677222" w:rsidRPr="00505968" w:rsidP="0015409A" w14:paraId="3FE7789D" w14:textId="77777777">
            <w:pPr>
              <w:pStyle w:val="Normal6"/>
              <w:rPr>
                <w:bCs/>
                <w:iCs/>
              </w:rPr>
            </w:pPr>
            <w:r w:rsidRPr="00505968">
              <w:rPr>
                <w:b/>
                <w:i/>
              </w:rPr>
              <w:t xml:space="preserve">ii) för råsocker: 335,2 euro/ton. </w:t>
            </w:r>
          </w:p>
        </w:tc>
      </w:tr>
      <w:tr w14:paraId="47DF559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5D7FC99" w14:textId="77777777">
            <w:pPr>
              <w:rPr>
                <w:rStyle w:val="no-parag"/>
                <w:szCs w:val="24"/>
                <w:shd w:val="clear" w:color="auto" w:fill="FFFFFF"/>
              </w:rPr>
            </w:pPr>
          </w:p>
        </w:tc>
        <w:tc>
          <w:tcPr>
            <w:tcW w:w="4876" w:type="dxa"/>
          </w:tcPr>
          <w:p w:rsidR="00677222" w:rsidRPr="00505968" w:rsidP="0015409A" w14:paraId="7A025E0F" w14:textId="77777777">
            <w:pPr>
              <w:pStyle w:val="Normal6"/>
              <w:rPr>
                <w:bCs/>
                <w:iCs/>
              </w:rPr>
            </w:pPr>
            <w:r w:rsidRPr="00505968">
              <w:rPr>
                <w:b/>
                <w:i/>
              </w:rPr>
              <w:t xml:space="preserve">d)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 </w:t>
            </w:r>
          </w:p>
        </w:tc>
      </w:tr>
      <w:tr w14:paraId="757A9DF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DE46517" w14:textId="77777777">
            <w:pPr>
              <w:rPr>
                <w:rStyle w:val="no-parag"/>
                <w:szCs w:val="24"/>
                <w:shd w:val="clear" w:color="auto" w:fill="FFFFFF"/>
              </w:rPr>
            </w:pPr>
          </w:p>
        </w:tc>
        <w:tc>
          <w:tcPr>
            <w:tcW w:w="4876" w:type="dxa"/>
          </w:tcPr>
          <w:p w:rsidR="00677222" w:rsidRPr="00505968" w:rsidP="0015409A" w14:paraId="1E070344" w14:textId="77777777">
            <w:pPr>
              <w:pStyle w:val="Normal6"/>
              <w:rPr>
                <w:b/>
                <w:i/>
              </w:rPr>
            </w:pPr>
            <w:r w:rsidRPr="00505968">
              <w:rPr>
                <w:b/>
                <w:i/>
              </w:rPr>
              <w:t xml:space="preserve">e) När det gäller sektorn för mjölk och mjölkprodukter: </w:t>
            </w:r>
          </w:p>
          <w:p w:rsidR="00677222" w:rsidRPr="00505968" w:rsidP="0015409A" w14:paraId="0E150E5D" w14:textId="77777777">
            <w:pPr>
              <w:pStyle w:val="Normal6"/>
              <w:rPr>
                <w:b/>
                <w:i/>
              </w:rPr>
            </w:pPr>
            <w:r w:rsidRPr="00505968">
              <w:rPr>
                <w:b/>
                <w:i/>
              </w:rPr>
              <w:t xml:space="preserve">i) 246,39 EUR/100 kg för smör. </w:t>
            </w:r>
          </w:p>
          <w:p w:rsidR="00677222" w:rsidRPr="00505968" w:rsidP="0015409A" w14:paraId="58D4C446" w14:textId="77777777">
            <w:pPr>
              <w:pStyle w:val="Normal6"/>
              <w:rPr>
                <w:bCs/>
                <w:iCs/>
              </w:rPr>
            </w:pPr>
            <w:r w:rsidRPr="00505968">
              <w:rPr>
                <w:b/>
                <w:i/>
              </w:rPr>
              <w:t xml:space="preserve">ii) 169,80 EUR/100 kg för skummjölkspulver. </w:t>
            </w:r>
          </w:p>
        </w:tc>
      </w:tr>
      <w:tr w14:paraId="6E22304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C0C4767" w14:textId="77777777">
            <w:pPr>
              <w:rPr>
                <w:rStyle w:val="no-parag"/>
                <w:szCs w:val="24"/>
                <w:shd w:val="clear" w:color="auto" w:fill="FFFFFF"/>
              </w:rPr>
            </w:pPr>
          </w:p>
        </w:tc>
        <w:tc>
          <w:tcPr>
            <w:tcW w:w="4876" w:type="dxa"/>
          </w:tcPr>
          <w:p w:rsidR="00677222" w:rsidRPr="00505968" w:rsidP="0015409A" w14:paraId="7E1C3FB6" w14:textId="77777777">
            <w:pPr>
              <w:pStyle w:val="Normal6"/>
              <w:rPr>
                <w:b/>
                <w:i/>
              </w:rPr>
            </w:pPr>
            <w:r w:rsidRPr="00505968">
              <w:rPr>
                <w:b/>
                <w:i/>
              </w:rPr>
              <w:t xml:space="preserve">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 </w:t>
            </w:r>
          </w:p>
          <w:p w:rsidR="00677222" w:rsidRPr="00505968" w:rsidP="0015409A" w14:paraId="1CC52EB8" w14:textId="77777777">
            <w:pPr>
              <w:pStyle w:val="Normal6"/>
              <w:rPr>
                <w:b/>
                <w:i/>
              </w:rPr>
            </w:pPr>
            <w:r w:rsidRPr="00505968">
              <w:rPr>
                <w:b/>
                <w:i/>
              </w:rPr>
              <w:t>i) Slaktkroppar som väger minst 60 men mindre än 120 kg: klass E.</w:t>
            </w:r>
          </w:p>
          <w:p w:rsidR="00677222" w:rsidRPr="00505968" w:rsidP="0015409A" w14:paraId="539DF739" w14:textId="77777777">
            <w:pPr>
              <w:pStyle w:val="Normal6"/>
              <w:rPr>
                <w:bCs/>
                <w:iCs/>
              </w:rPr>
            </w:pPr>
            <w:r w:rsidRPr="00505968">
              <w:rPr>
                <w:b/>
                <w:i/>
              </w:rPr>
              <w:t xml:space="preserve">ii) Slaktkroppar som väger 120–180 kg: klass R. </w:t>
            </w:r>
          </w:p>
        </w:tc>
      </w:tr>
      <w:tr w14:paraId="583A16B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0A212B1" w14:textId="77777777">
            <w:pPr>
              <w:rPr>
                <w:rStyle w:val="no-parag"/>
                <w:szCs w:val="24"/>
                <w:shd w:val="clear" w:color="auto" w:fill="FFFFFF"/>
              </w:rPr>
            </w:pPr>
          </w:p>
        </w:tc>
        <w:tc>
          <w:tcPr>
            <w:tcW w:w="4876" w:type="dxa"/>
          </w:tcPr>
          <w:p w:rsidR="00677222" w:rsidRPr="00505968" w:rsidP="0015409A" w14:paraId="54B3EB7D" w14:textId="77777777">
            <w:pPr>
              <w:pStyle w:val="Normal6"/>
              <w:rPr>
                <w:b/>
                <w:i/>
              </w:rPr>
            </w:pPr>
            <w:r w:rsidRPr="00505968">
              <w:rPr>
                <w:b/>
                <w:i/>
              </w:rPr>
              <w:t xml:space="preserve">g) När det gäller olivolja: </w:t>
            </w:r>
          </w:p>
          <w:p w:rsidR="00677222" w:rsidRPr="00505968" w:rsidP="0015409A" w14:paraId="155DF66D" w14:textId="77777777">
            <w:pPr>
              <w:pStyle w:val="Normal6"/>
              <w:rPr>
                <w:b/>
                <w:i/>
              </w:rPr>
            </w:pPr>
            <w:r w:rsidRPr="00505968">
              <w:rPr>
                <w:b/>
                <w:i/>
              </w:rPr>
              <w:t xml:space="preserve">i) 1 779 EUR/ton för extra jungfruolja. </w:t>
            </w:r>
          </w:p>
          <w:p w:rsidR="00677222" w:rsidRPr="00505968" w:rsidP="0015409A" w14:paraId="50C3692C" w14:textId="77777777">
            <w:pPr>
              <w:pStyle w:val="Normal6"/>
              <w:rPr>
                <w:b/>
                <w:i/>
              </w:rPr>
            </w:pPr>
            <w:r w:rsidRPr="00505968">
              <w:rPr>
                <w:b/>
                <w:i/>
              </w:rPr>
              <w:t>ii) 1 710 EUR/ton för jungfruolja.</w:t>
            </w:r>
          </w:p>
          <w:p w:rsidR="00677222" w:rsidRPr="00505968" w:rsidP="0015409A" w14:paraId="73A691F3" w14:textId="77777777">
            <w:pPr>
              <w:pStyle w:val="Normal6"/>
              <w:rPr>
                <w:bCs/>
                <w:iCs/>
              </w:rPr>
            </w:pPr>
            <w:r w:rsidRPr="00505968">
              <w:rPr>
                <w:b/>
                <w:i/>
              </w:rPr>
              <w:t>iii) 1 524 EUR/ton för bomolja vars innehåll av fria fettsyror är två grader; detta belopp ska minskas med 36,70 EUR/ton för varje extra surhetsgrad.</w:t>
            </w:r>
          </w:p>
        </w:tc>
      </w:tr>
      <w:tr w14:paraId="5D5410D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786DCB9" w14:textId="77777777">
            <w:pPr>
              <w:rPr>
                <w:rStyle w:val="no-parag"/>
                <w:szCs w:val="24"/>
                <w:shd w:val="clear" w:color="auto" w:fill="FFFFFF"/>
              </w:rPr>
            </w:pPr>
          </w:p>
        </w:tc>
        <w:tc>
          <w:tcPr>
            <w:tcW w:w="4876" w:type="dxa"/>
          </w:tcPr>
          <w:p w:rsidR="00677222" w:rsidRPr="00505968" w:rsidP="0015409A" w14:paraId="1BCE886A" w14:textId="77777777">
            <w:pPr>
              <w:pStyle w:val="Normal6"/>
              <w:rPr>
                <w:b/>
                <w:i/>
              </w:rPr>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r>
    </w:tbl>
    <w:p w:rsidR="00677222" w:rsidRPr="00505968" w:rsidP="00677222" w14:paraId="7D17DDA0"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79E402F"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D1104B2" w14:textId="77777777">
      <w:pPr>
        <w:pStyle w:val="Normal12Italic"/>
        <w:rPr>
          <w:noProof w:val="0"/>
        </w:rPr>
      </w:pPr>
      <w:r w:rsidRPr="00505968">
        <w:t>Referenspriserna bör behållas i förordning (EU) nr 1308/2013, eftersom de utgör viktiga tekniska riktmärken för att övervaka jordbruksmarknaderna, utlösa stödåtgärder vid behov och tillhandahålla en harmoniserad referenspunkt i medlemsstaterna. Att ta bort dem skulle eliminera en viktig standardiserad marknadsindikator. Referenspriserna skulle kunna moderniseras genom att införa justerbara referensintervall eller koppla dem till marknadsindikatorer, såsom inflation och kostnader för insatsvaror, så att de kan fungera som dynamiska interventionströsklar.</w:t>
      </w:r>
    </w:p>
    <w:p w:rsidR="00677222" w:rsidRPr="00505968" w:rsidP="00677222" w14:paraId="00EDEE4B" w14:textId="77777777">
      <w:r w:rsidRPr="00505968">
        <w:rPr>
          <w:rStyle w:val="HideTWBExt"/>
        </w:rPr>
        <w:t>&lt;/AmendB&gt;</w:t>
      </w:r>
    </w:p>
    <w:p w:rsidR="00677222" w:rsidRPr="00505968" w:rsidP="00677222" w14:paraId="1BE45CA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349</w:t>
      </w:r>
      <w:r w:rsidRPr="00505968">
        <w:rPr>
          <w:rStyle w:val="HideTWBExt"/>
          <w:b w:val="0"/>
        </w:rPr>
        <w:t>&lt;/NumAmB&gt;</w:t>
      </w:r>
    </w:p>
    <w:p w:rsidR="00677222" w:rsidRPr="00505968" w:rsidP="00677222" w14:paraId="22C3DBFF"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4EDB913D" w14:textId="77777777">
      <w:r w:rsidRPr="00505968">
        <w:rPr>
          <w:rStyle w:val="HideTWBExt"/>
        </w:rPr>
        <w:t>&lt;/RepeatBlock-By&gt;</w:t>
      </w:r>
    </w:p>
    <w:p w:rsidR="00677222" w:rsidRPr="00505968" w:rsidP="00677222" w14:paraId="585FB59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AC53E6F"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2BF9227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FABBF58"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660F198"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4AD84878" w14:textId="77777777">
            <w:pPr>
              <w:keepNext/>
            </w:pPr>
          </w:p>
        </w:tc>
      </w:tr>
      <w:tr w14:paraId="297466B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021316E" w14:textId="77777777">
            <w:pPr>
              <w:pStyle w:val="ColumnHeading"/>
              <w:keepNext/>
            </w:pPr>
            <w:r w:rsidRPr="00505968">
              <w:t>Nuvarande lydelse</w:t>
            </w:r>
          </w:p>
        </w:tc>
        <w:tc>
          <w:tcPr>
            <w:tcW w:w="4876" w:type="dxa"/>
          </w:tcPr>
          <w:p w:rsidR="00677222" w:rsidRPr="00505968" w:rsidP="0015409A" w14:paraId="0472214E" w14:textId="77777777">
            <w:pPr>
              <w:pStyle w:val="ColumnHeading"/>
              <w:keepNext/>
            </w:pPr>
            <w:r w:rsidRPr="00505968">
              <w:t>Ändringsförslag</w:t>
            </w:r>
          </w:p>
        </w:tc>
      </w:tr>
      <w:tr w14:paraId="21125FA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195F304" w14:textId="77777777">
            <w:pPr>
              <w:pStyle w:val="Normal6"/>
            </w:pPr>
          </w:p>
        </w:tc>
        <w:tc>
          <w:tcPr>
            <w:tcW w:w="4876" w:type="dxa"/>
          </w:tcPr>
          <w:p w:rsidR="00677222" w:rsidRPr="00505968" w:rsidP="0015409A" w14:paraId="2098CD8D" w14:textId="77777777">
            <w:pPr>
              <w:pStyle w:val="Normal6"/>
              <w:rPr>
                <w:szCs w:val="24"/>
              </w:rPr>
            </w:pPr>
            <w:r w:rsidRPr="00505968">
              <w:t>(5)</w:t>
            </w:r>
            <w:r w:rsidRPr="00505968">
              <w:tab/>
            </w:r>
            <w:r w:rsidRPr="00505968">
              <w:rPr>
                <w:b/>
                <w:i/>
              </w:rPr>
              <w:t>artikel 7 ska ersättas med följande:</w:t>
            </w:r>
          </w:p>
        </w:tc>
      </w:tr>
      <w:tr w14:paraId="4E50C8C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8ED7EA9" w14:textId="77777777">
            <w:pPr>
              <w:pStyle w:val="Normal6"/>
              <w:rPr>
                <w:bCs/>
                <w:iCs/>
              </w:rPr>
            </w:pPr>
            <w:r w:rsidRPr="00505968">
              <w:t>Artikel 7 – Referenströsklar</w:t>
            </w:r>
          </w:p>
        </w:tc>
        <w:tc>
          <w:tcPr>
            <w:tcW w:w="4876" w:type="dxa"/>
          </w:tcPr>
          <w:p w:rsidR="00677222" w:rsidRPr="00505968" w:rsidP="0015409A" w14:paraId="2A20FB2D" w14:textId="77777777">
            <w:pPr>
              <w:pStyle w:val="Normal6"/>
              <w:rPr>
                <w:bCs/>
                <w:iCs/>
                <w:szCs w:val="24"/>
              </w:rPr>
            </w:pPr>
            <w:r w:rsidRPr="00505968">
              <w:t>Artikel 7 – Referenströsklar</w:t>
            </w:r>
          </w:p>
        </w:tc>
      </w:tr>
      <w:tr w14:paraId="199CE7A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C32AB66" w14:textId="77777777">
            <w:r w:rsidRPr="00505968">
              <w:t xml:space="preserve">1. Referenströsklarna ska vara </w:t>
            </w:r>
            <w:r w:rsidRPr="00505968">
              <w:rPr>
                <w:rStyle w:val="no-parag"/>
                <w:shd w:val="clear" w:color="auto" w:fill="FFFFFF"/>
              </w:rPr>
              <w:t>följande</w:t>
            </w:r>
            <w:r w:rsidRPr="00505968">
              <w:t>:</w:t>
            </w:r>
          </w:p>
          <w:p w:rsidR="00677222" w:rsidRPr="00505968" w:rsidP="0015409A" w14:paraId="0EE61145" w14:textId="77777777">
            <w:pPr>
              <w:pStyle w:val="Normal6"/>
            </w:pPr>
          </w:p>
        </w:tc>
        <w:tc>
          <w:tcPr>
            <w:tcW w:w="4876" w:type="dxa"/>
          </w:tcPr>
          <w:p w:rsidR="00677222" w:rsidRPr="00505968" w:rsidP="0015409A" w14:paraId="2B3133CC" w14:textId="77777777">
            <w:pPr>
              <w:pStyle w:val="Normal6"/>
              <w:rPr>
                <w:szCs w:val="24"/>
              </w:rPr>
            </w:pPr>
            <w:r w:rsidRPr="00505968">
              <w:t xml:space="preserve">1. Referenströskelvärdena ska vara </w:t>
            </w:r>
            <w:r w:rsidRPr="00505968">
              <w:rPr>
                <w:b/>
                <w:i/>
              </w:rPr>
              <w:t>de som anges i artikel 1a i rådets förordning (EU) nr 1370/2013 för följande produkter</w:t>
            </w:r>
            <w:r w:rsidRPr="00505968">
              <w:t>:</w:t>
            </w:r>
          </w:p>
        </w:tc>
      </w:tr>
      <w:tr w14:paraId="245183B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36F197A" w14:textId="77777777">
            <w:pPr>
              <w:pStyle w:val="Normal6"/>
              <w:rPr>
                <w:b/>
                <w:bCs/>
                <w:i/>
                <w:iCs/>
              </w:rPr>
            </w:pPr>
            <w:r w:rsidRPr="00505968">
              <w:t>(a)</w:t>
            </w:r>
            <w:r w:rsidRPr="00505968">
              <w:rPr>
                <w:b/>
                <w:i/>
              </w:rPr>
              <w:t xml:space="preserve"> När det gäller</w:t>
            </w:r>
            <w:r w:rsidRPr="00505968">
              <w:rPr>
                <w:i/>
              </w:rPr>
              <w:t xml:space="preserve"> spannmål</w:t>
            </w:r>
            <w:r w:rsidRPr="00505968">
              <w:rPr>
                <w:b/>
                <w:i/>
              </w:rPr>
              <w:t>, 101,31 EUR/ton, avseende grossistledet för varor, fritt lager, före lossning</w:t>
            </w:r>
            <w:r w:rsidRPr="00505968">
              <w:rPr>
                <w:i/>
              </w:rPr>
              <w:t>.</w:t>
            </w:r>
          </w:p>
        </w:tc>
        <w:tc>
          <w:tcPr>
            <w:tcW w:w="4876" w:type="dxa"/>
          </w:tcPr>
          <w:p w:rsidR="00677222" w:rsidRPr="00505968" w:rsidP="0015409A" w14:paraId="48313F2D" w14:textId="77777777">
            <w:pPr>
              <w:pStyle w:val="Normal6"/>
              <w:rPr>
                <w:szCs w:val="24"/>
              </w:rPr>
            </w:pPr>
            <w:r w:rsidRPr="00505968">
              <w:t>(a)</w:t>
            </w:r>
            <w:r w:rsidRPr="00505968">
              <w:rPr>
                <w:b/>
                <w:i/>
              </w:rPr>
              <w:t xml:space="preserve"> </w:t>
            </w:r>
            <w:r w:rsidRPr="00505968">
              <w:t>Spannmål</w:t>
            </w:r>
            <w:r w:rsidRPr="00505968">
              <w:rPr>
                <w:b/>
                <w:i/>
              </w:rPr>
              <w:t>: vete, durumvete, korn och majs</w:t>
            </w:r>
            <w:r w:rsidRPr="00505968">
              <w:t>.</w:t>
            </w:r>
          </w:p>
        </w:tc>
      </w:tr>
      <w:tr w14:paraId="748DDAA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637635D" w14:textId="77777777">
            <w:pPr>
              <w:pStyle w:val="Normal6"/>
              <w:rPr>
                <w:b/>
                <w:bCs/>
                <w:i/>
                <w:iCs/>
              </w:rPr>
            </w:pPr>
            <w:r w:rsidRPr="00505968">
              <w:t>(b)</w:t>
            </w:r>
            <w:r w:rsidRPr="00505968">
              <w:rPr>
                <w:b/>
                <w:i/>
              </w:rPr>
              <w:t xml:space="preserve"> När det gäller</w:t>
            </w:r>
            <w:r w:rsidRPr="00505968">
              <w:t xml:space="preserve"> paddyris</w:t>
            </w:r>
            <w:r w:rsidRPr="00505968">
              <w:rPr>
                <w:b/>
                <w:i/>
              </w:rPr>
              <w:t>, 150 EUR/ton för standardkvalitet enligt definitionen i punkt A i bilaga III, avseende grossistledet för varor fritt lager, före lossning</w:t>
            </w:r>
            <w:r w:rsidRPr="00505968">
              <w:t>.</w:t>
            </w:r>
          </w:p>
        </w:tc>
        <w:tc>
          <w:tcPr>
            <w:tcW w:w="4876" w:type="dxa"/>
          </w:tcPr>
          <w:p w:rsidR="00677222" w:rsidRPr="00505968" w:rsidP="0015409A" w14:paraId="75EBDD18" w14:textId="77777777">
            <w:pPr>
              <w:pStyle w:val="Normal6"/>
              <w:rPr>
                <w:szCs w:val="24"/>
              </w:rPr>
            </w:pPr>
            <w:r w:rsidRPr="00505968">
              <w:t>(b) Paddyris.</w:t>
            </w:r>
          </w:p>
        </w:tc>
      </w:tr>
      <w:tr w14:paraId="1490BD9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10A191B" w14:textId="77777777">
            <w:pPr>
              <w:pStyle w:val="Normal6"/>
            </w:pPr>
            <w:r w:rsidRPr="00505968">
              <w:t>(c)</w:t>
            </w:r>
            <w:r w:rsidRPr="00505968">
              <w:rPr>
                <w:b/>
                <w:i/>
              </w:rPr>
              <w:t xml:space="preserve"> När det gäller socker i lösvikt av standardkvalitet enligt definitionen i punkt B i bilaga III, fritt fabrik:</w:t>
            </w:r>
          </w:p>
          <w:p w:rsidR="00677222" w:rsidRPr="00505968" w:rsidP="0015409A" w14:paraId="7B71CB97" w14:textId="77777777">
            <w:pPr>
              <w:pStyle w:val="Normal6"/>
              <w:rPr>
                <w:b/>
                <w:bCs/>
                <w:i/>
                <w:iCs/>
              </w:rPr>
            </w:pPr>
            <w:r w:rsidRPr="00505968">
              <w:rPr>
                <w:b/>
                <w:i/>
              </w:rPr>
              <w:t>i) för</w:t>
            </w:r>
            <w:r w:rsidRPr="00505968">
              <w:t xml:space="preserve"> vitsocker</w:t>
            </w:r>
            <w:r w:rsidRPr="00505968">
              <w:rPr>
                <w:b/>
                <w:i/>
              </w:rPr>
              <w:t>: 404,4 EUR/ton.</w:t>
            </w:r>
          </w:p>
          <w:p w:rsidR="00677222" w:rsidRPr="00505968" w:rsidP="0015409A" w14:paraId="579C5531" w14:textId="77777777">
            <w:pPr>
              <w:pStyle w:val="Normal6"/>
            </w:pPr>
            <w:r w:rsidRPr="00505968">
              <w:rPr>
                <w:b/>
                <w:i/>
                <w:shd w:val="clear" w:color="auto" w:fill="FFFFFF"/>
              </w:rPr>
              <w:t>ii) för</w:t>
            </w:r>
            <w:r w:rsidRPr="00505968">
              <w:rPr>
                <w:shd w:val="clear" w:color="auto" w:fill="FFFFFF"/>
              </w:rPr>
              <w:t xml:space="preserve"> råsocker</w:t>
            </w:r>
            <w:r w:rsidRPr="00505968">
              <w:rPr>
                <w:b/>
                <w:i/>
                <w:shd w:val="clear" w:color="auto" w:fill="FFFFFF"/>
              </w:rPr>
              <w:t>: 335,2 EUR/ton</w:t>
            </w:r>
            <w:r w:rsidRPr="00505968">
              <w:rPr>
                <w:shd w:val="clear" w:color="auto" w:fill="FFFFFF"/>
              </w:rPr>
              <w:t>.</w:t>
            </w:r>
          </w:p>
        </w:tc>
        <w:tc>
          <w:tcPr>
            <w:tcW w:w="4876" w:type="dxa"/>
          </w:tcPr>
          <w:p w:rsidR="00677222" w:rsidRPr="00505968" w:rsidP="0015409A" w14:paraId="237D2F6A" w14:textId="77777777">
            <w:pPr>
              <w:pStyle w:val="Normal6"/>
              <w:rPr>
                <w:szCs w:val="24"/>
              </w:rPr>
            </w:pPr>
            <w:r w:rsidRPr="00505968">
              <w:t>(c)</w:t>
            </w:r>
            <w:r w:rsidRPr="00505968">
              <w:rPr>
                <w:b/>
                <w:i/>
              </w:rPr>
              <w:t xml:space="preserve"> </w:t>
            </w:r>
            <w:r w:rsidRPr="00505968">
              <w:t xml:space="preserve">Vitsocker </w:t>
            </w:r>
            <w:r w:rsidRPr="00505968">
              <w:rPr>
                <w:b/>
                <w:bCs/>
                <w:i/>
                <w:iCs/>
              </w:rPr>
              <w:t>och</w:t>
            </w:r>
            <w:r w:rsidRPr="00505968">
              <w:t xml:space="preserve"> råsocker.</w:t>
            </w:r>
          </w:p>
        </w:tc>
      </w:tr>
      <w:tr w14:paraId="63B3904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FC619A8" w14:textId="77777777">
            <w:pPr>
              <w:pStyle w:val="Normal6"/>
            </w:pPr>
            <w:r w:rsidRPr="00505968">
              <w:t>(d)</w:t>
            </w:r>
            <w:r w:rsidRPr="00505968">
              <w:rPr>
                <w:b/>
                <w:i/>
              </w:rPr>
              <w:t xml:space="preserve">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r w:rsidRPr="00505968">
              <w:t>.</w:t>
            </w:r>
          </w:p>
        </w:tc>
        <w:tc>
          <w:tcPr>
            <w:tcW w:w="4876" w:type="dxa"/>
          </w:tcPr>
          <w:p w:rsidR="00677222" w:rsidRPr="00505968" w:rsidP="0015409A" w14:paraId="3DD306AB" w14:textId="77777777">
            <w:pPr>
              <w:pStyle w:val="Normal6"/>
              <w:rPr>
                <w:szCs w:val="24"/>
              </w:rPr>
            </w:pPr>
            <w:r w:rsidRPr="00505968">
              <w:t>(d) Nöt- och kalvkött.</w:t>
            </w:r>
          </w:p>
        </w:tc>
      </w:tr>
      <w:tr w14:paraId="4946EF3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AB302E7" w14:textId="77777777">
            <w:pPr>
              <w:pStyle w:val="Normal6"/>
              <w:rPr>
                <w:b/>
                <w:i/>
              </w:rPr>
            </w:pPr>
            <w:r w:rsidRPr="00505968">
              <w:t>(e)</w:t>
            </w:r>
            <w:r w:rsidRPr="00505968">
              <w:rPr>
                <w:b/>
                <w:i/>
              </w:rPr>
              <w:t xml:space="preserve"> När det gäller sektorn för</w:t>
            </w:r>
            <w:r w:rsidRPr="00505968">
              <w:t xml:space="preserve"> </w:t>
            </w:r>
            <w:r w:rsidRPr="00505968">
              <w:rPr>
                <w:b/>
                <w:i/>
              </w:rPr>
              <w:t>mjölk och mjölkprodukter:</w:t>
            </w:r>
          </w:p>
          <w:p w:rsidR="00677222" w:rsidRPr="00505968" w:rsidP="0015409A" w14:paraId="40835593" w14:textId="77777777">
            <w:pPr>
              <w:pStyle w:val="Normal6"/>
              <w:rPr>
                <w:b/>
                <w:i/>
              </w:rPr>
            </w:pPr>
            <w:r w:rsidRPr="00505968">
              <w:rPr>
                <w:b/>
                <w:i/>
              </w:rPr>
              <w:t>i) 246,39 EUR/100 kg för smör.</w:t>
            </w:r>
          </w:p>
          <w:p w:rsidR="00677222" w:rsidRPr="00505968" w:rsidP="0015409A" w14:paraId="0976B369" w14:textId="77777777">
            <w:pPr>
              <w:pStyle w:val="Normal6"/>
              <w:rPr>
                <w:b/>
                <w:i/>
              </w:rPr>
            </w:pPr>
            <w:r w:rsidRPr="00505968">
              <w:rPr>
                <w:b/>
                <w:i/>
              </w:rPr>
              <w:t>ii) 169,80 EUR/100 kg för skummjölkspulver.</w:t>
            </w:r>
          </w:p>
        </w:tc>
        <w:tc>
          <w:tcPr>
            <w:tcW w:w="4876" w:type="dxa"/>
          </w:tcPr>
          <w:p w:rsidR="00677222" w:rsidRPr="00505968" w:rsidP="0015409A" w14:paraId="29CD6FCE" w14:textId="77777777">
            <w:pPr>
              <w:pStyle w:val="Normal6"/>
              <w:rPr>
                <w:szCs w:val="24"/>
              </w:rPr>
            </w:pPr>
            <w:r w:rsidRPr="00505968">
              <w:rPr>
                <w:i/>
              </w:rPr>
              <w:t>(e)</w:t>
            </w:r>
            <w:r w:rsidRPr="00505968">
              <w:rPr>
                <w:b/>
                <w:i/>
              </w:rPr>
              <w:t xml:space="preserve"> Smör och skummjölkspulver.</w:t>
            </w:r>
          </w:p>
        </w:tc>
      </w:tr>
      <w:tr w14:paraId="457F7FB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1536EAA" w14:textId="77777777">
            <w:pPr>
              <w:pStyle w:val="Normal6"/>
              <w:rPr>
                <w:b/>
                <w:bCs/>
                <w:i/>
                <w:iCs/>
              </w:rPr>
            </w:pPr>
            <w:r w:rsidRPr="00505968">
              <w:t>(f)</w:t>
            </w:r>
            <w:r w:rsidRPr="00505968">
              <w:rPr>
                <w:b/>
                <w:i/>
              </w:rPr>
              <w:t xml:space="preserve"> När det gäller</w:t>
            </w:r>
            <w:r w:rsidRPr="00505968">
              <w:t xml:space="preserve"> griskött</w:t>
            </w:r>
            <w:r w:rsidRPr="00505968">
              <w:rPr>
                <w:b/>
                <w:i/>
              </w:rPr>
              <w:t>, 1509,39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38C94241" w14:textId="77777777">
            <w:pPr>
              <w:pStyle w:val="Normal6"/>
              <w:rPr>
                <w:b/>
                <w:bCs/>
                <w:i/>
                <w:iCs/>
              </w:rPr>
            </w:pPr>
            <w:r w:rsidRPr="00505968">
              <w:rPr>
                <w:b/>
                <w:i/>
              </w:rPr>
              <w:t>i) Slaktkroppar som väger minst 60 kg men mindre än 120 kg: klass E.</w:t>
            </w:r>
          </w:p>
          <w:p w:rsidR="00677222" w:rsidRPr="00505968" w:rsidP="0015409A" w14:paraId="1BFF90EE" w14:textId="77777777">
            <w:pPr>
              <w:pStyle w:val="Normal6"/>
            </w:pPr>
            <w:r w:rsidRPr="00505968">
              <w:rPr>
                <w:b/>
                <w:i/>
              </w:rPr>
              <w:t>ii) Slaktkroppar som väger 120–180 kg: klass R.</w:t>
            </w:r>
          </w:p>
        </w:tc>
        <w:tc>
          <w:tcPr>
            <w:tcW w:w="4876" w:type="dxa"/>
          </w:tcPr>
          <w:p w:rsidR="00677222" w:rsidRPr="00505968" w:rsidP="0015409A" w14:paraId="3667C1B8" w14:textId="77777777">
            <w:pPr>
              <w:pStyle w:val="Normal6"/>
              <w:rPr>
                <w:bCs/>
                <w:iCs/>
                <w:szCs w:val="24"/>
              </w:rPr>
            </w:pPr>
            <w:r w:rsidRPr="00505968">
              <w:t>(f) Griskött.</w:t>
            </w:r>
          </w:p>
        </w:tc>
      </w:tr>
      <w:tr w14:paraId="4DD2F90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7538172" w14:textId="77777777">
            <w:pPr>
              <w:pStyle w:val="Normal6"/>
            </w:pPr>
            <w:r w:rsidRPr="00505968">
              <w:t xml:space="preserve">(g) </w:t>
            </w:r>
            <w:r w:rsidRPr="00505968">
              <w:rPr>
                <w:b/>
                <w:i/>
              </w:rPr>
              <w:t>När det gäller</w:t>
            </w:r>
            <w:r w:rsidRPr="00505968">
              <w:t xml:space="preserve"> olivolja</w:t>
            </w:r>
            <w:r w:rsidRPr="00505968">
              <w:rPr>
                <w:b/>
                <w:i/>
              </w:rPr>
              <w:t>:</w:t>
            </w:r>
          </w:p>
        </w:tc>
        <w:tc>
          <w:tcPr>
            <w:tcW w:w="4876" w:type="dxa"/>
          </w:tcPr>
          <w:p w:rsidR="00677222" w:rsidRPr="00505968" w:rsidP="0015409A" w14:paraId="6999D6D1" w14:textId="77777777">
            <w:pPr>
              <w:pStyle w:val="Normal6"/>
              <w:rPr>
                <w:bCs/>
                <w:iCs/>
                <w:szCs w:val="24"/>
              </w:rPr>
            </w:pPr>
            <w:r w:rsidRPr="00505968">
              <w:t>(g) Olivolja</w:t>
            </w:r>
            <w:r w:rsidRPr="00505968">
              <w:rPr>
                <w:b/>
                <w:bCs/>
                <w:i/>
                <w:iCs/>
              </w:rPr>
              <w:t>.</w:t>
            </w:r>
          </w:p>
        </w:tc>
      </w:tr>
      <w:tr w14:paraId="483EA2F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1A93B7E" w14:textId="77777777">
            <w:pPr>
              <w:pStyle w:val="Normal6"/>
              <w:rPr>
                <w:b/>
                <w:bCs/>
                <w:i/>
                <w:iCs/>
              </w:rPr>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p w:rsidR="00677222" w:rsidRPr="00505968" w:rsidP="0015409A" w14:paraId="445C2D76" w14:textId="77777777">
            <w:pPr>
              <w:pStyle w:val="Normal6"/>
            </w:pPr>
          </w:p>
        </w:tc>
        <w:tc>
          <w:tcPr>
            <w:tcW w:w="4876" w:type="dxa"/>
          </w:tcPr>
          <w:p w:rsidR="00677222" w:rsidRPr="00505968" w:rsidP="0015409A" w14:paraId="1F48D5CC" w14:textId="77777777">
            <w:pPr>
              <w:pStyle w:val="Normal6"/>
              <w:rPr>
                <w:bCs/>
                <w:iCs/>
              </w:rPr>
            </w:pPr>
          </w:p>
        </w:tc>
      </w:tr>
      <w:tr w14:paraId="68DEA2C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5FFA060" w14:textId="77777777">
            <w:pPr>
              <w:pStyle w:val="Normal6"/>
            </w:pPr>
          </w:p>
        </w:tc>
        <w:tc>
          <w:tcPr>
            <w:tcW w:w="4876" w:type="dxa"/>
          </w:tcPr>
          <w:p w:rsidR="00677222" w:rsidRPr="00505968" w:rsidP="0015409A" w14:paraId="5AB83BE5" w14:textId="77777777">
            <w:pPr>
              <w:pStyle w:val="Normal6"/>
              <w:rPr>
                <w:szCs w:val="24"/>
              </w:rPr>
            </w:pPr>
            <w:r w:rsidRPr="00505968">
              <w:rPr>
                <w:b/>
                <w:i/>
              </w:rPr>
              <w:t>2. Senast den 31 december 2027 lägger kommissionen fram ett förslag till förändring av rådets förordning (EU) nr 1370/2013 för att fastställa referenströsklar för följande produkter:</w:t>
            </w:r>
          </w:p>
        </w:tc>
      </w:tr>
      <w:tr w14:paraId="2155257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0184773" w14:textId="77777777">
            <w:pPr>
              <w:pStyle w:val="Normal6"/>
            </w:pPr>
          </w:p>
        </w:tc>
        <w:tc>
          <w:tcPr>
            <w:tcW w:w="4876" w:type="dxa"/>
          </w:tcPr>
          <w:p w:rsidR="00677222" w:rsidRPr="00505968" w:rsidP="0015409A" w14:paraId="7E79CA5C" w14:textId="77777777">
            <w:pPr>
              <w:pStyle w:val="Normal6"/>
              <w:rPr>
                <w:szCs w:val="24"/>
              </w:rPr>
            </w:pPr>
            <w:r w:rsidRPr="00505968">
              <w:rPr>
                <w:b/>
                <w:i/>
              </w:rPr>
              <w:t>(a) Specialsocker.</w:t>
            </w:r>
          </w:p>
        </w:tc>
      </w:tr>
      <w:tr w14:paraId="5BA0CEF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A8BB57A" w14:textId="77777777">
            <w:pPr>
              <w:pStyle w:val="Normal6"/>
            </w:pPr>
          </w:p>
        </w:tc>
        <w:tc>
          <w:tcPr>
            <w:tcW w:w="4876" w:type="dxa"/>
          </w:tcPr>
          <w:p w:rsidR="00677222" w:rsidRPr="00505968" w:rsidP="0015409A" w14:paraId="3CBDE256" w14:textId="77777777">
            <w:pPr>
              <w:pStyle w:val="Normal6"/>
              <w:rPr>
                <w:szCs w:val="24"/>
              </w:rPr>
            </w:pPr>
            <w:r w:rsidRPr="00505968">
              <w:rPr>
                <w:b/>
                <w:i/>
              </w:rPr>
              <w:t>(b) Fårkött.</w:t>
            </w:r>
          </w:p>
        </w:tc>
      </w:tr>
      <w:tr w14:paraId="2677011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331A045" w14:textId="77777777">
            <w:pPr>
              <w:pStyle w:val="Normal6"/>
            </w:pPr>
          </w:p>
        </w:tc>
        <w:tc>
          <w:tcPr>
            <w:tcW w:w="4876" w:type="dxa"/>
          </w:tcPr>
          <w:p w:rsidR="00677222" w:rsidRPr="00505968" w:rsidP="0015409A" w14:paraId="61DE412B" w14:textId="77777777">
            <w:pPr>
              <w:pStyle w:val="Normal6"/>
              <w:rPr>
                <w:szCs w:val="24"/>
              </w:rPr>
            </w:pPr>
            <w:r w:rsidRPr="00505968">
              <w:rPr>
                <w:b/>
                <w:i/>
              </w:rPr>
              <w:t>(c) Getkött.</w:t>
            </w:r>
          </w:p>
        </w:tc>
      </w:tr>
      <w:tr w14:paraId="5A71089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E727DFE" w14:textId="77777777">
            <w:pPr>
              <w:pStyle w:val="Normal6"/>
            </w:pPr>
          </w:p>
        </w:tc>
        <w:tc>
          <w:tcPr>
            <w:tcW w:w="4876" w:type="dxa"/>
          </w:tcPr>
          <w:p w:rsidR="00677222" w:rsidRPr="00505968" w:rsidP="0015409A" w14:paraId="4958458D" w14:textId="77777777">
            <w:pPr>
              <w:pStyle w:val="Normal6"/>
              <w:rPr>
                <w:szCs w:val="24"/>
              </w:rPr>
            </w:pPr>
            <w:r w:rsidRPr="00505968">
              <w:rPr>
                <w:b/>
                <w:i/>
              </w:rPr>
              <w:t>(d) Biodlingsprodukter.</w:t>
            </w:r>
          </w:p>
        </w:tc>
      </w:tr>
      <w:tr w14:paraId="05488E9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D64596F" w14:textId="77777777">
            <w:pPr>
              <w:pStyle w:val="Normal6"/>
            </w:pPr>
          </w:p>
        </w:tc>
        <w:tc>
          <w:tcPr>
            <w:tcW w:w="4876" w:type="dxa"/>
          </w:tcPr>
          <w:p w:rsidR="00677222" w:rsidRPr="00505968" w:rsidP="0015409A" w14:paraId="4DC7CE77" w14:textId="77777777">
            <w:pPr>
              <w:pStyle w:val="Normal6"/>
              <w:rPr>
                <w:szCs w:val="24"/>
              </w:rPr>
            </w:pPr>
            <w:r w:rsidRPr="00505968">
              <w:rPr>
                <w:b/>
                <w:i/>
              </w:rPr>
              <w:t>(e) Proteingrödor.</w:t>
            </w:r>
          </w:p>
        </w:tc>
      </w:tr>
      <w:tr w14:paraId="413FAEB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B92E4C9" w14:textId="77777777">
            <w:pPr>
              <w:pStyle w:val="Normal6"/>
            </w:pPr>
          </w:p>
        </w:tc>
        <w:tc>
          <w:tcPr>
            <w:tcW w:w="4876" w:type="dxa"/>
          </w:tcPr>
          <w:p w:rsidR="00677222" w:rsidRPr="00505968" w:rsidP="0015409A" w14:paraId="5D5FDA1F" w14:textId="77777777">
            <w:pPr>
              <w:pStyle w:val="Normal6"/>
              <w:rPr>
                <w:szCs w:val="24"/>
              </w:rPr>
            </w:pPr>
            <w:r w:rsidRPr="00505968">
              <w:rPr>
                <w:b/>
                <w:i/>
              </w:rPr>
              <w:t>(f) Industriellt bearbetade frukter och grönsaker.</w:t>
            </w:r>
          </w:p>
        </w:tc>
      </w:tr>
      <w:tr w14:paraId="25ABFA9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31E0841" w14:textId="77777777">
            <w:pPr>
              <w:pStyle w:val="Normal6"/>
            </w:pPr>
          </w:p>
        </w:tc>
        <w:tc>
          <w:tcPr>
            <w:tcW w:w="4876" w:type="dxa"/>
          </w:tcPr>
          <w:p w:rsidR="00677222" w:rsidRPr="00505968" w:rsidP="0015409A" w14:paraId="722F8FC9" w14:textId="77777777">
            <w:pPr>
              <w:pStyle w:val="Normal6"/>
              <w:rPr>
                <w:szCs w:val="24"/>
              </w:rPr>
            </w:pPr>
            <w:r w:rsidRPr="00505968">
              <w:rPr>
                <w:b/>
                <w:i/>
              </w:rPr>
              <w:t>3. Senast den 31 december 2027, och därefter vartannat år, ska kommissionen lägga fram ett förslag om översyn av rådets förordning (EU) nr 1370/2013 i syfte att uppdatera de referenströsklar som avses i punkterna 1 och 2. Dessa trösklar fastställs till 85 % av de genomsnittliga totala produktionskostnaderna i unionen för att säkerställa ett effektivt skyddsnät på marknaden i kristider. På denna nivå utgör de interventionsmekanismer, som föreskrivs i avsnitt 2 i detta kapitel, inte prisstöd, utan skydd mot alltför stora marknadsstörningar.</w:t>
            </w:r>
          </w:p>
        </w:tc>
      </w:tr>
      <w:tr w14:paraId="22DA6ED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1BA6F1E" w14:textId="77777777">
            <w:pPr>
              <w:pStyle w:val="Normal6"/>
            </w:pPr>
          </w:p>
        </w:tc>
        <w:tc>
          <w:tcPr>
            <w:tcW w:w="4876" w:type="dxa"/>
          </w:tcPr>
          <w:p w:rsidR="00677222" w:rsidRPr="00505968" w:rsidP="0015409A" w14:paraId="7845A511" w14:textId="77777777">
            <w:pPr>
              <w:pStyle w:val="Normal6"/>
              <w:rPr>
                <w:szCs w:val="24"/>
              </w:rPr>
            </w:pPr>
            <w:r w:rsidRPr="00505968">
              <w:rPr>
                <w:b/>
                <w:i/>
              </w:rPr>
              <w:t>4. Om marknadspriserna sjunker under de referenströsklar som avses i punkterna 1 och 2 ska kommissionen inom två månader föreslå de åtgärder som krävs för att återställa balansen på marknaderna, inbegripet, i förekommande fall, de åtgärder som föreskrivs i artiklarna 11, 17, 127, 194, 219 och 222 i denna förordning.</w:t>
            </w:r>
          </w:p>
        </w:tc>
      </w:tr>
    </w:tbl>
    <w:p w:rsidR="00677222" w:rsidRPr="00505968" w:rsidP="00677222" w14:paraId="30DB1D13"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0F73C1D"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7CA190D" w14:textId="77777777">
      <w:pPr>
        <w:pStyle w:val="Normal12Italic"/>
        <w:rPr>
          <w:noProof w:val="0"/>
        </w:rPr>
      </w:pPr>
      <w:r w:rsidRPr="00505968">
        <w:t>Referenströsklarna bör utvidgas till flera av de strategiska jordbrukssektorerna och uppdateras för att bättre återspegla de ekonomiska realiteterna. Om de fastställs till 85 % av de genomsnittliga produktionskostnaderna skulle de utgöra ett effektivt säkerhetsnät som skulle möjliggöra ett lämpligt utlösande av offentliga interventioner vid kriser, utan att skapa ett artificiellt prisstöd.</w:t>
      </w:r>
    </w:p>
    <w:p w:rsidR="00677222" w:rsidRPr="00505968" w:rsidP="00677222" w14:paraId="6F2FCC81" w14:textId="77777777">
      <w:r w:rsidRPr="00505968">
        <w:rPr>
          <w:rStyle w:val="HideTWBExt"/>
        </w:rPr>
        <w:t>&lt;/AmendB&gt;</w:t>
      </w:r>
    </w:p>
    <w:p w:rsidR="00677222" w:rsidRPr="00505968" w:rsidP="00677222" w14:paraId="1A4F403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350</w:t>
      </w:r>
      <w:r w:rsidRPr="00505968">
        <w:rPr>
          <w:rStyle w:val="HideTWBExt"/>
          <w:b w:val="0"/>
        </w:rPr>
        <w:t>&lt;/NumAmB&gt;</w:t>
      </w:r>
    </w:p>
    <w:p w:rsidR="00677222" w:rsidRPr="00505968" w:rsidP="00677222" w14:paraId="6D5F3A25"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7946982C"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2448BE35" w14:textId="77777777">
      <w:r w:rsidRPr="00505968">
        <w:rPr>
          <w:rStyle w:val="HideTWBExt"/>
        </w:rPr>
        <w:t>&lt;/RepeatBlock-By&gt;</w:t>
      </w:r>
    </w:p>
    <w:p w:rsidR="00677222" w:rsidRPr="00505968" w:rsidP="00677222" w14:paraId="15B5B23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6830CAB"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1C8A05C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60BFD9A"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C3EE4AA"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450CEF23" w14:textId="77777777">
            <w:pPr>
              <w:keepNext/>
            </w:pPr>
          </w:p>
        </w:tc>
      </w:tr>
      <w:tr w14:paraId="2A0BF2B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3D70428" w14:textId="77777777">
            <w:pPr>
              <w:pStyle w:val="ColumnHeading"/>
              <w:keepNext/>
            </w:pPr>
            <w:r w:rsidRPr="00505968">
              <w:t>Nuvarande lydelse</w:t>
            </w:r>
          </w:p>
        </w:tc>
        <w:tc>
          <w:tcPr>
            <w:tcW w:w="4876" w:type="dxa"/>
          </w:tcPr>
          <w:p w:rsidR="00677222" w:rsidRPr="00505968" w:rsidP="0015409A" w14:paraId="5AC7476C" w14:textId="77777777">
            <w:pPr>
              <w:pStyle w:val="ColumnHeading"/>
              <w:keepNext/>
            </w:pPr>
            <w:r w:rsidRPr="00505968">
              <w:t>Ändringsförslag</w:t>
            </w:r>
          </w:p>
        </w:tc>
      </w:tr>
      <w:tr w14:paraId="5AAC5AE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76B59AF" w14:textId="77777777">
            <w:pPr>
              <w:pStyle w:val="Normal6"/>
            </w:pPr>
          </w:p>
        </w:tc>
        <w:tc>
          <w:tcPr>
            <w:tcW w:w="4876" w:type="dxa"/>
          </w:tcPr>
          <w:p w:rsidR="00677222" w:rsidRPr="00505968" w:rsidP="0015409A" w14:paraId="5C5C4412" w14:textId="77777777">
            <w:pPr>
              <w:pStyle w:val="Normal6"/>
              <w:rPr>
                <w:szCs w:val="24"/>
              </w:rPr>
            </w:pPr>
            <w:r w:rsidRPr="00505968">
              <w:t>(5)</w:t>
            </w:r>
            <w:r w:rsidRPr="00505968">
              <w:tab/>
            </w:r>
            <w:r w:rsidRPr="00505968">
              <w:rPr>
                <w:b/>
                <w:i/>
              </w:rPr>
              <w:t>Artikel 7 ska ersättas med följande:</w:t>
            </w:r>
          </w:p>
        </w:tc>
      </w:tr>
      <w:tr w14:paraId="59502D4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1282D22" w14:textId="77777777">
            <w:pPr>
              <w:pStyle w:val="Normal6"/>
              <w:rPr>
                <w:bCs/>
                <w:iCs/>
              </w:rPr>
            </w:pPr>
            <w:r w:rsidRPr="00505968">
              <w:t>Artikel 7</w:t>
            </w:r>
          </w:p>
        </w:tc>
        <w:tc>
          <w:tcPr>
            <w:tcW w:w="4876" w:type="dxa"/>
          </w:tcPr>
          <w:p w:rsidR="00677222" w:rsidRPr="00505968" w:rsidP="0015409A" w14:paraId="1D582355" w14:textId="77777777">
            <w:pPr>
              <w:pStyle w:val="Normal6"/>
              <w:rPr>
                <w:bCs/>
                <w:iCs/>
                <w:szCs w:val="24"/>
              </w:rPr>
            </w:pPr>
            <w:r w:rsidRPr="00505968">
              <w:t>”Artikel 7</w:t>
            </w:r>
          </w:p>
        </w:tc>
      </w:tr>
      <w:tr w14:paraId="6C0AD86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3E5B583" w14:textId="77777777">
            <w:pPr>
              <w:pStyle w:val="Normal6"/>
              <w:rPr>
                <w:bCs/>
                <w:iCs/>
              </w:rPr>
            </w:pPr>
            <w:r w:rsidRPr="00505968">
              <w:t>Referenströsklar</w:t>
            </w:r>
          </w:p>
        </w:tc>
        <w:tc>
          <w:tcPr>
            <w:tcW w:w="4876" w:type="dxa"/>
          </w:tcPr>
          <w:p w:rsidR="00677222" w:rsidRPr="00505968" w:rsidP="0015409A" w14:paraId="4E714FAF" w14:textId="77777777">
            <w:pPr>
              <w:pStyle w:val="Normal6"/>
              <w:rPr>
                <w:bCs/>
                <w:iCs/>
                <w:szCs w:val="24"/>
              </w:rPr>
            </w:pPr>
            <w:r w:rsidRPr="00505968">
              <w:t>Referenströsklar</w:t>
            </w:r>
          </w:p>
        </w:tc>
      </w:tr>
      <w:tr w14:paraId="7654DC2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71C8323" w14:textId="77777777">
            <w:pPr>
              <w:pStyle w:val="Normal6"/>
            </w:pPr>
            <w:r w:rsidRPr="00505968">
              <w:t xml:space="preserve">1. Referenströsklarna </w:t>
            </w:r>
            <w:r w:rsidRPr="00505968">
              <w:rPr>
                <w:b/>
                <w:i/>
              </w:rPr>
              <w:t>ska vara</w:t>
            </w:r>
            <w:r w:rsidRPr="00505968">
              <w:t xml:space="preserve"> </w:t>
            </w:r>
            <w:r w:rsidRPr="00505968">
              <w:rPr>
                <w:b/>
                <w:i/>
              </w:rPr>
              <w:t>följande</w:t>
            </w:r>
            <w:r w:rsidRPr="00505968">
              <w:t>:</w:t>
            </w:r>
          </w:p>
        </w:tc>
        <w:tc>
          <w:tcPr>
            <w:tcW w:w="4876" w:type="dxa"/>
          </w:tcPr>
          <w:p w:rsidR="00677222" w:rsidRPr="00505968" w:rsidP="0015409A" w14:paraId="1BDFDE03" w14:textId="77777777">
            <w:pPr>
              <w:pStyle w:val="Normal6"/>
              <w:rPr>
                <w:szCs w:val="24"/>
              </w:rPr>
            </w:pPr>
            <w:r w:rsidRPr="00505968">
              <w:t xml:space="preserve">1. Referenströskelvärdena </w:t>
            </w:r>
            <w:r w:rsidRPr="00505968">
              <w:rPr>
                <w:b/>
                <w:i/>
              </w:rPr>
              <w:t>anges i artikel 1a i rådets förordning (EU) nr 1370/2013 för följande produkter</w:t>
            </w:r>
            <w:r w:rsidRPr="00505968">
              <w:t>:</w:t>
            </w:r>
          </w:p>
        </w:tc>
      </w:tr>
      <w:tr w14:paraId="7B306C5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08E8D73" w14:textId="77777777">
            <w:pPr>
              <w:pStyle w:val="Normal6"/>
            </w:pPr>
            <w:r w:rsidRPr="00505968">
              <w:t>a)</w:t>
            </w:r>
            <w:r w:rsidRPr="00505968">
              <w:rPr>
                <w:b/>
                <w:i/>
              </w:rPr>
              <w:t xml:space="preserve"> När det gäller</w:t>
            </w:r>
            <w:r w:rsidRPr="00505968">
              <w:t xml:space="preserve"> spannmål, </w:t>
            </w:r>
            <w:r w:rsidRPr="00505968">
              <w:rPr>
                <w:b/>
                <w:i/>
              </w:rPr>
              <w:t>101,31 EUR/ton, avseende grossistledet för varor, fritt lager, före lossning</w:t>
            </w:r>
            <w:r w:rsidRPr="00505968">
              <w:t>.</w:t>
            </w:r>
          </w:p>
        </w:tc>
        <w:tc>
          <w:tcPr>
            <w:tcW w:w="4876" w:type="dxa"/>
          </w:tcPr>
          <w:p w:rsidR="00677222" w:rsidRPr="00505968" w:rsidP="0015409A" w14:paraId="67D54121" w14:textId="77777777">
            <w:pPr>
              <w:pStyle w:val="Normal6"/>
              <w:rPr>
                <w:szCs w:val="24"/>
              </w:rPr>
            </w:pPr>
            <w:r w:rsidRPr="00505968">
              <w:t>a)</w:t>
            </w:r>
            <w:r w:rsidRPr="00505968">
              <w:rPr>
                <w:b/>
                <w:i/>
              </w:rPr>
              <w:t xml:space="preserve"> </w:t>
            </w:r>
            <w:r w:rsidRPr="00505968">
              <w:t xml:space="preserve">Spannmål </w:t>
            </w:r>
            <w:r w:rsidRPr="00505968">
              <w:rPr>
                <w:b/>
                <w:i/>
              </w:rPr>
              <w:t>såsom vanligt vete, durumvete, korn och majs</w:t>
            </w:r>
            <w:r w:rsidRPr="00505968">
              <w:t>.</w:t>
            </w:r>
          </w:p>
        </w:tc>
      </w:tr>
      <w:tr w14:paraId="01C6812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BB9789D" w14:textId="77777777">
            <w:pPr>
              <w:pStyle w:val="Normal6"/>
            </w:pPr>
            <w:r w:rsidRPr="00505968">
              <w:t xml:space="preserve">b) </w:t>
            </w:r>
            <w:r w:rsidRPr="00505968">
              <w:rPr>
                <w:b/>
                <w:i/>
              </w:rPr>
              <w:t>När det gäller</w:t>
            </w:r>
            <w:r w:rsidRPr="00505968">
              <w:t xml:space="preserve"> paddyris</w:t>
            </w:r>
            <w:r w:rsidRPr="00505968">
              <w:rPr>
                <w:b/>
                <w:i/>
              </w:rPr>
              <w:t>, 150 EUR/ton för standardkvalitet enligt definitionen i punkt A i bilaga III, avseende grossistledet för varor fritt lager, före lossning</w:t>
            </w:r>
            <w:r w:rsidRPr="00505968">
              <w:t>.</w:t>
            </w:r>
          </w:p>
        </w:tc>
        <w:tc>
          <w:tcPr>
            <w:tcW w:w="4876" w:type="dxa"/>
          </w:tcPr>
          <w:p w:rsidR="00677222" w:rsidRPr="00505968" w:rsidP="0015409A" w14:paraId="6554D043" w14:textId="77777777">
            <w:pPr>
              <w:pStyle w:val="Normal6"/>
              <w:rPr>
                <w:bCs/>
                <w:iCs/>
                <w:szCs w:val="24"/>
              </w:rPr>
            </w:pPr>
            <w:r w:rsidRPr="00505968">
              <w:t>b) Paddyris.</w:t>
            </w:r>
          </w:p>
        </w:tc>
      </w:tr>
      <w:tr w14:paraId="10377ED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7552403" w14:textId="77777777">
            <w:pPr>
              <w:pStyle w:val="Normal6"/>
              <w:rPr>
                <w:b/>
                <w:bCs/>
                <w:i/>
                <w:iCs/>
              </w:rPr>
            </w:pPr>
            <w:r w:rsidRPr="00505968">
              <w:t xml:space="preserve">c) </w:t>
            </w:r>
            <w:r w:rsidRPr="00505968">
              <w:rPr>
                <w:b/>
                <w:i/>
              </w:rPr>
              <w:t>När det gäller</w:t>
            </w:r>
            <w:r w:rsidRPr="00505968">
              <w:t xml:space="preserve"> socker </w:t>
            </w:r>
            <w:r w:rsidRPr="00505968">
              <w:rPr>
                <w:b/>
                <w:i/>
              </w:rPr>
              <w:t>i lösvikt av standardkvalitet enligt definitionen i punkt B i bilaga III, fritt fabrik:</w:t>
            </w:r>
          </w:p>
          <w:p w:rsidR="00677222" w:rsidRPr="00505968" w:rsidP="0015409A" w14:paraId="58534A14" w14:textId="77777777">
            <w:pPr>
              <w:pStyle w:val="Normal6"/>
              <w:rPr>
                <w:b/>
                <w:bCs/>
                <w:i/>
                <w:iCs/>
              </w:rPr>
            </w:pPr>
            <w:r w:rsidRPr="00505968">
              <w:rPr>
                <w:b/>
                <w:i/>
              </w:rPr>
              <w:t>i) för vitsocker: 404,4 EUR/ton.</w:t>
            </w:r>
          </w:p>
          <w:p w:rsidR="00677222" w:rsidRPr="00505968" w:rsidP="0015409A" w14:paraId="0E4DBA95" w14:textId="77777777">
            <w:pPr>
              <w:pStyle w:val="Normal6"/>
            </w:pPr>
            <w:r w:rsidRPr="00505968">
              <w:rPr>
                <w:b/>
                <w:i/>
              </w:rPr>
              <w:t>ii) för råsocker: 335,2 euro/ton.</w:t>
            </w:r>
          </w:p>
        </w:tc>
        <w:tc>
          <w:tcPr>
            <w:tcW w:w="4876" w:type="dxa"/>
          </w:tcPr>
          <w:p w:rsidR="00677222" w:rsidRPr="00505968" w:rsidP="0015409A" w14:paraId="56FBAD62" w14:textId="77777777">
            <w:pPr>
              <w:pStyle w:val="Normal6"/>
              <w:rPr>
                <w:szCs w:val="24"/>
              </w:rPr>
            </w:pPr>
            <w:r w:rsidRPr="00505968">
              <w:t xml:space="preserve">c) </w:t>
            </w:r>
            <w:r w:rsidRPr="00505968">
              <w:rPr>
                <w:b/>
                <w:i/>
              </w:rPr>
              <w:t>Vitt</w:t>
            </w:r>
            <w:r w:rsidRPr="00505968">
              <w:t xml:space="preserve"> socker </w:t>
            </w:r>
            <w:r w:rsidRPr="00505968">
              <w:rPr>
                <w:b/>
                <w:i/>
              </w:rPr>
              <w:t>och råsocker.</w:t>
            </w:r>
          </w:p>
        </w:tc>
      </w:tr>
      <w:tr w14:paraId="3D482CA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C09C9B5" w14:textId="77777777">
            <w:pPr>
              <w:pStyle w:val="Normal6"/>
            </w:pPr>
            <w:r w:rsidRPr="00505968">
              <w:t xml:space="preserve">d) </w:t>
            </w:r>
            <w:r w:rsidRPr="00505968">
              <w:rPr>
                <w:b/>
                <w:i/>
              </w:rPr>
              <w:t>När det gäller nöt- och kalvköttssektorn,</w:t>
            </w:r>
            <w:r w:rsidRPr="00505968">
              <w:t xml:space="preserve"> </w:t>
            </w:r>
            <w:r w:rsidRPr="00505968">
              <w:rPr>
                <w:b/>
                <w:i/>
              </w:rPr>
              <w:t>2 224 EUR/ton för slaktkroppar av handjur av nötkreatur av konformationsklass/fettgrupp R3 enligt den unionsskala för klassificering av slaktkroppar av nötkreatur som är åtta månader gamla eller äldre och som avses i punkt A i bilaga IV</w:t>
            </w:r>
            <w:r w:rsidRPr="00505968">
              <w:t>.</w:t>
            </w:r>
          </w:p>
        </w:tc>
        <w:tc>
          <w:tcPr>
            <w:tcW w:w="4876" w:type="dxa"/>
          </w:tcPr>
          <w:p w:rsidR="00677222" w:rsidRPr="00505968" w:rsidP="0015409A" w14:paraId="5E8C0928" w14:textId="77777777">
            <w:pPr>
              <w:pStyle w:val="Normal6"/>
              <w:rPr>
                <w:bCs/>
                <w:iCs/>
                <w:szCs w:val="24"/>
              </w:rPr>
            </w:pPr>
            <w:r w:rsidRPr="00505968">
              <w:t xml:space="preserve">d) </w:t>
            </w:r>
            <w:r w:rsidRPr="00505968">
              <w:rPr>
                <w:b/>
                <w:bCs/>
                <w:i/>
                <w:iCs/>
              </w:rPr>
              <w:t>Nöt- och kalvkött</w:t>
            </w:r>
            <w:r w:rsidRPr="00505968">
              <w:t>.</w:t>
            </w:r>
          </w:p>
        </w:tc>
      </w:tr>
      <w:tr w14:paraId="55C03AD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4E5FCCE" w14:textId="77777777">
            <w:pPr>
              <w:pStyle w:val="Normal6"/>
              <w:rPr>
                <w:b/>
                <w:bCs/>
                <w:i/>
                <w:iCs/>
              </w:rPr>
            </w:pPr>
            <w:r w:rsidRPr="00505968">
              <w:t xml:space="preserve">e) </w:t>
            </w:r>
            <w:r w:rsidRPr="00505968">
              <w:rPr>
                <w:b/>
                <w:i/>
              </w:rPr>
              <w:t>När det gäller sektorn för mjölk</w:t>
            </w:r>
            <w:r w:rsidRPr="00505968">
              <w:t xml:space="preserve"> </w:t>
            </w:r>
            <w:r w:rsidRPr="00505968">
              <w:rPr>
                <w:b/>
                <w:i/>
              </w:rPr>
              <w:t>och mjölkprodukter:</w:t>
            </w:r>
          </w:p>
          <w:p w:rsidR="00677222" w:rsidRPr="00505968" w:rsidP="0015409A" w14:paraId="56202128" w14:textId="77777777">
            <w:pPr>
              <w:pStyle w:val="Normal6"/>
              <w:rPr>
                <w:b/>
                <w:bCs/>
                <w:i/>
                <w:iCs/>
              </w:rPr>
            </w:pPr>
            <w:r w:rsidRPr="00505968">
              <w:rPr>
                <w:b/>
                <w:i/>
              </w:rPr>
              <w:t>i) 246,39 EUR/100 kg för smör.</w:t>
            </w:r>
          </w:p>
          <w:p w:rsidR="00677222" w:rsidRPr="00505968" w:rsidP="0015409A" w14:paraId="29A4EFD2" w14:textId="77777777">
            <w:pPr>
              <w:pStyle w:val="Normal6"/>
            </w:pPr>
            <w:r w:rsidRPr="00505968">
              <w:rPr>
                <w:b/>
                <w:i/>
              </w:rPr>
              <w:t>ii) 169,80 EUR/100 kg för skummjölkspulver.</w:t>
            </w:r>
          </w:p>
        </w:tc>
        <w:tc>
          <w:tcPr>
            <w:tcW w:w="4876" w:type="dxa"/>
          </w:tcPr>
          <w:p w:rsidR="00677222" w:rsidRPr="00505968" w:rsidP="0015409A" w14:paraId="37912188" w14:textId="77777777">
            <w:pPr>
              <w:pStyle w:val="Normal6"/>
              <w:rPr>
                <w:szCs w:val="24"/>
              </w:rPr>
            </w:pPr>
            <w:r w:rsidRPr="00505968">
              <w:t>e)</w:t>
            </w:r>
            <w:r w:rsidRPr="00505968">
              <w:rPr>
                <w:b/>
                <w:i/>
              </w:rPr>
              <w:t xml:space="preserve"> Smör och</w:t>
            </w:r>
            <w:r w:rsidRPr="00505968">
              <w:t xml:space="preserve"> </w:t>
            </w:r>
            <w:r w:rsidRPr="00505968">
              <w:rPr>
                <w:b/>
                <w:i/>
              </w:rPr>
              <w:t>skummjölkspulver.</w:t>
            </w:r>
          </w:p>
        </w:tc>
      </w:tr>
      <w:tr w14:paraId="096B713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A9F3608" w14:textId="77777777">
            <w:pPr>
              <w:pStyle w:val="Normal6"/>
              <w:rPr>
                <w:b/>
                <w:bCs/>
                <w:i/>
                <w:iCs/>
              </w:rPr>
            </w:pPr>
            <w:r w:rsidRPr="00505968">
              <w:t xml:space="preserve">f) </w:t>
            </w:r>
            <w:r w:rsidRPr="00505968">
              <w:rPr>
                <w:b/>
                <w:i/>
              </w:rPr>
              <w:t>När det gäller</w:t>
            </w:r>
            <w:r w:rsidRPr="00505968">
              <w:t xml:space="preserve"> griskött</w:t>
            </w:r>
            <w:r w:rsidRPr="00505968">
              <w:rPr>
                <w:b/>
                <w:i/>
              </w:rPr>
              <w: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58E8B383" w14:textId="77777777">
            <w:pPr>
              <w:pStyle w:val="Normal6"/>
              <w:rPr>
                <w:b/>
                <w:bCs/>
                <w:i/>
                <w:iCs/>
              </w:rPr>
            </w:pPr>
            <w:r w:rsidRPr="00505968">
              <w:rPr>
                <w:b/>
                <w:i/>
              </w:rPr>
              <w:t>i) Slaktkroppar som väger minst 60 men mindre än 120 kg: klass E.</w:t>
            </w:r>
          </w:p>
          <w:p w:rsidR="00677222" w:rsidRPr="00505968" w:rsidP="0015409A" w14:paraId="723B83ED" w14:textId="77777777">
            <w:pPr>
              <w:pStyle w:val="Normal6"/>
              <w:rPr>
                <w:b/>
                <w:bCs/>
                <w:i/>
                <w:iCs/>
              </w:rPr>
            </w:pPr>
            <w:r w:rsidRPr="00505968">
              <w:rPr>
                <w:b/>
                <w:i/>
              </w:rPr>
              <w:t>ii) Slaktkroppar som väger 120–180 kg: klass R.</w:t>
            </w:r>
          </w:p>
        </w:tc>
        <w:tc>
          <w:tcPr>
            <w:tcW w:w="4876" w:type="dxa"/>
          </w:tcPr>
          <w:p w:rsidR="00677222" w:rsidRPr="00505968" w:rsidP="0015409A" w14:paraId="7041050B" w14:textId="77777777">
            <w:pPr>
              <w:pStyle w:val="Normal6"/>
              <w:rPr>
                <w:bCs/>
                <w:iCs/>
                <w:szCs w:val="24"/>
              </w:rPr>
            </w:pPr>
            <w:r w:rsidRPr="00505968">
              <w:t>f) Griskött</w:t>
            </w:r>
            <w:r w:rsidRPr="00505968">
              <w:rPr>
                <w:b/>
                <w:bCs/>
                <w:i/>
                <w:iCs/>
              </w:rPr>
              <w:t>.</w:t>
            </w:r>
          </w:p>
        </w:tc>
      </w:tr>
      <w:tr w14:paraId="522CF32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9E2BB9E" w14:textId="77777777">
            <w:pPr>
              <w:pStyle w:val="Normal6"/>
              <w:rPr>
                <w:b/>
                <w:bCs/>
                <w:i/>
                <w:iCs/>
              </w:rPr>
            </w:pPr>
            <w:r w:rsidRPr="00505968">
              <w:t xml:space="preserve">g) </w:t>
            </w:r>
            <w:r w:rsidRPr="00505968">
              <w:rPr>
                <w:b/>
                <w:i/>
              </w:rPr>
              <w:t>När det gäller</w:t>
            </w:r>
            <w:r w:rsidRPr="00505968">
              <w:t xml:space="preserve"> olivolja</w:t>
            </w:r>
            <w:r w:rsidRPr="00505968">
              <w:rPr>
                <w:b/>
                <w:i/>
              </w:rPr>
              <w:t>:</w:t>
            </w:r>
          </w:p>
          <w:p w:rsidR="00677222" w:rsidRPr="00505968" w:rsidP="0015409A" w14:paraId="0A44938A" w14:textId="77777777">
            <w:pPr>
              <w:pStyle w:val="Normal6"/>
              <w:rPr>
                <w:b/>
                <w:bCs/>
                <w:i/>
                <w:iCs/>
              </w:rPr>
            </w:pPr>
            <w:r w:rsidRPr="00505968">
              <w:rPr>
                <w:b/>
                <w:i/>
              </w:rPr>
              <w:t>i) 1 779 EUR/ton för extra jungfruolja.</w:t>
            </w:r>
          </w:p>
          <w:p w:rsidR="00677222" w:rsidRPr="00505968" w:rsidP="0015409A" w14:paraId="03DCC16B" w14:textId="77777777">
            <w:pPr>
              <w:pStyle w:val="Normal6"/>
              <w:rPr>
                <w:b/>
                <w:bCs/>
                <w:i/>
                <w:iCs/>
              </w:rPr>
            </w:pPr>
            <w:r w:rsidRPr="00505968">
              <w:rPr>
                <w:b/>
                <w:i/>
              </w:rPr>
              <w:t>ii) 1 710 EUR/ton för jungfruolja.</w:t>
            </w:r>
          </w:p>
          <w:p w:rsidR="00677222" w:rsidRPr="00505968" w:rsidP="0015409A" w14:paraId="46F4E6C2" w14:textId="77777777">
            <w:pPr>
              <w:pStyle w:val="Normal6"/>
            </w:pPr>
            <w:r w:rsidRPr="00505968">
              <w:rPr>
                <w:b/>
                <w:i/>
              </w:rPr>
              <w:t>iii) 1 524 EUR/ton för bomolja vars innehåll av fria fettsyror är två grader; detta belopp ska minskas med 36,70 EUR/ton för varje extra surhetsgrad.</w:t>
            </w:r>
          </w:p>
        </w:tc>
        <w:tc>
          <w:tcPr>
            <w:tcW w:w="4876" w:type="dxa"/>
          </w:tcPr>
          <w:p w:rsidR="00677222" w:rsidRPr="00505968" w:rsidP="0015409A" w14:paraId="3C4585DB" w14:textId="77777777">
            <w:pPr>
              <w:pStyle w:val="Normal6"/>
              <w:rPr>
                <w:bCs/>
                <w:iCs/>
                <w:szCs w:val="24"/>
              </w:rPr>
            </w:pPr>
            <w:r w:rsidRPr="00505968">
              <w:t>g) Olivolja</w:t>
            </w:r>
            <w:r w:rsidRPr="00505968">
              <w:rPr>
                <w:b/>
                <w:bCs/>
                <w:i/>
                <w:iCs/>
              </w:rPr>
              <w:t>.</w:t>
            </w:r>
          </w:p>
        </w:tc>
      </w:tr>
      <w:tr w14:paraId="50A550A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17A16A3" w14:textId="77777777">
            <w:pPr>
              <w:pStyle w:val="Normal6"/>
              <w:rPr>
                <w:b/>
                <w:bCs/>
                <w:i/>
                <w:iCs/>
              </w:rPr>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63C32668" w14:textId="77777777">
            <w:pPr>
              <w:pStyle w:val="Normal6"/>
              <w:rPr>
                <w:bCs/>
                <w:iCs/>
              </w:rPr>
            </w:pPr>
          </w:p>
        </w:tc>
      </w:tr>
      <w:tr w14:paraId="05503B4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113ED95" w14:textId="77777777">
            <w:pPr>
              <w:pStyle w:val="Normal6"/>
            </w:pPr>
          </w:p>
        </w:tc>
        <w:tc>
          <w:tcPr>
            <w:tcW w:w="4876" w:type="dxa"/>
          </w:tcPr>
          <w:p w:rsidR="00677222" w:rsidRPr="00505968" w:rsidP="0015409A" w14:paraId="248E61F2" w14:textId="77777777">
            <w:pPr>
              <w:pStyle w:val="Normal6"/>
              <w:rPr>
                <w:szCs w:val="24"/>
              </w:rPr>
            </w:pPr>
            <w:r w:rsidRPr="00505968">
              <w:rPr>
                <w:b/>
                <w:i/>
              </w:rPr>
              <w:t>2. Senast den 31 december 2027 föreslår kommissionen en revidering av förordning (EU) nr 1370/2013 med referenströsklar för följande produkter och med beaktande av de fullständiga produktionskostnaderna, vilket styrks av unionens observationsorgan:</w:t>
            </w:r>
          </w:p>
        </w:tc>
      </w:tr>
      <w:tr w14:paraId="2785344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1FF2619" w14:textId="77777777">
            <w:pPr>
              <w:pStyle w:val="Normal6"/>
            </w:pPr>
          </w:p>
        </w:tc>
        <w:tc>
          <w:tcPr>
            <w:tcW w:w="4876" w:type="dxa"/>
          </w:tcPr>
          <w:p w:rsidR="00677222" w:rsidRPr="00505968" w:rsidP="0015409A" w14:paraId="64659154" w14:textId="77777777">
            <w:pPr>
              <w:pStyle w:val="Normal6"/>
              <w:rPr>
                <w:szCs w:val="24"/>
              </w:rPr>
            </w:pPr>
            <w:r w:rsidRPr="00505968">
              <w:rPr>
                <w:b/>
                <w:i/>
              </w:rPr>
              <w:t>a) Specialsocker.</w:t>
            </w:r>
          </w:p>
        </w:tc>
      </w:tr>
      <w:tr w14:paraId="01EEC46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C339628" w14:textId="77777777">
            <w:pPr>
              <w:pStyle w:val="Normal6"/>
            </w:pPr>
          </w:p>
        </w:tc>
        <w:tc>
          <w:tcPr>
            <w:tcW w:w="4876" w:type="dxa"/>
          </w:tcPr>
          <w:p w:rsidR="00677222" w:rsidRPr="00505968" w:rsidP="0015409A" w14:paraId="22145ADE" w14:textId="77777777">
            <w:pPr>
              <w:pStyle w:val="Normal6"/>
              <w:rPr>
                <w:szCs w:val="24"/>
              </w:rPr>
            </w:pPr>
            <w:r w:rsidRPr="00505968">
              <w:rPr>
                <w:b/>
                <w:i/>
              </w:rPr>
              <w:t>b) Fårkött.</w:t>
            </w:r>
          </w:p>
        </w:tc>
      </w:tr>
      <w:tr w14:paraId="12C19C6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FF251E7" w14:textId="77777777">
            <w:pPr>
              <w:pStyle w:val="Normal6"/>
            </w:pPr>
          </w:p>
        </w:tc>
        <w:tc>
          <w:tcPr>
            <w:tcW w:w="4876" w:type="dxa"/>
          </w:tcPr>
          <w:p w:rsidR="00677222" w:rsidRPr="00505968" w:rsidP="0015409A" w14:paraId="4E3CEFA0" w14:textId="77777777">
            <w:pPr>
              <w:pStyle w:val="Normal6"/>
              <w:rPr>
                <w:szCs w:val="24"/>
              </w:rPr>
            </w:pPr>
            <w:r w:rsidRPr="00505968">
              <w:rPr>
                <w:b/>
                <w:i/>
              </w:rPr>
              <w:t>c) Getkött.</w:t>
            </w:r>
          </w:p>
        </w:tc>
      </w:tr>
      <w:tr w14:paraId="5EF349D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899D5A4" w14:textId="77777777">
            <w:pPr>
              <w:pStyle w:val="Normal6"/>
            </w:pPr>
          </w:p>
        </w:tc>
        <w:tc>
          <w:tcPr>
            <w:tcW w:w="4876" w:type="dxa"/>
          </w:tcPr>
          <w:p w:rsidR="00677222" w:rsidRPr="00505968" w:rsidP="0015409A" w14:paraId="30A5AD3A" w14:textId="77777777">
            <w:pPr>
              <w:pStyle w:val="Normal6"/>
              <w:rPr>
                <w:szCs w:val="24"/>
              </w:rPr>
            </w:pPr>
            <w:r w:rsidRPr="00505968">
              <w:rPr>
                <w:b/>
                <w:i/>
              </w:rPr>
              <w:t>d) Bearbetad frukt och grönsaker.</w:t>
            </w:r>
          </w:p>
        </w:tc>
      </w:tr>
      <w:tr w14:paraId="204A309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6646053" w14:textId="77777777">
            <w:pPr>
              <w:pStyle w:val="Normal6"/>
            </w:pPr>
          </w:p>
        </w:tc>
        <w:tc>
          <w:tcPr>
            <w:tcW w:w="4876" w:type="dxa"/>
          </w:tcPr>
          <w:p w:rsidR="00677222" w:rsidRPr="00505968" w:rsidP="0015409A" w14:paraId="43D011DD" w14:textId="77777777">
            <w:pPr>
              <w:pStyle w:val="Normal6"/>
              <w:rPr>
                <w:szCs w:val="24"/>
              </w:rPr>
            </w:pPr>
            <w:r w:rsidRPr="00505968">
              <w:rPr>
                <w:b/>
                <w:i/>
              </w:rPr>
              <w:t>e) Baljväxter.</w:t>
            </w:r>
          </w:p>
        </w:tc>
      </w:tr>
      <w:tr w14:paraId="769CE43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936DA82" w14:textId="77777777">
            <w:pPr>
              <w:pStyle w:val="Normal6"/>
            </w:pPr>
          </w:p>
        </w:tc>
        <w:tc>
          <w:tcPr>
            <w:tcW w:w="4876" w:type="dxa"/>
          </w:tcPr>
          <w:p w:rsidR="00677222" w:rsidRPr="00505968" w:rsidP="0015409A" w14:paraId="28699C46" w14:textId="77777777">
            <w:pPr>
              <w:pStyle w:val="Normal6"/>
              <w:rPr>
                <w:szCs w:val="24"/>
              </w:rPr>
            </w:pPr>
            <w:r w:rsidRPr="00505968">
              <w:rPr>
                <w:b/>
                <w:i/>
              </w:rPr>
              <w:t>f) Biodlingsprodukter.</w:t>
            </w:r>
          </w:p>
        </w:tc>
      </w:tr>
      <w:tr w14:paraId="6A41801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BED3547" w14:textId="77777777">
            <w:pPr>
              <w:pStyle w:val="Normal6"/>
            </w:pPr>
          </w:p>
        </w:tc>
        <w:tc>
          <w:tcPr>
            <w:tcW w:w="4876" w:type="dxa"/>
          </w:tcPr>
          <w:p w:rsidR="00677222" w:rsidRPr="00505968" w:rsidP="0015409A" w14:paraId="5621D050" w14:textId="77777777">
            <w:pPr>
              <w:pStyle w:val="Normal6"/>
              <w:rPr>
                <w:szCs w:val="24"/>
              </w:rPr>
            </w:pPr>
            <w:r w:rsidRPr="00505968">
              <w:rPr>
                <w:b/>
                <w:i/>
              </w:rPr>
              <w:t>g) Olivolja.</w:t>
            </w:r>
          </w:p>
        </w:tc>
      </w:tr>
      <w:tr w14:paraId="7A66FA5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DDB5222" w14:textId="77777777">
            <w:pPr>
              <w:pStyle w:val="Normal6"/>
            </w:pPr>
          </w:p>
        </w:tc>
        <w:tc>
          <w:tcPr>
            <w:tcW w:w="4876" w:type="dxa"/>
          </w:tcPr>
          <w:p w:rsidR="00677222" w:rsidRPr="00505968" w:rsidP="0015409A" w14:paraId="11EADE83" w14:textId="77777777">
            <w:pPr>
              <w:pStyle w:val="Normal6"/>
              <w:rPr>
                <w:szCs w:val="24"/>
              </w:rPr>
            </w:pPr>
            <w:r w:rsidRPr="00505968">
              <w:rPr>
                <w:b/>
                <w:i/>
              </w:rPr>
              <w:t>3. Senast den 31 december 2027, och därefter vartannat år, ska kommissionen föreslå en översyn av förordning (EU) nr 1370/2013 i syfte att uppdatera de referenströsklar som avses i punkterna 1 och 2. Referenströsklar bör sättas till 80 % av de genomsnittliga fullständiga produktionskostnaderna som observerats i unionen för att utgöra ett effektivt skyddsnät i händelse av en kris. På denna nivå utgör de interventionsmekanismer, som definieras i avsnitt 2 i detta kapitel, inte inkomststöd genom priser utan skydd mot alltför stora marknadsstörningar.</w:t>
            </w:r>
          </w:p>
        </w:tc>
      </w:tr>
      <w:tr w14:paraId="485D48E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B9DCE24" w14:textId="77777777">
            <w:pPr>
              <w:pStyle w:val="Normal6"/>
            </w:pPr>
          </w:p>
        </w:tc>
        <w:tc>
          <w:tcPr>
            <w:tcW w:w="4876" w:type="dxa"/>
          </w:tcPr>
          <w:p w:rsidR="00677222" w:rsidRPr="00505968" w:rsidP="0015409A" w14:paraId="4FFA1750" w14:textId="77777777">
            <w:pPr>
              <w:pStyle w:val="Normal6"/>
              <w:rPr>
                <w:szCs w:val="24"/>
              </w:rPr>
            </w:pPr>
            <w:r w:rsidRPr="00505968">
              <w:rPr>
                <w:b/>
                <w:i/>
              </w:rPr>
              <w:t>4. När marknadspriserna sjunker under referenströskelvärdena ska kommissionen inom två månader föreslå nödvändiga åtgärder för att återställa marknadsbalanserna såsom de som anges särskilt i artiklarna 11, 17, 127, 194, 219 och 222 i denna förordning.”</w:t>
            </w:r>
          </w:p>
        </w:tc>
      </w:tr>
    </w:tbl>
    <w:p w:rsidR="00677222" w:rsidRPr="00505968" w:rsidP="00677222" w14:paraId="3DC2B4E3"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1A242AD" w14:textId="77777777">
      <w:r w:rsidRPr="00505968">
        <w:rPr>
          <w:rStyle w:val="HideTWBExt"/>
        </w:rPr>
        <w:t>&lt;/AmendB&gt;</w:t>
      </w:r>
    </w:p>
    <w:p w:rsidR="00677222" w:rsidRPr="00505968" w:rsidP="00677222" w14:paraId="54EAD94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351</w:t>
      </w:r>
      <w:r w:rsidRPr="00505968">
        <w:rPr>
          <w:rStyle w:val="HideTWBExt"/>
          <w:b w:val="0"/>
        </w:rPr>
        <w:t>&lt;/NumAmB&gt;</w:t>
      </w:r>
    </w:p>
    <w:p w:rsidR="00677222" w:rsidRPr="00505968" w:rsidP="00677222" w14:paraId="509DFC64"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57E85760" w14:textId="77777777">
      <w:r w:rsidRPr="00505968">
        <w:rPr>
          <w:rStyle w:val="HideTWBExt"/>
        </w:rPr>
        <w:t>&lt;/RepeatBlock-By&gt;</w:t>
      </w:r>
    </w:p>
    <w:p w:rsidR="00677222" w:rsidRPr="00505968" w:rsidP="00677222" w14:paraId="076CEFE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93CCF60"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2CECA13E"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CF29BAC"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9F27835"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524AC849" w14:textId="77777777">
            <w:pPr>
              <w:keepNext/>
            </w:pPr>
          </w:p>
        </w:tc>
      </w:tr>
      <w:tr w14:paraId="5455C73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5FA3B03" w14:textId="77777777">
            <w:pPr>
              <w:pStyle w:val="ColumnHeading"/>
              <w:keepNext/>
            </w:pPr>
            <w:r w:rsidRPr="00505968">
              <w:t>Nuvarande lydelse</w:t>
            </w:r>
          </w:p>
        </w:tc>
        <w:tc>
          <w:tcPr>
            <w:tcW w:w="4876" w:type="dxa"/>
          </w:tcPr>
          <w:p w:rsidR="00677222" w:rsidRPr="00505968" w:rsidP="0015409A" w14:paraId="6BB68694" w14:textId="77777777">
            <w:pPr>
              <w:pStyle w:val="ColumnHeading"/>
              <w:keepNext/>
            </w:pPr>
            <w:r w:rsidRPr="00505968">
              <w:t>Ändringsförslag</w:t>
            </w:r>
          </w:p>
        </w:tc>
      </w:tr>
      <w:tr w14:paraId="4816533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9C84EBC" w14:textId="77777777">
            <w:pPr>
              <w:pStyle w:val="Normal6"/>
            </w:pPr>
          </w:p>
        </w:tc>
        <w:tc>
          <w:tcPr>
            <w:tcW w:w="4876" w:type="dxa"/>
          </w:tcPr>
          <w:p w:rsidR="00677222" w:rsidRPr="00505968" w:rsidP="0015409A" w14:paraId="148186A0" w14:textId="77777777">
            <w:pPr>
              <w:pStyle w:val="Normal6"/>
              <w:rPr>
                <w:szCs w:val="24"/>
              </w:rPr>
            </w:pPr>
            <w:r w:rsidRPr="00505968">
              <w:t>(5)</w:t>
            </w:r>
            <w:r w:rsidRPr="00505968">
              <w:tab/>
            </w:r>
            <w:r w:rsidRPr="00505968">
              <w:rPr>
                <w:b/>
                <w:i/>
              </w:rPr>
              <w:t>artikel 7 ska ersättas med följande:</w:t>
            </w:r>
          </w:p>
        </w:tc>
      </w:tr>
      <w:tr w14:paraId="7CB83EE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B83031B" w14:textId="77777777">
            <w:pPr>
              <w:pStyle w:val="Normal6"/>
            </w:pPr>
            <w:r w:rsidRPr="00505968">
              <w:t>Referenströsklar</w:t>
            </w:r>
          </w:p>
        </w:tc>
        <w:tc>
          <w:tcPr>
            <w:tcW w:w="4876" w:type="dxa"/>
          </w:tcPr>
          <w:p w:rsidR="00677222" w:rsidRPr="00505968" w:rsidP="0015409A" w14:paraId="0C1AD70A" w14:textId="77777777">
            <w:pPr>
              <w:pStyle w:val="Normal6"/>
              <w:rPr>
                <w:bCs/>
                <w:iCs/>
                <w:szCs w:val="24"/>
              </w:rPr>
            </w:pPr>
            <w:r w:rsidRPr="00505968">
              <w:t>Referenströsklar</w:t>
            </w:r>
          </w:p>
        </w:tc>
      </w:tr>
      <w:tr w14:paraId="3874F98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351D419" w14:textId="77777777">
            <w:r w:rsidRPr="00505968">
              <w:t xml:space="preserve">1. Referenströsklarna </w:t>
            </w:r>
            <w:r w:rsidRPr="00505968">
              <w:rPr>
                <w:b/>
                <w:i/>
              </w:rPr>
              <w:t>ska vara följande</w:t>
            </w:r>
            <w:r w:rsidRPr="00505968">
              <w:t>:</w:t>
            </w:r>
          </w:p>
          <w:p w:rsidR="00677222" w:rsidRPr="00505968" w:rsidP="0015409A" w14:paraId="35429521" w14:textId="77777777">
            <w:pPr>
              <w:pStyle w:val="Normal6"/>
            </w:pPr>
          </w:p>
        </w:tc>
        <w:tc>
          <w:tcPr>
            <w:tcW w:w="4876" w:type="dxa"/>
          </w:tcPr>
          <w:p w:rsidR="00677222" w:rsidRPr="00505968" w:rsidP="0015409A" w14:paraId="565FE8DB" w14:textId="77777777">
            <w:pPr>
              <w:pStyle w:val="Normal6"/>
              <w:rPr>
                <w:szCs w:val="24"/>
              </w:rPr>
            </w:pPr>
            <w:r w:rsidRPr="00505968">
              <w:t xml:space="preserve">1. Referenströsklarna </w:t>
            </w:r>
            <w:r w:rsidRPr="00505968">
              <w:rPr>
                <w:b/>
                <w:i/>
              </w:rPr>
              <w:t>anges i artikel 1a i rådets förordning (EU) nr 1370/2013 för följande produkter</w:t>
            </w:r>
            <w:r w:rsidRPr="00505968">
              <w:t>:</w:t>
            </w:r>
            <w:r w:rsidRPr="00505968">
              <w:rPr>
                <w:b/>
                <w:i/>
              </w:rPr>
              <w:t xml:space="preserve"> </w:t>
            </w:r>
          </w:p>
        </w:tc>
      </w:tr>
      <w:tr w14:paraId="42215D4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A96171E" w14:textId="77777777">
            <w:pPr>
              <w:rPr>
                <w:rStyle w:val="no-parag"/>
                <w:shd w:val="clear" w:color="auto" w:fill="FFFFFF"/>
              </w:rPr>
            </w:pPr>
            <w:r w:rsidRPr="00505968">
              <w:t>(a)</w:t>
            </w:r>
            <w:r w:rsidRPr="00505968">
              <w:rPr>
                <w:b/>
                <w:i/>
              </w:rPr>
              <w:t xml:space="preserve"> När det gäller</w:t>
            </w:r>
            <w:r w:rsidRPr="00505968">
              <w:t xml:space="preserve"> spannmål</w:t>
            </w:r>
            <w:r w:rsidRPr="00505968">
              <w:rPr>
                <w:b/>
                <w:i/>
              </w:rPr>
              <w:t>, 101,31 EUR/ton, avseende grossistledet för varor, fritt lager, före lossning</w:t>
            </w:r>
            <w:r w:rsidRPr="00505968">
              <w:t>.</w:t>
            </w:r>
          </w:p>
        </w:tc>
        <w:tc>
          <w:tcPr>
            <w:tcW w:w="4876" w:type="dxa"/>
          </w:tcPr>
          <w:p w:rsidR="00677222" w:rsidRPr="00505968" w:rsidP="0015409A" w14:paraId="6B01E0FE" w14:textId="77777777">
            <w:pPr>
              <w:pStyle w:val="Normal6"/>
              <w:rPr>
                <w:b/>
                <w:i/>
              </w:rPr>
            </w:pPr>
            <w:r w:rsidRPr="00505968">
              <w:t>(a)</w:t>
            </w:r>
            <w:r w:rsidRPr="00505968">
              <w:rPr>
                <w:b/>
                <w:i/>
              </w:rPr>
              <w:t xml:space="preserve"> </w:t>
            </w:r>
            <w:r w:rsidRPr="00505968">
              <w:t xml:space="preserve">Spannmål </w:t>
            </w:r>
            <w:r w:rsidRPr="00505968">
              <w:rPr>
                <w:b/>
                <w:i/>
              </w:rPr>
              <w:t>såsom vanligt vete, durumvete, korn och majs</w:t>
            </w:r>
            <w:r w:rsidRPr="00505968">
              <w:t>.</w:t>
            </w:r>
          </w:p>
        </w:tc>
      </w:tr>
      <w:tr w14:paraId="4F37F3F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504EB2D" w14:textId="77777777">
            <w:pPr>
              <w:pStyle w:val="Normal6"/>
            </w:pPr>
            <w:r w:rsidRPr="00505968">
              <w:t>(b)</w:t>
            </w:r>
            <w:r w:rsidRPr="00505968">
              <w:rPr>
                <w:b/>
                <w:i/>
              </w:rPr>
              <w:t xml:space="preserve"> När det gäller</w:t>
            </w:r>
            <w:r w:rsidRPr="00505968">
              <w:t xml:space="preserve"> paddyris</w:t>
            </w:r>
            <w:r w:rsidRPr="00505968">
              <w:rPr>
                <w:b/>
                <w:i/>
              </w:rPr>
              <w:t>, 150 EUR/ton för standardkvalitet enligt definitionen i punkt A i bilaga III, avseende grossistledet för varor fritt lager, före lossning</w:t>
            </w:r>
            <w:r w:rsidRPr="00505968">
              <w:t>.</w:t>
            </w:r>
          </w:p>
        </w:tc>
        <w:tc>
          <w:tcPr>
            <w:tcW w:w="4876" w:type="dxa"/>
          </w:tcPr>
          <w:p w:rsidR="00677222" w:rsidRPr="00505968" w:rsidP="0015409A" w14:paraId="78BEEA85" w14:textId="77777777">
            <w:pPr>
              <w:pStyle w:val="Normal6"/>
              <w:rPr>
                <w:szCs w:val="24"/>
              </w:rPr>
            </w:pPr>
            <w:r w:rsidRPr="00505968">
              <w:t>(b) Paddyris.</w:t>
            </w:r>
          </w:p>
        </w:tc>
      </w:tr>
      <w:tr w14:paraId="112E293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0972A1E" w14:textId="77777777">
            <w:pPr>
              <w:pStyle w:val="Normal6"/>
            </w:pPr>
            <w:r w:rsidRPr="00505968">
              <w:t>(c)</w:t>
            </w:r>
            <w:r w:rsidRPr="00505968">
              <w:rPr>
                <w:b/>
                <w:i/>
              </w:rPr>
              <w:t xml:space="preserve"> När det gäller socker i lösvikt av standardkvalitet enligt definitionen i punkt B i bilaga III, fritt fabrik:</w:t>
            </w:r>
          </w:p>
          <w:p w:rsidR="00677222" w:rsidRPr="00505968" w:rsidP="0015409A" w14:paraId="32377D24" w14:textId="77777777">
            <w:pPr>
              <w:pStyle w:val="Normal6"/>
              <w:rPr>
                <w:b/>
                <w:bCs/>
                <w:i/>
                <w:iCs/>
              </w:rPr>
            </w:pPr>
            <w:r w:rsidRPr="00505968">
              <w:rPr>
                <w:b/>
                <w:i/>
              </w:rPr>
              <w:t>i) för</w:t>
            </w:r>
            <w:r w:rsidRPr="00505968">
              <w:t xml:space="preserve"> vitsocker</w:t>
            </w:r>
            <w:r w:rsidRPr="00505968">
              <w:rPr>
                <w:b/>
                <w:i/>
              </w:rPr>
              <w:t>: 404,4 EUR/ton.</w:t>
            </w:r>
          </w:p>
          <w:p w:rsidR="00677222" w:rsidRPr="00505968" w:rsidP="0015409A" w14:paraId="15C8A96B" w14:textId="77777777">
            <w:pPr>
              <w:pStyle w:val="Normal6"/>
            </w:pPr>
            <w:r w:rsidRPr="00505968">
              <w:rPr>
                <w:b/>
                <w:i/>
                <w:shd w:val="clear" w:color="auto" w:fill="FFFFFF"/>
              </w:rPr>
              <w:t>ii) för</w:t>
            </w:r>
            <w:r w:rsidRPr="00505968">
              <w:rPr>
                <w:shd w:val="clear" w:color="auto" w:fill="FFFFFF"/>
              </w:rPr>
              <w:t xml:space="preserve"> råsocker</w:t>
            </w:r>
            <w:r w:rsidRPr="00505968">
              <w:rPr>
                <w:b/>
                <w:i/>
                <w:shd w:val="clear" w:color="auto" w:fill="FFFFFF"/>
              </w:rPr>
              <w:t>: 335,2 EUR/ton</w:t>
            </w:r>
            <w:r w:rsidRPr="00505968">
              <w:rPr>
                <w:shd w:val="clear" w:color="auto" w:fill="FFFFFF"/>
              </w:rPr>
              <w:t>.</w:t>
            </w:r>
          </w:p>
        </w:tc>
        <w:tc>
          <w:tcPr>
            <w:tcW w:w="4876" w:type="dxa"/>
          </w:tcPr>
          <w:p w:rsidR="00677222" w:rsidRPr="00505968" w:rsidP="0015409A" w14:paraId="4E183175" w14:textId="77777777">
            <w:pPr>
              <w:pStyle w:val="Normal6"/>
              <w:rPr>
                <w:bCs/>
                <w:iCs/>
                <w:szCs w:val="24"/>
              </w:rPr>
            </w:pPr>
            <w:r w:rsidRPr="00505968">
              <w:t>(c) Vitsocker och råsocker.</w:t>
            </w:r>
          </w:p>
        </w:tc>
      </w:tr>
      <w:tr w14:paraId="582737B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2EF5F3F" w14:textId="77777777">
            <w:pPr>
              <w:pStyle w:val="Normal6"/>
            </w:pPr>
            <w:r w:rsidRPr="00505968">
              <w:t>(d)</w:t>
            </w:r>
            <w:r w:rsidRPr="00505968">
              <w:rPr>
                <w:b/>
                <w:i/>
              </w:rPr>
              <w:t xml:space="preserve">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r w:rsidRPr="00505968">
              <w:t>.</w:t>
            </w:r>
          </w:p>
        </w:tc>
        <w:tc>
          <w:tcPr>
            <w:tcW w:w="4876" w:type="dxa"/>
          </w:tcPr>
          <w:p w:rsidR="00677222" w:rsidRPr="00505968" w:rsidP="0015409A" w14:paraId="2425C5EF" w14:textId="77777777">
            <w:pPr>
              <w:pStyle w:val="Normal6"/>
              <w:rPr>
                <w:bCs/>
                <w:iCs/>
                <w:szCs w:val="24"/>
              </w:rPr>
            </w:pPr>
            <w:r w:rsidRPr="00505968">
              <w:t xml:space="preserve">(d) </w:t>
            </w:r>
            <w:r w:rsidRPr="00505968">
              <w:rPr>
                <w:b/>
                <w:bCs/>
                <w:i/>
                <w:iCs/>
              </w:rPr>
              <w:t>Nöt- och kalvkött</w:t>
            </w:r>
            <w:r w:rsidRPr="00505968">
              <w:t>.</w:t>
            </w:r>
          </w:p>
        </w:tc>
      </w:tr>
      <w:tr w14:paraId="03DF2F5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3906148" w14:textId="77777777">
            <w:pPr>
              <w:pStyle w:val="Normal6"/>
              <w:rPr>
                <w:b/>
                <w:i/>
              </w:rPr>
            </w:pPr>
            <w:r w:rsidRPr="00505968">
              <w:t>(e)</w:t>
            </w:r>
            <w:r w:rsidRPr="00505968">
              <w:rPr>
                <w:b/>
                <w:i/>
              </w:rPr>
              <w:t xml:space="preserve"> När det gäller sektorn för</w:t>
            </w:r>
            <w:r w:rsidRPr="00505968">
              <w:t xml:space="preserve"> </w:t>
            </w:r>
            <w:r w:rsidRPr="00505968">
              <w:rPr>
                <w:b/>
                <w:i/>
              </w:rPr>
              <w:t>mjölk och mjölkprodukter:</w:t>
            </w:r>
          </w:p>
          <w:p w:rsidR="00677222" w:rsidRPr="00505968" w:rsidP="0015409A" w14:paraId="04F0FB26" w14:textId="77777777">
            <w:pPr>
              <w:pStyle w:val="Normal6"/>
              <w:rPr>
                <w:b/>
                <w:i/>
              </w:rPr>
            </w:pPr>
            <w:r w:rsidRPr="00505968">
              <w:rPr>
                <w:b/>
                <w:i/>
              </w:rPr>
              <w:t>i) 246,39 EUR/100 kg för smör.</w:t>
            </w:r>
          </w:p>
          <w:p w:rsidR="00677222" w:rsidRPr="00505968" w:rsidP="0015409A" w14:paraId="2BDF9B2D" w14:textId="77777777">
            <w:pPr>
              <w:pStyle w:val="Normal6"/>
            </w:pPr>
            <w:r w:rsidRPr="00505968">
              <w:rPr>
                <w:b/>
                <w:i/>
              </w:rPr>
              <w:t>ii) 169,80 EUR/100 kg för skummjölkspulver.</w:t>
            </w:r>
          </w:p>
        </w:tc>
        <w:tc>
          <w:tcPr>
            <w:tcW w:w="4876" w:type="dxa"/>
          </w:tcPr>
          <w:p w:rsidR="00677222" w:rsidRPr="00505968" w:rsidP="0015409A" w14:paraId="3C50D3EE" w14:textId="77777777">
            <w:pPr>
              <w:pStyle w:val="Normal6"/>
              <w:rPr>
                <w:szCs w:val="24"/>
              </w:rPr>
            </w:pPr>
            <w:r w:rsidRPr="00505968">
              <w:t>(e) Smör och skummjölkspulver.</w:t>
            </w:r>
          </w:p>
        </w:tc>
      </w:tr>
      <w:tr w14:paraId="17ABB43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42833AA" w14:textId="77777777">
            <w:pPr>
              <w:pStyle w:val="Normal6"/>
              <w:rPr>
                <w:b/>
                <w:bCs/>
                <w:i/>
                <w:iCs/>
              </w:rPr>
            </w:pPr>
            <w:r w:rsidRPr="00505968">
              <w:t>(f)</w:t>
            </w:r>
            <w:r w:rsidRPr="00505968">
              <w:rPr>
                <w:b/>
                <w:i/>
              </w:rPr>
              <w:t xml:space="preserve"> När det gäller</w:t>
            </w:r>
            <w:r w:rsidRPr="00505968">
              <w:t xml:space="preserve"> griskött</w:t>
            </w:r>
            <w:r w:rsidRPr="00505968">
              <w:rPr>
                <w:b/>
                <w:i/>
              </w:rPr>
              <w:t>, 1509,39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3552BB6D" w14:textId="77777777">
            <w:pPr>
              <w:pStyle w:val="Normal6"/>
              <w:rPr>
                <w:b/>
                <w:bCs/>
                <w:i/>
                <w:iCs/>
              </w:rPr>
            </w:pPr>
            <w:r w:rsidRPr="00505968">
              <w:rPr>
                <w:b/>
                <w:i/>
              </w:rPr>
              <w:t>i) Slaktkroppar som väger minst 60 kg men mindre än 120 kg: klass E.</w:t>
            </w:r>
          </w:p>
          <w:p w:rsidR="00677222" w:rsidRPr="00505968" w:rsidP="0015409A" w14:paraId="41ED270E" w14:textId="77777777">
            <w:pPr>
              <w:pStyle w:val="Normal6"/>
            </w:pPr>
            <w:r w:rsidRPr="00505968">
              <w:rPr>
                <w:b/>
                <w:i/>
              </w:rPr>
              <w:t>ii) Slaktkroppar som väger 120–180 kg: klass R.</w:t>
            </w:r>
          </w:p>
        </w:tc>
        <w:tc>
          <w:tcPr>
            <w:tcW w:w="4876" w:type="dxa"/>
          </w:tcPr>
          <w:p w:rsidR="00677222" w:rsidRPr="00505968" w:rsidP="0015409A" w14:paraId="4200117D" w14:textId="77777777">
            <w:pPr>
              <w:pStyle w:val="Normal6"/>
              <w:rPr>
                <w:bCs/>
                <w:iCs/>
                <w:szCs w:val="24"/>
              </w:rPr>
            </w:pPr>
            <w:r w:rsidRPr="00505968">
              <w:t>(f) Griskött.</w:t>
            </w:r>
          </w:p>
        </w:tc>
      </w:tr>
      <w:tr w14:paraId="2E4B70E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12E5B1B" w14:textId="77777777">
            <w:pPr>
              <w:pStyle w:val="Normal6"/>
            </w:pPr>
            <w:r w:rsidRPr="00505968">
              <w:t xml:space="preserve">(g) </w:t>
            </w:r>
            <w:r w:rsidRPr="00505968">
              <w:rPr>
                <w:b/>
                <w:i/>
              </w:rPr>
              <w:t>När det gäller</w:t>
            </w:r>
            <w:r w:rsidRPr="00505968">
              <w:t xml:space="preserve"> olivolja</w:t>
            </w:r>
            <w:r w:rsidRPr="00505968">
              <w:rPr>
                <w:b/>
                <w:i/>
              </w:rPr>
              <w:t>:</w:t>
            </w:r>
          </w:p>
        </w:tc>
        <w:tc>
          <w:tcPr>
            <w:tcW w:w="4876" w:type="dxa"/>
          </w:tcPr>
          <w:p w:rsidR="00677222" w:rsidRPr="00505968" w:rsidP="0015409A" w14:paraId="5A69F792" w14:textId="77777777">
            <w:pPr>
              <w:pStyle w:val="Normal6"/>
              <w:rPr>
                <w:szCs w:val="24"/>
              </w:rPr>
            </w:pPr>
            <w:r w:rsidRPr="00505968">
              <w:t>(g)</w:t>
            </w:r>
            <w:r w:rsidRPr="00505968">
              <w:rPr>
                <w:b/>
                <w:i/>
              </w:rPr>
              <w:t xml:space="preserve"> </w:t>
            </w:r>
            <w:r w:rsidRPr="00505968">
              <w:t>Olivolja</w:t>
            </w:r>
            <w:r w:rsidRPr="00505968">
              <w:rPr>
                <w:b/>
                <w:i/>
              </w:rPr>
              <w:t>.</w:t>
            </w:r>
          </w:p>
        </w:tc>
      </w:tr>
      <w:tr w14:paraId="0C84A39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F3852F3" w14:textId="77777777">
            <w:pPr>
              <w:pStyle w:val="Normal6"/>
              <w:rPr>
                <w:b/>
                <w:bCs/>
                <w:i/>
                <w:iCs/>
              </w:rPr>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4ED2EAC0" w14:textId="77777777">
            <w:pPr>
              <w:pStyle w:val="Normal6"/>
              <w:rPr>
                <w:b/>
                <w:i/>
              </w:rPr>
            </w:pPr>
          </w:p>
        </w:tc>
      </w:tr>
      <w:tr w14:paraId="4F83D10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7858C09" w14:textId="77777777">
            <w:pPr>
              <w:pStyle w:val="Normal6"/>
            </w:pPr>
          </w:p>
        </w:tc>
        <w:tc>
          <w:tcPr>
            <w:tcW w:w="4876" w:type="dxa"/>
          </w:tcPr>
          <w:p w:rsidR="00677222" w:rsidRPr="00505968" w:rsidP="0015409A" w14:paraId="395A127B" w14:textId="77777777">
            <w:pPr>
              <w:pStyle w:val="Normal6"/>
              <w:rPr>
                <w:szCs w:val="24"/>
              </w:rPr>
            </w:pPr>
            <w:r w:rsidRPr="00505968">
              <w:rPr>
                <w:b/>
                <w:i/>
              </w:rPr>
              <w:t>2. Senast den 31 december 2027 föreslår kommissionen en revidering av förordning (EU) nr 1370/2013 med referenströsklar för följande produkter:</w:t>
            </w:r>
          </w:p>
        </w:tc>
      </w:tr>
      <w:tr w14:paraId="6AB4C42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EF6B2F1" w14:textId="77777777">
            <w:pPr>
              <w:pStyle w:val="Normal6"/>
            </w:pPr>
          </w:p>
        </w:tc>
        <w:tc>
          <w:tcPr>
            <w:tcW w:w="4876" w:type="dxa"/>
          </w:tcPr>
          <w:p w:rsidR="00677222" w:rsidRPr="00505968" w:rsidP="0015409A" w14:paraId="293B8046" w14:textId="77777777">
            <w:pPr>
              <w:pStyle w:val="Normal6"/>
              <w:rPr>
                <w:szCs w:val="24"/>
              </w:rPr>
            </w:pPr>
            <w:r w:rsidRPr="00505968">
              <w:rPr>
                <w:b/>
                <w:i/>
              </w:rPr>
              <w:t>(a) Specialsocker.</w:t>
            </w:r>
          </w:p>
        </w:tc>
      </w:tr>
      <w:tr w14:paraId="14BE743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3D644B8" w14:textId="77777777">
            <w:pPr>
              <w:pStyle w:val="Normal6"/>
            </w:pPr>
          </w:p>
        </w:tc>
        <w:tc>
          <w:tcPr>
            <w:tcW w:w="4876" w:type="dxa"/>
          </w:tcPr>
          <w:p w:rsidR="00677222" w:rsidRPr="00505968" w:rsidP="0015409A" w14:paraId="3E1708EE" w14:textId="77777777">
            <w:pPr>
              <w:pStyle w:val="Normal6"/>
              <w:rPr>
                <w:szCs w:val="24"/>
              </w:rPr>
            </w:pPr>
            <w:r w:rsidRPr="00505968">
              <w:rPr>
                <w:b/>
                <w:i/>
              </w:rPr>
              <w:t>(b) Fårkött.</w:t>
            </w:r>
          </w:p>
        </w:tc>
      </w:tr>
      <w:tr w14:paraId="3F91B69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97E49EF" w14:textId="77777777">
            <w:pPr>
              <w:pStyle w:val="Normal6"/>
            </w:pPr>
          </w:p>
        </w:tc>
        <w:tc>
          <w:tcPr>
            <w:tcW w:w="4876" w:type="dxa"/>
          </w:tcPr>
          <w:p w:rsidR="00677222" w:rsidRPr="00505968" w:rsidP="0015409A" w14:paraId="2CE746BE" w14:textId="77777777">
            <w:pPr>
              <w:pStyle w:val="Normal6"/>
              <w:rPr>
                <w:szCs w:val="24"/>
              </w:rPr>
            </w:pPr>
            <w:r w:rsidRPr="00505968">
              <w:rPr>
                <w:b/>
                <w:i/>
              </w:rPr>
              <w:t>(c) Getkött.</w:t>
            </w:r>
          </w:p>
        </w:tc>
      </w:tr>
      <w:tr w14:paraId="0102BC2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416E1AC" w14:textId="77777777">
            <w:pPr>
              <w:pStyle w:val="Normal6"/>
            </w:pPr>
          </w:p>
        </w:tc>
        <w:tc>
          <w:tcPr>
            <w:tcW w:w="4876" w:type="dxa"/>
          </w:tcPr>
          <w:p w:rsidR="00677222" w:rsidRPr="00505968" w:rsidP="0015409A" w14:paraId="0CDC7860" w14:textId="77777777">
            <w:pPr>
              <w:pStyle w:val="Normal6"/>
              <w:rPr>
                <w:szCs w:val="24"/>
              </w:rPr>
            </w:pPr>
            <w:r w:rsidRPr="00505968">
              <w:rPr>
                <w:b/>
                <w:i/>
              </w:rPr>
              <w:t>3. Senast den 31 december 2027, och därefter varje år, ska kommissionen föreslå en översyn av förordning (EU) nr 1370/2013 i syfte att uppdatera de referenströsklar som avses i punkterna 1 och 2. Referenströsklarna bör fastställas till 100 % av produktionskostnaderna i EU-medlemsstaterna för att garantera vinstgivande priser för jordbrukarna.</w:t>
            </w:r>
          </w:p>
        </w:tc>
      </w:tr>
      <w:tr w14:paraId="3E78A42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0F86C92" w14:textId="77777777">
            <w:pPr>
              <w:pStyle w:val="Normal6"/>
            </w:pPr>
          </w:p>
        </w:tc>
        <w:tc>
          <w:tcPr>
            <w:tcW w:w="4876" w:type="dxa"/>
          </w:tcPr>
          <w:p w:rsidR="00677222" w:rsidRPr="00505968" w:rsidP="0015409A" w14:paraId="3569FF6C" w14:textId="77777777">
            <w:pPr>
              <w:pStyle w:val="Normal6"/>
              <w:rPr>
                <w:szCs w:val="24"/>
              </w:rPr>
            </w:pPr>
            <w:r w:rsidRPr="00505968">
              <w:rPr>
                <w:b/>
                <w:i/>
              </w:rPr>
              <w:t>4. Om marknadspriset sjunker under referenströsklarna ska kommissionen genomföra de åtgärder som föreskrivs i artiklarna 11, 17, 127, 194, 219 och 222 i denna förordning.</w:t>
            </w:r>
          </w:p>
        </w:tc>
      </w:tr>
      <w:tr w14:paraId="2F073A7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53D7449" w14:textId="77777777">
            <w:pPr>
              <w:pStyle w:val="Normal6"/>
            </w:pPr>
          </w:p>
        </w:tc>
        <w:tc>
          <w:tcPr>
            <w:tcW w:w="4876" w:type="dxa"/>
          </w:tcPr>
          <w:p w:rsidR="00677222" w:rsidRPr="00505968" w:rsidP="0015409A" w14:paraId="11A2D662" w14:textId="77777777">
            <w:pPr>
              <w:pStyle w:val="Normal6"/>
              <w:rPr>
                <w:szCs w:val="24"/>
              </w:rPr>
            </w:pPr>
            <w:r w:rsidRPr="00505968">
              <w:rPr>
                <w:b/>
                <w:i/>
              </w:rPr>
              <w:t>5. Medlemsstaterna ska säkerställa att inget avtal om ett första utsläppande på marknaden av en jordbruksprodukt som omfattas av denna förordning fastställer ett pris som understiger 100 % av de genomsnittliga totala produktionskostnaderna i enlighet med punkt 3.</w:t>
            </w:r>
          </w:p>
        </w:tc>
      </w:tr>
    </w:tbl>
    <w:p w:rsidR="00677222" w:rsidRPr="00505968" w:rsidP="00677222" w14:paraId="435B4219"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1F038284" w14:textId="77777777">
      <w:r w:rsidRPr="00505968">
        <w:rPr>
          <w:rStyle w:val="HideTWBExt"/>
        </w:rPr>
        <w:t>&lt;/AmendB&gt;</w:t>
      </w:r>
    </w:p>
    <w:p w:rsidR="00677222" w:rsidRPr="00505968" w:rsidP="00677222" w14:paraId="7EF7D29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352</w:t>
      </w:r>
      <w:r w:rsidRPr="00505968">
        <w:rPr>
          <w:rStyle w:val="HideTWBExt"/>
          <w:b w:val="0"/>
        </w:rPr>
        <w:t>&lt;/NumAmB&gt;</w:t>
      </w:r>
    </w:p>
    <w:p w:rsidR="00677222" w:rsidRPr="00505968" w:rsidP="00677222" w14:paraId="04565894" w14:textId="77777777">
      <w:pPr>
        <w:pStyle w:val="NormalBold"/>
      </w:pPr>
      <w:r w:rsidRPr="00505968">
        <w:rPr>
          <w:rStyle w:val="HideTWBExt"/>
          <w:b w:val="0"/>
        </w:rPr>
        <w:t>&lt;RepeatBlock-By&gt;&lt;Members&gt;</w:t>
      </w:r>
      <w:r w:rsidRPr="00505968">
        <w:t>Jérémy Decerle, Asger Christensen, Ciaran Mullooly</w:t>
      </w:r>
      <w:r w:rsidRPr="00505968">
        <w:rPr>
          <w:rStyle w:val="HideTWBExt"/>
          <w:b w:val="0"/>
        </w:rPr>
        <w:t>&lt;/Members&gt;</w:t>
      </w:r>
    </w:p>
    <w:p w:rsidR="00677222" w:rsidRPr="00505968" w:rsidP="00677222" w14:paraId="7F90CCF3" w14:textId="77777777">
      <w:r w:rsidRPr="00505968">
        <w:rPr>
          <w:rStyle w:val="HideTWBExt"/>
        </w:rPr>
        <w:t>&lt;/RepeatBlock-By&gt;</w:t>
      </w:r>
    </w:p>
    <w:p w:rsidR="00677222" w:rsidRPr="00505968" w:rsidP="00677222" w14:paraId="7113866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5180EA3"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56F6485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1435774"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F384E9"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4F7EC90B" w14:textId="77777777">
            <w:pPr>
              <w:keepNext/>
            </w:pPr>
          </w:p>
        </w:tc>
      </w:tr>
      <w:tr w14:paraId="236453F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23EB74A" w14:textId="77777777">
            <w:pPr>
              <w:pStyle w:val="ColumnHeading"/>
              <w:keepNext/>
            </w:pPr>
            <w:r w:rsidRPr="00505968">
              <w:t>Nuvarande lydelse</w:t>
            </w:r>
          </w:p>
        </w:tc>
        <w:tc>
          <w:tcPr>
            <w:tcW w:w="4876" w:type="dxa"/>
          </w:tcPr>
          <w:p w:rsidR="00677222" w:rsidRPr="00505968" w:rsidP="0015409A" w14:paraId="0B0A40CB" w14:textId="77777777">
            <w:pPr>
              <w:pStyle w:val="ColumnHeading"/>
              <w:keepNext/>
            </w:pPr>
            <w:r w:rsidRPr="00505968">
              <w:t>Ändringsförslag</w:t>
            </w:r>
          </w:p>
        </w:tc>
      </w:tr>
      <w:tr w14:paraId="2ACBA14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AF6B2C7" w14:textId="77777777">
            <w:pPr>
              <w:pStyle w:val="Normal6"/>
            </w:pPr>
          </w:p>
        </w:tc>
        <w:tc>
          <w:tcPr>
            <w:tcW w:w="4876" w:type="dxa"/>
          </w:tcPr>
          <w:p w:rsidR="00677222" w:rsidRPr="00505968" w:rsidP="0015409A" w14:paraId="45355A07" w14:textId="77777777">
            <w:pPr>
              <w:pStyle w:val="Normal6"/>
              <w:rPr>
                <w:szCs w:val="24"/>
              </w:rPr>
            </w:pPr>
            <w:r w:rsidRPr="00505968">
              <w:t>(5)</w:t>
            </w:r>
            <w:r w:rsidRPr="00505968">
              <w:tab/>
            </w:r>
            <w:r w:rsidRPr="00505968">
              <w:rPr>
                <w:b/>
                <w:i/>
              </w:rPr>
              <w:t>Artikel 7 ska ersättas med följande:</w:t>
            </w:r>
          </w:p>
        </w:tc>
      </w:tr>
      <w:tr w14:paraId="74730DA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0F7C9E2" w14:textId="77777777">
            <w:pPr>
              <w:pStyle w:val="Normal6"/>
            </w:pPr>
            <w:r w:rsidRPr="00505968">
              <w:t>Artikel 7</w:t>
            </w:r>
          </w:p>
        </w:tc>
        <w:tc>
          <w:tcPr>
            <w:tcW w:w="4876" w:type="dxa"/>
          </w:tcPr>
          <w:p w:rsidR="00677222" w:rsidRPr="00505968" w:rsidP="0015409A" w14:paraId="1D08C4CF" w14:textId="77777777">
            <w:pPr>
              <w:pStyle w:val="Normal6"/>
              <w:rPr>
                <w:bCs/>
                <w:iCs/>
                <w:szCs w:val="24"/>
              </w:rPr>
            </w:pPr>
            <w:r w:rsidRPr="00505968">
              <w:t>Artikel 7</w:t>
            </w:r>
          </w:p>
        </w:tc>
      </w:tr>
      <w:tr w14:paraId="3F199C0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CDF419D" w14:textId="77777777">
            <w:pPr>
              <w:pStyle w:val="Normal6"/>
            </w:pPr>
            <w:r w:rsidRPr="00505968">
              <w:t>Referenströsklar</w:t>
            </w:r>
          </w:p>
        </w:tc>
        <w:tc>
          <w:tcPr>
            <w:tcW w:w="4876" w:type="dxa"/>
          </w:tcPr>
          <w:p w:rsidR="00677222" w:rsidRPr="00505968" w:rsidP="0015409A" w14:paraId="1BE519C0" w14:textId="77777777">
            <w:pPr>
              <w:pStyle w:val="Normal6"/>
              <w:rPr>
                <w:bCs/>
                <w:iCs/>
                <w:szCs w:val="24"/>
              </w:rPr>
            </w:pPr>
            <w:r w:rsidRPr="00505968">
              <w:t>Referenströsklar</w:t>
            </w:r>
          </w:p>
        </w:tc>
      </w:tr>
      <w:tr w14:paraId="5971F80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48300F2" w14:textId="77777777">
            <w:pPr>
              <w:pStyle w:val="Normal6"/>
            </w:pPr>
            <w:r w:rsidRPr="00505968">
              <w:t xml:space="preserve">1. Referenströsklarna </w:t>
            </w:r>
            <w:r w:rsidRPr="00505968">
              <w:rPr>
                <w:b/>
                <w:i/>
              </w:rPr>
              <w:t>ska vara</w:t>
            </w:r>
            <w:r w:rsidRPr="00505968">
              <w:t xml:space="preserve"> </w:t>
            </w:r>
            <w:r w:rsidRPr="00505968">
              <w:rPr>
                <w:b/>
                <w:i/>
              </w:rPr>
              <w:t>följande</w:t>
            </w:r>
            <w:r w:rsidRPr="00505968">
              <w:t>:</w:t>
            </w:r>
          </w:p>
        </w:tc>
        <w:tc>
          <w:tcPr>
            <w:tcW w:w="4876" w:type="dxa"/>
          </w:tcPr>
          <w:p w:rsidR="00677222" w:rsidRPr="00505968" w:rsidP="0015409A" w14:paraId="40C8264C" w14:textId="77777777">
            <w:pPr>
              <w:pStyle w:val="Normal6"/>
              <w:rPr>
                <w:szCs w:val="24"/>
              </w:rPr>
            </w:pPr>
            <w:r w:rsidRPr="00505968">
              <w:t xml:space="preserve">1. Referenströskelvärdena </w:t>
            </w:r>
            <w:r w:rsidRPr="00505968">
              <w:rPr>
                <w:b/>
                <w:i/>
              </w:rPr>
              <w:t>anges i artikel 1a i rådets förordning (EU) nr 1370/2013 för följande produkter</w:t>
            </w:r>
            <w:r w:rsidRPr="00505968">
              <w:t>:</w:t>
            </w:r>
          </w:p>
        </w:tc>
      </w:tr>
      <w:tr w14:paraId="2BED285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4458DF3" w14:textId="77777777">
            <w:pPr>
              <w:pStyle w:val="Normal6"/>
            </w:pPr>
            <w:r w:rsidRPr="00505968">
              <w:t>a)</w:t>
            </w:r>
            <w:r w:rsidRPr="00505968">
              <w:rPr>
                <w:b/>
                <w:i/>
              </w:rPr>
              <w:t xml:space="preserve"> När det gäller</w:t>
            </w:r>
            <w:r w:rsidRPr="00505968">
              <w:t xml:space="preserve"> spannmål</w:t>
            </w:r>
            <w:r w:rsidRPr="00505968">
              <w:rPr>
                <w:b/>
                <w:i/>
              </w:rPr>
              <w:t>, 101,31 EUR/ton, avseende grossistledet för varor, fritt lager, före lossning</w:t>
            </w:r>
            <w:r w:rsidRPr="00505968">
              <w:t>.</w:t>
            </w:r>
          </w:p>
        </w:tc>
        <w:tc>
          <w:tcPr>
            <w:tcW w:w="4876" w:type="dxa"/>
          </w:tcPr>
          <w:p w:rsidR="00677222" w:rsidRPr="00505968" w:rsidP="0015409A" w14:paraId="7B634F7B" w14:textId="77777777">
            <w:pPr>
              <w:pStyle w:val="Normal6"/>
              <w:rPr>
                <w:szCs w:val="24"/>
              </w:rPr>
            </w:pPr>
            <w:r w:rsidRPr="00505968">
              <w:t xml:space="preserve">a) Spannmål </w:t>
            </w:r>
            <w:r w:rsidRPr="00505968">
              <w:rPr>
                <w:b/>
                <w:i/>
              </w:rPr>
              <w:t>såsom vanligt vete, durumvete, korn och majs</w:t>
            </w:r>
            <w:r w:rsidRPr="00505968">
              <w:t>.</w:t>
            </w:r>
          </w:p>
        </w:tc>
      </w:tr>
      <w:tr w14:paraId="104A985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4310817" w14:textId="77777777">
            <w:pPr>
              <w:pStyle w:val="Normal6"/>
            </w:pPr>
            <w:r w:rsidRPr="00505968">
              <w:t xml:space="preserve">b) </w:t>
            </w:r>
            <w:r w:rsidRPr="00505968">
              <w:rPr>
                <w:b/>
                <w:i/>
              </w:rPr>
              <w:t>När det gäller</w:t>
            </w:r>
            <w:r w:rsidRPr="00505968">
              <w:t xml:space="preserve"> paddyris</w:t>
            </w:r>
            <w:r w:rsidRPr="00505968">
              <w:rPr>
                <w:b/>
                <w:i/>
              </w:rPr>
              <w:t>, 150 EUR/ton för standardkvalitet enligt definitionen i punkt A i bilaga III, avseende grossistledet för varor fritt lager, före lossning</w:t>
            </w:r>
            <w:r w:rsidRPr="00505968">
              <w:t>.</w:t>
            </w:r>
          </w:p>
        </w:tc>
        <w:tc>
          <w:tcPr>
            <w:tcW w:w="4876" w:type="dxa"/>
          </w:tcPr>
          <w:p w:rsidR="00677222" w:rsidRPr="00505968" w:rsidP="0015409A" w14:paraId="28103193" w14:textId="77777777">
            <w:pPr>
              <w:pStyle w:val="Normal6"/>
              <w:rPr>
                <w:bCs/>
                <w:iCs/>
                <w:szCs w:val="24"/>
              </w:rPr>
            </w:pPr>
            <w:r w:rsidRPr="00505968">
              <w:t>b) Paddyris.</w:t>
            </w:r>
          </w:p>
        </w:tc>
      </w:tr>
      <w:tr w14:paraId="61F47BB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8C3F7F6" w14:textId="77777777">
            <w:pPr>
              <w:pStyle w:val="Normal6"/>
              <w:rPr>
                <w:b/>
                <w:bCs/>
                <w:i/>
                <w:iCs/>
              </w:rPr>
            </w:pPr>
            <w:r w:rsidRPr="00505968">
              <w:t xml:space="preserve">c) </w:t>
            </w:r>
            <w:r w:rsidRPr="00505968">
              <w:rPr>
                <w:b/>
                <w:i/>
              </w:rPr>
              <w:t>När det gäller</w:t>
            </w:r>
            <w:r w:rsidRPr="00505968">
              <w:t xml:space="preserve"> </w:t>
            </w:r>
            <w:r w:rsidRPr="00505968">
              <w:rPr>
                <w:b/>
                <w:i/>
              </w:rPr>
              <w:t>socker i lösvikt av standardkvalitet enligt definitionen i punkt B i bilaga III, fritt fabrik:</w:t>
            </w:r>
          </w:p>
          <w:p w:rsidR="00677222" w:rsidRPr="00505968" w:rsidP="0015409A" w14:paraId="310C597B" w14:textId="77777777">
            <w:pPr>
              <w:pStyle w:val="Normal6"/>
              <w:rPr>
                <w:b/>
                <w:bCs/>
                <w:i/>
                <w:iCs/>
              </w:rPr>
            </w:pPr>
            <w:r w:rsidRPr="00505968">
              <w:rPr>
                <w:b/>
                <w:i/>
              </w:rPr>
              <w:t>i) för</w:t>
            </w:r>
            <w:r w:rsidRPr="00505968">
              <w:t xml:space="preserve"> vitsocker</w:t>
            </w:r>
            <w:r w:rsidRPr="00505968">
              <w:rPr>
                <w:b/>
                <w:i/>
              </w:rPr>
              <w:t>: 404,4 EUR/ton.</w:t>
            </w:r>
          </w:p>
          <w:p w:rsidR="00677222" w:rsidRPr="00505968" w:rsidP="0015409A" w14:paraId="41D1979A" w14:textId="77777777">
            <w:pPr>
              <w:pStyle w:val="Normal6"/>
            </w:pPr>
            <w:r w:rsidRPr="00505968">
              <w:rPr>
                <w:b/>
                <w:i/>
              </w:rPr>
              <w:t>ii) för</w:t>
            </w:r>
            <w:r w:rsidRPr="00505968">
              <w:t xml:space="preserve"> råsocker</w:t>
            </w:r>
            <w:r w:rsidRPr="00505968">
              <w:rPr>
                <w:b/>
                <w:i/>
              </w:rPr>
              <w:t>: 335,2 euro/ton.</w:t>
            </w:r>
          </w:p>
        </w:tc>
        <w:tc>
          <w:tcPr>
            <w:tcW w:w="4876" w:type="dxa"/>
          </w:tcPr>
          <w:p w:rsidR="00677222" w:rsidRPr="00505968" w:rsidP="0015409A" w14:paraId="20B1D992" w14:textId="77777777">
            <w:pPr>
              <w:pStyle w:val="Normal6"/>
              <w:rPr>
                <w:szCs w:val="24"/>
              </w:rPr>
            </w:pPr>
            <w:r w:rsidRPr="00505968">
              <w:t xml:space="preserve">c) Vitsocker </w:t>
            </w:r>
            <w:r w:rsidRPr="00505968">
              <w:rPr>
                <w:b/>
                <w:i/>
              </w:rPr>
              <w:t>och</w:t>
            </w:r>
            <w:r w:rsidRPr="00505968">
              <w:t xml:space="preserve"> råsocker</w:t>
            </w:r>
            <w:r w:rsidRPr="00505968">
              <w:rPr>
                <w:b/>
                <w:i/>
              </w:rPr>
              <w:t>.</w:t>
            </w:r>
          </w:p>
        </w:tc>
      </w:tr>
      <w:tr w14:paraId="7B9E8C7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B3B3F32" w14:textId="77777777">
            <w:pPr>
              <w:pStyle w:val="Normal6"/>
            </w:pPr>
            <w:r w:rsidRPr="00505968">
              <w:t xml:space="preserve">d) </w:t>
            </w:r>
            <w:r w:rsidRPr="00505968">
              <w:rPr>
                <w:b/>
                <w:i/>
              </w:rPr>
              <w:t>När det gäller nöt- och kalvköttssektorn,</w:t>
            </w:r>
            <w:r w:rsidRPr="00505968">
              <w:t xml:space="preserve"> </w:t>
            </w:r>
            <w:r w:rsidRPr="00505968">
              <w:rPr>
                <w:b/>
                <w:i/>
              </w:rPr>
              <w:t>2 224 EUR/ton för slaktkroppar av handjur av nötkreatur av konformationsklass/fettgrupp R3 enligt den unionsskala för klassificering av slaktkroppar av nötkreatur som är åtta månader gamla eller äldre och som avses i punkt A i bilaga IV</w:t>
            </w:r>
            <w:r w:rsidRPr="00505968">
              <w:t>.</w:t>
            </w:r>
          </w:p>
        </w:tc>
        <w:tc>
          <w:tcPr>
            <w:tcW w:w="4876" w:type="dxa"/>
          </w:tcPr>
          <w:p w:rsidR="00677222" w:rsidRPr="00505968" w:rsidP="0015409A" w14:paraId="2AF45CF2" w14:textId="77777777">
            <w:pPr>
              <w:pStyle w:val="Normal6"/>
              <w:rPr>
                <w:bCs/>
                <w:iCs/>
                <w:szCs w:val="24"/>
              </w:rPr>
            </w:pPr>
            <w:r w:rsidRPr="00505968">
              <w:t xml:space="preserve">d) </w:t>
            </w:r>
            <w:r w:rsidRPr="00505968">
              <w:rPr>
                <w:b/>
                <w:bCs/>
                <w:i/>
                <w:iCs/>
              </w:rPr>
              <w:t>Nöt- och kalvkött</w:t>
            </w:r>
            <w:r w:rsidRPr="00505968">
              <w:t>.</w:t>
            </w:r>
          </w:p>
        </w:tc>
      </w:tr>
      <w:tr w14:paraId="1379017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C7EFE22" w14:textId="77777777">
            <w:pPr>
              <w:pStyle w:val="Normal6"/>
              <w:rPr>
                <w:b/>
                <w:bCs/>
                <w:i/>
                <w:iCs/>
              </w:rPr>
            </w:pPr>
            <w:r w:rsidRPr="00505968">
              <w:t xml:space="preserve">e) </w:t>
            </w:r>
            <w:r w:rsidRPr="00505968">
              <w:rPr>
                <w:b/>
                <w:i/>
              </w:rPr>
              <w:t>När det gäller sektorn för mjölk</w:t>
            </w:r>
            <w:r w:rsidRPr="00505968">
              <w:t xml:space="preserve"> </w:t>
            </w:r>
            <w:r w:rsidRPr="00505968">
              <w:rPr>
                <w:b/>
                <w:i/>
              </w:rPr>
              <w:t>och mjölkprodukter:</w:t>
            </w:r>
          </w:p>
          <w:p w:rsidR="00677222" w:rsidRPr="00505968" w:rsidP="0015409A" w14:paraId="7EE8169F" w14:textId="77777777">
            <w:pPr>
              <w:pStyle w:val="Normal6"/>
              <w:rPr>
                <w:b/>
                <w:bCs/>
                <w:i/>
                <w:iCs/>
              </w:rPr>
            </w:pPr>
            <w:r w:rsidRPr="00505968">
              <w:rPr>
                <w:b/>
                <w:i/>
              </w:rPr>
              <w:t>i) 246,39 EUR/100 kg för smör.</w:t>
            </w:r>
          </w:p>
          <w:p w:rsidR="00677222" w:rsidRPr="00505968" w:rsidP="0015409A" w14:paraId="28B8BB6A" w14:textId="77777777">
            <w:pPr>
              <w:pStyle w:val="Normal6"/>
            </w:pPr>
            <w:r w:rsidRPr="00505968">
              <w:rPr>
                <w:b/>
                <w:i/>
              </w:rPr>
              <w:t>ii) 169,80 EUR/100 kg för skummjölkspulver.</w:t>
            </w:r>
          </w:p>
        </w:tc>
        <w:tc>
          <w:tcPr>
            <w:tcW w:w="4876" w:type="dxa"/>
          </w:tcPr>
          <w:p w:rsidR="00677222" w:rsidRPr="00505968" w:rsidP="0015409A" w14:paraId="51FA897A" w14:textId="77777777">
            <w:pPr>
              <w:pStyle w:val="Normal6"/>
              <w:rPr>
                <w:szCs w:val="24"/>
              </w:rPr>
            </w:pPr>
            <w:r w:rsidRPr="00505968">
              <w:t xml:space="preserve">e) </w:t>
            </w:r>
            <w:r w:rsidRPr="00505968">
              <w:rPr>
                <w:b/>
                <w:i/>
              </w:rPr>
              <w:t>Smör och skummjölkspulver.</w:t>
            </w:r>
          </w:p>
        </w:tc>
      </w:tr>
      <w:tr w14:paraId="791FCE1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439D42D" w14:textId="77777777">
            <w:pPr>
              <w:pStyle w:val="Normal6"/>
              <w:rPr>
                <w:b/>
                <w:bCs/>
                <w:i/>
                <w:iCs/>
              </w:rPr>
            </w:pPr>
            <w:r w:rsidRPr="00505968">
              <w:t xml:space="preserve">f) </w:t>
            </w:r>
            <w:r w:rsidRPr="00505968">
              <w:rPr>
                <w:b/>
                <w:i/>
              </w:rPr>
              <w:t>När det gäller</w:t>
            </w:r>
            <w:r w:rsidRPr="00505968">
              <w:t xml:space="preserve"> griskött</w:t>
            </w:r>
            <w:r w:rsidRPr="00505968">
              <w:rPr>
                <w:b/>
                <w:i/>
              </w:rPr>
              <w: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598D80B0" w14:textId="77777777">
            <w:pPr>
              <w:pStyle w:val="Normal6"/>
              <w:rPr>
                <w:b/>
                <w:bCs/>
                <w:i/>
                <w:iCs/>
              </w:rPr>
            </w:pPr>
            <w:r w:rsidRPr="00505968">
              <w:rPr>
                <w:b/>
                <w:i/>
              </w:rPr>
              <w:t>i) Slaktkroppar som väger minst 60 men mindre än 120 kg: klass E.</w:t>
            </w:r>
          </w:p>
          <w:p w:rsidR="00677222" w:rsidRPr="00505968" w:rsidP="0015409A" w14:paraId="248EBE93" w14:textId="77777777">
            <w:pPr>
              <w:pStyle w:val="Normal6"/>
            </w:pPr>
            <w:r w:rsidRPr="00505968">
              <w:rPr>
                <w:b/>
                <w:i/>
              </w:rPr>
              <w:t>ii) Slaktkroppar som väger 120–180 kg: klass R.</w:t>
            </w:r>
          </w:p>
        </w:tc>
        <w:tc>
          <w:tcPr>
            <w:tcW w:w="4876" w:type="dxa"/>
          </w:tcPr>
          <w:p w:rsidR="00677222" w:rsidRPr="00505968" w:rsidP="0015409A" w14:paraId="1331D0B1" w14:textId="77777777">
            <w:pPr>
              <w:pStyle w:val="Normal6"/>
              <w:rPr>
                <w:bCs/>
                <w:iCs/>
                <w:szCs w:val="24"/>
              </w:rPr>
            </w:pPr>
            <w:r w:rsidRPr="00505968">
              <w:t>f) Griskött</w:t>
            </w:r>
            <w:r w:rsidRPr="00505968">
              <w:rPr>
                <w:b/>
                <w:bCs/>
                <w:i/>
                <w:iCs/>
              </w:rPr>
              <w:t>.</w:t>
            </w:r>
          </w:p>
        </w:tc>
      </w:tr>
      <w:tr w14:paraId="1EF8D58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4336177" w14:textId="77777777">
            <w:pPr>
              <w:pStyle w:val="Normal6"/>
              <w:rPr>
                <w:b/>
                <w:bCs/>
                <w:i/>
                <w:iCs/>
              </w:rPr>
            </w:pPr>
            <w:r w:rsidRPr="00505968">
              <w:t xml:space="preserve">g) </w:t>
            </w:r>
            <w:r w:rsidRPr="00505968">
              <w:rPr>
                <w:b/>
                <w:i/>
              </w:rPr>
              <w:t>När det gäller</w:t>
            </w:r>
            <w:r w:rsidRPr="00505968">
              <w:t xml:space="preserve"> olivolja</w:t>
            </w:r>
            <w:r w:rsidRPr="00505968">
              <w:rPr>
                <w:b/>
                <w:i/>
              </w:rPr>
              <w:t>:</w:t>
            </w:r>
          </w:p>
          <w:p w:rsidR="00677222" w:rsidRPr="00505968" w:rsidP="0015409A" w14:paraId="522EE2C7" w14:textId="77777777">
            <w:pPr>
              <w:pStyle w:val="Normal6"/>
              <w:rPr>
                <w:b/>
                <w:bCs/>
                <w:i/>
                <w:iCs/>
              </w:rPr>
            </w:pPr>
            <w:r w:rsidRPr="00505968">
              <w:rPr>
                <w:b/>
                <w:i/>
              </w:rPr>
              <w:t>i) 1 779 EUR/ton för extra jungfruolja.</w:t>
            </w:r>
          </w:p>
          <w:p w:rsidR="00677222" w:rsidRPr="00505968" w:rsidP="0015409A" w14:paraId="6BBED03F" w14:textId="77777777">
            <w:pPr>
              <w:pStyle w:val="Normal6"/>
              <w:rPr>
                <w:b/>
                <w:bCs/>
                <w:i/>
                <w:iCs/>
              </w:rPr>
            </w:pPr>
            <w:r w:rsidRPr="00505968">
              <w:rPr>
                <w:b/>
                <w:i/>
              </w:rPr>
              <w:t>ii) 1 710 EUR/ton för jungfruolja.</w:t>
            </w:r>
          </w:p>
          <w:p w:rsidR="00677222" w:rsidRPr="00505968" w:rsidP="0015409A" w14:paraId="1247E691" w14:textId="77777777">
            <w:pPr>
              <w:pStyle w:val="Normal6"/>
            </w:pPr>
            <w:r w:rsidRPr="00505968">
              <w:rPr>
                <w:b/>
                <w:i/>
              </w:rPr>
              <w:t>iii) 1 524 EUR/ton för bomolja vars innehåll av fria fettsyror är två grader; detta belopp ska minskas med 36,70 EUR/ton för varje extra surhetsgrad.</w:t>
            </w:r>
          </w:p>
        </w:tc>
        <w:tc>
          <w:tcPr>
            <w:tcW w:w="4876" w:type="dxa"/>
          </w:tcPr>
          <w:p w:rsidR="00677222" w:rsidRPr="00505968" w:rsidP="0015409A" w14:paraId="6B650EE2" w14:textId="77777777">
            <w:pPr>
              <w:pStyle w:val="Normal6"/>
              <w:rPr>
                <w:szCs w:val="24"/>
              </w:rPr>
            </w:pPr>
            <w:r w:rsidRPr="00505968">
              <w:t>g) Olivolja</w:t>
            </w:r>
            <w:r w:rsidRPr="00505968">
              <w:rPr>
                <w:b/>
                <w:bCs/>
                <w:i/>
                <w:iCs/>
              </w:rPr>
              <w:t>.</w:t>
            </w:r>
          </w:p>
        </w:tc>
      </w:tr>
      <w:tr w14:paraId="28AC2DC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B23BB29" w14:textId="77777777">
            <w:pPr>
              <w:pStyle w:val="Normal6"/>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34CFF30E" w14:textId="77777777">
            <w:pPr>
              <w:pStyle w:val="Normal6"/>
              <w:rPr>
                <w:szCs w:val="24"/>
              </w:rPr>
            </w:pPr>
          </w:p>
        </w:tc>
      </w:tr>
      <w:tr w14:paraId="72D7C47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0655FB8" w14:textId="77777777">
            <w:pPr>
              <w:pStyle w:val="Normal6"/>
            </w:pPr>
          </w:p>
        </w:tc>
        <w:tc>
          <w:tcPr>
            <w:tcW w:w="4876" w:type="dxa"/>
          </w:tcPr>
          <w:p w:rsidR="00677222" w:rsidRPr="00505968" w:rsidP="0015409A" w14:paraId="7C15FEAA" w14:textId="77777777">
            <w:pPr>
              <w:pStyle w:val="Normal6"/>
              <w:rPr>
                <w:b/>
                <w:i/>
              </w:rPr>
            </w:pPr>
            <w:r w:rsidRPr="00505968">
              <w:rPr>
                <w:b/>
                <w:i/>
              </w:rPr>
              <w:t>2. Senast den 31 december 2027 föreslår kommissionen en revidering av förordning (EU) nr 1370/2013 med referenströsklar för följande produkter:</w:t>
            </w:r>
          </w:p>
        </w:tc>
      </w:tr>
      <w:tr w14:paraId="164A415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A988A5A" w14:textId="77777777">
            <w:pPr>
              <w:pStyle w:val="Normal6"/>
            </w:pPr>
          </w:p>
        </w:tc>
        <w:tc>
          <w:tcPr>
            <w:tcW w:w="4876" w:type="dxa"/>
          </w:tcPr>
          <w:p w:rsidR="00677222" w:rsidRPr="00505968" w:rsidP="0015409A" w14:paraId="29009469" w14:textId="77777777">
            <w:pPr>
              <w:pStyle w:val="Normal6"/>
              <w:rPr>
                <w:szCs w:val="24"/>
              </w:rPr>
            </w:pPr>
            <w:r w:rsidRPr="00505968">
              <w:rPr>
                <w:b/>
                <w:i/>
              </w:rPr>
              <w:t>a) Specialsocker.</w:t>
            </w:r>
          </w:p>
        </w:tc>
      </w:tr>
      <w:tr w14:paraId="198ECAD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9B934C5" w14:textId="77777777">
            <w:pPr>
              <w:pStyle w:val="Normal6"/>
            </w:pPr>
          </w:p>
        </w:tc>
        <w:tc>
          <w:tcPr>
            <w:tcW w:w="4876" w:type="dxa"/>
          </w:tcPr>
          <w:p w:rsidR="00677222" w:rsidRPr="00505968" w:rsidP="0015409A" w14:paraId="112A29B5" w14:textId="77777777">
            <w:pPr>
              <w:pStyle w:val="Normal6"/>
              <w:rPr>
                <w:szCs w:val="24"/>
              </w:rPr>
            </w:pPr>
            <w:r w:rsidRPr="00505968">
              <w:rPr>
                <w:b/>
                <w:i/>
              </w:rPr>
              <w:t>b) Fårkött.</w:t>
            </w:r>
          </w:p>
        </w:tc>
      </w:tr>
      <w:tr w14:paraId="24739F0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6076109" w14:textId="77777777">
            <w:pPr>
              <w:pStyle w:val="Normal6"/>
            </w:pPr>
          </w:p>
        </w:tc>
        <w:tc>
          <w:tcPr>
            <w:tcW w:w="4876" w:type="dxa"/>
          </w:tcPr>
          <w:p w:rsidR="00677222" w:rsidRPr="00505968" w:rsidP="0015409A" w14:paraId="34225715" w14:textId="77777777">
            <w:pPr>
              <w:pStyle w:val="Normal6"/>
              <w:rPr>
                <w:szCs w:val="24"/>
              </w:rPr>
            </w:pPr>
            <w:r w:rsidRPr="00505968">
              <w:rPr>
                <w:b/>
                <w:i/>
              </w:rPr>
              <w:t>c) Getkött.</w:t>
            </w:r>
          </w:p>
        </w:tc>
      </w:tr>
      <w:tr w14:paraId="17341C5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2A91761" w14:textId="77777777">
            <w:pPr>
              <w:pStyle w:val="Normal6"/>
            </w:pPr>
          </w:p>
        </w:tc>
        <w:tc>
          <w:tcPr>
            <w:tcW w:w="4876" w:type="dxa"/>
          </w:tcPr>
          <w:p w:rsidR="00677222" w:rsidRPr="00505968" w:rsidP="0015409A" w14:paraId="2BF2A86D" w14:textId="77777777">
            <w:pPr>
              <w:pStyle w:val="Normal6"/>
              <w:rPr>
                <w:szCs w:val="24"/>
              </w:rPr>
            </w:pPr>
            <w:r w:rsidRPr="00505968">
              <w:rPr>
                <w:b/>
                <w:i/>
              </w:rPr>
              <w:t>3. Senast den 31 december 2027, och därefter vartannat år, ska kommissionen föreslå en översyn av förordning (EU) nr 1370/2013 i syfte att uppdatera de referenströsklar som avses i punkterna 1 och 2 för att säkerställa att de är aktuella och tar hänsyn till inflationen. Tröskelvärdena bör vara högre än 80 % av de genomsnittliga fullständiga produktionskostnaderna som observerats i unionen för att fungera som ett skyddsnät och utgöra en effektiv referens i händelse av en kris, utan att utgöra inkomststöd genom priser</w:t>
            </w:r>
          </w:p>
        </w:tc>
      </w:tr>
      <w:tr w14:paraId="1B5963D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52F1B2E" w14:textId="77777777">
            <w:pPr>
              <w:pStyle w:val="Normal6"/>
            </w:pPr>
          </w:p>
        </w:tc>
        <w:tc>
          <w:tcPr>
            <w:tcW w:w="4876" w:type="dxa"/>
          </w:tcPr>
          <w:p w:rsidR="00677222" w:rsidRPr="00505968" w:rsidP="0015409A" w14:paraId="3B327FB0" w14:textId="77777777">
            <w:pPr>
              <w:pStyle w:val="Normal6"/>
              <w:rPr>
                <w:szCs w:val="24"/>
              </w:rPr>
            </w:pPr>
            <w:r w:rsidRPr="00505968">
              <w:rPr>
                <w:b/>
                <w:i/>
              </w:rPr>
              <w:t>4. När marknadspriserna sjunker under referenströskelvärdena ska kommissionen, som skydd mot alltför stora marknadsstörningar, inom två månader föreslå nödvändiga åtgärder för att återställa marknadsbalanserna såsom de som anges särskilt i artiklarna 11, 17, 127, 194, 219 och 222 i denna förordning.</w:t>
            </w:r>
          </w:p>
        </w:tc>
      </w:tr>
    </w:tbl>
    <w:p w:rsidR="00677222" w:rsidRPr="00505968" w:rsidP="00677222" w14:paraId="4F5743C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1D131D7"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171F68C" w14:textId="77777777">
      <w:pPr>
        <w:pStyle w:val="Normal12Italic"/>
        <w:rPr>
          <w:noProof w:val="0"/>
        </w:rPr>
      </w:pPr>
      <w:r w:rsidRPr="00505968">
        <w:t>Referenströsklarna bör uppdateras i enlighet med inflationen, men får aldrig överstiga 80 % av de genomsnittliga produktionskostnaderna.</w:t>
      </w:r>
    </w:p>
    <w:p w:rsidR="00677222" w:rsidRPr="00505968" w:rsidP="00677222" w14:paraId="7C0C32D8" w14:textId="77777777">
      <w:r w:rsidRPr="00505968">
        <w:rPr>
          <w:rStyle w:val="HideTWBExt"/>
        </w:rPr>
        <w:t>&lt;/AmendB&gt;</w:t>
      </w:r>
    </w:p>
    <w:p w:rsidR="00677222" w:rsidRPr="00505968" w:rsidP="00677222" w14:paraId="19735CF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353</w:t>
      </w:r>
      <w:r w:rsidRPr="00505968">
        <w:rPr>
          <w:rStyle w:val="HideTWBExt"/>
          <w:b w:val="0"/>
        </w:rPr>
        <w:t>&lt;/NumAmB&gt;</w:t>
      </w:r>
    </w:p>
    <w:p w:rsidR="00677222" w:rsidRPr="00505968" w:rsidP="00677222" w14:paraId="79C28B9E"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377315B6" w14:textId="77777777">
      <w:r w:rsidRPr="00505968">
        <w:rPr>
          <w:rStyle w:val="HideTWBExt"/>
        </w:rPr>
        <w:t>&lt;/RepeatBlock-By&gt;</w:t>
      </w:r>
    </w:p>
    <w:p w:rsidR="00677222" w:rsidRPr="00505968" w:rsidP="00677222" w14:paraId="5514B92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7105621"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68C4E99B"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542D34C" w14:textId="77777777">
      <w:r w:rsidRPr="00505968">
        <w:rPr>
          <w:rStyle w:val="HideTWBExt"/>
        </w:rPr>
        <w:t>&lt;Article2&gt;</w:t>
      </w:r>
      <w:r w:rsidRPr="00505968">
        <w:t>Artikel 7</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41558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FB0EB57" w14:textId="77777777">
            <w:pPr>
              <w:keepNext/>
            </w:pPr>
          </w:p>
        </w:tc>
      </w:tr>
      <w:tr w14:paraId="4D567B8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27BE01B" w14:textId="77777777">
            <w:pPr>
              <w:pStyle w:val="ColumnHeading"/>
              <w:keepNext/>
            </w:pPr>
            <w:r w:rsidRPr="00505968">
              <w:t>Nuvarande lydelse</w:t>
            </w:r>
          </w:p>
        </w:tc>
        <w:tc>
          <w:tcPr>
            <w:tcW w:w="4876" w:type="dxa"/>
          </w:tcPr>
          <w:p w:rsidR="00677222" w:rsidRPr="00505968" w:rsidP="0015409A" w14:paraId="75515C7F" w14:textId="77777777">
            <w:pPr>
              <w:pStyle w:val="ColumnHeading"/>
              <w:keepNext/>
            </w:pPr>
            <w:r w:rsidRPr="00505968">
              <w:t>Ändringsförslag</w:t>
            </w:r>
          </w:p>
        </w:tc>
      </w:tr>
      <w:tr w14:paraId="065AF6A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CDF2F1" w14:textId="77777777">
            <w:pPr>
              <w:pStyle w:val="Normal6"/>
            </w:pPr>
          </w:p>
        </w:tc>
        <w:tc>
          <w:tcPr>
            <w:tcW w:w="4876" w:type="dxa"/>
          </w:tcPr>
          <w:p w:rsidR="00677222" w:rsidRPr="00505968" w:rsidP="0015409A" w14:paraId="3CEDB58F" w14:textId="77777777">
            <w:pPr>
              <w:pStyle w:val="Normal6"/>
              <w:rPr>
                <w:szCs w:val="24"/>
              </w:rPr>
            </w:pPr>
            <w:r w:rsidRPr="00505968">
              <w:t>(5)</w:t>
            </w:r>
            <w:r w:rsidRPr="00505968">
              <w:tab/>
            </w:r>
            <w:r w:rsidRPr="00505968">
              <w:rPr>
                <w:b/>
                <w:i/>
              </w:rPr>
              <w:t>Led 5 ska ersättas med följande:</w:t>
            </w:r>
          </w:p>
        </w:tc>
      </w:tr>
      <w:tr w14:paraId="2D2C667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AB55E59" w14:textId="77777777">
            <w:pPr>
              <w:pStyle w:val="Normal6"/>
              <w:rPr>
                <w:bCs/>
                <w:iCs/>
              </w:rPr>
            </w:pPr>
            <w:r w:rsidRPr="00505968">
              <w:t>Artikel 7 Referenströsklar</w:t>
            </w:r>
          </w:p>
        </w:tc>
        <w:tc>
          <w:tcPr>
            <w:tcW w:w="4876" w:type="dxa"/>
          </w:tcPr>
          <w:p w:rsidR="00677222" w:rsidRPr="00505968" w:rsidP="0015409A" w14:paraId="4AF17BEF" w14:textId="77777777">
            <w:pPr>
              <w:pStyle w:val="Normal6"/>
              <w:rPr>
                <w:bCs/>
                <w:iCs/>
                <w:szCs w:val="24"/>
              </w:rPr>
            </w:pPr>
            <w:r w:rsidRPr="00505968">
              <w:t>Artikel 7 Referenströsklar</w:t>
            </w:r>
          </w:p>
        </w:tc>
      </w:tr>
      <w:tr w14:paraId="1FB32A7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642A51" w14:textId="77777777">
            <w:pPr>
              <w:pStyle w:val="Normal6"/>
            </w:pPr>
            <w:r w:rsidRPr="00505968">
              <w:rPr>
                <w:b/>
                <w:i/>
              </w:rPr>
              <w:t xml:space="preserve">1. </w:t>
            </w:r>
            <w:r w:rsidRPr="00505968">
              <w:t xml:space="preserve">Referenströsklarna </w:t>
            </w:r>
            <w:r w:rsidRPr="00505968">
              <w:rPr>
                <w:b/>
                <w:i/>
              </w:rPr>
              <w:t>ska vara följande</w:t>
            </w:r>
            <w:r w:rsidRPr="00505968">
              <w:t>:</w:t>
            </w:r>
          </w:p>
          <w:p w:rsidR="00677222" w:rsidRPr="00505968" w:rsidP="0015409A" w14:paraId="6CB830A7" w14:textId="77777777">
            <w:pPr>
              <w:shd w:val="clear" w:color="auto" w:fill="FFFFFF"/>
              <w:jc w:val="both"/>
              <w:rPr>
                <w:b/>
                <w:bCs/>
                <w:i/>
                <w:iCs/>
                <w:szCs w:val="24"/>
              </w:rPr>
            </w:pPr>
            <w:r w:rsidRPr="00505968">
              <w:rPr>
                <w:b/>
                <w:i/>
              </w:rPr>
              <w:t>a) När det gäller spannmål, 101,31 EUR/ton, avseende grossistledet för varor, fritt lager, före lossning.</w:t>
            </w:r>
          </w:p>
          <w:p w:rsidR="00677222" w:rsidRPr="00505968" w:rsidP="0015409A" w14:paraId="712F5E97" w14:textId="77777777">
            <w:pPr>
              <w:shd w:val="clear" w:color="auto" w:fill="FFFFFF"/>
              <w:jc w:val="both"/>
              <w:rPr>
                <w:b/>
                <w:bCs/>
                <w:i/>
                <w:iCs/>
                <w:szCs w:val="24"/>
              </w:rPr>
            </w:pPr>
            <w:r w:rsidRPr="00505968">
              <w:rPr>
                <w:b/>
                <w:i/>
              </w:rPr>
              <w:t>b) När det gäller paddyris, 150 EUR/ton för standardkvalitet enligt definitionen i punkt A i bilaga III, avseende grossistledet för varor fritt lager, före lossning.</w:t>
            </w:r>
          </w:p>
          <w:p w:rsidR="00677222" w:rsidRPr="00505968" w:rsidP="0015409A" w14:paraId="414CC4A9" w14:textId="77777777">
            <w:pPr>
              <w:shd w:val="clear" w:color="auto" w:fill="FFFFFF"/>
              <w:jc w:val="both"/>
              <w:rPr>
                <w:b/>
                <w:bCs/>
                <w:i/>
                <w:iCs/>
                <w:szCs w:val="24"/>
              </w:rPr>
            </w:pPr>
            <w:r w:rsidRPr="00505968">
              <w:rPr>
                <w:b/>
                <w:i/>
              </w:rPr>
              <w:t>c) När det gäller socker i lösvikt av standardkvalitet enligt definitionen i punkt B i bilaga III, fritt fabrik:</w:t>
            </w:r>
          </w:p>
          <w:p w:rsidR="00677222" w:rsidRPr="00505968" w:rsidP="0015409A" w14:paraId="39216056" w14:textId="77777777">
            <w:pPr>
              <w:shd w:val="clear" w:color="auto" w:fill="FFFFFF"/>
              <w:jc w:val="both"/>
              <w:rPr>
                <w:b/>
                <w:bCs/>
                <w:i/>
                <w:iCs/>
                <w:szCs w:val="24"/>
              </w:rPr>
            </w:pPr>
            <w:r w:rsidRPr="00505968">
              <w:rPr>
                <w:b/>
                <w:i/>
              </w:rPr>
              <w:t>i) för vitsocker: 404,4 EUR/ton.</w:t>
            </w:r>
          </w:p>
          <w:p w:rsidR="00677222" w:rsidRPr="00505968" w:rsidP="0015409A" w14:paraId="50798E05" w14:textId="77777777">
            <w:pPr>
              <w:shd w:val="clear" w:color="auto" w:fill="FFFFFF"/>
              <w:jc w:val="both"/>
              <w:rPr>
                <w:b/>
                <w:bCs/>
                <w:i/>
                <w:iCs/>
                <w:szCs w:val="24"/>
              </w:rPr>
            </w:pPr>
            <w:r w:rsidRPr="00505968">
              <w:rPr>
                <w:b/>
                <w:i/>
              </w:rPr>
              <w:t>ii) för råsocker: 335,2 EUR/ton.</w:t>
            </w:r>
          </w:p>
          <w:p w:rsidR="00677222" w:rsidRPr="00505968" w:rsidP="0015409A" w14:paraId="624A3A4B" w14:textId="77777777">
            <w:pPr>
              <w:shd w:val="clear" w:color="auto" w:fill="FFFFFF"/>
              <w:jc w:val="both"/>
              <w:rPr>
                <w:b/>
                <w:bCs/>
                <w:i/>
                <w:iCs/>
                <w:szCs w:val="24"/>
              </w:rPr>
            </w:pPr>
            <w:r w:rsidRPr="00505968">
              <w:rPr>
                <w:b/>
                <w:i/>
              </w:rPr>
              <w:t>d)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54AB3F56" w14:textId="77777777">
            <w:pPr>
              <w:shd w:val="clear" w:color="auto" w:fill="FFFFFF"/>
              <w:jc w:val="both"/>
              <w:rPr>
                <w:b/>
                <w:bCs/>
                <w:i/>
                <w:iCs/>
                <w:szCs w:val="24"/>
              </w:rPr>
            </w:pPr>
            <w:r w:rsidRPr="00505968">
              <w:rPr>
                <w:b/>
                <w:i/>
              </w:rPr>
              <w:t>e) När det gäller sektorn för mjölk och mjölkprodukter:</w:t>
            </w:r>
          </w:p>
          <w:p w:rsidR="00677222" w:rsidRPr="00505968" w:rsidP="0015409A" w14:paraId="48A9BC41" w14:textId="77777777">
            <w:pPr>
              <w:shd w:val="clear" w:color="auto" w:fill="FFFFFF"/>
              <w:jc w:val="both"/>
              <w:rPr>
                <w:b/>
                <w:bCs/>
                <w:i/>
                <w:iCs/>
                <w:szCs w:val="24"/>
              </w:rPr>
            </w:pPr>
            <w:r w:rsidRPr="00505968">
              <w:rPr>
                <w:b/>
                <w:i/>
              </w:rPr>
              <w:t>i) 246,39 EUR/100 kg för smör.</w:t>
            </w:r>
          </w:p>
          <w:p w:rsidR="00677222" w:rsidRPr="00505968" w:rsidP="0015409A" w14:paraId="32A7E6AD" w14:textId="77777777">
            <w:pPr>
              <w:shd w:val="clear" w:color="auto" w:fill="FFFFFF"/>
              <w:jc w:val="both"/>
              <w:rPr>
                <w:b/>
                <w:bCs/>
                <w:i/>
                <w:iCs/>
                <w:szCs w:val="24"/>
              </w:rPr>
            </w:pPr>
            <w:r w:rsidRPr="00505968">
              <w:rPr>
                <w:b/>
                <w:i/>
              </w:rPr>
              <w:t>ii) 169,80 EUR/100 kg för skummjölkspulver.</w:t>
            </w:r>
          </w:p>
          <w:p w:rsidR="00677222" w:rsidRPr="00505968" w:rsidP="0015409A" w14:paraId="6E494540" w14:textId="77777777">
            <w:pPr>
              <w:shd w:val="clear" w:color="auto" w:fill="FFFFFF"/>
              <w:jc w:val="both"/>
              <w:rPr>
                <w:b/>
                <w:bCs/>
                <w:i/>
                <w:iCs/>
                <w:szCs w:val="24"/>
              </w:rPr>
            </w:pPr>
            <w:r w:rsidRPr="00505968">
              <w:rPr>
                <w:b/>
                <w:i/>
              </w:rPr>
              <w:t>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0BF29041" w14:textId="77777777">
            <w:pPr>
              <w:shd w:val="clear" w:color="auto" w:fill="FFFFFF"/>
              <w:jc w:val="both"/>
              <w:rPr>
                <w:b/>
                <w:bCs/>
                <w:i/>
                <w:iCs/>
                <w:szCs w:val="24"/>
              </w:rPr>
            </w:pPr>
            <w:r w:rsidRPr="00505968">
              <w:rPr>
                <w:b/>
                <w:i/>
              </w:rPr>
              <w:t>i) Slaktkroppar som väger minst 60 kg men mindre än 120 kg: klass E.</w:t>
            </w:r>
          </w:p>
          <w:p w:rsidR="00677222" w:rsidRPr="00505968" w:rsidP="0015409A" w14:paraId="7394C595" w14:textId="77777777">
            <w:pPr>
              <w:shd w:val="clear" w:color="auto" w:fill="FFFFFF"/>
              <w:jc w:val="both"/>
              <w:rPr>
                <w:b/>
                <w:bCs/>
                <w:i/>
                <w:iCs/>
                <w:szCs w:val="24"/>
              </w:rPr>
            </w:pPr>
            <w:r w:rsidRPr="00505968">
              <w:rPr>
                <w:b/>
                <w:i/>
              </w:rPr>
              <w:t>ii) Slaktkroppar som väger 120–180 kg: klass R.</w:t>
            </w:r>
          </w:p>
          <w:p w:rsidR="00677222" w:rsidRPr="00505968" w:rsidP="0015409A" w14:paraId="2D6CD945" w14:textId="77777777">
            <w:pPr>
              <w:shd w:val="clear" w:color="auto" w:fill="FFFFFF"/>
              <w:jc w:val="both"/>
              <w:rPr>
                <w:b/>
                <w:bCs/>
                <w:i/>
                <w:iCs/>
                <w:szCs w:val="24"/>
              </w:rPr>
            </w:pPr>
            <w:r w:rsidRPr="00505968">
              <w:rPr>
                <w:b/>
                <w:i/>
              </w:rPr>
              <w:t>g) När det gäller olivolja:</w:t>
            </w:r>
          </w:p>
          <w:p w:rsidR="00677222" w:rsidRPr="00505968" w:rsidP="0015409A" w14:paraId="43D7F486" w14:textId="77777777">
            <w:pPr>
              <w:shd w:val="clear" w:color="auto" w:fill="FFFFFF"/>
              <w:jc w:val="both"/>
              <w:rPr>
                <w:b/>
                <w:bCs/>
                <w:i/>
                <w:iCs/>
                <w:szCs w:val="24"/>
              </w:rPr>
            </w:pPr>
            <w:r w:rsidRPr="00505968">
              <w:rPr>
                <w:b/>
                <w:i/>
              </w:rPr>
              <w:t>i) 1 779 EUR/ton för extra jungfruolja.</w:t>
            </w:r>
          </w:p>
          <w:p w:rsidR="00677222" w:rsidRPr="00505968" w:rsidP="0015409A" w14:paraId="4ECC84F5" w14:textId="77777777">
            <w:pPr>
              <w:shd w:val="clear" w:color="auto" w:fill="FFFFFF"/>
              <w:jc w:val="both"/>
              <w:rPr>
                <w:b/>
                <w:bCs/>
                <w:i/>
                <w:iCs/>
                <w:szCs w:val="24"/>
              </w:rPr>
            </w:pPr>
            <w:r w:rsidRPr="00505968">
              <w:rPr>
                <w:b/>
                <w:i/>
              </w:rPr>
              <w:t>ii) 1 710 EUR/ton för jungfruolja.</w:t>
            </w:r>
          </w:p>
          <w:p w:rsidR="00677222" w:rsidRPr="00505968" w:rsidP="0015409A" w14:paraId="17158166" w14:textId="77777777">
            <w:pPr>
              <w:shd w:val="clear" w:color="auto" w:fill="FFFFFF"/>
              <w:jc w:val="both"/>
              <w:rPr>
                <w:b/>
                <w:bCs/>
                <w:i/>
                <w:iCs/>
                <w:szCs w:val="24"/>
              </w:rPr>
            </w:pPr>
            <w:r w:rsidRPr="00505968">
              <w:rPr>
                <w:b/>
                <w:i/>
              </w:rPr>
              <w:t>iii) 1 524 EUR/ton för bomolja vars innehåll av fria fettsyror är två grader; detta belopp ska minskas med 36,70 EUR/ton för varje extra surhetsgrad.</w:t>
            </w:r>
          </w:p>
          <w:p w:rsidR="00677222" w:rsidRPr="00505968" w:rsidP="0015409A" w14:paraId="2F11EA17" w14:textId="77777777">
            <w:pPr>
              <w:shd w:val="clear" w:color="auto" w:fill="FFFFFF"/>
              <w:rPr>
                <w:rFonts w:ascii="Arial Unicode MS" w:hAnsi="Arial Unicode MS"/>
                <w:sz w:val="21"/>
                <w:szCs w:val="21"/>
              </w:rPr>
            </w:pPr>
            <w:r w:rsidRPr="00505968">
              <w:rPr>
                <w:rStyle w:val="no-parag"/>
                <w:b/>
                <w:i/>
              </w:rPr>
              <w:t xml:space="preserve">2. </w:t>
            </w:r>
            <w:r w:rsidRPr="00505968">
              <w:rPr>
                <w:b/>
                <w:i/>
              </w:rPr>
              <w:t>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5D4E4B7F" w14:textId="77777777">
            <w:pPr>
              <w:pStyle w:val="Normal6"/>
              <w:rPr>
                <w:szCs w:val="24"/>
              </w:rPr>
            </w:pPr>
            <w:r w:rsidRPr="00505968">
              <w:t xml:space="preserve">1. Referenströsklarna </w:t>
            </w:r>
            <w:r w:rsidRPr="00505968">
              <w:rPr>
                <w:b/>
                <w:i/>
              </w:rPr>
              <w:t>ska vara de som</w:t>
            </w:r>
            <w:r w:rsidRPr="00505968">
              <w:t xml:space="preserve"> </w:t>
            </w:r>
            <w:r w:rsidRPr="00505968">
              <w:rPr>
                <w:b/>
                <w:i/>
              </w:rPr>
              <w:t>anges i artikel 1a i rådets förordning (EU) nr 1370/2013.</w:t>
            </w:r>
          </w:p>
        </w:tc>
      </w:tr>
      <w:tr w14:paraId="6F59FA3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771F812" w14:textId="77777777">
            <w:pPr>
              <w:pStyle w:val="Normal6"/>
            </w:pPr>
          </w:p>
        </w:tc>
        <w:tc>
          <w:tcPr>
            <w:tcW w:w="4876" w:type="dxa"/>
          </w:tcPr>
          <w:p w:rsidR="00677222" w:rsidRPr="00505968" w:rsidP="0015409A" w14:paraId="2A468B47" w14:textId="77777777">
            <w:pPr>
              <w:pStyle w:val="Normal6"/>
              <w:rPr>
                <w:szCs w:val="24"/>
              </w:rPr>
            </w:pPr>
            <w:r w:rsidRPr="00505968">
              <w:rPr>
                <w:b/>
                <w:i/>
              </w:rPr>
              <w:t>2. Senast den 31 december 2027 ska kommissionen lägga fram ett förslag för att revidera den nämnda förordningen, uppdatera tröskelvärdena och införliva, när så är motiverat, ytterligare produkter av strategisk, ekonomisk, social eller territoriell betydelse, däribland socker, får- och getkött.</w:t>
            </w:r>
          </w:p>
        </w:tc>
      </w:tr>
      <w:tr w14:paraId="384F740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9E1A8A9" w14:textId="77777777">
            <w:pPr>
              <w:pStyle w:val="Normal6"/>
            </w:pPr>
          </w:p>
        </w:tc>
        <w:tc>
          <w:tcPr>
            <w:tcW w:w="4876" w:type="dxa"/>
          </w:tcPr>
          <w:p w:rsidR="00677222" w:rsidRPr="00505968" w:rsidP="0015409A" w14:paraId="111045B9" w14:textId="4AFEFC06">
            <w:pPr>
              <w:pStyle w:val="Normal6"/>
              <w:rPr>
                <w:szCs w:val="24"/>
              </w:rPr>
            </w:pPr>
            <w:r w:rsidRPr="00505968">
              <w:rPr>
                <w:b/>
                <w:i/>
              </w:rPr>
              <w:t xml:space="preserve">3. Tröskelvärden ska revideras minst vartannat år, med beaktande av inflationen, utvecklingen av </w:t>
            </w:r>
            <w:r w:rsidRPr="00505968" w:rsidR="00505968">
              <w:rPr>
                <w:b/>
                <w:i/>
              </w:rPr>
              <w:t>kostnaderna</w:t>
            </w:r>
            <w:r w:rsidRPr="00505968">
              <w:rPr>
                <w:b/>
                <w:i/>
              </w:rPr>
              <w:t xml:space="preserve"> för produktion och insatsvaror, jordbrukets marginaler och skillnaderna i produktionsvillkor inom unionen.</w:t>
            </w:r>
          </w:p>
        </w:tc>
      </w:tr>
      <w:tr w14:paraId="2BB3FDD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22A4EE" w14:textId="77777777">
            <w:pPr>
              <w:pStyle w:val="Normal6"/>
            </w:pPr>
          </w:p>
        </w:tc>
        <w:tc>
          <w:tcPr>
            <w:tcW w:w="4876" w:type="dxa"/>
          </w:tcPr>
          <w:p w:rsidR="00677222" w:rsidRPr="00505968" w:rsidP="0015409A" w14:paraId="5B1E1261" w14:textId="57164F7E">
            <w:pPr>
              <w:pStyle w:val="Normal6"/>
              <w:rPr>
                <w:szCs w:val="24"/>
              </w:rPr>
            </w:pPr>
            <w:r w:rsidRPr="00505968">
              <w:rPr>
                <w:b/>
                <w:i/>
              </w:rPr>
              <w:t xml:space="preserve">4. När priserna ihållande ligger under de uppdaterade tröskelvärdena, ska </w:t>
            </w:r>
            <w:r w:rsidRPr="00505968" w:rsidR="00505968">
              <w:rPr>
                <w:b/>
                <w:i/>
              </w:rPr>
              <w:t>kommissionen</w:t>
            </w:r>
            <w:r w:rsidRPr="00505968">
              <w:rPr>
                <w:b/>
                <w:i/>
              </w:rPr>
              <w:t xml:space="preserve"> inom en tidsfrist på högst två månader utvärdera nödvändiga åtgärder för att återställa marknadsbalansen. De nämnda marknadsmekanismerna måste ha smidiga och förenklade aktiveringsförfaranden.</w:t>
            </w:r>
          </w:p>
        </w:tc>
      </w:tr>
    </w:tbl>
    <w:p w:rsidR="00677222" w:rsidRPr="00505968" w:rsidP="00677222" w14:paraId="331ECCF8"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3FAA1D16" w14:textId="77777777">
      <w:r w:rsidRPr="00505968">
        <w:rPr>
          <w:rStyle w:val="HideTWBExt"/>
        </w:rPr>
        <w:t>&lt;/AmendB&gt;</w:t>
      </w:r>
    </w:p>
    <w:p w:rsidR="00677222" w:rsidRPr="00505968" w:rsidP="00677222" w14:paraId="0605859E"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354</w:t>
      </w:r>
      <w:r w:rsidRPr="00505968">
        <w:rPr>
          <w:rStyle w:val="HideTWBExt"/>
          <w:b w:val="0"/>
        </w:rPr>
        <w:t>&lt;/NumAmB&gt;</w:t>
      </w:r>
    </w:p>
    <w:p w:rsidR="00677222" w:rsidRPr="00505968" w:rsidP="00677222" w14:paraId="1CE3A4B1" w14:textId="77777777">
      <w:pPr>
        <w:pStyle w:val="NormalBold"/>
      </w:pPr>
      <w:r w:rsidRPr="00505968">
        <w:rPr>
          <w:rStyle w:val="HideTWBExt"/>
          <w:b w:val="0"/>
        </w:rPr>
        <w:t>&lt;RepeatBlock-By&gt;&lt;Members&gt;</w:t>
      </w:r>
      <w:r w:rsidRPr="00505968">
        <w:t>Krzysztof Hetman</w:t>
      </w:r>
      <w:r w:rsidRPr="00505968">
        <w:rPr>
          <w:rStyle w:val="HideTWBExt"/>
          <w:b w:val="0"/>
        </w:rPr>
        <w:t>&lt;/Members&gt;</w:t>
      </w:r>
    </w:p>
    <w:p w:rsidR="00677222" w:rsidRPr="00505968" w:rsidP="00677222" w14:paraId="6431DDCD" w14:textId="77777777">
      <w:r w:rsidRPr="00505968">
        <w:rPr>
          <w:rStyle w:val="HideTWBExt"/>
        </w:rPr>
        <w:t>&lt;/RepeatBlock-By&gt;</w:t>
      </w:r>
    </w:p>
    <w:p w:rsidR="00677222" w:rsidRPr="00505968" w:rsidP="00677222" w14:paraId="6816E55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1681C82" w14:textId="77777777">
      <w:pPr>
        <w:pStyle w:val="NormalBold"/>
      </w:pPr>
      <w:r w:rsidRPr="00505968">
        <w:rPr>
          <w:rStyle w:val="HideTWBExt"/>
          <w:b w:val="0"/>
        </w:rPr>
        <w:t>&lt;Article&gt;</w:t>
      </w:r>
      <w:r w:rsidRPr="00505968">
        <w:t xml:space="preserve">Artikel 1 – punkt 1 – led 5 </w:t>
      </w:r>
      <w:r w:rsidRPr="00505968">
        <w:rPr>
          <w:rStyle w:val="HideTWBExt"/>
          <w:b w:val="0"/>
        </w:rPr>
        <w:t>&lt;/Article&gt;</w:t>
      </w:r>
    </w:p>
    <w:p w:rsidR="00677222" w:rsidRPr="00505968" w:rsidP="00677222" w14:paraId="221A770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C550C2D" w14:textId="77777777">
      <w:r w:rsidRPr="00505968">
        <w:rPr>
          <w:rStyle w:val="HideTWBExt"/>
        </w:rPr>
        <w:t>&lt;Article2&gt;</w:t>
      </w:r>
      <w:r w:rsidRPr="00505968">
        <w:t>Artikel 7</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980DD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5C102E0" w14:textId="77777777">
            <w:pPr>
              <w:keepNext/>
            </w:pPr>
          </w:p>
        </w:tc>
      </w:tr>
      <w:tr w14:paraId="398C2E7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C57A900" w14:textId="77777777">
            <w:pPr>
              <w:pStyle w:val="ColumnHeading"/>
              <w:keepNext/>
            </w:pPr>
            <w:r w:rsidRPr="00505968">
              <w:t>Nuvarande lydelse</w:t>
            </w:r>
          </w:p>
        </w:tc>
        <w:tc>
          <w:tcPr>
            <w:tcW w:w="4876" w:type="dxa"/>
          </w:tcPr>
          <w:p w:rsidR="00677222" w:rsidRPr="00505968" w:rsidP="0015409A" w14:paraId="79FB522B" w14:textId="77777777">
            <w:pPr>
              <w:pStyle w:val="ColumnHeading"/>
              <w:keepNext/>
            </w:pPr>
            <w:r w:rsidRPr="00505968">
              <w:t>Ändringsförslag</w:t>
            </w:r>
          </w:p>
        </w:tc>
      </w:tr>
      <w:tr w14:paraId="5AC6E4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E0366B" w14:textId="77777777">
            <w:pPr>
              <w:pStyle w:val="Normal6"/>
            </w:pPr>
          </w:p>
        </w:tc>
        <w:tc>
          <w:tcPr>
            <w:tcW w:w="4876" w:type="dxa"/>
          </w:tcPr>
          <w:p w:rsidR="00677222" w:rsidRPr="00505968" w:rsidP="0015409A" w14:paraId="21948BE0" w14:textId="77777777">
            <w:pPr>
              <w:pStyle w:val="Normal6"/>
              <w:rPr>
                <w:szCs w:val="24"/>
              </w:rPr>
            </w:pPr>
            <w:r w:rsidRPr="00505968">
              <w:t>(5)</w:t>
            </w:r>
            <w:r w:rsidRPr="00505968">
              <w:tab/>
            </w:r>
            <w:r w:rsidRPr="00505968">
              <w:rPr>
                <w:b/>
                <w:i/>
              </w:rPr>
              <w:t>artikel 7 ska ersättas med följande:</w:t>
            </w:r>
          </w:p>
        </w:tc>
      </w:tr>
      <w:tr w14:paraId="27B7F74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399B7C" w14:textId="77777777">
            <w:pPr>
              <w:pStyle w:val="Normal6"/>
              <w:rPr>
                <w:bCs/>
                <w:iCs/>
              </w:rPr>
            </w:pPr>
            <w:r w:rsidRPr="00505968">
              <w:t>Artikel 7 Referenströsklar</w:t>
            </w:r>
          </w:p>
        </w:tc>
        <w:tc>
          <w:tcPr>
            <w:tcW w:w="4876" w:type="dxa"/>
          </w:tcPr>
          <w:p w:rsidR="00677222" w:rsidRPr="00505968" w:rsidP="0015409A" w14:paraId="0C0E9D5F" w14:textId="77777777">
            <w:pPr>
              <w:pStyle w:val="Normal6"/>
              <w:rPr>
                <w:bCs/>
                <w:iCs/>
                <w:szCs w:val="24"/>
              </w:rPr>
            </w:pPr>
            <w:r w:rsidRPr="00505968">
              <w:t>Artikel 7 Referenströsklar</w:t>
            </w:r>
          </w:p>
        </w:tc>
      </w:tr>
      <w:tr w14:paraId="5BF81B5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795B68E" w14:textId="77777777">
            <w:pPr>
              <w:pStyle w:val="Normal6"/>
              <w:rPr>
                <w:szCs w:val="24"/>
              </w:rPr>
            </w:pPr>
            <w:r w:rsidRPr="00505968">
              <w:t xml:space="preserve">1. </w:t>
            </w:r>
            <w:r w:rsidRPr="00505968">
              <w:rPr>
                <w:b/>
                <w:i/>
              </w:rPr>
              <w:t>Referenströsklarna ska vara följande:</w:t>
            </w:r>
          </w:p>
          <w:p w:rsidR="00677222" w:rsidRPr="00505968" w:rsidP="0015409A" w14:paraId="25895109" w14:textId="77777777">
            <w:pPr>
              <w:pStyle w:val="Normal6"/>
              <w:rPr>
                <w:b/>
                <w:bCs/>
                <w:i/>
                <w:iCs/>
                <w:szCs w:val="24"/>
              </w:rPr>
            </w:pPr>
            <w:r w:rsidRPr="00505968">
              <w:rPr>
                <w:b/>
                <w:i/>
              </w:rPr>
              <w:t>(a) När det gäller spannmål, 101,31 EUR/ton, avseende grossistledet för varor, fritt lager, före lossning.</w:t>
            </w:r>
          </w:p>
          <w:p w:rsidR="00677222" w:rsidRPr="00505968" w:rsidP="0015409A" w14:paraId="1FF68BE1" w14:textId="77777777">
            <w:pPr>
              <w:pStyle w:val="norm"/>
              <w:shd w:val="clear" w:color="auto" w:fill="FFFFFF"/>
              <w:spacing w:before="120" w:beforeAutospacing="0" w:after="0" w:afterAutospacing="0" w:line="312" w:lineRule="atLeast"/>
              <w:jc w:val="both"/>
              <w:rPr>
                <w:b/>
                <w:bCs/>
                <w:i/>
                <w:iCs/>
              </w:rPr>
            </w:pPr>
            <w:r w:rsidRPr="00505968">
              <w:rPr>
                <w:b/>
                <w:i/>
              </w:rPr>
              <w:t>När det gäller paddyris, 150 EUR/ton för standardkvalitet enligt definitionen i punkt A i bilaga III, avseende grossistledet för varor fritt lager, före lossning.</w:t>
            </w:r>
          </w:p>
          <w:p w:rsidR="00677222" w:rsidRPr="00505968" w:rsidP="0015409A" w14:paraId="506106C3" w14:textId="77777777">
            <w:pPr>
              <w:pStyle w:val="norm"/>
              <w:shd w:val="clear" w:color="auto" w:fill="FFFFFF"/>
              <w:spacing w:before="120" w:beforeAutospacing="0" w:after="0" w:afterAutospacing="0" w:line="312" w:lineRule="atLeast"/>
              <w:jc w:val="both"/>
              <w:rPr>
                <w:b/>
                <w:bCs/>
                <w:i/>
                <w:iCs/>
              </w:rPr>
            </w:pPr>
            <w:r w:rsidRPr="00505968">
              <w:rPr>
                <w:b/>
                <w:i/>
              </w:rPr>
              <w:t>c) När det gäller socker i lösvikt av standardkvalitet enligt definitionen i punkt B i bilaga III, fritt fabrik:</w:t>
            </w:r>
          </w:p>
          <w:p w:rsidR="00677222" w:rsidRPr="00505968" w:rsidP="0015409A" w14:paraId="354D4061" w14:textId="77777777">
            <w:pPr>
              <w:shd w:val="clear" w:color="auto" w:fill="FFFFFF"/>
              <w:jc w:val="both"/>
              <w:rPr>
                <w:b/>
                <w:bCs/>
                <w:i/>
                <w:iCs/>
                <w:szCs w:val="24"/>
              </w:rPr>
            </w:pPr>
            <w:r w:rsidRPr="00505968">
              <w:rPr>
                <w:b/>
                <w:i/>
              </w:rPr>
              <w:t>i) för vitsocker: 404,4 EUR/ton.</w:t>
            </w:r>
          </w:p>
          <w:p w:rsidR="00677222" w:rsidRPr="00505968" w:rsidP="0015409A" w14:paraId="6FABA566" w14:textId="77777777">
            <w:pPr>
              <w:shd w:val="clear" w:color="auto" w:fill="FFFFFF"/>
              <w:jc w:val="both"/>
              <w:rPr>
                <w:b/>
                <w:bCs/>
                <w:i/>
                <w:iCs/>
                <w:szCs w:val="24"/>
              </w:rPr>
            </w:pPr>
            <w:r w:rsidRPr="00505968">
              <w:rPr>
                <w:b/>
                <w:i/>
              </w:rPr>
              <w:t>ii) för råsocker: 335,2 EUR/ton.</w:t>
            </w:r>
          </w:p>
          <w:p w:rsidR="00677222" w:rsidRPr="00505968" w:rsidP="0015409A" w14:paraId="26F523EE" w14:textId="77777777">
            <w:pPr>
              <w:shd w:val="clear" w:color="auto" w:fill="FFFFFF"/>
              <w:jc w:val="both"/>
              <w:rPr>
                <w:b/>
                <w:bCs/>
                <w:i/>
                <w:iCs/>
                <w:szCs w:val="24"/>
              </w:rPr>
            </w:pPr>
            <w:r w:rsidRPr="00505968">
              <w:rPr>
                <w:b/>
                <w:i/>
              </w:rPr>
              <w:t>(d)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25702E44" w14:textId="77777777">
            <w:pPr>
              <w:shd w:val="clear" w:color="auto" w:fill="FFFFFF"/>
              <w:jc w:val="both"/>
              <w:rPr>
                <w:b/>
                <w:bCs/>
                <w:i/>
                <w:iCs/>
                <w:szCs w:val="24"/>
              </w:rPr>
            </w:pPr>
            <w:r w:rsidRPr="00505968">
              <w:rPr>
                <w:b/>
                <w:i/>
              </w:rPr>
              <w:t>(e) När det gäller sektorn för mjölk och mjölkprodukter:</w:t>
            </w:r>
          </w:p>
          <w:p w:rsidR="00677222" w:rsidRPr="00505968" w:rsidP="0015409A" w14:paraId="5BABA125" w14:textId="77777777">
            <w:pPr>
              <w:shd w:val="clear" w:color="auto" w:fill="FFFFFF"/>
              <w:jc w:val="both"/>
              <w:rPr>
                <w:b/>
                <w:bCs/>
                <w:i/>
                <w:iCs/>
                <w:szCs w:val="24"/>
              </w:rPr>
            </w:pPr>
            <w:r w:rsidRPr="00505968">
              <w:rPr>
                <w:b/>
                <w:i/>
              </w:rPr>
              <w:t>i) 246,39 EUR/100 kg för smör.</w:t>
            </w:r>
          </w:p>
          <w:p w:rsidR="00677222" w:rsidRPr="00505968" w:rsidP="0015409A" w14:paraId="6251FC5B" w14:textId="77777777">
            <w:pPr>
              <w:shd w:val="clear" w:color="auto" w:fill="FFFFFF"/>
              <w:jc w:val="both"/>
              <w:rPr>
                <w:b/>
                <w:bCs/>
                <w:i/>
                <w:iCs/>
                <w:szCs w:val="24"/>
              </w:rPr>
            </w:pPr>
            <w:r w:rsidRPr="00505968">
              <w:rPr>
                <w:b/>
                <w:i/>
              </w:rPr>
              <w:t>ii) 169,80 EUR/100 kg för skummjölkspulver.</w:t>
            </w:r>
          </w:p>
          <w:p w:rsidR="00677222" w:rsidRPr="00505968" w:rsidP="0015409A" w14:paraId="7E4B08D2" w14:textId="77777777">
            <w:pPr>
              <w:shd w:val="clear" w:color="auto" w:fill="FFFFFF"/>
              <w:jc w:val="both"/>
              <w:rPr>
                <w:b/>
                <w:bCs/>
                <w:i/>
                <w:iCs/>
                <w:szCs w:val="24"/>
              </w:rPr>
            </w:pPr>
            <w:r w:rsidRPr="00505968">
              <w:rPr>
                <w:b/>
                <w:i/>
              </w:rPr>
              <w:t>(f)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1F9E515C" w14:textId="77777777">
            <w:pPr>
              <w:shd w:val="clear" w:color="auto" w:fill="FFFFFF"/>
              <w:jc w:val="both"/>
              <w:rPr>
                <w:b/>
                <w:bCs/>
                <w:i/>
                <w:iCs/>
                <w:szCs w:val="24"/>
              </w:rPr>
            </w:pPr>
            <w:r w:rsidRPr="00505968">
              <w:rPr>
                <w:b/>
                <w:i/>
              </w:rPr>
              <w:t>i) Slaktkroppar som väger minst 60 men mindre än 120 kg: klass E.</w:t>
            </w:r>
          </w:p>
          <w:p w:rsidR="00677222" w:rsidRPr="00505968" w:rsidP="0015409A" w14:paraId="17A3EDA6" w14:textId="77777777">
            <w:pPr>
              <w:shd w:val="clear" w:color="auto" w:fill="FFFFFF"/>
              <w:jc w:val="both"/>
              <w:rPr>
                <w:b/>
                <w:bCs/>
                <w:i/>
                <w:iCs/>
                <w:szCs w:val="24"/>
              </w:rPr>
            </w:pPr>
            <w:r w:rsidRPr="00505968">
              <w:rPr>
                <w:b/>
                <w:i/>
              </w:rPr>
              <w:t>ii) Slaktkroppar som väger 120–180 kg: klass R.</w:t>
            </w:r>
          </w:p>
          <w:p w:rsidR="00677222" w:rsidRPr="00505968" w:rsidP="0015409A" w14:paraId="06E0A7C4" w14:textId="77777777">
            <w:pPr>
              <w:shd w:val="clear" w:color="auto" w:fill="FFFFFF"/>
              <w:jc w:val="both"/>
              <w:rPr>
                <w:b/>
                <w:bCs/>
                <w:i/>
                <w:iCs/>
                <w:szCs w:val="24"/>
              </w:rPr>
            </w:pPr>
            <w:r w:rsidRPr="00505968">
              <w:rPr>
                <w:b/>
                <w:i/>
              </w:rPr>
              <w:t>g) När det gäller olivolja:</w:t>
            </w:r>
          </w:p>
          <w:p w:rsidR="00677222" w:rsidRPr="00505968" w:rsidP="0015409A" w14:paraId="7390AEFD" w14:textId="77777777">
            <w:pPr>
              <w:shd w:val="clear" w:color="auto" w:fill="FFFFFF"/>
              <w:jc w:val="both"/>
              <w:rPr>
                <w:b/>
                <w:bCs/>
                <w:i/>
                <w:iCs/>
                <w:szCs w:val="24"/>
              </w:rPr>
            </w:pPr>
            <w:r w:rsidRPr="00505968">
              <w:rPr>
                <w:b/>
                <w:i/>
              </w:rPr>
              <w:t>i) 1 779 EUR/ton för extra jungfruolja.</w:t>
            </w:r>
          </w:p>
          <w:p w:rsidR="00677222" w:rsidRPr="00505968" w:rsidP="0015409A" w14:paraId="1096273C" w14:textId="77777777">
            <w:pPr>
              <w:shd w:val="clear" w:color="auto" w:fill="FFFFFF"/>
              <w:jc w:val="both"/>
              <w:rPr>
                <w:b/>
                <w:bCs/>
                <w:i/>
                <w:iCs/>
                <w:szCs w:val="24"/>
              </w:rPr>
            </w:pPr>
            <w:r w:rsidRPr="00505968">
              <w:rPr>
                <w:b/>
                <w:i/>
              </w:rPr>
              <w:t>ii) 1 710 EUR/ton för jungfruolja.</w:t>
            </w:r>
          </w:p>
          <w:p w:rsidR="00677222" w:rsidRPr="00505968" w:rsidP="0015409A" w14:paraId="6B6BDE12" w14:textId="77777777">
            <w:pPr>
              <w:shd w:val="clear" w:color="auto" w:fill="FFFFFF"/>
              <w:jc w:val="both"/>
              <w:rPr>
                <w:szCs w:val="24"/>
              </w:rPr>
            </w:pPr>
            <w:r w:rsidRPr="00505968">
              <w:rPr>
                <w:b/>
                <w:i/>
              </w:rPr>
              <w:t>iii) 1 524 EUR/ton för bomolja vars innehåll av fria fettsyror är två grader; detta belopp ska minskas med 36,70 EUR/ton för varje extra surhetsgrad.</w:t>
            </w:r>
          </w:p>
        </w:tc>
        <w:tc>
          <w:tcPr>
            <w:tcW w:w="4876" w:type="dxa"/>
          </w:tcPr>
          <w:p w:rsidR="00677222" w:rsidRPr="00505968" w:rsidP="0015409A" w14:paraId="24333800" w14:textId="77777777">
            <w:pPr>
              <w:pStyle w:val="Normal6"/>
              <w:rPr>
                <w:szCs w:val="24"/>
              </w:rPr>
            </w:pPr>
            <w:r w:rsidRPr="00505968">
              <w:t xml:space="preserve">1. </w:t>
            </w:r>
            <w:r w:rsidRPr="00505968">
              <w:rPr>
                <w:b/>
                <w:i/>
              </w:rPr>
              <w:t>Referenströsklar ska fastställas för enskilda jordbruksprodukter på en nivå som motsvarar ungefär 80 % av den genomsnittliga totala produktionskostnaden i unionen. Dessa trösklar ska vara ett skyddsnät för jordbrukarnas inkomster snarare än interventionspriser eller ett prisstödverktyg.</w:t>
            </w:r>
          </w:p>
        </w:tc>
      </w:tr>
      <w:tr w14:paraId="53BD2FF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83E7D93" w14:textId="77777777">
            <w:pPr>
              <w:pStyle w:val="Normal6"/>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7064527B" w14:textId="77777777">
            <w:pPr>
              <w:pStyle w:val="Normal6"/>
              <w:rPr>
                <w:szCs w:val="24"/>
              </w:rPr>
            </w:pPr>
            <w:r w:rsidRPr="00505968">
              <w:rPr>
                <w:b/>
                <w:i/>
              </w:rPr>
              <w:t>2. Kommissionen ska se över referenströsklarna med högst två års mellanrum, och för första gången den 31 december 2027, på grundval av en objektiv metod som tar hänsyn till inflationen, produktionskostnaderna och trender i fråga om marknadssituationen.</w:t>
            </w:r>
          </w:p>
        </w:tc>
      </w:tr>
      <w:tr w14:paraId="4BF067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E61D87" w14:textId="77777777">
            <w:pPr>
              <w:pStyle w:val="Normal6"/>
            </w:pPr>
          </w:p>
        </w:tc>
        <w:tc>
          <w:tcPr>
            <w:tcW w:w="4876" w:type="dxa"/>
          </w:tcPr>
          <w:p w:rsidR="00677222" w:rsidRPr="00505968" w:rsidP="0015409A" w14:paraId="6607951D" w14:textId="77777777">
            <w:pPr>
              <w:pStyle w:val="Normal6"/>
              <w:rPr>
                <w:szCs w:val="24"/>
              </w:rPr>
            </w:pPr>
            <w:r w:rsidRPr="00505968">
              <w:rPr>
                <w:b/>
                <w:i/>
              </w:rPr>
              <w:t>3. Om marknadspriserna är lägre än den uppdaterade referenströskeln under en period som är längre än tre månader ska kommissionen vidta åtgärder inom två månader genom att föreslå nödvändiga åtgärder på grundval av artiklarna 11, 17, 127, 194, 219 eller 222.</w:t>
            </w:r>
          </w:p>
        </w:tc>
      </w:tr>
    </w:tbl>
    <w:p w:rsidR="00677222" w:rsidRPr="00505968" w:rsidP="00677222" w14:paraId="60CEF81C"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{PL}</w:t>
      </w:r>
      <w:r w:rsidRPr="00505968">
        <w:rPr>
          <w:noProof w:val="0"/>
        </w:rPr>
        <w:t>pl</w:t>
      </w:r>
      <w:r w:rsidRPr="00505968">
        <w:rPr>
          <w:rStyle w:val="HideTWBExt"/>
        </w:rPr>
        <w:t>&lt;/Original&gt;</w:t>
      </w:r>
    </w:p>
    <w:p w:rsidR="00677222" w:rsidRPr="00505968" w:rsidP="00677222" w14:paraId="7F113949"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52CFB408" w14:textId="77777777">
      <w:pPr>
        <w:pStyle w:val="Normal12Italic"/>
        <w:rPr>
          <w:noProof w:val="0"/>
        </w:rPr>
      </w:pPr>
      <w:r w:rsidRPr="00505968">
        <w:t>Det faktum att referenströsklarna har varit frysta sedan 2013 gör säkerhetsnätet skenbart i förhållande till ökade produktionskostnader såsom energi, gödselmedel och arbetskraft, som har drabbat de polska jordbruken särskilt hårt. Regelbundna och objektiva justeringar av tröskelvärdena kommer att säkerställa att dessa verktyg för marknadsstyrning förblir verkligt effektiva.</w:t>
      </w:r>
    </w:p>
    <w:p w:rsidR="00677222" w:rsidRPr="00505968" w:rsidP="00677222" w14:paraId="053A8355" w14:textId="77777777">
      <w:r w:rsidRPr="00505968">
        <w:rPr>
          <w:rStyle w:val="HideTWBExt"/>
        </w:rPr>
        <w:t>&lt;/AmendB&gt;</w:t>
      </w:r>
    </w:p>
    <w:p w:rsidR="00677222" w:rsidRPr="00505968" w:rsidP="00677222" w14:paraId="7B6D76A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355</w:t>
      </w:r>
      <w:r w:rsidRPr="00505968">
        <w:rPr>
          <w:rStyle w:val="HideTWBExt"/>
          <w:b w:val="0"/>
        </w:rPr>
        <w:t>&lt;/NumAmB&gt;</w:t>
      </w:r>
    </w:p>
    <w:p w:rsidR="00677222" w:rsidRPr="00505968" w:rsidP="00677222" w14:paraId="316E5304"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707392A6" w14:textId="77777777">
      <w:r w:rsidRPr="00505968">
        <w:rPr>
          <w:rStyle w:val="HideTWBExt"/>
        </w:rPr>
        <w:t>&lt;/RepeatBlock-By&gt;</w:t>
      </w:r>
    </w:p>
    <w:p w:rsidR="00677222" w:rsidRPr="00505968" w:rsidP="00677222" w14:paraId="1CCDCE1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E68DFEA"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3862E26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493A34A"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72C79D0"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6EEC37FB" w14:textId="77777777">
            <w:pPr>
              <w:keepNext/>
            </w:pPr>
          </w:p>
        </w:tc>
      </w:tr>
      <w:tr w14:paraId="6B5C049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04A147B" w14:textId="77777777">
            <w:pPr>
              <w:pStyle w:val="ColumnHeading"/>
              <w:keepNext/>
            </w:pPr>
            <w:r w:rsidRPr="00505968">
              <w:t>Nuvarande lydelse</w:t>
            </w:r>
          </w:p>
        </w:tc>
        <w:tc>
          <w:tcPr>
            <w:tcW w:w="4876" w:type="dxa"/>
          </w:tcPr>
          <w:p w:rsidR="00677222" w:rsidRPr="00505968" w:rsidP="0015409A" w14:paraId="35006629" w14:textId="77777777">
            <w:pPr>
              <w:pStyle w:val="ColumnHeading"/>
              <w:keepNext/>
            </w:pPr>
            <w:r w:rsidRPr="00505968">
              <w:t>Ändringsförslag</w:t>
            </w:r>
          </w:p>
        </w:tc>
      </w:tr>
      <w:tr w14:paraId="7534800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4281674" w14:textId="77777777">
            <w:pPr>
              <w:pStyle w:val="Normal6"/>
            </w:pPr>
          </w:p>
        </w:tc>
        <w:tc>
          <w:tcPr>
            <w:tcW w:w="4876" w:type="dxa"/>
          </w:tcPr>
          <w:p w:rsidR="00677222" w:rsidRPr="00505968" w:rsidP="0015409A" w14:paraId="50F229A5" w14:textId="77777777">
            <w:pPr>
              <w:pStyle w:val="Normal6"/>
              <w:rPr>
                <w:szCs w:val="24"/>
              </w:rPr>
            </w:pPr>
            <w:r w:rsidRPr="00505968">
              <w:t>(5)</w:t>
            </w:r>
            <w:r w:rsidRPr="00505968">
              <w:tab/>
            </w:r>
            <w:r w:rsidRPr="00505968">
              <w:rPr>
                <w:b/>
                <w:i/>
              </w:rPr>
              <w:t>Artikel 7 ska ändras på följande sätt:</w:t>
            </w:r>
          </w:p>
        </w:tc>
      </w:tr>
      <w:tr w14:paraId="7A3649F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A2135C8" w14:textId="77777777">
            <w:pPr>
              <w:rPr>
                <w:b/>
                <w:bCs/>
                <w:i/>
                <w:iCs/>
                <w:szCs w:val="24"/>
              </w:rPr>
            </w:pPr>
            <w:r w:rsidRPr="00505968">
              <w:rPr>
                <w:rStyle w:val="no-parag"/>
                <w:b/>
                <w:i/>
                <w:shd w:val="clear" w:color="auto" w:fill="FFFFFF"/>
              </w:rPr>
              <w:t>1. </w:t>
            </w:r>
            <w:r w:rsidRPr="00505968">
              <w:rPr>
                <w:b/>
                <w:i/>
              </w:rPr>
              <w:t>Referenströsklarna ska vara följande:</w:t>
            </w:r>
          </w:p>
          <w:p w:rsidR="00677222" w:rsidRPr="00505968" w:rsidP="0015409A" w14:paraId="6719295F" w14:textId="77777777">
            <w:pPr>
              <w:shd w:val="clear" w:color="auto" w:fill="FFFFFF"/>
              <w:jc w:val="both"/>
              <w:rPr>
                <w:b/>
                <w:bCs/>
                <w:i/>
                <w:iCs/>
                <w:szCs w:val="24"/>
              </w:rPr>
            </w:pPr>
            <w:r w:rsidRPr="00505968">
              <w:rPr>
                <w:b/>
                <w:i/>
              </w:rPr>
              <w:t>a) När det gäller spannmål, 101,31 EUR/ton, avseende grossistledet för varor, fritt lager, före lossning.</w:t>
            </w:r>
          </w:p>
          <w:p w:rsidR="00677222" w:rsidRPr="00505968" w:rsidP="0015409A" w14:paraId="4B551B1F" w14:textId="77777777">
            <w:pPr>
              <w:shd w:val="clear" w:color="auto" w:fill="FFFFFF"/>
              <w:jc w:val="both"/>
              <w:rPr>
                <w:b/>
                <w:bCs/>
                <w:i/>
                <w:iCs/>
                <w:szCs w:val="24"/>
              </w:rPr>
            </w:pPr>
            <w:r w:rsidRPr="00505968">
              <w:rPr>
                <w:b/>
                <w:i/>
              </w:rPr>
              <w:t>b) När det gäller paddyris, 150 EUR/ton för standardkvalitet enligt definitionen i punkt A i bilaga III, avseende grossistledet för varor fritt lager, före lossning.</w:t>
            </w:r>
          </w:p>
          <w:p w:rsidR="00677222" w:rsidRPr="00505968" w:rsidP="0015409A" w14:paraId="1AFE4689" w14:textId="77777777">
            <w:pPr>
              <w:shd w:val="clear" w:color="auto" w:fill="FFFFFF"/>
              <w:jc w:val="both"/>
              <w:rPr>
                <w:b/>
                <w:bCs/>
                <w:i/>
                <w:iCs/>
                <w:szCs w:val="24"/>
              </w:rPr>
            </w:pPr>
            <w:r w:rsidRPr="00505968">
              <w:rPr>
                <w:b/>
                <w:i/>
              </w:rPr>
              <w:t>c) När det gäller socker i lösvikt av standardkvalitet enligt definitionen i punkt B i bilaga III, fritt fabrik:</w:t>
            </w:r>
          </w:p>
          <w:p w:rsidR="00677222" w:rsidRPr="00505968" w:rsidP="0015409A" w14:paraId="27E4BA2E" w14:textId="77777777">
            <w:pPr>
              <w:shd w:val="clear" w:color="auto" w:fill="FFFFFF"/>
              <w:jc w:val="both"/>
              <w:rPr>
                <w:b/>
                <w:bCs/>
                <w:i/>
                <w:iCs/>
                <w:szCs w:val="24"/>
              </w:rPr>
            </w:pPr>
            <w:r w:rsidRPr="00505968">
              <w:rPr>
                <w:b/>
                <w:i/>
              </w:rPr>
              <w:t>i) för vitsocker: 404,4 EUR/ton.</w:t>
            </w:r>
          </w:p>
          <w:p w:rsidR="00677222" w:rsidRPr="00505968" w:rsidP="0015409A" w14:paraId="0CC74A56" w14:textId="77777777">
            <w:pPr>
              <w:shd w:val="clear" w:color="auto" w:fill="FFFFFF"/>
              <w:jc w:val="both"/>
              <w:rPr>
                <w:b/>
                <w:bCs/>
                <w:i/>
                <w:iCs/>
                <w:szCs w:val="24"/>
              </w:rPr>
            </w:pPr>
            <w:r w:rsidRPr="00505968">
              <w:rPr>
                <w:b/>
                <w:i/>
              </w:rPr>
              <w:t>ii) för råsocker: 335,2 euro/ton.</w:t>
            </w:r>
          </w:p>
          <w:p w:rsidR="00677222" w:rsidRPr="00505968" w:rsidP="0015409A" w14:paraId="547B6DA1" w14:textId="77777777">
            <w:pPr>
              <w:shd w:val="clear" w:color="auto" w:fill="FFFFFF"/>
              <w:jc w:val="both"/>
              <w:rPr>
                <w:b/>
                <w:bCs/>
                <w:i/>
                <w:iCs/>
                <w:szCs w:val="24"/>
              </w:rPr>
            </w:pPr>
            <w:r w:rsidRPr="00505968">
              <w:rPr>
                <w:b/>
                <w:i/>
              </w:rPr>
              <w:t>d)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1E298FA9" w14:textId="77777777">
            <w:pPr>
              <w:shd w:val="clear" w:color="auto" w:fill="FFFFFF"/>
              <w:jc w:val="both"/>
              <w:rPr>
                <w:b/>
                <w:bCs/>
                <w:i/>
                <w:iCs/>
                <w:szCs w:val="24"/>
              </w:rPr>
            </w:pPr>
            <w:r w:rsidRPr="00505968">
              <w:rPr>
                <w:b/>
                <w:i/>
              </w:rPr>
              <w:t>e) När det gäller sektorn för mjölk och mjölkprodukter:</w:t>
            </w:r>
          </w:p>
          <w:p w:rsidR="00677222" w:rsidRPr="00505968" w:rsidP="0015409A" w14:paraId="3B78F586" w14:textId="77777777">
            <w:pPr>
              <w:shd w:val="clear" w:color="auto" w:fill="FFFFFF"/>
              <w:jc w:val="both"/>
              <w:rPr>
                <w:b/>
                <w:bCs/>
                <w:i/>
                <w:iCs/>
                <w:szCs w:val="24"/>
              </w:rPr>
            </w:pPr>
            <w:r w:rsidRPr="00505968">
              <w:rPr>
                <w:b/>
                <w:i/>
              </w:rPr>
              <w:t>i) 246,39 EUR/100 kg för smör.</w:t>
            </w:r>
          </w:p>
          <w:p w:rsidR="00677222" w:rsidRPr="00505968" w:rsidP="0015409A" w14:paraId="2A6FF930" w14:textId="77777777">
            <w:pPr>
              <w:shd w:val="clear" w:color="auto" w:fill="FFFFFF"/>
              <w:jc w:val="both"/>
              <w:rPr>
                <w:b/>
                <w:bCs/>
                <w:i/>
                <w:iCs/>
                <w:szCs w:val="24"/>
              </w:rPr>
            </w:pPr>
            <w:r w:rsidRPr="00505968">
              <w:rPr>
                <w:b/>
                <w:i/>
              </w:rPr>
              <w:t>ii) 169,80 EUR/100 kg för skummjölkspulver.</w:t>
            </w:r>
          </w:p>
          <w:p w:rsidR="00677222" w:rsidRPr="00505968" w:rsidP="0015409A" w14:paraId="24B7624F" w14:textId="77777777">
            <w:pPr>
              <w:shd w:val="clear" w:color="auto" w:fill="FFFFFF"/>
              <w:jc w:val="both"/>
              <w:rPr>
                <w:b/>
                <w:bCs/>
                <w:i/>
                <w:iCs/>
                <w:szCs w:val="24"/>
              </w:rPr>
            </w:pPr>
            <w:r w:rsidRPr="00505968">
              <w:rPr>
                <w:b/>
                <w:i/>
              </w:rPr>
              <w:t>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2A432932" w14:textId="77777777">
            <w:pPr>
              <w:shd w:val="clear" w:color="auto" w:fill="FFFFFF"/>
              <w:jc w:val="both"/>
              <w:rPr>
                <w:b/>
                <w:bCs/>
                <w:i/>
                <w:iCs/>
                <w:szCs w:val="24"/>
              </w:rPr>
            </w:pPr>
            <w:r w:rsidRPr="00505968">
              <w:rPr>
                <w:b/>
                <w:i/>
              </w:rPr>
              <w:t>i) Slaktkroppar som väger minst 60 men mindre än 120 kg: klass E.</w:t>
            </w:r>
          </w:p>
          <w:p w:rsidR="00677222" w:rsidRPr="00505968" w:rsidP="0015409A" w14:paraId="6D903B5A" w14:textId="77777777">
            <w:pPr>
              <w:shd w:val="clear" w:color="auto" w:fill="FFFFFF"/>
              <w:jc w:val="both"/>
              <w:rPr>
                <w:b/>
                <w:bCs/>
                <w:i/>
                <w:iCs/>
                <w:szCs w:val="24"/>
              </w:rPr>
            </w:pPr>
            <w:r w:rsidRPr="00505968">
              <w:rPr>
                <w:b/>
                <w:i/>
              </w:rPr>
              <w:t>ii) Slaktkroppar som väger 120–180 kg: klass R.</w:t>
            </w:r>
          </w:p>
          <w:p w:rsidR="00677222" w:rsidRPr="00505968" w:rsidP="0015409A" w14:paraId="5141E3E1" w14:textId="77777777">
            <w:pPr>
              <w:shd w:val="clear" w:color="auto" w:fill="FFFFFF"/>
              <w:jc w:val="both"/>
              <w:rPr>
                <w:b/>
                <w:bCs/>
                <w:i/>
                <w:iCs/>
                <w:szCs w:val="24"/>
              </w:rPr>
            </w:pPr>
            <w:r w:rsidRPr="00505968">
              <w:rPr>
                <w:b/>
                <w:i/>
              </w:rPr>
              <w:t>g) När det gäller olivolja:</w:t>
            </w:r>
          </w:p>
          <w:p w:rsidR="00677222" w:rsidRPr="00505968" w:rsidP="0015409A" w14:paraId="67D01610" w14:textId="77777777">
            <w:pPr>
              <w:shd w:val="clear" w:color="auto" w:fill="FFFFFF"/>
              <w:jc w:val="both"/>
              <w:rPr>
                <w:b/>
                <w:bCs/>
                <w:i/>
                <w:iCs/>
                <w:szCs w:val="24"/>
              </w:rPr>
            </w:pPr>
            <w:r w:rsidRPr="00505968">
              <w:rPr>
                <w:b/>
                <w:i/>
              </w:rPr>
              <w:t>i) 1 779 EUR/ton för extra jungfruolja.</w:t>
            </w:r>
          </w:p>
          <w:p w:rsidR="00677222" w:rsidRPr="00505968" w:rsidP="0015409A" w14:paraId="34EB5029" w14:textId="77777777">
            <w:pPr>
              <w:shd w:val="clear" w:color="auto" w:fill="FFFFFF"/>
              <w:jc w:val="both"/>
              <w:rPr>
                <w:b/>
                <w:bCs/>
                <w:i/>
                <w:iCs/>
                <w:szCs w:val="24"/>
              </w:rPr>
            </w:pPr>
            <w:r w:rsidRPr="00505968">
              <w:rPr>
                <w:b/>
                <w:i/>
              </w:rPr>
              <w:t>ii) 1 710 EUR/ton för jungfruolja.</w:t>
            </w:r>
          </w:p>
          <w:p w:rsidR="00677222" w:rsidRPr="00505968" w:rsidP="0015409A" w14:paraId="426F0166" w14:textId="77777777">
            <w:pPr>
              <w:shd w:val="clear" w:color="auto" w:fill="FFFFFF"/>
              <w:jc w:val="both"/>
              <w:rPr>
                <w:b/>
                <w:bCs/>
                <w:i/>
                <w:iCs/>
                <w:szCs w:val="24"/>
              </w:rPr>
            </w:pPr>
            <w:r w:rsidRPr="00505968">
              <w:rPr>
                <w:b/>
                <w:i/>
              </w:rPr>
              <w:t>iii) 1 524 EUR/ton för bomolja vars innehåll av fria fettsyror är två grader; detta belopp ska minskas med 36,70 EUR/ton för varje extra surhetsgrad.</w:t>
            </w:r>
          </w:p>
        </w:tc>
        <w:tc>
          <w:tcPr>
            <w:tcW w:w="4876" w:type="dxa"/>
          </w:tcPr>
          <w:p w:rsidR="00677222" w:rsidRPr="00505968" w:rsidP="0015409A" w14:paraId="37956AFD" w14:textId="77777777">
            <w:pPr>
              <w:pStyle w:val="Normal6"/>
              <w:rPr>
                <w:szCs w:val="24"/>
              </w:rPr>
            </w:pPr>
            <w:r w:rsidRPr="00505968">
              <w:rPr>
                <w:b/>
                <w:i/>
              </w:rPr>
              <w:t>1. Referenströsklarna ska uppdateras årligen för att ta hänsyn till den ekonomiska utvecklingen och säkerställa att de förblir ett effektivt verktyg för att stabilisera marknaderna. Kommissionen ska säkerställa att det utvecklas en metod för årlig översyn av tröskelvärdena på grundval av objektiva indikatorer såsom inflation, insatskostnader och förändringar på jordbruksmarknaderna.</w:t>
            </w:r>
          </w:p>
        </w:tc>
      </w:tr>
      <w:tr w14:paraId="55B1E37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FBFA12F" w14:textId="77777777">
            <w:pPr>
              <w:pStyle w:val="Normal6"/>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45973AA7" w14:textId="77777777">
            <w:pPr>
              <w:pStyle w:val="Normal6"/>
              <w:rPr>
                <w:szCs w:val="24"/>
              </w:rPr>
            </w:pPr>
            <w:r w:rsidRPr="00505968">
              <w:rPr>
                <w:b/>
                <w:i/>
              </w:rPr>
              <w:t>2. Om marknadspriserna ligger under den uppdaterade referenströskeln under en period som är längre än tre månader ska kommissionen samarbeta med berörda parter och medlemsstaterna och vidta nödvändiga åtgärder, såsom de som föreskrivs i artiklarna 16, 17, 127ny, 194new, 219 eller 222 i denna förordning.</w:t>
            </w:r>
          </w:p>
        </w:tc>
      </w:tr>
    </w:tbl>
    <w:p w:rsidR="00677222" w:rsidRPr="00505968" w:rsidP="00677222" w14:paraId="246F70E5"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24ACAEB" w14:textId="77777777">
      <w:r w:rsidRPr="00505968">
        <w:rPr>
          <w:rStyle w:val="HideTWBExt"/>
        </w:rPr>
        <w:t>&lt;/AmendB&gt;</w:t>
      </w:r>
    </w:p>
    <w:p w:rsidR="00677222" w:rsidRPr="00505968" w:rsidP="00677222" w14:paraId="75D3A9A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356</w:t>
      </w:r>
      <w:r w:rsidRPr="00505968">
        <w:rPr>
          <w:rStyle w:val="HideTWBExt"/>
          <w:b w:val="0"/>
        </w:rPr>
        <w:t>&lt;/NumAmB&gt;</w:t>
      </w:r>
    </w:p>
    <w:p w:rsidR="00677222" w:rsidRPr="00505968" w:rsidP="00677222" w14:paraId="54202B6E" w14:textId="77777777">
      <w:pPr>
        <w:pStyle w:val="NormalBold"/>
      </w:pPr>
      <w:r w:rsidRPr="00505968">
        <w:rPr>
          <w:rStyle w:val="HideTWBExt"/>
          <w:b w:val="0"/>
        </w:rPr>
        <w:t>&lt;RepeatBlock-By&gt;&lt;Members&gt;</w:t>
      </w:r>
      <w:r w:rsidRPr="00505968">
        <w:t>Paulo do Nascimento Cabral</w:t>
      </w:r>
      <w:r w:rsidRPr="00505968">
        <w:rPr>
          <w:rStyle w:val="HideTWBExt"/>
          <w:b w:val="0"/>
        </w:rPr>
        <w:t>&lt;/Members&gt;</w:t>
      </w:r>
    </w:p>
    <w:p w:rsidR="00677222" w:rsidRPr="00505968" w:rsidP="00677222" w14:paraId="712F0AFA" w14:textId="77777777">
      <w:r w:rsidRPr="00505968">
        <w:rPr>
          <w:rStyle w:val="HideTWBExt"/>
        </w:rPr>
        <w:t>&lt;/RepeatBlock-By&gt;</w:t>
      </w:r>
    </w:p>
    <w:p w:rsidR="00677222" w:rsidRPr="00505968" w:rsidP="00677222" w14:paraId="34C507D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5CB8A9F" w14:textId="77777777">
      <w:pPr>
        <w:pStyle w:val="NormalBold"/>
      </w:pPr>
      <w:r w:rsidRPr="00505968">
        <w:rPr>
          <w:rStyle w:val="HideTWBExt"/>
          <w:b w:val="0"/>
        </w:rPr>
        <w:t>&lt;Article&gt;</w:t>
      </w:r>
      <w:r w:rsidRPr="00505968">
        <w:t xml:space="preserve">Artikel 1 – punkt 1 – led 5 </w:t>
      </w:r>
      <w:r w:rsidRPr="00505968">
        <w:rPr>
          <w:rStyle w:val="HideTWBExt"/>
          <w:b w:val="0"/>
        </w:rPr>
        <w:t>&lt;/Article&gt;</w:t>
      </w:r>
    </w:p>
    <w:p w:rsidR="00677222" w:rsidRPr="00505968" w:rsidP="00677222" w14:paraId="6C91A75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ACE7E11" w14:textId="77777777">
      <w:r w:rsidRPr="00505968">
        <w:rPr>
          <w:rStyle w:val="HideTWBExt"/>
        </w:rPr>
        <w:t>&lt;Article2&gt;</w:t>
      </w:r>
      <w:r w:rsidRPr="00505968">
        <w:t>Artikel 7</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33C9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EC71F93" w14:textId="77777777">
            <w:pPr>
              <w:keepNext/>
            </w:pPr>
          </w:p>
        </w:tc>
      </w:tr>
      <w:tr w14:paraId="29D932B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08662B" w14:textId="77777777">
            <w:pPr>
              <w:pStyle w:val="ColumnHeading"/>
              <w:keepNext/>
            </w:pPr>
            <w:r w:rsidRPr="00505968">
              <w:t>Nuvarande lydelse</w:t>
            </w:r>
          </w:p>
        </w:tc>
        <w:tc>
          <w:tcPr>
            <w:tcW w:w="4876" w:type="dxa"/>
          </w:tcPr>
          <w:p w:rsidR="00677222" w:rsidRPr="00505968" w:rsidP="0015409A" w14:paraId="4E443605" w14:textId="77777777">
            <w:pPr>
              <w:pStyle w:val="ColumnHeading"/>
              <w:keepNext/>
            </w:pPr>
            <w:r w:rsidRPr="00505968">
              <w:t>Ändringsförslag</w:t>
            </w:r>
          </w:p>
        </w:tc>
      </w:tr>
      <w:tr w14:paraId="40B1E48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C7B423E" w14:textId="77777777">
            <w:pPr>
              <w:pStyle w:val="Normal6"/>
            </w:pPr>
          </w:p>
        </w:tc>
        <w:tc>
          <w:tcPr>
            <w:tcW w:w="4876" w:type="dxa"/>
          </w:tcPr>
          <w:p w:rsidR="00677222" w:rsidRPr="00505968" w:rsidP="0015409A" w14:paraId="6FA8FAFE" w14:textId="77777777">
            <w:pPr>
              <w:pStyle w:val="Normal6"/>
              <w:rPr>
                <w:szCs w:val="24"/>
              </w:rPr>
            </w:pPr>
            <w:r w:rsidRPr="00505968">
              <w:t>(5)</w:t>
            </w:r>
            <w:r w:rsidRPr="00505968">
              <w:tab/>
              <w:t>Artikel 7 Referenströsklar</w:t>
            </w:r>
          </w:p>
        </w:tc>
      </w:tr>
      <w:tr w14:paraId="58D4A3D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397D0A7" w14:textId="77777777">
            <w:pPr>
              <w:pStyle w:val="title-article-norm"/>
              <w:shd w:val="clear" w:color="auto" w:fill="FFFFFF"/>
              <w:spacing w:before="240" w:beforeAutospacing="0" w:after="120" w:afterAutospacing="0" w:line="312" w:lineRule="atLeast"/>
              <w:jc w:val="center"/>
              <w:rPr>
                <w:b/>
                <w:bCs/>
                <w:i/>
                <w:iCs/>
              </w:rPr>
            </w:pPr>
            <w:r w:rsidRPr="00505968">
              <w:t>Artikel 7 Referenströsklar</w:t>
            </w:r>
          </w:p>
          <w:p w:rsidR="00677222" w:rsidRPr="00505968" w:rsidP="0015409A" w14:paraId="722C5B73" w14:textId="77777777">
            <w:pPr>
              <w:shd w:val="clear" w:color="auto" w:fill="FFFFFF"/>
              <w:rPr>
                <w:b/>
                <w:bCs/>
                <w:i/>
                <w:iCs/>
                <w:szCs w:val="24"/>
              </w:rPr>
            </w:pPr>
            <w:r w:rsidRPr="00505968">
              <w:rPr>
                <w:rStyle w:val="no-parag"/>
                <w:b/>
                <w:i/>
              </w:rPr>
              <w:t>1. Referenströsklarna ska vara följande:</w:t>
            </w:r>
          </w:p>
          <w:p w:rsidR="00677222" w:rsidRPr="00505968" w:rsidP="0015409A" w14:paraId="2ABD413E" w14:textId="77777777">
            <w:pPr>
              <w:shd w:val="clear" w:color="auto" w:fill="FFFFFF"/>
              <w:jc w:val="both"/>
              <w:rPr>
                <w:b/>
                <w:bCs/>
                <w:i/>
                <w:iCs/>
                <w:szCs w:val="24"/>
              </w:rPr>
            </w:pPr>
            <w:r w:rsidRPr="00505968">
              <w:rPr>
                <w:b/>
                <w:i/>
              </w:rPr>
              <w:t>(a) När det gäller spannmål, 101,31 EUR/ton, avseende grossistledet för varor, fritt lager, före lossning.</w:t>
            </w:r>
          </w:p>
          <w:p w:rsidR="00677222" w:rsidRPr="00505968" w:rsidP="0015409A" w14:paraId="397CA1BE" w14:textId="77777777">
            <w:pPr>
              <w:shd w:val="clear" w:color="auto" w:fill="FFFFFF"/>
              <w:jc w:val="both"/>
              <w:rPr>
                <w:b/>
                <w:bCs/>
                <w:i/>
                <w:iCs/>
                <w:szCs w:val="24"/>
              </w:rPr>
            </w:pPr>
            <w:r w:rsidRPr="00505968">
              <w:rPr>
                <w:b/>
                <w:i/>
              </w:rPr>
              <w:t>(b) När det gäller paddyris, 150 EUR/ton för standardkvalitet enligt definitionen i punkt A i bilaga III, avseende grossistledet för varor fritt lager, före lossning.</w:t>
            </w:r>
          </w:p>
          <w:p w:rsidR="00677222" w:rsidRPr="00505968" w:rsidP="0015409A" w14:paraId="7D55D507" w14:textId="77777777">
            <w:pPr>
              <w:shd w:val="clear" w:color="auto" w:fill="FFFFFF"/>
              <w:jc w:val="both"/>
              <w:rPr>
                <w:b/>
                <w:bCs/>
                <w:i/>
                <w:iCs/>
                <w:szCs w:val="24"/>
              </w:rPr>
            </w:pPr>
            <w:r w:rsidRPr="00505968">
              <w:rPr>
                <w:b/>
                <w:i/>
              </w:rPr>
              <w:t>c) När det gäller socker i lösvikt av standardkvalitet enligt definitionen i punkt B i bilaga III, fritt fabrik:</w:t>
            </w:r>
          </w:p>
          <w:p w:rsidR="00677222" w:rsidRPr="00505968" w:rsidP="0015409A" w14:paraId="60DA7A08" w14:textId="77777777">
            <w:pPr>
              <w:shd w:val="clear" w:color="auto" w:fill="FFFFFF"/>
              <w:jc w:val="both"/>
              <w:rPr>
                <w:b/>
                <w:bCs/>
                <w:i/>
                <w:iCs/>
                <w:szCs w:val="24"/>
              </w:rPr>
            </w:pPr>
            <w:r w:rsidRPr="00505968">
              <w:rPr>
                <w:b/>
                <w:i/>
              </w:rPr>
              <w:t>i) för vitsocker: 404,4 EUR/ton.</w:t>
            </w:r>
          </w:p>
          <w:p w:rsidR="00677222" w:rsidRPr="00505968" w:rsidP="0015409A" w14:paraId="388874ED" w14:textId="77777777">
            <w:pPr>
              <w:shd w:val="clear" w:color="auto" w:fill="FFFFFF"/>
              <w:jc w:val="both"/>
              <w:rPr>
                <w:b/>
                <w:bCs/>
                <w:i/>
                <w:iCs/>
                <w:szCs w:val="24"/>
              </w:rPr>
            </w:pPr>
            <w:r w:rsidRPr="00505968">
              <w:rPr>
                <w:b/>
                <w:i/>
              </w:rPr>
              <w:t>ii) för råsocker: 335,2 EUR/ton.</w:t>
            </w:r>
          </w:p>
          <w:p w:rsidR="00677222" w:rsidRPr="00505968" w:rsidP="0015409A" w14:paraId="65FA70C7" w14:textId="77777777">
            <w:pPr>
              <w:shd w:val="clear" w:color="auto" w:fill="FFFFFF"/>
              <w:jc w:val="both"/>
              <w:rPr>
                <w:b/>
                <w:bCs/>
                <w:i/>
                <w:iCs/>
                <w:szCs w:val="24"/>
              </w:rPr>
            </w:pPr>
            <w:r w:rsidRPr="00505968">
              <w:rPr>
                <w:b/>
                <w:i/>
              </w:rPr>
              <w:t>(d)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53C56379" w14:textId="77777777">
            <w:pPr>
              <w:shd w:val="clear" w:color="auto" w:fill="FFFFFF"/>
              <w:jc w:val="both"/>
              <w:rPr>
                <w:b/>
                <w:bCs/>
                <w:i/>
                <w:iCs/>
                <w:szCs w:val="24"/>
              </w:rPr>
            </w:pPr>
            <w:r w:rsidRPr="00505968">
              <w:rPr>
                <w:b/>
                <w:i/>
              </w:rPr>
              <w:t>(e) När det gäller sektorn för mjölk och mjölkprodukter:</w:t>
            </w:r>
          </w:p>
          <w:p w:rsidR="00677222" w:rsidRPr="00505968" w:rsidP="0015409A" w14:paraId="56860959" w14:textId="77777777">
            <w:pPr>
              <w:shd w:val="clear" w:color="auto" w:fill="FFFFFF"/>
              <w:jc w:val="both"/>
              <w:rPr>
                <w:b/>
                <w:bCs/>
                <w:i/>
                <w:iCs/>
                <w:szCs w:val="24"/>
              </w:rPr>
            </w:pPr>
            <w:r w:rsidRPr="00505968">
              <w:rPr>
                <w:b/>
                <w:i/>
              </w:rPr>
              <w:t>i) 246,39 EUR/100 kg för smör.</w:t>
            </w:r>
          </w:p>
          <w:p w:rsidR="00677222" w:rsidRPr="00505968" w:rsidP="0015409A" w14:paraId="6F2186DA" w14:textId="77777777">
            <w:pPr>
              <w:shd w:val="clear" w:color="auto" w:fill="FFFFFF"/>
              <w:jc w:val="both"/>
              <w:rPr>
                <w:b/>
                <w:bCs/>
                <w:i/>
                <w:iCs/>
                <w:szCs w:val="24"/>
              </w:rPr>
            </w:pPr>
            <w:r w:rsidRPr="00505968">
              <w:rPr>
                <w:b/>
                <w:i/>
              </w:rPr>
              <w:t>ii) 169,80 EUR/100 kg för skummjölkspulver.</w:t>
            </w:r>
          </w:p>
          <w:p w:rsidR="00677222" w:rsidRPr="00505968" w:rsidP="0015409A" w14:paraId="743F4C22" w14:textId="77777777">
            <w:pPr>
              <w:shd w:val="clear" w:color="auto" w:fill="FFFFFF"/>
              <w:jc w:val="both"/>
              <w:rPr>
                <w:b/>
                <w:bCs/>
                <w:i/>
                <w:iCs/>
                <w:szCs w:val="24"/>
              </w:rPr>
            </w:pPr>
            <w:r w:rsidRPr="00505968">
              <w:rPr>
                <w:b/>
                <w:i/>
              </w:rPr>
              <w:t>(f)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3B58A6C5" w14:textId="77777777">
            <w:pPr>
              <w:shd w:val="clear" w:color="auto" w:fill="FFFFFF"/>
              <w:jc w:val="both"/>
              <w:rPr>
                <w:b/>
                <w:bCs/>
                <w:i/>
                <w:iCs/>
                <w:szCs w:val="24"/>
              </w:rPr>
            </w:pPr>
            <w:r w:rsidRPr="00505968">
              <w:rPr>
                <w:b/>
                <w:i/>
              </w:rPr>
              <w:t>i) Slaktkroppar som väger minst 60 men mindre än 120 kg: klass E.</w:t>
            </w:r>
          </w:p>
          <w:p w:rsidR="00677222" w:rsidRPr="00505968" w:rsidP="0015409A" w14:paraId="53029521" w14:textId="77777777">
            <w:pPr>
              <w:shd w:val="clear" w:color="auto" w:fill="FFFFFF"/>
              <w:jc w:val="both"/>
              <w:rPr>
                <w:b/>
                <w:bCs/>
                <w:i/>
                <w:iCs/>
                <w:szCs w:val="24"/>
              </w:rPr>
            </w:pPr>
            <w:r w:rsidRPr="00505968">
              <w:rPr>
                <w:b/>
                <w:i/>
              </w:rPr>
              <w:t>ii) Slaktkroppar som väger 120–180 kg: klass R.</w:t>
            </w:r>
          </w:p>
          <w:p w:rsidR="00677222" w:rsidRPr="00505968" w:rsidP="0015409A" w14:paraId="251FEA5B" w14:textId="77777777">
            <w:pPr>
              <w:shd w:val="clear" w:color="auto" w:fill="FFFFFF"/>
              <w:jc w:val="both"/>
              <w:rPr>
                <w:b/>
                <w:bCs/>
                <w:i/>
                <w:iCs/>
                <w:szCs w:val="24"/>
              </w:rPr>
            </w:pPr>
            <w:r w:rsidRPr="00505968">
              <w:rPr>
                <w:b/>
                <w:i/>
              </w:rPr>
              <w:t>g) När det gäller olivolja:</w:t>
            </w:r>
          </w:p>
          <w:p w:rsidR="00677222" w:rsidRPr="00505968" w:rsidP="0015409A" w14:paraId="546E76F4" w14:textId="77777777">
            <w:pPr>
              <w:shd w:val="clear" w:color="auto" w:fill="FFFFFF"/>
              <w:jc w:val="both"/>
              <w:rPr>
                <w:b/>
                <w:bCs/>
                <w:i/>
                <w:iCs/>
                <w:szCs w:val="24"/>
              </w:rPr>
            </w:pPr>
            <w:r w:rsidRPr="00505968">
              <w:rPr>
                <w:b/>
                <w:i/>
              </w:rPr>
              <w:t>i) 1 779 EUR/ton för extra jungfruolja.</w:t>
            </w:r>
          </w:p>
          <w:p w:rsidR="00677222" w:rsidRPr="00505968" w:rsidP="0015409A" w14:paraId="2CD65CF0" w14:textId="77777777">
            <w:pPr>
              <w:shd w:val="clear" w:color="auto" w:fill="FFFFFF"/>
              <w:jc w:val="both"/>
              <w:rPr>
                <w:b/>
                <w:bCs/>
                <w:i/>
                <w:iCs/>
                <w:szCs w:val="24"/>
              </w:rPr>
            </w:pPr>
            <w:r w:rsidRPr="00505968">
              <w:rPr>
                <w:b/>
                <w:i/>
              </w:rPr>
              <w:t>ii) 1 710 EUR/ton för jungfruolja.</w:t>
            </w:r>
          </w:p>
          <w:p w:rsidR="00677222" w:rsidRPr="00505968" w:rsidP="0015409A" w14:paraId="36B8250D" w14:textId="77777777">
            <w:pPr>
              <w:shd w:val="clear" w:color="auto" w:fill="FFFFFF"/>
              <w:jc w:val="both"/>
              <w:rPr>
                <w:b/>
                <w:bCs/>
                <w:i/>
                <w:iCs/>
                <w:szCs w:val="24"/>
              </w:rPr>
            </w:pPr>
            <w:r w:rsidRPr="00505968">
              <w:rPr>
                <w:b/>
                <w:i/>
              </w:rPr>
              <w:t>iii) 1 524 EUR/ton för bomolja vars innehåll av fria fettsyror är två grader; detta belopp ska minskas med 36,70 EUR/ton för varje extra surhetsgrad.</w:t>
            </w:r>
          </w:p>
          <w:p w:rsidR="00677222" w:rsidRPr="00505968" w:rsidP="0015409A" w14:paraId="51723099" w14:textId="77777777">
            <w:pPr>
              <w:shd w:val="clear" w:color="auto" w:fill="FFFFFF"/>
              <w:rPr>
                <w:b/>
                <w:bCs/>
                <w:i/>
                <w:iCs/>
                <w:szCs w:val="24"/>
              </w:rPr>
            </w:pPr>
            <w:r w:rsidRPr="00505968">
              <w:rPr>
                <w:rStyle w:val="no-parag"/>
                <w:b/>
                <w:i/>
              </w:rPr>
              <w:t xml:space="preserve">2. </w:t>
            </w:r>
            <w:r w:rsidRPr="00505968">
              <w:rPr>
                <w:b/>
                <w:i/>
              </w:rPr>
              <w:t>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24BF455C" w14:textId="77777777">
            <w:pPr>
              <w:pStyle w:val="Normal6"/>
              <w:rPr>
                <w:szCs w:val="24"/>
              </w:rPr>
            </w:pPr>
            <w:r w:rsidRPr="00505968">
              <w:rPr>
                <w:b/>
                <w:i/>
              </w:rPr>
              <w:t>Senast den 31 december 2027 ska kommissionen lägga fram ett förslag om ändring av rådets förordning (EU) nr 1370/2013 om fastställande av vissa stöd och bidrag inom ramen för den samlade marknadsordningen för jordbruksprodukter i syfte att se över referenströsklarna och interventionspriserna för att ta beakta inflationen.</w:t>
            </w:r>
          </w:p>
        </w:tc>
      </w:tr>
    </w:tbl>
    <w:p w:rsidR="00677222" w:rsidRPr="00505968" w:rsidP="00677222" w14:paraId="709EBC55"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{PT}</w:t>
      </w:r>
      <w:r w:rsidRPr="00505968">
        <w:rPr>
          <w:noProof w:val="0"/>
        </w:rPr>
        <w:t>pt</w:t>
      </w:r>
      <w:r w:rsidRPr="00505968">
        <w:rPr>
          <w:rStyle w:val="HideTWBExt"/>
        </w:rPr>
        <w:t>&lt;/Original&gt;</w:t>
      </w:r>
    </w:p>
    <w:p w:rsidR="00677222" w:rsidRPr="00505968" w:rsidP="00677222" w14:paraId="14ABF66D" w14:textId="77777777">
      <w:r w:rsidRPr="00505968">
        <w:rPr>
          <w:rStyle w:val="HideTWBExt"/>
        </w:rPr>
        <w:t>&lt;/AmendB&gt;</w:t>
      </w:r>
    </w:p>
    <w:p w:rsidR="00677222" w:rsidRPr="00505968" w:rsidP="00677222" w14:paraId="1F08DD2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357</w:t>
      </w:r>
      <w:r w:rsidRPr="00505968">
        <w:rPr>
          <w:rStyle w:val="HideTWBExt"/>
          <w:b w:val="0"/>
        </w:rPr>
        <w:t>&lt;/NumAmB&gt;</w:t>
      </w:r>
    </w:p>
    <w:p w:rsidR="00677222" w:rsidRPr="00505968" w:rsidP="00677222" w14:paraId="3219AA0A"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1D9D1F4C" w14:textId="77777777">
      <w:r w:rsidRPr="00505968">
        <w:rPr>
          <w:rStyle w:val="HideTWBExt"/>
        </w:rPr>
        <w:t>&lt;/RepeatBlock-By&gt;</w:t>
      </w:r>
    </w:p>
    <w:p w:rsidR="00677222" w:rsidRPr="00505968" w:rsidP="00677222" w14:paraId="2FC65C0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7C58C4D"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20A4474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950534D" w14:textId="77777777">
      <w:r w:rsidRPr="00505968">
        <w:rPr>
          <w:rStyle w:val="HideTWBExt"/>
        </w:rPr>
        <w:t>&lt;Article2&gt;</w:t>
      </w:r>
      <w:r w:rsidRPr="00505968">
        <w:t>Artikel 7</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D7C4EF0"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79989440" w14:textId="77777777">
            <w:pPr>
              <w:keepNext/>
            </w:pPr>
          </w:p>
        </w:tc>
      </w:tr>
      <w:tr w14:paraId="4AE432E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4ED3869" w14:textId="77777777">
            <w:pPr>
              <w:pStyle w:val="ColumnHeading"/>
              <w:keepNext/>
            </w:pPr>
            <w:r w:rsidRPr="00505968">
              <w:t>Nuvarande lydelse</w:t>
            </w:r>
          </w:p>
        </w:tc>
        <w:tc>
          <w:tcPr>
            <w:tcW w:w="4876" w:type="dxa"/>
          </w:tcPr>
          <w:p w:rsidR="00677222" w:rsidRPr="00505968" w:rsidP="0015409A" w14:paraId="2B99EB4A" w14:textId="77777777">
            <w:pPr>
              <w:pStyle w:val="ColumnHeading"/>
              <w:keepNext/>
            </w:pPr>
            <w:r w:rsidRPr="00505968">
              <w:t>Ändringsförslag</w:t>
            </w:r>
          </w:p>
        </w:tc>
      </w:tr>
      <w:tr w14:paraId="16A1B42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F808FAC" w14:textId="77777777">
            <w:pPr>
              <w:pStyle w:val="Normal6"/>
            </w:pPr>
          </w:p>
        </w:tc>
        <w:tc>
          <w:tcPr>
            <w:tcW w:w="4876" w:type="dxa"/>
          </w:tcPr>
          <w:p w:rsidR="00677222" w:rsidRPr="00505968" w:rsidP="0015409A" w14:paraId="72147A38" w14:textId="77777777">
            <w:pPr>
              <w:pStyle w:val="Normal6"/>
              <w:rPr>
                <w:szCs w:val="24"/>
              </w:rPr>
            </w:pPr>
            <w:r w:rsidRPr="00505968">
              <w:t>(5)</w:t>
            </w:r>
            <w:r w:rsidRPr="00505968">
              <w:tab/>
            </w:r>
            <w:r w:rsidRPr="00505968">
              <w:rPr>
                <w:b/>
                <w:i/>
              </w:rPr>
              <w:t>Artikel 7 ska ersättas med följande:</w:t>
            </w:r>
          </w:p>
        </w:tc>
      </w:tr>
      <w:tr w14:paraId="28138FB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488EEBE" w14:textId="77777777">
            <w:pPr>
              <w:pStyle w:val="Normal6"/>
            </w:pPr>
            <w:r w:rsidRPr="00505968">
              <w:t>Artikel 7</w:t>
            </w:r>
          </w:p>
        </w:tc>
        <w:tc>
          <w:tcPr>
            <w:tcW w:w="4876" w:type="dxa"/>
          </w:tcPr>
          <w:p w:rsidR="00677222" w:rsidRPr="00505968" w:rsidP="0015409A" w14:paraId="243BE02B" w14:textId="77777777">
            <w:pPr>
              <w:pStyle w:val="Normal6"/>
              <w:rPr>
                <w:bCs/>
                <w:iCs/>
                <w:szCs w:val="24"/>
              </w:rPr>
            </w:pPr>
            <w:r w:rsidRPr="00505968">
              <w:t>Artikel 7</w:t>
            </w:r>
          </w:p>
        </w:tc>
      </w:tr>
      <w:tr w14:paraId="1279D9E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17E0F65" w14:textId="77777777">
            <w:pPr>
              <w:pStyle w:val="Normal6"/>
            </w:pPr>
            <w:r w:rsidRPr="00505968">
              <w:t>Referenströsklar</w:t>
            </w:r>
          </w:p>
        </w:tc>
        <w:tc>
          <w:tcPr>
            <w:tcW w:w="4876" w:type="dxa"/>
          </w:tcPr>
          <w:p w:rsidR="00677222" w:rsidRPr="00505968" w:rsidP="0015409A" w14:paraId="2C213EFA" w14:textId="77777777">
            <w:pPr>
              <w:pStyle w:val="Normal6"/>
              <w:rPr>
                <w:bCs/>
                <w:iCs/>
                <w:szCs w:val="24"/>
              </w:rPr>
            </w:pPr>
            <w:r w:rsidRPr="00505968">
              <w:t>Referenströsklar</w:t>
            </w:r>
          </w:p>
        </w:tc>
      </w:tr>
      <w:tr w14:paraId="01BB26B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7A87D81" w14:textId="77777777">
            <w:pPr>
              <w:rPr>
                <w:b/>
                <w:bCs/>
                <w:i/>
                <w:iCs/>
                <w:szCs w:val="24"/>
              </w:rPr>
            </w:pPr>
            <w:r w:rsidRPr="00505968">
              <w:rPr>
                <w:rStyle w:val="no-parag"/>
                <w:b/>
                <w:i/>
                <w:shd w:val="clear" w:color="auto" w:fill="FFFFFF"/>
              </w:rPr>
              <w:t>1. </w:t>
            </w:r>
            <w:r w:rsidRPr="00505968">
              <w:rPr>
                <w:b/>
                <w:i/>
              </w:rPr>
              <w:t>Referenströsklarna ska vara följande:</w:t>
            </w:r>
          </w:p>
          <w:p w:rsidR="00677222" w:rsidRPr="00505968" w:rsidP="0015409A" w14:paraId="45E3A5DD" w14:textId="77777777">
            <w:pPr>
              <w:shd w:val="clear" w:color="auto" w:fill="FFFFFF"/>
              <w:jc w:val="both"/>
              <w:rPr>
                <w:b/>
                <w:bCs/>
                <w:i/>
                <w:iCs/>
                <w:szCs w:val="24"/>
              </w:rPr>
            </w:pPr>
            <w:r w:rsidRPr="00505968">
              <w:rPr>
                <w:b/>
                <w:i/>
              </w:rPr>
              <w:t>a) När det gäller spannmål, 101,31 EUR/ton, avseende grossistledet för varor, fritt lager, före lossning.</w:t>
            </w:r>
          </w:p>
          <w:p w:rsidR="00677222" w:rsidRPr="00505968" w:rsidP="0015409A" w14:paraId="495EED9F" w14:textId="77777777">
            <w:pPr>
              <w:shd w:val="clear" w:color="auto" w:fill="FFFFFF"/>
              <w:jc w:val="both"/>
              <w:rPr>
                <w:b/>
                <w:bCs/>
                <w:i/>
                <w:iCs/>
                <w:szCs w:val="24"/>
              </w:rPr>
            </w:pPr>
            <w:r w:rsidRPr="00505968">
              <w:rPr>
                <w:b/>
                <w:i/>
              </w:rPr>
              <w:t>b) När det gäller paddyris, 150 EUR/ton för standardkvalitet enligt definitionen i punkt A i bilaga III, avseende grossistledet för varor fritt lager, före lossning.</w:t>
            </w:r>
          </w:p>
          <w:p w:rsidR="00677222" w:rsidRPr="00505968" w:rsidP="0015409A" w14:paraId="59CEBA89" w14:textId="77777777">
            <w:pPr>
              <w:shd w:val="clear" w:color="auto" w:fill="FFFFFF"/>
              <w:jc w:val="both"/>
              <w:rPr>
                <w:b/>
                <w:bCs/>
                <w:i/>
                <w:iCs/>
                <w:szCs w:val="24"/>
              </w:rPr>
            </w:pPr>
            <w:r w:rsidRPr="00505968">
              <w:rPr>
                <w:b/>
                <w:i/>
              </w:rPr>
              <w:t>c) När det gäller socker i lösvikt av standardkvalitet enligt definitionen i punkt B i bilaga III, fritt fabrik:</w:t>
            </w:r>
          </w:p>
          <w:p w:rsidR="00677222" w:rsidRPr="00505968" w:rsidP="0015409A" w14:paraId="6AD70870" w14:textId="77777777">
            <w:pPr>
              <w:shd w:val="clear" w:color="auto" w:fill="FFFFFF"/>
              <w:jc w:val="both"/>
              <w:rPr>
                <w:b/>
                <w:bCs/>
                <w:i/>
                <w:iCs/>
                <w:szCs w:val="24"/>
              </w:rPr>
            </w:pPr>
            <w:r w:rsidRPr="00505968">
              <w:rPr>
                <w:b/>
                <w:i/>
              </w:rPr>
              <w:t>i) för vitsocker: 404,4 EUR/ton.</w:t>
            </w:r>
          </w:p>
          <w:p w:rsidR="00677222" w:rsidRPr="00505968" w:rsidP="0015409A" w14:paraId="566B9564" w14:textId="77777777">
            <w:pPr>
              <w:shd w:val="clear" w:color="auto" w:fill="FFFFFF"/>
              <w:jc w:val="both"/>
              <w:rPr>
                <w:b/>
                <w:bCs/>
                <w:i/>
                <w:iCs/>
                <w:szCs w:val="24"/>
              </w:rPr>
            </w:pPr>
            <w:r w:rsidRPr="00505968">
              <w:rPr>
                <w:b/>
                <w:i/>
              </w:rPr>
              <w:t>ii) för råsocker: 335,2 euro/ton.</w:t>
            </w:r>
          </w:p>
          <w:p w:rsidR="00677222" w:rsidRPr="00505968" w:rsidP="0015409A" w14:paraId="784EFBF6" w14:textId="77777777">
            <w:pPr>
              <w:shd w:val="clear" w:color="auto" w:fill="FFFFFF"/>
              <w:jc w:val="both"/>
              <w:rPr>
                <w:b/>
                <w:bCs/>
                <w:i/>
                <w:iCs/>
                <w:szCs w:val="24"/>
              </w:rPr>
            </w:pPr>
            <w:r w:rsidRPr="00505968">
              <w:rPr>
                <w:b/>
                <w:i/>
              </w:rPr>
              <w:t>d)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0924F605" w14:textId="77777777">
            <w:pPr>
              <w:shd w:val="clear" w:color="auto" w:fill="FFFFFF"/>
              <w:jc w:val="both"/>
              <w:rPr>
                <w:b/>
                <w:bCs/>
                <w:i/>
                <w:iCs/>
                <w:szCs w:val="24"/>
              </w:rPr>
            </w:pPr>
            <w:r w:rsidRPr="00505968">
              <w:rPr>
                <w:b/>
                <w:i/>
              </w:rPr>
              <w:t>e) När det gäller sektorn för mjölk och mjölkprodukter:</w:t>
            </w:r>
          </w:p>
          <w:p w:rsidR="00677222" w:rsidRPr="00505968" w:rsidP="0015409A" w14:paraId="69FED5C9" w14:textId="77777777">
            <w:pPr>
              <w:shd w:val="clear" w:color="auto" w:fill="FFFFFF"/>
              <w:jc w:val="both"/>
              <w:rPr>
                <w:b/>
                <w:bCs/>
                <w:i/>
                <w:iCs/>
                <w:szCs w:val="24"/>
              </w:rPr>
            </w:pPr>
            <w:r w:rsidRPr="00505968">
              <w:rPr>
                <w:b/>
                <w:i/>
              </w:rPr>
              <w:t>i) 246,39 EUR/100 kg för smör.</w:t>
            </w:r>
          </w:p>
          <w:p w:rsidR="00677222" w:rsidRPr="00505968" w:rsidP="0015409A" w14:paraId="705C7428" w14:textId="77777777">
            <w:pPr>
              <w:shd w:val="clear" w:color="auto" w:fill="FFFFFF"/>
              <w:jc w:val="both"/>
              <w:rPr>
                <w:b/>
                <w:bCs/>
                <w:i/>
                <w:iCs/>
                <w:szCs w:val="24"/>
              </w:rPr>
            </w:pPr>
            <w:r w:rsidRPr="00505968">
              <w:rPr>
                <w:b/>
                <w:i/>
              </w:rPr>
              <w:t>ii) 169,80 EUR/100 kg för skummjölkspulver.</w:t>
            </w:r>
          </w:p>
          <w:p w:rsidR="00677222" w:rsidRPr="00505968" w:rsidP="0015409A" w14:paraId="25E11134" w14:textId="77777777">
            <w:pPr>
              <w:shd w:val="clear" w:color="auto" w:fill="FFFFFF"/>
              <w:jc w:val="both"/>
              <w:rPr>
                <w:b/>
                <w:bCs/>
                <w:i/>
                <w:iCs/>
                <w:szCs w:val="24"/>
              </w:rPr>
            </w:pPr>
            <w:r w:rsidRPr="00505968">
              <w:rPr>
                <w:b/>
                <w:i/>
              </w:rPr>
              <w:t>f) När det gäller griskött, 1 509,39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465DB64E" w14:textId="77777777">
            <w:pPr>
              <w:shd w:val="clear" w:color="auto" w:fill="FFFFFF"/>
              <w:jc w:val="both"/>
              <w:rPr>
                <w:b/>
                <w:bCs/>
                <w:i/>
                <w:iCs/>
                <w:szCs w:val="24"/>
              </w:rPr>
            </w:pPr>
            <w:r w:rsidRPr="00505968">
              <w:rPr>
                <w:b/>
                <w:i/>
              </w:rPr>
              <w:t>i) Slaktkroppar som väger minst 60 men mindre än 120 kg: klass E.</w:t>
            </w:r>
          </w:p>
          <w:p w:rsidR="00677222" w:rsidRPr="00505968" w:rsidP="0015409A" w14:paraId="1427B3F1" w14:textId="77777777">
            <w:pPr>
              <w:shd w:val="clear" w:color="auto" w:fill="FFFFFF"/>
              <w:jc w:val="both"/>
              <w:rPr>
                <w:b/>
                <w:bCs/>
                <w:i/>
                <w:iCs/>
                <w:szCs w:val="24"/>
              </w:rPr>
            </w:pPr>
            <w:r w:rsidRPr="00505968">
              <w:rPr>
                <w:b/>
                <w:i/>
              </w:rPr>
              <w:t>ii) Slaktkroppar som väger 120–180 kg: klass R.</w:t>
            </w:r>
          </w:p>
          <w:p w:rsidR="00677222" w:rsidRPr="00505968" w:rsidP="0015409A" w14:paraId="522EE3B7" w14:textId="77777777">
            <w:pPr>
              <w:shd w:val="clear" w:color="auto" w:fill="FFFFFF"/>
              <w:jc w:val="both"/>
              <w:rPr>
                <w:b/>
                <w:bCs/>
                <w:i/>
                <w:iCs/>
                <w:szCs w:val="24"/>
              </w:rPr>
            </w:pPr>
            <w:r w:rsidRPr="00505968">
              <w:rPr>
                <w:b/>
                <w:i/>
              </w:rPr>
              <w:t>g) När det gäller olivolja:</w:t>
            </w:r>
          </w:p>
          <w:p w:rsidR="00677222" w:rsidRPr="00505968" w:rsidP="0015409A" w14:paraId="6BE2C20A" w14:textId="77777777">
            <w:pPr>
              <w:shd w:val="clear" w:color="auto" w:fill="FFFFFF"/>
              <w:jc w:val="both"/>
              <w:rPr>
                <w:b/>
                <w:bCs/>
                <w:i/>
                <w:iCs/>
                <w:szCs w:val="24"/>
              </w:rPr>
            </w:pPr>
            <w:r w:rsidRPr="00505968">
              <w:rPr>
                <w:b/>
                <w:i/>
              </w:rPr>
              <w:t>i) 1 779 EUR/ton för extra jungfruolja.</w:t>
            </w:r>
          </w:p>
          <w:p w:rsidR="00677222" w:rsidRPr="00505968" w:rsidP="0015409A" w14:paraId="753ADC4F" w14:textId="77777777">
            <w:pPr>
              <w:shd w:val="clear" w:color="auto" w:fill="FFFFFF"/>
              <w:jc w:val="both"/>
              <w:rPr>
                <w:b/>
                <w:bCs/>
                <w:i/>
                <w:iCs/>
                <w:szCs w:val="24"/>
              </w:rPr>
            </w:pPr>
            <w:r w:rsidRPr="00505968">
              <w:rPr>
                <w:b/>
                <w:i/>
              </w:rPr>
              <w:t>ii) 1 710 EUR/ton för jungfruolja.</w:t>
            </w:r>
          </w:p>
          <w:p w:rsidR="00677222" w:rsidRPr="00505968" w:rsidP="0015409A" w14:paraId="6E22CB71" w14:textId="77777777">
            <w:pPr>
              <w:pStyle w:val="Normal6"/>
              <w:rPr>
                <w:b/>
                <w:bCs/>
                <w:i/>
                <w:iCs/>
                <w:szCs w:val="24"/>
              </w:rPr>
            </w:pPr>
            <w:r w:rsidRPr="00505968">
              <w:rPr>
                <w:b/>
                <w:i/>
              </w:rPr>
              <w:t>iii) 1 524 EUR/ton för bomolja vars innehåll av fria fettsyror är två grader; detta belopp ska minskas med 36,70 EUR/ton för varje extra surhetsgrad.</w:t>
            </w:r>
          </w:p>
        </w:tc>
        <w:tc>
          <w:tcPr>
            <w:tcW w:w="4876" w:type="dxa"/>
          </w:tcPr>
          <w:p w:rsidR="00677222" w:rsidRPr="00505968" w:rsidP="0015409A" w14:paraId="47E39AEC" w14:textId="77777777">
            <w:pPr>
              <w:pStyle w:val="Normal6"/>
              <w:rPr>
                <w:szCs w:val="24"/>
              </w:rPr>
            </w:pPr>
            <w:r w:rsidRPr="00505968">
              <w:rPr>
                <w:b/>
                <w:i/>
              </w:rPr>
              <w:t>Senast den 31 december 2027 ska kommissionen offentliggöra ett förslag till ändring av rådets förordning nr 1370/2013 om skyldighet att årligen se över tröskelvärdena och interventionspriserna för att säkerställa att de uppdateras och att inflationen beaktas.</w:t>
            </w:r>
          </w:p>
        </w:tc>
      </w:tr>
      <w:tr w14:paraId="422512C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3C982FE" w14:textId="77777777">
            <w:pPr>
              <w:rPr>
                <w:rStyle w:val="no-parag"/>
                <w:b/>
                <w:bCs/>
                <w:i/>
                <w:iCs/>
                <w:szCs w:val="24"/>
                <w:shd w:val="clear" w:color="auto" w:fill="FFFFFF"/>
              </w:rPr>
            </w:pPr>
            <w:r w:rsidRPr="00505968">
              <w:rPr>
                <w:b/>
                <w:i/>
              </w:rPr>
              <w:t>2. 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64B30072" w14:textId="77777777">
            <w:pPr>
              <w:pStyle w:val="Normal6"/>
              <w:rPr>
                <w:b/>
                <w:i/>
              </w:rPr>
            </w:pPr>
          </w:p>
        </w:tc>
      </w:tr>
    </w:tbl>
    <w:p w:rsidR="00677222" w:rsidRPr="00505968" w:rsidP="00677222" w14:paraId="234D88F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08C92E5" w14:textId="77777777">
      <w:r w:rsidRPr="00505968">
        <w:rPr>
          <w:rStyle w:val="HideTWBExt"/>
        </w:rPr>
        <w:t>&lt;/AmendB&gt;</w:t>
      </w:r>
    </w:p>
    <w:p w:rsidR="00677222" w:rsidRPr="00505968" w:rsidP="00677222" w14:paraId="0E4FE72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358</w:t>
      </w:r>
      <w:r w:rsidRPr="00505968">
        <w:rPr>
          <w:rStyle w:val="HideTWBExt"/>
          <w:b w:val="0"/>
        </w:rPr>
        <w:t>&lt;/NumAmB&gt;</w:t>
      </w:r>
    </w:p>
    <w:p w:rsidR="00677222" w:rsidRPr="00505968" w:rsidP="00677222" w14:paraId="2A63C193"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5005E849" w14:textId="77777777">
      <w:r w:rsidRPr="00505968">
        <w:rPr>
          <w:rStyle w:val="HideTWBExt"/>
        </w:rPr>
        <w:t>&lt;/RepeatBlock-By&gt;</w:t>
      </w:r>
    </w:p>
    <w:p w:rsidR="00677222" w:rsidRPr="00505968" w:rsidP="00677222" w14:paraId="0DAD281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6E7BF97"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43ADD76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F2D5232" w14:textId="77777777">
      <w:r w:rsidRPr="00505968">
        <w:rPr>
          <w:rStyle w:val="HideTWBExt"/>
        </w:rPr>
        <w:t>&lt;Article2&gt;</w:t>
      </w:r>
      <w:r w:rsidRPr="00505968">
        <w:t>Artikel 7 – punkt 1</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A714F1E"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08B748D2" w14:textId="77777777">
            <w:pPr>
              <w:keepNext/>
            </w:pPr>
          </w:p>
        </w:tc>
      </w:tr>
      <w:tr w14:paraId="31E591D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7F51FE4" w14:textId="77777777">
            <w:pPr>
              <w:pStyle w:val="ColumnHeading"/>
              <w:keepNext/>
            </w:pPr>
            <w:r w:rsidRPr="00505968">
              <w:t>Nuvarande lydelse</w:t>
            </w:r>
          </w:p>
        </w:tc>
        <w:tc>
          <w:tcPr>
            <w:tcW w:w="4876" w:type="dxa"/>
          </w:tcPr>
          <w:p w:rsidR="00677222" w:rsidRPr="00505968" w:rsidP="0015409A" w14:paraId="41D5608B" w14:textId="77777777">
            <w:pPr>
              <w:pStyle w:val="ColumnHeading"/>
              <w:keepNext/>
            </w:pPr>
            <w:r w:rsidRPr="00505968">
              <w:t>Ändringsförslag</w:t>
            </w:r>
          </w:p>
        </w:tc>
      </w:tr>
      <w:tr w14:paraId="3886007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F1964D6" w14:textId="77777777">
            <w:pPr>
              <w:rPr>
                <w:rStyle w:val="no-parag"/>
                <w:b/>
                <w:bCs/>
                <w:i/>
                <w:iCs/>
                <w:szCs w:val="24"/>
                <w:shd w:val="clear" w:color="auto" w:fill="FFFFFF"/>
              </w:rPr>
            </w:pPr>
            <w:r w:rsidRPr="00505968">
              <w:rPr>
                <w:rStyle w:val="no-parag"/>
                <w:b/>
                <w:i/>
                <w:shd w:val="clear" w:color="auto" w:fill="FFFFFF"/>
              </w:rPr>
              <w:t>1. Referenströsklarna ska vara följande:</w:t>
            </w:r>
          </w:p>
          <w:p w:rsidR="00677222" w:rsidRPr="00505968" w:rsidP="0015409A" w14:paraId="1C3E3D43" w14:textId="77777777">
            <w:pPr>
              <w:shd w:val="clear" w:color="auto" w:fill="FFFFFF"/>
              <w:jc w:val="both"/>
              <w:rPr>
                <w:rStyle w:val="no-parag"/>
                <w:b/>
                <w:bCs/>
                <w:i/>
                <w:iCs/>
                <w:szCs w:val="24"/>
                <w:shd w:val="clear" w:color="auto" w:fill="FFFFFF"/>
              </w:rPr>
            </w:pPr>
            <w:r w:rsidRPr="00505968">
              <w:rPr>
                <w:rStyle w:val="no-parag"/>
                <w:b/>
                <w:i/>
                <w:shd w:val="clear" w:color="auto" w:fill="FFFFFF"/>
              </w:rPr>
              <w:t>(a) När det gäller spannmål, 101,31 EUR/ton, avseende grossistledet för varor, fritt lager, före lossning.</w:t>
            </w:r>
          </w:p>
          <w:p w:rsidR="00677222" w:rsidRPr="00505968" w:rsidP="0015409A" w14:paraId="1AC0ECD0" w14:textId="77777777">
            <w:pPr>
              <w:shd w:val="clear" w:color="auto" w:fill="FFFFFF"/>
              <w:jc w:val="both"/>
              <w:rPr>
                <w:rStyle w:val="no-parag"/>
                <w:b/>
                <w:bCs/>
                <w:i/>
                <w:iCs/>
                <w:szCs w:val="24"/>
                <w:shd w:val="clear" w:color="auto" w:fill="FFFFFF"/>
              </w:rPr>
            </w:pPr>
            <w:r w:rsidRPr="00505968">
              <w:rPr>
                <w:rStyle w:val="no-parag"/>
                <w:b/>
                <w:i/>
                <w:shd w:val="clear" w:color="auto" w:fill="FFFFFF"/>
              </w:rPr>
              <w:t>(b) När det gäller paddyris, 150 EUR/ton för standardkvalitet enligt definitionen i punkt A i bilaga III, avseende grossistledet för varor fritt lager, före lossning.</w:t>
            </w:r>
          </w:p>
          <w:p w:rsidR="00677222" w:rsidRPr="00505968" w:rsidP="0015409A" w14:paraId="7649A740" w14:textId="77777777">
            <w:pPr>
              <w:shd w:val="clear" w:color="auto" w:fill="FFFFFF"/>
              <w:jc w:val="both"/>
              <w:rPr>
                <w:rStyle w:val="no-parag"/>
                <w:b/>
                <w:bCs/>
                <w:i/>
                <w:iCs/>
                <w:szCs w:val="24"/>
                <w:shd w:val="clear" w:color="auto" w:fill="FFFFFF"/>
              </w:rPr>
            </w:pPr>
            <w:r w:rsidRPr="00505968">
              <w:rPr>
                <w:rStyle w:val="no-parag"/>
                <w:b/>
                <w:i/>
                <w:shd w:val="clear" w:color="auto" w:fill="FFFFFF"/>
              </w:rPr>
              <w:t>(c) När det gäller socker i lösvikt av standardkvalitet enligt definitionen i punkt B i bilaga III, fritt fabrik:</w:t>
            </w:r>
          </w:p>
          <w:p w:rsidR="00677222" w:rsidRPr="00505968" w:rsidP="0015409A" w14:paraId="02A22B3B" w14:textId="77777777">
            <w:pPr>
              <w:shd w:val="clear" w:color="auto" w:fill="FFFFFF"/>
              <w:jc w:val="both"/>
              <w:rPr>
                <w:rStyle w:val="no-parag"/>
                <w:b/>
                <w:bCs/>
                <w:i/>
                <w:iCs/>
                <w:szCs w:val="24"/>
                <w:shd w:val="clear" w:color="auto" w:fill="FFFFFF"/>
              </w:rPr>
            </w:pPr>
            <w:r w:rsidRPr="00505968">
              <w:rPr>
                <w:rStyle w:val="no-parag"/>
                <w:b/>
                <w:i/>
                <w:shd w:val="clear" w:color="auto" w:fill="FFFFFF"/>
              </w:rPr>
              <w:t>i) för vitsocker: 404,4 EUR/ton.</w:t>
            </w:r>
          </w:p>
          <w:p w:rsidR="00677222" w:rsidRPr="00505968" w:rsidP="0015409A" w14:paraId="226115FB" w14:textId="77777777">
            <w:pPr>
              <w:shd w:val="clear" w:color="auto" w:fill="FFFFFF"/>
              <w:jc w:val="both"/>
              <w:rPr>
                <w:rStyle w:val="no-parag"/>
                <w:b/>
                <w:bCs/>
                <w:i/>
                <w:iCs/>
                <w:szCs w:val="24"/>
                <w:shd w:val="clear" w:color="auto" w:fill="FFFFFF"/>
              </w:rPr>
            </w:pPr>
            <w:r w:rsidRPr="00505968">
              <w:rPr>
                <w:rStyle w:val="no-parag"/>
                <w:b/>
                <w:i/>
                <w:shd w:val="clear" w:color="auto" w:fill="FFFFFF"/>
              </w:rPr>
              <w:t>ii) för råsocker: 335,2 EUR/ton.</w:t>
            </w:r>
          </w:p>
          <w:p w:rsidR="00677222" w:rsidRPr="00505968" w:rsidP="0015409A" w14:paraId="019503B9" w14:textId="77777777">
            <w:pPr>
              <w:shd w:val="clear" w:color="auto" w:fill="FFFFFF"/>
              <w:jc w:val="both"/>
              <w:rPr>
                <w:rStyle w:val="no-parag"/>
                <w:b/>
                <w:bCs/>
                <w:i/>
                <w:iCs/>
                <w:szCs w:val="24"/>
                <w:shd w:val="clear" w:color="auto" w:fill="FFFFFF"/>
              </w:rPr>
            </w:pPr>
            <w:r w:rsidRPr="00505968">
              <w:rPr>
                <w:rStyle w:val="no-parag"/>
                <w:b/>
                <w:i/>
                <w:shd w:val="clear" w:color="auto" w:fill="FFFFFF"/>
              </w:rPr>
              <w:t>(d) När det gäller nöt- och kalvköttssektorn: 2 224 EUR/ton för slaktkroppar av handjur av nötkreatur av konformationsklass/fettgrupp R3 enligt den unionsskala för klassificering av slaktkroppar av nötkreatur som är åtta månader gamla eller äldre och som avses i punkt A i bilaga IV.</w:t>
            </w:r>
          </w:p>
          <w:p w:rsidR="00677222" w:rsidRPr="00505968" w:rsidP="0015409A" w14:paraId="4CBC89E7" w14:textId="77777777">
            <w:pPr>
              <w:shd w:val="clear" w:color="auto" w:fill="FFFFFF"/>
              <w:jc w:val="both"/>
              <w:rPr>
                <w:rStyle w:val="no-parag"/>
                <w:b/>
                <w:bCs/>
                <w:i/>
                <w:iCs/>
                <w:szCs w:val="24"/>
                <w:shd w:val="clear" w:color="auto" w:fill="FFFFFF"/>
              </w:rPr>
            </w:pPr>
            <w:r w:rsidRPr="00505968">
              <w:rPr>
                <w:rStyle w:val="no-parag"/>
                <w:b/>
                <w:i/>
                <w:shd w:val="clear" w:color="auto" w:fill="FFFFFF"/>
              </w:rPr>
              <w:t>(e) När det gäller sektorn för mjölk och mjölkprodukter:</w:t>
            </w:r>
          </w:p>
          <w:p w:rsidR="00677222" w:rsidRPr="00505968" w:rsidP="0015409A" w14:paraId="78033783" w14:textId="77777777">
            <w:pPr>
              <w:shd w:val="clear" w:color="auto" w:fill="FFFFFF"/>
              <w:jc w:val="both"/>
              <w:rPr>
                <w:rStyle w:val="no-parag"/>
                <w:b/>
                <w:bCs/>
                <w:i/>
                <w:iCs/>
                <w:szCs w:val="24"/>
                <w:shd w:val="clear" w:color="auto" w:fill="FFFFFF"/>
              </w:rPr>
            </w:pPr>
            <w:r w:rsidRPr="00505968">
              <w:rPr>
                <w:rStyle w:val="no-parag"/>
                <w:b/>
                <w:i/>
                <w:shd w:val="clear" w:color="auto" w:fill="FFFFFF"/>
              </w:rPr>
              <w:t>i) 246,39 EUR/100 kg för smör.</w:t>
            </w:r>
          </w:p>
          <w:p w:rsidR="00677222" w:rsidRPr="00505968" w:rsidP="0015409A" w14:paraId="2E7584AB" w14:textId="77777777">
            <w:pPr>
              <w:shd w:val="clear" w:color="auto" w:fill="FFFFFF"/>
              <w:jc w:val="both"/>
              <w:rPr>
                <w:rStyle w:val="no-parag"/>
                <w:b/>
                <w:bCs/>
                <w:i/>
                <w:iCs/>
                <w:szCs w:val="24"/>
                <w:shd w:val="clear" w:color="auto" w:fill="FFFFFF"/>
              </w:rPr>
            </w:pPr>
            <w:r w:rsidRPr="00505968">
              <w:rPr>
                <w:rStyle w:val="no-parag"/>
                <w:b/>
                <w:i/>
                <w:shd w:val="clear" w:color="auto" w:fill="FFFFFF"/>
              </w:rPr>
              <w:t>ii) 169,80 EUR/100 kg för skummjölkspulver.</w:t>
            </w:r>
          </w:p>
          <w:p w:rsidR="00677222" w:rsidRPr="00505968" w:rsidP="0015409A" w14:paraId="6D6F5322" w14:textId="77777777">
            <w:pPr>
              <w:shd w:val="clear" w:color="auto" w:fill="FFFFFF"/>
              <w:jc w:val="both"/>
              <w:rPr>
                <w:rStyle w:val="no-parag"/>
                <w:b/>
                <w:bCs/>
                <w:i/>
                <w:iCs/>
                <w:szCs w:val="24"/>
                <w:shd w:val="clear" w:color="auto" w:fill="FFFFFF"/>
              </w:rPr>
            </w:pPr>
            <w:r w:rsidRPr="00505968">
              <w:rPr>
                <w:rStyle w:val="no-parag"/>
                <w:b/>
                <w:i/>
                <w:shd w:val="clear" w:color="auto" w:fill="FFFFFF"/>
              </w:rPr>
              <w:t>(f) När det gäller griskött, 1509,39 EUR/ton för slaktkroppar av gris av standardkvalitet på grundval av slaktvikt och slaktkropparnas innehåll av magert kött i enlighet med den unionsskala för klassificering av slaktkroppar av gris som avses i punkt B i bilaga IV enligt följande:</w:t>
            </w:r>
          </w:p>
          <w:p w:rsidR="00677222" w:rsidRPr="00505968" w:rsidP="0015409A" w14:paraId="62D53656" w14:textId="77777777">
            <w:pPr>
              <w:shd w:val="clear" w:color="auto" w:fill="FFFFFF"/>
              <w:jc w:val="both"/>
              <w:rPr>
                <w:rStyle w:val="no-parag"/>
                <w:b/>
                <w:bCs/>
                <w:i/>
                <w:iCs/>
                <w:szCs w:val="24"/>
                <w:shd w:val="clear" w:color="auto" w:fill="FFFFFF"/>
              </w:rPr>
            </w:pPr>
            <w:r w:rsidRPr="00505968">
              <w:rPr>
                <w:rStyle w:val="no-parag"/>
                <w:b/>
                <w:i/>
                <w:shd w:val="clear" w:color="auto" w:fill="FFFFFF"/>
              </w:rPr>
              <w:t>i) Slaktkroppar som väger minst 60 kg men mindre än 120 kg: klass E.</w:t>
            </w:r>
          </w:p>
          <w:p w:rsidR="00677222" w:rsidRPr="00505968" w:rsidP="0015409A" w14:paraId="28926C2B" w14:textId="77777777">
            <w:pPr>
              <w:shd w:val="clear" w:color="auto" w:fill="FFFFFF"/>
              <w:jc w:val="both"/>
              <w:rPr>
                <w:rStyle w:val="no-parag"/>
                <w:b/>
                <w:bCs/>
                <w:i/>
                <w:iCs/>
                <w:szCs w:val="24"/>
                <w:shd w:val="clear" w:color="auto" w:fill="FFFFFF"/>
              </w:rPr>
            </w:pPr>
            <w:r w:rsidRPr="00505968">
              <w:rPr>
                <w:rStyle w:val="no-parag"/>
                <w:b/>
                <w:i/>
                <w:shd w:val="clear" w:color="auto" w:fill="FFFFFF"/>
              </w:rPr>
              <w:t>ii) Slaktkroppar som väger 120–180 kg: klass R.</w:t>
            </w:r>
          </w:p>
          <w:p w:rsidR="00677222" w:rsidRPr="00505968" w:rsidP="0015409A" w14:paraId="144C68D1" w14:textId="77777777">
            <w:pPr>
              <w:shd w:val="clear" w:color="auto" w:fill="FFFFFF"/>
              <w:jc w:val="both"/>
              <w:rPr>
                <w:rStyle w:val="no-parag"/>
                <w:b/>
                <w:bCs/>
                <w:i/>
                <w:iCs/>
                <w:szCs w:val="24"/>
                <w:shd w:val="clear" w:color="auto" w:fill="FFFFFF"/>
              </w:rPr>
            </w:pPr>
            <w:r w:rsidRPr="00505968">
              <w:rPr>
                <w:rStyle w:val="no-parag"/>
                <w:b/>
                <w:i/>
                <w:shd w:val="clear" w:color="auto" w:fill="FFFFFF"/>
              </w:rPr>
              <w:t>(g) När det gäller olivolja:</w:t>
            </w:r>
          </w:p>
          <w:p w:rsidR="00677222" w:rsidRPr="00505968" w:rsidP="0015409A" w14:paraId="525DE06F" w14:textId="77777777">
            <w:pPr>
              <w:shd w:val="clear" w:color="auto" w:fill="FFFFFF"/>
              <w:jc w:val="both"/>
              <w:rPr>
                <w:rStyle w:val="no-parag"/>
                <w:b/>
                <w:bCs/>
                <w:i/>
                <w:iCs/>
                <w:szCs w:val="24"/>
                <w:shd w:val="clear" w:color="auto" w:fill="FFFFFF"/>
              </w:rPr>
            </w:pPr>
            <w:r w:rsidRPr="00505968">
              <w:rPr>
                <w:rStyle w:val="no-parag"/>
                <w:b/>
                <w:i/>
                <w:shd w:val="clear" w:color="auto" w:fill="FFFFFF"/>
              </w:rPr>
              <w:t>i) 1 779 EUR/ton för extra jungfruolja.</w:t>
            </w:r>
          </w:p>
          <w:p w:rsidR="00677222" w:rsidRPr="00505968" w:rsidP="0015409A" w14:paraId="7677D93D" w14:textId="77777777">
            <w:pPr>
              <w:shd w:val="clear" w:color="auto" w:fill="FFFFFF"/>
              <w:jc w:val="both"/>
              <w:rPr>
                <w:rStyle w:val="no-parag"/>
                <w:b/>
                <w:bCs/>
                <w:i/>
                <w:iCs/>
                <w:szCs w:val="24"/>
                <w:shd w:val="clear" w:color="auto" w:fill="FFFFFF"/>
              </w:rPr>
            </w:pPr>
            <w:r w:rsidRPr="00505968">
              <w:rPr>
                <w:rStyle w:val="no-parag"/>
                <w:b/>
                <w:i/>
                <w:shd w:val="clear" w:color="auto" w:fill="FFFFFF"/>
              </w:rPr>
              <w:t>ii) 1 710 EUR/ton för jungfruolja.</w:t>
            </w:r>
          </w:p>
          <w:p w:rsidR="00677222" w:rsidRPr="00505968" w:rsidP="0015409A" w14:paraId="6ED5EDF9" w14:textId="77777777">
            <w:pPr>
              <w:shd w:val="clear" w:color="auto" w:fill="FFFFFF"/>
              <w:jc w:val="both"/>
              <w:rPr>
                <w:rStyle w:val="no-parag"/>
                <w:b/>
                <w:bCs/>
                <w:i/>
                <w:iCs/>
                <w:szCs w:val="24"/>
                <w:shd w:val="clear" w:color="auto" w:fill="FFFFFF"/>
              </w:rPr>
            </w:pPr>
            <w:r w:rsidRPr="00505968">
              <w:rPr>
                <w:rStyle w:val="no-parag"/>
                <w:b/>
                <w:i/>
                <w:shd w:val="clear" w:color="auto" w:fill="FFFFFF"/>
              </w:rPr>
              <w:t>iii) 1 524 EUR/ton för bomolja vars innehåll av fria fettsyror är två grader; detta belopp ska minskas med 36,70 EUR/ton för varje extra surhetsgrad.</w:t>
            </w:r>
          </w:p>
        </w:tc>
        <w:tc>
          <w:tcPr>
            <w:tcW w:w="4876" w:type="dxa"/>
          </w:tcPr>
          <w:p w:rsidR="00677222" w:rsidRPr="00505968" w:rsidP="0015409A" w14:paraId="20174A31" w14:textId="77777777">
            <w:pPr>
              <w:pStyle w:val="Normal6"/>
              <w:rPr>
                <w:szCs w:val="24"/>
              </w:rPr>
            </w:pPr>
            <w:r w:rsidRPr="00505968">
              <w:t>(5)</w:t>
            </w:r>
            <w:r w:rsidRPr="00505968">
              <w:tab/>
              <w:t>I artikel 7 ska punkt 1 utgå.</w:t>
            </w:r>
          </w:p>
        </w:tc>
      </w:tr>
    </w:tbl>
    <w:p w:rsidR="00677222" w:rsidRPr="00505968" w:rsidP="00677222" w14:paraId="07CC6D5C"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488C28A1" w14:textId="77777777">
      <w:r w:rsidRPr="00505968">
        <w:rPr>
          <w:rStyle w:val="HideTWBExt"/>
        </w:rPr>
        <w:t>&lt;/AmendB&gt;</w:t>
      </w:r>
    </w:p>
    <w:p w:rsidR="00677222" w:rsidRPr="00505968" w:rsidP="00677222" w14:paraId="4C3B999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359</w:t>
      </w:r>
      <w:r w:rsidRPr="00505968">
        <w:rPr>
          <w:rStyle w:val="HideTWBExt"/>
          <w:b w:val="0"/>
        </w:rPr>
        <w:t>&lt;/NumAmB&gt;</w:t>
      </w:r>
    </w:p>
    <w:p w:rsidR="00677222" w:rsidRPr="00505968" w:rsidP="00677222" w14:paraId="25808795"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4EDE226A" w14:textId="77777777">
      <w:r w:rsidRPr="00505968">
        <w:rPr>
          <w:rStyle w:val="HideTWBExt"/>
        </w:rPr>
        <w:t>&lt;/RepeatBlock-By&gt;</w:t>
      </w:r>
    </w:p>
    <w:p w:rsidR="00677222" w:rsidRPr="00505968" w:rsidP="00677222" w14:paraId="3ADB1AB1"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29BDE82" w14:textId="77777777">
      <w:pPr>
        <w:pStyle w:val="NormalBold"/>
      </w:pPr>
      <w:r w:rsidRPr="00505968">
        <w:rPr>
          <w:rStyle w:val="HideTWBExt"/>
          <w:b w:val="0"/>
        </w:rPr>
        <w:t>&lt;Article&gt;</w:t>
      </w:r>
      <w:r w:rsidRPr="00505968">
        <w:t>Artikel 1 – punkt 1 – led 5</w:t>
      </w:r>
      <w:r w:rsidRPr="00505968">
        <w:rPr>
          <w:rStyle w:val="HideTWBExt"/>
          <w:b w:val="0"/>
        </w:rPr>
        <w:t>&lt;/Article&gt;</w:t>
      </w:r>
    </w:p>
    <w:p w:rsidR="00677222" w:rsidRPr="00505968" w:rsidP="00677222" w14:paraId="30B3CB6A"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C8F5F19" w14:textId="77777777">
      <w:r w:rsidRPr="00505968">
        <w:rPr>
          <w:rStyle w:val="HideTWBExt"/>
        </w:rPr>
        <w:t>&lt;Article2&gt;</w:t>
      </w:r>
      <w:r w:rsidRPr="00505968">
        <w:t>Artikel 7 – punkt 1</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B4A24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3403EC4" w14:textId="77777777">
            <w:pPr>
              <w:keepNext/>
            </w:pPr>
          </w:p>
        </w:tc>
      </w:tr>
      <w:tr w14:paraId="509400B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6C20C55" w14:textId="77777777">
            <w:pPr>
              <w:pStyle w:val="ColumnHeading"/>
              <w:keepNext/>
            </w:pPr>
            <w:r w:rsidRPr="00505968">
              <w:t>Kommissionens förslag</w:t>
            </w:r>
          </w:p>
        </w:tc>
        <w:tc>
          <w:tcPr>
            <w:tcW w:w="4876" w:type="dxa"/>
          </w:tcPr>
          <w:p w:rsidR="00677222" w:rsidRPr="00505968" w:rsidP="0015409A" w14:paraId="2D5FD5A6" w14:textId="77777777">
            <w:pPr>
              <w:pStyle w:val="ColumnHeading"/>
              <w:keepNext/>
            </w:pPr>
            <w:r w:rsidRPr="00505968">
              <w:t>Ändringsförslag</w:t>
            </w:r>
          </w:p>
        </w:tc>
      </w:tr>
      <w:tr w14:paraId="2D8B13B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8EB79C4" w14:textId="77777777">
            <w:pPr>
              <w:pStyle w:val="Normal6"/>
            </w:pPr>
            <w:r w:rsidRPr="00505968">
              <w:t>(5)</w:t>
            </w:r>
            <w:r w:rsidRPr="00505968">
              <w:tab/>
              <w:t>Artikel 7 ska utgå.</w:t>
            </w:r>
          </w:p>
        </w:tc>
        <w:tc>
          <w:tcPr>
            <w:tcW w:w="4876" w:type="dxa"/>
          </w:tcPr>
          <w:p w:rsidR="00677222" w:rsidRPr="00505968" w:rsidP="0015409A" w14:paraId="5CAB2A85" w14:textId="77777777">
            <w:pPr>
              <w:pStyle w:val="Normal6"/>
              <w:rPr>
                <w:szCs w:val="24"/>
              </w:rPr>
            </w:pPr>
            <w:r w:rsidRPr="00505968">
              <w:t>(5)</w:t>
            </w:r>
            <w:r w:rsidRPr="00505968">
              <w:tab/>
            </w:r>
            <w:r w:rsidRPr="00505968">
              <w:rPr>
                <w:b/>
                <w:bCs/>
                <w:i/>
                <w:iCs/>
              </w:rPr>
              <w:t>(5)</w:t>
            </w:r>
            <w:r w:rsidRPr="00505968">
              <w:t xml:space="preserve"> Artikel 7.</w:t>
            </w:r>
            <w:r w:rsidRPr="00505968">
              <w:rPr>
                <w:b/>
                <w:bCs/>
                <w:i/>
                <w:iCs/>
              </w:rPr>
              <w:t>1</w:t>
            </w:r>
            <w:r w:rsidRPr="00505968">
              <w:t xml:space="preserve"> ska utgå.</w:t>
            </w:r>
          </w:p>
        </w:tc>
      </w:tr>
    </w:tbl>
    <w:p w:rsidR="00677222" w:rsidRPr="00505968" w:rsidP="00677222" w14:paraId="4B8161A6"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3D8C0049" w14:textId="77777777">
      <w:r w:rsidRPr="00505968">
        <w:rPr>
          <w:rStyle w:val="HideTWBExt"/>
        </w:rPr>
        <w:t>&lt;/AmendB&gt;</w:t>
      </w:r>
    </w:p>
    <w:p w:rsidR="00677222" w:rsidRPr="00505968" w:rsidP="00677222" w14:paraId="1755B42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360</w:t>
      </w:r>
      <w:r w:rsidRPr="00505968">
        <w:rPr>
          <w:rStyle w:val="HideTWBExt"/>
          <w:b w:val="0"/>
        </w:rPr>
        <w:t>&lt;/NumAmB&gt;</w:t>
      </w:r>
    </w:p>
    <w:p w:rsidR="00677222" w:rsidRPr="00505968" w:rsidP="00677222" w14:paraId="4DEE28FE"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44A781C6" w14:textId="77777777">
      <w:r w:rsidRPr="00505968">
        <w:rPr>
          <w:rStyle w:val="HideTWBExt"/>
        </w:rPr>
        <w:t>&lt;/RepeatBlock-By&gt;</w:t>
      </w:r>
    </w:p>
    <w:p w:rsidR="00677222" w:rsidRPr="00505968" w:rsidP="00677222" w14:paraId="692A592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8AC01CB" w14:textId="77777777">
      <w:pPr>
        <w:pStyle w:val="NormalBold"/>
      </w:pPr>
      <w:r w:rsidRPr="00505968">
        <w:rPr>
          <w:rStyle w:val="HideTWBExt"/>
          <w:b w:val="0"/>
        </w:rPr>
        <w:t>&lt;Article&gt;</w:t>
      </w:r>
      <w:r w:rsidRPr="00505968">
        <w:t>Artikel 1 – punkt 1 – led 1</w:t>
      </w:r>
      <w:r w:rsidRPr="00505968">
        <w:rPr>
          <w:rStyle w:val="HideTWBExt"/>
          <w:b w:val="0"/>
        </w:rPr>
        <w:t>&lt;/Article&gt;</w:t>
      </w:r>
    </w:p>
    <w:p w:rsidR="00677222" w:rsidRPr="00505968" w:rsidP="00677222" w14:paraId="19CD988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F61F77D" w14:textId="77777777">
      <w:r w:rsidRPr="00505968">
        <w:rPr>
          <w:rStyle w:val="HideTWBExt"/>
        </w:rPr>
        <w:t>&lt;Article2&gt;</w:t>
      </w:r>
      <w:r w:rsidRPr="00505968">
        <w:t>Artikel 7 – punkt 2</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E69D6F"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6C60854C" w14:textId="77777777">
            <w:pPr>
              <w:keepNext/>
            </w:pPr>
          </w:p>
        </w:tc>
      </w:tr>
      <w:tr w14:paraId="49A5EE4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33289A9" w14:textId="77777777">
            <w:pPr>
              <w:pStyle w:val="ColumnHeading"/>
              <w:keepNext/>
            </w:pPr>
            <w:r w:rsidRPr="00505968">
              <w:t>Nuvarande lydelse</w:t>
            </w:r>
          </w:p>
        </w:tc>
        <w:tc>
          <w:tcPr>
            <w:tcW w:w="4876" w:type="dxa"/>
          </w:tcPr>
          <w:p w:rsidR="00677222" w:rsidRPr="00505968" w:rsidP="0015409A" w14:paraId="64D7E62B" w14:textId="77777777">
            <w:pPr>
              <w:pStyle w:val="ColumnHeading"/>
              <w:keepNext/>
            </w:pPr>
            <w:r w:rsidRPr="00505968">
              <w:t>Ändringsförslag</w:t>
            </w:r>
          </w:p>
        </w:tc>
      </w:tr>
      <w:tr w14:paraId="316FC35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DB37195" w14:textId="77777777">
            <w:pPr>
              <w:pStyle w:val="Normal6"/>
              <w:rPr>
                <w:b/>
                <w:bCs/>
                <w:i/>
                <w:iCs/>
              </w:rPr>
            </w:pPr>
          </w:p>
        </w:tc>
        <w:tc>
          <w:tcPr>
            <w:tcW w:w="4876" w:type="dxa"/>
          </w:tcPr>
          <w:p w:rsidR="00677222" w:rsidRPr="00505968" w:rsidP="0015409A" w14:paraId="68196620" w14:textId="77777777">
            <w:pPr>
              <w:pStyle w:val="Normal6"/>
              <w:rPr>
                <w:szCs w:val="24"/>
              </w:rPr>
            </w:pPr>
            <w:r w:rsidRPr="00505968">
              <w:rPr>
                <w:b/>
                <w:i/>
              </w:rPr>
              <w:t>Punkt 2 ska utgå och ersättas med följande:</w:t>
            </w:r>
          </w:p>
        </w:tc>
      </w:tr>
      <w:tr w14:paraId="4BD81FE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7A6127D" w14:textId="77777777">
            <w:pPr>
              <w:rPr>
                <w:b/>
                <w:bCs/>
                <w:i/>
                <w:iCs/>
              </w:rPr>
            </w:pPr>
            <w:r w:rsidRPr="00505968">
              <w:rPr>
                <w:rStyle w:val="no-parag"/>
                <w:b/>
                <w:i/>
                <w:shd w:val="clear" w:color="auto" w:fill="FFFFFF"/>
              </w:rPr>
              <w:t xml:space="preserve">2. </w:t>
            </w:r>
            <w:r w:rsidRPr="00505968">
              <w:rPr>
                <w:b/>
                <w:i/>
              </w:rPr>
              <w:t>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tc>
        <w:tc>
          <w:tcPr>
            <w:tcW w:w="4876" w:type="dxa"/>
          </w:tcPr>
          <w:p w:rsidR="00677222" w:rsidRPr="00505968" w:rsidP="0015409A" w14:paraId="29200121" w14:textId="77777777">
            <w:pPr>
              <w:pStyle w:val="Normal6"/>
              <w:rPr>
                <w:szCs w:val="24"/>
              </w:rPr>
            </w:pPr>
            <w:r w:rsidRPr="00505968">
              <w:rPr>
                <w:b/>
                <w:i/>
              </w:rPr>
              <w:t>Inom ramen för sin översyn av de referenströsklar som anges i artikel 1b i förordning (EU) nr 1370/2013 ska kommissionen särskilt beakta inflationstakten och föreslå rådet en justering av de tröskelvärden som fastställs i artikel 1b i förordning (EU) nr 1370/2013. Referenströsklarna ska uppdateras varje år för att beakta den ekonomiska utvecklingen och säkerställa att de förblir ett effektivt verktyg för att stabilisera marknaderna. Kommissionen ska säkerställa utarbetandet av en metod för den årliga översynen av dessa trösklar, på grundval av objektiva indikatorer såsom inflation, kostnader för insatsvaror och jordbruksmarknadernas utveckling. Om marknadspriserna förblir lägre än den uppdaterade referenströskeln under längre tid än tre månader ska kommissionen samråda med berörda aktörer och medlemsstaterna samt vidta nödvändiga åtgärder, såsom de som föreskrivs i artiklarna 16, 17, 127 (ny), 194 (ny), 219 eller 222 i denna förordning.</w:t>
            </w:r>
          </w:p>
        </w:tc>
      </w:tr>
    </w:tbl>
    <w:p w:rsidR="00677222" w:rsidRPr="00505968" w:rsidP="00677222" w14:paraId="3D4D0E14"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021E656" w14:textId="77777777">
      <w:r w:rsidRPr="00505968">
        <w:rPr>
          <w:rStyle w:val="HideTWBExt"/>
        </w:rPr>
        <w:t>&lt;/AmendB&gt;</w:t>
      </w:r>
    </w:p>
    <w:p w:rsidR="00677222" w:rsidRPr="00505968" w:rsidP="00677222" w14:paraId="50BC4E3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361</w:t>
      </w:r>
      <w:r w:rsidRPr="00505968">
        <w:rPr>
          <w:rStyle w:val="HideTWBExt"/>
          <w:b w:val="0"/>
        </w:rPr>
        <w:t>&lt;/NumAmB&gt;</w:t>
      </w:r>
    </w:p>
    <w:p w:rsidR="00677222" w:rsidRPr="00505968" w:rsidP="00677222" w14:paraId="63117263"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2F5E3B13" w14:textId="77777777">
      <w:r w:rsidRPr="00505968">
        <w:rPr>
          <w:rStyle w:val="HideTWBExt"/>
        </w:rPr>
        <w:t>&lt;/RepeatBlock-By&gt;</w:t>
      </w:r>
    </w:p>
    <w:p w:rsidR="00677222" w:rsidRPr="00505968" w:rsidP="00677222" w14:paraId="4D0D0C1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8958D13"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6C51C6A6"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83EC9B7" w14:textId="77777777">
      <w:r w:rsidRPr="00505968">
        <w:rPr>
          <w:rStyle w:val="HideTWBExt"/>
        </w:rPr>
        <w:t>&lt;Article2&gt;</w:t>
      </w:r>
      <w:r w:rsidRPr="00505968">
        <w:t>Artikel 7 – punkt 2</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90111D0"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3BCD2B40" w14:textId="77777777">
            <w:pPr>
              <w:keepNext/>
            </w:pPr>
          </w:p>
        </w:tc>
      </w:tr>
      <w:tr w14:paraId="3A94B8B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915310D" w14:textId="77777777">
            <w:pPr>
              <w:pStyle w:val="ColumnHeading"/>
              <w:keepNext/>
            </w:pPr>
            <w:r w:rsidRPr="00505968">
              <w:t>Nuvarande lydelse</w:t>
            </w:r>
          </w:p>
        </w:tc>
        <w:tc>
          <w:tcPr>
            <w:tcW w:w="4876" w:type="dxa"/>
          </w:tcPr>
          <w:p w:rsidR="00677222" w:rsidRPr="00505968" w:rsidP="0015409A" w14:paraId="4D07AD6B" w14:textId="77777777">
            <w:pPr>
              <w:pStyle w:val="ColumnHeading"/>
              <w:keepNext/>
            </w:pPr>
            <w:r w:rsidRPr="00505968">
              <w:t>Ändringsförslag</w:t>
            </w:r>
          </w:p>
        </w:tc>
      </w:tr>
      <w:tr w14:paraId="68D08E1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67F0BF6" w14:textId="77777777">
            <w:pPr>
              <w:pStyle w:val="Normal6"/>
            </w:pPr>
          </w:p>
        </w:tc>
        <w:tc>
          <w:tcPr>
            <w:tcW w:w="4876" w:type="dxa"/>
          </w:tcPr>
          <w:p w:rsidR="00677222" w:rsidRPr="00505968" w:rsidP="0015409A" w14:paraId="02FAC126" w14:textId="77777777">
            <w:pPr>
              <w:pStyle w:val="Normal6"/>
              <w:rPr>
                <w:szCs w:val="24"/>
              </w:rPr>
            </w:pPr>
            <w:r w:rsidRPr="00505968">
              <w:rPr>
                <w:b/>
                <w:i/>
              </w:rPr>
              <w:t>(5a)</w:t>
            </w:r>
            <w:r w:rsidRPr="00505968">
              <w:rPr>
                <w:b/>
                <w:i/>
              </w:rPr>
              <w:tab/>
              <w:t xml:space="preserve">5a I artikel 7 ska punkt 2 ersättas med följande: </w:t>
            </w:r>
          </w:p>
        </w:tc>
      </w:tr>
      <w:tr w14:paraId="19AF8C37"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3E90166" w14:textId="77777777">
            <w:pPr>
              <w:rPr>
                <w:b/>
                <w:bCs/>
                <w:i/>
                <w:iCs/>
                <w:szCs w:val="24"/>
              </w:rPr>
            </w:pPr>
            <w:r w:rsidRPr="00505968">
              <w:rPr>
                <w:rStyle w:val="no-parag"/>
                <w:b/>
                <w:i/>
                <w:shd w:val="clear" w:color="auto" w:fill="FFFFFF"/>
              </w:rPr>
              <w:t>2. </w:t>
            </w:r>
            <w:r w:rsidRPr="00505968">
              <w:rPr>
                <w:b/>
                <w:i/>
              </w:rPr>
              <w:t>De referenströsklar som föreskrivs i punkt 1 ska ses över av kommissionen med hänsyn till objektiva kriterier, särskilt produktionsutveckling, produktionskostnader (särskilt insatsvaror) och marknadstendenser. Vid behov ska referenströsklarna uppdateras i enlighet med det sedvanliga lagstiftningsförfarandet med hänsyn till produktions- och marknadsutvecklingen.</w:t>
            </w:r>
          </w:p>
          <w:p w:rsidR="00677222" w:rsidRPr="00505968" w:rsidP="0015409A" w14:paraId="3CE77122" w14:textId="77777777">
            <w:pPr>
              <w:pStyle w:val="Normal6"/>
              <w:rPr>
                <w:szCs w:val="24"/>
              </w:rPr>
            </w:pPr>
          </w:p>
        </w:tc>
        <w:tc>
          <w:tcPr>
            <w:tcW w:w="4876" w:type="dxa"/>
          </w:tcPr>
          <w:p w:rsidR="00677222" w:rsidRPr="00505968" w:rsidP="0015409A" w14:paraId="15EBFF58" w14:textId="77777777">
            <w:pPr>
              <w:pStyle w:val="Normal6"/>
              <w:rPr>
                <w:b/>
                <w:i/>
              </w:rPr>
            </w:pPr>
            <w:r w:rsidRPr="00505968">
              <w:rPr>
                <w:b/>
                <w:i/>
              </w:rPr>
              <w:t>2. Vid översynen av de referenströsklar som föreskrivs i artikel 1b i förordning (EU) nr 1370/2013 ska kommissionen särskilt beakta förändringar i inflationen och föreslå rådet en anpassning av de trösklar som fastställs i artikel 1b i förordning (EU) nr 1370/2013. Referenströsklarna ska uppdateras årligen för att ta hänsyn till den ekonomiska utvecklingen och säkerställa att de förblir ett effektivt verktyg för att stabilisera marknaderna. Kommissionen ska säkerställa att det utvecklas en metod för årlig översyn av referenströsklarna på grundval av objektiva indikatorer såsom inflation, kostnader för insatsvaror och utvecklingen på jordbruksmarknaderna. Om marknadspriserna ligger kvar under den uppdaterade referenströskeln i mer än tre månader ska kommissionen inleda en dialog med berörda parter och medlemsstaterna och vidta nödvändiga åtgärder, såsom de som föreskrivs i artiklarna 16, 17, 127 (ny), 194 (ny), 219 eller 222 i denna förordning.</w:t>
            </w:r>
          </w:p>
        </w:tc>
      </w:tr>
    </w:tbl>
    <w:p w:rsidR="00677222" w:rsidRPr="00505968" w:rsidP="00677222" w14:paraId="7EA2EB20"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4B231FF6"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D8E0B98" w14:textId="77777777">
      <w:pPr>
        <w:pStyle w:val="Normal12Italic"/>
        <w:rPr>
          <w:noProof w:val="0"/>
        </w:rPr>
      </w:pPr>
      <w:r w:rsidRPr="00505968">
        <w:t>Kravet på regelbunden uppdatering av referenströsklarna behöver skärpas. Dessa trösklar behövs för att ge rätt marknadssignaler och för att fastställa vad som utgör en marknadskris och bör därför återspegla de ekonomiska förhållandena och den verklighet som marknadsaktörerna står inför. Särskilt inflationen i kostnaderna för insatsvaror bör beaktas mot bakgrund av allt högre hållbarhetsstandarder. Referenströsklarna måste kopplas till marknadsförvaltningsåtgärder för att bli effektiva.</w:t>
      </w:r>
    </w:p>
    <w:p w:rsidR="00677222" w:rsidRPr="00505968" w:rsidP="00677222" w14:paraId="6D5F76EB" w14:textId="77777777">
      <w:r w:rsidRPr="00505968">
        <w:rPr>
          <w:rStyle w:val="HideTWBExt"/>
        </w:rPr>
        <w:t>&lt;/AmendB&gt;</w:t>
      </w:r>
    </w:p>
    <w:p w:rsidR="00677222" w:rsidRPr="00505968" w:rsidP="00677222" w14:paraId="52E576C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362</w:t>
      </w:r>
      <w:r w:rsidRPr="00505968">
        <w:rPr>
          <w:rStyle w:val="HideTWBExt"/>
          <w:b w:val="0"/>
        </w:rPr>
        <w:t>&lt;/NumAmB&gt;</w:t>
      </w:r>
    </w:p>
    <w:p w:rsidR="00677222" w:rsidRPr="00505968" w:rsidP="00677222" w14:paraId="480ADAAE"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637420FF" w14:textId="77777777">
      <w:r w:rsidRPr="00505968">
        <w:rPr>
          <w:rStyle w:val="HideTWBExt"/>
        </w:rPr>
        <w:t>&lt;/RepeatBlock-By&gt;</w:t>
      </w:r>
    </w:p>
    <w:p w:rsidR="00677222" w:rsidRPr="00505968" w:rsidP="00677222" w14:paraId="7922C407"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5C7483D"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092B243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718A2C6" w14:textId="77777777">
      <w:r w:rsidRPr="00505968">
        <w:rPr>
          <w:rStyle w:val="HideTWBExt"/>
        </w:rPr>
        <w:t>&lt;Article2&gt;</w:t>
      </w:r>
      <w:r w:rsidRPr="00505968">
        <w:t>Artikel 7 – punkt 2a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8D74B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729757F" w14:textId="77777777">
            <w:pPr>
              <w:keepNext/>
            </w:pPr>
          </w:p>
        </w:tc>
      </w:tr>
      <w:tr w14:paraId="53F7BA8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C423D8" w14:textId="77777777">
            <w:pPr>
              <w:pStyle w:val="ColumnHeading"/>
              <w:keepNext/>
            </w:pPr>
            <w:r w:rsidRPr="00505968">
              <w:t>Kommissionens förslag</w:t>
            </w:r>
          </w:p>
        </w:tc>
        <w:tc>
          <w:tcPr>
            <w:tcW w:w="4876" w:type="dxa"/>
          </w:tcPr>
          <w:p w:rsidR="00677222" w:rsidRPr="00505968" w:rsidP="0015409A" w14:paraId="149FDD41" w14:textId="77777777">
            <w:pPr>
              <w:pStyle w:val="ColumnHeading"/>
              <w:keepNext/>
            </w:pPr>
            <w:r w:rsidRPr="00505968">
              <w:t>Ändringsförslag</w:t>
            </w:r>
          </w:p>
        </w:tc>
      </w:tr>
      <w:tr w14:paraId="0C24B74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1BC1540" w14:textId="77777777">
            <w:pPr>
              <w:pStyle w:val="Normal6"/>
            </w:pPr>
          </w:p>
        </w:tc>
        <w:tc>
          <w:tcPr>
            <w:tcW w:w="4876" w:type="dxa"/>
          </w:tcPr>
          <w:p w:rsidR="00677222" w:rsidRPr="00505968" w:rsidP="0015409A" w14:paraId="07881F48" w14:textId="77777777">
            <w:pPr>
              <w:pStyle w:val="Normal6"/>
              <w:rPr>
                <w:szCs w:val="24"/>
              </w:rPr>
            </w:pPr>
            <w:r w:rsidRPr="00505968">
              <w:rPr>
                <w:b/>
                <w:i/>
              </w:rPr>
              <w:t>(5a)</w:t>
            </w:r>
            <w:r w:rsidRPr="00505968">
              <w:rPr>
                <w:b/>
                <w:i/>
              </w:rPr>
              <w:tab/>
              <w:t>Senast den 31 december 2027 ska kommissionen lägga fram ett förslag om ändring av rådets förordning (EU) nr 1370/2013 för att fastställa en årlig justering av interventionströsklar och interventionspriser i linje med inflationen.</w:t>
            </w:r>
          </w:p>
        </w:tc>
      </w:tr>
    </w:tbl>
    <w:p w:rsidR="00677222" w:rsidRPr="00505968" w:rsidP="00677222" w14:paraId="779788B0"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B63B1BD" w14:textId="77777777">
      <w:r w:rsidRPr="00505968">
        <w:rPr>
          <w:rStyle w:val="HideTWBExt"/>
        </w:rPr>
        <w:t>&lt;/AmendB&gt;</w:t>
      </w:r>
    </w:p>
    <w:p w:rsidR="00677222" w:rsidRPr="00505968" w:rsidP="00677222" w14:paraId="4738528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363</w:t>
      </w:r>
      <w:r w:rsidRPr="00505968">
        <w:rPr>
          <w:rStyle w:val="HideTWBExt"/>
          <w:b w:val="0"/>
        </w:rPr>
        <w:t>&lt;/NumAmB&gt;</w:t>
      </w:r>
    </w:p>
    <w:p w:rsidR="00677222" w:rsidRPr="00505968" w:rsidP="00677222" w14:paraId="56C36B26" w14:textId="77777777">
      <w:pPr>
        <w:pStyle w:val="NormalBold"/>
      </w:pPr>
      <w:r w:rsidRPr="00505968">
        <w:rPr>
          <w:rStyle w:val="HideTWBExt"/>
          <w:b w:val="0"/>
        </w:rPr>
        <w:t>&lt;RepeatBlock-By&gt;&lt;Members&gt;</w:t>
      </w:r>
      <w:r w:rsidRPr="00505968">
        <w:t>Daniel Buda, Dan-Ştefan Motreanu</w:t>
      </w:r>
      <w:r w:rsidRPr="00505968">
        <w:rPr>
          <w:rStyle w:val="HideTWBExt"/>
          <w:b w:val="0"/>
        </w:rPr>
        <w:t>&lt;/Members&gt;</w:t>
      </w:r>
    </w:p>
    <w:p w:rsidR="00677222" w:rsidRPr="00505968" w:rsidP="00677222" w14:paraId="21F263AD" w14:textId="77777777">
      <w:r w:rsidRPr="00505968">
        <w:rPr>
          <w:rStyle w:val="HideTWBExt"/>
        </w:rPr>
        <w:t>&lt;/RepeatBlock-By&gt;</w:t>
      </w:r>
    </w:p>
    <w:p w:rsidR="00677222" w:rsidRPr="00505968" w:rsidP="00677222" w14:paraId="6AE6B9A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06CA198"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528015F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6D78517" w14:textId="77777777">
      <w:r w:rsidRPr="00505968">
        <w:rPr>
          <w:rStyle w:val="HideTWBExt"/>
        </w:rPr>
        <w:t>&lt;Article2&gt;</w:t>
      </w:r>
      <w:r w:rsidRPr="00505968">
        <w:t>Skäl 7a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54B3F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5198D75" w14:textId="77777777">
            <w:pPr>
              <w:keepNext/>
            </w:pPr>
          </w:p>
        </w:tc>
      </w:tr>
      <w:tr w14:paraId="77CC172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C8A0617" w14:textId="77777777">
            <w:pPr>
              <w:pStyle w:val="ColumnHeading"/>
              <w:keepNext/>
            </w:pPr>
            <w:r w:rsidRPr="00505968">
              <w:t>Kommissionens förslag</w:t>
            </w:r>
          </w:p>
        </w:tc>
        <w:tc>
          <w:tcPr>
            <w:tcW w:w="4876" w:type="dxa"/>
          </w:tcPr>
          <w:p w:rsidR="00677222" w:rsidRPr="00505968" w:rsidP="0015409A" w14:paraId="06189300" w14:textId="77777777">
            <w:pPr>
              <w:pStyle w:val="ColumnHeading"/>
              <w:keepNext/>
            </w:pPr>
            <w:r w:rsidRPr="00505968">
              <w:t>Ändringsförslag</w:t>
            </w:r>
          </w:p>
        </w:tc>
      </w:tr>
      <w:tr w14:paraId="1B4F06E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BA211AE" w14:textId="77777777">
            <w:pPr>
              <w:pStyle w:val="Normal6"/>
            </w:pPr>
          </w:p>
        </w:tc>
        <w:tc>
          <w:tcPr>
            <w:tcW w:w="4876" w:type="dxa"/>
          </w:tcPr>
          <w:p w:rsidR="00677222" w:rsidRPr="00505968" w:rsidP="0015409A" w14:paraId="438D35A0" w14:textId="77777777">
            <w:pPr>
              <w:pStyle w:val="Normal6"/>
              <w:rPr>
                <w:szCs w:val="24"/>
              </w:rPr>
            </w:pPr>
            <w:r w:rsidRPr="00505968">
              <w:rPr>
                <w:b/>
                <w:i/>
              </w:rPr>
              <w:t>(5a)</w:t>
            </w:r>
            <w:r w:rsidRPr="00505968">
              <w:rPr>
                <w:b/>
                <w:i/>
              </w:rPr>
              <w:tab/>
              <w:t>Följande nya artikel ska införas som artikel 7a:</w:t>
            </w:r>
          </w:p>
        </w:tc>
      </w:tr>
      <w:tr w14:paraId="16A3B64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C7B1B7" w14:textId="77777777">
            <w:pPr>
              <w:pStyle w:val="Normal6"/>
            </w:pPr>
          </w:p>
        </w:tc>
        <w:tc>
          <w:tcPr>
            <w:tcW w:w="4876" w:type="dxa"/>
          </w:tcPr>
          <w:p w:rsidR="00677222" w:rsidRPr="00505968" w:rsidP="0015409A" w14:paraId="24F99A5D" w14:textId="77777777">
            <w:pPr>
              <w:pStyle w:val="Normal6"/>
              <w:rPr>
                <w:szCs w:val="24"/>
              </w:rPr>
            </w:pPr>
            <w:r w:rsidRPr="00505968">
              <w:rPr>
                <w:b/>
                <w:i/>
              </w:rPr>
              <w:t>Artikel 7a</w:t>
            </w:r>
          </w:p>
        </w:tc>
      </w:tr>
      <w:tr w14:paraId="6CAAA75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95A3FB" w14:textId="77777777">
            <w:pPr>
              <w:pStyle w:val="Normal6"/>
            </w:pPr>
          </w:p>
        </w:tc>
        <w:tc>
          <w:tcPr>
            <w:tcW w:w="4876" w:type="dxa"/>
          </w:tcPr>
          <w:p w:rsidR="00677222" w:rsidRPr="00505968" w:rsidP="0015409A" w14:paraId="04C09F44" w14:textId="77777777">
            <w:pPr>
              <w:pStyle w:val="Normal6"/>
              <w:rPr>
                <w:szCs w:val="24"/>
              </w:rPr>
            </w:pPr>
            <w:r w:rsidRPr="00505968">
              <w:rPr>
                <w:b/>
                <w:i/>
              </w:rPr>
              <w:t>EU-mekanism för tidig varning</w:t>
            </w:r>
          </w:p>
        </w:tc>
      </w:tr>
      <w:tr w14:paraId="41A10FE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9E2211F" w14:textId="77777777">
            <w:pPr>
              <w:pStyle w:val="Normal6"/>
            </w:pPr>
          </w:p>
        </w:tc>
        <w:tc>
          <w:tcPr>
            <w:tcW w:w="4876" w:type="dxa"/>
          </w:tcPr>
          <w:p w:rsidR="00677222" w:rsidRPr="00505968" w:rsidP="0015409A" w14:paraId="231D99C6" w14:textId="77777777">
            <w:pPr>
              <w:pStyle w:val="Normal6"/>
              <w:rPr>
                <w:szCs w:val="24"/>
              </w:rPr>
            </w:pPr>
            <w:r w:rsidRPr="00505968">
              <w:rPr>
                <w:b/>
                <w:i/>
              </w:rPr>
              <w:t>1. Senast den 1 januari 2028 ska kommissionen inrätta en EU-mekanism för tidig varning för att identifiera risker för obalans på jordbruksmarknaderna för alla produkter och sektorer som omfattas av denna förordning, i syfte att förhindra marknadsstörningar.</w:t>
            </w:r>
          </w:p>
        </w:tc>
      </w:tr>
      <w:tr w14:paraId="69623C0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EBFBFD" w14:textId="77777777">
            <w:pPr>
              <w:pStyle w:val="Normal6"/>
            </w:pPr>
          </w:p>
        </w:tc>
        <w:tc>
          <w:tcPr>
            <w:tcW w:w="4876" w:type="dxa"/>
          </w:tcPr>
          <w:p w:rsidR="00677222" w:rsidRPr="00505968" w:rsidP="0015409A" w14:paraId="2A2F0868" w14:textId="77777777">
            <w:pPr>
              <w:pStyle w:val="Normal6"/>
              <w:rPr>
                <w:szCs w:val="24"/>
              </w:rPr>
            </w:pPr>
            <w:r w:rsidRPr="00505968">
              <w:rPr>
                <w:b/>
                <w:i/>
              </w:rPr>
              <w:t>2. Mekanismen ska baseras på uppgifter som tillhandahålls av observationsgruppen för den jordbruksbaserade livsmedelskedjan i EU, men får också innehålla uppgifter från andra observationsorgan för jordbruksmarknaden samt uppgifter som tillhandahålls av medlemsstaterna och från andra relevanta källor till ekonomisk information och uppskattningar.</w:t>
            </w:r>
          </w:p>
        </w:tc>
      </w:tr>
      <w:tr w14:paraId="27E6DF2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8A67006" w14:textId="77777777">
            <w:pPr>
              <w:pStyle w:val="Normal6"/>
            </w:pPr>
          </w:p>
        </w:tc>
        <w:tc>
          <w:tcPr>
            <w:tcW w:w="4876" w:type="dxa"/>
          </w:tcPr>
          <w:p w:rsidR="00677222" w:rsidRPr="00505968" w:rsidP="0015409A" w14:paraId="242483F4" w14:textId="77777777">
            <w:pPr>
              <w:pStyle w:val="Normal6"/>
              <w:rPr>
                <w:szCs w:val="24"/>
              </w:rPr>
            </w:pPr>
            <w:r w:rsidRPr="00505968">
              <w:rPr>
                <w:b/>
                <w:i/>
              </w:rPr>
              <w:t>3. När kommissionen identifierar en risk för överutbud eller brist på marknaden eller andra stora marknadsstörningar ska den offentliggöra en tidig varning och utan dröjsmål informera Europaparlamentet och rådet.</w:t>
            </w:r>
          </w:p>
        </w:tc>
      </w:tr>
      <w:tr w14:paraId="2CB1DE2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0C1896" w14:textId="77777777">
            <w:pPr>
              <w:pStyle w:val="Normal6"/>
            </w:pPr>
          </w:p>
        </w:tc>
        <w:tc>
          <w:tcPr>
            <w:tcW w:w="4876" w:type="dxa"/>
          </w:tcPr>
          <w:p w:rsidR="00677222" w:rsidRPr="00505968" w:rsidP="0015409A" w14:paraId="6E181386" w14:textId="77777777">
            <w:pPr>
              <w:pStyle w:val="Normal6"/>
              <w:rPr>
                <w:szCs w:val="24"/>
              </w:rPr>
            </w:pPr>
            <w:r w:rsidRPr="00505968">
              <w:rPr>
                <w:b/>
                <w:i/>
              </w:rPr>
              <w:t>4. Tidiga varningar ska omfatta en bedömning av orsakerna, de sektorer som påverkas, den uppskattade inverkan på marknaden och, i förekommande fall, rekommendationer om åtgärder som kan bidra till att förhindra eller begränsa marknadsstörningar.</w:t>
            </w:r>
          </w:p>
        </w:tc>
      </w:tr>
      <w:tr w14:paraId="34EA2A4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A3B244" w14:textId="77777777">
            <w:pPr>
              <w:pStyle w:val="Normal6"/>
            </w:pPr>
          </w:p>
        </w:tc>
        <w:tc>
          <w:tcPr>
            <w:tcW w:w="4876" w:type="dxa"/>
          </w:tcPr>
          <w:p w:rsidR="00677222" w:rsidRPr="00505968" w:rsidP="0015409A" w14:paraId="28FAB478" w14:textId="77777777">
            <w:pPr>
              <w:pStyle w:val="Normal6"/>
              <w:rPr>
                <w:szCs w:val="24"/>
              </w:rPr>
            </w:pPr>
            <w:r w:rsidRPr="00505968">
              <w:rPr>
                <w:b/>
                <w:i/>
              </w:rPr>
              <w:t>5. Kommissionen ska ges befogenhet att anta delegerade akter i enlighet med artikel 227 för att inrätta mekanismen och komplettera denna artikel genom att fastställa metoder, indikatorer, risktrösklar, bedömningsfrekvens, uppgiftskällor och operativa förfaranden för EU-mekanismen för tidig varning.</w:t>
            </w:r>
          </w:p>
        </w:tc>
      </w:tr>
    </w:tbl>
    <w:p w:rsidR="00677222" w:rsidRPr="00505968" w:rsidP="00677222" w14:paraId="1665831F"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{RO}</w:t>
      </w:r>
      <w:r w:rsidRPr="00505968">
        <w:rPr>
          <w:noProof w:val="0"/>
        </w:rPr>
        <w:t>ro</w:t>
      </w:r>
      <w:r w:rsidRPr="00505968">
        <w:rPr>
          <w:rStyle w:val="HideTWBExt"/>
        </w:rPr>
        <w:t>&lt;/Original&gt;</w:t>
      </w:r>
    </w:p>
    <w:p w:rsidR="00677222" w:rsidRPr="00505968" w:rsidP="00677222" w14:paraId="4F640A1D" w14:textId="77777777">
      <w:r w:rsidRPr="00505968">
        <w:rPr>
          <w:rStyle w:val="HideTWBExt"/>
        </w:rPr>
        <w:t>&lt;/AmendB&gt;</w:t>
      </w:r>
    </w:p>
    <w:p w:rsidR="00677222" w:rsidRPr="00505968" w:rsidP="00677222" w14:paraId="326AD88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364</w:t>
      </w:r>
      <w:r w:rsidRPr="00505968">
        <w:rPr>
          <w:rStyle w:val="HideTWBExt"/>
          <w:b w:val="0"/>
        </w:rPr>
        <w:t>&lt;/NumAmB&gt;</w:t>
      </w:r>
    </w:p>
    <w:p w:rsidR="00677222" w:rsidRPr="00505968" w:rsidP="00677222" w14:paraId="48021BFF" w14:textId="77777777">
      <w:pPr>
        <w:pStyle w:val="NormalBold"/>
      </w:pPr>
      <w:r w:rsidRPr="00505968">
        <w:rPr>
          <w:rStyle w:val="HideTWBExt"/>
          <w:b w:val="0"/>
        </w:rPr>
        <w:t>&lt;RepeatBlock-By&gt;&lt;Members&gt;</w:t>
      </w:r>
      <w:r w:rsidRPr="00505968">
        <w:t>Valérie Deloge, Gilles Pennelle, Tomáš Kubín, Csaba Dömötör</w:t>
      </w:r>
      <w:r w:rsidRPr="00505968">
        <w:rPr>
          <w:rStyle w:val="HideTWBExt"/>
          <w:b w:val="0"/>
        </w:rPr>
        <w:t>&lt;/Members&gt;</w:t>
      </w:r>
    </w:p>
    <w:p w:rsidR="00677222" w:rsidRPr="00505968" w:rsidP="00677222" w14:paraId="13F8D4C4" w14:textId="77777777">
      <w:r w:rsidRPr="00505968">
        <w:rPr>
          <w:rStyle w:val="HideTWBExt"/>
        </w:rPr>
        <w:t>&lt;/RepeatBlock-By&gt;</w:t>
      </w:r>
    </w:p>
    <w:p w:rsidR="00677222" w:rsidRPr="00505968" w:rsidP="00677222" w14:paraId="4C070F7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5E9EF4C"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3A8E1BF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8D48988" w14:textId="77777777">
      <w:r w:rsidRPr="00505968">
        <w:rPr>
          <w:rStyle w:val="HideTWBExt"/>
        </w:rPr>
        <w:t>&lt;Article2&gt;</w:t>
      </w:r>
      <w:r w:rsidRPr="00505968">
        <w:t>Artikel 9 – punkt 1a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7EA52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CAD1155" w14:textId="77777777">
            <w:pPr>
              <w:keepNext/>
            </w:pPr>
          </w:p>
        </w:tc>
      </w:tr>
      <w:tr w14:paraId="0E96FB7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3927048" w14:textId="77777777">
            <w:pPr>
              <w:pStyle w:val="ColumnHeading"/>
              <w:keepNext/>
            </w:pPr>
            <w:r w:rsidRPr="00505968">
              <w:t>Kommissionens förslag</w:t>
            </w:r>
          </w:p>
        </w:tc>
        <w:tc>
          <w:tcPr>
            <w:tcW w:w="4876" w:type="dxa"/>
          </w:tcPr>
          <w:p w:rsidR="00677222" w:rsidRPr="00505968" w:rsidP="0015409A" w14:paraId="43EA4CF4" w14:textId="77777777">
            <w:pPr>
              <w:pStyle w:val="ColumnHeading"/>
              <w:keepNext/>
            </w:pPr>
            <w:r w:rsidRPr="00505968">
              <w:t>Ändringsförslag</w:t>
            </w:r>
          </w:p>
        </w:tc>
      </w:tr>
      <w:tr w14:paraId="52BF663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39E15E" w14:textId="77777777">
            <w:pPr>
              <w:pStyle w:val="Normal6"/>
            </w:pPr>
          </w:p>
        </w:tc>
        <w:tc>
          <w:tcPr>
            <w:tcW w:w="4876" w:type="dxa"/>
          </w:tcPr>
          <w:p w:rsidR="00677222" w:rsidRPr="00505968" w:rsidP="0015409A" w14:paraId="3487A486" w14:textId="77777777">
            <w:pPr>
              <w:pStyle w:val="Normal6"/>
              <w:rPr>
                <w:szCs w:val="24"/>
              </w:rPr>
            </w:pPr>
            <w:r w:rsidRPr="00505968">
              <w:rPr>
                <w:b/>
                <w:i/>
              </w:rPr>
              <w:t>(5a)</w:t>
            </w:r>
            <w:r w:rsidRPr="00505968">
              <w:rPr>
                <w:b/>
                <w:i/>
              </w:rPr>
              <w:tab/>
              <w:t>I artikel 9 ska följande stycke införas som andra stycke:</w:t>
            </w:r>
          </w:p>
        </w:tc>
      </w:tr>
      <w:tr w14:paraId="02D3438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3C06AE0" w14:textId="77777777">
            <w:pPr>
              <w:pStyle w:val="Normal6"/>
            </w:pPr>
          </w:p>
        </w:tc>
        <w:tc>
          <w:tcPr>
            <w:tcW w:w="4876" w:type="dxa"/>
          </w:tcPr>
          <w:p w:rsidR="00677222" w:rsidRPr="00505968" w:rsidP="0015409A" w14:paraId="57D0DDA1" w14:textId="77777777">
            <w:pPr>
              <w:pStyle w:val="Normal6"/>
              <w:rPr>
                <w:szCs w:val="24"/>
              </w:rPr>
            </w:pPr>
            <w:r w:rsidRPr="00505968">
              <w:rPr>
                <w:b/>
                <w:i/>
              </w:rPr>
              <w:t>”Vid tilldelning av kontrakt inom ramen för offentlig upphandling för livsmedelsprodukter eller tjänster avseende storkök bör offentliga myndigheter, med enlighet med unionslagstiftningen för offentlig upphandling, prioritera inhemska produkter och därefter, i ett andra steg, prioritera produkter med ursprung i unionen, i syfte att främja lokala produkter, korta leveranskedjor och produkter som uppfyller kvalitetskriterier, beaktar årstidsaspekter samt begränsar transporter med stora utsläpp. Kommissionen får anta riktlinjer som underlättar integreringen av dessa kriterier i förfarandena för tilldelning av kontrakt.”</w:t>
            </w:r>
          </w:p>
        </w:tc>
      </w:tr>
    </w:tbl>
    <w:p w:rsidR="00677222" w:rsidRPr="00505968" w:rsidP="00677222" w14:paraId="7DD35ECC"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30E8AB81" w14:textId="77777777">
      <w:r w:rsidRPr="00505968">
        <w:rPr>
          <w:rStyle w:val="HideTWBExt"/>
        </w:rPr>
        <w:t>&lt;/AmendB&gt;</w:t>
      </w:r>
    </w:p>
    <w:p w:rsidR="00677222" w:rsidRPr="00505968" w:rsidP="00677222" w14:paraId="7CC5EDF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365</w:t>
      </w:r>
      <w:r w:rsidRPr="00505968">
        <w:rPr>
          <w:rStyle w:val="HideTWBExt"/>
          <w:b w:val="0"/>
        </w:rPr>
        <w:t>&lt;/NumAmB&gt;</w:t>
      </w:r>
    </w:p>
    <w:p w:rsidR="00677222" w:rsidRPr="00505968" w:rsidP="00677222" w14:paraId="50466FD9"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393DB951" w14:textId="77777777">
      <w:r w:rsidRPr="00505968">
        <w:rPr>
          <w:rStyle w:val="HideTWBExt"/>
        </w:rPr>
        <w:t>&lt;/RepeatBlock-By&gt;</w:t>
      </w:r>
    </w:p>
    <w:p w:rsidR="00677222" w:rsidRPr="00505968" w:rsidP="00677222" w14:paraId="0FFB17F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ED339C5"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785C08A3"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DC45FC1" w14:textId="77777777">
      <w:r w:rsidRPr="00505968">
        <w:rPr>
          <w:rStyle w:val="HideTWBExt"/>
        </w:rPr>
        <w:t>&lt;Article2&gt;</w:t>
      </w:r>
      <w:r w:rsidRPr="00505968">
        <w:t>Avsnitt 1a (nytt) – rubriken</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BD891BE"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719A69C5" w14:textId="77777777">
            <w:pPr>
              <w:keepNext/>
            </w:pPr>
          </w:p>
        </w:tc>
      </w:tr>
      <w:tr w14:paraId="33E73F9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E5C0482" w14:textId="77777777">
            <w:pPr>
              <w:pStyle w:val="ColumnHeading"/>
              <w:keepNext/>
            </w:pPr>
            <w:r w:rsidRPr="00505968">
              <w:t>Kommissionens förslag</w:t>
            </w:r>
          </w:p>
        </w:tc>
        <w:tc>
          <w:tcPr>
            <w:tcW w:w="4876" w:type="dxa"/>
          </w:tcPr>
          <w:p w:rsidR="00677222" w:rsidRPr="00505968" w:rsidP="0015409A" w14:paraId="3B25CAF0" w14:textId="77777777">
            <w:pPr>
              <w:pStyle w:val="ColumnHeading"/>
              <w:keepNext/>
            </w:pPr>
            <w:r w:rsidRPr="00505968">
              <w:t>Ändringsförslag</w:t>
            </w:r>
          </w:p>
        </w:tc>
      </w:tr>
      <w:tr w14:paraId="066854C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9804F7D" w14:textId="77777777">
            <w:pPr>
              <w:pStyle w:val="Normal6"/>
            </w:pPr>
          </w:p>
        </w:tc>
        <w:tc>
          <w:tcPr>
            <w:tcW w:w="4876" w:type="dxa"/>
          </w:tcPr>
          <w:p w:rsidR="00677222" w:rsidRPr="00505968" w:rsidP="0015409A" w14:paraId="5A764600" w14:textId="77777777">
            <w:pPr>
              <w:pStyle w:val="Normal6"/>
              <w:rPr>
                <w:szCs w:val="24"/>
              </w:rPr>
            </w:pPr>
            <w:r w:rsidRPr="00505968">
              <w:rPr>
                <w:b/>
                <w:i/>
              </w:rPr>
              <w:t>(5a)</w:t>
            </w:r>
            <w:r w:rsidRPr="00505968">
              <w:rPr>
                <w:b/>
                <w:i/>
              </w:rPr>
              <w:tab/>
              <w:t>Efter artikel 10 ska följande avsnitt införas:</w:t>
            </w:r>
          </w:p>
        </w:tc>
      </w:tr>
      <w:tr w14:paraId="731DCE0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B8A1E67" w14:textId="77777777">
            <w:pPr>
              <w:pStyle w:val="Normal6"/>
            </w:pPr>
          </w:p>
        </w:tc>
        <w:tc>
          <w:tcPr>
            <w:tcW w:w="4876" w:type="dxa"/>
          </w:tcPr>
          <w:p w:rsidR="00677222" w:rsidRPr="00505968" w:rsidP="0015409A" w14:paraId="2CBD3EC5" w14:textId="77777777">
            <w:pPr>
              <w:pStyle w:val="Normal6"/>
              <w:rPr>
                <w:szCs w:val="24"/>
              </w:rPr>
            </w:pPr>
            <w:r w:rsidRPr="00505968">
              <w:rPr>
                <w:b/>
                <w:i/>
              </w:rPr>
              <w:t>Avsnitt 1a</w:t>
            </w:r>
          </w:p>
        </w:tc>
      </w:tr>
      <w:tr w14:paraId="60B7F71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975C0CD" w14:textId="77777777">
            <w:pPr>
              <w:pStyle w:val="Normal6"/>
            </w:pPr>
          </w:p>
        </w:tc>
        <w:tc>
          <w:tcPr>
            <w:tcW w:w="4876" w:type="dxa"/>
          </w:tcPr>
          <w:p w:rsidR="00677222" w:rsidRPr="00505968" w:rsidP="0015409A" w14:paraId="157265CC" w14:textId="77777777">
            <w:pPr>
              <w:pStyle w:val="Normal6"/>
              <w:rPr>
                <w:szCs w:val="24"/>
              </w:rPr>
            </w:pPr>
            <w:r w:rsidRPr="00505968">
              <w:rPr>
                <w:b/>
                <w:i/>
              </w:rPr>
              <w:t>System för garanterade volymer och priser</w:t>
            </w:r>
          </w:p>
        </w:tc>
      </w:tr>
    </w:tbl>
    <w:p w:rsidR="00677222" w:rsidRPr="00505968" w:rsidP="00677222" w14:paraId="0C8FC943"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328CBE3"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F226DF3" w14:textId="77777777">
      <w:pPr>
        <w:pStyle w:val="Normal12Italic"/>
        <w:rPr>
          <w:noProof w:val="0"/>
        </w:rPr>
      </w:pPr>
      <w:r w:rsidRPr="00505968">
        <w:t>De nuvarande verktygen för marknadsstyrning tillämpas alltför sent, efter att krisen redan är ett faktum. Denna ändring syftar till att införa ett europeiskt system för reglering av utbudet och rättvisa priser, genom att garantera ett minimipris för en referensvolym som motsvarar marknadens behov, utan att begränsa produktionen eller förhindra saluföring av överskottsvolymer. Denna mekanism skulle inledningsvis tillämpas på mjölk- och sockersektorerna, innan den eventuellt utvidgas till andra sektorer senast 2031.</w:t>
      </w:r>
    </w:p>
    <w:p w:rsidR="00677222" w:rsidRPr="00505968" w:rsidP="00677222" w14:paraId="76E0DCBE" w14:textId="77777777">
      <w:r w:rsidRPr="00505968">
        <w:rPr>
          <w:rStyle w:val="HideTWBExt"/>
        </w:rPr>
        <w:t>&lt;/AmendB&gt;</w:t>
      </w:r>
    </w:p>
    <w:p w:rsidR="00677222" w:rsidRPr="00505968" w:rsidP="00677222" w14:paraId="3525218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366</w:t>
      </w:r>
      <w:r w:rsidRPr="00505968">
        <w:rPr>
          <w:rStyle w:val="HideTWBExt"/>
          <w:b w:val="0"/>
        </w:rPr>
        <w:t>&lt;/NumAmB&gt;</w:t>
      </w:r>
    </w:p>
    <w:p w:rsidR="00677222" w:rsidRPr="00505968" w:rsidP="00677222" w14:paraId="6C845E75"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2D28989B" w14:textId="77777777">
      <w:r w:rsidRPr="00505968">
        <w:rPr>
          <w:rStyle w:val="HideTWBExt"/>
        </w:rPr>
        <w:t>&lt;/RepeatBlock-By&gt;</w:t>
      </w:r>
    </w:p>
    <w:p w:rsidR="00677222" w:rsidRPr="00505968" w:rsidP="00677222" w14:paraId="09732D9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2A8543E"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2EB4A15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29D959D" w14:textId="77777777">
      <w:r w:rsidRPr="00505968">
        <w:rPr>
          <w:rStyle w:val="HideTWBExt"/>
        </w:rPr>
        <w:t>&lt;Article2&gt;</w:t>
      </w:r>
      <w:r w:rsidRPr="00505968">
        <w:t>Artikel 10a (ny)</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DEBA5B"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5281852C" w14:textId="77777777">
            <w:pPr>
              <w:keepNext/>
            </w:pPr>
          </w:p>
        </w:tc>
      </w:tr>
      <w:tr w14:paraId="66F57ACE"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4A018EF" w14:textId="77777777">
            <w:pPr>
              <w:pStyle w:val="ColumnHeading"/>
              <w:keepNext/>
            </w:pPr>
            <w:r w:rsidRPr="00505968">
              <w:t>Kommissionens förslag</w:t>
            </w:r>
          </w:p>
        </w:tc>
        <w:tc>
          <w:tcPr>
            <w:tcW w:w="4876" w:type="dxa"/>
          </w:tcPr>
          <w:p w:rsidR="00677222" w:rsidRPr="00505968" w:rsidP="0015409A" w14:paraId="3CE98DE6" w14:textId="77777777">
            <w:pPr>
              <w:pStyle w:val="ColumnHeading"/>
              <w:keepNext/>
            </w:pPr>
            <w:r w:rsidRPr="00505968">
              <w:t>Ändringsförslag</w:t>
            </w:r>
          </w:p>
        </w:tc>
      </w:tr>
      <w:tr w14:paraId="4C55AD7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2753143" w14:textId="77777777">
            <w:pPr>
              <w:pStyle w:val="Normal6"/>
            </w:pPr>
          </w:p>
        </w:tc>
        <w:tc>
          <w:tcPr>
            <w:tcW w:w="4876" w:type="dxa"/>
          </w:tcPr>
          <w:p w:rsidR="00677222" w:rsidRPr="00505968" w:rsidP="0015409A" w14:paraId="14EFBDEB" w14:textId="77777777">
            <w:pPr>
              <w:pStyle w:val="Normal6"/>
              <w:rPr>
                <w:szCs w:val="24"/>
              </w:rPr>
            </w:pPr>
            <w:r w:rsidRPr="00505968">
              <w:rPr>
                <w:b/>
                <w:i/>
              </w:rPr>
              <w:t>(5a)</w:t>
            </w:r>
            <w:r w:rsidRPr="00505968">
              <w:rPr>
                <w:b/>
                <w:i/>
              </w:rPr>
              <w:tab/>
              <w:t>Följande artikel ska införas som artikel 10a efter artikel 10:</w:t>
            </w:r>
          </w:p>
        </w:tc>
      </w:tr>
      <w:tr w14:paraId="1F28CC3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DECD147" w14:textId="77777777">
            <w:pPr>
              <w:pStyle w:val="Normal6"/>
            </w:pPr>
          </w:p>
        </w:tc>
        <w:tc>
          <w:tcPr>
            <w:tcW w:w="4876" w:type="dxa"/>
          </w:tcPr>
          <w:p w:rsidR="00677222" w:rsidRPr="00505968" w:rsidP="0015409A" w14:paraId="51254DDC" w14:textId="77777777">
            <w:pPr>
              <w:pStyle w:val="Normal6"/>
              <w:rPr>
                <w:szCs w:val="24"/>
              </w:rPr>
            </w:pPr>
            <w:r w:rsidRPr="00505968">
              <w:rPr>
                <w:b/>
                <w:i/>
              </w:rPr>
              <w:t>Artikel 10a</w:t>
            </w:r>
          </w:p>
        </w:tc>
      </w:tr>
      <w:tr w14:paraId="51C47D4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B2E0A0D" w14:textId="77777777">
            <w:pPr>
              <w:pStyle w:val="Normal6"/>
            </w:pPr>
          </w:p>
        </w:tc>
        <w:tc>
          <w:tcPr>
            <w:tcW w:w="4876" w:type="dxa"/>
          </w:tcPr>
          <w:p w:rsidR="00677222" w:rsidRPr="00505968" w:rsidP="0015409A" w14:paraId="304492E7" w14:textId="77777777">
            <w:pPr>
              <w:pStyle w:val="Normal6"/>
              <w:rPr>
                <w:szCs w:val="24"/>
              </w:rPr>
            </w:pPr>
            <w:r w:rsidRPr="00505968">
              <w:rPr>
                <w:b/>
                <w:i/>
              </w:rPr>
              <w:t>System för garanterade volymer och priser</w:t>
            </w:r>
          </w:p>
        </w:tc>
      </w:tr>
      <w:tr w14:paraId="3966884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A0648E8" w14:textId="77777777">
            <w:pPr>
              <w:pStyle w:val="Normal6"/>
            </w:pPr>
          </w:p>
        </w:tc>
        <w:tc>
          <w:tcPr>
            <w:tcW w:w="4876" w:type="dxa"/>
          </w:tcPr>
          <w:p w:rsidR="00677222" w:rsidRPr="00505968" w:rsidP="0015409A" w14:paraId="5E27D6C1" w14:textId="77777777">
            <w:pPr>
              <w:pStyle w:val="Normal6"/>
              <w:rPr>
                <w:szCs w:val="24"/>
              </w:rPr>
            </w:pPr>
            <w:r w:rsidRPr="00505968">
              <w:rPr>
                <w:b/>
                <w:i/>
              </w:rPr>
              <w:t>1. För att förebygga marknadsstörningar och säkerställa en rimlig levnadsstandard för jordbruksproducenter i enlighet med artikel 39 i EUF-fördraget ska medlemsstaterna införa ett system för garanterade volymer och priser i mjölk- och sockersektorerna.</w:t>
            </w:r>
          </w:p>
        </w:tc>
      </w:tr>
      <w:tr w14:paraId="7DAA9B1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D87B1D0" w14:textId="77777777">
            <w:pPr>
              <w:pStyle w:val="Normal6"/>
            </w:pPr>
          </w:p>
        </w:tc>
        <w:tc>
          <w:tcPr>
            <w:tcW w:w="4876" w:type="dxa"/>
          </w:tcPr>
          <w:p w:rsidR="00677222" w:rsidRPr="00505968" w:rsidP="0015409A" w14:paraId="49BD491C" w14:textId="77777777">
            <w:pPr>
              <w:pStyle w:val="Normal6"/>
              <w:rPr>
                <w:szCs w:val="24"/>
              </w:rPr>
            </w:pPr>
            <w:r w:rsidRPr="00505968">
              <w:rPr>
                <w:b/>
                <w:i/>
              </w:rPr>
              <w:t>2. Inom ramen för detta system ska varje jordbruksföretag garanteras ett minimipris för produktionen av en referensproduktionsvolym.</w:t>
            </w:r>
          </w:p>
        </w:tc>
      </w:tr>
      <w:tr w14:paraId="728693E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50E004E" w14:textId="77777777">
            <w:pPr>
              <w:pStyle w:val="Normal6"/>
            </w:pPr>
          </w:p>
        </w:tc>
        <w:tc>
          <w:tcPr>
            <w:tcW w:w="4876" w:type="dxa"/>
          </w:tcPr>
          <w:p w:rsidR="00677222" w:rsidRPr="00505968" w:rsidP="0015409A" w14:paraId="552E768B" w14:textId="77777777">
            <w:pPr>
              <w:pStyle w:val="Normal6"/>
              <w:rPr>
                <w:szCs w:val="24"/>
              </w:rPr>
            </w:pPr>
            <w:r w:rsidRPr="00505968">
              <w:rPr>
                <w:b/>
                <w:i/>
              </w:rPr>
              <w:t>3. Referensproduktionsvolymen ska motsvara den volym som ska försörja av unionsmarknaden, dividerad med antalet jordbruksföretag som produkten i fråga inom unionen.</w:t>
            </w:r>
          </w:p>
        </w:tc>
      </w:tr>
      <w:tr w14:paraId="3071ADA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FE4E3DA" w14:textId="77777777">
            <w:pPr>
              <w:pStyle w:val="Normal6"/>
            </w:pPr>
          </w:p>
        </w:tc>
        <w:tc>
          <w:tcPr>
            <w:tcW w:w="4876" w:type="dxa"/>
          </w:tcPr>
          <w:p w:rsidR="00677222" w:rsidRPr="00505968" w:rsidP="0015409A" w14:paraId="7B06016D" w14:textId="77777777">
            <w:pPr>
              <w:pStyle w:val="Normal6"/>
              <w:rPr>
                <w:szCs w:val="24"/>
              </w:rPr>
            </w:pPr>
            <w:r w:rsidRPr="00505968">
              <w:rPr>
                <w:b/>
                <w:i/>
              </w:rPr>
              <w:t>4. Det garanterade minimipriset säkerställer skälig ersättning och får inte understiga de genomsnittliga totala produktionskostnaderna i unionen.</w:t>
            </w:r>
          </w:p>
        </w:tc>
      </w:tr>
      <w:tr w14:paraId="1008176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41EDD39" w14:textId="77777777">
            <w:pPr>
              <w:pStyle w:val="Normal6"/>
            </w:pPr>
          </w:p>
        </w:tc>
        <w:tc>
          <w:tcPr>
            <w:tcW w:w="4876" w:type="dxa"/>
          </w:tcPr>
          <w:p w:rsidR="00677222" w:rsidRPr="00505968" w:rsidP="0015409A" w14:paraId="7F197E1D" w14:textId="77777777">
            <w:pPr>
              <w:pStyle w:val="Normal6"/>
              <w:rPr>
                <w:szCs w:val="24"/>
              </w:rPr>
            </w:pPr>
            <w:r w:rsidRPr="00505968">
              <w:rPr>
                <w:b/>
                <w:i/>
              </w:rPr>
              <w:t>5. De kvantiteter som saluförs utöver referensproduktionsvolymen ska fortfarande få saluföras fritt, men ska inte omfattas av det garanterade minimipris för produktionen som avses i punkt 2.</w:t>
            </w:r>
          </w:p>
        </w:tc>
      </w:tr>
      <w:tr w14:paraId="5B30334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1765715" w14:textId="77777777">
            <w:pPr>
              <w:pStyle w:val="Normal6"/>
            </w:pPr>
          </w:p>
        </w:tc>
        <w:tc>
          <w:tcPr>
            <w:tcW w:w="4876" w:type="dxa"/>
          </w:tcPr>
          <w:p w:rsidR="00677222" w:rsidRPr="00505968" w:rsidP="0015409A" w14:paraId="53F78EDA" w14:textId="77777777">
            <w:pPr>
              <w:pStyle w:val="Normal6"/>
              <w:rPr>
                <w:szCs w:val="24"/>
              </w:rPr>
            </w:pPr>
            <w:r w:rsidRPr="00505968">
              <w:rPr>
                <w:b/>
                <w:i/>
              </w:rPr>
              <w:t>6. Senast den 31 december 2031 ska kommissionen överlämna en rapport till Europaparlamentet och rådet om genomförandet av systemet för garanterade volymer och priser och ska, i förekommande fall, lägga fram lagstiftningsförslag om att utvidga detta system till andra jordbrukssektorer.</w:t>
            </w:r>
          </w:p>
        </w:tc>
      </w:tr>
    </w:tbl>
    <w:p w:rsidR="00677222" w:rsidRPr="00505968" w:rsidP="00677222" w14:paraId="632D500A"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C647084"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143D4C7A" w14:textId="77777777">
      <w:pPr>
        <w:pStyle w:val="Normal12Italic"/>
        <w:rPr>
          <w:noProof w:val="0"/>
        </w:rPr>
      </w:pPr>
      <w:r w:rsidRPr="00505968">
        <w:t>De nuvarande verktygen för marknadsstyrning tillämpas alltför sent, efter att krisen redan är ett faktum. Denna ändring syftar till att införa ett europeiskt system för reglering av utbudet och rättvisa priser, genom att garantera ett minimipris för en referensvolym som motsvarar marknadens behov, utan att begränsa produktionen eller förhindra saluföring av överskottsvolymer. Denna mekanism skulle inledningsvis tillämpas på mjölk- och sockersektorerna, innan den eventuellt utvidgas till andra sektorer senast 2031.</w:t>
      </w:r>
    </w:p>
    <w:p w:rsidR="00677222" w:rsidRPr="00505968" w:rsidP="00677222" w14:paraId="0EAB939A" w14:textId="77777777">
      <w:r w:rsidRPr="00505968">
        <w:rPr>
          <w:rStyle w:val="HideTWBExt"/>
        </w:rPr>
        <w:t>&lt;/AmendB&gt;</w:t>
      </w:r>
    </w:p>
    <w:p w:rsidR="00677222" w:rsidRPr="00505968" w:rsidP="00677222" w14:paraId="6CFA668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367</w:t>
      </w:r>
      <w:r w:rsidRPr="00505968">
        <w:rPr>
          <w:rStyle w:val="HideTWBExt"/>
          <w:b w:val="0"/>
        </w:rPr>
        <w:t>&lt;/NumAmB&gt;</w:t>
      </w:r>
    </w:p>
    <w:p w:rsidR="00677222" w:rsidRPr="00505968" w:rsidP="00677222" w14:paraId="5D3D2323"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0D79CF8F" w14:textId="77777777">
      <w:r w:rsidRPr="00505968">
        <w:rPr>
          <w:rStyle w:val="HideTWBExt"/>
        </w:rPr>
        <w:t>&lt;/RepeatBlock-By&gt;</w:t>
      </w:r>
    </w:p>
    <w:p w:rsidR="00677222" w:rsidRPr="00505968" w:rsidP="00677222" w14:paraId="151C4C4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9A6595D"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7DBF395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C08E3A1"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248CFB"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C11638A" w14:textId="77777777">
            <w:pPr>
              <w:keepNext/>
            </w:pPr>
          </w:p>
        </w:tc>
      </w:tr>
      <w:tr w14:paraId="2C9F881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417017" w14:textId="77777777">
            <w:pPr>
              <w:pStyle w:val="ColumnHeading"/>
              <w:keepNext/>
            </w:pPr>
            <w:r w:rsidRPr="00505968">
              <w:t>Nuvarande lydelse</w:t>
            </w:r>
          </w:p>
        </w:tc>
        <w:tc>
          <w:tcPr>
            <w:tcW w:w="4876" w:type="dxa"/>
          </w:tcPr>
          <w:p w:rsidR="00677222" w:rsidRPr="00505968" w:rsidP="0015409A" w14:paraId="0C762CC0" w14:textId="77777777">
            <w:pPr>
              <w:pStyle w:val="ColumnHeading"/>
              <w:keepNext/>
            </w:pPr>
            <w:r w:rsidRPr="00505968">
              <w:t>Ändringsförslag</w:t>
            </w:r>
          </w:p>
        </w:tc>
      </w:tr>
      <w:tr w14:paraId="5ECCC8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356326" w14:textId="77777777">
            <w:pPr>
              <w:pStyle w:val="Normal6"/>
            </w:pPr>
          </w:p>
        </w:tc>
        <w:tc>
          <w:tcPr>
            <w:tcW w:w="4876" w:type="dxa"/>
          </w:tcPr>
          <w:p w:rsidR="00677222" w:rsidRPr="00505968" w:rsidP="0015409A" w14:paraId="3E29A5DC" w14:textId="77777777">
            <w:pPr>
              <w:pStyle w:val="Normal6"/>
              <w:rPr>
                <w:szCs w:val="24"/>
              </w:rPr>
            </w:pPr>
            <w:r w:rsidRPr="00505968">
              <w:rPr>
                <w:b/>
                <w:i/>
              </w:rPr>
              <w:t>(5a)</w:t>
            </w:r>
            <w:r w:rsidRPr="00505968">
              <w:rPr>
                <w:b/>
                <w:i/>
              </w:rPr>
              <w:tab/>
            </w:r>
            <w:r w:rsidRPr="00505968">
              <w:t>Artikel 11 Produkter som kan komma i fråga för offentlig intervention</w:t>
            </w:r>
          </w:p>
        </w:tc>
      </w:tr>
      <w:tr w14:paraId="6180121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4439E7" w14:textId="77777777">
            <w:pPr>
              <w:pStyle w:val="Normal6"/>
            </w:pPr>
            <w:r w:rsidRPr="00505968">
              <w:t xml:space="preserve">Offentlig intervention ska tillämpas i fråga om följande produkter i enlighet med villkoren i detta avsnitt och de krav och eventuella andra villkor som kan komma att fastställas av kommissionen genom delegerade akter i enlighet med artikel 19 och genomförandeakter i enlighet med artikel 20: a) Vanligt vete, durumvete, korn och majs. b) Paddyris. c) Färskt eller kylt nöt- och kalvkött enligt KN-numren 0201 10 00 och 0201 20 20 till 0201 20 50. d) Smör som direkt och uteslutande har framställts av pastöriserad grädde som direkt och uteslutande har framställts av komjölk i ett godkänt företag i unionen och som har en lägsta smörfetthalt av 82 viktprocent och en högsta vattenhalt av 16 viktprocent. e) Skummjölkspulver av högsta kvalitet som framställts av komjölk genom spraytorkning i ett godkänt företag i unionen och som har en lägsta proteinhalt på 34,0 viktprocent beräknat på den fettfria torrsubstansen. </w:t>
            </w:r>
            <w:r w:rsidRPr="00505968">
              <w:rPr>
                <w:b/>
                <w:i/>
              </w:rPr>
              <w:t>Ris (inklusive särskilda sorter eller typer av paddyris), om marknadssituationen så kräver. Dessa genomförandeakter ska antas i enlighet med det granskningsförfarande som avses i artikel 229.2. c) Offentlig intervention för nöt- och kalvköttssektorn får inledas av kommissionen genom andra genomförandeakter som ska antas utan att tillämpa det förfarande som avses i artikel 229.2 eller 162.3, om det genomsnittliga marknadspris under en representativ period som fastställts enligt artikel 20 första stycket c i en medlemsstat eller i en region i en medlemsstat som noteras på grundval av den unionsskala för klassificering av slaktkroppar av nötkreatur som avses i punkt A i bilaga IV är lägre än 85 % av den referenströskel som anges i artikel 7.1 d.</w:t>
            </w:r>
          </w:p>
        </w:tc>
        <w:tc>
          <w:tcPr>
            <w:tcW w:w="4876" w:type="dxa"/>
          </w:tcPr>
          <w:p w:rsidR="00677222" w:rsidRPr="00505968" w:rsidP="0015409A" w14:paraId="616E5A03" w14:textId="77777777">
            <w:pPr>
              <w:pStyle w:val="Normal6"/>
              <w:rPr>
                <w:szCs w:val="24"/>
              </w:rPr>
            </w:pPr>
            <w:r w:rsidRPr="00505968">
              <w:t>”Offentlig intervention ska tillämpas i fråga om följande produkter i enlighet med villkoren i detta avsnitt och de krav och eventuella andra villkor som kan komma att fastställas av kommissionen genom delegerade akter i enlighet med artikel 19 och genomförandeakter i enlighet med artikel 20:</w:t>
            </w:r>
          </w:p>
        </w:tc>
      </w:tr>
      <w:tr w14:paraId="4F515A2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43A107" w14:textId="77777777">
            <w:pPr>
              <w:pStyle w:val="Normal6"/>
            </w:pPr>
          </w:p>
        </w:tc>
        <w:tc>
          <w:tcPr>
            <w:tcW w:w="4876" w:type="dxa"/>
          </w:tcPr>
          <w:p w:rsidR="00677222" w:rsidRPr="00505968" w:rsidP="0015409A" w14:paraId="02854FC1" w14:textId="77777777">
            <w:pPr>
              <w:pStyle w:val="Normal6"/>
              <w:rPr>
                <w:szCs w:val="24"/>
              </w:rPr>
            </w:pPr>
            <w:r w:rsidRPr="00505968">
              <w:rPr>
                <w:b/>
                <w:i/>
              </w:rPr>
              <w:t>a) Vanligt vete, durumvete, korn och majs.</w:t>
            </w:r>
          </w:p>
        </w:tc>
      </w:tr>
      <w:tr w14:paraId="624CED6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EFC8F77" w14:textId="77777777">
            <w:pPr>
              <w:pStyle w:val="Normal6"/>
            </w:pPr>
          </w:p>
        </w:tc>
        <w:tc>
          <w:tcPr>
            <w:tcW w:w="4876" w:type="dxa"/>
          </w:tcPr>
          <w:p w:rsidR="00677222" w:rsidRPr="00505968" w:rsidP="0015409A" w14:paraId="3A18BE65" w14:textId="77777777">
            <w:pPr>
              <w:pStyle w:val="Normal6"/>
              <w:rPr>
                <w:szCs w:val="24"/>
              </w:rPr>
            </w:pPr>
            <w:r w:rsidRPr="00505968">
              <w:rPr>
                <w:b/>
                <w:i/>
              </w:rPr>
              <w:t>b) Paddyris.</w:t>
            </w:r>
          </w:p>
        </w:tc>
      </w:tr>
      <w:tr w14:paraId="3FB02F1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3C518C" w14:textId="77777777">
            <w:pPr>
              <w:pStyle w:val="Normal6"/>
            </w:pPr>
          </w:p>
        </w:tc>
        <w:tc>
          <w:tcPr>
            <w:tcW w:w="4876" w:type="dxa"/>
          </w:tcPr>
          <w:p w:rsidR="00677222" w:rsidRPr="00505968" w:rsidP="0015409A" w14:paraId="71114C7C" w14:textId="77777777">
            <w:pPr>
              <w:pStyle w:val="Normal6"/>
              <w:rPr>
                <w:szCs w:val="24"/>
              </w:rPr>
            </w:pPr>
            <w:r w:rsidRPr="00505968">
              <w:rPr>
                <w:b/>
                <w:i/>
              </w:rPr>
              <w:t>c) Färskt eller kylt nöt- och kalvkött enligt KN-numren 0201 10 00 och 0201 20 20 till 0201 20 50.</w:t>
            </w:r>
          </w:p>
        </w:tc>
      </w:tr>
      <w:tr w14:paraId="4FBFEFC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50AD9D2" w14:textId="77777777">
            <w:pPr>
              <w:pStyle w:val="Normal6"/>
            </w:pPr>
          </w:p>
        </w:tc>
        <w:tc>
          <w:tcPr>
            <w:tcW w:w="4876" w:type="dxa"/>
          </w:tcPr>
          <w:p w:rsidR="00677222" w:rsidRPr="00505968" w:rsidP="0015409A" w14:paraId="6C533909" w14:textId="77777777">
            <w:pPr>
              <w:pStyle w:val="Normal6"/>
              <w:rPr>
                <w:szCs w:val="24"/>
              </w:rPr>
            </w:pPr>
            <w:r w:rsidRPr="00505968">
              <w:rPr>
                <w:b/>
                <w:i/>
              </w:rPr>
              <w:t>d) Smör som direkt och uteslutande har framställts av pastöriserad grädde som direkt och uteslutande har framställts av komjölk i ett godkänt företag i unionen och som har en lägsta smörfetthalt av 82 viktprocent och en högsta vattenhalt av 16 viktprocent.</w:t>
            </w:r>
          </w:p>
        </w:tc>
      </w:tr>
      <w:tr w14:paraId="300502B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5D7EBB" w14:textId="77777777">
            <w:pPr>
              <w:pStyle w:val="Normal6"/>
            </w:pPr>
          </w:p>
        </w:tc>
        <w:tc>
          <w:tcPr>
            <w:tcW w:w="4876" w:type="dxa"/>
          </w:tcPr>
          <w:p w:rsidR="00677222" w:rsidRPr="00505968" w:rsidP="0015409A" w14:paraId="4AD38794" w14:textId="77777777">
            <w:pPr>
              <w:pStyle w:val="Normal6"/>
              <w:rPr>
                <w:szCs w:val="24"/>
              </w:rPr>
            </w:pPr>
            <w:r w:rsidRPr="00505968">
              <w:rPr>
                <w:b/>
                <w:i/>
              </w:rPr>
              <w:t>e) Skummjölkspulver av högsta kvalitet som framställts av komjölk genom spraytorkning i ett godkänt företag i unionen och som har en lägsta proteinhalt på 34,0 viktprocent beräknat på den fettfria torrsubstansen.</w:t>
            </w:r>
          </w:p>
        </w:tc>
      </w:tr>
      <w:tr w14:paraId="1B5E45A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B463166" w14:textId="77777777">
            <w:pPr>
              <w:pStyle w:val="Normal6"/>
            </w:pPr>
          </w:p>
        </w:tc>
        <w:tc>
          <w:tcPr>
            <w:tcW w:w="4876" w:type="dxa"/>
          </w:tcPr>
          <w:p w:rsidR="00677222" w:rsidRPr="00505968" w:rsidP="0015409A" w14:paraId="5EE1E6C0" w14:textId="77777777">
            <w:pPr>
              <w:pStyle w:val="Normal6"/>
              <w:rPr>
                <w:szCs w:val="24"/>
              </w:rPr>
            </w:pPr>
            <w:r w:rsidRPr="00505968">
              <w:rPr>
                <w:b/>
                <w:i/>
              </w:rPr>
              <w:t>f) Socker.</w:t>
            </w:r>
          </w:p>
        </w:tc>
      </w:tr>
      <w:tr w14:paraId="3CC7A8A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A28204" w14:textId="77777777">
            <w:pPr>
              <w:pStyle w:val="Normal6"/>
            </w:pPr>
          </w:p>
        </w:tc>
        <w:tc>
          <w:tcPr>
            <w:tcW w:w="4876" w:type="dxa"/>
          </w:tcPr>
          <w:p w:rsidR="00677222" w:rsidRPr="00505968" w:rsidP="0015409A" w14:paraId="17629A57" w14:textId="77777777">
            <w:pPr>
              <w:pStyle w:val="Normal6"/>
              <w:rPr>
                <w:szCs w:val="24"/>
              </w:rPr>
            </w:pPr>
            <w:r w:rsidRPr="00505968">
              <w:rPr>
                <w:b/>
                <w:i/>
              </w:rPr>
              <w:t>”</w:t>
            </w:r>
          </w:p>
        </w:tc>
      </w:tr>
    </w:tbl>
    <w:p w:rsidR="00677222" w:rsidRPr="00505968" w:rsidP="00677222" w14:paraId="529D556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8E2F2C3" w14:textId="77777777">
      <w:pPr>
        <w:pStyle w:val="CrossRef"/>
      </w:pPr>
      <w:r w:rsidRPr="00505968">
        <w:t>(Förordning (EU) nr 1308/2013)</w:t>
      </w:r>
    </w:p>
    <w:p w:rsidR="00677222" w:rsidRPr="00505968" w:rsidP="00677222" w14:paraId="35881D93" w14:textId="77777777">
      <w:r w:rsidRPr="00505968">
        <w:rPr>
          <w:rStyle w:val="HideTWBExt"/>
        </w:rPr>
        <w:t>&lt;/AmendB&gt;</w:t>
      </w:r>
    </w:p>
    <w:p w:rsidR="00677222" w:rsidRPr="00505968" w:rsidP="00677222" w14:paraId="1E2BC5AD"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368</w:t>
      </w:r>
      <w:r w:rsidRPr="00505968">
        <w:rPr>
          <w:rStyle w:val="HideTWBExt"/>
          <w:b w:val="0"/>
        </w:rPr>
        <w:t>&lt;/NumAmB&gt;</w:t>
      </w:r>
    </w:p>
    <w:p w:rsidR="00677222" w:rsidRPr="00505968" w:rsidP="00677222" w14:paraId="104B37B2"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30A463D5" w14:textId="77777777">
      <w:r w:rsidRPr="00505968">
        <w:rPr>
          <w:rStyle w:val="HideTWBExt"/>
        </w:rPr>
        <w:t>&lt;/RepeatBlock-By&gt;</w:t>
      </w:r>
    </w:p>
    <w:p w:rsidR="00677222" w:rsidRPr="00505968" w:rsidP="00677222" w14:paraId="2D96B6C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9EDAB76" w14:textId="03956B4B">
      <w:pPr>
        <w:pStyle w:val="NormalBold"/>
      </w:pPr>
      <w:r w:rsidRPr="00505968">
        <w:rPr>
          <w:rStyle w:val="HideTWBExt"/>
          <w:b w:val="0"/>
        </w:rPr>
        <w:t>&lt;Article&gt;</w:t>
      </w:r>
      <w:r w:rsidR="00505968">
        <w:t>Artikel 1</w:t>
      </w:r>
      <w:r w:rsidRPr="00505968">
        <w:t xml:space="preserve"> – </w:t>
      </w:r>
      <w:r w:rsidR="00505968">
        <w:t xml:space="preserve">punkt </w:t>
      </w:r>
      <w:r w:rsidRPr="00505968">
        <w:t xml:space="preserve">1 – </w:t>
      </w:r>
      <w:r w:rsidR="00505968">
        <w:t xml:space="preserve">led </w:t>
      </w:r>
      <w:r w:rsidRPr="00505968">
        <w:t>5b (</w:t>
      </w:r>
      <w:r w:rsidR="00505968">
        <w:t>nytt</w:t>
      </w:r>
      <w:r w:rsidRPr="00505968">
        <w:t>)</w:t>
      </w:r>
      <w:r w:rsidRPr="00505968">
        <w:rPr>
          <w:rStyle w:val="HideTWBExt"/>
          <w:b w:val="0"/>
        </w:rPr>
        <w:t>&lt;/</w:t>
      </w:r>
      <w:r w:rsidRPr="00505968">
        <w:rPr>
          <w:rStyle w:val="HideTWBExt"/>
          <w:b w:val="0"/>
        </w:rPr>
        <w:t>Article</w:t>
      </w:r>
      <w:r w:rsidRPr="00505968">
        <w:rPr>
          <w:rStyle w:val="HideTWBExt"/>
          <w:b w:val="0"/>
        </w:rPr>
        <w:t>&gt;</w:t>
      </w:r>
    </w:p>
    <w:p w:rsidR="00677222" w:rsidRPr="00505968" w:rsidP="00677222" w14:paraId="7DD77AD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E8FC9E4"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0B208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D41168D" w14:textId="77777777">
            <w:pPr>
              <w:keepNext/>
            </w:pPr>
          </w:p>
        </w:tc>
      </w:tr>
      <w:tr w14:paraId="70CE878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EC887A" w14:textId="77777777">
            <w:pPr>
              <w:pStyle w:val="ColumnHeading"/>
              <w:keepNext/>
            </w:pPr>
            <w:r w:rsidRPr="00505968">
              <w:t>Kommissionens förslag</w:t>
            </w:r>
          </w:p>
        </w:tc>
        <w:tc>
          <w:tcPr>
            <w:tcW w:w="4876" w:type="dxa"/>
          </w:tcPr>
          <w:p w:rsidR="00677222" w:rsidRPr="00505968" w:rsidP="0015409A" w14:paraId="4B3CA68F" w14:textId="77777777">
            <w:pPr>
              <w:pStyle w:val="ColumnHeading"/>
              <w:keepNext/>
            </w:pPr>
            <w:r w:rsidRPr="00505968">
              <w:t>Ändringsförslag</w:t>
            </w:r>
          </w:p>
        </w:tc>
      </w:tr>
      <w:tr w14:paraId="6A16720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3310A1" w14:textId="77777777">
            <w:pPr>
              <w:pStyle w:val="Normal6"/>
            </w:pPr>
          </w:p>
        </w:tc>
        <w:tc>
          <w:tcPr>
            <w:tcW w:w="4876" w:type="dxa"/>
          </w:tcPr>
          <w:p w:rsidR="00677222" w:rsidRPr="00505968" w:rsidP="0015409A" w14:paraId="4811B340" w14:textId="77777777">
            <w:pPr>
              <w:pStyle w:val="Normal6"/>
              <w:rPr>
                <w:szCs w:val="24"/>
              </w:rPr>
            </w:pPr>
            <w:r w:rsidRPr="00505968">
              <w:rPr>
                <w:b/>
                <w:i/>
              </w:rPr>
              <w:t>(5b)</w:t>
            </w:r>
            <w:r w:rsidRPr="00505968">
              <w:rPr>
                <w:b/>
                <w:i/>
              </w:rPr>
              <w:tab/>
              <w:t>I artikel 11 läggs följande produkter till förteckningen över produkter som ska omfattas av interventionen:</w:t>
            </w:r>
          </w:p>
        </w:tc>
      </w:tr>
      <w:tr w14:paraId="7A3F2B9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A210680" w14:textId="77777777">
            <w:pPr>
              <w:pStyle w:val="Normal6"/>
            </w:pPr>
          </w:p>
        </w:tc>
        <w:tc>
          <w:tcPr>
            <w:tcW w:w="4876" w:type="dxa"/>
          </w:tcPr>
          <w:p w:rsidR="00677222" w:rsidRPr="00505968" w:rsidP="0015409A" w14:paraId="600350C9" w14:textId="77777777">
            <w:pPr>
              <w:pStyle w:val="Normal6"/>
              <w:rPr>
                <w:szCs w:val="24"/>
              </w:rPr>
            </w:pPr>
            <w:r w:rsidRPr="00505968">
              <w:rPr>
                <w:b/>
                <w:i/>
              </w:rPr>
              <w:t>(f) Vitsocker.</w:t>
            </w:r>
          </w:p>
        </w:tc>
      </w:tr>
      <w:tr w14:paraId="0FFF65B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4797596" w14:textId="77777777">
            <w:pPr>
              <w:pStyle w:val="Normal6"/>
            </w:pPr>
          </w:p>
        </w:tc>
        <w:tc>
          <w:tcPr>
            <w:tcW w:w="4876" w:type="dxa"/>
          </w:tcPr>
          <w:p w:rsidR="00677222" w:rsidRPr="00505968" w:rsidP="0015409A" w14:paraId="22A0DB07" w14:textId="77777777">
            <w:pPr>
              <w:pStyle w:val="Normal6"/>
              <w:rPr>
                <w:szCs w:val="24"/>
              </w:rPr>
            </w:pPr>
            <w:r w:rsidRPr="00505968">
              <w:rPr>
                <w:b/>
                <w:i/>
              </w:rPr>
              <w:t>(g) Fårkött.</w:t>
            </w:r>
          </w:p>
        </w:tc>
      </w:tr>
      <w:tr w14:paraId="60579C2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EE3D4D" w14:textId="77777777">
            <w:pPr>
              <w:pStyle w:val="Normal6"/>
            </w:pPr>
          </w:p>
        </w:tc>
        <w:tc>
          <w:tcPr>
            <w:tcW w:w="4876" w:type="dxa"/>
          </w:tcPr>
          <w:p w:rsidR="00677222" w:rsidRPr="00505968" w:rsidP="0015409A" w14:paraId="75B29DAB" w14:textId="77777777">
            <w:pPr>
              <w:pStyle w:val="Normal6"/>
              <w:rPr>
                <w:szCs w:val="24"/>
              </w:rPr>
            </w:pPr>
            <w:r w:rsidRPr="00505968">
              <w:rPr>
                <w:b/>
                <w:i/>
              </w:rPr>
              <w:t>(h) Getkött.</w:t>
            </w:r>
          </w:p>
        </w:tc>
      </w:tr>
      <w:tr w14:paraId="5164A86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C0DBDAA" w14:textId="77777777">
            <w:pPr>
              <w:pStyle w:val="Normal6"/>
            </w:pPr>
          </w:p>
        </w:tc>
        <w:tc>
          <w:tcPr>
            <w:tcW w:w="4876" w:type="dxa"/>
          </w:tcPr>
          <w:p w:rsidR="00677222" w:rsidRPr="00505968" w:rsidP="0015409A" w14:paraId="5631D928" w14:textId="77777777">
            <w:pPr>
              <w:pStyle w:val="Normal6"/>
              <w:rPr>
                <w:szCs w:val="24"/>
              </w:rPr>
            </w:pPr>
            <w:r w:rsidRPr="00505968">
              <w:rPr>
                <w:b/>
                <w:i/>
              </w:rPr>
              <w:t>(i) Bearbetade produkter av frukt och grönsaker.</w:t>
            </w:r>
          </w:p>
        </w:tc>
      </w:tr>
      <w:tr w14:paraId="1437291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D9E2FB9" w14:textId="77777777">
            <w:pPr>
              <w:pStyle w:val="Normal6"/>
            </w:pPr>
          </w:p>
        </w:tc>
        <w:tc>
          <w:tcPr>
            <w:tcW w:w="4876" w:type="dxa"/>
          </w:tcPr>
          <w:p w:rsidR="00677222" w:rsidRPr="00505968" w:rsidP="0015409A" w14:paraId="589982AE" w14:textId="77777777">
            <w:pPr>
              <w:pStyle w:val="Normal6"/>
              <w:rPr>
                <w:szCs w:val="24"/>
              </w:rPr>
            </w:pPr>
            <w:r w:rsidRPr="00505968">
              <w:rPr>
                <w:b/>
                <w:i/>
              </w:rPr>
              <w:t>(j) Proteingrödor (baljväxter)</w:t>
            </w:r>
          </w:p>
        </w:tc>
      </w:tr>
      <w:tr w14:paraId="76869C5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32F8BE8" w14:textId="77777777">
            <w:pPr>
              <w:pStyle w:val="Normal6"/>
            </w:pPr>
          </w:p>
        </w:tc>
        <w:tc>
          <w:tcPr>
            <w:tcW w:w="4876" w:type="dxa"/>
          </w:tcPr>
          <w:p w:rsidR="00677222" w:rsidRPr="00505968" w:rsidP="0015409A" w14:paraId="7216FA20" w14:textId="77777777">
            <w:pPr>
              <w:pStyle w:val="Normal6"/>
              <w:rPr>
                <w:szCs w:val="24"/>
              </w:rPr>
            </w:pPr>
            <w:r w:rsidRPr="00505968">
              <w:rPr>
                <w:b/>
                <w:i/>
              </w:rPr>
              <w:t>(k) Biodlingsprodukter.</w:t>
            </w:r>
          </w:p>
        </w:tc>
      </w:tr>
      <w:tr w14:paraId="042AF67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528225A" w14:textId="77777777">
            <w:pPr>
              <w:pStyle w:val="Normal6"/>
            </w:pPr>
          </w:p>
        </w:tc>
        <w:tc>
          <w:tcPr>
            <w:tcW w:w="4876" w:type="dxa"/>
          </w:tcPr>
          <w:p w:rsidR="00677222" w:rsidRPr="00505968" w:rsidP="0015409A" w14:paraId="0FBA9676" w14:textId="77777777">
            <w:pPr>
              <w:pStyle w:val="Normal6"/>
              <w:rPr>
                <w:szCs w:val="24"/>
              </w:rPr>
            </w:pPr>
            <w:r w:rsidRPr="00505968">
              <w:rPr>
                <w:b/>
                <w:i/>
              </w:rPr>
              <w:t>(l) Olivolja.</w:t>
            </w:r>
          </w:p>
        </w:tc>
      </w:tr>
      <w:tr w14:paraId="3FC0C92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F3D5B7C" w14:textId="77777777">
            <w:pPr>
              <w:pStyle w:val="Normal6"/>
            </w:pPr>
          </w:p>
        </w:tc>
        <w:tc>
          <w:tcPr>
            <w:tcW w:w="4876" w:type="dxa"/>
          </w:tcPr>
          <w:p w:rsidR="00677222" w:rsidRPr="00505968" w:rsidP="0015409A" w14:paraId="6FEBAFB6" w14:textId="77777777">
            <w:pPr>
              <w:pStyle w:val="Normal6"/>
              <w:rPr>
                <w:szCs w:val="24"/>
              </w:rPr>
            </w:pPr>
            <w:r w:rsidRPr="00505968">
              <w:rPr>
                <w:b/>
                <w:i/>
              </w:rPr>
              <w:t>(m) Nödvändiga jordbruks- och livsmedelsprodukter, för vilka en förteckning ska fastställas av kommissionen genom delegerade akter, på grundval av kriterier kopplade till den andel som dessa produkter utgör av konsumtionskorgen för hushåll med låga inkomster. Kommissionen ska inrätta en mekanism för förstärkt övervakning av priserna på dessa produkter. Om priserna på dessa produkter ökar på ett sätt som bedöms vara alltför kraftigt i förhållande till produktionskostnadernas utveckling, får de åtgärder som föreskrivs i artikel 219 aktiveras genom ett påskyndat förfarande.</w:t>
            </w:r>
          </w:p>
        </w:tc>
      </w:tr>
    </w:tbl>
    <w:p w:rsidR="00677222" w:rsidRPr="00505968" w:rsidP="00677222" w14:paraId="61F10C78"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77783FBE"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5B32484B" w14:textId="77777777">
      <w:pPr>
        <w:pStyle w:val="Normal12Italic"/>
        <w:rPr>
          <w:noProof w:val="0"/>
        </w:rPr>
      </w:pPr>
      <w:r w:rsidRPr="00505968">
        <w:t>Den offentliga interventionen bör utvidgas till fler strategiska jordbrukssektorer som står inför kriser, prisvolatilitet eller strukturella svårigheter. En sådan utvidgning skulle stärka verktygen för marknadsstyrning, bidra till att stabilisera producenternas inkomster och stödja unionens livsmedelssuveränitet.</w:t>
      </w:r>
    </w:p>
    <w:p w:rsidR="00677222" w:rsidRPr="00505968" w:rsidP="00677222" w14:paraId="330C5138" w14:textId="77777777">
      <w:r w:rsidRPr="00505968">
        <w:rPr>
          <w:rStyle w:val="HideTWBExt"/>
        </w:rPr>
        <w:t>&lt;/AmendB&gt;</w:t>
      </w:r>
    </w:p>
    <w:p w:rsidR="00677222" w:rsidRPr="00505968" w:rsidP="00677222" w14:paraId="61568589"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369</w:t>
      </w:r>
      <w:r w:rsidRPr="00505968">
        <w:rPr>
          <w:rStyle w:val="HideTWBExt"/>
          <w:b w:val="0"/>
        </w:rPr>
        <w:t>&lt;/NumAmB&gt;</w:t>
      </w:r>
    </w:p>
    <w:p w:rsidR="00677222" w:rsidRPr="00505968" w:rsidP="00677222" w14:paraId="4F4DC8C9"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761CB60F" w14:textId="77777777">
      <w:r w:rsidRPr="00505968">
        <w:rPr>
          <w:rStyle w:val="HideTWBExt"/>
        </w:rPr>
        <w:t>&lt;/RepeatBlock-By&gt;</w:t>
      </w:r>
    </w:p>
    <w:p w:rsidR="00677222" w:rsidRPr="00505968" w:rsidP="00677222" w14:paraId="468164F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D0C54BD" w14:textId="77777777">
      <w:pPr>
        <w:pStyle w:val="NormalBold"/>
      </w:pPr>
      <w:r w:rsidRPr="00505968">
        <w:rPr>
          <w:rStyle w:val="HideTWBExt"/>
          <w:b w:val="0"/>
        </w:rPr>
        <w:t>&lt;Article&gt;</w:t>
      </w:r>
      <w:r w:rsidRPr="00505968">
        <w:t>Artikel 1 – punkt 1 – led 5b (nytt)</w:t>
      </w:r>
      <w:r w:rsidRPr="00505968">
        <w:rPr>
          <w:rStyle w:val="HideTWBExt"/>
          <w:b w:val="0"/>
        </w:rPr>
        <w:t>&lt;/Article&gt;</w:t>
      </w:r>
    </w:p>
    <w:p w:rsidR="00677222" w:rsidRPr="00505968" w:rsidP="00677222" w14:paraId="0D1BC92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E00A59F" w14:textId="77777777">
      <w:r w:rsidRPr="00505968">
        <w:rPr>
          <w:rStyle w:val="HideTWBExt"/>
        </w:rPr>
        <w:t>&lt;Article2&gt;</w:t>
      </w:r>
      <w:r w:rsidRPr="00505968">
        <w:t>Artikel 11 – led ea (nytt)</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02EC0F5"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79DEB766" w14:textId="77777777">
            <w:pPr>
              <w:keepNext/>
            </w:pPr>
          </w:p>
        </w:tc>
      </w:tr>
      <w:tr w14:paraId="47FC21B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CAD6F6A" w14:textId="77777777">
            <w:pPr>
              <w:pStyle w:val="ColumnHeading"/>
              <w:keepNext/>
            </w:pPr>
            <w:r w:rsidRPr="00505968">
              <w:t>Nuvarande lydelse</w:t>
            </w:r>
          </w:p>
        </w:tc>
        <w:tc>
          <w:tcPr>
            <w:tcW w:w="4876" w:type="dxa"/>
          </w:tcPr>
          <w:p w:rsidR="00677222" w:rsidRPr="00505968" w:rsidP="0015409A" w14:paraId="34980B74" w14:textId="77777777">
            <w:pPr>
              <w:pStyle w:val="ColumnHeading"/>
              <w:keepNext/>
            </w:pPr>
            <w:r w:rsidRPr="00505968">
              <w:t>Ändringsförslag</w:t>
            </w:r>
          </w:p>
        </w:tc>
      </w:tr>
      <w:tr w14:paraId="5599E62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EA6CC71" w14:textId="77777777">
            <w:pPr>
              <w:pStyle w:val="Normal6"/>
            </w:pPr>
          </w:p>
        </w:tc>
        <w:tc>
          <w:tcPr>
            <w:tcW w:w="4876" w:type="dxa"/>
          </w:tcPr>
          <w:p w:rsidR="00677222" w:rsidRPr="00505968" w:rsidP="0015409A" w14:paraId="4FFDC5CB" w14:textId="77777777">
            <w:pPr>
              <w:pStyle w:val="Normal6"/>
              <w:rPr>
                <w:szCs w:val="24"/>
              </w:rPr>
            </w:pPr>
            <w:r w:rsidRPr="00505968">
              <w:rPr>
                <w:b/>
                <w:i/>
              </w:rPr>
              <w:t>(5b)</w:t>
            </w:r>
            <w:r w:rsidRPr="00505968">
              <w:rPr>
                <w:b/>
                <w:i/>
              </w:rPr>
              <w:tab/>
              <w:t>Artikel 11 ska ändras på följande sätt:</w:t>
            </w:r>
          </w:p>
        </w:tc>
      </w:tr>
      <w:tr w14:paraId="4576C6B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C1FEF45" w14:textId="77777777">
            <w:pPr>
              <w:pStyle w:val="Normal6"/>
            </w:pPr>
          </w:p>
        </w:tc>
        <w:tc>
          <w:tcPr>
            <w:tcW w:w="4876" w:type="dxa"/>
          </w:tcPr>
          <w:p w:rsidR="00677222" w:rsidRPr="00505968" w:rsidP="0015409A" w14:paraId="402ACFE8" w14:textId="77777777">
            <w:pPr>
              <w:pStyle w:val="Normal6"/>
              <w:rPr>
                <w:szCs w:val="24"/>
              </w:rPr>
            </w:pPr>
            <w:r w:rsidRPr="00505968">
              <w:rPr>
                <w:b/>
                <w:i/>
              </w:rPr>
              <w:t>(f) Socker.</w:t>
            </w:r>
          </w:p>
        </w:tc>
      </w:tr>
      <w:tr w14:paraId="0AFCFD2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8B1D5E8" w14:textId="77777777">
            <w:pPr>
              <w:pStyle w:val="Normal6"/>
            </w:pPr>
          </w:p>
        </w:tc>
        <w:tc>
          <w:tcPr>
            <w:tcW w:w="4876" w:type="dxa"/>
          </w:tcPr>
          <w:p w:rsidR="00677222" w:rsidRPr="00505968" w:rsidP="0015409A" w14:paraId="59682269" w14:textId="77777777">
            <w:pPr>
              <w:pStyle w:val="Normal6"/>
              <w:rPr>
                <w:szCs w:val="24"/>
              </w:rPr>
            </w:pPr>
            <w:r w:rsidRPr="00505968">
              <w:rPr>
                <w:b/>
                <w:i/>
              </w:rPr>
              <w:t>(g) Fårkött.</w:t>
            </w:r>
          </w:p>
        </w:tc>
      </w:tr>
      <w:tr w14:paraId="09C5EF3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6895176" w14:textId="77777777">
            <w:pPr>
              <w:pStyle w:val="Normal6"/>
            </w:pPr>
          </w:p>
        </w:tc>
        <w:tc>
          <w:tcPr>
            <w:tcW w:w="4876" w:type="dxa"/>
          </w:tcPr>
          <w:p w:rsidR="00677222" w:rsidRPr="00505968" w:rsidP="0015409A" w14:paraId="7D06D27D" w14:textId="77777777">
            <w:pPr>
              <w:pStyle w:val="Normal6"/>
              <w:rPr>
                <w:szCs w:val="24"/>
              </w:rPr>
            </w:pPr>
            <w:r w:rsidRPr="00505968">
              <w:rPr>
                <w:b/>
                <w:i/>
              </w:rPr>
              <w:t>(h) Getkött.</w:t>
            </w:r>
          </w:p>
        </w:tc>
      </w:tr>
      <w:tr w14:paraId="5DB3530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976B061" w14:textId="77777777">
            <w:pPr>
              <w:pStyle w:val="Normal6"/>
            </w:pPr>
          </w:p>
        </w:tc>
        <w:tc>
          <w:tcPr>
            <w:tcW w:w="4876" w:type="dxa"/>
          </w:tcPr>
          <w:p w:rsidR="00677222" w:rsidRPr="00505968" w:rsidP="0015409A" w14:paraId="295930D6" w14:textId="77777777">
            <w:pPr>
              <w:pStyle w:val="Normal6"/>
              <w:rPr>
                <w:szCs w:val="24"/>
              </w:rPr>
            </w:pPr>
            <w:r w:rsidRPr="00505968">
              <w:rPr>
                <w:b/>
                <w:i/>
              </w:rPr>
              <w:t>(i) Smör från fårmjölk.</w:t>
            </w:r>
          </w:p>
        </w:tc>
      </w:tr>
      <w:tr w14:paraId="4A0DB66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385838B" w14:textId="77777777">
            <w:pPr>
              <w:pStyle w:val="Normal6"/>
            </w:pPr>
          </w:p>
        </w:tc>
        <w:tc>
          <w:tcPr>
            <w:tcW w:w="4876" w:type="dxa"/>
          </w:tcPr>
          <w:p w:rsidR="00677222" w:rsidRPr="00505968" w:rsidP="0015409A" w14:paraId="74144E53" w14:textId="77777777">
            <w:pPr>
              <w:pStyle w:val="Normal6"/>
              <w:rPr>
                <w:szCs w:val="24"/>
              </w:rPr>
            </w:pPr>
            <w:r w:rsidRPr="00505968">
              <w:rPr>
                <w:b/>
                <w:i/>
              </w:rPr>
              <w:t>(k) Smör från getmjölk.</w:t>
            </w:r>
          </w:p>
        </w:tc>
      </w:tr>
      <w:tr w14:paraId="6A784BF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B1B1E6E" w14:textId="77777777">
            <w:pPr>
              <w:pStyle w:val="Normal6"/>
            </w:pPr>
          </w:p>
        </w:tc>
        <w:tc>
          <w:tcPr>
            <w:tcW w:w="4876" w:type="dxa"/>
          </w:tcPr>
          <w:p w:rsidR="00677222" w:rsidRPr="00505968" w:rsidP="0015409A" w14:paraId="2A6B1E5B" w14:textId="77777777">
            <w:pPr>
              <w:pStyle w:val="Normal6"/>
              <w:rPr>
                <w:szCs w:val="24"/>
              </w:rPr>
            </w:pPr>
            <w:r w:rsidRPr="00505968">
              <w:rPr>
                <w:b/>
                <w:i/>
              </w:rPr>
              <w:t>(l) Industrihampa.</w:t>
            </w:r>
          </w:p>
        </w:tc>
      </w:tr>
      <w:tr w14:paraId="5224FC0C"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4074ACD" w14:textId="77777777">
            <w:pPr>
              <w:pStyle w:val="Normal6"/>
            </w:pPr>
          </w:p>
        </w:tc>
        <w:tc>
          <w:tcPr>
            <w:tcW w:w="4876" w:type="dxa"/>
          </w:tcPr>
          <w:p w:rsidR="00677222" w:rsidRPr="00505968" w:rsidP="0015409A" w14:paraId="46CD6EEB" w14:textId="77777777">
            <w:pPr>
              <w:pStyle w:val="Normal6"/>
              <w:rPr>
                <w:szCs w:val="24"/>
              </w:rPr>
            </w:pPr>
            <w:r w:rsidRPr="00505968">
              <w:rPr>
                <w:b/>
                <w:i/>
              </w:rPr>
              <w:t>”</w:t>
            </w:r>
          </w:p>
        </w:tc>
      </w:tr>
    </w:tbl>
    <w:p w:rsidR="00677222" w:rsidRPr="00505968" w:rsidP="00677222" w14:paraId="6FE6278E"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B887290" w14:textId="77777777">
      <w:pPr>
        <w:pStyle w:val="CrossRef"/>
      </w:pPr>
      <w:r w:rsidRPr="00505968">
        <w:t>(Förordning (EU) nr 1308/2013)</w:t>
      </w:r>
    </w:p>
    <w:p w:rsidR="00677222" w:rsidRPr="00505968" w:rsidP="00677222" w14:paraId="6C9FE171" w14:textId="77777777">
      <w:r w:rsidRPr="00505968">
        <w:rPr>
          <w:rStyle w:val="HideTWBExt"/>
        </w:rPr>
        <w:t>&lt;/AmendB&gt;</w:t>
      </w:r>
    </w:p>
    <w:p w:rsidR="00677222" w:rsidRPr="00505968" w:rsidP="00677222" w14:paraId="7BB4E02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370</w:t>
      </w:r>
      <w:r w:rsidRPr="00505968">
        <w:rPr>
          <w:rStyle w:val="HideTWBExt"/>
          <w:b w:val="0"/>
        </w:rPr>
        <w:t>&lt;/NumAmB&gt;</w:t>
      </w:r>
    </w:p>
    <w:p w:rsidR="00677222" w:rsidRPr="00505968" w:rsidP="00677222" w14:paraId="6508D1E5" w14:textId="77777777">
      <w:pPr>
        <w:pStyle w:val="NormalBold"/>
      </w:pPr>
      <w:r w:rsidRPr="00505968">
        <w:rPr>
          <w:rStyle w:val="HideTWBExt"/>
          <w:b w:val="0"/>
        </w:rPr>
        <w:t>&lt;RepeatBlock-By&gt;&lt;Members&gt;</w:t>
      </w:r>
      <w:r w:rsidRPr="00505968">
        <w:t>Cristina Guarda</w:t>
      </w:r>
      <w:r w:rsidRPr="00505968">
        <w:rPr>
          <w:rStyle w:val="HideTWBExt"/>
          <w:b w:val="0"/>
        </w:rPr>
        <w:t>&lt;/Members&gt;</w:t>
      </w:r>
    </w:p>
    <w:p w:rsidR="00677222" w:rsidRPr="00505968" w:rsidP="00677222" w14:paraId="1E693D32" w14:textId="77777777">
      <w:r w:rsidRPr="00505968">
        <w:rPr>
          <w:rStyle w:val="HideTWBExt"/>
        </w:rPr>
        <w:t>&lt;AuNomDe&gt;</w:t>
      </w:r>
      <w:r w:rsidRPr="00505968">
        <w:rPr>
          <w:rStyle w:val="HideTWBInt"/>
        </w:rPr>
        <w:t>{Verts/ALE}</w:t>
      </w:r>
      <w:r w:rsidRPr="00505968">
        <w:t>för Verts/ALE-gruppen</w:t>
      </w:r>
      <w:r w:rsidRPr="00505968">
        <w:rPr>
          <w:rStyle w:val="HideTWBExt"/>
        </w:rPr>
        <w:t>&lt;/AuNomDe&gt;</w:t>
      </w:r>
    </w:p>
    <w:p w:rsidR="00677222" w:rsidRPr="00505968" w:rsidP="00677222" w14:paraId="465D7C6F" w14:textId="77777777">
      <w:r w:rsidRPr="00505968">
        <w:rPr>
          <w:rStyle w:val="HideTWBExt"/>
        </w:rPr>
        <w:t>&lt;/RepeatBlock-By&gt;</w:t>
      </w:r>
    </w:p>
    <w:p w:rsidR="00677222" w:rsidRPr="00505968" w:rsidP="00677222" w14:paraId="0B7B7CE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B745855"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596D6C4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5DEB601"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58A7ED"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BF92DA3" w14:textId="77777777">
            <w:pPr>
              <w:keepNext/>
            </w:pPr>
          </w:p>
        </w:tc>
      </w:tr>
      <w:tr w14:paraId="07CA3CA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2EDD2E" w14:textId="77777777">
            <w:pPr>
              <w:pStyle w:val="ColumnHeading"/>
              <w:keepNext/>
            </w:pPr>
            <w:r w:rsidRPr="00505968">
              <w:t>Kommissionens förslag</w:t>
            </w:r>
          </w:p>
        </w:tc>
        <w:tc>
          <w:tcPr>
            <w:tcW w:w="4876" w:type="dxa"/>
          </w:tcPr>
          <w:p w:rsidR="00677222" w:rsidRPr="00505968" w:rsidP="0015409A" w14:paraId="3DE7FC63" w14:textId="77777777">
            <w:pPr>
              <w:pStyle w:val="ColumnHeading"/>
              <w:keepNext/>
            </w:pPr>
            <w:r w:rsidRPr="00505968">
              <w:t>Ändringsförslag</w:t>
            </w:r>
          </w:p>
        </w:tc>
      </w:tr>
      <w:tr w14:paraId="12EAC8D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484BE15" w14:textId="77777777">
            <w:pPr>
              <w:pStyle w:val="Normal6"/>
            </w:pPr>
          </w:p>
        </w:tc>
        <w:tc>
          <w:tcPr>
            <w:tcW w:w="4876" w:type="dxa"/>
          </w:tcPr>
          <w:p w:rsidR="00677222" w:rsidRPr="00505968" w:rsidP="0015409A" w14:paraId="237D246A" w14:textId="77777777">
            <w:pPr>
              <w:pStyle w:val="Normal6"/>
              <w:rPr>
                <w:szCs w:val="24"/>
              </w:rPr>
            </w:pPr>
            <w:r w:rsidRPr="00505968">
              <w:rPr>
                <w:b/>
                <w:i/>
              </w:rPr>
              <w:t>(5a)</w:t>
            </w:r>
            <w:r w:rsidRPr="00505968">
              <w:rPr>
                <w:b/>
                <w:i/>
              </w:rPr>
              <w:tab/>
              <w:t>I artikel 11 ska följande produkter läggas till i förteckningen över interventionsprodukter:</w:t>
            </w:r>
          </w:p>
        </w:tc>
      </w:tr>
      <w:tr w14:paraId="4314811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42844F0" w14:textId="77777777">
            <w:pPr>
              <w:pStyle w:val="Normal6"/>
            </w:pPr>
          </w:p>
        </w:tc>
        <w:tc>
          <w:tcPr>
            <w:tcW w:w="4876" w:type="dxa"/>
          </w:tcPr>
          <w:p w:rsidR="00677222" w:rsidRPr="00505968" w:rsidP="0015409A" w14:paraId="27E97AB0" w14:textId="77777777">
            <w:pPr>
              <w:pStyle w:val="Normal6"/>
              <w:rPr>
                <w:szCs w:val="24"/>
              </w:rPr>
            </w:pPr>
            <w:r w:rsidRPr="00505968">
              <w:rPr>
                <w:b/>
                <w:i/>
              </w:rPr>
              <w:t>i) Bearbetad frukt och grönsaker.</w:t>
            </w:r>
          </w:p>
        </w:tc>
      </w:tr>
      <w:tr w14:paraId="642BA17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4A81576" w14:textId="77777777">
            <w:pPr>
              <w:pStyle w:val="Normal6"/>
            </w:pPr>
          </w:p>
        </w:tc>
        <w:tc>
          <w:tcPr>
            <w:tcW w:w="4876" w:type="dxa"/>
          </w:tcPr>
          <w:p w:rsidR="00677222" w:rsidRPr="00505968" w:rsidP="0015409A" w14:paraId="3F4C10C1" w14:textId="77777777">
            <w:pPr>
              <w:pStyle w:val="Normal6"/>
              <w:rPr>
                <w:szCs w:val="24"/>
              </w:rPr>
            </w:pPr>
            <w:r w:rsidRPr="00505968">
              <w:rPr>
                <w:b/>
                <w:i/>
              </w:rPr>
              <w:t>j) Baljväxter.</w:t>
            </w:r>
          </w:p>
        </w:tc>
      </w:tr>
      <w:tr w14:paraId="5C3208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8DF2F65" w14:textId="77777777">
            <w:pPr>
              <w:pStyle w:val="Normal6"/>
            </w:pPr>
          </w:p>
        </w:tc>
        <w:tc>
          <w:tcPr>
            <w:tcW w:w="4876" w:type="dxa"/>
          </w:tcPr>
          <w:p w:rsidR="00677222" w:rsidRPr="00505968" w:rsidP="0015409A" w14:paraId="252A209E" w14:textId="77777777">
            <w:pPr>
              <w:pStyle w:val="Normal6"/>
              <w:rPr>
                <w:szCs w:val="24"/>
              </w:rPr>
            </w:pPr>
            <w:r w:rsidRPr="00505968">
              <w:rPr>
                <w:b/>
                <w:i/>
              </w:rPr>
              <w:t>k) Biodlingsprodukter.</w:t>
            </w:r>
          </w:p>
        </w:tc>
      </w:tr>
      <w:tr w14:paraId="4376D51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83559A" w14:textId="77777777">
            <w:pPr>
              <w:pStyle w:val="Normal6"/>
            </w:pPr>
          </w:p>
        </w:tc>
        <w:tc>
          <w:tcPr>
            <w:tcW w:w="4876" w:type="dxa"/>
          </w:tcPr>
          <w:p w:rsidR="00677222" w:rsidRPr="00505968" w:rsidP="0015409A" w14:paraId="7777A160" w14:textId="77777777">
            <w:pPr>
              <w:pStyle w:val="Normal6"/>
              <w:rPr>
                <w:szCs w:val="24"/>
              </w:rPr>
            </w:pPr>
            <w:r w:rsidRPr="00505968">
              <w:rPr>
                <w:b/>
                <w:i/>
              </w:rPr>
              <w:t>l) Olivolja.</w:t>
            </w:r>
          </w:p>
        </w:tc>
      </w:tr>
      <w:tr w14:paraId="42392E2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0D8A3F3" w14:textId="77777777">
            <w:pPr>
              <w:pStyle w:val="Normal6"/>
            </w:pPr>
          </w:p>
        </w:tc>
        <w:tc>
          <w:tcPr>
            <w:tcW w:w="4876" w:type="dxa"/>
          </w:tcPr>
          <w:p w:rsidR="00677222" w:rsidRPr="00505968" w:rsidP="0015409A" w14:paraId="521672A6" w14:textId="77777777">
            <w:pPr>
              <w:pStyle w:val="Normal6"/>
              <w:rPr>
                <w:szCs w:val="24"/>
              </w:rPr>
            </w:pPr>
            <w:r w:rsidRPr="00505968">
              <w:rPr>
                <w:b/>
                <w:i/>
              </w:rPr>
              <w:t>[under hela året]</w:t>
            </w:r>
          </w:p>
        </w:tc>
      </w:tr>
    </w:tbl>
    <w:p w:rsidR="00677222" w:rsidRPr="00505968" w:rsidP="00677222" w14:paraId="26AD9FC9"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DD7AC45" w14:textId="77777777">
      <w:r w:rsidRPr="00505968">
        <w:rPr>
          <w:rStyle w:val="HideTWBExt"/>
        </w:rPr>
        <w:t>&lt;/AmendB&gt;</w:t>
      </w:r>
    </w:p>
    <w:p w:rsidR="00677222" w:rsidRPr="00505968" w:rsidP="00677222" w14:paraId="15749BD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371</w:t>
      </w:r>
      <w:r w:rsidRPr="00505968">
        <w:rPr>
          <w:rStyle w:val="HideTWBExt"/>
          <w:b w:val="0"/>
        </w:rPr>
        <w:t>&lt;/NumAmB&gt;</w:t>
      </w:r>
    </w:p>
    <w:p w:rsidR="00677222" w:rsidRPr="00505968" w:rsidP="00677222" w14:paraId="358BEAF7"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53C1C75E" w14:textId="77777777">
      <w:r w:rsidRPr="00505968">
        <w:rPr>
          <w:rStyle w:val="HideTWBExt"/>
        </w:rPr>
        <w:t>&lt;/RepeatBlock-By&gt;</w:t>
      </w:r>
    </w:p>
    <w:p w:rsidR="00677222" w:rsidRPr="00505968" w:rsidP="00677222" w14:paraId="4C0A3F7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03245D3"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63AD77F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0DFD6B6"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140B9E"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63CBC63" w14:textId="77777777">
            <w:pPr>
              <w:keepNext/>
            </w:pPr>
          </w:p>
        </w:tc>
      </w:tr>
      <w:tr w14:paraId="1987053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30E6460" w14:textId="77777777">
            <w:pPr>
              <w:pStyle w:val="ColumnHeading"/>
              <w:keepNext/>
            </w:pPr>
            <w:r w:rsidRPr="00505968">
              <w:t>Kommissionens förslag</w:t>
            </w:r>
          </w:p>
        </w:tc>
        <w:tc>
          <w:tcPr>
            <w:tcW w:w="4876" w:type="dxa"/>
          </w:tcPr>
          <w:p w:rsidR="00677222" w:rsidRPr="00505968" w:rsidP="0015409A" w14:paraId="5A2D5E49" w14:textId="77777777">
            <w:pPr>
              <w:pStyle w:val="ColumnHeading"/>
              <w:keepNext/>
            </w:pPr>
            <w:r w:rsidRPr="00505968">
              <w:t>Ändringsförslag</w:t>
            </w:r>
          </w:p>
        </w:tc>
      </w:tr>
      <w:tr w14:paraId="00BBE25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BDEFE24" w14:textId="77777777">
            <w:pPr>
              <w:pStyle w:val="Normal6"/>
            </w:pPr>
          </w:p>
        </w:tc>
        <w:tc>
          <w:tcPr>
            <w:tcW w:w="4876" w:type="dxa"/>
          </w:tcPr>
          <w:p w:rsidR="00677222" w:rsidRPr="00505968" w:rsidP="0015409A" w14:paraId="64C8A702" w14:textId="77777777">
            <w:pPr>
              <w:pStyle w:val="Normal6"/>
              <w:rPr>
                <w:szCs w:val="24"/>
              </w:rPr>
            </w:pPr>
            <w:r w:rsidRPr="00505968">
              <w:rPr>
                <w:b/>
                <w:i/>
              </w:rPr>
              <w:t>(5a)</w:t>
            </w:r>
            <w:r w:rsidRPr="00505968">
              <w:rPr>
                <w:b/>
                <w:i/>
              </w:rPr>
              <w:tab/>
              <w:t>I artikel 11 ska följande led läggas till:</w:t>
            </w:r>
          </w:p>
        </w:tc>
      </w:tr>
      <w:tr w14:paraId="7EDAD45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2E75C61" w14:textId="77777777">
            <w:pPr>
              <w:pStyle w:val="Normal6"/>
            </w:pPr>
          </w:p>
        </w:tc>
        <w:tc>
          <w:tcPr>
            <w:tcW w:w="4876" w:type="dxa"/>
          </w:tcPr>
          <w:p w:rsidR="00677222" w:rsidRPr="00505968" w:rsidP="0015409A" w14:paraId="40CFCC3B" w14:textId="77777777">
            <w:pPr>
              <w:pStyle w:val="Normal6"/>
              <w:rPr>
                <w:szCs w:val="24"/>
              </w:rPr>
            </w:pPr>
            <w:r w:rsidRPr="00505968">
              <w:rPr>
                <w:b/>
                <w:i/>
              </w:rPr>
              <w:t>f) Vitsocker.</w:t>
            </w:r>
          </w:p>
        </w:tc>
      </w:tr>
      <w:tr w14:paraId="6F89610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C0FFBF2" w14:textId="77777777">
            <w:pPr>
              <w:pStyle w:val="Normal6"/>
            </w:pPr>
          </w:p>
        </w:tc>
        <w:tc>
          <w:tcPr>
            <w:tcW w:w="4876" w:type="dxa"/>
          </w:tcPr>
          <w:p w:rsidR="00677222" w:rsidRPr="00505968" w:rsidP="0015409A" w14:paraId="7C41488E" w14:textId="77777777">
            <w:pPr>
              <w:pStyle w:val="Normal6"/>
              <w:rPr>
                <w:szCs w:val="24"/>
              </w:rPr>
            </w:pPr>
            <w:r w:rsidRPr="00505968">
              <w:rPr>
                <w:b/>
                <w:i/>
              </w:rPr>
              <w:t>g) Fårkött.</w:t>
            </w:r>
          </w:p>
        </w:tc>
      </w:tr>
      <w:tr w14:paraId="5186364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45C23B0" w14:textId="77777777">
            <w:pPr>
              <w:pStyle w:val="Normal6"/>
            </w:pPr>
          </w:p>
        </w:tc>
        <w:tc>
          <w:tcPr>
            <w:tcW w:w="4876" w:type="dxa"/>
          </w:tcPr>
          <w:p w:rsidR="00677222" w:rsidRPr="00505968" w:rsidP="0015409A" w14:paraId="5DD1B7D4" w14:textId="77777777">
            <w:pPr>
              <w:pStyle w:val="Normal6"/>
              <w:rPr>
                <w:szCs w:val="24"/>
              </w:rPr>
            </w:pPr>
            <w:r w:rsidRPr="00505968">
              <w:rPr>
                <w:b/>
                <w:i/>
              </w:rPr>
              <w:t>h) Getkött.</w:t>
            </w:r>
          </w:p>
        </w:tc>
      </w:tr>
    </w:tbl>
    <w:p w:rsidR="00677222" w:rsidRPr="00505968" w:rsidP="00677222" w14:paraId="24DC2738"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2CD94D63" w14:textId="77777777">
      <w:r w:rsidRPr="00505968">
        <w:rPr>
          <w:rStyle w:val="HideTWBExt"/>
        </w:rPr>
        <w:t>&lt;/AmendB&gt;</w:t>
      </w:r>
    </w:p>
    <w:p w:rsidR="00677222" w:rsidRPr="00505968" w:rsidP="00677222" w14:paraId="548C293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372</w:t>
      </w:r>
      <w:r w:rsidRPr="00505968">
        <w:rPr>
          <w:rStyle w:val="HideTWBExt"/>
          <w:b w:val="0"/>
        </w:rPr>
        <w:t>&lt;/NumAmB&gt;</w:t>
      </w:r>
    </w:p>
    <w:p w:rsidR="00677222" w:rsidRPr="00505968" w:rsidP="00677222" w14:paraId="20162189"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0C115698" w14:textId="77777777">
      <w:r w:rsidRPr="00505968">
        <w:rPr>
          <w:rStyle w:val="HideTWBExt"/>
        </w:rPr>
        <w:t>&lt;/RepeatBlock-By&gt;</w:t>
      </w:r>
    </w:p>
    <w:p w:rsidR="00677222" w:rsidRPr="00505968" w:rsidP="00677222" w14:paraId="1033C62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D46BF0F" w14:textId="77777777">
      <w:pPr>
        <w:pStyle w:val="NormalBold"/>
      </w:pPr>
      <w:r w:rsidRPr="00505968">
        <w:rPr>
          <w:rStyle w:val="HideTWBExt"/>
          <w:b w:val="0"/>
        </w:rPr>
        <w:t>&lt;Article&gt;</w:t>
      </w:r>
      <w:r w:rsidRPr="00505968">
        <w:t>Artikel 1 – punkt 1 – led 5b (nytt)</w:t>
      </w:r>
      <w:r w:rsidRPr="00505968">
        <w:rPr>
          <w:rStyle w:val="HideTWBExt"/>
          <w:b w:val="0"/>
        </w:rPr>
        <w:t>&lt;/Article&gt;</w:t>
      </w:r>
    </w:p>
    <w:p w:rsidR="00677222" w:rsidRPr="00505968" w:rsidP="00677222" w14:paraId="0E1C6EF4"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3D94B92"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C3B50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235246F" w14:textId="77777777">
            <w:pPr>
              <w:keepNext/>
            </w:pPr>
          </w:p>
        </w:tc>
      </w:tr>
      <w:tr w14:paraId="193149F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E04AD61" w14:textId="77777777">
            <w:pPr>
              <w:pStyle w:val="ColumnHeading"/>
              <w:keepNext/>
            </w:pPr>
            <w:r w:rsidRPr="00505968">
              <w:t>Kommissionens förslag</w:t>
            </w:r>
          </w:p>
        </w:tc>
        <w:tc>
          <w:tcPr>
            <w:tcW w:w="4876" w:type="dxa"/>
          </w:tcPr>
          <w:p w:rsidR="00677222" w:rsidRPr="00505968" w:rsidP="0015409A" w14:paraId="347C2201" w14:textId="77777777">
            <w:pPr>
              <w:pStyle w:val="ColumnHeading"/>
              <w:keepNext/>
            </w:pPr>
            <w:r w:rsidRPr="00505968">
              <w:t>Ändringsförslag</w:t>
            </w:r>
          </w:p>
        </w:tc>
      </w:tr>
      <w:tr w14:paraId="5FC8A2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2EE8AA1" w14:textId="77777777">
            <w:pPr>
              <w:pStyle w:val="Normal6"/>
            </w:pPr>
          </w:p>
        </w:tc>
        <w:tc>
          <w:tcPr>
            <w:tcW w:w="4876" w:type="dxa"/>
          </w:tcPr>
          <w:p w:rsidR="00677222" w:rsidRPr="00505968" w:rsidP="0015409A" w14:paraId="6449016D" w14:textId="77777777">
            <w:pPr>
              <w:pStyle w:val="Normal6"/>
              <w:rPr>
                <w:szCs w:val="24"/>
              </w:rPr>
            </w:pPr>
            <w:r w:rsidRPr="00505968">
              <w:rPr>
                <w:b/>
                <w:i/>
              </w:rPr>
              <w:t>(5b)</w:t>
            </w:r>
            <w:r w:rsidRPr="00505968">
              <w:rPr>
                <w:b/>
                <w:i/>
              </w:rPr>
              <w:tab/>
              <w:t>I artikel 11 ska följande led f–k läggas till:</w:t>
            </w:r>
          </w:p>
        </w:tc>
      </w:tr>
      <w:tr w14:paraId="335C35C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135015" w14:textId="77777777">
            <w:pPr>
              <w:pStyle w:val="Normal6"/>
            </w:pPr>
          </w:p>
        </w:tc>
        <w:tc>
          <w:tcPr>
            <w:tcW w:w="4876" w:type="dxa"/>
          </w:tcPr>
          <w:p w:rsidR="00677222" w:rsidRPr="00505968" w:rsidP="0015409A" w14:paraId="12F3F073" w14:textId="77777777">
            <w:pPr>
              <w:pStyle w:val="Normal6"/>
              <w:rPr>
                <w:szCs w:val="24"/>
              </w:rPr>
            </w:pPr>
            <w:r w:rsidRPr="00505968">
              <w:rPr>
                <w:b/>
                <w:i/>
              </w:rPr>
              <w:t>”(f) Socker.</w:t>
            </w:r>
          </w:p>
        </w:tc>
      </w:tr>
      <w:tr w14:paraId="7EB1ED0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3890B5B" w14:textId="77777777">
            <w:pPr>
              <w:pStyle w:val="Normal6"/>
            </w:pPr>
          </w:p>
        </w:tc>
        <w:tc>
          <w:tcPr>
            <w:tcW w:w="4876" w:type="dxa"/>
          </w:tcPr>
          <w:p w:rsidR="00677222" w:rsidRPr="00505968" w:rsidP="0015409A" w14:paraId="6B8594FF" w14:textId="77777777">
            <w:pPr>
              <w:pStyle w:val="Normal6"/>
              <w:rPr>
                <w:szCs w:val="24"/>
              </w:rPr>
            </w:pPr>
            <w:r w:rsidRPr="00505968">
              <w:rPr>
                <w:b/>
                <w:i/>
              </w:rPr>
              <w:t>(g) Fårkött.</w:t>
            </w:r>
          </w:p>
        </w:tc>
      </w:tr>
      <w:tr w14:paraId="3E43BE4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ADFF3A7" w14:textId="77777777">
            <w:pPr>
              <w:pStyle w:val="Normal6"/>
            </w:pPr>
          </w:p>
        </w:tc>
        <w:tc>
          <w:tcPr>
            <w:tcW w:w="4876" w:type="dxa"/>
          </w:tcPr>
          <w:p w:rsidR="00677222" w:rsidRPr="00505968" w:rsidP="0015409A" w14:paraId="4C92FEBF" w14:textId="77777777">
            <w:pPr>
              <w:pStyle w:val="Normal6"/>
              <w:rPr>
                <w:szCs w:val="24"/>
              </w:rPr>
            </w:pPr>
            <w:r w:rsidRPr="00505968">
              <w:rPr>
                <w:b/>
                <w:i/>
              </w:rPr>
              <w:t>(h) Getkött.</w:t>
            </w:r>
          </w:p>
        </w:tc>
      </w:tr>
      <w:tr w14:paraId="24D3351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7E6876C" w14:textId="77777777">
            <w:pPr>
              <w:pStyle w:val="Normal6"/>
            </w:pPr>
          </w:p>
        </w:tc>
        <w:tc>
          <w:tcPr>
            <w:tcW w:w="4876" w:type="dxa"/>
          </w:tcPr>
          <w:p w:rsidR="00677222" w:rsidRPr="00505968" w:rsidP="0015409A" w14:paraId="71E622D5" w14:textId="77777777">
            <w:pPr>
              <w:pStyle w:val="Normal6"/>
              <w:rPr>
                <w:szCs w:val="24"/>
              </w:rPr>
            </w:pPr>
            <w:r w:rsidRPr="00505968">
              <w:rPr>
                <w:b/>
                <w:i/>
              </w:rPr>
              <w:t>(i) Smör från fårmjölk.</w:t>
            </w:r>
          </w:p>
        </w:tc>
      </w:tr>
      <w:tr w14:paraId="0B2A7CC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A8D354" w14:textId="77777777">
            <w:pPr>
              <w:pStyle w:val="Normal6"/>
            </w:pPr>
          </w:p>
        </w:tc>
        <w:tc>
          <w:tcPr>
            <w:tcW w:w="4876" w:type="dxa"/>
          </w:tcPr>
          <w:p w:rsidR="00677222" w:rsidRPr="00505968" w:rsidP="0015409A" w14:paraId="48C00FC9" w14:textId="77777777">
            <w:pPr>
              <w:pStyle w:val="Normal6"/>
              <w:rPr>
                <w:szCs w:val="24"/>
              </w:rPr>
            </w:pPr>
            <w:r w:rsidRPr="00505968">
              <w:rPr>
                <w:b/>
                <w:i/>
              </w:rPr>
              <w:t>(j) Smör från getmjölk.</w:t>
            </w:r>
          </w:p>
        </w:tc>
      </w:tr>
      <w:tr w14:paraId="51F804C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8024B5D" w14:textId="77777777">
            <w:pPr>
              <w:pStyle w:val="Normal6"/>
            </w:pPr>
          </w:p>
        </w:tc>
        <w:tc>
          <w:tcPr>
            <w:tcW w:w="4876" w:type="dxa"/>
          </w:tcPr>
          <w:p w:rsidR="00677222" w:rsidRPr="00505968" w:rsidP="0015409A" w14:paraId="0B1223E7" w14:textId="77777777">
            <w:pPr>
              <w:pStyle w:val="Normal6"/>
              <w:rPr>
                <w:szCs w:val="24"/>
              </w:rPr>
            </w:pPr>
            <w:r w:rsidRPr="00505968">
              <w:rPr>
                <w:b/>
                <w:i/>
              </w:rPr>
              <w:t>(k) Industrihampa.”</w:t>
            </w:r>
          </w:p>
        </w:tc>
      </w:tr>
    </w:tbl>
    <w:p w:rsidR="00677222" w:rsidRPr="00505968" w:rsidP="00677222" w14:paraId="32DCE292"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EECDA6C" w14:textId="77777777">
      <w:r w:rsidRPr="00505968">
        <w:rPr>
          <w:rStyle w:val="HideTWBExt"/>
        </w:rPr>
        <w:t>&lt;/AmendB&gt;</w:t>
      </w:r>
    </w:p>
    <w:p w:rsidR="00677222" w:rsidRPr="00505968" w:rsidP="00677222" w14:paraId="5EC3482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373</w:t>
      </w:r>
      <w:r w:rsidRPr="00505968">
        <w:rPr>
          <w:rStyle w:val="HideTWBExt"/>
          <w:b w:val="0"/>
        </w:rPr>
        <w:t>&lt;/NumAmB&gt;</w:t>
      </w:r>
    </w:p>
    <w:p w:rsidR="00677222" w:rsidRPr="00505968" w:rsidP="00677222" w14:paraId="04B40911" w14:textId="77777777">
      <w:pPr>
        <w:pStyle w:val="NormalBold"/>
      </w:pPr>
      <w:r w:rsidRPr="00505968">
        <w:rPr>
          <w:rStyle w:val="HideTWBExt"/>
          <w:b w:val="0"/>
        </w:rPr>
        <w:t>&lt;RepeatBlock-By&gt;&lt;Members&gt;</w:t>
      </w:r>
      <w:r w:rsidRPr="00505968">
        <w:t>Daniel Buda, Dan-Ştefan Motreanu, Paulo do Nascimento Cabral, Emmanouil Kefalogiannis</w:t>
      </w:r>
      <w:r w:rsidRPr="00505968">
        <w:rPr>
          <w:rStyle w:val="HideTWBExt"/>
          <w:b w:val="0"/>
        </w:rPr>
        <w:t>&lt;/Members&gt;</w:t>
      </w:r>
    </w:p>
    <w:p w:rsidR="00677222" w:rsidRPr="00505968" w:rsidP="00677222" w14:paraId="09CC7F2F" w14:textId="77777777">
      <w:r w:rsidRPr="00505968">
        <w:rPr>
          <w:rStyle w:val="HideTWBExt"/>
        </w:rPr>
        <w:t>&lt;/RepeatBlock-By&gt;</w:t>
      </w:r>
    </w:p>
    <w:p w:rsidR="00677222" w:rsidRPr="00505968" w:rsidP="00677222" w14:paraId="0537F5C9"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EDCCCFA" w14:textId="77777777">
      <w:pPr>
        <w:pStyle w:val="NormalBold"/>
      </w:pPr>
      <w:r w:rsidRPr="00505968">
        <w:rPr>
          <w:rStyle w:val="HideTWBExt"/>
          <w:b w:val="0"/>
        </w:rPr>
        <w:t>&lt;Article&gt;</w:t>
      </w:r>
      <w:r w:rsidRPr="00505968">
        <w:t>Artikel 1 – punkt 1 – led 6a (nytt)</w:t>
      </w:r>
      <w:r w:rsidRPr="00505968">
        <w:rPr>
          <w:rStyle w:val="HideTWBExt"/>
          <w:b w:val="0"/>
        </w:rPr>
        <w:t>&lt;/Article&gt;</w:t>
      </w:r>
    </w:p>
    <w:p w:rsidR="00677222" w:rsidRPr="00505968" w:rsidP="00677222" w14:paraId="07B06C1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62E621B" w14:textId="77777777">
      <w:r w:rsidRPr="00505968">
        <w:rPr>
          <w:rStyle w:val="HideTWBExt"/>
        </w:rPr>
        <w:t>&lt;Article2&gt;</w:t>
      </w:r>
      <w:r w:rsidRPr="00505968">
        <w:t>Artikel 11 – led ea (nytt)</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6BE148"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0C765372" w14:textId="77777777">
            <w:pPr>
              <w:keepNext/>
            </w:pPr>
          </w:p>
        </w:tc>
      </w:tr>
      <w:tr w14:paraId="0B7DF3A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FAE48B7" w14:textId="77777777">
            <w:pPr>
              <w:pStyle w:val="ColumnHeading"/>
              <w:keepNext/>
            </w:pPr>
            <w:r w:rsidRPr="00505968">
              <w:t>Kommissionens förslag</w:t>
            </w:r>
          </w:p>
        </w:tc>
        <w:tc>
          <w:tcPr>
            <w:tcW w:w="4876" w:type="dxa"/>
          </w:tcPr>
          <w:p w:rsidR="00677222" w:rsidRPr="00505968" w:rsidP="0015409A" w14:paraId="0C289237" w14:textId="77777777">
            <w:pPr>
              <w:pStyle w:val="ColumnHeading"/>
              <w:keepNext/>
            </w:pPr>
            <w:r w:rsidRPr="00505968">
              <w:t>Ändringsförslag</w:t>
            </w:r>
          </w:p>
        </w:tc>
      </w:tr>
      <w:tr w14:paraId="6284F7D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9F9969F" w14:textId="77777777">
            <w:pPr>
              <w:pStyle w:val="Normal6"/>
            </w:pPr>
          </w:p>
        </w:tc>
        <w:tc>
          <w:tcPr>
            <w:tcW w:w="4876" w:type="dxa"/>
          </w:tcPr>
          <w:p w:rsidR="00677222" w:rsidRPr="00505968" w:rsidP="0015409A" w14:paraId="7714581B" w14:textId="77777777">
            <w:pPr>
              <w:pStyle w:val="Normal6"/>
              <w:rPr>
                <w:szCs w:val="24"/>
              </w:rPr>
            </w:pPr>
            <w:r w:rsidRPr="00505968">
              <w:rPr>
                <w:b/>
                <w:i/>
              </w:rPr>
              <w:t>f) Socker.</w:t>
            </w:r>
          </w:p>
        </w:tc>
      </w:tr>
      <w:tr w14:paraId="785D50B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2260DCA" w14:textId="77777777">
            <w:pPr>
              <w:pStyle w:val="Normal6"/>
            </w:pPr>
          </w:p>
        </w:tc>
        <w:tc>
          <w:tcPr>
            <w:tcW w:w="4876" w:type="dxa"/>
          </w:tcPr>
          <w:p w:rsidR="00677222" w:rsidRPr="00505968" w:rsidP="0015409A" w14:paraId="28EBC7D0" w14:textId="77777777">
            <w:pPr>
              <w:pStyle w:val="Normal6"/>
              <w:rPr>
                <w:szCs w:val="24"/>
              </w:rPr>
            </w:pPr>
            <w:r w:rsidRPr="00505968">
              <w:rPr>
                <w:b/>
                <w:i/>
              </w:rPr>
              <w:t>g) Fårkött.</w:t>
            </w:r>
          </w:p>
        </w:tc>
      </w:tr>
      <w:tr w14:paraId="3CEC462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EEDD093" w14:textId="77777777">
            <w:pPr>
              <w:pStyle w:val="Normal6"/>
            </w:pPr>
          </w:p>
        </w:tc>
        <w:tc>
          <w:tcPr>
            <w:tcW w:w="4876" w:type="dxa"/>
          </w:tcPr>
          <w:p w:rsidR="00677222" w:rsidRPr="00505968" w:rsidP="0015409A" w14:paraId="74676074" w14:textId="77777777">
            <w:pPr>
              <w:pStyle w:val="Normal6"/>
              <w:rPr>
                <w:szCs w:val="24"/>
              </w:rPr>
            </w:pPr>
            <w:r w:rsidRPr="00505968">
              <w:rPr>
                <w:b/>
                <w:i/>
              </w:rPr>
              <w:t>h) Getkött.</w:t>
            </w:r>
          </w:p>
        </w:tc>
      </w:tr>
      <w:tr w14:paraId="6DE81570"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F4C9532" w14:textId="77777777">
            <w:pPr>
              <w:pStyle w:val="Normal6"/>
            </w:pPr>
          </w:p>
        </w:tc>
        <w:tc>
          <w:tcPr>
            <w:tcW w:w="4876" w:type="dxa"/>
          </w:tcPr>
          <w:p w:rsidR="00677222" w:rsidRPr="00505968" w:rsidP="0015409A" w14:paraId="48047422" w14:textId="77777777">
            <w:pPr>
              <w:pStyle w:val="Normal6"/>
              <w:rPr>
                <w:szCs w:val="24"/>
              </w:rPr>
            </w:pPr>
            <w:r w:rsidRPr="00505968">
              <w:rPr>
                <w:b/>
                <w:i/>
              </w:rPr>
              <w:t>i) Smör framställt av fårmjölk.</w:t>
            </w:r>
          </w:p>
        </w:tc>
      </w:tr>
      <w:tr w14:paraId="4273D09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B8B68C3" w14:textId="77777777">
            <w:pPr>
              <w:pStyle w:val="Normal6"/>
            </w:pPr>
          </w:p>
        </w:tc>
        <w:tc>
          <w:tcPr>
            <w:tcW w:w="4876" w:type="dxa"/>
          </w:tcPr>
          <w:p w:rsidR="00677222" w:rsidRPr="00505968" w:rsidP="0015409A" w14:paraId="2E3F0371" w14:textId="77777777">
            <w:pPr>
              <w:pStyle w:val="Normal6"/>
              <w:rPr>
                <w:szCs w:val="24"/>
              </w:rPr>
            </w:pPr>
            <w:r w:rsidRPr="00505968">
              <w:rPr>
                <w:b/>
                <w:i/>
              </w:rPr>
              <w:t>k) Smör framställt av getmjölk.</w:t>
            </w:r>
          </w:p>
        </w:tc>
      </w:tr>
      <w:tr w14:paraId="4176D1C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01699E1" w14:textId="77777777">
            <w:pPr>
              <w:pStyle w:val="Normal6"/>
            </w:pPr>
          </w:p>
        </w:tc>
        <w:tc>
          <w:tcPr>
            <w:tcW w:w="4876" w:type="dxa"/>
          </w:tcPr>
          <w:p w:rsidR="00677222" w:rsidRPr="00505968" w:rsidP="0015409A" w14:paraId="2E1A4932" w14:textId="77777777">
            <w:pPr>
              <w:pStyle w:val="Normal6"/>
              <w:rPr>
                <w:szCs w:val="24"/>
              </w:rPr>
            </w:pPr>
            <w:r w:rsidRPr="00505968">
              <w:rPr>
                <w:b/>
                <w:i/>
              </w:rPr>
              <w:t>l) Industrihampa.</w:t>
            </w:r>
          </w:p>
        </w:tc>
      </w:tr>
      <w:tr w14:paraId="3F445634"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65A1470" w14:textId="77777777">
            <w:pPr>
              <w:pStyle w:val="Normal6"/>
            </w:pPr>
          </w:p>
        </w:tc>
        <w:tc>
          <w:tcPr>
            <w:tcW w:w="4876" w:type="dxa"/>
          </w:tcPr>
          <w:p w:rsidR="00677222" w:rsidRPr="00505968" w:rsidP="0015409A" w14:paraId="48CEC40F" w14:textId="77777777">
            <w:pPr>
              <w:pStyle w:val="Normal6"/>
              <w:rPr>
                <w:szCs w:val="24"/>
              </w:rPr>
            </w:pPr>
            <w:r w:rsidRPr="00505968">
              <w:rPr>
                <w:b/>
                <w:i/>
              </w:rPr>
              <w:t>m) Fjäderfäkött.</w:t>
            </w:r>
          </w:p>
        </w:tc>
      </w:tr>
      <w:tr w14:paraId="235BD62D"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BABF22A" w14:textId="77777777">
            <w:pPr>
              <w:pStyle w:val="Normal6"/>
            </w:pPr>
          </w:p>
        </w:tc>
        <w:tc>
          <w:tcPr>
            <w:tcW w:w="4876" w:type="dxa"/>
          </w:tcPr>
          <w:p w:rsidR="00677222" w:rsidRPr="00505968" w:rsidP="0015409A" w14:paraId="4E7616F7" w14:textId="77777777">
            <w:pPr>
              <w:pStyle w:val="Normal6"/>
              <w:rPr>
                <w:szCs w:val="24"/>
              </w:rPr>
            </w:pPr>
            <w:r w:rsidRPr="00505968">
              <w:rPr>
                <w:b/>
                <w:i/>
              </w:rPr>
              <w:t>n) Fläskkött.</w:t>
            </w:r>
          </w:p>
        </w:tc>
      </w:tr>
    </w:tbl>
    <w:p w:rsidR="00677222" w:rsidRPr="00505968" w:rsidP="00677222" w14:paraId="15344B0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122EF462" w14:textId="77777777">
      <w:r w:rsidRPr="00505968">
        <w:rPr>
          <w:rStyle w:val="HideTWBExt"/>
        </w:rPr>
        <w:t>&lt;/AmendB&gt;</w:t>
      </w:r>
    </w:p>
    <w:p w:rsidR="00677222" w:rsidRPr="00505968" w:rsidP="00677222" w14:paraId="3891C81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374</w:t>
      </w:r>
      <w:r w:rsidRPr="00505968">
        <w:rPr>
          <w:rStyle w:val="HideTWBExt"/>
          <w:b w:val="0"/>
        </w:rPr>
        <w:t>&lt;/NumAmB&gt;</w:t>
      </w:r>
    </w:p>
    <w:p w:rsidR="00677222" w:rsidRPr="00505968" w:rsidP="00677222" w14:paraId="4BB4D226" w14:textId="77777777">
      <w:pPr>
        <w:pStyle w:val="NormalBold"/>
      </w:pPr>
      <w:r w:rsidRPr="00505968">
        <w:rPr>
          <w:rStyle w:val="HideTWBExt"/>
          <w:b w:val="0"/>
        </w:rPr>
        <w:t>&lt;RepeatBlock-By&gt;&lt;Members&gt;</w:t>
      </w:r>
      <w:r w:rsidRPr="00505968">
        <w:t>Krzysztof Hetman</w:t>
      </w:r>
      <w:r w:rsidRPr="00505968">
        <w:rPr>
          <w:rStyle w:val="HideTWBExt"/>
          <w:b w:val="0"/>
        </w:rPr>
        <w:t>&lt;/Members&gt;</w:t>
      </w:r>
    </w:p>
    <w:p w:rsidR="00677222" w:rsidRPr="00505968" w:rsidP="00677222" w14:paraId="72EEC874" w14:textId="77777777">
      <w:r w:rsidRPr="00505968">
        <w:rPr>
          <w:rStyle w:val="HideTWBExt"/>
        </w:rPr>
        <w:t>&lt;/RepeatBlock-By&gt;</w:t>
      </w:r>
    </w:p>
    <w:p w:rsidR="00677222" w:rsidRPr="00505968" w:rsidP="00677222" w14:paraId="4D8D036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5C74FD2" w14:textId="77777777">
      <w:pPr>
        <w:pStyle w:val="NormalBold"/>
      </w:pPr>
      <w:r w:rsidRPr="00505968">
        <w:rPr>
          <w:rStyle w:val="HideTWBExt"/>
          <w:b w:val="0"/>
        </w:rPr>
        <w:t>&lt;Article&gt;</w:t>
      </w:r>
      <w:r w:rsidRPr="00505968">
        <w:t>Artikel 1 – punkt 1 – led 6a (nytt)</w:t>
      </w:r>
      <w:r w:rsidRPr="00505968">
        <w:rPr>
          <w:rStyle w:val="HideTWBExt"/>
          <w:b w:val="0"/>
        </w:rPr>
        <w:t>&lt;/Article&gt;</w:t>
      </w:r>
    </w:p>
    <w:p w:rsidR="00677222" w:rsidRPr="00505968" w:rsidP="00677222" w14:paraId="3A4DEBE1"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A5EE03E" w14:textId="77777777">
      <w:r w:rsidRPr="00505968">
        <w:rPr>
          <w:rStyle w:val="HideTWBExt"/>
        </w:rPr>
        <w:t>&lt;Article2&gt;</w:t>
      </w:r>
      <w:r w:rsidRPr="00505968">
        <w:t>Artikel 1 – punkt 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7288E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4CD8BA2" w14:textId="77777777">
            <w:pPr>
              <w:keepNext/>
            </w:pPr>
          </w:p>
        </w:tc>
      </w:tr>
      <w:tr w14:paraId="3170646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0FB424A" w14:textId="77777777">
            <w:pPr>
              <w:pStyle w:val="ColumnHeading"/>
              <w:keepNext/>
            </w:pPr>
            <w:r w:rsidRPr="00505968">
              <w:t>Kommissionens förslag</w:t>
            </w:r>
          </w:p>
        </w:tc>
        <w:tc>
          <w:tcPr>
            <w:tcW w:w="4876" w:type="dxa"/>
          </w:tcPr>
          <w:p w:rsidR="00677222" w:rsidRPr="00505968" w:rsidP="0015409A" w14:paraId="322ADD16" w14:textId="77777777">
            <w:pPr>
              <w:pStyle w:val="ColumnHeading"/>
              <w:keepNext/>
            </w:pPr>
            <w:r w:rsidRPr="00505968">
              <w:t>Ändringsförslag</w:t>
            </w:r>
          </w:p>
        </w:tc>
      </w:tr>
      <w:tr w14:paraId="2F15419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FC92507" w14:textId="77777777">
            <w:pPr>
              <w:pStyle w:val="Normal6"/>
            </w:pPr>
          </w:p>
        </w:tc>
        <w:tc>
          <w:tcPr>
            <w:tcW w:w="4876" w:type="dxa"/>
          </w:tcPr>
          <w:p w:rsidR="00677222" w:rsidRPr="00505968" w:rsidP="0015409A" w14:paraId="229E5450" w14:textId="77777777">
            <w:pPr>
              <w:pStyle w:val="Normal6"/>
              <w:rPr>
                <w:szCs w:val="24"/>
              </w:rPr>
            </w:pPr>
            <w:r w:rsidRPr="00505968">
              <w:rPr>
                <w:b/>
                <w:i/>
              </w:rPr>
              <w:t>(6a)</w:t>
            </w:r>
            <w:r w:rsidRPr="00505968">
              <w:rPr>
                <w:b/>
                <w:i/>
              </w:rPr>
              <w:tab/>
              <w:t>I artikel 11.1 ska följande led ea läggas till:</w:t>
            </w:r>
          </w:p>
        </w:tc>
      </w:tr>
      <w:tr w14:paraId="563F959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D818D4D" w14:textId="77777777">
            <w:pPr>
              <w:pStyle w:val="Normal6"/>
            </w:pPr>
          </w:p>
        </w:tc>
        <w:tc>
          <w:tcPr>
            <w:tcW w:w="4876" w:type="dxa"/>
          </w:tcPr>
          <w:p w:rsidR="00677222" w:rsidRPr="00505968" w:rsidP="0015409A" w14:paraId="4E16A833" w14:textId="77777777">
            <w:pPr>
              <w:pStyle w:val="Normal6"/>
              <w:rPr>
                <w:szCs w:val="24"/>
              </w:rPr>
            </w:pPr>
            <w:r w:rsidRPr="00505968">
              <w:rPr>
                <w:b/>
                <w:i/>
              </w:rPr>
              <w:t>ea) 1 oktober–30 september för vitsocker. Offentlig intervention för socker ska öppnas automatiskt på grundval av samma principer som för vanligt vete, smör och skummjölkspulver, och uppköpspriserna ska kopplas till de uppdaterade referenströsklar som avses i artikel 7.</w:t>
            </w:r>
          </w:p>
        </w:tc>
      </w:tr>
    </w:tbl>
    <w:p w:rsidR="00677222" w:rsidRPr="00505968" w:rsidP="00677222" w14:paraId="605A1B91" w14:textId="77777777">
      <w:pPr>
        <w:pStyle w:val="Olang"/>
        <w:rPr>
          <w:noProof w:val="0"/>
        </w:rPr>
      </w:pPr>
      <w:r w:rsidRPr="00505968">
        <w:rPr>
          <w:noProof w:val="0"/>
        </w:rPr>
        <w:t xml:space="preserve">Or. </w:t>
      </w:r>
      <w:r w:rsidRPr="00505968">
        <w:rPr>
          <w:rStyle w:val="HideTWBExt"/>
        </w:rPr>
        <w:t>&lt;Original&gt;</w:t>
      </w:r>
      <w:r w:rsidRPr="00505968">
        <w:rPr>
          <w:rStyle w:val="HideTWBInt"/>
          <w:rFonts w:eastAsiaTheme="majorEastAsia"/>
        </w:rPr>
        <w:t>{PL}</w:t>
      </w:r>
      <w:r w:rsidRPr="00505968">
        <w:rPr>
          <w:noProof w:val="0"/>
        </w:rPr>
        <w:t>pl</w:t>
      </w:r>
      <w:r w:rsidRPr="00505968">
        <w:rPr>
          <w:rStyle w:val="HideTWBExt"/>
        </w:rPr>
        <w:t>&lt;/Original&gt;</w:t>
      </w:r>
    </w:p>
    <w:p w:rsidR="00677222" w:rsidRPr="00505968" w:rsidP="00677222" w14:paraId="7BE06A7B" w14:textId="77777777">
      <w:r w:rsidRPr="00505968">
        <w:rPr>
          <w:rStyle w:val="HideTWBExt"/>
        </w:rPr>
        <w:t>&lt;/AmendB&gt;</w:t>
      </w:r>
    </w:p>
    <w:p w:rsidR="00677222" w:rsidRPr="00505968" w:rsidP="00677222" w14:paraId="4A5AAC0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375</w:t>
      </w:r>
      <w:r w:rsidRPr="00505968">
        <w:rPr>
          <w:rStyle w:val="HideTWBExt"/>
          <w:b w:val="0"/>
        </w:rPr>
        <w:t>&lt;/NumAmB&gt;</w:t>
      </w:r>
    </w:p>
    <w:p w:rsidR="00677222" w:rsidRPr="00505968" w:rsidP="00677222" w14:paraId="1386FF36"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3CF96C98" w14:textId="77777777">
      <w:r w:rsidRPr="00505968">
        <w:rPr>
          <w:rStyle w:val="HideTWBExt"/>
        </w:rPr>
        <w:t>&lt;/RepeatBlock-By&gt;</w:t>
      </w:r>
    </w:p>
    <w:p w:rsidR="00677222" w:rsidRPr="00505968" w:rsidP="00677222" w14:paraId="47C7E2F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A5B6FE7"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00E0DE0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DB204E9"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7B50F6"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41734719" w14:textId="77777777">
            <w:pPr>
              <w:keepNext/>
            </w:pPr>
          </w:p>
        </w:tc>
      </w:tr>
      <w:tr w14:paraId="5DC22BC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BDDE720" w14:textId="77777777">
            <w:pPr>
              <w:pStyle w:val="ColumnHeading"/>
              <w:keepNext/>
            </w:pPr>
            <w:r w:rsidRPr="00505968">
              <w:t>Nuvarande lydelse</w:t>
            </w:r>
          </w:p>
        </w:tc>
        <w:tc>
          <w:tcPr>
            <w:tcW w:w="4876" w:type="dxa"/>
          </w:tcPr>
          <w:p w:rsidR="00677222" w:rsidRPr="00505968" w:rsidP="0015409A" w14:paraId="6AF896E8" w14:textId="77777777">
            <w:pPr>
              <w:pStyle w:val="ColumnHeading"/>
              <w:keepNext/>
            </w:pPr>
            <w:r w:rsidRPr="00505968">
              <w:t>Ändringsförslag</w:t>
            </w:r>
          </w:p>
        </w:tc>
      </w:tr>
      <w:tr w14:paraId="23CA7AB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D1667E7" w14:textId="77777777">
            <w:pPr>
              <w:pStyle w:val="Normal6"/>
            </w:pPr>
          </w:p>
        </w:tc>
        <w:tc>
          <w:tcPr>
            <w:tcW w:w="4876" w:type="dxa"/>
          </w:tcPr>
          <w:p w:rsidR="00677222" w:rsidRPr="00505968" w:rsidP="0015409A" w14:paraId="5F9CF75C" w14:textId="77777777">
            <w:pPr>
              <w:pStyle w:val="Normal6"/>
              <w:rPr>
                <w:szCs w:val="24"/>
              </w:rPr>
            </w:pPr>
            <w:r w:rsidRPr="00505968">
              <w:rPr>
                <w:b/>
                <w:i/>
              </w:rPr>
              <w:t>(5a)</w:t>
            </w:r>
            <w:r w:rsidRPr="00505968">
              <w:rPr>
                <w:b/>
                <w:i/>
              </w:rPr>
              <w:tab/>
              <w:t>I artikel 11 ska led f läggas till:</w:t>
            </w:r>
          </w:p>
        </w:tc>
      </w:tr>
      <w:tr w14:paraId="5D4577F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D350DF" w14:textId="77777777">
            <w:pPr>
              <w:pStyle w:val="Normal6"/>
            </w:pPr>
            <w:r w:rsidRPr="00505968">
              <w:t>Artikel 11</w:t>
            </w:r>
          </w:p>
        </w:tc>
        <w:tc>
          <w:tcPr>
            <w:tcW w:w="4876" w:type="dxa"/>
          </w:tcPr>
          <w:p w:rsidR="00677222" w:rsidRPr="00505968" w:rsidP="0015409A" w14:paraId="2AD234EF" w14:textId="77777777">
            <w:pPr>
              <w:pStyle w:val="Normal6"/>
              <w:rPr>
                <w:szCs w:val="24"/>
              </w:rPr>
            </w:pPr>
            <w:r w:rsidRPr="00505968">
              <w:t>”Artikel 11</w:t>
            </w:r>
          </w:p>
        </w:tc>
      </w:tr>
      <w:tr w14:paraId="26C8E77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D17E89D" w14:textId="77777777">
            <w:pPr>
              <w:pStyle w:val="Normal6"/>
            </w:pPr>
            <w:r w:rsidRPr="00505968">
              <w:t>Produkter som kan komma i fråga för offentlig intervention</w:t>
            </w:r>
          </w:p>
        </w:tc>
        <w:tc>
          <w:tcPr>
            <w:tcW w:w="4876" w:type="dxa"/>
          </w:tcPr>
          <w:p w:rsidR="00677222" w:rsidRPr="00505968" w:rsidP="0015409A" w14:paraId="2943BD7B" w14:textId="77777777">
            <w:pPr>
              <w:pStyle w:val="Normal6"/>
              <w:rPr>
                <w:szCs w:val="24"/>
              </w:rPr>
            </w:pPr>
            <w:r w:rsidRPr="00505968">
              <w:t>Produkter som kan komma i fråga för offentlig intervention</w:t>
            </w:r>
          </w:p>
        </w:tc>
      </w:tr>
      <w:tr w14:paraId="344AA80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46544AF" w14:textId="77777777">
            <w:pPr>
              <w:pStyle w:val="Normal6"/>
            </w:pPr>
            <w:r w:rsidRPr="00505968">
              <w:t>Offentlig intervention ska tillämpas i fråga om följande produkter i enlighet med villkoren i detta avsnitt och de krav och eventuella andra villkor som kan komma att fastställas av kommissionen genom delegerade akter i enlighet med artikel 19 och genomförandeakter i enlighet med artikel 20:</w:t>
            </w:r>
          </w:p>
        </w:tc>
        <w:tc>
          <w:tcPr>
            <w:tcW w:w="4876" w:type="dxa"/>
          </w:tcPr>
          <w:p w:rsidR="00677222" w:rsidRPr="00505968" w:rsidP="0015409A" w14:paraId="3C08AFBD" w14:textId="77777777">
            <w:pPr>
              <w:pStyle w:val="Normal6"/>
              <w:rPr>
                <w:szCs w:val="24"/>
              </w:rPr>
            </w:pPr>
            <w:r w:rsidRPr="00505968">
              <w:t>Offentlig intervention ska tillämpas i fråga om följande produkter i enlighet med villkoren i detta avsnitt och de krav och eventuella andra villkor som kan komma att fastställas av kommissionen genom delegerade akter i enlighet med artikel 19 och genomförandeakter i enlighet med artikel 20:</w:t>
            </w:r>
          </w:p>
        </w:tc>
      </w:tr>
      <w:tr w14:paraId="0F70E9A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1DABA7" w14:textId="77777777">
            <w:pPr>
              <w:pStyle w:val="Normal6"/>
            </w:pPr>
            <w:r w:rsidRPr="00505968">
              <w:t>a) Vanligt vete, durumvete, korn och majs.</w:t>
            </w:r>
          </w:p>
        </w:tc>
        <w:tc>
          <w:tcPr>
            <w:tcW w:w="4876" w:type="dxa"/>
          </w:tcPr>
          <w:p w:rsidR="00677222" w:rsidRPr="00505968" w:rsidP="0015409A" w14:paraId="204EF099" w14:textId="77777777">
            <w:pPr>
              <w:pStyle w:val="Normal6"/>
              <w:rPr>
                <w:szCs w:val="24"/>
              </w:rPr>
            </w:pPr>
            <w:r w:rsidRPr="00505968">
              <w:t>a) Vanligt vete, durumvete, korn och majs.</w:t>
            </w:r>
          </w:p>
        </w:tc>
      </w:tr>
      <w:tr w14:paraId="03D8CB7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9BFD3B3" w14:textId="77777777">
            <w:pPr>
              <w:pStyle w:val="Normal6"/>
            </w:pPr>
            <w:r w:rsidRPr="00505968">
              <w:t>b) Paddyris.</w:t>
            </w:r>
          </w:p>
        </w:tc>
        <w:tc>
          <w:tcPr>
            <w:tcW w:w="4876" w:type="dxa"/>
          </w:tcPr>
          <w:p w:rsidR="00677222" w:rsidRPr="00505968" w:rsidP="0015409A" w14:paraId="4F2970CA" w14:textId="77777777">
            <w:pPr>
              <w:pStyle w:val="Normal6"/>
              <w:rPr>
                <w:szCs w:val="24"/>
              </w:rPr>
            </w:pPr>
            <w:r w:rsidRPr="00505968">
              <w:t>b) Paddyris.</w:t>
            </w:r>
          </w:p>
        </w:tc>
      </w:tr>
      <w:tr w14:paraId="1E61259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F02D5D9" w14:textId="77777777">
            <w:pPr>
              <w:pStyle w:val="Normal6"/>
            </w:pPr>
            <w:r w:rsidRPr="00505968">
              <w:t>c) Färskt eller kylt nöt- och kalvkött enligt KN-numren 0201 10 00 och 0201 20 20 till 0201 20 50.</w:t>
            </w:r>
          </w:p>
        </w:tc>
        <w:tc>
          <w:tcPr>
            <w:tcW w:w="4876" w:type="dxa"/>
          </w:tcPr>
          <w:p w:rsidR="00677222" w:rsidRPr="00505968" w:rsidP="0015409A" w14:paraId="1AD2A719" w14:textId="77777777">
            <w:pPr>
              <w:pStyle w:val="Normal6"/>
              <w:rPr>
                <w:szCs w:val="24"/>
              </w:rPr>
            </w:pPr>
            <w:r w:rsidRPr="00505968">
              <w:t>c) Färskt eller kylt nöt- och kalvkött enligt KN-numren 0201 10 00 och 0201 20 20 till 0201 20 50.</w:t>
            </w:r>
          </w:p>
        </w:tc>
      </w:tr>
      <w:tr w14:paraId="3EED0D1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FEB5AC9" w14:textId="77777777">
            <w:pPr>
              <w:pStyle w:val="Normal6"/>
            </w:pPr>
            <w:r w:rsidRPr="00505968">
              <w:t>d) Smör som direkt och uteslutande har framställts av pastöriserad grädde som direkt och uteslutande har framställts av komjölk i ett godkänt företag i unionen och som har en lägsta smörfetthalt av 82 viktprocent och en högsta vattenhalt av 16 viktprocent.</w:t>
            </w:r>
          </w:p>
        </w:tc>
        <w:tc>
          <w:tcPr>
            <w:tcW w:w="4876" w:type="dxa"/>
          </w:tcPr>
          <w:p w:rsidR="00677222" w:rsidRPr="00505968" w:rsidP="0015409A" w14:paraId="53069774" w14:textId="77777777">
            <w:pPr>
              <w:pStyle w:val="Normal6"/>
              <w:rPr>
                <w:szCs w:val="24"/>
              </w:rPr>
            </w:pPr>
            <w:r w:rsidRPr="00505968">
              <w:t>d) Smör som direkt och uteslutande har framställts av pastöriserad grädde som direkt och uteslutande har framställts av komjölk i ett godkänt företag i unionen och som har en lägsta smörfetthalt av 82 viktprocent och en högsta vattenhalt av 16 viktprocent.</w:t>
            </w:r>
          </w:p>
        </w:tc>
      </w:tr>
      <w:tr w14:paraId="4C4A6BB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71BFDEE" w14:textId="77777777">
            <w:pPr>
              <w:pStyle w:val="Normal6"/>
            </w:pPr>
            <w:r w:rsidRPr="00505968">
              <w:t>e) Skummjölkspulver av högsta kvalitet som framställts av komjölk genom spraytorkning i ett godkänt företag i unionen och som har en lägsta proteinhalt på 34,0 viktprocent beräknat på den fettfria torrsubstansen.</w:t>
            </w:r>
          </w:p>
        </w:tc>
        <w:tc>
          <w:tcPr>
            <w:tcW w:w="4876" w:type="dxa"/>
          </w:tcPr>
          <w:p w:rsidR="00677222" w:rsidRPr="00505968" w:rsidP="0015409A" w14:paraId="77E94D61" w14:textId="77777777">
            <w:pPr>
              <w:pStyle w:val="Normal6"/>
              <w:rPr>
                <w:szCs w:val="24"/>
              </w:rPr>
            </w:pPr>
            <w:r w:rsidRPr="00505968">
              <w:t>e) Skummjölkspulver av högsta kvalitet som framställts av komjölk genom spraytorkning i ett godkänt företag i unionen och som har en lägsta proteinhalt på 34,0 viktprocent beräknat på den fettfria torrsubstansen.</w:t>
            </w:r>
          </w:p>
        </w:tc>
      </w:tr>
      <w:tr w14:paraId="715A225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1401E8" w14:textId="77777777">
            <w:pPr>
              <w:pStyle w:val="Normal6"/>
            </w:pPr>
          </w:p>
        </w:tc>
        <w:tc>
          <w:tcPr>
            <w:tcW w:w="4876" w:type="dxa"/>
          </w:tcPr>
          <w:p w:rsidR="00677222" w:rsidRPr="00505968" w:rsidP="0015409A" w14:paraId="409A0FBA" w14:textId="77777777">
            <w:pPr>
              <w:pStyle w:val="Normal6"/>
              <w:rPr>
                <w:szCs w:val="24"/>
              </w:rPr>
            </w:pPr>
            <w:r w:rsidRPr="00505968">
              <w:rPr>
                <w:b/>
                <w:i/>
              </w:rPr>
              <w:t>f) Socker.</w:t>
            </w:r>
          </w:p>
        </w:tc>
      </w:tr>
      <w:tr w14:paraId="4C3B267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E55B26" w14:textId="77777777">
            <w:pPr>
              <w:pStyle w:val="Normal6"/>
            </w:pPr>
          </w:p>
        </w:tc>
        <w:tc>
          <w:tcPr>
            <w:tcW w:w="4876" w:type="dxa"/>
          </w:tcPr>
          <w:p w:rsidR="00677222" w:rsidRPr="00505968" w:rsidP="0015409A" w14:paraId="5EE682F7" w14:textId="77777777">
            <w:pPr>
              <w:pStyle w:val="Normal6"/>
              <w:rPr>
                <w:szCs w:val="24"/>
              </w:rPr>
            </w:pPr>
            <w:r w:rsidRPr="00505968">
              <w:rPr>
                <w:b/>
                <w:i/>
              </w:rPr>
              <w:t>”</w:t>
            </w:r>
          </w:p>
        </w:tc>
      </w:tr>
    </w:tbl>
    <w:p w:rsidR="00677222" w:rsidRPr="00505968" w:rsidP="00677222" w14:paraId="144013F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94B28BF" w14:textId="77777777">
      <w:pPr>
        <w:pStyle w:val="CrossRef"/>
      </w:pPr>
      <w:r w:rsidRPr="00505968">
        <w:t>(Förordning 1308/2013, artikel 11)</w:t>
      </w:r>
    </w:p>
    <w:p w:rsidR="00677222" w:rsidRPr="00505968" w:rsidP="00677222" w14:paraId="536719CD" w14:textId="77777777">
      <w:r w:rsidRPr="00505968">
        <w:rPr>
          <w:rStyle w:val="HideTWBExt"/>
        </w:rPr>
        <w:t>&lt;/AmendB&gt;</w:t>
      </w:r>
    </w:p>
    <w:p w:rsidR="00677222" w:rsidRPr="00505968" w:rsidP="00677222" w14:paraId="57B394B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376</w:t>
      </w:r>
      <w:r w:rsidRPr="00505968">
        <w:rPr>
          <w:rStyle w:val="HideTWBExt"/>
          <w:b w:val="0"/>
        </w:rPr>
        <w:t>&lt;/NumAmB&gt;</w:t>
      </w:r>
    </w:p>
    <w:p w:rsidR="00677222" w:rsidRPr="00505968" w:rsidP="00677222" w14:paraId="1F5CDE30"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48C4A9A2" w14:textId="77777777">
      <w:r w:rsidRPr="00505968">
        <w:rPr>
          <w:rStyle w:val="HideTWBExt"/>
        </w:rPr>
        <w:t>&lt;/RepeatBlock-By&gt;</w:t>
      </w:r>
    </w:p>
    <w:p w:rsidR="00677222" w:rsidRPr="00505968" w:rsidP="00677222" w14:paraId="3BAC8FA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60FF7C5" w14:textId="77777777">
      <w:pPr>
        <w:pStyle w:val="NormalBold"/>
      </w:pPr>
      <w:r w:rsidRPr="00505968">
        <w:rPr>
          <w:rStyle w:val="HideTWBExt"/>
          <w:b w:val="0"/>
        </w:rPr>
        <w:t>&lt;Article&gt;</w:t>
      </w:r>
      <w:r w:rsidRPr="00505968">
        <w:t>Artikel 1 – punkt 1 – led 5a (nytt)</w:t>
      </w:r>
      <w:r w:rsidRPr="00505968">
        <w:rPr>
          <w:rStyle w:val="HideTWBExt"/>
          <w:b w:val="0"/>
        </w:rPr>
        <w:t>&lt;/Article&gt;</w:t>
      </w:r>
    </w:p>
    <w:p w:rsidR="00677222" w:rsidRPr="00505968" w:rsidP="00677222" w14:paraId="0DA1354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C86CB06" w14:textId="77777777">
      <w:r w:rsidRPr="00505968">
        <w:rPr>
          <w:rStyle w:val="HideTWBExt"/>
        </w:rPr>
        <w:t>&lt;Article2&gt;</w:t>
      </w:r>
      <w:r w:rsidRPr="00505968">
        <w:t>Artikel 11 – led ea (nytt)</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AB0786D"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5A278F47" w14:textId="77777777">
            <w:pPr>
              <w:keepNext/>
            </w:pPr>
          </w:p>
        </w:tc>
      </w:tr>
      <w:tr w14:paraId="182493D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F08BB13" w14:textId="77777777">
            <w:pPr>
              <w:pStyle w:val="ColumnHeading"/>
              <w:keepNext/>
            </w:pPr>
            <w:r w:rsidRPr="00505968">
              <w:t>Nuvarande lydelse</w:t>
            </w:r>
          </w:p>
        </w:tc>
        <w:tc>
          <w:tcPr>
            <w:tcW w:w="4876" w:type="dxa"/>
          </w:tcPr>
          <w:p w:rsidR="00677222" w:rsidRPr="00505968" w:rsidP="0015409A" w14:paraId="2CFD9AB3" w14:textId="77777777">
            <w:pPr>
              <w:pStyle w:val="ColumnHeading"/>
              <w:keepNext/>
            </w:pPr>
            <w:r w:rsidRPr="00505968">
              <w:t>Ändringsförslag</w:t>
            </w:r>
          </w:p>
        </w:tc>
      </w:tr>
      <w:tr w14:paraId="5F29B82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E48EF55" w14:textId="77777777">
            <w:pPr>
              <w:pStyle w:val="Normal6"/>
            </w:pPr>
          </w:p>
        </w:tc>
        <w:tc>
          <w:tcPr>
            <w:tcW w:w="4876" w:type="dxa"/>
          </w:tcPr>
          <w:p w:rsidR="00677222" w:rsidRPr="00505968" w:rsidP="0015409A" w14:paraId="5F126140" w14:textId="77777777">
            <w:pPr>
              <w:pStyle w:val="Normal6"/>
              <w:rPr>
                <w:szCs w:val="24"/>
              </w:rPr>
            </w:pPr>
            <w:r w:rsidRPr="00505968">
              <w:rPr>
                <w:b/>
                <w:i/>
              </w:rPr>
              <w:t>(f) Socker.</w:t>
            </w:r>
          </w:p>
        </w:tc>
      </w:tr>
    </w:tbl>
    <w:p w:rsidR="00677222" w:rsidRPr="00505968" w:rsidP="00677222" w14:paraId="5E89A8B2"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219A548" w14:textId="77777777">
      <w:pPr>
        <w:pStyle w:val="CrossRef"/>
      </w:pPr>
      <w:r w:rsidRPr="00505968">
        <w:t>(Förordning (EU) nr 1308/2013)</w:t>
      </w:r>
    </w:p>
    <w:p w:rsidR="00677222" w:rsidRPr="00505968" w:rsidP="00677222" w14:paraId="0CE69539" w14:textId="77777777">
      <w:r w:rsidRPr="00505968">
        <w:rPr>
          <w:rStyle w:val="HideTWBExt"/>
        </w:rPr>
        <w:t>&lt;/AmendB&gt;</w:t>
      </w:r>
    </w:p>
    <w:p w:rsidR="00677222" w:rsidRPr="00505968" w:rsidP="00677222" w14:paraId="02B0FB9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377</w:t>
      </w:r>
      <w:r w:rsidRPr="00505968">
        <w:rPr>
          <w:rStyle w:val="HideTWBExt"/>
          <w:b w:val="0"/>
        </w:rPr>
        <w:t>&lt;/NumAmB&gt;</w:t>
      </w:r>
    </w:p>
    <w:p w:rsidR="00677222" w:rsidRPr="00505968" w:rsidP="00677222" w14:paraId="5AAF8147"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19FF62F4" w14:textId="77777777">
      <w:r w:rsidRPr="00505968">
        <w:rPr>
          <w:rStyle w:val="HideTWBExt"/>
        </w:rPr>
        <w:t>&lt;/RepeatBlock-By&gt;</w:t>
      </w:r>
    </w:p>
    <w:p w:rsidR="00677222" w:rsidRPr="00505968" w:rsidP="00677222" w14:paraId="7583F32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214B23A" w14:textId="77777777">
      <w:pPr>
        <w:pStyle w:val="NormalBold"/>
      </w:pPr>
      <w:r w:rsidRPr="00505968">
        <w:rPr>
          <w:rStyle w:val="HideTWBExt"/>
          <w:b w:val="0"/>
        </w:rPr>
        <w:t>&lt;Article&gt;</w:t>
      </w:r>
      <w:r w:rsidRPr="00505968">
        <w:t>Artikel 1 – punkt 1 – led 5b (nytt)</w:t>
      </w:r>
      <w:r w:rsidRPr="00505968">
        <w:rPr>
          <w:rStyle w:val="HideTWBExt"/>
          <w:b w:val="0"/>
        </w:rPr>
        <w:t>&lt;/Article&gt;</w:t>
      </w:r>
    </w:p>
    <w:p w:rsidR="00677222" w:rsidRPr="00505968" w:rsidP="00677222" w14:paraId="4F0653C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0C8EB09" w14:textId="77777777">
      <w:r w:rsidRPr="00505968">
        <w:rPr>
          <w:rStyle w:val="HideTWBExt"/>
        </w:rPr>
        <w:t>&lt;Article2&gt;</w:t>
      </w:r>
      <w:r w:rsidRPr="00505968">
        <w:t>Artikel 11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7E5FB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6ED87C4" w14:textId="77777777">
            <w:pPr>
              <w:keepNext/>
            </w:pPr>
          </w:p>
        </w:tc>
      </w:tr>
      <w:tr w14:paraId="2CDDC2A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829DBF3" w14:textId="77777777">
            <w:pPr>
              <w:pStyle w:val="ColumnHeading"/>
              <w:keepNext/>
            </w:pPr>
            <w:r w:rsidRPr="00505968">
              <w:t>Kommissionens förslag</w:t>
            </w:r>
          </w:p>
        </w:tc>
        <w:tc>
          <w:tcPr>
            <w:tcW w:w="4876" w:type="dxa"/>
          </w:tcPr>
          <w:p w:rsidR="00677222" w:rsidRPr="00505968" w:rsidP="0015409A" w14:paraId="38E7BA2A" w14:textId="77777777">
            <w:pPr>
              <w:pStyle w:val="ColumnHeading"/>
              <w:keepNext/>
            </w:pPr>
            <w:r w:rsidRPr="00505968">
              <w:t>Ändringsförslag</w:t>
            </w:r>
          </w:p>
        </w:tc>
      </w:tr>
      <w:tr w14:paraId="7F10965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280B7D6" w14:textId="77777777">
            <w:pPr>
              <w:pStyle w:val="Normal6"/>
            </w:pPr>
          </w:p>
        </w:tc>
        <w:tc>
          <w:tcPr>
            <w:tcW w:w="4876" w:type="dxa"/>
          </w:tcPr>
          <w:p w:rsidR="00677222" w:rsidRPr="00505968" w:rsidP="0015409A" w14:paraId="2F1977AB" w14:textId="77777777">
            <w:pPr>
              <w:pStyle w:val="Normal6"/>
              <w:rPr>
                <w:szCs w:val="24"/>
              </w:rPr>
            </w:pPr>
            <w:r w:rsidRPr="00505968">
              <w:rPr>
                <w:b/>
                <w:i/>
              </w:rPr>
              <w:t>(5b)</w:t>
            </w:r>
            <w:r w:rsidRPr="00505968">
              <w:rPr>
                <w:b/>
                <w:i/>
              </w:rPr>
              <w:tab/>
              <w:t>5b. I artikel 11 ska följande led läggas till: f) socker</w:t>
            </w:r>
          </w:p>
        </w:tc>
      </w:tr>
    </w:tbl>
    <w:p w:rsidR="00677222" w:rsidRPr="00505968" w:rsidP="00677222" w14:paraId="3A6367EF"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129712D2"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48B9B158" w14:textId="77777777">
      <w:pPr>
        <w:pStyle w:val="Normal12Italic"/>
        <w:rPr>
          <w:noProof w:val="0"/>
        </w:rPr>
      </w:pPr>
      <w:r w:rsidRPr="00505968">
        <w:t>EU:s sockermarknad kännetecknas av stor volatilitet, särskilt sedan kvotsystemet avskaffades 2017. För att stabilisera marknaden bör ett marknadsinstrument i form av offentlig intervention införas. Stöd till privat lagring har nämligen inte kunnat genomföras under vissa omständigheter, särskilt på grund av sockerbetsproduktionens säsongsbundenhet. Därför bör socker omfattas av offentlig intervention.</w:t>
      </w:r>
    </w:p>
    <w:p w:rsidR="00677222" w:rsidRPr="00505968" w:rsidP="00677222" w14:paraId="16D55982" w14:textId="77777777">
      <w:r w:rsidRPr="00505968">
        <w:rPr>
          <w:rStyle w:val="HideTWBExt"/>
        </w:rPr>
        <w:t>&lt;/AmendB&gt;</w:t>
      </w:r>
    </w:p>
    <w:p w:rsidR="00677222" w:rsidRPr="00505968" w:rsidP="00677222" w14:paraId="6D20570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378</w:t>
      </w:r>
      <w:r w:rsidRPr="00505968">
        <w:rPr>
          <w:rStyle w:val="HideTWBExt"/>
          <w:b w:val="0"/>
        </w:rPr>
        <w:t>&lt;/NumAmB&gt;</w:t>
      </w:r>
    </w:p>
    <w:p w:rsidR="00677222" w:rsidRPr="00505968" w:rsidP="00677222" w14:paraId="0CB83E48"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1339F83F" w14:textId="77777777">
      <w:r w:rsidRPr="00505968">
        <w:rPr>
          <w:rStyle w:val="HideTWBExt"/>
        </w:rPr>
        <w:t>&lt;/RepeatBlock-By&gt;</w:t>
      </w:r>
    </w:p>
    <w:p w:rsidR="00677222" w:rsidRPr="00505968" w:rsidP="00677222" w14:paraId="31F5432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91F21B1" w14:textId="77777777">
      <w:pPr>
        <w:pStyle w:val="NormalBold"/>
      </w:pPr>
      <w:r w:rsidRPr="00505968">
        <w:rPr>
          <w:rStyle w:val="HideTWBExt"/>
          <w:b w:val="0"/>
        </w:rPr>
        <w:t>&lt;Article&gt;</w:t>
      </w:r>
      <w:r w:rsidRPr="00505968">
        <w:t>Artikel 1 – punkt 1 – led 5c (nytt)</w:t>
      </w:r>
      <w:r w:rsidRPr="00505968">
        <w:rPr>
          <w:rStyle w:val="HideTWBExt"/>
          <w:b w:val="0"/>
        </w:rPr>
        <w:t>&lt;/Article&gt;</w:t>
      </w:r>
    </w:p>
    <w:p w:rsidR="00677222" w:rsidRPr="00505968" w:rsidP="00677222" w14:paraId="2A5C3EF2"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FE793DF" w14:textId="77777777">
      <w:r w:rsidRPr="00505968">
        <w:rPr>
          <w:rStyle w:val="HideTWBExt"/>
        </w:rPr>
        <w:t>&lt;Article2&gt;</w:t>
      </w:r>
      <w:r w:rsidRPr="00505968">
        <w:t>Artikel 12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48EB9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2209033" w14:textId="77777777">
            <w:pPr>
              <w:keepNext/>
            </w:pPr>
          </w:p>
        </w:tc>
      </w:tr>
      <w:tr w14:paraId="2C8EE28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82CB63" w14:textId="77777777">
            <w:pPr>
              <w:pStyle w:val="ColumnHeading"/>
              <w:keepNext/>
            </w:pPr>
            <w:r w:rsidRPr="00505968">
              <w:t>Kommissionens förslag</w:t>
            </w:r>
          </w:p>
        </w:tc>
        <w:tc>
          <w:tcPr>
            <w:tcW w:w="4876" w:type="dxa"/>
          </w:tcPr>
          <w:p w:rsidR="00677222" w:rsidRPr="00505968" w:rsidP="0015409A" w14:paraId="62C14C09" w14:textId="77777777">
            <w:pPr>
              <w:pStyle w:val="ColumnHeading"/>
              <w:keepNext/>
            </w:pPr>
            <w:r w:rsidRPr="00505968">
              <w:t>Ändringsförslag</w:t>
            </w:r>
          </w:p>
        </w:tc>
      </w:tr>
      <w:tr w14:paraId="210E4BA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094B55A" w14:textId="77777777">
            <w:pPr>
              <w:pStyle w:val="Normal6"/>
            </w:pPr>
          </w:p>
        </w:tc>
        <w:tc>
          <w:tcPr>
            <w:tcW w:w="4876" w:type="dxa"/>
          </w:tcPr>
          <w:p w:rsidR="00677222" w:rsidRPr="00505968" w:rsidP="0015409A" w14:paraId="63FDF78A" w14:textId="77777777">
            <w:pPr>
              <w:pStyle w:val="Normal6"/>
              <w:rPr>
                <w:szCs w:val="24"/>
              </w:rPr>
            </w:pPr>
            <w:r w:rsidRPr="00505968">
              <w:rPr>
                <w:b/>
                <w:i/>
              </w:rPr>
              <w:t>(5c)</w:t>
            </w:r>
            <w:r w:rsidRPr="00505968">
              <w:rPr>
                <w:b/>
                <w:i/>
              </w:rPr>
              <w:tab/>
              <w:t>artikel 12 ska ersättas med följande:</w:t>
            </w:r>
          </w:p>
        </w:tc>
      </w:tr>
      <w:tr w14:paraId="65ABB34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799897" w14:textId="77777777">
            <w:pPr>
              <w:pStyle w:val="Normal6"/>
            </w:pPr>
          </w:p>
        </w:tc>
        <w:tc>
          <w:tcPr>
            <w:tcW w:w="4876" w:type="dxa"/>
          </w:tcPr>
          <w:p w:rsidR="00677222" w:rsidRPr="00505968" w:rsidP="0015409A" w14:paraId="1FDFBEE9" w14:textId="77777777">
            <w:pPr>
              <w:pStyle w:val="Normal6"/>
              <w:rPr>
                <w:szCs w:val="24"/>
              </w:rPr>
            </w:pPr>
            <w:r w:rsidRPr="00505968">
              <w:rPr>
                <w:b/>
                <w:i/>
              </w:rPr>
              <w:t>Artikel 12</w:t>
            </w:r>
          </w:p>
        </w:tc>
      </w:tr>
      <w:tr w14:paraId="3E83F12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708B0D0" w14:textId="77777777">
            <w:pPr>
              <w:pStyle w:val="Normal6"/>
            </w:pPr>
          </w:p>
        </w:tc>
        <w:tc>
          <w:tcPr>
            <w:tcW w:w="4876" w:type="dxa"/>
          </w:tcPr>
          <w:p w:rsidR="00677222" w:rsidRPr="00505968" w:rsidP="0015409A" w14:paraId="7373DA20" w14:textId="77777777">
            <w:pPr>
              <w:pStyle w:val="Normal6"/>
              <w:rPr>
                <w:szCs w:val="24"/>
              </w:rPr>
            </w:pPr>
            <w:r w:rsidRPr="00505968">
              <w:rPr>
                <w:b/>
                <w:i/>
              </w:rPr>
              <w:t>Perioder för offentlig intervention</w:t>
            </w:r>
          </w:p>
        </w:tc>
      </w:tr>
      <w:tr w14:paraId="01F6B24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C7B5B1" w14:textId="77777777">
            <w:pPr>
              <w:pStyle w:val="Normal6"/>
            </w:pPr>
          </w:p>
        </w:tc>
        <w:tc>
          <w:tcPr>
            <w:tcW w:w="4876" w:type="dxa"/>
          </w:tcPr>
          <w:p w:rsidR="00677222" w:rsidRPr="00505968" w:rsidP="0015409A" w14:paraId="1692348D" w14:textId="77777777">
            <w:pPr>
              <w:pStyle w:val="Normal6"/>
              <w:rPr>
                <w:szCs w:val="24"/>
              </w:rPr>
            </w:pPr>
            <w:r w:rsidRPr="00505968">
              <w:rPr>
                <w:b/>
                <w:i/>
              </w:rPr>
              <w:t>Offentlig intervention får ske under följande perioder:</w:t>
            </w:r>
          </w:p>
        </w:tc>
      </w:tr>
      <w:tr w14:paraId="2430D4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02147D2" w14:textId="77777777">
            <w:pPr>
              <w:pStyle w:val="Normal6"/>
            </w:pPr>
          </w:p>
        </w:tc>
        <w:tc>
          <w:tcPr>
            <w:tcW w:w="4876" w:type="dxa"/>
          </w:tcPr>
          <w:p w:rsidR="00677222" w:rsidRPr="00505968" w:rsidP="0015409A" w14:paraId="47CD25D2" w14:textId="77777777">
            <w:pPr>
              <w:pStyle w:val="Normal6"/>
              <w:rPr>
                <w:szCs w:val="24"/>
              </w:rPr>
            </w:pPr>
            <w:r w:rsidRPr="00505968">
              <w:rPr>
                <w:b/>
                <w:i/>
              </w:rPr>
              <w:t>(a) 1 september–31 maj för vanligt vete.</w:t>
            </w:r>
          </w:p>
        </w:tc>
      </w:tr>
      <w:tr w14:paraId="078722B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05B3C67" w14:textId="77777777">
            <w:pPr>
              <w:pStyle w:val="Normal6"/>
            </w:pPr>
          </w:p>
        </w:tc>
        <w:tc>
          <w:tcPr>
            <w:tcW w:w="4876" w:type="dxa"/>
          </w:tcPr>
          <w:p w:rsidR="00677222" w:rsidRPr="00505968" w:rsidP="0015409A" w14:paraId="4728E933" w14:textId="77777777">
            <w:pPr>
              <w:pStyle w:val="Normal6"/>
              <w:rPr>
                <w:szCs w:val="24"/>
              </w:rPr>
            </w:pPr>
            <w:r w:rsidRPr="00505968">
              <w:rPr>
                <w:b/>
                <w:i/>
              </w:rPr>
              <w:t>(b) Under hela regleringsåret för durumvete, korn och majs.</w:t>
            </w:r>
          </w:p>
        </w:tc>
      </w:tr>
      <w:tr w14:paraId="350CF59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4ACE5E" w14:textId="77777777">
            <w:pPr>
              <w:pStyle w:val="Normal6"/>
            </w:pPr>
          </w:p>
        </w:tc>
        <w:tc>
          <w:tcPr>
            <w:tcW w:w="4876" w:type="dxa"/>
          </w:tcPr>
          <w:p w:rsidR="00677222" w:rsidRPr="00505968" w:rsidP="0015409A" w14:paraId="5EDBE5D5" w14:textId="77777777">
            <w:pPr>
              <w:pStyle w:val="Normal6"/>
              <w:rPr>
                <w:szCs w:val="24"/>
              </w:rPr>
            </w:pPr>
            <w:r w:rsidRPr="00505968">
              <w:rPr>
                <w:b/>
                <w:i/>
              </w:rPr>
              <w:t>(c) Under hela regleringsåret för paddyris.</w:t>
            </w:r>
          </w:p>
        </w:tc>
      </w:tr>
      <w:tr w14:paraId="758F491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D37950D" w14:textId="77777777">
            <w:pPr>
              <w:pStyle w:val="Normal6"/>
            </w:pPr>
          </w:p>
        </w:tc>
        <w:tc>
          <w:tcPr>
            <w:tcW w:w="4876" w:type="dxa"/>
          </w:tcPr>
          <w:p w:rsidR="00677222" w:rsidRPr="00505968" w:rsidP="0015409A" w14:paraId="685DE7B7" w14:textId="77777777">
            <w:pPr>
              <w:pStyle w:val="Normal6"/>
              <w:rPr>
                <w:szCs w:val="24"/>
              </w:rPr>
            </w:pPr>
            <w:r w:rsidRPr="00505968">
              <w:rPr>
                <w:b/>
                <w:i/>
              </w:rPr>
              <w:t>(d) Under hela regleringsåret för nöt- och kalvkött.</w:t>
            </w:r>
          </w:p>
        </w:tc>
      </w:tr>
      <w:tr w14:paraId="1499725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F31F78" w14:textId="77777777">
            <w:pPr>
              <w:pStyle w:val="Normal6"/>
            </w:pPr>
          </w:p>
        </w:tc>
        <w:tc>
          <w:tcPr>
            <w:tcW w:w="4876" w:type="dxa"/>
          </w:tcPr>
          <w:p w:rsidR="00677222" w:rsidRPr="00505968" w:rsidP="0015409A" w14:paraId="4E0AEFAC" w14:textId="77777777">
            <w:pPr>
              <w:pStyle w:val="Normal6"/>
              <w:rPr>
                <w:szCs w:val="24"/>
              </w:rPr>
            </w:pPr>
            <w:r w:rsidRPr="00505968">
              <w:rPr>
                <w:b/>
                <w:i/>
              </w:rPr>
              <w:t>(e) Under hela regleringsåret för smör och skummjölkspulver.</w:t>
            </w:r>
          </w:p>
        </w:tc>
      </w:tr>
      <w:tr w14:paraId="65CE419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DC4AA81" w14:textId="77777777">
            <w:pPr>
              <w:pStyle w:val="Normal6"/>
            </w:pPr>
          </w:p>
        </w:tc>
        <w:tc>
          <w:tcPr>
            <w:tcW w:w="4876" w:type="dxa"/>
          </w:tcPr>
          <w:p w:rsidR="00677222" w:rsidRPr="00505968" w:rsidP="0015409A" w14:paraId="5CCDFF76" w14:textId="77777777">
            <w:pPr>
              <w:pStyle w:val="Normal6"/>
              <w:rPr>
                <w:szCs w:val="24"/>
              </w:rPr>
            </w:pPr>
            <w:r w:rsidRPr="00505968">
              <w:rPr>
                <w:b/>
                <w:i/>
              </w:rPr>
              <w:t>(f) Under hela regleringsåret för socker.</w:t>
            </w:r>
          </w:p>
        </w:tc>
      </w:tr>
      <w:tr w14:paraId="2A93F95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4B6EAAA" w14:textId="77777777">
            <w:pPr>
              <w:pStyle w:val="Normal6"/>
            </w:pPr>
          </w:p>
        </w:tc>
        <w:tc>
          <w:tcPr>
            <w:tcW w:w="4876" w:type="dxa"/>
          </w:tcPr>
          <w:p w:rsidR="00677222" w:rsidRPr="00505968" w:rsidP="0015409A" w14:paraId="6855470F" w14:textId="77777777">
            <w:pPr>
              <w:pStyle w:val="Normal6"/>
              <w:rPr>
                <w:szCs w:val="24"/>
              </w:rPr>
            </w:pPr>
            <w:r w:rsidRPr="00505968">
              <w:rPr>
                <w:b/>
                <w:i/>
              </w:rPr>
              <w:t>(g) Under hela regleringsåret för fårkött.</w:t>
            </w:r>
          </w:p>
        </w:tc>
      </w:tr>
      <w:tr w14:paraId="752C8A0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D17838" w14:textId="77777777">
            <w:pPr>
              <w:pStyle w:val="Normal6"/>
            </w:pPr>
          </w:p>
        </w:tc>
        <w:tc>
          <w:tcPr>
            <w:tcW w:w="4876" w:type="dxa"/>
          </w:tcPr>
          <w:p w:rsidR="00677222" w:rsidRPr="00505968" w:rsidP="0015409A" w14:paraId="43FDA840" w14:textId="77777777">
            <w:pPr>
              <w:pStyle w:val="Normal6"/>
              <w:rPr>
                <w:szCs w:val="24"/>
              </w:rPr>
            </w:pPr>
            <w:r w:rsidRPr="00505968">
              <w:rPr>
                <w:b/>
                <w:i/>
              </w:rPr>
              <w:t>(h) Under hela regleringsåret för getkött.</w:t>
            </w:r>
          </w:p>
        </w:tc>
      </w:tr>
      <w:tr w14:paraId="29F95EE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8B7DBCD" w14:textId="77777777">
            <w:pPr>
              <w:pStyle w:val="Normal6"/>
            </w:pPr>
          </w:p>
        </w:tc>
        <w:tc>
          <w:tcPr>
            <w:tcW w:w="4876" w:type="dxa"/>
          </w:tcPr>
          <w:p w:rsidR="00677222" w:rsidRPr="00505968" w:rsidP="0015409A" w14:paraId="50781639" w14:textId="77777777">
            <w:pPr>
              <w:pStyle w:val="Normal6"/>
              <w:rPr>
                <w:szCs w:val="24"/>
              </w:rPr>
            </w:pPr>
            <w:r w:rsidRPr="00505968">
              <w:rPr>
                <w:b/>
                <w:i/>
              </w:rPr>
              <w:t>(i) Under hela regleringsåret för industriellt bearbetade frukter och grönsaker.</w:t>
            </w:r>
          </w:p>
        </w:tc>
      </w:tr>
      <w:tr w14:paraId="24D22E6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B98CDE" w14:textId="77777777">
            <w:pPr>
              <w:pStyle w:val="Normal6"/>
            </w:pPr>
          </w:p>
        </w:tc>
        <w:tc>
          <w:tcPr>
            <w:tcW w:w="4876" w:type="dxa"/>
          </w:tcPr>
          <w:p w:rsidR="00677222" w:rsidRPr="00505968" w:rsidP="0015409A" w14:paraId="0F5E0428" w14:textId="77777777">
            <w:pPr>
              <w:pStyle w:val="Normal6"/>
              <w:rPr>
                <w:szCs w:val="24"/>
              </w:rPr>
            </w:pPr>
            <w:r w:rsidRPr="00505968">
              <w:rPr>
                <w:b/>
                <w:i/>
              </w:rPr>
              <w:t>(j) Under hela regleringsåret för proteingrödor.</w:t>
            </w:r>
          </w:p>
        </w:tc>
      </w:tr>
      <w:tr w14:paraId="1902A05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E4ADDEA" w14:textId="77777777">
            <w:pPr>
              <w:pStyle w:val="Normal6"/>
            </w:pPr>
          </w:p>
        </w:tc>
        <w:tc>
          <w:tcPr>
            <w:tcW w:w="4876" w:type="dxa"/>
          </w:tcPr>
          <w:p w:rsidR="00677222" w:rsidRPr="00505968" w:rsidP="0015409A" w14:paraId="09303234" w14:textId="77777777">
            <w:pPr>
              <w:pStyle w:val="Normal6"/>
              <w:rPr>
                <w:szCs w:val="24"/>
              </w:rPr>
            </w:pPr>
            <w:r w:rsidRPr="00505968">
              <w:rPr>
                <w:b/>
                <w:i/>
              </w:rPr>
              <w:t>(k) Under hela regleringsåret för biodlingsprodukter.</w:t>
            </w:r>
          </w:p>
        </w:tc>
      </w:tr>
      <w:tr w14:paraId="33586FB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CE5DA9" w14:textId="77777777">
            <w:pPr>
              <w:pStyle w:val="Normal6"/>
            </w:pPr>
          </w:p>
        </w:tc>
        <w:tc>
          <w:tcPr>
            <w:tcW w:w="4876" w:type="dxa"/>
          </w:tcPr>
          <w:p w:rsidR="00677222" w:rsidRPr="00505968" w:rsidP="0015409A" w14:paraId="4BEBE261" w14:textId="77777777">
            <w:pPr>
              <w:pStyle w:val="Normal6"/>
              <w:rPr>
                <w:szCs w:val="24"/>
              </w:rPr>
            </w:pPr>
            <w:r w:rsidRPr="00505968">
              <w:rPr>
                <w:b/>
                <w:i/>
              </w:rPr>
              <w:t>(l) Under hela säsongen för olivolja.</w:t>
            </w:r>
          </w:p>
        </w:tc>
      </w:tr>
    </w:tbl>
    <w:p w:rsidR="00677222" w:rsidRPr="00505968" w:rsidP="00677222" w14:paraId="62C390F5"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39CE50B"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350B88E6" w14:textId="77777777">
      <w:pPr>
        <w:pStyle w:val="Normal12Italic"/>
        <w:rPr>
          <w:noProof w:val="0"/>
        </w:rPr>
      </w:pPr>
      <w:r w:rsidRPr="00505968">
        <w:t>Utvidgningen av den offentliga interventionen till andra jordbruksprodukter bör åtföljas av en definition av de motsvarande perioderna för interventionen.</w:t>
      </w:r>
    </w:p>
    <w:p w:rsidR="00677222" w:rsidRPr="00505968" w:rsidP="00677222" w14:paraId="168FB859" w14:textId="77777777">
      <w:r w:rsidRPr="00505968">
        <w:rPr>
          <w:rStyle w:val="HideTWBExt"/>
        </w:rPr>
        <w:t>&lt;/AmendB&gt;</w:t>
      </w:r>
    </w:p>
    <w:p w:rsidR="00677222" w:rsidRPr="00505968" w:rsidP="00677222" w14:paraId="40B180D5"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379</w:t>
      </w:r>
      <w:r w:rsidRPr="00505968">
        <w:rPr>
          <w:rStyle w:val="HideTWBExt"/>
          <w:b w:val="0"/>
        </w:rPr>
        <w:t>&lt;/NumAmB&gt;</w:t>
      </w:r>
    </w:p>
    <w:p w:rsidR="00677222" w:rsidRPr="00505968" w:rsidP="00677222" w14:paraId="74A84BA9"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776B7BE4" w14:textId="77777777">
      <w:r w:rsidRPr="00505968">
        <w:rPr>
          <w:rStyle w:val="HideTWBExt"/>
        </w:rPr>
        <w:t>&lt;/RepeatBlock-By&gt;</w:t>
      </w:r>
    </w:p>
    <w:p w:rsidR="00677222" w:rsidRPr="00505968" w:rsidP="00677222" w14:paraId="717CD070"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554735" w14:textId="77777777">
      <w:pPr>
        <w:pStyle w:val="NormalBold"/>
      </w:pPr>
      <w:r w:rsidRPr="00505968">
        <w:rPr>
          <w:rStyle w:val="HideTWBExt"/>
          <w:b w:val="0"/>
        </w:rPr>
        <w:t>&lt;Article&gt;</w:t>
      </w:r>
      <w:r w:rsidRPr="00505968">
        <w:t>Artikel 1 – punkt 1 – led 5c (nytt)</w:t>
      </w:r>
      <w:r w:rsidRPr="00505968">
        <w:rPr>
          <w:rStyle w:val="HideTWBExt"/>
          <w:b w:val="0"/>
        </w:rPr>
        <w:t>&lt;/Article&gt;</w:t>
      </w:r>
    </w:p>
    <w:p w:rsidR="00677222" w:rsidRPr="00505968" w:rsidP="00677222" w14:paraId="4E99931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4ACED90" w14:textId="77777777">
      <w:r w:rsidRPr="00505968">
        <w:rPr>
          <w:rStyle w:val="HideTWBExt"/>
        </w:rPr>
        <w:t>&lt;Article2&gt;</w:t>
      </w:r>
      <w:r w:rsidRPr="00505968">
        <w:t>Artikel 12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4B620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9229218" w14:textId="77777777">
            <w:pPr>
              <w:keepNext/>
            </w:pPr>
          </w:p>
        </w:tc>
      </w:tr>
      <w:tr w14:paraId="054C7A9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CFCB968" w14:textId="77777777">
            <w:pPr>
              <w:pStyle w:val="ColumnHeading"/>
              <w:keepNext/>
            </w:pPr>
            <w:r w:rsidRPr="00505968">
              <w:t>Nuvarande lydelse</w:t>
            </w:r>
          </w:p>
        </w:tc>
        <w:tc>
          <w:tcPr>
            <w:tcW w:w="4876" w:type="dxa"/>
          </w:tcPr>
          <w:p w:rsidR="00677222" w:rsidRPr="00505968" w:rsidP="0015409A" w14:paraId="26617EDC" w14:textId="77777777">
            <w:pPr>
              <w:pStyle w:val="ColumnHeading"/>
              <w:keepNext/>
            </w:pPr>
            <w:r w:rsidRPr="00505968">
              <w:t>Ändringsförslag</w:t>
            </w:r>
          </w:p>
        </w:tc>
      </w:tr>
      <w:tr w14:paraId="7DFFAB8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208B7D1" w14:textId="77777777">
            <w:pPr>
              <w:pStyle w:val="Normal6"/>
            </w:pPr>
            <w:r w:rsidRPr="00505968">
              <w:t>Artikel 12 Perioder för offentlig intervention</w:t>
            </w:r>
          </w:p>
        </w:tc>
        <w:tc>
          <w:tcPr>
            <w:tcW w:w="4876" w:type="dxa"/>
          </w:tcPr>
          <w:p w:rsidR="00677222" w:rsidRPr="00505968" w:rsidP="0015409A" w14:paraId="0380C484" w14:textId="77777777">
            <w:pPr>
              <w:pStyle w:val="Normal6"/>
              <w:rPr>
                <w:szCs w:val="24"/>
              </w:rPr>
            </w:pPr>
            <w:r w:rsidRPr="00505968">
              <w:rPr>
                <w:b/>
                <w:i/>
              </w:rPr>
              <w:t>(5c)</w:t>
            </w:r>
            <w:r w:rsidRPr="00505968">
              <w:rPr>
                <w:b/>
                <w:i/>
              </w:rPr>
              <w:tab/>
            </w:r>
            <w:r w:rsidRPr="00505968">
              <w:t>”Artikel 12 Perioder för offentlig intervention</w:t>
            </w:r>
          </w:p>
        </w:tc>
      </w:tr>
      <w:tr w14:paraId="21690DF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464675B" w14:textId="77777777">
            <w:pPr>
              <w:pStyle w:val="Normal6"/>
            </w:pPr>
            <w:r w:rsidRPr="00505968">
              <w:t>Offentlig intervention får ske under följande perioder:</w:t>
            </w:r>
          </w:p>
        </w:tc>
        <w:tc>
          <w:tcPr>
            <w:tcW w:w="4876" w:type="dxa"/>
          </w:tcPr>
          <w:p w:rsidR="00677222" w:rsidRPr="00505968" w:rsidP="0015409A" w14:paraId="2ADDFE14" w14:textId="77777777">
            <w:pPr>
              <w:pStyle w:val="Normal6"/>
              <w:rPr>
                <w:szCs w:val="24"/>
              </w:rPr>
            </w:pPr>
            <w:r w:rsidRPr="00505968">
              <w:t>Offentlig intervention får ske under följande perioder:</w:t>
            </w:r>
          </w:p>
        </w:tc>
      </w:tr>
      <w:tr w14:paraId="118530B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48DE18" w14:textId="77777777">
            <w:pPr>
              <w:pStyle w:val="Normal6"/>
            </w:pPr>
            <w:r w:rsidRPr="00505968">
              <w:t xml:space="preserve">a) </w:t>
            </w:r>
            <w:r w:rsidRPr="00505968">
              <w:rPr>
                <w:b/>
                <w:i/>
              </w:rPr>
              <w:t>1 november–31 maj</w:t>
            </w:r>
            <w:r w:rsidRPr="00505968">
              <w:t xml:space="preserve"> för vanligt vete, durumvete, korn och majs.</w:t>
            </w:r>
          </w:p>
        </w:tc>
        <w:tc>
          <w:tcPr>
            <w:tcW w:w="4876" w:type="dxa"/>
          </w:tcPr>
          <w:p w:rsidR="00677222" w:rsidRPr="00505968" w:rsidP="0015409A" w14:paraId="447D2F1C" w14:textId="77777777">
            <w:pPr>
              <w:pStyle w:val="Normal6"/>
              <w:rPr>
                <w:szCs w:val="24"/>
              </w:rPr>
            </w:pPr>
            <w:r w:rsidRPr="00505968">
              <w:t xml:space="preserve">a) </w:t>
            </w:r>
            <w:r w:rsidRPr="00505968">
              <w:rPr>
                <w:b/>
                <w:i/>
              </w:rPr>
              <w:t>under hela året</w:t>
            </w:r>
            <w:r w:rsidRPr="00505968">
              <w:t xml:space="preserve"> för vanligt vete, durumvete, korn och majs.</w:t>
            </w:r>
          </w:p>
        </w:tc>
      </w:tr>
      <w:tr w14:paraId="6BD41E8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DA9E93E" w14:textId="77777777">
            <w:pPr>
              <w:pStyle w:val="Normal6"/>
            </w:pPr>
            <w:r w:rsidRPr="00505968">
              <w:t xml:space="preserve">b) </w:t>
            </w:r>
            <w:r w:rsidRPr="00505968">
              <w:rPr>
                <w:b/>
                <w:i/>
              </w:rPr>
              <w:t>1 april–31 juli</w:t>
            </w:r>
            <w:r w:rsidRPr="00505968">
              <w:t xml:space="preserve"> för paddyris.</w:t>
            </w:r>
          </w:p>
        </w:tc>
        <w:tc>
          <w:tcPr>
            <w:tcW w:w="4876" w:type="dxa"/>
          </w:tcPr>
          <w:p w:rsidR="00677222" w:rsidRPr="00505968" w:rsidP="0015409A" w14:paraId="3A65BB6D" w14:textId="77777777">
            <w:pPr>
              <w:pStyle w:val="Normal6"/>
              <w:rPr>
                <w:szCs w:val="24"/>
              </w:rPr>
            </w:pPr>
            <w:r w:rsidRPr="00505968">
              <w:t xml:space="preserve">b) </w:t>
            </w:r>
            <w:r w:rsidRPr="00505968">
              <w:rPr>
                <w:b/>
                <w:i/>
              </w:rPr>
              <w:t xml:space="preserve">under hela året </w:t>
            </w:r>
            <w:r w:rsidRPr="00505968">
              <w:t>för paddyris.</w:t>
            </w:r>
          </w:p>
        </w:tc>
      </w:tr>
      <w:tr w14:paraId="02B883D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3A3603B" w14:textId="77777777">
            <w:pPr>
              <w:pStyle w:val="Normal6"/>
            </w:pPr>
            <w:r w:rsidRPr="00505968">
              <w:t>c) Under hela året för nöt- och kalvkött.</w:t>
            </w:r>
          </w:p>
        </w:tc>
        <w:tc>
          <w:tcPr>
            <w:tcW w:w="4876" w:type="dxa"/>
          </w:tcPr>
          <w:p w:rsidR="00677222" w:rsidRPr="00505968" w:rsidP="0015409A" w14:paraId="6DAF8CC6" w14:textId="77777777">
            <w:pPr>
              <w:pStyle w:val="Normal6"/>
              <w:rPr>
                <w:szCs w:val="24"/>
              </w:rPr>
            </w:pPr>
            <w:r w:rsidRPr="00505968">
              <w:t>c) Under hela året för nöt- och kalvkött.</w:t>
            </w:r>
          </w:p>
        </w:tc>
      </w:tr>
      <w:tr w14:paraId="7AB7839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A7798B" w14:textId="77777777">
            <w:pPr>
              <w:pStyle w:val="Normal6"/>
            </w:pPr>
            <w:r w:rsidRPr="00505968">
              <w:t xml:space="preserve">d) </w:t>
            </w:r>
            <w:r w:rsidRPr="00505968">
              <w:rPr>
                <w:b/>
                <w:i/>
              </w:rPr>
              <w:t>1 mars–30 september</w:t>
            </w:r>
            <w:r w:rsidRPr="00505968">
              <w:t xml:space="preserve"> för smör och skummjölkspulver.</w:t>
            </w:r>
          </w:p>
        </w:tc>
        <w:tc>
          <w:tcPr>
            <w:tcW w:w="4876" w:type="dxa"/>
          </w:tcPr>
          <w:p w:rsidR="00677222" w:rsidRPr="00505968" w:rsidP="0015409A" w14:paraId="62EEB58B" w14:textId="77777777">
            <w:pPr>
              <w:pStyle w:val="Normal6"/>
              <w:rPr>
                <w:szCs w:val="24"/>
              </w:rPr>
            </w:pPr>
            <w:r w:rsidRPr="00505968">
              <w:t xml:space="preserve">d) </w:t>
            </w:r>
            <w:r w:rsidRPr="00505968">
              <w:rPr>
                <w:b/>
                <w:i/>
              </w:rPr>
              <w:t>Under hela året</w:t>
            </w:r>
            <w:r w:rsidRPr="00505968">
              <w:t xml:space="preserve"> för smör och skummjölkspulver.</w:t>
            </w:r>
          </w:p>
        </w:tc>
      </w:tr>
      <w:tr w14:paraId="511C2F1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D3F24FE" w14:textId="77777777">
            <w:pPr>
              <w:pStyle w:val="Normal6"/>
            </w:pPr>
          </w:p>
        </w:tc>
        <w:tc>
          <w:tcPr>
            <w:tcW w:w="4876" w:type="dxa"/>
          </w:tcPr>
          <w:p w:rsidR="00677222" w:rsidRPr="00505968" w:rsidP="0015409A" w14:paraId="2A7B23E1" w14:textId="77777777">
            <w:pPr>
              <w:pStyle w:val="Normal6"/>
              <w:rPr>
                <w:szCs w:val="24"/>
              </w:rPr>
            </w:pPr>
            <w:r w:rsidRPr="00505968">
              <w:rPr>
                <w:b/>
                <w:i/>
              </w:rPr>
              <w:t>(f) under hela året för socker.</w:t>
            </w:r>
          </w:p>
        </w:tc>
      </w:tr>
      <w:tr w14:paraId="650FC18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147D369" w14:textId="77777777">
            <w:pPr>
              <w:pStyle w:val="Normal6"/>
            </w:pPr>
          </w:p>
        </w:tc>
        <w:tc>
          <w:tcPr>
            <w:tcW w:w="4876" w:type="dxa"/>
          </w:tcPr>
          <w:p w:rsidR="00677222" w:rsidRPr="00505968" w:rsidP="0015409A" w14:paraId="7B862A40" w14:textId="77777777">
            <w:pPr>
              <w:pStyle w:val="Normal6"/>
              <w:rPr>
                <w:szCs w:val="24"/>
              </w:rPr>
            </w:pPr>
            <w:r w:rsidRPr="00505968">
              <w:rPr>
                <w:b/>
                <w:i/>
              </w:rPr>
              <w:t>(g) Under hela året för fårkött.</w:t>
            </w:r>
          </w:p>
        </w:tc>
      </w:tr>
      <w:tr w14:paraId="3FE32A2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811212" w14:textId="77777777">
            <w:pPr>
              <w:pStyle w:val="Normal6"/>
            </w:pPr>
          </w:p>
        </w:tc>
        <w:tc>
          <w:tcPr>
            <w:tcW w:w="4876" w:type="dxa"/>
          </w:tcPr>
          <w:p w:rsidR="00677222" w:rsidRPr="00505968" w:rsidP="0015409A" w14:paraId="7A9EF9D4" w14:textId="77777777">
            <w:pPr>
              <w:pStyle w:val="Normal6"/>
              <w:rPr>
                <w:szCs w:val="24"/>
              </w:rPr>
            </w:pPr>
            <w:r w:rsidRPr="00505968">
              <w:rPr>
                <w:b/>
                <w:i/>
              </w:rPr>
              <w:t>(h) Under hela året för getkött.</w:t>
            </w:r>
          </w:p>
        </w:tc>
      </w:tr>
      <w:tr w14:paraId="63BC7D3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D623C5" w14:textId="77777777">
            <w:pPr>
              <w:pStyle w:val="Normal6"/>
            </w:pPr>
          </w:p>
        </w:tc>
        <w:tc>
          <w:tcPr>
            <w:tcW w:w="4876" w:type="dxa"/>
          </w:tcPr>
          <w:p w:rsidR="00677222" w:rsidRPr="00505968" w:rsidP="0015409A" w14:paraId="1A26F61D" w14:textId="77777777">
            <w:pPr>
              <w:pStyle w:val="Normal6"/>
              <w:rPr>
                <w:szCs w:val="24"/>
              </w:rPr>
            </w:pPr>
            <w:r w:rsidRPr="00505968">
              <w:rPr>
                <w:b/>
                <w:i/>
              </w:rPr>
              <w:t>(i) Under hela året för smör från fårmjölk.</w:t>
            </w:r>
          </w:p>
        </w:tc>
      </w:tr>
      <w:tr w14:paraId="4C76D99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1BA5A7" w14:textId="77777777">
            <w:pPr>
              <w:pStyle w:val="Normal6"/>
            </w:pPr>
          </w:p>
        </w:tc>
        <w:tc>
          <w:tcPr>
            <w:tcW w:w="4876" w:type="dxa"/>
          </w:tcPr>
          <w:p w:rsidR="00677222" w:rsidRPr="00505968" w:rsidP="0015409A" w14:paraId="2CAEE43E" w14:textId="77777777">
            <w:pPr>
              <w:pStyle w:val="Normal6"/>
              <w:rPr>
                <w:szCs w:val="24"/>
              </w:rPr>
            </w:pPr>
            <w:r w:rsidRPr="00505968">
              <w:rPr>
                <w:b/>
                <w:i/>
              </w:rPr>
              <w:t>(k) Under hela året för smör från getmjölk.</w:t>
            </w:r>
          </w:p>
        </w:tc>
      </w:tr>
      <w:tr w14:paraId="0BAAFA1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856E9D" w14:textId="77777777">
            <w:pPr>
              <w:pStyle w:val="Normal6"/>
            </w:pPr>
          </w:p>
        </w:tc>
        <w:tc>
          <w:tcPr>
            <w:tcW w:w="4876" w:type="dxa"/>
          </w:tcPr>
          <w:p w:rsidR="00677222" w:rsidRPr="00505968" w:rsidP="0015409A" w14:paraId="47F135D5" w14:textId="77777777">
            <w:pPr>
              <w:pStyle w:val="Normal6"/>
              <w:rPr>
                <w:szCs w:val="24"/>
              </w:rPr>
            </w:pPr>
            <w:r w:rsidRPr="00505968">
              <w:rPr>
                <w:b/>
                <w:i/>
              </w:rPr>
              <w:t>(l) Under hela året för industrihampa.</w:t>
            </w:r>
          </w:p>
        </w:tc>
      </w:tr>
      <w:tr w14:paraId="573D59D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948B8F8" w14:textId="77777777">
            <w:pPr>
              <w:pStyle w:val="Normal6"/>
            </w:pPr>
          </w:p>
        </w:tc>
        <w:tc>
          <w:tcPr>
            <w:tcW w:w="4876" w:type="dxa"/>
          </w:tcPr>
          <w:p w:rsidR="00677222" w:rsidRPr="00505968" w:rsidP="0015409A" w14:paraId="35ECC48E" w14:textId="77777777">
            <w:pPr>
              <w:pStyle w:val="Normal6"/>
              <w:rPr>
                <w:szCs w:val="24"/>
              </w:rPr>
            </w:pPr>
            <w:r w:rsidRPr="00505968">
              <w:rPr>
                <w:b/>
                <w:i/>
              </w:rPr>
              <w:t>”</w:t>
            </w:r>
          </w:p>
        </w:tc>
      </w:tr>
    </w:tbl>
    <w:p w:rsidR="00677222" w:rsidRPr="00505968" w:rsidP="00677222" w14:paraId="67ACA0A3"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649B8001" w14:textId="77777777">
      <w:pPr>
        <w:pStyle w:val="CrossRef"/>
      </w:pPr>
      <w:r w:rsidRPr="00505968">
        <w:t>(Förordning (EU) nr 1308/13)</w:t>
      </w:r>
    </w:p>
    <w:p w:rsidR="00677222" w:rsidRPr="00505968" w:rsidP="00677222" w14:paraId="3C8A8AB1" w14:textId="77777777">
      <w:r w:rsidRPr="00505968">
        <w:rPr>
          <w:rStyle w:val="HideTWBExt"/>
        </w:rPr>
        <w:t>&lt;/AmendB&gt;</w:t>
      </w:r>
    </w:p>
    <w:p w:rsidR="00677222" w:rsidRPr="00505968" w:rsidP="00677222" w14:paraId="30B85664"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380</w:t>
      </w:r>
      <w:r w:rsidRPr="00505968">
        <w:rPr>
          <w:rStyle w:val="HideTWBExt"/>
          <w:b w:val="0"/>
        </w:rPr>
        <w:t>&lt;/NumAmB&gt;</w:t>
      </w:r>
    </w:p>
    <w:p w:rsidR="00677222" w:rsidRPr="00505968" w:rsidP="00677222" w14:paraId="2AD705A2"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15FFE063" w14:textId="77777777">
      <w:r w:rsidRPr="00505968">
        <w:rPr>
          <w:rStyle w:val="HideTWBExt"/>
        </w:rPr>
        <w:t>&lt;/RepeatBlock-By&gt;</w:t>
      </w:r>
    </w:p>
    <w:p w:rsidR="00677222" w:rsidRPr="00505968" w:rsidP="00677222" w14:paraId="144FE2D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7BE711A" w14:textId="77777777">
      <w:pPr>
        <w:pStyle w:val="NormalBold"/>
      </w:pPr>
      <w:r w:rsidRPr="00505968">
        <w:rPr>
          <w:rStyle w:val="HideTWBExt"/>
          <w:b w:val="0"/>
        </w:rPr>
        <w:t>&lt;Article&gt;</w:t>
      </w:r>
      <w:r w:rsidRPr="00505968">
        <w:t>Artikel 1 – punkt 1 – led 6a (nytt)</w:t>
      </w:r>
      <w:r w:rsidRPr="00505968">
        <w:rPr>
          <w:rStyle w:val="HideTWBExt"/>
          <w:b w:val="0"/>
        </w:rPr>
        <w:t>&lt;/Article&gt;</w:t>
      </w:r>
    </w:p>
    <w:p w:rsidR="00677222" w:rsidRPr="00505968" w:rsidP="00677222" w14:paraId="4005DD3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3C0480F7" w14:textId="77777777">
      <w:r w:rsidRPr="00505968">
        <w:rPr>
          <w:rStyle w:val="HideTWBExt"/>
        </w:rPr>
        <w:t>&lt;Article2&gt;</w:t>
      </w:r>
      <w:r w:rsidRPr="00505968">
        <w:t>Artikel 12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6D0ED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3D4527C" w14:textId="77777777">
            <w:pPr>
              <w:keepNext/>
            </w:pPr>
          </w:p>
        </w:tc>
      </w:tr>
      <w:tr w14:paraId="189DEE4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DF96B1" w14:textId="77777777">
            <w:pPr>
              <w:pStyle w:val="ColumnHeading"/>
              <w:keepNext/>
            </w:pPr>
            <w:r w:rsidRPr="00505968">
              <w:t>Nuvarande lydelse</w:t>
            </w:r>
          </w:p>
        </w:tc>
        <w:tc>
          <w:tcPr>
            <w:tcW w:w="4876" w:type="dxa"/>
          </w:tcPr>
          <w:p w:rsidR="00677222" w:rsidRPr="00505968" w:rsidP="0015409A" w14:paraId="31A4C172" w14:textId="77777777">
            <w:pPr>
              <w:pStyle w:val="ColumnHeading"/>
              <w:keepNext/>
            </w:pPr>
            <w:r w:rsidRPr="00505968">
              <w:t>Ändringsförslag</w:t>
            </w:r>
          </w:p>
        </w:tc>
      </w:tr>
      <w:tr w14:paraId="492BEFD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DCB1F03" w14:textId="77777777">
            <w:pPr>
              <w:pStyle w:val="Normal6"/>
            </w:pPr>
          </w:p>
        </w:tc>
        <w:tc>
          <w:tcPr>
            <w:tcW w:w="4876" w:type="dxa"/>
          </w:tcPr>
          <w:p w:rsidR="00677222" w:rsidRPr="00505968" w:rsidP="0015409A" w14:paraId="7471B4A4" w14:textId="77777777">
            <w:pPr>
              <w:pStyle w:val="Normal6"/>
              <w:rPr>
                <w:szCs w:val="24"/>
              </w:rPr>
            </w:pPr>
            <w:r w:rsidRPr="00505968">
              <w:rPr>
                <w:b/>
                <w:i/>
              </w:rPr>
              <w:t>(6a)</w:t>
            </w:r>
            <w:r w:rsidRPr="00505968">
              <w:rPr>
                <w:b/>
                <w:i/>
              </w:rPr>
              <w:tab/>
              <w:t>Artikel 12</w:t>
            </w:r>
          </w:p>
        </w:tc>
      </w:tr>
      <w:tr w14:paraId="482286E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59CD31D" w14:textId="77777777">
            <w:pPr>
              <w:pStyle w:val="Normal6"/>
            </w:pPr>
            <w:r w:rsidRPr="00505968">
              <w:t>Perioder för offentlig intervention Offentlig intervention får ske under följande perioder:</w:t>
            </w:r>
          </w:p>
        </w:tc>
        <w:tc>
          <w:tcPr>
            <w:tcW w:w="4876" w:type="dxa"/>
          </w:tcPr>
          <w:p w:rsidR="00677222" w:rsidRPr="00505968" w:rsidP="0015409A" w14:paraId="5C5BC85D" w14:textId="77777777">
            <w:pPr>
              <w:pStyle w:val="Normal6"/>
              <w:rPr>
                <w:szCs w:val="24"/>
              </w:rPr>
            </w:pPr>
            <w:r w:rsidRPr="00505968">
              <w:t>”Perioder för offentlig intervention Offentlig intervention får ske under följande perioder:</w:t>
            </w:r>
          </w:p>
        </w:tc>
      </w:tr>
      <w:tr w14:paraId="77276D6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F9E3411" w14:textId="77777777">
            <w:pPr>
              <w:pStyle w:val="Normal6"/>
            </w:pPr>
            <w:r w:rsidRPr="00505968">
              <w:t xml:space="preserve">a) </w:t>
            </w:r>
            <w:r w:rsidRPr="00505968">
              <w:rPr>
                <w:b/>
                <w:i/>
              </w:rPr>
              <w:t>1 november–31 maj</w:t>
            </w:r>
            <w:r w:rsidRPr="00505968">
              <w:t xml:space="preserve"> för vanligt vete, durumvete, korn och majs.</w:t>
            </w:r>
          </w:p>
        </w:tc>
        <w:tc>
          <w:tcPr>
            <w:tcW w:w="4876" w:type="dxa"/>
          </w:tcPr>
          <w:p w:rsidR="00677222" w:rsidRPr="00505968" w:rsidP="0015409A" w14:paraId="23405C73" w14:textId="77777777">
            <w:pPr>
              <w:pStyle w:val="Normal6"/>
              <w:rPr>
                <w:szCs w:val="24"/>
              </w:rPr>
            </w:pPr>
            <w:r w:rsidRPr="00505968">
              <w:t xml:space="preserve">a) </w:t>
            </w:r>
            <w:r w:rsidRPr="00505968">
              <w:rPr>
                <w:b/>
                <w:i/>
              </w:rPr>
              <w:t>1 oktober–31 maj</w:t>
            </w:r>
            <w:r w:rsidRPr="00505968">
              <w:t xml:space="preserve"> för vanligt vete.</w:t>
            </w:r>
          </w:p>
        </w:tc>
      </w:tr>
      <w:tr w14:paraId="49F39CF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9C3EFD" w14:textId="77777777">
            <w:pPr>
              <w:pStyle w:val="Normal6"/>
            </w:pPr>
            <w:r w:rsidRPr="00505968">
              <w:rPr>
                <w:b/>
                <w:i/>
              </w:rPr>
              <w:t>b)</w:t>
            </w:r>
            <w:r w:rsidRPr="00505968">
              <w:t xml:space="preserve"> </w:t>
            </w:r>
            <w:r w:rsidRPr="00505968">
              <w:rPr>
                <w:b/>
                <w:i/>
              </w:rPr>
              <w:t>1 april–31 juli</w:t>
            </w:r>
            <w:r w:rsidRPr="00505968">
              <w:t xml:space="preserve"> för paddyris.</w:t>
            </w:r>
          </w:p>
        </w:tc>
        <w:tc>
          <w:tcPr>
            <w:tcW w:w="4876" w:type="dxa"/>
          </w:tcPr>
          <w:p w:rsidR="00677222" w:rsidRPr="00505968" w:rsidP="0015409A" w14:paraId="0B294974" w14:textId="77777777">
            <w:pPr>
              <w:pStyle w:val="Normal6"/>
              <w:rPr>
                <w:szCs w:val="24"/>
              </w:rPr>
            </w:pPr>
            <w:r w:rsidRPr="00505968">
              <w:rPr>
                <w:b/>
                <w:i/>
              </w:rPr>
              <w:t>b)</w:t>
            </w:r>
            <w:r w:rsidRPr="00505968">
              <w:t xml:space="preserve"> </w:t>
            </w:r>
            <w:r w:rsidRPr="00505968">
              <w:rPr>
                <w:b/>
                <w:i/>
              </w:rPr>
              <w:t>Under hela året</w:t>
            </w:r>
            <w:r w:rsidRPr="00505968">
              <w:t xml:space="preserve"> för durumvete, korn och majs.</w:t>
            </w:r>
          </w:p>
        </w:tc>
      </w:tr>
      <w:tr w14:paraId="573266F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D88D10" w14:textId="77777777">
            <w:pPr>
              <w:pStyle w:val="Normal6"/>
            </w:pPr>
            <w:r w:rsidRPr="00505968">
              <w:rPr>
                <w:b/>
                <w:i/>
              </w:rPr>
              <w:t>c)</w:t>
            </w:r>
            <w:r w:rsidRPr="00505968">
              <w:t xml:space="preserve"> Under hela året för nöt- och kalvkött.</w:t>
            </w:r>
          </w:p>
        </w:tc>
        <w:tc>
          <w:tcPr>
            <w:tcW w:w="4876" w:type="dxa"/>
          </w:tcPr>
          <w:p w:rsidR="00677222" w:rsidRPr="00505968" w:rsidP="0015409A" w14:paraId="0BA86B8B" w14:textId="77777777">
            <w:pPr>
              <w:pStyle w:val="Normal6"/>
              <w:rPr>
                <w:szCs w:val="24"/>
              </w:rPr>
            </w:pPr>
            <w:r w:rsidRPr="00505968">
              <w:rPr>
                <w:b/>
                <w:i/>
              </w:rPr>
              <w:t>c)</w:t>
            </w:r>
            <w:r w:rsidRPr="00505968">
              <w:t xml:space="preserve"> </w:t>
            </w:r>
            <w:r w:rsidRPr="00505968">
              <w:rPr>
                <w:b/>
                <w:i/>
              </w:rPr>
              <w:t>Under hela året</w:t>
            </w:r>
            <w:r w:rsidRPr="00505968">
              <w:t xml:space="preserve"> för paddyris.</w:t>
            </w:r>
          </w:p>
        </w:tc>
      </w:tr>
      <w:tr w14:paraId="75D6C67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3A53021" w14:textId="77777777">
            <w:pPr>
              <w:pStyle w:val="Normal6"/>
            </w:pPr>
            <w:r w:rsidRPr="00505968">
              <w:rPr>
                <w:b/>
                <w:i/>
              </w:rPr>
              <w:t>d)</w:t>
            </w:r>
            <w:r w:rsidRPr="00505968">
              <w:t xml:space="preserve"> 1 </w:t>
            </w:r>
            <w:r w:rsidRPr="00505968">
              <w:rPr>
                <w:b/>
                <w:i/>
              </w:rPr>
              <w:t>mars</w:t>
            </w:r>
            <w:r w:rsidRPr="00505968">
              <w:t>–30 september för smör och skummjölkspulver.</w:t>
            </w:r>
          </w:p>
        </w:tc>
        <w:tc>
          <w:tcPr>
            <w:tcW w:w="4876" w:type="dxa"/>
          </w:tcPr>
          <w:p w:rsidR="00677222" w:rsidRPr="00505968" w:rsidP="0015409A" w14:paraId="33343B61" w14:textId="77777777">
            <w:pPr>
              <w:pStyle w:val="Normal6"/>
              <w:rPr>
                <w:szCs w:val="24"/>
              </w:rPr>
            </w:pPr>
            <w:r w:rsidRPr="00505968">
              <w:rPr>
                <w:b/>
                <w:i/>
              </w:rPr>
              <w:t>d)</w:t>
            </w:r>
            <w:r w:rsidRPr="00505968">
              <w:t xml:space="preserve"> Under hela året för nöt- och kalvkött.</w:t>
            </w:r>
          </w:p>
        </w:tc>
      </w:tr>
      <w:tr w14:paraId="0EC9467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B888EFC" w14:textId="77777777">
            <w:pPr>
              <w:pStyle w:val="Normal6"/>
            </w:pPr>
          </w:p>
        </w:tc>
        <w:tc>
          <w:tcPr>
            <w:tcW w:w="4876" w:type="dxa"/>
          </w:tcPr>
          <w:p w:rsidR="00677222" w:rsidRPr="00505968" w:rsidP="0015409A" w14:paraId="50E22599" w14:textId="77777777">
            <w:pPr>
              <w:pStyle w:val="Normal6"/>
              <w:rPr>
                <w:szCs w:val="24"/>
              </w:rPr>
            </w:pPr>
            <w:r w:rsidRPr="00505968">
              <w:rPr>
                <w:b/>
                <w:i/>
              </w:rPr>
              <w:t>e)</w:t>
            </w:r>
            <w:r w:rsidRPr="00505968">
              <w:t xml:space="preserve"> 1 </w:t>
            </w:r>
            <w:r w:rsidRPr="00505968">
              <w:rPr>
                <w:b/>
                <w:i/>
              </w:rPr>
              <w:t>februari</w:t>
            </w:r>
            <w:r w:rsidRPr="00505968">
              <w:t>–30 september för smör och skummjölkspulver.</w:t>
            </w:r>
            <w:r w:rsidRPr="00505968">
              <w:rPr>
                <w:b/>
                <w:i/>
              </w:rPr>
              <w:t xml:space="preserve"> 1 oktober–30 september för socker.</w:t>
            </w:r>
          </w:p>
        </w:tc>
      </w:tr>
      <w:tr w14:paraId="4DF24BA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9FE0B9" w14:textId="77777777">
            <w:pPr>
              <w:pStyle w:val="Normal6"/>
            </w:pPr>
          </w:p>
        </w:tc>
        <w:tc>
          <w:tcPr>
            <w:tcW w:w="4876" w:type="dxa"/>
          </w:tcPr>
          <w:p w:rsidR="00677222" w:rsidRPr="00505968" w:rsidP="0015409A" w14:paraId="427CEF3A" w14:textId="77777777">
            <w:pPr>
              <w:pStyle w:val="Normal6"/>
              <w:rPr>
                <w:szCs w:val="24"/>
              </w:rPr>
            </w:pPr>
            <w:r w:rsidRPr="00505968">
              <w:rPr>
                <w:b/>
                <w:i/>
              </w:rPr>
              <w:t>”</w:t>
            </w:r>
          </w:p>
        </w:tc>
      </w:tr>
    </w:tbl>
    <w:p w:rsidR="00677222" w:rsidRPr="00505968" w:rsidP="00677222" w14:paraId="634C24D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B2F607D" w14:textId="77777777">
      <w:pPr>
        <w:pStyle w:val="CrossRef"/>
      </w:pPr>
      <w:r w:rsidRPr="00505968">
        <w:t>(Förordning (EU) nr 1308/2013)</w:t>
      </w:r>
    </w:p>
    <w:p w:rsidR="00677222" w:rsidRPr="00505968" w:rsidP="00677222" w14:paraId="6395A7AD" w14:textId="77777777">
      <w:r w:rsidRPr="00505968">
        <w:rPr>
          <w:rStyle w:val="HideTWBExt"/>
        </w:rPr>
        <w:t>&lt;/AmendB&gt;</w:t>
      </w:r>
    </w:p>
    <w:p w:rsidR="00677222" w:rsidRPr="00505968" w:rsidP="00677222" w14:paraId="61FB940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381</w:t>
      </w:r>
      <w:r w:rsidRPr="00505968">
        <w:rPr>
          <w:rStyle w:val="HideTWBExt"/>
          <w:b w:val="0"/>
        </w:rPr>
        <w:t>&lt;/NumAmB&gt;</w:t>
      </w:r>
    </w:p>
    <w:p w:rsidR="00677222" w:rsidRPr="00505968" w:rsidP="00677222" w14:paraId="0B6AB793" w14:textId="77777777">
      <w:pPr>
        <w:pStyle w:val="NormalBold"/>
      </w:pPr>
      <w:r w:rsidRPr="00505968">
        <w:rPr>
          <w:rStyle w:val="HideTWBExt"/>
          <w:b w:val="0"/>
        </w:rPr>
        <w:t>&lt;RepeatBlock-By&gt;&lt;Members&gt;</w:t>
      </w:r>
      <w:r w:rsidRPr="00505968">
        <w:t>Daniel Buda, Dan-Ştefan Motreanu, Paulo do Nascimento Cabral, Emmanouil Kefalogiannis</w:t>
      </w:r>
      <w:r w:rsidRPr="00505968">
        <w:rPr>
          <w:rStyle w:val="HideTWBExt"/>
          <w:b w:val="0"/>
        </w:rPr>
        <w:t>&lt;/Members&gt;</w:t>
      </w:r>
    </w:p>
    <w:p w:rsidR="00677222" w:rsidRPr="00505968" w:rsidP="00677222" w14:paraId="18112C84" w14:textId="77777777">
      <w:r w:rsidRPr="00505968">
        <w:rPr>
          <w:rStyle w:val="HideTWBExt"/>
        </w:rPr>
        <w:t>&lt;/RepeatBlock-By&gt;</w:t>
      </w:r>
    </w:p>
    <w:p w:rsidR="00677222" w:rsidRPr="00505968" w:rsidP="00677222" w14:paraId="65E57A93"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F9C4334" w14:textId="77777777">
      <w:pPr>
        <w:pStyle w:val="NormalBold"/>
      </w:pPr>
      <w:r w:rsidRPr="00505968">
        <w:rPr>
          <w:rStyle w:val="HideTWBExt"/>
          <w:b w:val="0"/>
        </w:rPr>
        <w:t>&lt;Article&gt;</w:t>
      </w:r>
      <w:r w:rsidRPr="00505968">
        <w:t>Artikel 1 – punkt 1 – led 7a (nytt)</w:t>
      </w:r>
      <w:r w:rsidRPr="00505968">
        <w:rPr>
          <w:rStyle w:val="HideTWBExt"/>
          <w:b w:val="0"/>
        </w:rPr>
        <w:t>&lt;/Article&gt;</w:t>
      </w:r>
    </w:p>
    <w:p w:rsidR="00677222" w:rsidRPr="00505968" w:rsidP="00677222" w14:paraId="18CAE7A7"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3B25A944" w14:textId="77777777">
      <w:r w:rsidRPr="00505968">
        <w:rPr>
          <w:rStyle w:val="HideTWBExt"/>
        </w:rPr>
        <w:t>&lt;Article2&gt;</w:t>
      </w:r>
      <w:r w:rsidRPr="00505968">
        <w:t>Artikel 12 – punkt 1 – led e</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0B47EA"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2EDB6700" w14:textId="77777777">
            <w:pPr>
              <w:keepNext/>
            </w:pPr>
          </w:p>
        </w:tc>
      </w:tr>
      <w:tr w14:paraId="769B644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5D29879" w14:textId="77777777">
            <w:pPr>
              <w:pStyle w:val="ColumnHeading"/>
              <w:keepNext/>
            </w:pPr>
            <w:r w:rsidRPr="00505968">
              <w:t>Kommissionens förslag</w:t>
            </w:r>
          </w:p>
        </w:tc>
        <w:tc>
          <w:tcPr>
            <w:tcW w:w="4876" w:type="dxa"/>
          </w:tcPr>
          <w:p w:rsidR="00677222" w:rsidRPr="00505968" w:rsidP="0015409A" w14:paraId="2B304A34" w14:textId="77777777">
            <w:pPr>
              <w:pStyle w:val="ColumnHeading"/>
              <w:keepNext/>
            </w:pPr>
            <w:r w:rsidRPr="00505968">
              <w:t>Ändringsförslag</w:t>
            </w:r>
          </w:p>
        </w:tc>
      </w:tr>
      <w:tr w14:paraId="0B7F97B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2624118" w14:textId="77777777">
            <w:pPr>
              <w:pStyle w:val="Normal6"/>
            </w:pPr>
          </w:p>
        </w:tc>
        <w:tc>
          <w:tcPr>
            <w:tcW w:w="4876" w:type="dxa"/>
          </w:tcPr>
          <w:p w:rsidR="00677222" w:rsidRPr="00505968" w:rsidP="0015409A" w14:paraId="4E681F24" w14:textId="77777777">
            <w:pPr>
              <w:pStyle w:val="Normal6"/>
              <w:rPr>
                <w:szCs w:val="24"/>
              </w:rPr>
            </w:pPr>
            <w:r w:rsidRPr="00505968">
              <w:rPr>
                <w:b/>
                <w:i/>
              </w:rPr>
              <w:t>(7a)</w:t>
            </w:r>
            <w:r w:rsidRPr="00505968">
              <w:rPr>
                <w:b/>
                <w:i/>
              </w:rPr>
              <w:tab/>
              <w:t>Artikel 12 e ska ersättas med följande:</w:t>
            </w:r>
          </w:p>
        </w:tc>
      </w:tr>
      <w:tr w14:paraId="059A8833"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8EC6069" w14:textId="77777777">
            <w:pPr>
              <w:pStyle w:val="Normal6"/>
            </w:pPr>
            <w:r w:rsidRPr="00505968">
              <w:t xml:space="preserve">e) </w:t>
            </w:r>
            <w:r w:rsidRPr="00505968">
              <w:rPr>
                <w:b/>
                <w:i/>
              </w:rPr>
              <w:t>1 februari–30 september</w:t>
            </w:r>
            <w:r w:rsidRPr="00505968">
              <w:t xml:space="preserve"> för smör och skummjölkspulver.</w:t>
            </w:r>
          </w:p>
        </w:tc>
        <w:tc>
          <w:tcPr>
            <w:tcW w:w="4876" w:type="dxa"/>
          </w:tcPr>
          <w:p w:rsidR="00677222" w:rsidRPr="00505968" w:rsidP="0015409A" w14:paraId="5F3B6B91" w14:textId="77777777">
            <w:pPr>
              <w:pStyle w:val="Normal6"/>
              <w:rPr>
                <w:szCs w:val="24"/>
              </w:rPr>
            </w:pPr>
            <w:r w:rsidRPr="00505968">
              <w:t xml:space="preserve">e) </w:t>
            </w:r>
            <w:r w:rsidRPr="00505968">
              <w:rPr>
                <w:b/>
                <w:i/>
              </w:rPr>
              <w:t>Under hela året</w:t>
            </w:r>
            <w:r w:rsidRPr="00505968">
              <w:t xml:space="preserve"> för smör och skummjölkspulver.</w:t>
            </w:r>
          </w:p>
        </w:tc>
      </w:tr>
    </w:tbl>
    <w:p w:rsidR="00677222" w:rsidRPr="00505968" w:rsidP="00677222" w14:paraId="1467BCEF"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AC7DD56" w14:textId="77777777">
      <w:r w:rsidRPr="00505968">
        <w:rPr>
          <w:rStyle w:val="HideTWBExt"/>
        </w:rPr>
        <w:t>&lt;/AmendB&gt;</w:t>
      </w:r>
    </w:p>
    <w:p w:rsidR="00677222" w:rsidRPr="00505968" w:rsidP="00677222" w14:paraId="372DA6F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382</w:t>
      </w:r>
      <w:r w:rsidRPr="00505968">
        <w:rPr>
          <w:rStyle w:val="HideTWBExt"/>
          <w:b w:val="0"/>
        </w:rPr>
        <w:t>&lt;/NumAmB&gt;</w:t>
      </w:r>
    </w:p>
    <w:p w:rsidR="00677222" w:rsidRPr="00505968" w:rsidP="00677222" w14:paraId="6D6B55D4"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49C888C5" w14:textId="77777777">
      <w:r w:rsidRPr="00505968">
        <w:rPr>
          <w:rStyle w:val="HideTWBExt"/>
        </w:rPr>
        <w:t>&lt;/RepeatBlock-By&gt;</w:t>
      </w:r>
    </w:p>
    <w:p w:rsidR="00677222" w:rsidRPr="00505968" w:rsidP="00677222" w14:paraId="2D33D6F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8CB978E" w14:textId="77777777">
      <w:pPr>
        <w:pStyle w:val="NormalBold"/>
      </w:pPr>
      <w:r w:rsidRPr="00505968">
        <w:rPr>
          <w:rStyle w:val="HideTWBExt"/>
          <w:b w:val="0"/>
        </w:rPr>
        <w:t>&lt;Article&gt;</w:t>
      </w:r>
      <w:r w:rsidRPr="00505968">
        <w:t>Artikel 1 – punkt 1 – led 5b (nytt)</w:t>
      </w:r>
      <w:r w:rsidRPr="00505968">
        <w:rPr>
          <w:rStyle w:val="HideTWBExt"/>
          <w:b w:val="0"/>
        </w:rPr>
        <w:t>&lt;/Article&gt;</w:t>
      </w:r>
    </w:p>
    <w:p w:rsidR="00677222" w:rsidRPr="00505968" w:rsidP="00677222" w14:paraId="7581EEC9"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4B28ACF" w14:textId="77777777">
      <w:r w:rsidRPr="00505968">
        <w:rPr>
          <w:rStyle w:val="HideTWBExt"/>
        </w:rPr>
        <w:t>&lt;Article2&gt;</w:t>
      </w:r>
      <w:r w:rsidRPr="00505968">
        <w:t>Artikel 12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824CD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083EF5B" w14:textId="77777777">
            <w:pPr>
              <w:keepNext/>
            </w:pPr>
          </w:p>
        </w:tc>
      </w:tr>
      <w:tr w14:paraId="427DAE4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CA2188" w14:textId="77777777">
            <w:pPr>
              <w:pStyle w:val="ColumnHeading"/>
              <w:keepNext/>
            </w:pPr>
            <w:r w:rsidRPr="00505968">
              <w:t>Kommissionens förslag</w:t>
            </w:r>
          </w:p>
        </w:tc>
        <w:tc>
          <w:tcPr>
            <w:tcW w:w="4876" w:type="dxa"/>
          </w:tcPr>
          <w:p w:rsidR="00677222" w:rsidRPr="00505968" w:rsidP="0015409A" w14:paraId="627520F1" w14:textId="77777777">
            <w:pPr>
              <w:pStyle w:val="ColumnHeading"/>
              <w:keepNext/>
            </w:pPr>
            <w:r w:rsidRPr="00505968">
              <w:t>Ändringsförslag</w:t>
            </w:r>
          </w:p>
        </w:tc>
      </w:tr>
      <w:tr w14:paraId="1F083B7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A93D187" w14:textId="77777777">
            <w:pPr>
              <w:pStyle w:val="Normal6"/>
            </w:pPr>
          </w:p>
        </w:tc>
        <w:tc>
          <w:tcPr>
            <w:tcW w:w="4876" w:type="dxa"/>
          </w:tcPr>
          <w:p w:rsidR="00677222" w:rsidRPr="00505968" w:rsidP="0015409A" w14:paraId="43DA0BEC" w14:textId="77777777">
            <w:pPr>
              <w:pStyle w:val="Normal6"/>
              <w:rPr>
                <w:szCs w:val="24"/>
              </w:rPr>
            </w:pPr>
            <w:r w:rsidRPr="00505968">
              <w:rPr>
                <w:b/>
                <w:i/>
              </w:rPr>
              <w:t>(5b)</w:t>
            </w:r>
            <w:r w:rsidRPr="00505968">
              <w:rPr>
                <w:b/>
                <w:i/>
              </w:rPr>
              <w:tab/>
              <w:t>I artikel 12 ska följande led läggas till:</w:t>
            </w:r>
          </w:p>
        </w:tc>
      </w:tr>
      <w:tr w14:paraId="118281A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DD4EAC" w14:textId="77777777">
            <w:pPr>
              <w:pStyle w:val="Normal6"/>
            </w:pPr>
          </w:p>
        </w:tc>
        <w:tc>
          <w:tcPr>
            <w:tcW w:w="4876" w:type="dxa"/>
          </w:tcPr>
          <w:p w:rsidR="00677222" w:rsidRPr="00505968" w:rsidP="0015409A" w14:paraId="5A1FD02F" w14:textId="77777777">
            <w:pPr>
              <w:pStyle w:val="Normal6"/>
              <w:rPr>
                <w:szCs w:val="24"/>
              </w:rPr>
            </w:pPr>
            <w:r w:rsidRPr="00505968">
              <w:rPr>
                <w:b/>
                <w:i/>
              </w:rPr>
              <w:t xml:space="preserve">f) vitsocker, under motsvarande </w:t>
            </w:r>
            <w:r w:rsidRPr="00505968">
              <w:rPr>
                <w:b/>
                <w:i/>
              </w:rPr>
              <w:t>regerlingsår</w:t>
            </w:r>
            <w:r w:rsidRPr="00505968">
              <w:rPr>
                <w:b/>
                <w:i/>
              </w:rPr>
              <w:t>,</w:t>
            </w:r>
          </w:p>
        </w:tc>
      </w:tr>
      <w:tr w14:paraId="1E9B96A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6B4B0B1" w14:textId="77777777">
            <w:pPr>
              <w:pStyle w:val="Normal6"/>
            </w:pPr>
          </w:p>
        </w:tc>
        <w:tc>
          <w:tcPr>
            <w:tcW w:w="4876" w:type="dxa"/>
          </w:tcPr>
          <w:p w:rsidR="00677222" w:rsidRPr="00505968" w:rsidP="0015409A" w14:paraId="6CEB6C03" w14:textId="77777777">
            <w:pPr>
              <w:pStyle w:val="Normal6"/>
              <w:rPr>
                <w:szCs w:val="24"/>
              </w:rPr>
            </w:pPr>
            <w:r w:rsidRPr="00505968">
              <w:rPr>
                <w:b/>
                <w:i/>
              </w:rPr>
              <w:t>g) fårkött, under hela året,</w:t>
            </w:r>
          </w:p>
        </w:tc>
      </w:tr>
      <w:tr w14:paraId="2E75012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EEEC9D" w14:textId="77777777">
            <w:pPr>
              <w:pStyle w:val="Normal6"/>
            </w:pPr>
          </w:p>
        </w:tc>
        <w:tc>
          <w:tcPr>
            <w:tcW w:w="4876" w:type="dxa"/>
          </w:tcPr>
          <w:p w:rsidR="00677222" w:rsidRPr="00505968" w:rsidP="0015409A" w14:paraId="55F83779" w14:textId="77777777">
            <w:pPr>
              <w:pStyle w:val="Normal6"/>
              <w:rPr>
                <w:szCs w:val="24"/>
              </w:rPr>
            </w:pPr>
            <w:r w:rsidRPr="00505968">
              <w:rPr>
                <w:b/>
                <w:i/>
              </w:rPr>
              <w:t>h) getkött, under hela året</w:t>
            </w:r>
          </w:p>
        </w:tc>
      </w:tr>
    </w:tbl>
    <w:p w:rsidR="00677222" w:rsidRPr="00505968" w:rsidP="00677222" w14:paraId="59B96FEF"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3A0803F5" w14:textId="77777777">
      <w:r w:rsidRPr="00505968">
        <w:rPr>
          <w:rStyle w:val="HideTWBExt"/>
        </w:rPr>
        <w:t>&lt;/AmendB&gt;</w:t>
      </w:r>
    </w:p>
    <w:p w:rsidR="00677222" w:rsidRPr="00505968" w:rsidP="00677222" w14:paraId="3F84B2E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383</w:t>
      </w:r>
      <w:r w:rsidRPr="00505968">
        <w:rPr>
          <w:rStyle w:val="HideTWBExt"/>
          <w:b w:val="0"/>
        </w:rPr>
        <w:t>&lt;/NumAmB&gt;</w:t>
      </w:r>
    </w:p>
    <w:p w:rsidR="00677222" w:rsidRPr="00505968" w:rsidP="00677222" w14:paraId="60D01D56"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2B0248C8" w14:textId="77777777">
      <w:r w:rsidRPr="00505968">
        <w:rPr>
          <w:rStyle w:val="HideTWBExt"/>
        </w:rPr>
        <w:t>&lt;/RepeatBlock-By&gt;</w:t>
      </w:r>
    </w:p>
    <w:p w:rsidR="00677222" w:rsidRPr="00505968" w:rsidP="00677222" w14:paraId="11AEE0A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CECF86C" w14:textId="77777777">
      <w:pPr>
        <w:pStyle w:val="NormalBold"/>
      </w:pPr>
      <w:r w:rsidRPr="00505968">
        <w:rPr>
          <w:rStyle w:val="HideTWBExt"/>
          <w:b w:val="0"/>
        </w:rPr>
        <w:t>&lt;Article&gt;</w:t>
      </w:r>
      <w:r w:rsidRPr="00505968">
        <w:t>Artikel 1 – punkt 1 – led 5b (nytt)</w:t>
      </w:r>
      <w:r w:rsidRPr="00505968">
        <w:rPr>
          <w:rStyle w:val="HideTWBExt"/>
          <w:b w:val="0"/>
        </w:rPr>
        <w:t>&lt;/Article&gt;</w:t>
      </w:r>
    </w:p>
    <w:p w:rsidR="00677222" w:rsidRPr="00505968" w:rsidP="00677222" w14:paraId="2A03495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B204220" w14:textId="77777777">
      <w:r w:rsidRPr="00505968">
        <w:rPr>
          <w:rStyle w:val="HideTWBExt"/>
        </w:rPr>
        <w:t>&lt;Article2&gt;</w:t>
      </w:r>
      <w:r w:rsidRPr="00505968">
        <w:t>Artikel 12 – led ea (nytt)</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BD0F5DC"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7F95AB13" w14:textId="77777777">
            <w:pPr>
              <w:keepNext/>
            </w:pPr>
          </w:p>
        </w:tc>
      </w:tr>
      <w:tr w14:paraId="40AD2FE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A74B970" w14:textId="77777777">
            <w:pPr>
              <w:pStyle w:val="ColumnHeading"/>
              <w:keepNext/>
            </w:pPr>
            <w:r w:rsidRPr="00505968">
              <w:t>Nuvarande lydelse</w:t>
            </w:r>
          </w:p>
        </w:tc>
        <w:tc>
          <w:tcPr>
            <w:tcW w:w="4876" w:type="dxa"/>
          </w:tcPr>
          <w:p w:rsidR="00677222" w:rsidRPr="00505968" w:rsidP="0015409A" w14:paraId="3AFAC039" w14:textId="77777777">
            <w:pPr>
              <w:pStyle w:val="ColumnHeading"/>
              <w:keepNext/>
            </w:pPr>
            <w:r w:rsidRPr="00505968">
              <w:t>Ändringsförslag</w:t>
            </w:r>
          </w:p>
        </w:tc>
      </w:tr>
      <w:tr w14:paraId="02CFF12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4F14CCE0" w14:textId="77777777">
            <w:pPr>
              <w:pStyle w:val="Normal6"/>
            </w:pPr>
          </w:p>
        </w:tc>
        <w:tc>
          <w:tcPr>
            <w:tcW w:w="4876" w:type="dxa"/>
          </w:tcPr>
          <w:p w:rsidR="00677222" w:rsidRPr="00505968" w:rsidP="0015409A" w14:paraId="6C047A2D" w14:textId="77777777">
            <w:pPr>
              <w:pStyle w:val="Normal6"/>
              <w:rPr>
                <w:szCs w:val="24"/>
              </w:rPr>
            </w:pPr>
            <w:r w:rsidRPr="00505968">
              <w:rPr>
                <w:b/>
                <w:i/>
              </w:rPr>
              <w:t>(5b)</w:t>
            </w:r>
            <w:r w:rsidRPr="00505968">
              <w:rPr>
                <w:b/>
                <w:i/>
              </w:rPr>
              <w:tab/>
              <w:t>I artikel 12 ska följande led läggas till:</w:t>
            </w:r>
          </w:p>
        </w:tc>
      </w:tr>
      <w:tr w14:paraId="4B7B887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E635914" w14:textId="77777777">
            <w:pPr>
              <w:pStyle w:val="Normal6"/>
            </w:pPr>
          </w:p>
        </w:tc>
        <w:tc>
          <w:tcPr>
            <w:tcW w:w="4876" w:type="dxa"/>
          </w:tcPr>
          <w:p w:rsidR="00677222" w:rsidRPr="00505968" w:rsidP="0015409A" w14:paraId="445D5465" w14:textId="77777777">
            <w:pPr>
              <w:pStyle w:val="Normal6"/>
              <w:rPr>
                <w:szCs w:val="24"/>
              </w:rPr>
            </w:pPr>
            <w:r w:rsidRPr="00505968">
              <w:rPr>
                <w:b/>
                <w:i/>
              </w:rPr>
              <w:t>f) 1 oktober–30 september för socker.</w:t>
            </w:r>
          </w:p>
        </w:tc>
      </w:tr>
      <w:tr w14:paraId="79B233B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D2F655E" w14:textId="77777777">
            <w:pPr>
              <w:pStyle w:val="Normal6"/>
            </w:pPr>
          </w:p>
        </w:tc>
        <w:tc>
          <w:tcPr>
            <w:tcW w:w="4876" w:type="dxa"/>
          </w:tcPr>
          <w:p w:rsidR="00677222" w:rsidRPr="00505968" w:rsidP="0015409A" w14:paraId="7E50B810" w14:textId="77777777">
            <w:pPr>
              <w:pStyle w:val="Normal6"/>
              <w:rPr>
                <w:szCs w:val="24"/>
              </w:rPr>
            </w:pPr>
            <w:r w:rsidRPr="00505968">
              <w:rPr>
                <w:b/>
                <w:i/>
              </w:rPr>
              <w:t>”</w:t>
            </w:r>
          </w:p>
        </w:tc>
      </w:tr>
    </w:tbl>
    <w:p w:rsidR="00677222" w:rsidRPr="00505968" w:rsidP="00677222" w14:paraId="447822F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4FE346CF" w14:textId="77777777">
      <w:pPr>
        <w:pStyle w:val="CrossRef"/>
      </w:pPr>
      <w:r w:rsidRPr="00505968">
        <w:t>(Förordning (EU) 1308/2013, artikel 12)</w:t>
      </w:r>
    </w:p>
    <w:p w:rsidR="00677222" w:rsidRPr="00505968" w:rsidP="00677222" w14:paraId="5D20598D" w14:textId="77777777">
      <w:r w:rsidRPr="00505968">
        <w:rPr>
          <w:rStyle w:val="HideTWBExt"/>
        </w:rPr>
        <w:t>&lt;/AmendB&gt;</w:t>
      </w:r>
    </w:p>
    <w:p w:rsidR="00677222" w:rsidRPr="00505968" w:rsidP="00677222" w14:paraId="086DC9F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384</w:t>
      </w:r>
      <w:r w:rsidRPr="00505968">
        <w:rPr>
          <w:rStyle w:val="HideTWBExt"/>
          <w:b w:val="0"/>
        </w:rPr>
        <w:t>&lt;/NumAmB&gt;</w:t>
      </w:r>
    </w:p>
    <w:p w:rsidR="00677222" w:rsidRPr="00505968" w:rsidP="00677222" w14:paraId="76E9B7B5" w14:textId="77777777">
      <w:pPr>
        <w:pStyle w:val="NormalBold"/>
      </w:pPr>
      <w:r w:rsidRPr="00505968">
        <w:rPr>
          <w:rStyle w:val="HideTWBExt"/>
          <w:b w:val="0"/>
        </w:rPr>
        <w:t>&lt;RepeatBlock-By&gt;&lt;Members&gt;</w:t>
      </w:r>
      <w:r w:rsidRPr="00505968">
        <w:t>Asger Christensen</w:t>
      </w:r>
      <w:r w:rsidRPr="00505968">
        <w:rPr>
          <w:rStyle w:val="HideTWBExt"/>
          <w:b w:val="0"/>
        </w:rPr>
        <w:t>&lt;/Members&gt;</w:t>
      </w:r>
    </w:p>
    <w:p w:rsidR="00677222" w:rsidRPr="00505968" w:rsidP="00677222" w14:paraId="7F3996AF" w14:textId="77777777">
      <w:r w:rsidRPr="00505968">
        <w:rPr>
          <w:rStyle w:val="HideTWBExt"/>
        </w:rPr>
        <w:t>&lt;/RepeatBlock-By&gt;</w:t>
      </w:r>
    </w:p>
    <w:p w:rsidR="00677222" w:rsidRPr="00505968" w:rsidP="00677222" w14:paraId="5F56A23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999444A" w14:textId="77777777">
      <w:pPr>
        <w:pStyle w:val="NormalBold"/>
      </w:pPr>
      <w:r w:rsidRPr="00505968">
        <w:rPr>
          <w:rStyle w:val="HideTWBExt"/>
          <w:b w:val="0"/>
        </w:rPr>
        <w:t>&lt;Article&gt;</w:t>
      </w:r>
      <w:r w:rsidRPr="00505968">
        <w:t>Artikel 1 – punkt 1 – led 7a (nytt)</w:t>
      </w:r>
      <w:r w:rsidRPr="00505968">
        <w:rPr>
          <w:rStyle w:val="HideTWBExt"/>
          <w:b w:val="0"/>
        </w:rPr>
        <w:t>&lt;/Article&gt;</w:t>
      </w:r>
    </w:p>
    <w:p w:rsidR="00677222" w:rsidRPr="00505968" w:rsidP="00677222" w14:paraId="27DD827B"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7E379FA" w14:textId="77777777">
      <w:r w:rsidRPr="00505968">
        <w:rPr>
          <w:rStyle w:val="HideTWBExt"/>
        </w:rPr>
        <w:t>&lt;Article2&gt;</w:t>
      </w:r>
      <w:r w:rsidRPr="00505968">
        <w:t>Artikel 12</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71CE8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CCB6F18" w14:textId="77777777">
            <w:pPr>
              <w:keepNext/>
            </w:pPr>
          </w:p>
        </w:tc>
      </w:tr>
      <w:tr w14:paraId="5CA6D1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00DC12D" w14:textId="77777777">
            <w:pPr>
              <w:pStyle w:val="ColumnHeading"/>
              <w:keepNext/>
            </w:pPr>
            <w:r w:rsidRPr="00505968">
              <w:t>Nuvarande lydelse</w:t>
            </w:r>
          </w:p>
        </w:tc>
        <w:tc>
          <w:tcPr>
            <w:tcW w:w="4876" w:type="dxa"/>
          </w:tcPr>
          <w:p w:rsidR="00677222" w:rsidRPr="00505968" w:rsidP="0015409A" w14:paraId="3AB8BFE7" w14:textId="77777777">
            <w:pPr>
              <w:pStyle w:val="ColumnHeading"/>
              <w:keepNext/>
            </w:pPr>
            <w:r w:rsidRPr="00505968">
              <w:t>Ändringsförslag</w:t>
            </w:r>
          </w:p>
        </w:tc>
      </w:tr>
      <w:tr w14:paraId="53DED8A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6C465EE" w14:textId="77777777">
            <w:pPr>
              <w:pStyle w:val="Normal6"/>
            </w:pPr>
            <w:r w:rsidRPr="00505968">
              <w:t xml:space="preserve">Perioder för offentlig intervention Offentlig intervention får ske under följande perioder: a) 1 november–31 maj för vanligt vete, durumvete, korn och majs. b) 1 april–31 juli för paddyris. c) Under hela året för nöt- och kalvkött. d) </w:t>
            </w:r>
            <w:r w:rsidRPr="00505968">
              <w:rPr>
                <w:b/>
                <w:i/>
              </w:rPr>
              <w:t>1 mars–30 september</w:t>
            </w:r>
            <w:r w:rsidRPr="00505968">
              <w:t xml:space="preserve"> för smör och skummjölkspulver.</w:t>
            </w:r>
          </w:p>
        </w:tc>
        <w:tc>
          <w:tcPr>
            <w:tcW w:w="4876" w:type="dxa"/>
          </w:tcPr>
          <w:p w:rsidR="00677222" w:rsidRPr="00505968" w:rsidP="0015409A" w14:paraId="37871289" w14:textId="77777777">
            <w:pPr>
              <w:pStyle w:val="Normal6"/>
              <w:rPr>
                <w:szCs w:val="24"/>
              </w:rPr>
            </w:pPr>
            <w:r w:rsidRPr="00505968">
              <w:rPr>
                <w:b/>
                <w:i/>
              </w:rPr>
              <w:t>(7a)</w:t>
            </w:r>
            <w:r w:rsidRPr="00505968">
              <w:rPr>
                <w:b/>
                <w:i/>
              </w:rPr>
              <w:tab/>
            </w:r>
            <w:r w:rsidRPr="00505968">
              <w:t xml:space="preserve">”Perioder för offentlig intervention Offentlig intervention får ske under följande perioder: a) 1 november–31 maj för vanligt vete, durumvete, korn och majs. b) 1 april–31 juli för paddyris. c) Under hela året för nöt- och kalvkött. d) </w:t>
            </w:r>
            <w:r w:rsidRPr="00505968">
              <w:rPr>
                <w:b/>
                <w:i/>
              </w:rPr>
              <w:t>Under hela året</w:t>
            </w:r>
            <w:r w:rsidRPr="00505968">
              <w:t xml:space="preserve"> för smör och skummjölkspulver.</w:t>
            </w:r>
          </w:p>
        </w:tc>
      </w:tr>
      <w:tr w14:paraId="60C2725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72A5211" w14:textId="77777777">
            <w:pPr>
              <w:pStyle w:val="Normal6"/>
            </w:pPr>
          </w:p>
        </w:tc>
        <w:tc>
          <w:tcPr>
            <w:tcW w:w="4876" w:type="dxa"/>
          </w:tcPr>
          <w:p w:rsidR="00677222" w:rsidRPr="00505968" w:rsidP="0015409A" w14:paraId="1D9B1006" w14:textId="77777777">
            <w:pPr>
              <w:pStyle w:val="Normal6"/>
              <w:rPr>
                <w:szCs w:val="24"/>
              </w:rPr>
            </w:pPr>
            <w:r w:rsidRPr="00505968">
              <w:rPr>
                <w:b/>
                <w:i/>
              </w:rPr>
              <w:t>”</w:t>
            </w:r>
          </w:p>
        </w:tc>
      </w:tr>
    </w:tbl>
    <w:p w:rsidR="00677222" w:rsidRPr="00505968" w:rsidP="00677222" w14:paraId="1EA994B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ABA8518" w14:textId="77777777">
      <w:pPr>
        <w:pStyle w:val="CrossRef"/>
      </w:pPr>
      <w:r w:rsidRPr="00505968">
        <w:t>(https://eur-lex.europa.eu/legal-content/SV/TXT/PDF/?uri=CELEX:32013R1308)</w:t>
      </w:r>
    </w:p>
    <w:p w:rsidR="00677222" w:rsidRPr="00505968" w:rsidP="00677222" w14:paraId="1090E368"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170BFA9" w14:textId="77777777">
      <w:pPr>
        <w:pStyle w:val="Normal12Italic"/>
        <w:rPr>
          <w:noProof w:val="0"/>
        </w:rPr>
      </w:pPr>
      <w:r w:rsidRPr="00505968">
        <w:t>Offentlig intervention året runt skulle säkerställa att krishanteringsverktyget finns tillgängligt om en kris skulle inträffa under året. Det är viktigt att betona att verktyget bör förbli en exceptionell åtgärd som är inriktad på krissituationer. Varje förbättring av den offentliga interventionen bör inriktas på trovärdighet, proportionalitet och lyhördhet under exceptionella omständigheter.</w:t>
      </w:r>
    </w:p>
    <w:p w:rsidR="00677222" w:rsidRPr="00505968" w:rsidP="00677222" w14:paraId="7D7576AE" w14:textId="77777777">
      <w:r w:rsidRPr="00505968">
        <w:rPr>
          <w:rStyle w:val="HideTWBExt"/>
        </w:rPr>
        <w:t>&lt;/AmendB&gt;</w:t>
      </w:r>
    </w:p>
    <w:p w:rsidR="00677222" w:rsidRPr="00505968" w:rsidP="00677222" w14:paraId="6336202C"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385</w:t>
      </w:r>
      <w:r w:rsidRPr="00505968">
        <w:rPr>
          <w:rStyle w:val="HideTWBExt"/>
          <w:b w:val="0"/>
        </w:rPr>
        <w:t>&lt;/NumAmB&gt;</w:t>
      </w:r>
    </w:p>
    <w:p w:rsidR="00677222" w:rsidRPr="00505968" w:rsidP="00677222" w14:paraId="2E7D33B1" w14:textId="77777777">
      <w:pPr>
        <w:pStyle w:val="NormalBold"/>
      </w:pPr>
      <w:r w:rsidRPr="00505968">
        <w:rPr>
          <w:rStyle w:val="HideTWBExt"/>
          <w:b w:val="0"/>
        </w:rPr>
        <w:t>&lt;RepeatBlock-By&gt;&lt;Members&gt;</w:t>
      </w:r>
      <w:r w:rsidRPr="00505968">
        <w:t>Daniel Buda, Dan-Ştefan Motreanu, Paulo do Nascimento Cabral, Emmanouil Kefalogiannis</w:t>
      </w:r>
      <w:r w:rsidRPr="00505968">
        <w:rPr>
          <w:rStyle w:val="HideTWBExt"/>
          <w:b w:val="0"/>
        </w:rPr>
        <w:t>&lt;/Members&gt;</w:t>
      </w:r>
    </w:p>
    <w:p w:rsidR="00677222" w:rsidRPr="00505968" w:rsidP="00677222" w14:paraId="1434E2DF" w14:textId="77777777">
      <w:r w:rsidRPr="00505968">
        <w:rPr>
          <w:rStyle w:val="HideTWBExt"/>
        </w:rPr>
        <w:t>&lt;/RepeatBlock-By&gt;</w:t>
      </w:r>
    </w:p>
    <w:p w:rsidR="00677222" w:rsidRPr="00505968" w:rsidP="00677222" w14:paraId="4BF0491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C32085F" w14:textId="77777777">
      <w:pPr>
        <w:pStyle w:val="NormalBold"/>
      </w:pPr>
      <w:r w:rsidRPr="00505968">
        <w:rPr>
          <w:rStyle w:val="HideTWBExt"/>
          <w:b w:val="0"/>
        </w:rPr>
        <w:t>&lt;Article&gt;</w:t>
      </w:r>
      <w:r w:rsidRPr="00505968">
        <w:t>Artikel 1 – punkt 1 – led 7a (nytt)</w:t>
      </w:r>
      <w:r w:rsidRPr="00505968">
        <w:rPr>
          <w:rStyle w:val="HideTWBExt"/>
          <w:b w:val="0"/>
        </w:rPr>
        <w:t>&lt;/Article&gt;</w:t>
      </w:r>
    </w:p>
    <w:p w:rsidR="00677222" w:rsidRPr="00505968" w:rsidP="00677222" w14:paraId="067803C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5348B0E" w14:textId="77777777">
      <w:r w:rsidRPr="00505968">
        <w:rPr>
          <w:rStyle w:val="HideTWBExt"/>
        </w:rPr>
        <w:t>&lt;Article2&gt;</w:t>
      </w:r>
      <w:r w:rsidRPr="00505968">
        <w:t>Artikel 12 – punkt 1 – led ea (nytt)</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EE011F4"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0BC77BAB" w14:textId="77777777">
            <w:pPr>
              <w:keepNext/>
            </w:pPr>
          </w:p>
        </w:tc>
      </w:tr>
      <w:tr w14:paraId="46CEEA1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51DBEBD" w14:textId="77777777">
            <w:pPr>
              <w:pStyle w:val="ColumnHeading"/>
              <w:keepNext/>
            </w:pPr>
            <w:r w:rsidRPr="00505968">
              <w:t>Kommissionens förslag</w:t>
            </w:r>
          </w:p>
        </w:tc>
        <w:tc>
          <w:tcPr>
            <w:tcW w:w="4876" w:type="dxa"/>
          </w:tcPr>
          <w:p w:rsidR="00677222" w:rsidRPr="00505968" w:rsidP="0015409A" w14:paraId="112B57AB" w14:textId="77777777">
            <w:pPr>
              <w:pStyle w:val="ColumnHeading"/>
              <w:keepNext/>
            </w:pPr>
            <w:r w:rsidRPr="00505968">
              <w:t>Ändringsförslag</w:t>
            </w:r>
          </w:p>
        </w:tc>
      </w:tr>
      <w:tr w14:paraId="70D7A06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AF7BD04" w14:textId="77777777">
            <w:pPr>
              <w:pStyle w:val="Normal6"/>
            </w:pPr>
          </w:p>
        </w:tc>
        <w:tc>
          <w:tcPr>
            <w:tcW w:w="4876" w:type="dxa"/>
          </w:tcPr>
          <w:p w:rsidR="00677222" w:rsidRPr="00505968" w:rsidP="0015409A" w14:paraId="5D1B0690" w14:textId="77777777">
            <w:pPr>
              <w:pStyle w:val="Normal6"/>
              <w:rPr>
                <w:szCs w:val="24"/>
              </w:rPr>
            </w:pPr>
            <w:r w:rsidRPr="00505968">
              <w:rPr>
                <w:b/>
                <w:i/>
              </w:rPr>
              <w:t>(7a)</w:t>
            </w:r>
            <w:r w:rsidRPr="00505968">
              <w:rPr>
                <w:b/>
                <w:i/>
              </w:rPr>
              <w:tab/>
              <w:t>I artikel 12 ska följande punkter läggas till:</w:t>
            </w:r>
          </w:p>
        </w:tc>
      </w:tr>
      <w:tr w14:paraId="40877BC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B322E79" w14:textId="77777777">
            <w:pPr>
              <w:pStyle w:val="Normal6"/>
            </w:pPr>
          </w:p>
        </w:tc>
        <w:tc>
          <w:tcPr>
            <w:tcW w:w="4876" w:type="dxa"/>
          </w:tcPr>
          <w:p w:rsidR="00677222" w:rsidRPr="00505968" w:rsidP="0015409A" w14:paraId="6F2D8656" w14:textId="77777777">
            <w:pPr>
              <w:pStyle w:val="Normal6"/>
              <w:rPr>
                <w:szCs w:val="24"/>
              </w:rPr>
            </w:pPr>
            <w:r w:rsidRPr="00505968">
              <w:rPr>
                <w:b/>
                <w:i/>
              </w:rPr>
              <w:t>f) Under hela året för socker.</w:t>
            </w:r>
          </w:p>
        </w:tc>
      </w:tr>
      <w:tr w14:paraId="5ED06C0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8A4D99D" w14:textId="77777777">
            <w:pPr>
              <w:pStyle w:val="Normal6"/>
            </w:pPr>
          </w:p>
        </w:tc>
        <w:tc>
          <w:tcPr>
            <w:tcW w:w="4876" w:type="dxa"/>
          </w:tcPr>
          <w:p w:rsidR="00677222" w:rsidRPr="00505968" w:rsidP="0015409A" w14:paraId="573D1EB8" w14:textId="77777777">
            <w:pPr>
              <w:pStyle w:val="Normal6"/>
              <w:rPr>
                <w:szCs w:val="24"/>
              </w:rPr>
            </w:pPr>
            <w:r w:rsidRPr="00505968">
              <w:rPr>
                <w:b/>
                <w:i/>
              </w:rPr>
              <w:t>g) Under hela året för fårkött.</w:t>
            </w:r>
          </w:p>
        </w:tc>
      </w:tr>
      <w:tr w14:paraId="25D675A1"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CCC6988" w14:textId="77777777">
            <w:pPr>
              <w:pStyle w:val="Normal6"/>
            </w:pPr>
          </w:p>
        </w:tc>
        <w:tc>
          <w:tcPr>
            <w:tcW w:w="4876" w:type="dxa"/>
          </w:tcPr>
          <w:p w:rsidR="00677222" w:rsidRPr="00505968" w:rsidP="0015409A" w14:paraId="48F97A52" w14:textId="77777777">
            <w:pPr>
              <w:pStyle w:val="Normal6"/>
              <w:rPr>
                <w:szCs w:val="24"/>
              </w:rPr>
            </w:pPr>
            <w:r w:rsidRPr="00505968">
              <w:rPr>
                <w:b/>
                <w:i/>
              </w:rPr>
              <w:t>h) Under hela året för getkött.</w:t>
            </w:r>
          </w:p>
        </w:tc>
      </w:tr>
      <w:tr w14:paraId="1EF64FB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F6B7329" w14:textId="77777777">
            <w:pPr>
              <w:pStyle w:val="Normal6"/>
            </w:pPr>
          </w:p>
        </w:tc>
        <w:tc>
          <w:tcPr>
            <w:tcW w:w="4876" w:type="dxa"/>
          </w:tcPr>
          <w:p w:rsidR="00677222" w:rsidRPr="00505968" w:rsidP="0015409A" w14:paraId="482DC549" w14:textId="77777777">
            <w:pPr>
              <w:pStyle w:val="Normal6"/>
              <w:rPr>
                <w:szCs w:val="24"/>
              </w:rPr>
            </w:pPr>
            <w:r w:rsidRPr="00505968">
              <w:rPr>
                <w:b/>
                <w:i/>
              </w:rPr>
              <w:t>i) Under hela året för smör framställt av fårmjölk.</w:t>
            </w:r>
          </w:p>
        </w:tc>
      </w:tr>
      <w:tr w14:paraId="05FC54F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A5E1E23" w14:textId="77777777">
            <w:pPr>
              <w:pStyle w:val="Normal6"/>
            </w:pPr>
          </w:p>
        </w:tc>
        <w:tc>
          <w:tcPr>
            <w:tcW w:w="4876" w:type="dxa"/>
          </w:tcPr>
          <w:p w:rsidR="00677222" w:rsidRPr="00505968" w:rsidP="0015409A" w14:paraId="37B7170E" w14:textId="77777777">
            <w:pPr>
              <w:pStyle w:val="Normal6"/>
              <w:rPr>
                <w:szCs w:val="24"/>
              </w:rPr>
            </w:pPr>
            <w:r w:rsidRPr="00505968">
              <w:rPr>
                <w:b/>
                <w:i/>
              </w:rPr>
              <w:t>k) Under hela året för smör framställt av getmjölk.</w:t>
            </w:r>
          </w:p>
        </w:tc>
      </w:tr>
      <w:tr w14:paraId="1D585C4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3C54829D" w14:textId="77777777">
            <w:pPr>
              <w:pStyle w:val="Normal6"/>
            </w:pPr>
          </w:p>
        </w:tc>
        <w:tc>
          <w:tcPr>
            <w:tcW w:w="4876" w:type="dxa"/>
          </w:tcPr>
          <w:p w:rsidR="00677222" w:rsidRPr="00505968" w:rsidP="0015409A" w14:paraId="112396AE" w14:textId="77777777">
            <w:pPr>
              <w:pStyle w:val="Normal6"/>
              <w:rPr>
                <w:szCs w:val="24"/>
              </w:rPr>
            </w:pPr>
            <w:r w:rsidRPr="00505968">
              <w:rPr>
                <w:b/>
                <w:i/>
              </w:rPr>
              <w:t>l) Under hela året för industrihampa.</w:t>
            </w:r>
          </w:p>
        </w:tc>
      </w:tr>
      <w:tr w14:paraId="4A86C2E9"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1D95CDF" w14:textId="77777777">
            <w:pPr>
              <w:pStyle w:val="Normal6"/>
            </w:pPr>
          </w:p>
        </w:tc>
        <w:tc>
          <w:tcPr>
            <w:tcW w:w="4876" w:type="dxa"/>
          </w:tcPr>
          <w:p w:rsidR="00677222" w:rsidRPr="00505968" w:rsidP="0015409A" w14:paraId="6ACCB69E" w14:textId="77777777">
            <w:pPr>
              <w:pStyle w:val="Normal6"/>
              <w:rPr>
                <w:szCs w:val="24"/>
              </w:rPr>
            </w:pPr>
            <w:r w:rsidRPr="00505968">
              <w:rPr>
                <w:b/>
                <w:i/>
              </w:rPr>
              <w:t>m) Under hela året för fjäderfäkött.</w:t>
            </w:r>
          </w:p>
        </w:tc>
      </w:tr>
      <w:tr w14:paraId="117F97F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EF033B2" w14:textId="77777777">
            <w:pPr>
              <w:pStyle w:val="Normal6"/>
            </w:pPr>
          </w:p>
        </w:tc>
        <w:tc>
          <w:tcPr>
            <w:tcW w:w="4876" w:type="dxa"/>
          </w:tcPr>
          <w:p w:rsidR="00677222" w:rsidRPr="00505968" w:rsidP="0015409A" w14:paraId="4FFBFF57" w14:textId="77777777">
            <w:pPr>
              <w:pStyle w:val="Normal6"/>
              <w:rPr>
                <w:szCs w:val="24"/>
              </w:rPr>
            </w:pPr>
            <w:r w:rsidRPr="00505968">
              <w:rPr>
                <w:b/>
                <w:i/>
              </w:rPr>
              <w:t>n) Under hela året för griskött.</w:t>
            </w:r>
          </w:p>
        </w:tc>
      </w:tr>
    </w:tbl>
    <w:p w:rsidR="00677222" w:rsidRPr="00505968" w:rsidP="00677222" w14:paraId="66F636D2"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EA210CD" w14:textId="77777777">
      <w:r w:rsidRPr="00505968">
        <w:rPr>
          <w:rStyle w:val="HideTWBExt"/>
        </w:rPr>
        <w:t>&lt;/AmendB&gt;</w:t>
      </w:r>
    </w:p>
    <w:p w:rsidR="00677222" w:rsidRPr="00505968" w:rsidP="00677222" w14:paraId="72259047"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386</w:t>
      </w:r>
      <w:r w:rsidRPr="00505968">
        <w:rPr>
          <w:rStyle w:val="HideTWBExt"/>
          <w:b w:val="0"/>
        </w:rPr>
        <w:t>&lt;/NumAmB&gt;</w:t>
      </w:r>
    </w:p>
    <w:p w:rsidR="00677222" w:rsidRPr="00505968" w:rsidP="00677222" w14:paraId="261CE4DD" w14:textId="77777777">
      <w:pPr>
        <w:pStyle w:val="NormalBold"/>
      </w:pPr>
      <w:r w:rsidRPr="00505968">
        <w:rPr>
          <w:rStyle w:val="HideTWBExt"/>
          <w:b w:val="0"/>
        </w:rPr>
        <w:t>&lt;RepeatBlock-By&gt;&lt;Members&gt;</w:t>
      </w:r>
      <w:r w:rsidRPr="00505968">
        <w:t>Valérie Deloge, Gilles Pennelle, Raffaele Stancanelli, Csaba Dömötör, Mireia Borrás Pabón</w:t>
      </w:r>
      <w:r w:rsidRPr="00505968">
        <w:rPr>
          <w:rStyle w:val="HideTWBExt"/>
          <w:b w:val="0"/>
        </w:rPr>
        <w:t>&lt;/Members&gt;</w:t>
      </w:r>
    </w:p>
    <w:p w:rsidR="00677222" w:rsidRPr="00505968" w:rsidP="00677222" w14:paraId="3D84A982" w14:textId="77777777">
      <w:r w:rsidRPr="00505968">
        <w:rPr>
          <w:rStyle w:val="HideTWBExt"/>
        </w:rPr>
        <w:t>&lt;/RepeatBlock-By&gt;</w:t>
      </w:r>
    </w:p>
    <w:p w:rsidR="00677222" w:rsidRPr="00505968" w:rsidP="00677222" w14:paraId="2567B50C"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6995884" w14:textId="77777777">
      <w:pPr>
        <w:pStyle w:val="NormalBold"/>
      </w:pPr>
      <w:r w:rsidRPr="00505968">
        <w:rPr>
          <w:rStyle w:val="HideTWBExt"/>
          <w:b w:val="0"/>
        </w:rPr>
        <w:t>&lt;Article&gt;</w:t>
      </w:r>
      <w:r w:rsidRPr="00505968">
        <w:t>Artikel 1 – punkt 1 – led 5c (nytt)</w:t>
      </w:r>
      <w:r w:rsidRPr="00505968">
        <w:rPr>
          <w:rStyle w:val="HideTWBExt"/>
          <w:b w:val="0"/>
        </w:rPr>
        <w:t>&lt;/Article&gt;</w:t>
      </w:r>
    </w:p>
    <w:p w:rsidR="00677222" w:rsidRPr="00505968" w:rsidP="00677222" w14:paraId="13E57A8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59B2858" w14:textId="77777777">
      <w:r w:rsidRPr="00505968">
        <w:rPr>
          <w:rStyle w:val="HideTWBExt"/>
        </w:rPr>
        <w:t>&lt;Article2&gt;</w:t>
      </w:r>
      <w:r w:rsidRPr="00505968">
        <w:t>Artikel 12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D23004"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C67AFDC" w14:textId="77777777">
            <w:pPr>
              <w:keepNext/>
            </w:pPr>
          </w:p>
        </w:tc>
      </w:tr>
      <w:tr w14:paraId="57DE082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A88B98F" w14:textId="77777777">
            <w:pPr>
              <w:pStyle w:val="ColumnHeading"/>
              <w:keepNext/>
            </w:pPr>
            <w:r w:rsidRPr="00505968">
              <w:t>Kommissionens förslag</w:t>
            </w:r>
          </w:p>
        </w:tc>
        <w:tc>
          <w:tcPr>
            <w:tcW w:w="4876" w:type="dxa"/>
          </w:tcPr>
          <w:p w:rsidR="00677222" w:rsidRPr="00505968" w:rsidP="0015409A" w14:paraId="0A436DF5" w14:textId="77777777">
            <w:pPr>
              <w:pStyle w:val="ColumnHeading"/>
              <w:keepNext/>
            </w:pPr>
            <w:r w:rsidRPr="00505968">
              <w:t>Ändringsförslag</w:t>
            </w:r>
          </w:p>
        </w:tc>
      </w:tr>
      <w:tr w14:paraId="30BF699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EBFF45" w14:textId="77777777">
            <w:pPr>
              <w:pStyle w:val="Normal6"/>
            </w:pPr>
          </w:p>
        </w:tc>
        <w:tc>
          <w:tcPr>
            <w:tcW w:w="4876" w:type="dxa"/>
          </w:tcPr>
          <w:p w:rsidR="00677222" w:rsidRPr="00505968" w:rsidP="0015409A" w14:paraId="27ACF1A7" w14:textId="77777777">
            <w:pPr>
              <w:pStyle w:val="Normal6"/>
              <w:rPr>
                <w:szCs w:val="24"/>
              </w:rPr>
            </w:pPr>
            <w:r w:rsidRPr="00505968">
              <w:rPr>
                <w:b/>
                <w:i/>
              </w:rPr>
              <w:t>(5c)</w:t>
            </w:r>
            <w:r w:rsidRPr="00505968">
              <w:rPr>
                <w:b/>
                <w:i/>
              </w:rPr>
              <w:tab/>
              <w:t>I artikel 12 ska följande led läggas till som led f:</w:t>
            </w:r>
          </w:p>
        </w:tc>
      </w:tr>
      <w:tr w14:paraId="061DA49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A436CA0" w14:textId="77777777">
            <w:pPr>
              <w:pStyle w:val="Normal6"/>
            </w:pPr>
          </w:p>
        </w:tc>
        <w:tc>
          <w:tcPr>
            <w:tcW w:w="4876" w:type="dxa"/>
          </w:tcPr>
          <w:p w:rsidR="00677222" w:rsidRPr="00505968" w:rsidP="0015409A" w14:paraId="47AAFFA1" w14:textId="77777777">
            <w:pPr>
              <w:pStyle w:val="Normal6"/>
              <w:rPr>
                <w:szCs w:val="24"/>
              </w:rPr>
            </w:pPr>
            <w:r w:rsidRPr="00505968">
              <w:rPr>
                <w:b/>
                <w:i/>
              </w:rPr>
              <w:t>”(f) 1 oktober–30 september för socker.</w:t>
            </w:r>
          </w:p>
        </w:tc>
      </w:tr>
    </w:tbl>
    <w:p w:rsidR="00677222" w:rsidRPr="00505968" w:rsidP="00677222" w14:paraId="3A4044A5"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4E963739" w14:textId="77777777">
      <w:r w:rsidRPr="00505968">
        <w:rPr>
          <w:rStyle w:val="HideTWBExt"/>
        </w:rPr>
        <w:t>&lt;/AmendB&gt;</w:t>
      </w:r>
    </w:p>
    <w:p w:rsidR="00677222" w:rsidRPr="00505968" w:rsidP="00677222" w14:paraId="55CC5B2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387</w:t>
      </w:r>
      <w:r w:rsidRPr="00505968">
        <w:rPr>
          <w:rStyle w:val="HideTWBExt"/>
          <w:b w:val="0"/>
        </w:rPr>
        <w:t>&lt;/NumAmB&gt;</w:t>
      </w:r>
    </w:p>
    <w:p w:rsidR="00677222" w:rsidRPr="00505968" w:rsidP="00677222" w14:paraId="1BD0F8CD"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3AE594F5" w14:textId="77777777">
      <w:r w:rsidRPr="00505968">
        <w:rPr>
          <w:rStyle w:val="HideTWBExt"/>
        </w:rPr>
        <w:t>&lt;/RepeatBlock-By&gt;</w:t>
      </w:r>
    </w:p>
    <w:p w:rsidR="00677222" w:rsidRPr="00505968" w:rsidP="00677222" w14:paraId="14905598"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003072DA" w14:textId="77777777">
      <w:pPr>
        <w:pStyle w:val="NormalBold"/>
      </w:pPr>
      <w:r w:rsidRPr="00505968">
        <w:rPr>
          <w:rStyle w:val="HideTWBExt"/>
          <w:b w:val="0"/>
        </w:rPr>
        <w:t>&lt;Article&gt;</w:t>
      </w:r>
      <w:r w:rsidRPr="00505968">
        <w:t>Artikel 1 – punkt 1 – led 5c (nytt)</w:t>
      </w:r>
      <w:r w:rsidRPr="00505968">
        <w:rPr>
          <w:rStyle w:val="HideTWBExt"/>
          <w:b w:val="0"/>
        </w:rPr>
        <w:t>&lt;/Article&gt;</w:t>
      </w:r>
    </w:p>
    <w:p w:rsidR="00677222" w:rsidRPr="00505968" w:rsidP="00677222" w14:paraId="5DB2C55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2E4AC5D9" w14:textId="77777777">
      <w:r w:rsidRPr="00505968">
        <w:rPr>
          <w:rStyle w:val="HideTWBExt"/>
        </w:rPr>
        <w:t>&lt;Article2&gt;</w:t>
      </w:r>
      <w:r w:rsidRPr="00505968">
        <w:t>Artikel 12 – led ea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3FA535"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594F31F" w14:textId="77777777">
            <w:pPr>
              <w:keepNext/>
            </w:pPr>
          </w:p>
        </w:tc>
      </w:tr>
      <w:tr w14:paraId="37C0E11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AB1BDE5" w14:textId="77777777">
            <w:pPr>
              <w:pStyle w:val="ColumnHeading"/>
              <w:keepNext/>
            </w:pPr>
            <w:r w:rsidRPr="00505968">
              <w:t>Kommissionens förslag</w:t>
            </w:r>
          </w:p>
        </w:tc>
        <w:tc>
          <w:tcPr>
            <w:tcW w:w="4876" w:type="dxa"/>
          </w:tcPr>
          <w:p w:rsidR="00677222" w:rsidRPr="00505968" w:rsidP="0015409A" w14:paraId="7FCEB348" w14:textId="77777777">
            <w:pPr>
              <w:pStyle w:val="ColumnHeading"/>
              <w:keepNext/>
            </w:pPr>
            <w:r w:rsidRPr="00505968">
              <w:t>Ändringsförslag</w:t>
            </w:r>
          </w:p>
        </w:tc>
      </w:tr>
      <w:tr w14:paraId="123566D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D882D02" w14:textId="77777777">
            <w:pPr>
              <w:pStyle w:val="Normal6"/>
            </w:pPr>
          </w:p>
        </w:tc>
        <w:tc>
          <w:tcPr>
            <w:tcW w:w="4876" w:type="dxa"/>
          </w:tcPr>
          <w:p w:rsidR="00677222" w:rsidRPr="00505968" w:rsidP="0015409A" w14:paraId="6C339704" w14:textId="77777777">
            <w:pPr>
              <w:pStyle w:val="Normal6"/>
              <w:rPr>
                <w:szCs w:val="24"/>
              </w:rPr>
            </w:pPr>
            <w:r w:rsidRPr="00505968">
              <w:rPr>
                <w:b/>
                <w:i/>
              </w:rPr>
              <w:t>(5c)</w:t>
            </w:r>
            <w:r w:rsidRPr="00505968">
              <w:rPr>
                <w:b/>
                <w:i/>
              </w:rPr>
              <w:tab/>
              <w:t>5c. I artikel 12 ska följande led läggas till: f) socker från och med den 1 oktober till och med den 30 september</w:t>
            </w:r>
          </w:p>
        </w:tc>
      </w:tr>
    </w:tbl>
    <w:p w:rsidR="00677222" w:rsidRPr="00505968" w:rsidP="00677222" w14:paraId="25B83A93"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27ABF0C5"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A408777" w14:textId="77777777">
      <w:pPr>
        <w:pStyle w:val="Normal12Italic"/>
        <w:rPr>
          <w:noProof w:val="0"/>
        </w:rPr>
      </w:pPr>
      <w:r w:rsidRPr="00505968">
        <w:t>EU:s sockermarknad kännetecknas av stor volatilitet, särskilt sedan kvotsystemet avskaffades 2017. För att stabilisera marknaden är det lämpligt att införa ett marknadsinstrument i form av offentlig intervention. Stöd till privat lagring har nämligen inte kunnat genomföras under vissa omständigheter, särskilt på grund av sockerbetsproduktionens säsongsbundenhet. Socker bör därför omfattas av offentlig intervention.</w:t>
      </w:r>
    </w:p>
    <w:p w:rsidR="00677222" w:rsidRPr="00505968" w:rsidP="00677222" w14:paraId="6899A829" w14:textId="77777777">
      <w:r w:rsidRPr="00505968">
        <w:rPr>
          <w:rStyle w:val="HideTWBExt"/>
        </w:rPr>
        <w:t>&lt;/AmendB&gt;</w:t>
      </w:r>
    </w:p>
    <w:p w:rsidR="00677222" w:rsidRPr="00505968" w:rsidP="00677222" w14:paraId="2BEBA27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388</w:t>
      </w:r>
      <w:r w:rsidRPr="00505968">
        <w:rPr>
          <w:rStyle w:val="HideTWBExt"/>
          <w:b w:val="0"/>
        </w:rPr>
        <w:t>&lt;/NumAmB&gt;</w:t>
      </w:r>
    </w:p>
    <w:p w:rsidR="00677222" w:rsidRPr="00505968" w:rsidP="00677222" w14:paraId="09C5A474" w14:textId="77777777">
      <w:pPr>
        <w:pStyle w:val="NormalBold"/>
      </w:pPr>
      <w:r w:rsidRPr="00505968">
        <w:rPr>
          <w:rStyle w:val="HideTWBExt"/>
          <w:b w:val="0"/>
        </w:rPr>
        <w:t>&lt;RepeatBlock-By&gt;&lt;Members&gt;</w:t>
      </w:r>
      <w:r w:rsidRPr="00505968">
        <w:t>Marta Wcisło</w:t>
      </w:r>
      <w:r w:rsidRPr="00505968">
        <w:rPr>
          <w:rStyle w:val="HideTWBExt"/>
          <w:b w:val="0"/>
        </w:rPr>
        <w:t>&lt;/Members&gt;</w:t>
      </w:r>
    </w:p>
    <w:p w:rsidR="00677222" w:rsidRPr="00505968" w:rsidP="00677222" w14:paraId="7E42A019" w14:textId="77777777">
      <w:r w:rsidRPr="00505968">
        <w:rPr>
          <w:rStyle w:val="HideTWBExt"/>
        </w:rPr>
        <w:t>&lt;/RepeatBlock-By&gt;</w:t>
      </w:r>
    </w:p>
    <w:p w:rsidR="00677222" w:rsidRPr="00505968" w:rsidP="00677222" w14:paraId="5D04D47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D58D7E4" w14:textId="77777777">
      <w:pPr>
        <w:pStyle w:val="NormalBold"/>
      </w:pPr>
      <w:r w:rsidRPr="00505968">
        <w:rPr>
          <w:rStyle w:val="HideTWBExt"/>
          <w:b w:val="0"/>
        </w:rPr>
        <w:t>&lt;Article&gt;</w:t>
      </w:r>
      <w:r w:rsidRPr="00505968">
        <w:t>Artikel 1 – rubriken</w:t>
      </w:r>
      <w:r w:rsidRPr="00505968">
        <w:rPr>
          <w:rStyle w:val="HideTWBExt"/>
          <w:b w:val="0"/>
        </w:rPr>
        <w:t>&lt;/Article&gt;</w:t>
      </w:r>
    </w:p>
    <w:p w:rsidR="00677222" w:rsidRPr="00505968" w:rsidP="00677222" w14:paraId="745F11C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7E3AECB7" w14:textId="77777777">
      <w:r w:rsidRPr="00505968">
        <w:rPr>
          <w:rStyle w:val="HideTWBExt"/>
        </w:rPr>
        <w:t>&lt;Article2&gt;</w:t>
      </w:r>
      <w:r w:rsidRPr="00505968">
        <w:t>Artikel 12 – led f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945C60"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35982370" w14:textId="77777777">
            <w:pPr>
              <w:keepNext/>
            </w:pPr>
          </w:p>
        </w:tc>
      </w:tr>
      <w:tr w14:paraId="229D5AF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A89CCD" w14:textId="77777777">
            <w:pPr>
              <w:pStyle w:val="ColumnHeading"/>
              <w:keepNext/>
            </w:pPr>
            <w:r w:rsidRPr="00505968">
              <w:t>Kommissionens förslag</w:t>
            </w:r>
          </w:p>
        </w:tc>
        <w:tc>
          <w:tcPr>
            <w:tcW w:w="4876" w:type="dxa"/>
          </w:tcPr>
          <w:p w:rsidR="00677222" w:rsidRPr="00505968" w:rsidP="0015409A" w14:paraId="05943AB8" w14:textId="77777777">
            <w:pPr>
              <w:pStyle w:val="ColumnHeading"/>
              <w:keepNext/>
            </w:pPr>
            <w:r w:rsidRPr="00505968">
              <w:t>Ändringsförslag</w:t>
            </w:r>
          </w:p>
        </w:tc>
      </w:tr>
      <w:tr w14:paraId="0744FC4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B6AEF0" w14:textId="77777777">
            <w:pPr>
              <w:pStyle w:val="Normal6"/>
            </w:pPr>
          </w:p>
        </w:tc>
        <w:tc>
          <w:tcPr>
            <w:tcW w:w="4876" w:type="dxa"/>
          </w:tcPr>
          <w:p w:rsidR="00677222" w:rsidRPr="00505968" w:rsidP="0015409A" w14:paraId="4061E96E" w14:textId="77777777">
            <w:pPr>
              <w:pStyle w:val="Normal6"/>
              <w:rPr>
                <w:szCs w:val="24"/>
              </w:rPr>
            </w:pPr>
            <w:r w:rsidRPr="00505968">
              <w:rPr>
                <w:b/>
                <w:i/>
              </w:rPr>
              <w:t>Följande led ska läggas till: f) Vitsocker.</w:t>
            </w:r>
          </w:p>
        </w:tc>
      </w:tr>
    </w:tbl>
    <w:p w:rsidR="00677222" w:rsidRPr="00505968" w:rsidP="00677222" w14:paraId="7C8FD98E"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359A16A5" w14:textId="77777777">
      <w:r w:rsidRPr="00505968">
        <w:rPr>
          <w:rStyle w:val="HideTWBExt"/>
        </w:rPr>
        <w:t>&lt;/AmendB&gt;</w:t>
      </w:r>
    </w:p>
    <w:p w:rsidR="00677222" w:rsidRPr="00505968" w:rsidP="00677222" w14:paraId="0DE2ED3B"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389</w:t>
      </w:r>
      <w:r w:rsidRPr="00505968">
        <w:rPr>
          <w:rStyle w:val="HideTWBExt"/>
          <w:b w:val="0"/>
        </w:rPr>
        <w:t>&lt;/NumAmB&gt;</w:t>
      </w:r>
    </w:p>
    <w:p w:rsidR="00677222" w:rsidRPr="00505968" w:rsidP="00677222" w14:paraId="55B399F1" w14:textId="77777777">
      <w:pPr>
        <w:pStyle w:val="NormalBold"/>
      </w:pPr>
      <w:r w:rsidRPr="00505968">
        <w:rPr>
          <w:rStyle w:val="HideTWBExt"/>
          <w:b w:val="0"/>
        </w:rPr>
        <w:t>&lt;RepeatBlock-By&gt;&lt;Members&gt;</w:t>
      </w:r>
      <w:r w:rsidRPr="00505968">
        <w:t>Daniel Buda, Dan-Ştefan Motreanu, Paulo do Nascimento Cabral, Emmanouil Kefalogiannis, Carmen Crespo Díaz</w:t>
      </w:r>
      <w:r w:rsidRPr="00505968">
        <w:rPr>
          <w:rStyle w:val="HideTWBExt"/>
          <w:b w:val="0"/>
        </w:rPr>
        <w:t>&lt;/Members&gt;</w:t>
      </w:r>
    </w:p>
    <w:p w:rsidR="00677222" w:rsidRPr="00505968" w:rsidP="00677222" w14:paraId="6625A484" w14:textId="77777777">
      <w:r w:rsidRPr="00505968">
        <w:rPr>
          <w:rStyle w:val="HideTWBExt"/>
        </w:rPr>
        <w:t>&lt;/RepeatBlock-By&gt;</w:t>
      </w:r>
    </w:p>
    <w:p w:rsidR="00677222" w:rsidRPr="00505968" w:rsidP="00677222" w14:paraId="4D25405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922CC2F" w14:textId="77777777">
      <w:pPr>
        <w:pStyle w:val="NormalBold"/>
      </w:pPr>
      <w:r w:rsidRPr="00505968">
        <w:rPr>
          <w:rStyle w:val="HideTWBExt"/>
          <w:b w:val="0"/>
        </w:rPr>
        <w:t>&lt;Article&gt;</w:t>
      </w:r>
      <w:r w:rsidRPr="00505968">
        <w:t>Artikel 1 – punkt 1 – led 7b (nytt)</w:t>
      </w:r>
      <w:r w:rsidRPr="00505968">
        <w:rPr>
          <w:rStyle w:val="HideTWBExt"/>
          <w:b w:val="0"/>
        </w:rPr>
        <w:t>&lt;/Article&gt;</w:t>
      </w:r>
    </w:p>
    <w:p w:rsidR="00677222" w:rsidRPr="00505968" w:rsidP="00677222" w14:paraId="36FFFAD8"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5470D28" w14:textId="77777777">
      <w:r w:rsidRPr="00505968">
        <w:rPr>
          <w:rStyle w:val="HideTWBExt"/>
        </w:rPr>
        <w:t>&lt;Article2&gt;</w:t>
      </w:r>
      <w:r w:rsidRPr="00505968">
        <w:t>Artikel 13</w:t>
      </w:r>
      <w:r w:rsidRPr="00505968">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79CAFC0" w14:textId="77777777" w:rsidTr="0015409A">
        <w:tblPrEx>
          <w:tblW w:w="9752" w:type="dxa"/>
          <w:jc w:val="center"/>
          <w:tblLayout w:type="fixed"/>
          <w:tblCellMar>
            <w:left w:w="340" w:type="dxa"/>
            <w:right w:w="340" w:type="dxa"/>
          </w:tblCellMar>
          <w:tblLook w:val="0000"/>
        </w:tblPrEx>
        <w:trPr>
          <w:jc w:val="center"/>
        </w:trPr>
        <w:tc>
          <w:tcPr>
            <w:tcW w:w="9752" w:type="dxa"/>
            <w:gridSpan w:val="2"/>
          </w:tcPr>
          <w:p w:rsidR="00677222" w:rsidRPr="00505968" w:rsidP="0015409A" w14:paraId="61D08574" w14:textId="77777777">
            <w:pPr>
              <w:keepNext/>
            </w:pPr>
          </w:p>
        </w:tc>
      </w:tr>
      <w:tr w14:paraId="0B9272A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10F0ED8" w14:textId="77777777">
            <w:pPr>
              <w:pStyle w:val="ColumnHeading"/>
              <w:keepNext/>
            </w:pPr>
            <w:r w:rsidRPr="00505968">
              <w:t>Kommissionens förslag</w:t>
            </w:r>
          </w:p>
        </w:tc>
        <w:tc>
          <w:tcPr>
            <w:tcW w:w="4876" w:type="dxa"/>
          </w:tcPr>
          <w:p w:rsidR="00677222" w:rsidRPr="00505968" w:rsidP="0015409A" w14:paraId="69B97A37" w14:textId="77777777">
            <w:pPr>
              <w:pStyle w:val="ColumnHeading"/>
              <w:keepNext/>
            </w:pPr>
            <w:r w:rsidRPr="00505968">
              <w:t>Ändringsförslag</w:t>
            </w:r>
          </w:p>
        </w:tc>
      </w:tr>
      <w:tr w14:paraId="07F854A2"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0C459FB4" w14:textId="77777777">
            <w:pPr>
              <w:pStyle w:val="Normal6"/>
            </w:pPr>
          </w:p>
        </w:tc>
        <w:tc>
          <w:tcPr>
            <w:tcW w:w="4876" w:type="dxa"/>
          </w:tcPr>
          <w:p w:rsidR="00677222" w:rsidRPr="00505968" w:rsidP="0015409A" w14:paraId="660C7BDA" w14:textId="77777777">
            <w:pPr>
              <w:pStyle w:val="Normal6"/>
              <w:rPr>
                <w:szCs w:val="24"/>
              </w:rPr>
            </w:pPr>
            <w:r w:rsidRPr="00505968">
              <w:rPr>
                <w:b/>
                <w:i/>
              </w:rPr>
              <w:t>(7b)</w:t>
            </w:r>
            <w:r w:rsidRPr="00505968">
              <w:rPr>
                <w:b/>
                <w:i/>
              </w:rPr>
              <w:tab/>
              <w:t>Artikel 13 ska ersättas med följande:</w:t>
            </w:r>
          </w:p>
        </w:tc>
      </w:tr>
      <w:tr w14:paraId="50C48FFB"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5CD376AF" w14:textId="77777777">
            <w:pPr>
              <w:pStyle w:val="Normal6"/>
              <w:rPr>
                <w:bCs/>
                <w:iCs/>
              </w:rPr>
            </w:pPr>
            <w:r w:rsidRPr="00505968">
              <w:t>Artikel 13</w:t>
            </w:r>
          </w:p>
        </w:tc>
        <w:tc>
          <w:tcPr>
            <w:tcW w:w="4876" w:type="dxa"/>
          </w:tcPr>
          <w:p w:rsidR="00677222" w:rsidRPr="00505968" w:rsidP="0015409A" w14:paraId="377CFB61" w14:textId="77777777">
            <w:pPr>
              <w:pStyle w:val="Normal6"/>
              <w:rPr>
                <w:bCs/>
                <w:iCs/>
                <w:szCs w:val="24"/>
              </w:rPr>
            </w:pPr>
            <w:r w:rsidRPr="00505968">
              <w:t>Artikel 13</w:t>
            </w:r>
          </w:p>
        </w:tc>
      </w:tr>
      <w:tr w14:paraId="7646F04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FD45E90" w14:textId="77777777">
            <w:pPr>
              <w:pStyle w:val="Normal6"/>
              <w:rPr>
                <w:bCs/>
                <w:iCs/>
              </w:rPr>
            </w:pPr>
            <w:r w:rsidRPr="00505968">
              <w:t>Inledande och avslutande av offentlig intervention</w:t>
            </w:r>
          </w:p>
        </w:tc>
        <w:tc>
          <w:tcPr>
            <w:tcW w:w="4876" w:type="dxa"/>
          </w:tcPr>
          <w:p w:rsidR="00677222" w:rsidRPr="00505968" w:rsidP="0015409A" w14:paraId="313C6DA4" w14:textId="77777777">
            <w:pPr>
              <w:pStyle w:val="Normal6"/>
              <w:rPr>
                <w:bCs/>
                <w:iCs/>
                <w:szCs w:val="24"/>
              </w:rPr>
            </w:pPr>
            <w:r w:rsidRPr="00505968">
              <w:t>Inledande och avslutande av offentlig intervention</w:t>
            </w:r>
          </w:p>
        </w:tc>
      </w:tr>
      <w:tr w14:paraId="23D767BF"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A7E0EB2" w14:textId="77777777">
            <w:pPr>
              <w:pStyle w:val="Normal6"/>
            </w:pPr>
            <w:r w:rsidRPr="00505968">
              <w:t>1. Under de perioder som anges i artikel 12 ska följande gälla för offentlig intervention:</w:t>
            </w:r>
          </w:p>
        </w:tc>
        <w:tc>
          <w:tcPr>
            <w:tcW w:w="4876" w:type="dxa"/>
          </w:tcPr>
          <w:p w:rsidR="00677222" w:rsidRPr="00505968" w:rsidP="0015409A" w14:paraId="71069036" w14:textId="77777777">
            <w:pPr>
              <w:pStyle w:val="Normal6"/>
              <w:rPr>
                <w:bCs/>
                <w:iCs/>
                <w:szCs w:val="24"/>
              </w:rPr>
            </w:pPr>
            <w:r w:rsidRPr="00505968">
              <w:t>1. Under den period som anges i artikel 12 ska följande gälla för offentlig intervention:</w:t>
            </w:r>
          </w:p>
        </w:tc>
      </w:tr>
      <w:tr w14:paraId="15D4D64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19B3D53E" w14:textId="77777777">
            <w:pPr>
              <w:pStyle w:val="Normal6"/>
            </w:pPr>
            <w:r w:rsidRPr="00505968">
              <w:t>a) Offentlig intervention ska inledas för vanligt vete, smör och skummjölkspulver.</w:t>
            </w:r>
          </w:p>
        </w:tc>
        <w:tc>
          <w:tcPr>
            <w:tcW w:w="4876" w:type="dxa"/>
          </w:tcPr>
          <w:p w:rsidR="00677222" w:rsidRPr="00505968" w:rsidP="0015409A" w14:paraId="2308709C" w14:textId="77777777">
            <w:pPr>
              <w:pStyle w:val="Normal6"/>
              <w:rPr>
                <w:szCs w:val="24"/>
              </w:rPr>
            </w:pPr>
            <w:r w:rsidRPr="00505968">
              <w:t xml:space="preserve">a) Offentlig intervention ska inledas för vanligt vete, smör och skummjölkspulver </w:t>
            </w:r>
            <w:r w:rsidRPr="00505968">
              <w:rPr>
                <w:b/>
                <w:i/>
              </w:rPr>
              <w:t>framställt av komjölk, socker, fårkött, getkött, smör framställt av fårmjölk, smör framställt av getmjölk, industrihampa.</w:t>
            </w:r>
          </w:p>
        </w:tc>
      </w:tr>
      <w:tr w14:paraId="0E08916A"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212D582F" w14:textId="77777777">
            <w:pPr>
              <w:pStyle w:val="Normal6"/>
            </w:pPr>
            <w:r w:rsidRPr="00505968">
              <w:t xml:space="preserve">b) Offentlig intervention för durumvete, korn, majs och paddyris (även särskilda sorter och typer av paddyris) får inledas av kommissionen, genom genomförandeakter, om marknadssituationen så kräver. </w:t>
            </w:r>
            <w:r w:rsidRPr="00505968">
              <w:rPr>
                <w:b/>
                <w:i/>
              </w:rPr>
              <w:t>Dessa genomförandeakter ska antas i enlighet med det granskningsförfarande som avses i artikel 229.2.</w:t>
            </w:r>
          </w:p>
        </w:tc>
        <w:tc>
          <w:tcPr>
            <w:tcW w:w="4876" w:type="dxa"/>
          </w:tcPr>
          <w:p w:rsidR="00677222" w:rsidRPr="00505968" w:rsidP="0015409A" w14:paraId="639CB640" w14:textId="77777777">
            <w:pPr>
              <w:pStyle w:val="Normal6"/>
              <w:rPr>
                <w:szCs w:val="24"/>
              </w:rPr>
            </w:pPr>
            <w:r w:rsidRPr="00505968">
              <w:t xml:space="preserve">b) Offentlig intervention för durumvete, korn, majs, paddyris (även särskilda sorter och typer av paddyris), </w:t>
            </w:r>
            <w:r w:rsidRPr="00505968">
              <w:rPr>
                <w:b/>
                <w:i/>
              </w:rPr>
              <w:t>för nöt-, kalv-, get-, får-, fjäderfä-, och grissektorn</w:t>
            </w:r>
            <w:r w:rsidRPr="00505968">
              <w:t xml:space="preserve"> får inledas av kommissionen, genom genomförandeakter, om marknadssituationen så kräver.</w:t>
            </w:r>
          </w:p>
        </w:tc>
      </w:tr>
      <w:tr w14:paraId="3654B556"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9BF5304" w14:textId="77777777">
            <w:pPr>
              <w:pStyle w:val="Normal6"/>
              <w:rPr>
                <w:b/>
                <w:bCs/>
                <w:i/>
                <w:iCs/>
              </w:rPr>
            </w:pPr>
            <w:r w:rsidRPr="00505968">
              <w:rPr>
                <w:b/>
                <w:i/>
              </w:rPr>
              <w:t>c) Offentlig intervention för nöt- och kalvköttssektorn får inledas av kommissionen genom andra genomförandeakter som ska antas utan att tillämpa det förfarande som avses i artikel 229.2 eller 162.3, om det genomsnittliga marknadspris under en representativ period som fastställts enligt artikel 20 första stycket c i en medlemsstat eller i en region i en medlemsstat som noteras på grundval av den unionsskala för klassificering av slaktkroppar av nötkreatur som avses i punkt A i bilaga IV är lägre än 85 % av den referenströskel som anges i artikel 7.1 d.</w:t>
            </w:r>
          </w:p>
        </w:tc>
        <w:tc>
          <w:tcPr>
            <w:tcW w:w="4876" w:type="dxa"/>
          </w:tcPr>
          <w:p w:rsidR="00677222" w:rsidRPr="00505968" w:rsidP="0015409A" w14:paraId="3BE0B38B" w14:textId="77777777">
            <w:pPr>
              <w:pStyle w:val="Normal6"/>
              <w:rPr>
                <w:bCs/>
                <w:iCs/>
              </w:rPr>
            </w:pPr>
          </w:p>
        </w:tc>
      </w:tr>
      <w:tr w14:paraId="1161F648"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6ABD75E9" w14:textId="77777777">
            <w:pPr>
              <w:pStyle w:val="Normal6"/>
              <w:rPr>
                <w:b/>
                <w:bCs/>
                <w:i/>
                <w:iCs/>
              </w:rPr>
            </w:pPr>
            <w:r w:rsidRPr="00505968">
              <w:rPr>
                <w:b/>
                <w:i/>
              </w:rPr>
              <w:t>2. Kommissionen får anta genomförandeakter som avslutar offentlig intervention inom sektorn för nöt- och kalvkött, om de villkor som anges i punkt 1 c inte längre uppfylls under en representativ period som fastställts enligt artikel 20 första stycket c. Dessa genomförandeakter ska antas utan tillämpning av det förfarande som avses i artikel 229.2 eller 229.3.</w:t>
            </w:r>
          </w:p>
        </w:tc>
        <w:tc>
          <w:tcPr>
            <w:tcW w:w="4876" w:type="dxa"/>
          </w:tcPr>
          <w:p w:rsidR="00677222" w:rsidRPr="00505968" w:rsidP="0015409A" w14:paraId="01616B67" w14:textId="77777777">
            <w:pPr>
              <w:pStyle w:val="Normal6"/>
              <w:rPr>
                <w:bCs/>
                <w:iCs/>
              </w:rPr>
            </w:pPr>
          </w:p>
        </w:tc>
      </w:tr>
      <w:tr w14:paraId="0CD5D9D5" w14:textId="77777777" w:rsidTr="0015409A">
        <w:tblPrEx>
          <w:tblW w:w="9752" w:type="dxa"/>
          <w:jc w:val="center"/>
          <w:tblLayout w:type="fixed"/>
          <w:tblCellMar>
            <w:left w:w="340" w:type="dxa"/>
            <w:right w:w="340" w:type="dxa"/>
          </w:tblCellMar>
          <w:tblLook w:val="0000"/>
        </w:tblPrEx>
        <w:trPr>
          <w:jc w:val="center"/>
        </w:trPr>
        <w:tc>
          <w:tcPr>
            <w:tcW w:w="4876" w:type="dxa"/>
          </w:tcPr>
          <w:p w:rsidR="00677222" w:rsidRPr="00505968" w:rsidP="0015409A" w14:paraId="7631F3E8" w14:textId="77777777">
            <w:pPr>
              <w:pStyle w:val="Normal6"/>
            </w:pPr>
          </w:p>
        </w:tc>
        <w:tc>
          <w:tcPr>
            <w:tcW w:w="4876" w:type="dxa"/>
          </w:tcPr>
          <w:p w:rsidR="00677222" w:rsidRPr="00505968" w:rsidP="0015409A" w14:paraId="7567091F" w14:textId="77777777">
            <w:pPr>
              <w:pStyle w:val="Normal6"/>
              <w:rPr>
                <w:szCs w:val="24"/>
              </w:rPr>
            </w:pPr>
            <w:r w:rsidRPr="00505968">
              <w:rPr>
                <w:b/>
                <w:i/>
              </w:rPr>
              <w:t>Dessa genomförandeakter ska antas i enlighet med det granskningsförfarande som avses i artikel 229.2.</w:t>
            </w:r>
          </w:p>
        </w:tc>
      </w:tr>
    </w:tbl>
    <w:p w:rsidR="00677222" w:rsidRPr="00505968" w:rsidP="00677222" w14:paraId="031285B1"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789F8B73" w14:textId="77777777">
      <w:r w:rsidRPr="00505968">
        <w:rPr>
          <w:rStyle w:val="HideTWBExt"/>
        </w:rPr>
        <w:t>&lt;/AmendB&gt;</w:t>
      </w:r>
    </w:p>
    <w:p w:rsidR="00677222" w:rsidRPr="00505968" w:rsidP="00677222" w14:paraId="61B5FB6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390</w:t>
      </w:r>
      <w:r w:rsidRPr="00505968">
        <w:rPr>
          <w:rStyle w:val="HideTWBExt"/>
          <w:b w:val="0"/>
        </w:rPr>
        <w:t>&lt;/NumAmB&gt;</w:t>
      </w:r>
    </w:p>
    <w:p w:rsidR="00677222" w:rsidRPr="00505968" w:rsidP="00677222" w14:paraId="1D7A55A4" w14:textId="77777777">
      <w:pPr>
        <w:pStyle w:val="NormalBold"/>
      </w:pPr>
      <w:r w:rsidRPr="00505968">
        <w:rPr>
          <w:rStyle w:val="HideTWBExt"/>
          <w:b w:val="0"/>
        </w:rPr>
        <w:t>&lt;RepeatBlock-By&gt;&lt;Members&gt;</w:t>
      </w:r>
      <w:r w:rsidRPr="00505968">
        <w:t>Valérie Deloge, Gilles Pennelle, Csaba Dömötör, Mireia Borrás Pabón</w:t>
      </w:r>
      <w:r w:rsidRPr="00505968">
        <w:rPr>
          <w:rStyle w:val="HideTWBExt"/>
          <w:b w:val="0"/>
        </w:rPr>
        <w:t>&lt;/Members&gt;</w:t>
      </w:r>
    </w:p>
    <w:p w:rsidR="00677222" w:rsidRPr="00505968" w:rsidP="00677222" w14:paraId="79344965" w14:textId="77777777">
      <w:r w:rsidRPr="00505968">
        <w:rPr>
          <w:rStyle w:val="HideTWBExt"/>
        </w:rPr>
        <w:t>&lt;/RepeatBlock-By&gt;</w:t>
      </w:r>
    </w:p>
    <w:p w:rsidR="00677222" w:rsidRPr="00505968" w:rsidP="00677222" w14:paraId="65F09935"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A326749" w14:textId="77777777">
      <w:pPr>
        <w:pStyle w:val="NormalBold"/>
      </w:pPr>
      <w:r w:rsidRPr="00505968">
        <w:rPr>
          <w:rStyle w:val="HideTWBExt"/>
          <w:b w:val="0"/>
        </w:rPr>
        <w:t>&lt;Article&gt;</w:t>
      </w:r>
      <w:r w:rsidRPr="00505968">
        <w:t>Artikel 1 – punkt 1 – led 5d (nytt)</w:t>
      </w:r>
      <w:r w:rsidRPr="00505968">
        <w:rPr>
          <w:rStyle w:val="HideTWBExt"/>
          <w:b w:val="0"/>
        </w:rPr>
        <w:t>&lt;/Article&gt;</w:t>
      </w:r>
    </w:p>
    <w:p w:rsidR="00677222" w:rsidRPr="00505968" w:rsidP="00677222" w14:paraId="5AB13DF9"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5CA36D38" w14:textId="77777777">
      <w:r w:rsidRPr="00505968">
        <w:rPr>
          <w:rStyle w:val="HideTWBExt"/>
        </w:rPr>
        <w:t>&lt;Article2&gt;</w:t>
      </w:r>
      <w:r w:rsidRPr="00505968">
        <w:t>Artikel 13 – punkt 1 – led a</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6F2DB7"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4A1EF8A" w14:textId="77777777">
            <w:pPr>
              <w:keepNext/>
            </w:pPr>
          </w:p>
        </w:tc>
      </w:tr>
      <w:tr w14:paraId="559A501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B39A23D" w14:textId="77777777">
            <w:pPr>
              <w:pStyle w:val="ColumnHeading"/>
              <w:keepNext/>
            </w:pPr>
            <w:r w:rsidRPr="00505968">
              <w:t>Nuvarande lydelse</w:t>
            </w:r>
          </w:p>
        </w:tc>
        <w:tc>
          <w:tcPr>
            <w:tcW w:w="4876" w:type="dxa"/>
          </w:tcPr>
          <w:p w:rsidR="00677222" w:rsidRPr="00505968" w:rsidP="0015409A" w14:paraId="1D11F96B" w14:textId="77777777">
            <w:pPr>
              <w:pStyle w:val="ColumnHeading"/>
              <w:keepNext/>
            </w:pPr>
            <w:r w:rsidRPr="00505968">
              <w:t>Ändringsförslag</w:t>
            </w:r>
          </w:p>
        </w:tc>
      </w:tr>
      <w:tr w14:paraId="19512D7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BFE7FFC" w14:textId="77777777">
            <w:pPr>
              <w:pStyle w:val="Normal6"/>
            </w:pPr>
          </w:p>
        </w:tc>
        <w:tc>
          <w:tcPr>
            <w:tcW w:w="4876" w:type="dxa"/>
          </w:tcPr>
          <w:p w:rsidR="00677222" w:rsidRPr="00505968" w:rsidP="0015409A" w14:paraId="0D8097EE" w14:textId="77777777">
            <w:pPr>
              <w:pStyle w:val="Normal6"/>
              <w:rPr>
                <w:szCs w:val="24"/>
              </w:rPr>
            </w:pPr>
            <w:r w:rsidRPr="00505968">
              <w:rPr>
                <w:b/>
                <w:i/>
              </w:rPr>
              <w:t>(5d)</w:t>
            </w:r>
            <w:r w:rsidRPr="00505968">
              <w:rPr>
                <w:b/>
                <w:i/>
              </w:rPr>
              <w:tab/>
              <w:t>I artikel 13.1 ersätts led a) med följande:</w:t>
            </w:r>
          </w:p>
        </w:tc>
      </w:tr>
      <w:tr w14:paraId="7E72E94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A4A54A5" w14:textId="77777777">
            <w:pPr>
              <w:pStyle w:val="Normal6"/>
            </w:pPr>
            <w:r w:rsidRPr="00505968">
              <w:t>(a) Offentlig intervention ska inledas för vanligt vete, smör och skummjölkspulver.</w:t>
            </w:r>
          </w:p>
        </w:tc>
        <w:tc>
          <w:tcPr>
            <w:tcW w:w="4876" w:type="dxa"/>
          </w:tcPr>
          <w:p w:rsidR="00677222" w:rsidRPr="00505968" w:rsidP="0015409A" w14:paraId="709E280A" w14:textId="77777777">
            <w:pPr>
              <w:pStyle w:val="Normal6"/>
              <w:rPr>
                <w:szCs w:val="24"/>
              </w:rPr>
            </w:pPr>
            <w:r w:rsidRPr="00505968">
              <w:t xml:space="preserve">”(a) Offentlig intervention ska inledas för vanligt vete, smör och skummjölkspulver </w:t>
            </w:r>
            <w:r w:rsidRPr="00505968">
              <w:rPr>
                <w:b/>
                <w:i/>
              </w:rPr>
              <w:t>som härrör från komjölk, socker, fårkött, getkött, smör från fårmjölk, smör från getmjölk och industrihampa.</w:t>
            </w:r>
          </w:p>
        </w:tc>
      </w:tr>
      <w:tr w14:paraId="569709D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6BA342" w14:textId="77777777">
            <w:pPr>
              <w:pStyle w:val="Normal6"/>
            </w:pPr>
          </w:p>
        </w:tc>
        <w:tc>
          <w:tcPr>
            <w:tcW w:w="4876" w:type="dxa"/>
          </w:tcPr>
          <w:p w:rsidR="00677222" w:rsidRPr="00505968" w:rsidP="0015409A" w14:paraId="5162CE74" w14:textId="77777777">
            <w:pPr>
              <w:pStyle w:val="Normal6"/>
              <w:rPr>
                <w:szCs w:val="24"/>
              </w:rPr>
            </w:pPr>
            <w:r w:rsidRPr="00505968">
              <w:rPr>
                <w:b/>
                <w:i/>
              </w:rPr>
              <w:t>”</w:t>
            </w:r>
          </w:p>
        </w:tc>
      </w:tr>
    </w:tbl>
    <w:p w:rsidR="00677222" w:rsidRPr="00505968" w:rsidP="00677222" w14:paraId="7B6049F3"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3801E3DE" w14:textId="77777777">
      <w:pPr>
        <w:pStyle w:val="CrossRef"/>
      </w:pPr>
      <w:r w:rsidRPr="00505968">
        <w:t>(02013R1308)</w:t>
      </w:r>
    </w:p>
    <w:p w:rsidR="00677222" w:rsidRPr="00505968" w:rsidP="00677222" w14:paraId="3B8F8767" w14:textId="77777777">
      <w:r w:rsidRPr="00505968">
        <w:rPr>
          <w:rStyle w:val="HideTWBExt"/>
        </w:rPr>
        <w:t>&lt;/AmendB&gt;</w:t>
      </w:r>
    </w:p>
    <w:p w:rsidR="00677222" w:rsidRPr="00505968" w:rsidP="00677222" w14:paraId="7DC473F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391</w:t>
      </w:r>
      <w:r w:rsidRPr="00505968">
        <w:rPr>
          <w:rStyle w:val="HideTWBExt"/>
          <w:b w:val="0"/>
        </w:rPr>
        <w:t>&lt;/NumAmB&gt;</w:t>
      </w:r>
    </w:p>
    <w:p w:rsidR="00677222" w:rsidRPr="00505968" w:rsidP="00677222" w14:paraId="74A1FC02" w14:textId="77777777">
      <w:pPr>
        <w:pStyle w:val="NormalBold"/>
      </w:pPr>
      <w:r w:rsidRPr="00505968">
        <w:rPr>
          <w:rStyle w:val="HideTWBExt"/>
          <w:b w:val="0"/>
        </w:rPr>
        <w:t>&lt;RepeatBlock-By&gt;&lt;Members&gt;</w:t>
      </w:r>
      <w:r w:rsidRPr="00505968">
        <w:t>Céline Imart</w:t>
      </w:r>
      <w:r w:rsidRPr="00505968">
        <w:rPr>
          <w:rStyle w:val="HideTWBExt"/>
          <w:b w:val="0"/>
        </w:rPr>
        <w:t>&lt;/Members&gt;</w:t>
      </w:r>
    </w:p>
    <w:p w:rsidR="00677222" w:rsidRPr="00505968" w:rsidP="00677222" w14:paraId="054DCFF1" w14:textId="77777777">
      <w:r w:rsidRPr="00505968">
        <w:rPr>
          <w:rStyle w:val="HideTWBExt"/>
        </w:rPr>
        <w:t>&lt;/RepeatBlock-By&gt;</w:t>
      </w:r>
    </w:p>
    <w:p w:rsidR="00677222" w:rsidRPr="00505968" w:rsidP="00677222" w14:paraId="152F03B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47AED2BB" w14:textId="77777777">
      <w:pPr>
        <w:pStyle w:val="NormalBold"/>
      </w:pPr>
      <w:r w:rsidRPr="00505968">
        <w:rPr>
          <w:rStyle w:val="HideTWBExt"/>
          <w:b w:val="0"/>
        </w:rPr>
        <w:t>&lt;Article&gt;</w:t>
      </w:r>
      <w:r w:rsidRPr="00505968">
        <w:t>Artikel 1 – punkt 1 – led 6c (nytt)</w:t>
      </w:r>
      <w:r w:rsidRPr="00505968">
        <w:rPr>
          <w:rStyle w:val="HideTWBExt"/>
          <w:b w:val="0"/>
        </w:rPr>
        <w:t>&lt;/Article&gt;</w:t>
      </w:r>
    </w:p>
    <w:p w:rsidR="00677222" w:rsidRPr="00505968" w:rsidP="00677222" w14:paraId="18D739CF"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3D186EE" w14:textId="77777777">
      <w:r w:rsidRPr="00505968">
        <w:rPr>
          <w:rStyle w:val="HideTWBExt"/>
        </w:rPr>
        <w:t>&lt;Article2&gt;</w:t>
      </w:r>
      <w:r w:rsidRPr="00505968">
        <w:t>Artikel 13 – punkt 1 – led a</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00C7D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8320BEF" w14:textId="77777777">
            <w:pPr>
              <w:keepNext/>
            </w:pPr>
          </w:p>
        </w:tc>
      </w:tr>
      <w:tr w14:paraId="49FD9DA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0001C50" w14:textId="77777777">
            <w:pPr>
              <w:pStyle w:val="ColumnHeading"/>
              <w:keepNext/>
            </w:pPr>
            <w:r w:rsidRPr="00505968">
              <w:t>Nuvarande lydelse</w:t>
            </w:r>
          </w:p>
        </w:tc>
        <w:tc>
          <w:tcPr>
            <w:tcW w:w="4876" w:type="dxa"/>
          </w:tcPr>
          <w:p w:rsidR="00677222" w:rsidRPr="00505968" w:rsidP="0015409A" w14:paraId="0F4AF74A" w14:textId="77777777">
            <w:pPr>
              <w:pStyle w:val="ColumnHeading"/>
              <w:keepNext/>
            </w:pPr>
            <w:r w:rsidRPr="00505968">
              <w:t>Ändringsförslag</w:t>
            </w:r>
          </w:p>
        </w:tc>
      </w:tr>
      <w:tr w14:paraId="3FBA381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1954232" w14:textId="77777777">
            <w:pPr>
              <w:pStyle w:val="Normal6"/>
            </w:pPr>
            <w:r w:rsidRPr="00505968">
              <w:t>Artikel 13 Inledande och avslutande av offentlig intervention</w:t>
            </w:r>
          </w:p>
        </w:tc>
        <w:tc>
          <w:tcPr>
            <w:tcW w:w="4876" w:type="dxa"/>
          </w:tcPr>
          <w:p w:rsidR="00677222" w:rsidRPr="00505968" w:rsidP="0015409A" w14:paraId="761932AE" w14:textId="77777777">
            <w:pPr>
              <w:pStyle w:val="Normal6"/>
              <w:rPr>
                <w:szCs w:val="24"/>
              </w:rPr>
            </w:pPr>
            <w:r w:rsidRPr="00505968">
              <w:rPr>
                <w:b/>
                <w:i/>
              </w:rPr>
              <w:t>(6c)</w:t>
            </w:r>
            <w:r w:rsidRPr="00505968">
              <w:rPr>
                <w:b/>
                <w:i/>
              </w:rPr>
              <w:tab/>
            </w:r>
            <w:r w:rsidRPr="00505968">
              <w:t>”Artikel 13 Inledande och avslutande av offentlig intervention</w:t>
            </w:r>
          </w:p>
        </w:tc>
      </w:tr>
      <w:tr w14:paraId="40FF0046"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606C65C" w14:textId="77777777">
            <w:pPr>
              <w:pStyle w:val="Normal6"/>
            </w:pPr>
            <w:r w:rsidRPr="00505968">
              <w:t>1. Under de perioder som anges i artikel 11 ska följande gälla för offentlig intervention:</w:t>
            </w:r>
          </w:p>
        </w:tc>
        <w:tc>
          <w:tcPr>
            <w:tcW w:w="4876" w:type="dxa"/>
          </w:tcPr>
          <w:p w:rsidR="00677222" w:rsidRPr="00505968" w:rsidP="0015409A" w14:paraId="2CF4A8DD" w14:textId="77777777">
            <w:pPr>
              <w:pStyle w:val="Normal6"/>
              <w:rPr>
                <w:szCs w:val="24"/>
              </w:rPr>
            </w:pPr>
            <w:r w:rsidRPr="00505968">
              <w:t>1. Under de perioder som anges i artikel 11 ska följande gälla för offentlig intervention:</w:t>
            </w:r>
          </w:p>
        </w:tc>
      </w:tr>
      <w:tr w14:paraId="7439DCA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1BA5D0B" w14:textId="77777777">
            <w:pPr>
              <w:pStyle w:val="Normal6"/>
            </w:pPr>
            <w:r w:rsidRPr="00505968">
              <w:t>a) Offentlig intervention ska inledas för vanligt vete, smör och skummjölkspulver.</w:t>
            </w:r>
          </w:p>
        </w:tc>
        <w:tc>
          <w:tcPr>
            <w:tcW w:w="4876" w:type="dxa"/>
          </w:tcPr>
          <w:p w:rsidR="00677222" w:rsidRPr="00505968" w:rsidP="0015409A" w14:paraId="359019C8" w14:textId="77777777">
            <w:pPr>
              <w:pStyle w:val="Normal6"/>
              <w:rPr>
                <w:szCs w:val="24"/>
              </w:rPr>
            </w:pPr>
            <w:r w:rsidRPr="00505968">
              <w:t>a) Offentlig intervention ska inledas för vanligt vete, smör och skummjölkspulver</w:t>
            </w:r>
            <w:r w:rsidRPr="00505968">
              <w:rPr>
                <w:b/>
                <w:i/>
              </w:rPr>
              <w:t>, komjölk, socker, fårkött, getkött, smör från fårmjölk, smör från getmjölk, industrihampa</w:t>
            </w:r>
            <w:r w:rsidRPr="00505968">
              <w:t>.</w:t>
            </w:r>
          </w:p>
        </w:tc>
      </w:tr>
      <w:tr w14:paraId="3BA06BA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AD1F78F" w14:textId="77777777">
            <w:pPr>
              <w:pStyle w:val="Normal6"/>
            </w:pPr>
          </w:p>
        </w:tc>
        <w:tc>
          <w:tcPr>
            <w:tcW w:w="4876" w:type="dxa"/>
          </w:tcPr>
          <w:p w:rsidR="00677222" w:rsidRPr="00505968" w:rsidP="0015409A" w14:paraId="14131885" w14:textId="77777777">
            <w:pPr>
              <w:pStyle w:val="Normal6"/>
              <w:rPr>
                <w:szCs w:val="24"/>
              </w:rPr>
            </w:pPr>
            <w:r w:rsidRPr="00505968">
              <w:rPr>
                <w:b/>
                <w:i/>
              </w:rPr>
              <w:t>”</w:t>
            </w:r>
          </w:p>
        </w:tc>
      </w:tr>
    </w:tbl>
    <w:p w:rsidR="00677222" w:rsidRPr="00505968" w:rsidP="00677222" w14:paraId="144DB3A4"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03F15E3E" w14:textId="77777777">
      <w:pPr>
        <w:pStyle w:val="CrossRef"/>
      </w:pPr>
      <w:r w:rsidRPr="00505968">
        <w:t>(Förordning (EU) nr 1308/2013)</w:t>
      </w:r>
    </w:p>
    <w:p w:rsidR="00677222" w:rsidRPr="00505968" w:rsidP="00677222" w14:paraId="5DB924D2" w14:textId="77777777">
      <w:r w:rsidRPr="00505968">
        <w:rPr>
          <w:rStyle w:val="HideTWBExt"/>
        </w:rPr>
        <w:t>&lt;/AmendB&gt;</w:t>
      </w:r>
    </w:p>
    <w:p w:rsidR="00677222" w:rsidRPr="00505968" w:rsidP="00677222" w14:paraId="58D1E82F"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392</w:t>
      </w:r>
      <w:r w:rsidRPr="00505968">
        <w:rPr>
          <w:rStyle w:val="HideTWBExt"/>
          <w:b w:val="0"/>
        </w:rPr>
        <w:t>&lt;/NumAmB&gt;</w:t>
      </w:r>
    </w:p>
    <w:p w:rsidR="00677222" w:rsidRPr="00505968" w:rsidP="00677222" w14:paraId="07C52905"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31C36568" w14:textId="77777777">
      <w:r w:rsidRPr="00505968">
        <w:rPr>
          <w:rStyle w:val="HideTWBExt"/>
        </w:rPr>
        <w:t>&lt;/RepeatBlock-By&gt;</w:t>
      </w:r>
    </w:p>
    <w:p w:rsidR="00677222" w:rsidRPr="00505968" w:rsidP="00677222" w14:paraId="3016104A"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597BA1A0" w14:textId="77777777">
      <w:pPr>
        <w:pStyle w:val="NormalBold"/>
      </w:pPr>
      <w:r w:rsidRPr="00505968">
        <w:rPr>
          <w:rStyle w:val="HideTWBExt"/>
          <w:b w:val="0"/>
        </w:rPr>
        <w:t>&lt;Article&gt;</w:t>
      </w:r>
      <w:r w:rsidRPr="00505968">
        <w:t>Artikel 1 – punkt 1 – led 5c (nytt)</w:t>
      </w:r>
      <w:r w:rsidRPr="00505968">
        <w:rPr>
          <w:rStyle w:val="HideTWBExt"/>
          <w:b w:val="0"/>
        </w:rPr>
        <w:t>&lt;/Article&gt;</w:t>
      </w:r>
    </w:p>
    <w:p w:rsidR="00677222" w:rsidRPr="00505968" w:rsidP="00677222" w14:paraId="76F4608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828CA81" w14:textId="77777777">
      <w:r w:rsidRPr="00505968">
        <w:rPr>
          <w:rStyle w:val="HideTWBExt"/>
        </w:rPr>
        <w:t>&lt;Article2&gt;</w:t>
      </w:r>
      <w:r w:rsidRPr="00505968">
        <w:t>Artikel 13 – punkt 1 – led a</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CFB258"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6FED8336" w14:textId="77777777">
            <w:pPr>
              <w:keepNext/>
            </w:pPr>
          </w:p>
        </w:tc>
      </w:tr>
      <w:tr w14:paraId="1A75430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BF99A09" w14:textId="77777777">
            <w:pPr>
              <w:pStyle w:val="ColumnHeading"/>
              <w:keepNext/>
            </w:pPr>
            <w:r w:rsidRPr="00505968">
              <w:t>Nuvarande lydelse</w:t>
            </w:r>
          </w:p>
        </w:tc>
        <w:tc>
          <w:tcPr>
            <w:tcW w:w="4876" w:type="dxa"/>
          </w:tcPr>
          <w:p w:rsidR="00677222" w:rsidRPr="00505968" w:rsidP="0015409A" w14:paraId="01970A5D" w14:textId="77777777">
            <w:pPr>
              <w:pStyle w:val="ColumnHeading"/>
              <w:keepNext/>
            </w:pPr>
            <w:r w:rsidRPr="00505968">
              <w:t>Ändringsförslag</w:t>
            </w:r>
          </w:p>
        </w:tc>
      </w:tr>
      <w:tr w14:paraId="5194C3F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F98B0E5" w14:textId="77777777">
            <w:pPr>
              <w:pStyle w:val="Normal6"/>
            </w:pPr>
          </w:p>
        </w:tc>
        <w:tc>
          <w:tcPr>
            <w:tcW w:w="4876" w:type="dxa"/>
          </w:tcPr>
          <w:p w:rsidR="00677222" w:rsidRPr="00505968" w:rsidP="0015409A" w14:paraId="3FC70843" w14:textId="77777777">
            <w:pPr>
              <w:pStyle w:val="Normal6"/>
              <w:rPr>
                <w:szCs w:val="24"/>
              </w:rPr>
            </w:pPr>
            <w:r w:rsidRPr="00505968">
              <w:rPr>
                <w:b/>
                <w:i/>
              </w:rPr>
              <w:t>(5c)</w:t>
            </w:r>
            <w:r w:rsidRPr="00505968">
              <w:rPr>
                <w:b/>
                <w:i/>
              </w:rPr>
              <w:tab/>
              <w:t>Artikel 13.1 a ska ändras på följande sätt:</w:t>
            </w:r>
          </w:p>
        </w:tc>
      </w:tr>
      <w:tr w14:paraId="3F3BA55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32F1081" w14:textId="77777777">
            <w:pPr>
              <w:pStyle w:val="Normal6"/>
            </w:pPr>
            <w:r w:rsidRPr="00505968">
              <w:t>Artikel 13</w:t>
            </w:r>
          </w:p>
        </w:tc>
        <w:tc>
          <w:tcPr>
            <w:tcW w:w="4876" w:type="dxa"/>
          </w:tcPr>
          <w:p w:rsidR="00677222" w:rsidRPr="00505968" w:rsidP="0015409A" w14:paraId="4F991807" w14:textId="77777777">
            <w:pPr>
              <w:pStyle w:val="Normal6"/>
              <w:rPr>
                <w:szCs w:val="24"/>
              </w:rPr>
            </w:pPr>
            <w:r w:rsidRPr="00505968">
              <w:t>”Artikel 13</w:t>
            </w:r>
          </w:p>
        </w:tc>
      </w:tr>
      <w:tr w14:paraId="7B9306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E433B3E" w14:textId="77777777">
            <w:pPr>
              <w:pStyle w:val="Normal6"/>
            </w:pPr>
            <w:r w:rsidRPr="00505968">
              <w:t>Inledande och avslutande av offentlig intervention</w:t>
            </w:r>
          </w:p>
        </w:tc>
        <w:tc>
          <w:tcPr>
            <w:tcW w:w="4876" w:type="dxa"/>
          </w:tcPr>
          <w:p w:rsidR="00677222" w:rsidRPr="00505968" w:rsidP="0015409A" w14:paraId="2444B9A7" w14:textId="77777777">
            <w:pPr>
              <w:pStyle w:val="Normal6"/>
              <w:rPr>
                <w:szCs w:val="24"/>
              </w:rPr>
            </w:pPr>
            <w:r w:rsidRPr="00505968">
              <w:t>Inledande och avslutande av offentlig intervention</w:t>
            </w:r>
          </w:p>
        </w:tc>
      </w:tr>
      <w:tr w14:paraId="67674E5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26E07C3" w14:textId="77777777">
            <w:pPr>
              <w:pStyle w:val="Normal6"/>
            </w:pPr>
            <w:r w:rsidRPr="00505968">
              <w:t>1. Under de perioder som anges i artikel 12 ska följande gälla för offentlig intervention:</w:t>
            </w:r>
          </w:p>
        </w:tc>
        <w:tc>
          <w:tcPr>
            <w:tcW w:w="4876" w:type="dxa"/>
          </w:tcPr>
          <w:p w:rsidR="00677222" w:rsidRPr="00505968" w:rsidP="0015409A" w14:paraId="622CAFF6" w14:textId="77777777">
            <w:pPr>
              <w:pStyle w:val="Normal6"/>
              <w:rPr>
                <w:szCs w:val="24"/>
              </w:rPr>
            </w:pPr>
            <w:r w:rsidRPr="00505968">
              <w:t>1. Under de perioder som anges i artikel 12 ska följande gälla för offentlig intervention:</w:t>
            </w:r>
          </w:p>
        </w:tc>
      </w:tr>
      <w:tr w14:paraId="683F51C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134BDD1" w14:textId="77777777">
            <w:pPr>
              <w:pStyle w:val="Normal6"/>
            </w:pPr>
            <w:r w:rsidRPr="00505968">
              <w:t>a) Offentlig intervention ska inledas för vanligt vete, smör och skummjölkspulver.</w:t>
            </w:r>
          </w:p>
        </w:tc>
        <w:tc>
          <w:tcPr>
            <w:tcW w:w="4876" w:type="dxa"/>
          </w:tcPr>
          <w:p w:rsidR="00677222" w:rsidRPr="00505968" w:rsidP="0015409A" w14:paraId="5F62B179" w14:textId="77777777">
            <w:pPr>
              <w:pStyle w:val="Normal6"/>
              <w:rPr>
                <w:szCs w:val="24"/>
              </w:rPr>
            </w:pPr>
            <w:r w:rsidRPr="00505968">
              <w:t xml:space="preserve">a) Offentlig intervention ska inledas för vanligt vete, </w:t>
            </w:r>
            <w:r w:rsidRPr="00505968">
              <w:rPr>
                <w:b/>
                <w:i/>
              </w:rPr>
              <w:t>socker,</w:t>
            </w:r>
            <w:r w:rsidRPr="00505968">
              <w:t xml:space="preserve"> smör och skummjölkspulver.</w:t>
            </w:r>
          </w:p>
        </w:tc>
      </w:tr>
      <w:tr w14:paraId="5447E93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603187B9" w14:textId="77777777">
            <w:pPr>
              <w:pStyle w:val="Normal6"/>
            </w:pPr>
          </w:p>
        </w:tc>
        <w:tc>
          <w:tcPr>
            <w:tcW w:w="4876" w:type="dxa"/>
          </w:tcPr>
          <w:p w:rsidR="00677222" w:rsidRPr="00505968" w:rsidP="0015409A" w14:paraId="6730C023" w14:textId="77777777">
            <w:pPr>
              <w:pStyle w:val="Normal6"/>
              <w:rPr>
                <w:szCs w:val="24"/>
              </w:rPr>
            </w:pPr>
            <w:r w:rsidRPr="00505968">
              <w:rPr>
                <w:b/>
                <w:i/>
              </w:rPr>
              <w:t>”</w:t>
            </w:r>
          </w:p>
        </w:tc>
      </w:tr>
    </w:tbl>
    <w:p w:rsidR="00677222" w:rsidRPr="00505968" w:rsidP="00677222" w14:paraId="65C9B48C"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06203E19" w14:textId="77777777">
      <w:pPr>
        <w:pStyle w:val="CrossRef"/>
      </w:pPr>
      <w:r w:rsidRPr="00505968">
        <w:t>(Förordning (EU) 1308/2013, artikel 13)</w:t>
      </w:r>
    </w:p>
    <w:p w:rsidR="00677222" w:rsidRPr="00505968" w:rsidP="00677222" w14:paraId="1DFAF364" w14:textId="77777777">
      <w:r w:rsidRPr="00505968">
        <w:rPr>
          <w:rStyle w:val="HideTWBExt"/>
        </w:rPr>
        <w:t>&lt;/AmendB&gt;</w:t>
      </w:r>
    </w:p>
    <w:p w:rsidR="00677222" w:rsidRPr="00505968" w:rsidP="00677222" w14:paraId="360BA80A"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393</w:t>
      </w:r>
      <w:r w:rsidRPr="00505968">
        <w:rPr>
          <w:rStyle w:val="HideTWBExt"/>
          <w:b w:val="0"/>
        </w:rPr>
        <w:t>&lt;/NumAmB&gt;</w:t>
      </w:r>
    </w:p>
    <w:p w:rsidR="00677222" w:rsidRPr="00505968" w:rsidP="00677222" w14:paraId="783A4991"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6F2539E2" w14:textId="77777777">
      <w:r w:rsidRPr="00505968">
        <w:rPr>
          <w:rStyle w:val="HideTWBExt"/>
        </w:rPr>
        <w:t>&lt;/RepeatBlock-By&gt;</w:t>
      </w:r>
    </w:p>
    <w:p w:rsidR="00677222" w:rsidRPr="00505968" w:rsidP="00677222" w14:paraId="022A76D6"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21D9A3A" w14:textId="77777777">
      <w:pPr>
        <w:pStyle w:val="NormalBold"/>
      </w:pPr>
      <w:r w:rsidRPr="00505968">
        <w:rPr>
          <w:rStyle w:val="HideTWBExt"/>
          <w:b w:val="0"/>
        </w:rPr>
        <w:t>&lt;Article&gt;</w:t>
      </w:r>
      <w:r w:rsidRPr="00505968">
        <w:t>Artikel 1 – punkt 1 – led 5d (nytt)</w:t>
      </w:r>
      <w:r w:rsidRPr="00505968">
        <w:rPr>
          <w:rStyle w:val="HideTWBExt"/>
          <w:b w:val="0"/>
        </w:rPr>
        <w:t>&lt;/Article&gt;</w:t>
      </w:r>
    </w:p>
    <w:p w:rsidR="00677222" w:rsidRPr="00505968" w:rsidP="00677222" w14:paraId="34B27C8A"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3E607FF7" w14:textId="77777777">
      <w:r w:rsidRPr="00505968">
        <w:rPr>
          <w:rStyle w:val="HideTWBExt"/>
        </w:rPr>
        <w:t>&lt;Article2&gt;</w:t>
      </w:r>
      <w:r w:rsidRPr="00505968">
        <w:t>Artikel 13 – punkt 1 – led a</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3E1F92"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71A0BA9" w14:textId="77777777">
            <w:pPr>
              <w:keepNext/>
            </w:pPr>
          </w:p>
        </w:tc>
      </w:tr>
      <w:tr w14:paraId="5306068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34E0153" w14:textId="77777777">
            <w:pPr>
              <w:pStyle w:val="ColumnHeading"/>
              <w:keepNext/>
            </w:pPr>
            <w:r w:rsidRPr="00505968">
              <w:t>Kommissionens förslag</w:t>
            </w:r>
          </w:p>
        </w:tc>
        <w:tc>
          <w:tcPr>
            <w:tcW w:w="4876" w:type="dxa"/>
          </w:tcPr>
          <w:p w:rsidR="00677222" w:rsidRPr="00505968" w:rsidP="0015409A" w14:paraId="5295AC76" w14:textId="77777777">
            <w:pPr>
              <w:pStyle w:val="ColumnHeading"/>
              <w:keepNext/>
            </w:pPr>
            <w:r w:rsidRPr="00505968">
              <w:t>Ändringsförslag</w:t>
            </w:r>
          </w:p>
        </w:tc>
      </w:tr>
      <w:tr w14:paraId="554F400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9346253" w14:textId="77777777">
            <w:pPr>
              <w:pStyle w:val="Normal6"/>
            </w:pPr>
          </w:p>
        </w:tc>
        <w:tc>
          <w:tcPr>
            <w:tcW w:w="4876" w:type="dxa"/>
          </w:tcPr>
          <w:p w:rsidR="00677222" w:rsidRPr="00505968" w:rsidP="0015409A" w14:paraId="59ACCD5D" w14:textId="77777777">
            <w:pPr>
              <w:pStyle w:val="Normal6"/>
              <w:rPr>
                <w:szCs w:val="24"/>
              </w:rPr>
            </w:pPr>
            <w:r w:rsidRPr="00505968">
              <w:rPr>
                <w:b/>
                <w:i/>
              </w:rPr>
              <w:t>(5d)</w:t>
            </w:r>
            <w:r w:rsidRPr="00505968">
              <w:rPr>
                <w:b/>
                <w:i/>
              </w:rPr>
              <w:tab/>
              <w:t>5d. I artikel 13 ska led a ändras på följande sätt: Offentlig intervention ska inledas för vanligt vete, socker, smör och skummjölkspulver.</w:t>
            </w:r>
          </w:p>
        </w:tc>
      </w:tr>
    </w:tbl>
    <w:p w:rsidR="00677222" w:rsidRPr="00505968" w:rsidP="00677222" w14:paraId="5C572A52"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16FF8254"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633791A0" w14:textId="77777777">
      <w:pPr>
        <w:pStyle w:val="Normal12Italic"/>
        <w:rPr>
          <w:noProof w:val="0"/>
        </w:rPr>
      </w:pPr>
      <w:r w:rsidRPr="00505968">
        <w:t>EU:s sockermarknad kännetecknas av stor volatilitet, särskilt sedan kvotsystemet avskaffades 2017. För att stabilisera marknaden är det lämpligt att införa ett marknadsinstrument i form av offentlig intervention. Stöd till privat lagring har nämligen inte kunnat genomföras under vissa omständigheter, särskilt på grund av sockerbetsproduktionens säsongsbundenhet. Socker bör därför omfattas av offentlig intervention.</w:t>
      </w:r>
    </w:p>
    <w:p w:rsidR="00677222" w:rsidRPr="00505968" w:rsidP="00677222" w14:paraId="65DAA168" w14:textId="77777777">
      <w:r w:rsidRPr="00505968">
        <w:rPr>
          <w:rStyle w:val="HideTWBExt"/>
        </w:rPr>
        <w:t>&lt;/AmendB&gt;</w:t>
      </w:r>
    </w:p>
    <w:p w:rsidR="00677222" w:rsidRPr="00505968" w:rsidP="00677222" w14:paraId="140C1242"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394</w:t>
      </w:r>
      <w:r w:rsidRPr="00505968">
        <w:rPr>
          <w:rStyle w:val="HideTWBExt"/>
          <w:b w:val="0"/>
        </w:rPr>
        <w:t>&lt;/NumAmB&gt;</w:t>
      </w:r>
    </w:p>
    <w:p w:rsidR="00677222" w:rsidRPr="00505968" w:rsidP="00677222" w14:paraId="2E252F2A" w14:textId="77777777">
      <w:pPr>
        <w:pStyle w:val="NormalBold"/>
      </w:pPr>
      <w:r w:rsidRPr="00505968">
        <w:rPr>
          <w:rStyle w:val="HideTWBExt"/>
          <w:b w:val="0"/>
        </w:rPr>
        <w:t>&lt;RepeatBlock-By&gt;&lt;Members&gt;</w:t>
      </w:r>
      <w:r w:rsidRPr="00505968">
        <w:t>Mireia Borrás Pabón</w:t>
      </w:r>
      <w:r w:rsidRPr="00505968">
        <w:rPr>
          <w:rStyle w:val="HideTWBExt"/>
          <w:b w:val="0"/>
        </w:rPr>
        <w:t>&lt;/Members&gt;</w:t>
      </w:r>
    </w:p>
    <w:p w:rsidR="00677222" w:rsidRPr="00505968" w:rsidP="00677222" w14:paraId="638F3925" w14:textId="77777777">
      <w:r w:rsidRPr="00505968">
        <w:rPr>
          <w:rStyle w:val="HideTWBExt"/>
        </w:rPr>
        <w:t>&lt;/RepeatBlock-By&gt;</w:t>
      </w:r>
    </w:p>
    <w:p w:rsidR="00677222" w:rsidRPr="00505968" w:rsidP="00677222" w14:paraId="089026F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1D32D7F9" w14:textId="77777777">
      <w:pPr>
        <w:pStyle w:val="NormalBold"/>
      </w:pPr>
      <w:r w:rsidRPr="00505968">
        <w:rPr>
          <w:rStyle w:val="HideTWBExt"/>
          <w:b w:val="0"/>
        </w:rPr>
        <w:t>&lt;Article&gt;</w:t>
      </w:r>
      <w:r w:rsidRPr="00505968">
        <w:t>Artikel 1 – punkt 1 – led 7a (nytt)</w:t>
      </w:r>
      <w:r w:rsidRPr="00505968">
        <w:rPr>
          <w:rStyle w:val="HideTWBExt"/>
          <w:b w:val="0"/>
        </w:rPr>
        <w:t>&lt;/Article&gt;</w:t>
      </w:r>
    </w:p>
    <w:p w:rsidR="00677222" w:rsidRPr="00505968" w:rsidP="00677222" w14:paraId="42943EED"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4C3EF146" w14:textId="77777777">
      <w:r w:rsidRPr="00505968">
        <w:rPr>
          <w:rStyle w:val="HideTWBExt"/>
        </w:rPr>
        <w:t>&lt;Article2&gt;</w:t>
      </w:r>
      <w:r w:rsidRPr="00505968">
        <w:t>Artikel 13 – punkt 1 – led a</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8354DA"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5BAE8D7" w14:textId="77777777">
            <w:pPr>
              <w:keepNext/>
            </w:pPr>
          </w:p>
        </w:tc>
      </w:tr>
      <w:tr w14:paraId="5733BF8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F5AF361" w14:textId="77777777">
            <w:pPr>
              <w:pStyle w:val="ColumnHeading"/>
              <w:keepNext/>
            </w:pPr>
            <w:r w:rsidRPr="00505968">
              <w:t>Nuvarande lydelse</w:t>
            </w:r>
          </w:p>
        </w:tc>
        <w:tc>
          <w:tcPr>
            <w:tcW w:w="4876" w:type="dxa"/>
          </w:tcPr>
          <w:p w:rsidR="00677222" w:rsidRPr="00505968" w:rsidP="0015409A" w14:paraId="3F37B551" w14:textId="77777777">
            <w:pPr>
              <w:pStyle w:val="ColumnHeading"/>
              <w:keepNext/>
            </w:pPr>
            <w:r w:rsidRPr="00505968">
              <w:t>Ändringsförslag</w:t>
            </w:r>
          </w:p>
        </w:tc>
      </w:tr>
      <w:tr w14:paraId="30F26687"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747E62C" w14:textId="77777777">
            <w:pPr>
              <w:pStyle w:val="Normal6"/>
            </w:pPr>
          </w:p>
        </w:tc>
        <w:tc>
          <w:tcPr>
            <w:tcW w:w="4876" w:type="dxa"/>
          </w:tcPr>
          <w:p w:rsidR="00677222" w:rsidRPr="00505968" w:rsidP="0015409A" w14:paraId="1C562C69" w14:textId="77777777">
            <w:pPr>
              <w:pStyle w:val="Normal6"/>
              <w:rPr>
                <w:szCs w:val="24"/>
              </w:rPr>
            </w:pPr>
            <w:r w:rsidRPr="00505968">
              <w:rPr>
                <w:b/>
                <w:i/>
              </w:rPr>
              <w:t>(7a)</w:t>
            </w:r>
            <w:r w:rsidRPr="00505968">
              <w:rPr>
                <w:b/>
                <w:i/>
              </w:rPr>
              <w:tab/>
              <w:t>Artikel 13a)</w:t>
            </w:r>
          </w:p>
        </w:tc>
      </w:tr>
      <w:tr w14:paraId="76C53FE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E540D3A" w14:textId="77777777">
            <w:pPr>
              <w:pStyle w:val="Normal6"/>
            </w:pPr>
            <w:r w:rsidRPr="00505968">
              <w:t>Inledande och avslutande av offentlig intervention 1. Under de perioder som anges i artikel 12 ska följande gälla för offentlig intervention:</w:t>
            </w:r>
          </w:p>
        </w:tc>
        <w:tc>
          <w:tcPr>
            <w:tcW w:w="4876" w:type="dxa"/>
          </w:tcPr>
          <w:p w:rsidR="00677222" w:rsidRPr="00505968" w:rsidP="0015409A" w14:paraId="598C4F26" w14:textId="77777777">
            <w:pPr>
              <w:pStyle w:val="Normal6"/>
              <w:rPr>
                <w:szCs w:val="24"/>
              </w:rPr>
            </w:pPr>
            <w:r w:rsidRPr="00505968">
              <w:t>Inledande och avslutande av offentlig intervention 1. Under de perioder som anges i artikel 12 ska följande gälla för offentlig intervention:</w:t>
            </w:r>
          </w:p>
        </w:tc>
      </w:tr>
      <w:tr w14:paraId="570B9024"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831EF6B" w14:textId="77777777">
            <w:pPr>
              <w:pStyle w:val="Normal6"/>
            </w:pPr>
            <w:r w:rsidRPr="00505968">
              <w:t>a) Offentlig intervention ska inledas för vanligt vete, smör och skummjölkspulver.</w:t>
            </w:r>
          </w:p>
        </w:tc>
        <w:tc>
          <w:tcPr>
            <w:tcW w:w="4876" w:type="dxa"/>
          </w:tcPr>
          <w:p w:rsidR="00677222" w:rsidRPr="00505968" w:rsidP="0015409A" w14:paraId="7EBA95A3" w14:textId="77777777">
            <w:pPr>
              <w:pStyle w:val="Normal6"/>
              <w:rPr>
                <w:szCs w:val="24"/>
              </w:rPr>
            </w:pPr>
            <w:r w:rsidRPr="00505968">
              <w:t xml:space="preserve">a) Offentlig intervention ska inledas för vanligt vete, </w:t>
            </w:r>
            <w:r w:rsidRPr="00505968">
              <w:rPr>
                <w:b/>
                <w:i/>
              </w:rPr>
              <w:t>socker,</w:t>
            </w:r>
            <w:r w:rsidRPr="00505968">
              <w:t xml:space="preserve"> smör och skummjölkspulver.</w:t>
            </w:r>
          </w:p>
        </w:tc>
      </w:tr>
      <w:tr w14:paraId="1F43A44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1A58DB7" w14:textId="77777777">
            <w:pPr>
              <w:pStyle w:val="Normal6"/>
            </w:pPr>
          </w:p>
        </w:tc>
        <w:tc>
          <w:tcPr>
            <w:tcW w:w="4876" w:type="dxa"/>
          </w:tcPr>
          <w:p w:rsidR="00677222" w:rsidRPr="00505968" w:rsidP="0015409A" w14:paraId="773AA11C" w14:textId="77777777">
            <w:pPr>
              <w:pStyle w:val="Normal6"/>
              <w:rPr>
                <w:szCs w:val="24"/>
              </w:rPr>
            </w:pPr>
            <w:r w:rsidRPr="00505968">
              <w:rPr>
                <w:b/>
                <w:i/>
              </w:rPr>
              <w:t>”</w:t>
            </w:r>
          </w:p>
        </w:tc>
      </w:tr>
    </w:tbl>
    <w:p w:rsidR="00677222" w:rsidRPr="00505968" w:rsidP="00677222" w14:paraId="01025AC4"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5260C74D" w14:textId="77777777">
      <w:pPr>
        <w:pStyle w:val="CrossRef"/>
      </w:pPr>
      <w:r w:rsidRPr="00505968">
        <w:t>(Förordning (EU) nr 1308/2013)</w:t>
      </w:r>
    </w:p>
    <w:p w:rsidR="00677222" w:rsidRPr="00505968" w:rsidP="00677222" w14:paraId="65CAB45B"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C75F521" w14:textId="77777777">
      <w:pPr>
        <w:pStyle w:val="Normal12Italic"/>
        <w:rPr>
          <w:noProof w:val="0"/>
        </w:rPr>
      </w:pPr>
      <w:r w:rsidRPr="00505968">
        <w:t>EU:s sockermarknad kännetecknas av stor volatilitet, särskilt sedan kvotsystemet avskaffades 2017. För att stabilisera marknaden bör man överväga marknadsverktyg i form av offentlig intervention. Stöd för privat lagring kunde nämligen inte genomföras under vissa omständigheter, särskilt på grund av sockerbetsproduktionens säsongsvariationer. Socker bör därför omfattas av offentlig intervention.</w:t>
      </w:r>
    </w:p>
    <w:p w:rsidR="00677222" w:rsidRPr="00505968" w:rsidP="00677222" w14:paraId="4449C64F" w14:textId="77777777">
      <w:r w:rsidRPr="00505968">
        <w:rPr>
          <w:rStyle w:val="HideTWBExt"/>
        </w:rPr>
        <w:t>&lt;/AmendB&gt;</w:t>
      </w:r>
    </w:p>
    <w:p w:rsidR="00677222" w:rsidRPr="00505968" w:rsidP="00677222" w14:paraId="0C66FFD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395</w:t>
      </w:r>
      <w:r w:rsidRPr="00505968">
        <w:rPr>
          <w:rStyle w:val="HideTWBExt"/>
          <w:b w:val="0"/>
        </w:rPr>
        <w:t>&lt;/NumAmB&gt;</w:t>
      </w:r>
    </w:p>
    <w:p w:rsidR="00677222" w:rsidRPr="00505968" w:rsidP="00677222" w14:paraId="66707C6B" w14:textId="77777777">
      <w:pPr>
        <w:pStyle w:val="NormalBold"/>
      </w:pPr>
      <w:r w:rsidRPr="00505968">
        <w:rPr>
          <w:rStyle w:val="HideTWBExt"/>
          <w:b w:val="0"/>
        </w:rPr>
        <w:t>&lt;RepeatBlock-By&gt;&lt;Members&gt;</w:t>
      </w:r>
      <w:r w:rsidRPr="00505968">
        <w:t>Marta Wcisło</w:t>
      </w:r>
      <w:r w:rsidRPr="00505968">
        <w:rPr>
          <w:rStyle w:val="HideTWBExt"/>
          <w:b w:val="0"/>
        </w:rPr>
        <w:t>&lt;/Members&gt;</w:t>
      </w:r>
    </w:p>
    <w:p w:rsidR="00677222" w:rsidRPr="00505968" w:rsidP="00677222" w14:paraId="0461F502" w14:textId="77777777">
      <w:r w:rsidRPr="00505968">
        <w:rPr>
          <w:rStyle w:val="HideTWBExt"/>
        </w:rPr>
        <w:t>&lt;/RepeatBlock-By&gt;</w:t>
      </w:r>
    </w:p>
    <w:p w:rsidR="00677222" w:rsidRPr="00505968" w:rsidP="00677222" w14:paraId="3D0102ED"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ADA1696" w14:textId="77777777">
      <w:pPr>
        <w:pStyle w:val="NormalBold"/>
      </w:pPr>
      <w:r w:rsidRPr="00505968">
        <w:rPr>
          <w:rStyle w:val="HideTWBExt"/>
          <w:b w:val="0"/>
        </w:rPr>
        <w:t>&lt;Article&gt;</w:t>
      </w:r>
      <w:r w:rsidRPr="00505968">
        <w:t>Artikel 1a (ny)</w:t>
      </w:r>
      <w:r w:rsidRPr="00505968">
        <w:rPr>
          <w:rStyle w:val="HideTWBExt"/>
          <w:b w:val="0"/>
        </w:rPr>
        <w:t>&lt;/Article&gt;</w:t>
      </w:r>
    </w:p>
    <w:p w:rsidR="00677222" w:rsidRPr="00505968" w:rsidP="00677222" w14:paraId="4BA1663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9DA1648" w14:textId="77777777">
      <w:r w:rsidRPr="00505968">
        <w:rPr>
          <w:rStyle w:val="HideTWBExt"/>
        </w:rPr>
        <w:t>&lt;Article2&gt;</w:t>
      </w:r>
      <w:r w:rsidRPr="00505968">
        <w:t>Artikel 13 – punkt 1 – led ba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B444F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E958FA4" w14:textId="77777777">
            <w:pPr>
              <w:keepNext/>
            </w:pPr>
          </w:p>
        </w:tc>
      </w:tr>
      <w:tr w14:paraId="0C1D0B7B"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0C7A9E1" w14:textId="77777777">
            <w:pPr>
              <w:pStyle w:val="ColumnHeading"/>
              <w:keepNext/>
            </w:pPr>
            <w:r w:rsidRPr="00505968">
              <w:t>Kommissionens förslag</w:t>
            </w:r>
          </w:p>
        </w:tc>
        <w:tc>
          <w:tcPr>
            <w:tcW w:w="4876" w:type="dxa"/>
          </w:tcPr>
          <w:p w:rsidR="00677222" w:rsidRPr="00505968" w:rsidP="0015409A" w14:paraId="56CCDBE7" w14:textId="77777777">
            <w:pPr>
              <w:pStyle w:val="ColumnHeading"/>
              <w:keepNext/>
            </w:pPr>
            <w:r w:rsidRPr="00505968">
              <w:t>Ändringsförslag</w:t>
            </w:r>
          </w:p>
        </w:tc>
      </w:tr>
      <w:tr w14:paraId="39B3AA2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14E2A00" w14:textId="77777777">
            <w:pPr>
              <w:pStyle w:val="Normal6"/>
            </w:pPr>
          </w:p>
        </w:tc>
        <w:tc>
          <w:tcPr>
            <w:tcW w:w="4876" w:type="dxa"/>
          </w:tcPr>
          <w:p w:rsidR="00677222" w:rsidRPr="00505968" w:rsidP="0015409A" w14:paraId="3EAE244E" w14:textId="77777777">
            <w:pPr>
              <w:pStyle w:val="Normal6"/>
              <w:jc w:val="center"/>
              <w:rPr>
                <w:szCs w:val="24"/>
              </w:rPr>
            </w:pPr>
            <w:r w:rsidRPr="00505968">
              <w:rPr>
                <w:b/>
                <w:i/>
              </w:rPr>
              <w:t>Artikel 1a</w:t>
            </w:r>
          </w:p>
        </w:tc>
      </w:tr>
      <w:tr w14:paraId="550B9AEC"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C93E154" w14:textId="77777777">
            <w:pPr>
              <w:pStyle w:val="Normal6"/>
            </w:pPr>
          </w:p>
        </w:tc>
        <w:tc>
          <w:tcPr>
            <w:tcW w:w="4876" w:type="dxa"/>
          </w:tcPr>
          <w:p w:rsidR="00677222" w:rsidRPr="00505968" w:rsidP="0015409A" w14:paraId="103825B7" w14:textId="77777777">
            <w:pPr>
              <w:pStyle w:val="Normal6"/>
              <w:rPr>
                <w:szCs w:val="24"/>
              </w:rPr>
            </w:pPr>
            <w:r w:rsidRPr="00505968">
              <w:rPr>
                <w:b/>
                <w:i/>
              </w:rPr>
              <w:t>Får inledas av kommissionen genom genomförandeakter för vitsocker när marknadssituationen så kräver, särskilt vid allvarliga marknadsstörningar, ett betydande importtryck eller ett ihållande fall i priserna på socker eller sockerbetor i unionen. Dessa genomförandeakter ska antas i enlighet med det granskningsförfarande som avses i artikel 229.2.</w:t>
            </w:r>
          </w:p>
        </w:tc>
      </w:tr>
    </w:tbl>
    <w:p w:rsidR="00677222" w:rsidRPr="00505968" w:rsidP="00677222" w14:paraId="3943277A"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04E41B2" w14:textId="77777777">
      <w:r w:rsidRPr="00505968">
        <w:rPr>
          <w:rStyle w:val="HideTWBExt"/>
        </w:rPr>
        <w:t>&lt;/AmendB&gt;</w:t>
      </w:r>
    </w:p>
    <w:p w:rsidR="00677222" w:rsidRPr="00505968" w:rsidP="00677222" w14:paraId="72ACD5E8"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396</w:t>
      </w:r>
      <w:r w:rsidRPr="00505968">
        <w:rPr>
          <w:rStyle w:val="HideTWBExt"/>
          <w:b w:val="0"/>
        </w:rPr>
        <w:t>&lt;/NumAmB&gt;</w:t>
      </w:r>
    </w:p>
    <w:p w:rsidR="00677222" w:rsidRPr="00505968" w:rsidP="00677222" w14:paraId="6B971599" w14:textId="77777777">
      <w:pPr>
        <w:pStyle w:val="NormalBold"/>
      </w:pPr>
      <w:r w:rsidRPr="00505968">
        <w:rPr>
          <w:rStyle w:val="HideTWBExt"/>
          <w:b w:val="0"/>
        </w:rPr>
        <w:t>&lt;RepeatBlock-By&gt;&lt;Members&gt;</w:t>
      </w:r>
      <w:r w:rsidRPr="00505968">
        <w:t>Carmen Crespo Díaz, Esther Herranz García, Susana Solís Pérez, Juan Ignacio Zoido Álvarez, Antonio López-Istúriz White, Elena Nevado del Campo</w:t>
      </w:r>
      <w:r w:rsidRPr="00505968">
        <w:rPr>
          <w:rStyle w:val="HideTWBExt"/>
          <w:b w:val="0"/>
        </w:rPr>
        <w:t>&lt;/Members&gt;</w:t>
      </w:r>
    </w:p>
    <w:p w:rsidR="00677222" w:rsidRPr="00505968" w:rsidP="00677222" w14:paraId="1E247337" w14:textId="77777777">
      <w:r w:rsidRPr="00505968">
        <w:rPr>
          <w:rStyle w:val="HideTWBExt"/>
        </w:rPr>
        <w:t>&lt;/RepeatBlock-By&gt;</w:t>
      </w:r>
    </w:p>
    <w:p w:rsidR="00677222" w:rsidRPr="00505968" w:rsidP="00677222" w14:paraId="7764B65B"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DB4B5CB" w14:textId="77777777">
      <w:pPr>
        <w:pStyle w:val="NormalBold"/>
      </w:pPr>
      <w:r w:rsidRPr="00505968">
        <w:rPr>
          <w:rStyle w:val="HideTWBExt"/>
          <w:b w:val="0"/>
        </w:rPr>
        <w:t>&lt;Article&gt;</w:t>
      </w:r>
      <w:r w:rsidRPr="00505968">
        <w:t>Artikel 1 – punkt 1 – led 6a (nytt)</w:t>
      </w:r>
      <w:r w:rsidRPr="00505968">
        <w:rPr>
          <w:rStyle w:val="HideTWBExt"/>
          <w:b w:val="0"/>
        </w:rPr>
        <w:t>&lt;/Article&gt;</w:t>
      </w:r>
    </w:p>
    <w:p w:rsidR="00677222" w:rsidRPr="00505968" w:rsidP="00677222" w14:paraId="48AF2CF3"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35C3807" w14:textId="77777777">
      <w:r w:rsidRPr="00505968">
        <w:rPr>
          <w:rStyle w:val="HideTWBExt"/>
        </w:rPr>
        <w:t>&lt;Article2&gt;</w:t>
      </w:r>
      <w:r w:rsidRPr="00505968">
        <w:t>Artikel 13 – punkt 1 – led ca (nytt)</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465E3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03DE1E8B" w14:textId="77777777">
            <w:pPr>
              <w:keepNext/>
            </w:pPr>
          </w:p>
        </w:tc>
      </w:tr>
      <w:tr w14:paraId="60191EE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559A1649" w14:textId="77777777">
            <w:pPr>
              <w:pStyle w:val="ColumnHeading"/>
              <w:keepNext/>
            </w:pPr>
            <w:r w:rsidRPr="00505968">
              <w:t>Kommissionens förslag</w:t>
            </w:r>
          </w:p>
        </w:tc>
        <w:tc>
          <w:tcPr>
            <w:tcW w:w="4876" w:type="dxa"/>
          </w:tcPr>
          <w:p w:rsidR="00677222" w:rsidRPr="00505968" w:rsidP="0015409A" w14:paraId="1355DD57" w14:textId="77777777">
            <w:pPr>
              <w:pStyle w:val="ColumnHeading"/>
              <w:keepNext/>
            </w:pPr>
            <w:r w:rsidRPr="00505968">
              <w:t>Ändringsförslag</w:t>
            </w:r>
          </w:p>
        </w:tc>
      </w:tr>
      <w:tr w14:paraId="06657521"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EC29A7F" w14:textId="77777777">
            <w:pPr>
              <w:pStyle w:val="Normal6"/>
            </w:pPr>
          </w:p>
        </w:tc>
        <w:tc>
          <w:tcPr>
            <w:tcW w:w="4876" w:type="dxa"/>
          </w:tcPr>
          <w:p w:rsidR="00677222" w:rsidRPr="00505968" w:rsidP="0015409A" w14:paraId="4AADBE2C" w14:textId="77777777">
            <w:pPr>
              <w:pStyle w:val="Normal6"/>
              <w:rPr>
                <w:szCs w:val="24"/>
              </w:rPr>
            </w:pPr>
            <w:r w:rsidRPr="00505968">
              <w:rPr>
                <w:b/>
                <w:i/>
              </w:rPr>
              <w:t>(6a)</w:t>
            </w:r>
            <w:r w:rsidRPr="00505968">
              <w:rPr>
                <w:b/>
                <w:i/>
              </w:rPr>
              <w:tab/>
              <w:t>I artikel 13.1 ska följande led läggas till:</w:t>
            </w:r>
          </w:p>
        </w:tc>
      </w:tr>
      <w:tr w14:paraId="6BF3237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D4B2FFA" w14:textId="77777777">
            <w:pPr>
              <w:pStyle w:val="Normal6"/>
            </w:pPr>
          </w:p>
        </w:tc>
        <w:tc>
          <w:tcPr>
            <w:tcW w:w="4876" w:type="dxa"/>
          </w:tcPr>
          <w:p w:rsidR="00677222" w:rsidRPr="00505968" w:rsidP="0015409A" w14:paraId="487C847A" w14:textId="77777777">
            <w:pPr>
              <w:pStyle w:val="Normal6"/>
              <w:rPr>
                <w:szCs w:val="24"/>
              </w:rPr>
            </w:pPr>
            <w:r w:rsidRPr="00505968">
              <w:rPr>
                <w:b/>
                <w:i/>
              </w:rPr>
              <w:t xml:space="preserve">d) Offentlig intervention för vitsocker, får- och getkött får inledas, genom genomförandeakter, om priserna ligger under de uppdaterade tröskelvärdena eller när andra </w:t>
            </w:r>
            <w:r w:rsidRPr="00505968">
              <w:rPr>
                <w:b/>
                <w:i/>
              </w:rPr>
              <w:t>obejktiva</w:t>
            </w:r>
            <w:r w:rsidRPr="00505968">
              <w:rPr>
                <w:b/>
                <w:i/>
              </w:rPr>
              <w:t xml:space="preserve"> indikatorer bevisar en allvarlig marknadsstörning utan att detta påverkar de redan angivna produkterna.</w:t>
            </w:r>
          </w:p>
        </w:tc>
      </w:tr>
    </w:tbl>
    <w:p w:rsidR="00677222" w:rsidRPr="00505968" w:rsidP="00677222" w14:paraId="69A59D8B" w14:textId="77777777">
      <w:pPr>
        <w:pStyle w:val="Olang"/>
      </w:pPr>
      <w:r w:rsidRPr="00505968">
        <w:rPr>
          <w:noProof w:val="0"/>
        </w:rPr>
        <w:t xml:space="preserve">Or. </w:t>
      </w:r>
      <w:r w:rsidRPr="00505968">
        <w:rPr>
          <w:rStyle w:val="HideTWBExt"/>
        </w:rPr>
        <w:t>&lt;Original&gt;</w:t>
      </w:r>
      <w:r w:rsidRPr="00505968">
        <w:rPr>
          <w:rStyle w:val="HideTWBInt"/>
        </w:rPr>
        <w:t>{ES}</w:t>
      </w:r>
      <w:r w:rsidRPr="00505968">
        <w:rPr>
          <w:noProof w:val="0"/>
        </w:rPr>
        <w:t>es</w:t>
      </w:r>
      <w:r w:rsidRPr="00505968">
        <w:rPr>
          <w:rStyle w:val="HideTWBExt"/>
        </w:rPr>
        <w:t>&lt;/Original&gt;</w:t>
      </w:r>
    </w:p>
    <w:p w:rsidR="00677222" w:rsidRPr="00505968" w:rsidP="00677222" w14:paraId="1199D89B" w14:textId="77777777">
      <w:r w:rsidRPr="00505968">
        <w:rPr>
          <w:rStyle w:val="HideTWBExt"/>
        </w:rPr>
        <w:t>&lt;/AmendB&gt;</w:t>
      </w:r>
    </w:p>
    <w:p w:rsidR="00677222" w:rsidRPr="00505968" w:rsidP="00677222" w14:paraId="39AEFBC6"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397</w:t>
      </w:r>
      <w:r w:rsidRPr="00505968">
        <w:rPr>
          <w:rStyle w:val="HideTWBExt"/>
          <w:b w:val="0"/>
        </w:rPr>
        <w:t>&lt;/NumAmB&gt;</w:t>
      </w:r>
    </w:p>
    <w:p w:rsidR="00677222" w:rsidRPr="00505968" w:rsidP="00677222" w14:paraId="08FDAEDA" w14:textId="77777777">
      <w:pPr>
        <w:pStyle w:val="NormalBold"/>
      </w:pPr>
      <w:r w:rsidRPr="00505968">
        <w:rPr>
          <w:rStyle w:val="HideTWBExt"/>
          <w:b w:val="0"/>
        </w:rPr>
        <w:t>&lt;RepeatBlock-By&gt;&lt;Members&gt;</w:t>
      </w:r>
      <w:r w:rsidRPr="00505968">
        <w:t>Arash Saeidi</w:t>
      </w:r>
      <w:r w:rsidRPr="00505968">
        <w:rPr>
          <w:rStyle w:val="HideTWBExt"/>
          <w:b w:val="0"/>
        </w:rPr>
        <w:t>&lt;/Members&gt;</w:t>
      </w:r>
    </w:p>
    <w:p w:rsidR="00677222" w:rsidRPr="00505968" w:rsidP="00677222" w14:paraId="0729A575" w14:textId="77777777">
      <w:r w:rsidRPr="00505968">
        <w:rPr>
          <w:rStyle w:val="HideTWBExt"/>
        </w:rPr>
        <w:t>&lt;/RepeatBlock-By&gt;</w:t>
      </w:r>
    </w:p>
    <w:p w:rsidR="00677222" w:rsidRPr="00505968" w:rsidP="00677222" w14:paraId="63BD3F2F"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6E2DEB6D" w14:textId="77777777">
      <w:pPr>
        <w:pStyle w:val="NormalBold"/>
      </w:pPr>
      <w:r w:rsidRPr="00505968">
        <w:rPr>
          <w:rStyle w:val="HideTWBExt"/>
          <w:b w:val="0"/>
        </w:rPr>
        <w:t>&lt;Article&gt;</w:t>
      </w:r>
      <w:r w:rsidRPr="00505968">
        <w:t>Artikel 1 – punkt 1 – led 6a (nytt)</w:t>
      </w:r>
      <w:r w:rsidRPr="00505968">
        <w:rPr>
          <w:rStyle w:val="HideTWBExt"/>
          <w:b w:val="0"/>
        </w:rPr>
        <w:t>&lt;/Article&gt;</w:t>
      </w:r>
    </w:p>
    <w:p w:rsidR="00677222" w:rsidRPr="00505968" w:rsidP="00677222" w14:paraId="72ADB06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0C5455C7" w14:textId="77777777">
      <w:r w:rsidRPr="00505968">
        <w:rPr>
          <w:rStyle w:val="HideTWBExt"/>
        </w:rPr>
        <w:t>&lt;Article2&gt;</w:t>
      </w:r>
      <w:r w:rsidRPr="00505968">
        <w:t>Artikel 13 – punkt 2a (ny)</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354F83"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1A6B735C" w14:textId="77777777">
            <w:pPr>
              <w:keepNext/>
            </w:pPr>
          </w:p>
        </w:tc>
      </w:tr>
      <w:tr w14:paraId="7509CE8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3382C2E" w14:textId="77777777">
            <w:pPr>
              <w:pStyle w:val="ColumnHeading"/>
              <w:keepNext/>
            </w:pPr>
            <w:r w:rsidRPr="00505968">
              <w:t>Kommissionens förslag</w:t>
            </w:r>
          </w:p>
        </w:tc>
        <w:tc>
          <w:tcPr>
            <w:tcW w:w="4876" w:type="dxa"/>
          </w:tcPr>
          <w:p w:rsidR="00677222" w:rsidRPr="00505968" w:rsidP="0015409A" w14:paraId="5D03C783" w14:textId="77777777">
            <w:pPr>
              <w:pStyle w:val="ColumnHeading"/>
              <w:keepNext/>
            </w:pPr>
            <w:r w:rsidRPr="00505968">
              <w:t>Ändringsförslag</w:t>
            </w:r>
          </w:p>
        </w:tc>
      </w:tr>
      <w:tr w14:paraId="5B45A163"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444ADAB" w14:textId="77777777">
            <w:pPr>
              <w:pStyle w:val="Normal6"/>
            </w:pPr>
          </w:p>
        </w:tc>
        <w:tc>
          <w:tcPr>
            <w:tcW w:w="4876" w:type="dxa"/>
          </w:tcPr>
          <w:p w:rsidR="00677222" w:rsidRPr="00505968" w:rsidP="0015409A" w14:paraId="29C73B96" w14:textId="77777777">
            <w:pPr>
              <w:pStyle w:val="Normal6"/>
              <w:rPr>
                <w:szCs w:val="24"/>
              </w:rPr>
            </w:pPr>
            <w:r w:rsidRPr="00505968">
              <w:rPr>
                <w:b/>
                <w:i/>
              </w:rPr>
              <w:t>(6a)</w:t>
            </w:r>
            <w:r w:rsidRPr="00505968">
              <w:rPr>
                <w:b/>
                <w:i/>
              </w:rPr>
              <w:tab/>
              <w:t>I artikel 13 ska följande punkt läggas till:</w:t>
            </w:r>
          </w:p>
        </w:tc>
      </w:tr>
      <w:tr w14:paraId="44298868"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94D4023" w14:textId="77777777">
            <w:pPr>
              <w:pStyle w:val="Normal6"/>
            </w:pPr>
          </w:p>
        </w:tc>
        <w:tc>
          <w:tcPr>
            <w:tcW w:w="4876" w:type="dxa"/>
          </w:tcPr>
          <w:p w:rsidR="00677222" w:rsidRPr="00505968" w:rsidP="0015409A" w14:paraId="43A24B24" w14:textId="77777777">
            <w:pPr>
              <w:pStyle w:val="Normal6"/>
              <w:rPr>
                <w:szCs w:val="24"/>
              </w:rPr>
            </w:pPr>
            <w:r w:rsidRPr="00505968">
              <w:rPr>
                <w:b/>
                <w:i/>
              </w:rPr>
              <w:t>När den offentliga interventionen aktiveras ska kommissionen anta lämpliga åtgärder för reglering av marknaden, vilka i synnerhet kan inbegripa tillfälliga mekanismer för reglering av utbudet, såsom obligatoriska produktionsminskningar. Om sådana mekanismer saknas riskerar ackumulerade offentliga lager att förlänga obalanserna på marknaden och fördröja återgången till hållbara ekonomiska förhållanden. Producenter som omfattas av den offentliga interventionen måste därför bidra till de insatser som krävs för att stabilisera marknaden.</w:t>
            </w:r>
          </w:p>
        </w:tc>
      </w:tr>
    </w:tbl>
    <w:p w:rsidR="00677222" w:rsidRPr="00505968" w:rsidP="00677222" w14:paraId="0862DFF1" w14:textId="77777777">
      <w:pPr>
        <w:pStyle w:val="Olang"/>
      </w:pPr>
      <w:r w:rsidRPr="00505968">
        <w:rPr>
          <w:noProof w:val="0"/>
        </w:rPr>
        <w:t xml:space="preserve">Or. </w:t>
      </w:r>
      <w:r w:rsidRPr="00505968">
        <w:rPr>
          <w:rStyle w:val="HideTWBExt"/>
        </w:rPr>
        <w:t>&lt;Original&gt;</w:t>
      </w:r>
      <w:r w:rsidRPr="00505968">
        <w:rPr>
          <w:rStyle w:val="HideTWBInt"/>
        </w:rPr>
        <w:t>{FR}</w:t>
      </w:r>
      <w:r w:rsidRPr="00505968">
        <w:rPr>
          <w:noProof w:val="0"/>
        </w:rPr>
        <w:t>fr</w:t>
      </w:r>
      <w:r w:rsidRPr="00505968">
        <w:rPr>
          <w:rStyle w:val="HideTWBExt"/>
        </w:rPr>
        <w:t>&lt;/Original&gt;</w:t>
      </w:r>
    </w:p>
    <w:p w:rsidR="00677222" w:rsidRPr="00505968" w:rsidP="00677222" w14:paraId="5435D214"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2FC92594" w14:textId="77777777">
      <w:pPr>
        <w:pStyle w:val="Normal12Italic"/>
        <w:rPr>
          <w:noProof w:val="0"/>
        </w:rPr>
      </w:pPr>
      <w:r w:rsidRPr="00505968">
        <w:t>Den offentliga interventionen räcker inte för att korrigera obalanser på marknaden som är kopplade till en strukturell överproduktion. Den bör åtföljas av åtgärder för reglering av utbudet för att undvika ackumulering av lager, minska interventionernas kostnader och garantera en hållbar stabilisering av marknaden och jordbruksinkomsterna, i enlighet med målen i den gemensamma jordbrukspolitiken.</w:t>
      </w:r>
    </w:p>
    <w:p w:rsidR="00677222" w:rsidRPr="00505968" w:rsidP="00677222" w14:paraId="52B37036" w14:textId="77777777">
      <w:r w:rsidRPr="00505968">
        <w:rPr>
          <w:rStyle w:val="HideTWBExt"/>
        </w:rPr>
        <w:t>&lt;/AmendB&gt;</w:t>
      </w:r>
    </w:p>
    <w:p w:rsidR="00677222" w:rsidRPr="00505968" w:rsidP="00677222" w14:paraId="42B21421"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398</w:t>
      </w:r>
      <w:r w:rsidRPr="00505968">
        <w:rPr>
          <w:rStyle w:val="HideTWBExt"/>
          <w:b w:val="0"/>
        </w:rPr>
        <w:t>&lt;/NumAmB&gt;</w:t>
      </w:r>
    </w:p>
    <w:p w:rsidR="00677222" w:rsidRPr="00505968" w:rsidP="00677222" w14:paraId="44BB17C5" w14:textId="77777777">
      <w:pPr>
        <w:pStyle w:val="NormalBold"/>
      </w:pPr>
      <w:r w:rsidRPr="00505968">
        <w:rPr>
          <w:rStyle w:val="HideTWBExt"/>
          <w:b w:val="0"/>
        </w:rPr>
        <w:t>&lt;RepeatBlock-By&gt;&lt;Members&gt;</w:t>
      </w:r>
      <w:r w:rsidRPr="00505968">
        <w:t>Katarína Roth Neveďalová, Erik Kaliňák</w:t>
      </w:r>
      <w:r w:rsidRPr="00505968">
        <w:rPr>
          <w:rStyle w:val="HideTWBExt"/>
          <w:b w:val="0"/>
        </w:rPr>
        <w:t>&lt;/Members&gt;</w:t>
      </w:r>
    </w:p>
    <w:p w:rsidR="00677222" w:rsidRPr="00505968" w:rsidP="00677222" w14:paraId="588BBBFA" w14:textId="77777777">
      <w:r w:rsidRPr="00505968">
        <w:rPr>
          <w:rStyle w:val="HideTWBExt"/>
        </w:rPr>
        <w:t>&lt;/RepeatBlock-By&gt;</w:t>
      </w:r>
    </w:p>
    <w:p w:rsidR="00677222" w:rsidRPr="00505968" w:rsidP="00677222" w14:paraId="03B756B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2B87603C" w14:textId="77777777">
      <w:pPr>
        <w:pStyle w:val="NormalBold"/>
      </w:pPr>
      <w:r w:rsidRPr="00505968">
        <w:rPr>
          <w:rStyle w:val="HideTWBExt"/>
          <w:b w:val="0"/>
        </w:rPr>
        <w:t>&lt;Article&gt;</w:t>
      </w:r>
      <w:r w:rsidRPr="00505968">
        <w:t>Artikel 1 – punkt 1 – led 5d (nytt)</w:t>
      </w:r>
      <w:r w:rsidRPr="00505968">
        <w:rPr>
          <w:rStyle w:val="HideTWBExt"/>
          <w:b w:val="0"/>
        </w:rPr>
        <w:t>&lt;/Article&gt;</w:t>
      </w:r>
    </w:p>
    <w:p w:rsidR="00677222" w:rsidRPr="00505968" w:rsidP="00677222" w14:paraId="0383B3E5"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E99005A" w14:textId="77777777">
      <w:r w:rsidRPr="00505968">
        <w:rPr>
          <w:rStyle w:val="HideTWBExt"/>
        </w:rPr>
        <w:t>&lt;Article2&gt;</w:t>
      </w:r>
      <w:r w:rsidRPr="00505968">
        <w:t>Artikel 14</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A87FB9"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7EAF6451" w14:textId="77777777">
            <w:pPr>
              <w:keepNext/>
            </w:pPr>
          </w:p>
        </w:tc>
      </w:tr>
      <w:tr w14:paraId="3C189989"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0389F45" w14:textId="77777777">
            <w:pPr>
              <w:pStyle w:val="ColumnHeading"/>
              <w:keepNext/>
            </w:pPr>
            <w:r w:rsidRPr="00505968">
              <w:t>Nuvarande lydelse</w:t>
            </w:r>
          </w:p>
        </w:tc>
        <w:tc>
          <w:tcPr>
            <w:tcW w:w="4876" w:type="dxa"/>
          </w:tcPr>
          <w:p w:rsidR="00677222" w:rsidRPr="00505968" w:rsidP="0015409A" w14:paraId="5742E358" w14:textId="77777777">
            <w:pPr>
              <w:pStyle w:val="ColumnHeading"/>
              <w:keepNext/>
            </w:pPr>
            <w:r w:rsidRPr="00505968">
              <w:t>Ändringsförslag</w:t>
            </w:r>
          </w:p>
        </w:tc>
      </w:tr>
      <w:tr w14:paraId="4645DA8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16C6EC32" w14:textId="77777777">
            <w:pPr>
              <w:pStyle w:val="Normal6"/>
            </w:pPr>
          </w:p>
        </w:tc>
        <w:tc>
          <w:tcPr>
            <w:tcW w:w="4876" w:type="dxa"/>
          </w:tcPr>
          <w:p w:rsidR="00677222" w:rsidRPr="00505968" w:rsidP="0015409A" w14:paraId="68600251" w14:textId="77777777">
            <w:pPr>
              <w:pStyle w:val="Normal6"/>
              <w:rPr>
                <w:szCs w:val="24"/>
              </w:rPr>
            </w:pPr>
            <w:r w:rsidRPr="00505968">
              <w:rPr>
                <w:b/>
                <w:i/>
              </w:rPr>
              <w:t>(5d)</w:t>
            </w:r>
            <w:r w:rsidRPr="00505968">
              <w:rPr>
                <w:b/>
                <w:i/>
              </w:rPr>
              <w:tab/>
              <w:t>Artikel 14 ska ändras på följande sätt:</w:t>
            </w:r>
          </w:p>
        </w:tc>
      </w:tr>
      <w:tr w14:paraId="7B2A7F6E"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0DE6077" w14:textId="77777777">
            <w:pPr>
              <w:pStyle w:val="Normal6"/>
            </w:pPr>
            <w:r w:rsidRPr="00505968">
              <w:t>Artikel 14</w:t>
            </w:r>
          </w:p>
        </w:tc>
        <w:tc>
          <w:tcPr>
            <w:tcW w:w="4876" w:type="dxa"/>
          </w:tcPr>
          <w:p w:rsidR="00677222" w:rsidRPr="00505968" w:rsidP="0015409A" w14:paraId="6E2777C4" w14:textId="77777777">
            <w:pPr>
              <w:pStyle w:val="Normal6"/>
              <w:rPr>
                <w:szCs w:val="24"/>
              </w:rPr>
            </w:pPr>
            <w:r w:rsidRPr="00505968">
              <w:t>”Artikel 14</w:t>
            </w:r>
          </w:p>
        </w:tc>
      </w:tr>
      <w:tr w14:paraId="4BAFB38F"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86793A0" w14:textId="77777777">
            <w:pPr>
              <w:pStyle w:val="Normal6"/>
            </w:pPr>
            <w:r w:rsidRPr="00505968">
              <w:t>Uppköp till fast pris eller inom ramen för ett anbudsförfarande</w:t>
            </w:r>
          </w:p>
        </w:tc>
        <w:tc>
          <w:tcPr>
            <w:tcW w:w="4876" w:type="dxa"/>
          </w:tcPr>
          <w:p w:rsidR="00677222" w:rsidRPr="00505968" w:rsidP="0015409A" w14:paraId="289733EC" w14:textId="77777777">
            <w:pPr>
              <w:pStyle w:val="Normal6"/>
              <w:rPr>
                <w:szCs w:val="24"/>
              </w:rPr>
            </w:pPr>
            <w:r w:rsidRPr="00505968">
              <w:t>Uppköp till fast pris eller inom ramen för ett anbudsförfarande</w:t>
            </w:r>
          </w:p>
        </w:tc>
      </w:tr>
      <w:tr w14:paraId="2FD5BEAA"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2E885216" w14:textId="77777777">
            <w:pPr>
              <w:pStyle w:val="Normal6"/>
            </w:pPr>
            <w:r w:rsidRPr="00505968">
              <w:t>När offentlig intervention inleds i enlighet med artikel 13.1 ska åtgärder för fastställande av uppköpspriser för de produkter som avses i artikel 11 samt i tillämpliga fall åtgärder för kvantitativa begränsningar vid uppköp till fast pris, vidtas av rådet i enlighet med artikel 43.3 i EUF-fördraget.</w:t>
            </w:r>
          </w:p>
        </w:tc>
        <w:tc>
          <w:tcPr>
            <w:tcW w:w="4876" w:type="dxa"/>
          </w:tcPr>
          <w:p w:rsidR="00677222" w:rsidRPr="00505968" w:rsidP="0015409A" w14:paraId="3EC1E75D" w14:textId="77777777">
            <w:pPr>
              <w:pStyle w:val="Normal6"/>
              <w:rPr>
                <w:szCs w:val="24"/>
              </w:rPr>
            </w:pPr>
            <w:r w:rsidRPr="00505968">
              <w:t xml:space="preserve">Om offentlig intervention är öppen i enlighet med artikel 13.1 ska åtgärder för att fastställa uppköpspriser för de produkter som avses i artikel 11, samt i tillämpliga fall åtgärder för kvantitativa begränsningar när uppköp sker till fast pris, vidtas av rådet i enlighet med artikel 43.3 i EUF-fördraget </w:t>
            </w:r>
            <w:r w:rsidRPr="00505968">
              <w:rPr>
                <w:b/>
                <w:i/>
              </w:rPr>
              <w:t>och artikel 7 i denna förordning</w:t>
            </w:r>
            <w:r w:rsidRPr="00505968">
              <w:t>.</w:t>
            </w:r>
          </w:p>
        </w:tc>
      </w:tr>
      <w:tr w14:paraId="5448BDE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36005E78" w14:textId="77777777">
            <w:pPr>
              <w:pStyle w:val="Normal6"/>
            </w:pPr>
          </w:p>
        </w:tc>
        <w:tc>
          <w:tcPr>
            <w:tcW w:w="4876" w:type="dxa"/>
          </w:tcPr>
          <w:p w:rsidR="00677222" w:rsidRPr="00505968" w:rsidP="0015409A" w14:paraId="4734EBD9" w14:textId="77777777">
            <w:pPr>
              <w:pStyle w:val="Normal6"/>
              <w:rPr>
                <w:szCs w:val="24"/>
              </w:rPr>
            </w:pPr>
            <w:r w:rsidRPr="00505968">
              <w:rPr>
                <w:b/>
                <w:i/>
              </w:rPr>
              <w:t>”</w:t>
            </w:r>
          </w:p>
        </w:tc>
      </w:tr>
    </w:tbl>
    <w:p w:rsidR="00677222" w:rsidRPr="00505968" w:rsidP="00677222" w14:paraId="05A9E0C6" w14:textId="77777777">
      <w:pPr>
        <w:pStyle w:val="Olang"/>
      </w:pPr>
      <w:r w:rsidRPr="00505968">
        <w:rPr>
          <w:noProof w:val="0"/>
        </w:rPr>
        <w:t xml:space="preserve">Or. </w:t>
      </w:r>
      <w:r w:rsidRPr="00505968">
        <w:rPr>
          <w:rStyle w:val="HideTWBExt"/>
        </w:rPr>
        <w:t>&lt;Original&gt;</w:t>
      </w:r>
      <w:r w:rsidRPr="00505968">
        <w:rPr>
          <w:rStyle w:val="HideTWBInt"/>
        </w:rPr>
        <w:t>{EN}</w:t>
      </w:r>
      <w:r w:rsidRPr="00505968">
        <w:rPr>
          <w:noProof w:val="0"/>
        </w:rPr>
        <w:t>en</w:t>
      </w:r>
      <w:r w:rsidRPr="00505968">
        <w:rPr>
          <w:rStyle w:val="HideTWBExt"/>
        </w:rPr>
        <w:t>&lt;/Original&gt;</w:t>
      </w:r>
    </w:p>
    <w:p w:rsidR="00677222" w:rsidRPr="00505968" w:rsidP="00677222" w14:paraId="6120B297" w14:textId="77777777">
      <w:pPr>
        <w:pStyle w:val="CrossRef"/>
      </w:pPr>
      <w:r w:rsidRPr="00505968">
        <w:t>(Förordning (EU) 1308/2013, artikel 14)</w:t>
      </w:r>
    </w:p>
    <w:p w:rsidR="00677222" w:rsidRPr="00505968" w:rsidP="00677222" w14:paraId="3E704091" w14:textId="77777777">
      <w:r w:rsidRPr="00505968">
        <w:rPr>
          <w:rStyle w:val="HideTWBExt"/>
        </w:rPr>
        <w:t>&lt;/AmendB&gt;</w:t>
      </w:r>
    </w:p>
    <w:p w:rsidR="00677222" w:rsidRPr="00505968" w:rsidP="00677222" w14:paraId="236FF680"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399</w:t>
      </w:r>
      <w:r w:rsidRPr="00505968">
        <w:rPr>
          <w:rStyle w:val="HideTWBExt"/>
          <w:b w:val="0"/>
        </w:rPr>
        <w:t>&lt;/NumAmB&gt;</w:t>
      </w:r>
    </w:p>
    <w:p w:rsidR="00677222" w:rsidRPr="00505968" w:rsidP="00677222" w14:paraId="19505FD3"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3B78D487" w14:textId="77777777">
      <w:r w:rsidRPr="00505968">
        <w:rPr>
          <w:rStyle w:val="HideTWBExt"/>
        </w:rPr>
        <w:t>&lt;/RepeatBlock-By&gt;</w:t>
      </w:r>
    </w:p>
    <w:p w:rsidR="00677222" w:rsidRPr="00505968" w:rsidP="00677222" w14:paraId="257E25B2"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7378F1A8" w14:textId="77777777">
      <w:pPr>
        <w:pStyle w:val="NormalBold"/>
      </w:pPr>
      <w:r w:rsidRPr="00505968">
        <w:rPr>
          <w:rStyle w:val="HideTWBExt"/>
          <w:b w:val="0"/>
        </w:rPr>
        <w:t>&lt;Article&gt;</w:t>
      </w:r>
      <w:r w:rsidRPr="00505968">
        <w:t>Artikel 1 – punkt 1 – led 5e (nytt)</w:t>
      </w:r>
      <w:r w:rsidRPr="00505968">
        <w:rPr>
          <w:rStyle w:val="HideTWBExt"/>
          <w:b w:val="0"/>
        </w:rPr>
        <w:t>&lt;/Article&gt;</w:t>
      </w:r>
    </w:p>
    <w:p w:rsidR="00677222" w:rsidRPr="00505968" w:rsidP="00677222" w14:paraId="01DBABA0"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6353DAAF" w14:textId="77777777">
      <w:r w:rsidRPr="00505968">
        <w:rPr>
          <w:rStyle w:val="HideTWBExt"/>
        </w:rPr>
        <w:t>&lt;Article2&gt;</w:t>
      </w:r>
      <w:r w:rsidRPr="00505968">
        <w:t>Artikel 14</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49BE3C"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22F9694F" w14:textId="77777777">
            <w:pPr>
              <w:keepNext/>
            </w:pPr>
          </w:p>
        </w:tc>
      </w:tr>
      <w:tr w14:paraId="267AC83D"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913E907" w14:textId="77777777">
            <w:pPr>
              <w:pStyle w:val="ColumnHeading"/>
              <w:keepNext/>
            </w:pPr>
            <w:r w:rsidRPr="00505968">
              <w:t>Kommissionens förslag</w:t>
            </w:r>
          </w:p>
        </w:tc>
        <w:tc>
          <w:tcPr>
            <w:tcW w:w="4876" w:type="dxa"/>
          </w:tcPr>
          <w:p w:rsidR="00677222" w:rsidRPr="00505968" w:rsidP="0015409A" w14:paraId="5BDF743A" w14:textId="77777777">
            <w:pPr>
              <w:pStyle w:val="ColumnHeading"/>
              <w:keepNext/>
            </w:pPr>
            <w:r w:rsidRPr="00505968">
              <w:t>Ändringsförslag</w:t>
            </w:r>
          </w:p>
        </w:tc>
      </w:tr>
      <w:tr w14:paraId="3BD70D22"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4F60869B" w14:textId="77777777">
            <w:pPr>
              <w:pStyle w:val="Normal6"/>
            </w:pPr>
          </w:p>
          <w:p w:rsidR="00677222" w:rsidRPr="00505968" w:rsidP="0015409A" w14:paraId="4518B5DC" w14:textId="77777777">
            <w:pPr>
              <w:pStyle w:val="Normal6"/>
            </w:pPr>
          </w:p>
          <w:p w:rsidR="00677222" w:rsidRPr="00505968" w:rsidP="0015409A" w14:paraId="600592AF" w14:textId="77777777">
            <w:pPr>
              <w:pStyle w:val="Normal6"/>
              <w:rPr>
                <w:b/>
                <w:bCs/>
                <w:i/>
                <w:iCs/>
              </w:rPr>
            </w:pPr>
            <w:r w:rsidRPr="00505968">
              <w:rPr>
                <w:b/>
                <w:bCs/>
                <w:i/>
                <w:iCs/>
              </w:rPr>
              <w:t>Uppköp</w:t>
            </w:r>
            <w:r w:rsidRPr="00505968">
              <w:t xml:space="preserve"> till fast pris eller </w:t>
            </w:r>
            <w:r w:rsidRPr="00505968">
              <w:rPr>
                <w:b/>
                <w:bCs/>
                <w:i/>
                <w:iCs/>
              </w:rPr>
              <w:t>inom ramen för ett anbudsförfarande</w:t>
            </w:r>
          </w:p>
          <w:p w:rsidR="00677222" w:rsidRPr="00505968" w:rsidP="0015409A" w14:paraId="50D934A4" w14:textId="77777777">
            <w:pPr>
              <w:pStyle w:val="Normal6"/>
            </w:pPr>
            <w:r w:rsidRPr="00505968">
              <w:rPr>
                <w:b/>
                <w:bCs/>
                <w:i/>
                <w:iCs/>
              </w:rPr>
              <w:t>När</w:t>
            </w:r>
            <w:r w:rsidRPr="00505968">
              <w:t xml:space="preserve"> offentlig intervention </w:t>
            </w:r>
            <w:r w:rsidRPr="00505968">
              <w:rPr>
                <w:b/>
                <w:bCs/>
                <w:i/>
                <w:iCs/>
              </w:rPr>
              <w:t>inleds</w:t>
            </w:r>
            <w:r w:rsidRPr="00505968">
              <w:t xml:space="preserve"> i enlighet med artikel 13.1 ska åtgärder för fastställande av </w:t>
            </w:r>
            <w:r w:rsidRPr="00505968">
              <w:rPr>
                <w:b/>
                <w:bCs/>
                <w:i/>
                <w:iCs/>
              </w:rPr>
              <w:t>uppköpspriser</w:t>
            </w:r>
            <w:r w:rsidRPr="00505968">
              <w:t xml:space="preserve"> </w:t>
            </w:r>
            <w:r w:rsidRPr="00505968">
              <w:rPr>
                <w:b/>
                <w:bCs/>
                <w:i/>
                <w:iCs/>
              </w:rPr>
              <w:t>för de</w:t>
            </w:r>
            <w:r w:rsidRPr="00505968">
              <w:t xml:space="preserve"> produkter som avses i artikel 11</w:t>
            </w:r>
            <w:r w:rsidRPr="00505968">
              <w:rPr>
                <w:b/>
                <w:bCs/>
                <w:i/>
                <w:iCs/>
              </w:rPr>
              <w:t xml:space="preserve"> </w:t>
            </w:r>
            <w:r w:rsidRPr="00505968">
              <w:t xml:space="preserve">samt, </w:t>
            </w:r>
            <w:r w:rsidRPr="00505968">
              <w:rPr>
                <w:b/>
                <w:bCs/>
                <w:i/>
                <w:iCs/>
              </w:rPr>
              <w:t>i tillämpliga fall</w:t>
            </w:r>
            <w:r w:rsidRPr="00505968">
              <w:t xml:space="preserve">, åtgärder för kvantitativa begränsningar vid uppköp till fast pris, </w:t>
            </w:r>
            <w:r w:rsidRPr="00505968">
              <w:rPr>
                <w:b/>
                <w:bCs/>
                <w:i/>
                <w:iCs/>
              </w:rPr>
              <w:t>vidtas av rådet i enlighet med artikel 43.3 i EUF-fördraget</w:t>
            </w:r>
            <w:r w:rsidRPr="00505968">
              <w:t>.</w:t>
            </w:r>
          </w:p>
        </w:tc>
        <w:tc>
          <w:tcPr>
            <w:tcW w:w="4876" w:type="dxa"/>
          </w:tcPr>
          <w:p w:rsidR="00677222" w:rsidRPr="00505968" w:rsidP="0015409A" w14:paraId="37C55517" w14:textId="77777777">
            <w:pPr>
              <w:pStyle w:val="Normal6"/>
              <w:rPr>
                <w:b/>
                <w:i/>
              </w:rPr>
            </w:pPr>
            <w:r w:rsidRPr="00505968">
              <w:rPr>
                <w:b/>
                <w:i/>
              </w:rPr>
              <w:t>(5e)</w:t>
            </w:r>
            <w:r w:rsidRPr="00505968">
              <w:rPr>
                <w:b/>
                <w:i/>
              </w:rPr>
              <w:tab/>
              <w:t xml:space="preserve">5e Artikel 14 ska ändras på följande sätt: </w:t>
            </w:r>
          </w:p>
          <w:p w:rsidR="00677222" w:rsidRPr="00505968" w:rsidP="0015409A" w14:paraId="285E2135" w14:textId="77777777">
            <w:pPr>
              <w:pStyle w:val="Normal6"/>
              <w:rPr>
                <w:b/>
                <w:i/>
              </w:rPr>
            </w:pPr>
            <w:r w:rsidRPr="00505968">
              <w:rPr>
                <w:b/>
                <w:bCs/>
                <w:i/>
                <w:iCs/>
              </w:rPr>
              <w:t>Uppköp</w:t>
            </w:r>
            <w:r w:rsidRPr="00505968">
              <w:t xml:space="preserve"> till fast pris eller </w:t>
            </w:r>
            <w:r w:rsidRPr="00505968">
              <w:rPr>
                <w:b/>
                <w:bCs/>
                <w:i/>
                <w:iCs/>
              </w:rPr>
              <w:t>inom ramen för ett anbudsförfarande</w:t>
            </w:r>
            <w:r w:rsidRPr="00505968">
              <w:rPr>
                <w:b/>
                <w:i/>
              </w:rPr>
              <w:t xml:space="preserve"> </w:t>
            </w:r>
          </w:p>
          <w:p w:rsidR="00677222" w:rsidRPr="00505968" w:rsidP="0015409A" w14:paraId="3E2CBD87" w14:textId="77777777">
            <w:pPr>
              <w:pStyle w:val="Normal6"/>
              <w:rPr>
                <w:b/>
                <w:i/>
              </w:rPr>
            </w:pPr>
          </w:p>
          <w:p w:rsidR="00677222" w:rsidRPr="00505968" w:rsidP="0015409A" w14:paraId="556FC4A0" w14:textId="77777777">
            <w:pPr>
              <w:pStyle w:val="Normal6"/>
              <w:rPr>
                <w:szCs w:val="24"/>
              </w:rPr>
            </w:pPr>
            <w:r w:rsidRPr="00505968">
              <w:rPr>
                <w:b/>
                <w:bCs/>
                <w:i/>
                <w:iCs/>
              </w:rPr>
              <w:t>När</w:t>
            </w:r>
            <w:r w:rsidRPr="00505968">
              <w:t xml:space="preserve"> offentlig intervention </w:t>
            </w:r>
            <w:r w:rsidRPr="00505968">
              <w:rPr>
                <w:b/>
                <w:bCs/>
                <w:i/>
                <w:iCs/>
              </w:rPr>
              <w:t>inleds</w:t>
            </w:r>
            <w:r w:rsidRPr="00505968">
              <w:t xml:space="preserve"> i enlighet med artikel 13.1 ska åtgärder för fastställande av </w:t>
            </w:r>
            <w:r w:rsidRPr="00505968">
              <w:rPr>
                <w:b/>
                <w:bCs/>
                <w:i/>
                <w:iCs/>
              </w:rPr>
              <w:t>uppköpspriser för de</w:t>
            </w:r>
            <w:r w:rsidRPr="00505968">
              <w:t xml:space="preserve"> produkter som avses i artikel 11 samt, </w:t>
            </w:r>
            <w:r w:rsidRPr="00505968">
              <w:rPr>
                <w:b/>
                <w:bCs/>
                <w:i/>
                <w:iCs/>
              </w:rPr>
              <w:t>i tillämpliga fall,</w:t>
            </w:r>
            <w:r w:rsidRPr="00505968">
              <w:t xml:space="preserve"> åtgärder för kvantitativa begränsningar </w:t>
            </w:r>
            <w:r w:rsidRPr="00505968">
              <w:rPr>
                <w:b/>
                <w:bCs/>
                <w:i/>
                <w:iCs/>
              </w:rPr>
              <w:t>vid</w:t>
            </w:r>
            <w:r w:rsidRPr="00505968">
              <w:t xml:space="preserve"> </w:t>
            </w:r>
            <w:r w:rsidRPr="00505968">
              <w:rPr>
                <w:b/>
                <w:bCs/>
                <w:i/>
                <w:iCs/>
              </w:rPr>
              <w:t>uppköp</w:t>
            </w:r>
            <w:r w:rsidRPr="00505968">
              <w:t xml:space="preserve"> till fast pris,</w:t>
            </w:r>
            <w:r w:rsidRPr="00505968">
              <w:rPr>
                <w:b/>
                <w:bCs/>
                <w:i/>
                <w:iCs/>
              </w:rPr>
              <w:t xml:space="preserve"> vidtas av rådet i enlighet med artikel 43.3 i EUF-fördraget och artikel 7 i denna förordning.</w:t>
            </w:r>
          </w:p>
        </w:tc>
      </w:tr>
    </w:tbl>
    <w:p w:rsidR="00677222" w:rsidRPr="00505968" w:rsidP="00677222" w14:paraId="441FB77B"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0FCEB344"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7BFF96B" w14:textId="77777777">
      <w:pPr>
        <w:pStyle w:val="Normal12Italic"/>
        <w:rPr>
          <w:noProof w:val="0"/>
        </w:rPr>
      </w:pPr>
      <w:r w:rsidRPr="00505968">
        <w:t>Det bör uttryckligen anges att den offentliga interventionen tar hänsyn till regelbundet uppdaterade referenströsklar.</w:t>
      </w:r>
    </w:p>
    <w:p w:rsidR="00677222" w:rsidRPr="00505968" w:rsidP="00677222" w14:paraId="6AD03CCF" w14:textId="77777777">
      <w:r w:rsidRPr="00505968">
        <w:rPr>
          <w:rStyle w:val="HideTWBExt"/>
        </w:rPr>
        <w:t>&lt;/AmendB&gt;</w:t>
      </w:r>
    </w:p>
    <w:p w:rsidR="00677222" w:rsidRPr="00505968" w:rsidP="00677222" w14:paraId="7B75A933" w14:textId="77777777">
      <w:pPr>
        <w:pStyle w:val="AMNumberTabs0"/>
        <w:keepNext/>
      </w:pPr>
      <w:r w:rsidRPr="00505968">
        <w:rPr>
          <w:rStyle w:val="HideTWBExt"/>
          <w:b w:val="0"/>
        </w:rPr>
        <w:t>&lt;AmendB&gt;</w:t>
      </w:r>
      <w:r w:rsidRPr="00505968">
        <w:t>Ändringsförslag</w:t>
      </w:r>
      <w:r w:rsidRPr="00505968">
        <w:tab/>
      </w:r>
      <w:r w:rsidRPr="00505968">
        <w:tab/>
      </w:r>
      <w:r w:rsidRPr="00505968">
        <w:rPr>
          <w:rStyle w:val="HideTWBExt"/>
          <w:b w:val="0"/>
        </w:rPr>
        <w:t>&lt;NumAmB&gt;</w:t>
      </w:r>
      <w:r w:rsidRPr="00505968">
        <w:t>400</w:t>
      </w:r>
      <w:r w:rsidRPr="00505968">
        <w:rPr>
          <w:rStyle w:val="HideTWBExt"/>
          <w:b w:val="0"/>
        </w:rPr>
        <w:t>&lt;/NumAmB&gt;</w:t>
      </w:r>
    </w:p>
    <w:p w:rsidR="00677222" w:rsidRPr="00505968" w:rsidP="00677222" w14:paraId="6BE8FB91" w14:textId="77777777">
      <w:pPr>
        <w:pStyle w:val="NormalBold"/>
      </w:pPr>
      <w:r w:rsidRPr="00505968">
        <w:rPr>
          <w:rStyle w:val="HideTWBExt"/>
          <w:b w:val="0"/>
        </w:rPr>
        <w:t>&lt;RepeatBlock-By&gt;&lt;Members&gt;</w:t>
      </w:r>
      <w:r w:rsidRPr="00505968">
        <w:t>Carlo Fidanza</w:t>
      </w:r>
      <w:r w:rsidRPr="00505968">
        <w:rPr>
          <w:rStyle w:val="HideTWBExt"/>
          <w:b w:val="0"/>
        </w:rPr>
        <w:t>&lt;/Members&gt;</w:t>
      </w:r>
    </w:p>
    <w:p w:rsidR="00677222" w:rsidRPr="00505968" w:rsidP="00677222" w14:paraId="6407D532" w14:textId="77777777">
      <w:r w:rsidRPr="00505968">
        <w:rPr>
          <w:rStyle w:val="HideTWBExt"/>
        </w:rPr>
        <w:t>&lt;/RepeatBlock-By&gt;</w:t>
      </w:r>
    </w:p>
    <w:p w:rsidR="00677222" w:rsidRPr="00505968" w:rsidP="00677222" w14:paraId="1B8AD22E" w14:textId="77777777">
      <w:pPr>
        <w:pStyle w:val="NormalBold"/>
        <w:keepNext/>
      </w:pPr>
      <w:r w:rsidRPr="00505968">
        <w:rPr>
          <w:rStyle w:val="HideTWBExt"/>
          <w:b w:val="0"/>
        </w:rPr>
        <w:t>&lt;DocAmend&gt;</w:t>
      </w:r>
      <w:r w:rsidRPr="00505968">
        <w:t>Förslag till förordning</w:t>
      </w:r>
      <w:r w:rsidRPr="00505968">
        <w:rPr>
          <w:rStyle w:val="HideTWBExt"/>
          <w:b w:val="0"/>
        </w:rPr>
        <w:t>&lt;/DocAmend&gt;</w:t>
      </w:r>
    </w:p>
    <w:p w:rsidR="00677222" w:rsidRPr="00505968" w:rsidP="00677222" w14:paraId="37AE0195" w14:textId="77777777">
      <w:pPr>
        <w:pStyle w:val="NormalBold"/>
      </w:pPr>
      <w:r w:rsidRPr="00505968">
        <w:rPr>
          <w:rStyle w:val="HideTWBExt"/>
          <w:b w:val="0"/>
        </w:rPr>
        <w:t>&lt;Article&gt;</w:t>
      </w:r>
      <w:r w:rsidRPr="00505968">
        <w:t>Artikel 1 – stycke 1 – led 5f (nytt)</w:t>
      </w:r>
      <w:r w:rsidRPr="00505968">
        <w:rPr>
          <w:rStyle w:val="HideTWBExt"/>
          <w:b w:val="0"/>
        </w:rPr>
        <w:t>&lt;/Article&gt;</w:t>
      </w:r>
    </w:p>
    <w:p w:rsidR="00677222" w:rsidRPr="00505968" w:rsidP="00677222" w14:paraId="297F86EC" w14:textId="77777777">
      <w:pPr>
        <w:keepNext/>
      </w:pPr>
      <w:r w:rsidRPr="00505968">
        <w:rPr>
          <w:rStyle w:val="HideTWBExt"/>
        </w:rPr>
        <w:t>&lt;DocAmend2&gt;</w:t>
      </w:r>
      <w:r w:rsidRPr="00505968">
        <w:t>Förordning (EU) nr 1308/2013</w:t>
      </w:r>
      <w:r w:rsidRPr="00505968">
        <w:rPr>
          <w:rStyle w:val="HideTWBExt"/>
        </w:rPr>
        <w:t>&lt;/DocAmend2&gt;</w:t>
      </w:r>
    </w:p>
    <w:p w:rsidR="00677222" w:rsidRPr="00505968" w:rsidP="00677222" w14:paraId="1C67E4C0" w14:textId="77777777">
      <w:r w:rsidRPr="00505968">
        <w:rPr>
          <w:rStyle w:val="HideTWBExt"/>
        </w:rPr>
        <w:t>&lt;Article2&gt;</w:t>
      </w:r>
      <w:r w:rsidRPr="00505968">
        <w:t>Artikel 14</w:t>
      </w:r>
      <w:r w:rsidRPr="00505968">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8BC77F" w14:textId="77777777" w:rsidTr="0015409A">
        <w:tblPrEx>
          <w:tblW w:w="0" w:type="auto"/>
          <w:jc w:val="center"/>
          <w:tblLayout w:type="fixed"/>
          <w:tblCellMar>
            <w:left w:w="340" w:type="dxa"/>
            <w:right w:w="340" w:type="dxa"/>
          </w:tblCellMar>
          <w:tblLook w:val="0000"/>
        </w:tblPrEx>
        <w:trPr>
          <w:jc w:val="center"/>
        </w:trPr>
        <w:tc>
          <w:tcPr>
            <w:tcW w:w="9752" w:type="dxa"/>
            <w:gridSpan w:val="2"/>
          </w:tcPr>
          <w:p w:rsidR="00677222" w:rsidRPr="00505968" w:rsidP="0015409A" w14:paraId="58BF6B7F" w14:textId="77777777">
            <w:pPr>
              <w:keepNext/>
            </w:pPr>
          </w:p>
        </w:tc>
      </w:tr>
      <w:tr w14:paraId="36A89220"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07711D3F" w14:textId="77777777">
            <w:pPr>
              <w:pStyle w:val="ColumnHeading"/>
              <w:keepNext/>
            </w:pPr>
            <w:r w:rsidRPr="00505968">
              <w:t>Kommissionens förslag</w:t>
            </w:r>
          </w:p>
        </w:tc>
        <w:tc>
          <w:tcPr>
            <w:tcW w:w="4876" w:type="dxa"/>
          </w:tcPr>
          <w:p w:rsidR="00677222" w:rsidRPr="00505968" w:rsidP="0015409A" w14:paraId="197B9FA7" w14:textId="77777777">
            <w:pPr>
              <w:pStyle w:val="ColumnHeading"/>
              <w:keepNext/>
            </w:pPr>
            <w:r w:rsidRPr="00505968">
              <w:t>Ändringsförslag</w:t>
            </w:r>
          </w:p>
        </w:tc>
      </w:tr>
      <w:tr w14:paraId="295D7BE5" w14:textId="77777777" w:rsidTr="0015409A">
        <w:tblPrEx>
          <w:tblW w:w="0" w:type="auto"/>
          <w:jc w:val="center"/>
          <w:tblLayout w:type="fixed"/>
          <w:tblCellMar>
            <w:left w:w="340" w:type="dxa"/>
            <w:right w:w="340" w:type="dxa"/>
          </w:tblCellMar>
          <w:tblLook w:val="0000"/>
        </w:tblPrEx>
        <w:trPr>
          <w:jc w:val="center"/>
        </w:trPr>
        <w:tc>
          <w:tcPr>
            <w:tcW w:w="4876" w:type="dxa"/>
          </w:tcPr>
          <w:p w:rsidR="00677222" w:rsidRPr="00505968" w:rsidP="0015409A" w14:paraId="7BFAA1E6" w14:textId="77777777">
            <w:pPr>
              <w:pStyle w:val="Normal6"/>
            </w:pPr>
          </w:p>
          <w:p w:rsidR="00677222" w:rsidRPr="00505968" w:rsidP="0015409A" w14:paraId="5921F14F" w14:textId="77777777">
            <w:pPr>
              <w:pStyle w:val="Normal6"/>
            </w:pPr>
          </w:p>
          <w:p w:rsidR="00677222" w:rsidRPr="00505968" w:rsidP="0015409A" w14:paraId="06334E2D" w14:textId="77777777">
            <w:pPr>
              <w:pStyle w:val="Normal6"/>
              <w:rPr>
                <w:b/>
                <w:i/>
              </w:rPr>
            </w:pPr>
            <w:r w:rsidRPr="00505968">
              <w:rPr>
                <w:b/>
                <w:i/>
              </w:rPr>
              <w:t xml:space="preserve">Artikel 14 </w:t>
            </w:r>
          </w:p>
          <w:p w:rsidR="00677222" w:rsidRPr="00505968" w:rsidP="0015409A" w14:paraId="794ACC17" w14:textId="77777777">
            <w:pPr>
              <w:pStyle w:val="Normal6"/>
              <w:rPr>
                <w:b/>
                <w:i/>
              </w:rPr>
            </w:pPr>
            <w:r w:rsidRPr="00505968">
              <w:rPr>
                <w:b/>
                <w:i/>
              </w:rPr>
              <w:t xml:space="preserve">Uppköp till fast pris eller inom ramen för ett anbudsförfarande </w:t>
            </w:r>
          </w:p>
          <w:p w:rsidR="00677222" w:rsidRPr="00505968" w:rsidP="0015409A" w14:paraId="458493F4" w14:textId="77777777">
            <w:pPr>
              <w:pStyle w:val="Normal6"/>
            </w:pPr>
            <w:r w:rsidRPr="00505968">
              <w:rPr>
                <w:b/>
                <w:bCs/>
                <w:i/>
                <w:iCs/>
              </w:rPr>
              <w:t xml:space="preserve">När </w:t>
            </w:r>
            <w:r w:rsidRPr="00505968">
              <w:t xml:space="preserve">offentlig intervention </w:t>
            </w:r>
            <w:r w:rsidRPr="00505968">
              <w:rPr>
                <w:b/>
                <w:bCs/>
                <w:i/>
                <w:iCs/>
              </w:rPr>
              <w:t>inleds</w:t>
            </w:r>
            <w:r w:rsidRPr="00505968">
              <w:t xml:space="preserve"> i enlighet med artikel 13.1 ska åtgärder för fastställande av </w:t>
            </w:r>
            <w:r w:rsidRPr="00505968">
              <w:rPr>
                <w:b/>
                <w:bCs/>
                <w:i/>
                <w:iCs/>
              </w:rPr>
              <w:t>uppköpspriser för de</w:t>
            </w:r>
            <w:r w:rsidRPr="00505968">
              <w:t xml:space="preserve"> produkter som avses i artikel 11 samt, </w:t>
            </w:r>
            <w:r w:rsidRPr="00505968">
              <w:rPr>
                <w:b/>
                <w:bCs/>
                <w:i/>
                <w:iCs/>
              </w:rPr>
              <w:t>i tillämpliga fall</w:t>
            </w:r>
            <w:r w:rsidRPr="00505968">
              <w:t xml:space="preserve">, åtgärder för kvantitativa begränsningar </w:t>
            </w:r>
            <w:r w:rsidRPr="00505968">
              <w:rPr>
                <w:b/>
                <w:bCs/>
                <w:i/>
                <w:iCs/>
              </w:rPr>
              <w:t>vid</w:t>
            </w:r>
            <w:r w:rsidRPr="00505968">
              <w:t xml:space="preserve"> uppköp till fast pris, </w:t>
            </w:r>
            <w:r w:rsidRPr="00505968">
              <w:rPr>
                <w:b/>
                <w:bCs/>
                <w:i/>
                <w:iCs/>
              </w:rPr>
              <w:t>vidtas av rådet i enlighet med artikel 43.3 i EUF-fördraget.</w:t>
            </w:r>
          </w:p>
        </w:tc>
        <w:tc>
          <w:tcPr>
            <w:tcW w:w="4876" w:type="dxa"/>
          </w:tcPr>
          <w:p w:rsidR="00677222" w:rsidRPr="00505968" w:rsidP="0015409A" w14:paraId="0A2CCC63" w14:textId="77777777">
            <w:pPr>
              <w:pStyle w:val="Normal6"/>
              <w:rPr>
                <w:b/>
                <w:i/>
              </w:rPr>
            </w:pPr>
            <w:r w:rsidRPr="00505968">
              <w:rPr>
                <w:b/>
                <w:i/>
              </w:rPr>
              <w:t>(5f)</w:t>
            </w:r>
            <w:r w:rsidRPr="00505968">
              <w:rPr>
                <w:b/>
                <w:i/>
              </w:rPr>
              <w:tab/>
              <w:t xml:space="preserve">5d Artikel 14 ska ersättas av följande: </w:t>
            </w:r>
          </w:p>
          <w:p w:rsidR="00677222" w:rsidRPr="00505968" w:rsidP="0015409A" w14:paraId="73A9B626" w14:textId="77777777">
            <w:pPr>
              <w:pStyle w:val="Normal6"/>
              <w:rPr>
                <w:b/>
                <w:i/>
              </w:rPr>
            </w:pPr>
            <w:r w:rsidRPr="00505968">
              <w:rPr>
                <w:b/>
                <w:i/>
              </w:rPr>
              <w:t xml:space="preserve">Artikel 14 </w:t>
            </w:r>
          </w:p>
          <w:p w:rsidR="00677222" w:rsidRPr="00505968" w:rsidP="0015409A" w14:paraId="50BDB4E2" w14:textId="77777777">
            <w:pPr>
              <w:pStyle w:val="Normal6"/>
              <w:rPr>
                <w:b/>
                <w:i/>
              </w:rPr>
            </w:pPr>
            <w:r w:rsidRPr="00505968">
              <w:rPr>
                <w:b/>
                <w:i/>
              </w:rPr>
              <w:t xml:space="preserve">Uppköp till fast pris eller inom ramen för ett anbudsförfarande </w:t>
            </w:r>
          </w:p>
          <w:p w:rsidR="00677222" w:rsidRPr="00505968" w:rsidP="0015409A" w14:paraId="18D11D4B" w14:textId="77777777">
            <w:pPr>
              <w:pStyle w:val="Normal6"/>
              <w:rPr>
                <w:szCs w:val="24"/>
              </w:rPr>
            </w:pPr>
            <w:r w:rsidRPr="00505968">
              <w:rPr>
                <w:b/>
                <w:bCs/>
                <w:i/>
                <w:iCs/>
              </w:rPr>
              <w:t>När</w:t>
            </w:r>
            <w:r w:rsidRPr="00505968">
              <w:t xml:space="preserve"> offentlig intervention </w:t>
            </w:r>
            <w:r w:rsidRPr="00505968">
              <w:rPr>
                <w:b/>
                <w:bCs/>
                <w:i/>
                <w:iCs/>
              </w:rPr>
              <w:t>inleds</w:t>
            </w:r>
            <w:r w:rsidRPr="00505968">
              <w:t xml:space="preserve"> i enlighet med artikel 13.1 ska åtgärder för fastställande av </w:t>
            </w:r>
            <w:r w:rsidRPr="00505968">
              <w:rPr>
                <w:b/>
                <w:bCs/>
                <w:i/>
                <w:iCs/>
              </w:rPr>
              <w:t>uppköpspriser för de</w:t>
            </w:r>
            <w:r w:rsidRPr="00505968">
              <w:t xml:space="preserve"> produkter som avses i artikel 11 samt, </w:t>
            </w:r>
            <w:r w:rsidRPr="00505968">
              <w:rPr>
                <w:b/>
                <w:bCs/>
                <w:i/>
                <w:iCs/>
              </w:rPr>
              <w:t>i tillämpliga fall</w:t>
            </w:r>
            <w:r w:rsidRPr="00505968">
              <w:t xml:space="preserve">, åtgärder för kvantitativa begränsningar </w:t>
            </w:r>
            <w:r w:rsidRPr="00505968">
              <w:rPr>
                <w:b/>
                <w:bCs/>
                <w:i/>
                <w:iCs/>
              </w:rPr>
              <w:t>vid</w:t>
            </w:r>
            <w:r w:rsidRPr="00505968">
              <w:t xml:space="preserve"> uppköp till fast pris,</w:t>
            </w:r>
            <w:r w:rsidRPr="00505968">
              <w:rPr>
                <w:b/>
                <w:bCs/>
                <w:i/>
                <w:iCs/>
              </w:rPr>
              <w:t xml:space="preserve"> vidtas av rådet i enlighet med artikel 43.3 i EUF-fördraget och artikel 7 i denna förordning.</w:t>
            </w:r>
          </w:p>
        </w:tc>
      </w:tr>
    </w:tbl>
    <w:p w:rsidR="00677222" w:rsidRPr="00505968" w:rsidP="00677222" w14:paraId="0266DC22" w14:textId="77777777">
      <w:pPr>
        <w:pStyle w:val="Olang"/>
      </w:pPr>
      <w:r w:rsidRPr="00505968">
        <w:rPr>
          <w:noProof w:val="0"/>
        </w:rPr>
        <w:t xml:space="preserve">Or. </w:t>
      </w:r>
      <w:r w:rsidRPr="00505968">
        <w:rPr>
          <w:rStyle w:val="HideTWBExt"/>
        </w:rPr>
        <w:t>&lt;Original&gt;</w:t>
      </w:r>
      <w:r w:rsidRPr="00505968">
        <w:rPr>
          <w:rStyle w:val="HideTWBInt"/>
        </w:rPr>
        <w:t>{IT}</w:t>
      </w:r>
      <w:r w:rsidRPr="00505968">
        <w:rPr>
          <w:noProof w:val="0"/>
        </w:rPr>
        <w:t>it</w:t>
      </w:r>
      <w:r w:rsidRPr="00505968">
        <w:rPr>
          <w:rStyle w:val="HideTWBExt"/>
        </w:rPr>
        <w:t>&lt;/Original&gt;</w:t>
      </w:r>
    </w:p>
    <w:p w:rsidR="00677222" w:rsidRPr="00505968" w:rsidP="00677222" w14:paraId="3F17B2F5" w14:textId="77777777">
      <w:pPr>
        <w:pStyle w:val="JustificationTitle"/>
        <w:rPr>
          <w:noProof w:val="0"/>
        </w:rPr>
      </w:pPr>
      <w:r w:rsidRPr="00505968">
        <w:rPr>
          <w:rStyle w:val="HideTWBExt"/>
          <w:i w:val="0"/>
        </w:rPr>
        <w:t>&lt;TitreJust&gt;</w:t>
      </w:r>
      <w:r w:rsidRPr="00505968">
        <w:t>Motivering</w:t>
      </w:r>
      <w:r w:rsidRPr="00505968">
        <w:rPr>
          <w:rStyle w:val="HideTWBExt"/>
          <w:i w:val="0"/>
        </w:rPr>
        <w:t>&lt;/TitreJust&gt;</w:t>
      </w:r>
    </w:p>
    <w:p w:rsidR="00677222" w:rsidRPr="00505968" w:rsidP="00677222" w14:paraId="0B393A19" w14:textId="77777777">
      <w:pPr>
        <w:pStyle w:val="Normal12Italic"/>
        <w:rPr>
          <w:noProof w:val="0"/>
        </w:rPr>
      </w:pPr>
      <w:r w:rsidRPr="00505968">
        <w:t>Det bör uttryckligen anges att den offentliga interventionen tar hänsyn till regelbundet uppdaterade referenströsklar.</w:t>
      </w:r>
    </w:p>
    <w:p w:rsidR="00677222" w:rsidRPr="00505968" w:rsidP="00677222" w14:paraId="6522C354" w14:textId="0D0CDC6C">
      <w:r w:rsidRPr="00505968">
        <w:rPr>
          <w:rStyle w:val="HideTWBExt"/>
        </w:rPr>
        <w:t>&lt;/AmendB&gt;&lt;/RepeatBlock-AmendB&gt;</w:t>
      </w:r>
    </w:p>
    <w:p w:rsidR="0023624B" w:rsidRPr="00505968" w:rsidP="00677222" w14:paraId="7D921666" w14:textId="27702A43"/>
    <w:sectPr w:rsidSect="0039781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811" w:rsidRPr="00323514" w:rsidP="00397811" w14:paraId="04F8A0B8" w14:textId="77777777">
    <w:pPr>
      <w:pStyle w:val="EPFooter"/>
    </w:pPr>
    <w:r w:rsidRPr="00323514">
      <w:t>PE</w:t>
    </w:r>
    <w:r w:rsidRPr="00505968">
      <w:rPr>
        <w:rStyle w:val="HideTWBExt"/>
      </w:rPr>
      <w:t>&lt;NoPE&gt;</w:t>
    </w:r>
    <w:r w:rsidRPr="00323514">
      <w:t>791.107</w:t>
    </w:r>
    <w:r w:rsidRPr="00505968">
      <w:rPr>
        <w:rStyle w:val="HideTWBExt"/>
      </w:rPr>
      <w:t>&lt;/NoPE&gt;</w:t>
    </w:r>
    <w:r w:rsidRPr="00323514">
      <w:tab/>
    </w:r>
    <w:r w:rsidRPr="00323514">
      <w:fldChar w:fldCharType="begin"/>
    </w:r>
    <w:r w:rsidRPr="00323514">
      <w:instrText xml:space="preserve"> PAGE  \* MERGEFORMAT </w:instrText>
    </w:r>
    <w:r w:rsidRPr="00323514">
      <w:fldChar w:fldCharType="separate"/>
    </w:r>
    <w:r w:rsidRPr="00323514">
      <w:rPr>
        <w:noProof/>
      </w:rPr>
      <w:t>2</w:t>
    </w:r>
    <w:r w:rsidRPr="00323514">
      <w:fldChar w:fldCharType="end"/>
    </w:r>
    <w:r w:rsidRPr="00323514">
      <w:t>/</w:t>
    </w:r>
    <w:r>
      <w:fldChar w:fldCharType="begin"/>
    </w:r>
    <w:r>
      <w:instrText xml:space="preserve"> NUMPAGES  \* MERGEFORMAT </w:instrText>
    </w:r>
    <w:r>
      <w:fldChar w:fldCharType="separate"/>
    </w:r>
    <w:r w:rsidRPr="00323514">
      <w:rPr>
        <w:noProof/>
      </w:rPr>
      <w:t>175</w:t>
    </w:r>
    <w:r>
      <w:rPr>
        <w:noProof/>
      </w:rPr>
      <w:fldChar w:fldCharType="end"/>
    </w:r>
    <w:r w:rsidRPr="00323514">
      <w:tab/>
    </w:r>
    <w:r w:rsidRPr="00505968">
      <w:rPr>
        <w:rStyle w:val="HideTWBExt"/>
      </w:rPr>
      <w:t>&lt;PathFdR&gt;</w:t>
    </w:r>
    <w:r w:rsidRPr="00323514">
      <w:t>AM\1348793SV.docx</w:t>
    </w:r>
    <w:r w:rsidRPr="00505968">
      <w:rPr>
        <w:rStyle w:val="HideTWBExt"/>
      </w:rPr>
      <w:t>&lt;/PathFdR&gt;</w:t>
    </w:r>
  </w:p>
  <w:p w:rsidR="00D82FCC" w:rsidRPr="00323514" w:rsidP="00397811" w14:paraId="1045FB63" w14:textId="7E339280">
    <w:pPr>
      <w:pStyle w:val="EPFooter2"/>
    </w:pPr>
    <w:r w:rsidRPr="0032351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811" w:rsidRPr="00323514" w:rsidP="00397811" w14:paraId="52AC3BE3" w14:textId="77777777">
    <w:pPr>
      <w:pStyle w:val="EPFooter"/>
    </w:pPr>
    <w:r w:rsidRPr="00505968">
      <w:rPr>
        <w:rStyle w:val="HideTWBExt"/>
      </w:rPr>
      <w:t>&lt;PathFdR&gt;</w:t>
    </w:r>
    <w:r w:rsidRPr="00323514">
      <w:t>AM\1348793SV.docx</w:t>
    </w:r>
    <w:r w:rsidRPr="00505968">
      <w:rPr>
        <w:rStyle w:val="HideTWBExt"/>
      </w:rPr>
      <w:t>&lt;/PathFdR&gt;</w:t>
    </w:r>
    <w:r w:rsidRPr="00323514">
      <w:tab/>
    </w:r>
    <w:r w:rsidRPr="00323514">
      <w:fldChar w:fldCharType="begin"/>
    </w:r>
    <w:r w:rsidRPr="00323514">
      <w:instrText xml:space="preserve"> PAGE  \* MERGEFORMAT </w:instrText>
    </w:r>
    <w:r w:rsidRPr="00323514">
      <w:fldChar w:fldCharType="separate"/>
    </w:r>
    <w:r w:rsidRPr="00323514">
      <w:rPr>
        <w:noProof/>
      </w:rPr>
      <w:t>175</w:t>
    </w:r>
    <w:r w:rsidRPr="00323514">
      <w:fldChar w:fldCharType="end"/>
    </w:r>
    <w:r w:rsidRPr="00323514">
      <w:t>/</w:t>
    </w:r>
    <w:r>
      <w:fldChar w:fldCharType="begin"/>
    </w:r>
    <w:r>
      <w:instrText xml:space="preserve"> NUMPAGES  \* MERGEFORMAT </w:instrText>
    </w:r>
    <w:r>
      <w:fldChar w:fldCharType="separate"/>
    </w:r>
    <w:r w:rsidRPr="00323514">
      <w:rPr>
        <w:noProof/>
      </w:rPr>
      <w:t>175</w:t>
    </w:r>
    <w:r>
      <w:rPr>
        <w:noProof/>
      </w:rPr>
      <w:fldChar w:fldCharType="end"/>
    </w:r>
    <w:r w:rsidRPr="00323514">
      <w:tab/>
      <w:t>PE</w:t>
    </w:r>
    <w:r w:rsidRPr="00505968">
      <w:rPr>
        <w:rStyle w:val="HideTWBExt"/>
      </w:rPr>
      <w:t>&lt;NoPE&gt;</w:t>
    </w:r>
    <w:r w:rsidRPr="00323514">
      <w:t>791.107</w:t>
    </w:r>
    <w:r w:rsidRPr="00505968">
      <w:rPr>
        <w:rStyle w:val="HideTWBExt"/>
      </w:rPr>
      <w:t>&lt;/NoPE&gt;</w:t>
    </w:r>
  </w:p>
  <w:p w:rsidR="00D82FCC" w:rsidRPr="00323514" w:rsidP="00397811" w14:paraId="0628551C" w14:textId="6FF87A48">
    <w:pPr>
      <w:pStyle w:val="EPFooter2"/>
    </w:pPr>
    <w:r w:rsidRPr="00323514">
      <w:tab/>
    </w:r>
    <w:r w:rsidRPr="0032351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811" w:rsidRPr="00323514" w:rsidP="00397811" w14:paraId="669F57FE" w14:textId="77777777">
    <w:pPr>
      <w:pStyle w:val="EPFooter"/>
    </w:pPr>
    <w:r w:rsidRPr="00505968">
      <w:rPr>
        <w:rStyle w:val="HideTWBExt"/>
      </w:rPr>
      <w:t>&lt;PathFdR&gt;</w:t>
    </w:r>
    <w:r w:rsidRPr="00323514">
      <w:t>AM\1348793SV.docx</w:t>
    </w:r>
    <w:r w:rsidRPr="00505968">
      <w:rPr>
        <w:rStyle w:val="HideTWBExt"/>
      </w:rPr>
      <w:t>&lt;/PathFdR&gt;</w:t>
    </w:r>
    <w:r w:rsidRPr="00323514">
      <w:tab/>
    </w:r>
    <w:r w:rsidRPr="00323514">
      <w:tab/>
      <w:t>PE</w:t>
    </w:r>
    <w:r w:rsidRPr="00505968">
      <w:rPr>
        <w:rStyle w:val="HideTWBExt"/>
      </w:rPr>
      <w:t>&lt;NoPE&gt;</w:t>
    </w:r>
    <w:r w:rsidRPr="00323514">
      <w:t>791.107</w:t>
    </w:r>
    <w:r w:rsidRPr="00505968">
      <w:rPr>
        <w:rStyle w:val="HideTWBExt"/>
      </w:rPr>
      <w:t>&lt;/NoPE&gt;</w:t>
    </w:r>
  </w:p>
  <w:p w:rsidR="00D82FCC" w:rsidRPr="00323514" w:rsidP="00397811" w14:paraId="28AB0E3C" w14:textId="6D29681D">
    <w:pPr>
      <w:pStyle w:val="EPFooter2"/>
    </w:pPr>
    <w:r w:rsidRPr="00323514">
      <w:t>SV</w:t>
    </w:r>
    <w:r w:rsidRPr="00323514">
      <w:tab/>
    </w:r>
    <w:r w:rsidRPr="00323514">
      <w:rPr>
        <w:b w:val="0"/>
        <w:i/>
        <w:color w:val="C0C0C0"/>
        <w:sz w:val="22"/>
      </w:rPr>
      <w:t>Förenade i mångfalden</w:t>
    </w:r>
    <w:r w:rsidRPr="00323514">
      <w:tab/>
      <w:t>SV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968" w14:paraId="18E159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968" w14:paraId="19B8D0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968" w14:paraId="63EE67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5409A"/>
    <w:rsid w:val="00166887"/>
    <w:rsid w:val="00166CCB"/>
    <w:rsid w:val="00171F88"/>
    <w:rsid w:val="001809DD"/>
    <w:rsid w:val="00182342"/>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3F68"/>
    <w:rsid w:val="002E4311"/>
    <w:rsid w:val="003003A7"/>
    <w:rsid w:val="00307DC7"/>
    <w:rsid w:val="00315664"/>
    <w:rsid w:val="00322475"/>
    <w:rsid w:val="00322881"/>
    <w:rsid w:val="00323514"/>
    <w:rsid w:val="003305AD"/>
    <w:rsid w:val="00363AD3"/>
    <w:rsid w:val="003743DE"/>
    <w:rsid w:val="0037660F"/>
    <w:rsid w:val="00376676"/>
    <w:rsid w:val="00384E84"/>
    <w:rsid w:val="0038706C"/>
    <w:rsid w:val="003923F7"/>
    <w:rsid w:val="00397811"/>
    <w:rsid w:val="003A5102"/>
    <w:rsid w:val="003B24ED"/>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00BF0"/>
    <w:rsid w:val="00505968"/>
    <w:rsid w:val="005246D8"/>
    <w:rsid w:val="00541A1C"/>
    <w:rsid w:val="00547F73"/>
    <w:rsid w:val="00557617"/>
    <w:rsid w:val="00570095"/>
    <w:rsid w:val="00571479"/>
    <w:rsid w:val="00586058"/>
    <w:rsid w:val="005A7205"/>
    <w:rsid w:val="005A7EB4"/>
    <w:rsid w:val="005B32E3"/>
    <w:rsid w:val="005B45E7"/>
    <w:rsid w:val="005D69C2"/>
    <w:rsid w:val="005E50C2"/>
    <w:rsid w:val="00607913"/>
    <w:rsid w:val="00607ABE"/>
    <w:rsid w:val="00613998"/>
    <w:rsid w:val="006337D4"/>
    <w:rsid w:val="00637384"/>
    <w:rsid w:val="00642D26"/>
    <w:rsid w:val="0066168A"/>
    <w:rsid w:val="00665DDA"/>
    <w:rsid w:val="006725F9"/>
    <w:rsid w:val="00672807"/>
    <w:rsid w:val="006746CD"/>
    <w:rsid w:val="00677222"/>
    <w:rsid w:val="00687070"/>
    <w:rsid w:val="00695CC1"/>
    <w:rsid w:val="006965BE"/>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35A20"/>
    <w:rsid w:val="00736FBA"/>
    <w:rsid w:val="0074160E"/>
    <w:rsid w:val="00747BBC"/>
    <w:rsid w:val="007659AC"/>
    <w:rsid w:val="0079060C"/>
    <w:rsid w:val="007A2BB2"/>
    <w:rsid w:val="007A42AB"/>
    <w:rsid w:val="007C71DE"/>
    <w:rsid w:val="007E466C"/>
    <w:rsid w:val="007E617E"/>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0F1F"/>
    <w:rsid w:val="008B251A"/>
    <w:rsid w:val="008D6D06"/>
    <w:rsid w:val="008F0DDD"/>
    <w:rsid w:val="00900CAE"/>
    <w:rsid w:val="0090103E"/>
    <w:rsid w:val="00904AD5"/>
    <w:rsid w:val="0090514A"/>
    <w:rsid w:val="00907CCA"/>
    <w:rsid w:val="009154FF"/>
    <w:rsid w:val="00917A85"/>
    <w:rsid w:val="00931BB4"/>
    <w:rsid w:val="00935856"/>
    <w:rsid w:val="00961A00"/>
    <w:rsid w:val="00963652"/>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638A"/>
    <w:rsid w:val="00B10564"/>
    <w:rsid w:val="00B36378"/>
    <w:rsid w:val="00B41B4D"/>
    <w:rsid w:val="00B67271"/>
    <w:rsid w:val="00B77A45"/>
    <w:rsid w:val="00B8066A"/>
    <w:rsid w:val="00B85286"/>
    <w:rsid w:val="00B90B7F"/>
    <w:rsid w:val="00B9188F"/>
    <w:rsid w:val="00B95BA6"/>
    <w:rsid w:val="00BA008C"/>
    <w:rsid w:val="00BA48D2"/>
    <w:rsid w:val="00BC1B1F"/>
    <w:rsid w:val="00BE0C84"/>
    <w:rsid w:val="00BE4923"/>
    <w:rsid w:val="00BE5062"/>
    <w:rsid w:val="00BE75EA"/>
    <w:rsid w:val="00C10F61"/>
    <w:rsid w:val="00C22CC4"/>
    <w:rsid w:val="00C2336C"/>
    <w:rsid w:val="00C24242"/>
    <w:rsid w:val="00C35E35"/>
    <w:rsid w:val="00C41E32"/>
    <w:rsid w:val="00C50B0D"/>
    <w:rsid w:val="00C52793"/>
    <w:rsid w:val="00C6661F"/>
    <w:rsid w:val="00C73252"/>
    <w:rsid w:val="00C76E76"/>
    <w:rsid w:val="00C85D0F"/>
    <w:rsid w:val="00C92798"/>
    <w:rsid w:val="00CB34F1"/>
    <w:rsid w:val="00CB7B07"/>
    <w:rsid w:val="00CC06CB"/>
    <w:rsid w:val="00CC0DC4"/>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07F40"/>
    <w:rsid w:val="00E15A86"/>
    <w:rsid w:val="00E2154D"/>
    <w:rsid w:val="00E25DC5"/>
    <w:rsid w:val="00E44BB0"/>
    <w:rsid w:val="00E46282"/>
    <w:rsid w:val="00E471BE"/>
    <w:rsid w:val="00E52F94"/>
    <w:rsid w:val="00E53536"/>
    <w:rsid w:val="00E557B5"/>
    <w:rsid w:val="00E569DB"/>
    <w:rsid w:val="00E57F50"/>
    <w:rsid w:val="00E660E2"/>
    <w:rsid w:val="00E77642"/>
    <w:rsid w:val="00E77DC4"/>
    <w:rsid w:val="00E87B7D"/>
    <w:rsid w:val="00E97E5A"/>
    <w:rsid w:val="00EA25AE"/>
    <w:rsid w:val="00EB3A71"/>
    <w:rsid w:val="00ED6F12"/>
    <w:rsid w:val="00EE011D"/>
    <w:rsid w:val="00EE3E0D"/>
    <w:rsid w:val="00EE3F7B"/>
    <w:rsid w:val="00EF03A3"/>
    <w:rsid w:val="00EF11AD"/>
    <w:rsid w:val="00EF79A9"/>
    <w:rsid w:val="00F22205"/>
    <w:rsid w:val="00F27170"/>
    <w:rsid w:val="00F4548D"/>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SV"/>
    <w:docVar w:name="TXTLANGUEMIN" w:val="sv"/>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SV.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rPr>
  </w:style>
  <w:style w:type="paragraph" w:customStyle="1" w:styleId="PERight">
    <w:name w:val="PERight"/>
    <w:basedOn w:val="Normal"/>
    <w:next w:val="Normal"/>
    <w:rsid w:val="0023624B"/>
    <w:pPr>
      <w:jc w:val="right"/>
    </w:pPr>
    <w:rPr>
      <w:rFonts w:ascii="Arial" w:hAnsi="Arial" w:cs="Arial"/>
      <w:sz w:val="22"/>
      <w:szCs w:val="22"/>
    </w:rPr>
  </w:style>
  <w:style w:type="character" w:customStyle="1" w:styleId="Normal6Char">
    <w:name w:val="Normal6 Char"/>
    <w:basedOn w:val="DefaultParagraphFont"/>
    <w:link w:val="Normal6"/>
    <w:locked/>
    <w:rsid w:val="0023624B"/>
    <w:rPr>
      <w:sz w:val="24"/>
      <w:lang w:val="sv-SE"/>
    </w:rPr>
  </w:style>
  <w:style w:type="paragraph" w:customStyle="1" w:styleId="Normal6">
    <w:name w:val="Normal6"/>
    <w:basedOn w:val="Normal"/>
    <w:link w:val="Normal6Char"/>
    <w:rsid w:val="0023624B"/>
    <w:pPr>
      <w:spacing w:after="120"/>
    </w:p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rPr>
  </w:style>
  <w:style w:type="paragraph" w:customStyle="1" w:styleId="JustificationTitle">
    <w:name w:val="JustificationTitle"/>
    <w:basedOn w:val="Normal"/>
    <w:next w:val="Normal12"/>
    <w:rsid w:val="0023624B"/>
    <w:pPr>
      <w:keepNext/>
      <w:spacing w:before="240" w:after="240"/>
      <w:jc w:val="center"/>
    </w:pPr>
    <w:rPr>
      <w:i/>
      <w:noProof/>
    </w:rPr>
  </w:style>
  <w:style w:type="paragraph" w:customStyle="1" w:styleId="Olang">
    <w:name w:val="Olang"/>
    <w:basedOn w:val="Normal"/>
    <w:rsid w:val="0023624B"/>
    <w:pPr>
      <w:spacing w:before="240" w:after="240"/>
      <w:jc w:val="right"/>
    </w:pPr>
    <w:rPr>
      <w:noProof/>
      <w:szCs w:val="24"/>
    </w:rPr>
  </w:style>
  <w:style w:type="paragraph" w:customStyle="1" w:styleId="ColumnHeading">
    <w:name w:val="ColumnHeading"/>
    <w:basedOn w:val="Normal"/>
    <w:rsid w:val="0023624B"/>
    <w:pPr>
      <w:spacing w:after="240"/>
      <w:jc w:val="center"/>
    </w:pPr>
    <w:rPr>
      <w:i/>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3624B"/>
    <w:pPr>
      <w:spacing w:before="240"/>
    </w:pPr>
    <w:rPr>
      <w:b/>
    </w:rPr>
  </w:style>
  <w:style w:type="paragraph" w:customStyle="1" w:styleId="CrossRef">
    <w:name w:val="CrossRef"/>
    <w:basedOn w:val="Normal"/>
    <w:rsid w:val="0023624B"/>
    <w:pPr>
      <w:spacing w:before="240"/>
      <w:jc w:val="center"/>
    </w:pPr>
    <w:rPr>
      <w:i/>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39977</Words>
  <Characters>251535</Characters>
  <Application>Microsoft Office Word</Application>
  <DocSecurity>0</DocSecurity>
  <Lines>9455</Lines>
  <Paragraphs>2723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2026-08-26T07:03:00Z</dcterms:created>
  <dcterms:modified xsi:type="dcterms:W3CDTF">2026-08-26T07:03:00Z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- 2026/08/26 09:02</vt:lpwstr>
  </property>
  <property fmtid="{D5CDD505-2E9C-101B-9397-08002B2CF9AE}" pid="7" name="FooterPath">
    <vt:lpwstr>AM\1348793SV.docx</vt:lpwstr>
  </property>
  <property fmtid="{D5CDD505-2E9C-101B-9397-08002B2CF9AE}" pid="8" name="LastEdited with">
    <vt:lpwstr>10.3.1 Build [20260701]</vt:lpwstr>
  </property>
  <property fmtid="{D5CDD505-2E9C-101B-9397-08002B2CF9AE}" pid="9" name="OriLang">
    <vt:lpwstr>SV</vt:lpwstr>
  </property>
  <property fmtid="{D5CDD505-2E9C-101B-9397-08002B2CF9AE}" pid="10" name="PE number">
    <vt:lpwstr>791.107</vt:lpwstr>
  </property>
  <property fmtid="{D5CDD505-2E9C-101B-9397-08002B2CF9AE}" pid="11" name="RegistreCheck">
    <vt:lpwstr>OK</vt:lpwstr>
  </property>
</Properties>
</file>