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6BE0B34"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F9496F" w:rsidP="00C85D0F" w14:paraId="1035D4BF" w14:textId="255F56D6">
            <w:pPr>
              <w:pStyle w:val="EPName"/>
            </w:pPr>
            <w:r w:rsidRPr="00F9496F">
              <w:t>Европейски</w:t>
            </w:r>
            <w:r w:rsidRPr="00F9496F" w:rsidR="00DF122A">
              <w:t xml:space="preserve"> парламент</w:t>
            </w:r>
          </w:p>
          <w:p w:rsidR="00BE5062" w:rsidRPr="00F9496F" w:rsidP="00C85D0F" w14:paraId="7C2F59C8" w14:textId="77777777">
            <w:pPr>
              <w:pStyle w:val="EPTerm"/>
            </w:pPr>
            <w:r w:rsidRPr="00F9496F">
              <w:t>2024-2029</w:t>
            </w:r>
          </w:p>
        </w:tc>
        <w:tc>
          <w:tcPr>
            <w:tcW w:w="2268" w:type="dxa"/>
          </w:tcPr>
          <w:p w:rsidR="00BE5062" w:rsidRPr="00F9496F" w:rsidP="00C85D0F" w14:paraId="3F9448EA" w14:textId="77777777">
            <w:pPr>
              <w:pStyle w:val="EPLogo"/>
            </w:pPr>
            <w:r w:rsidRPr="00F9496F">
              <w:rPr>
                <w:lang w:eastAsia="en-US"/>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8892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F9496F" w:rsidP="000E7234" w14:paraId="33C0ADB2" w14:textId="77777777">
      <w:pPr>
        <w:pStyle w:val="LineTop"/>
      </w:pPr>
    </w:p>
    <w:p w:rsidR="000E7234" w:rsidRPr="00F9496F" w:rsidP="000E7234" w14:paraId="01D45D69" w14:textId="3E8DD2C6">
      <w:pPr>
        <w:pStyle w:val="EPBody"/>
      </w:pPr>
      <w:r w:rsidRPr="00F9496F">
        <w:rPr>
          <w:rStyle w:val="HideTWBExt"/>
          <w:i w:val="0"/>
          <w:noProof w:val="0"/>
          <w:szCs w:val="20"/>
        </w:rPr>
        <w:t>&lt;Commission&gt;</w:t>
      </w:r>
      <w:r w:rsidRPr="00F9496F" w:rsidR="0049003B">
        <w:rPr>
          <w:rStyle w:val="HideTWBInt"/>
          <w:i w:val="0"/>
          <w:noProof w:val="0"/>
          <w:szCs w:val="20"/>
        </w:rPr>
        <w:t>{AGRI}</w:t>
      </w:r>
      <w:r w:rsidRPr="00F9496F" w:rsidR="00DF122A">
        <w:t>Комисия по земеделие и развитие на селските райони</w:t>
      </w:r>
      <w:r w:rsidRPr="00F9496F">
        <w:rPr>
          <w:rStyle w:val="HideTWBExt"/>
          <w:i w:val="0"/>
          <w:noProof w:val="0"/>
          <w:szCs w:val="20"/>
        </w:rPr>
        <w:t>&lt;/Commission&gt;</w:t>
      </w:r>
    </w:p>
    <w:p w:rsidR="000E7234" w:rsidRPr="00F9496F" w:rsidP="000E7234" w14:paraId="4B102D28" w14:textId="77777777">
      <w:pPr>
        <w:pStyle w:val="LineBottom"/>
      </w:pPr>
    </w:p>
    <w:p w:rsidR="00B85286" w:rsidRPr="00F9496F" w14:paraId="46A13139" w14:textId="77777777">
      <w:pPr>
        <w:pStyle w:val="CoverReference"/>
      </w:pPr>
      <w:r w:rsidRPr="00F9496F">
        <w:rPr>
          <w:rStyle w:val="HideTWBExt"/>
          <w:b w:val="0"/>
          <w:noProof w:val="0"/>
        </w:rPr>
        <w:t>&lt;RefProc&gt;</w:t>
      </w:r>
      <w:r w:rsidRPr="00F9496F" w:rsidR="0049003B">
        <w:t>2025/0237</w:t>
      </w:r>
      <w:r w:rsidRPr="00F9496F">
        <w:rPr>
          <w:rStyle w:val="HideTWBExt"/>
          <w:b w:val="0"/>
          <w:noProof w:val="0"/>
        </w:rPr>
        <w:t>&lt;/RefProc&gt;&lt;RefTypeProc&gt;</w:t>
      </w:r>
      <w:r w:rsidRPr="00F9496F" w:rsidR="008765FB">
        <w:t>(</w:t>
      </w:r>
      <w:r w:rsidRPr="00F9496F" w:rsidR="0049003B">
        <w:t>COD</w:t>
      </w:r>
      <w:r w:rsidRPr="00F9496F" w:rsidR="008765FB">
        <w:t>)</w:t>
      </w:r>
      <w:r w:rsidRPr="00F9496F">
        <w:rPr>
          <w:rStyle w:val="HideTWBExt"/>
          <w:b w:val="0"/>
          <w:noProof w:val="0"/>
        </w:rPr>
        <w:t>&lt;/RefTypeProc&gt;</w:t>
      </w:r>
    </w:p>
    <w:p w:rsidR="00B85286" w:rsidRPr="00F9496F" w14:paraId="30EA3272" w14:textId="77777777">
      <w:pPr>
        <w:pStyle w:val="CoverDate"/>
      </w:pPr>
      <w:r w:rsidRPr="00F9496F">
        <w:rPr>
          <w:rStyle w:val="HideTWBExt"/>
          <w:noProof w:val="0"/>
        </w:rPr>
        <w:t>&lt;Date&gt;</w:t>
      </w:r>
      <w:r w:rsidRPr="00F9496F" w:rsidR="0049003B">
        <w:rPr>
          <w:rStyle w:val="HideTWBInt"/>
          <w:noProof w:val="0"/>
        </w:rPr>
        <w:t>{22/07/2026}</w:t>
      </w:r>
      <w:r w:rsidRPr="00F9496F" w:rsidR="0049003B">
        <w:t>22.7.2026</w:t>
      </w:r>
      <w:r w:rsidRPr="00F9496F">
        <w:rPr>
          <w:rStyle w:val="HideTWBExt"/>
          <w:noProof w:val="0"/>
        </w:rPr>
        <w:t>&lt;/Date&gt;</w:t>
      </w:r>
    </w:p>
    <w:p w:rsidR="0049003B" w:rsidRPr="00F9496F" w:rsidP="0049003B" w14:paraId="239E17FB" w14:textId="4984E151">
      <w:pPr>
        <w:pStyle w:val="CoverDocType"/>
      </w:pPr>
      <w:bookmarkStart w:id="0" w:name="_Hlk235711542"/>
      <w:r w:rsidRPr="00F9496F">
        <w:rPr>
          <w:rStyle w:val="HideTWBExt"/>
          <w:b w:val="0"/>
          <w:noProof w:val="0"/>
        </w:rPr>
        <w:t>&lt;TypeAM&gt;</w:t>
      </w:r>
      <w:r w:rsidRPr="00F9496F" w:rsidR="00DF122A">
        <w:t>ИЗМЕНЕНИЯ</w:t>
      </w:r>
      <w:r w:rsidRPr="00F9496F">
        <w:rPr>
          <w:rStyle w:val="HideTWBExt"/>
          <w:b w:val="0"/>
          <w:noProof w:val="0"/>
        </w:rPr>
        <w:t>&lt;/TypeAM&gt;</w:t>
      </w:r>
    </w:p>
    <w:p w:rsidR="0049003B" w:rsidRPr="00F9496F" w:rsidP="0049003B" w14:paraId="030AC67D" w14:textId="77777777">
      <w:pPr>
        <w:pStyle w:val="CoverDocType24a"/>
      </w:pPr>
      <w:r w:rsidRPr="00F9496F">
        <w:rPr>
          <w:rStyle w:val="HideTWBExt"/>
          <w:b w:val="0"/>
          <w:noProof w:val="0"/>
        </w:rPr>
        <w:t>&lt;RangeAM&gt;</w:t>
      </w:r>
      <w:r w:rsidRPr="00F9496F" w:rsidR="008C5849">
        <w:t>401</w:t>
      </w:r>
      <w:r w:rsidRPr="00F9496F">
        <w:t xml:space="preserve"> - </w:t>
      </w:r>
      <w:r w:rsidRPr="00F9496F" w:rsidR="00B737FB">
        <w:t>659</w:t>
      </w:r>
      <w:r w:rsidRPr="00F9496F">
        <w:rPr>
          <w:rStyle w:val="HideTWBExt"/>
          <w:b w:val="0"/>
          <w:noProof w:val="0"/>
        </w:rPr>
        <w:t>&lt;/RangeAM&gt;</w:t>
      </w:r>
    </w:p>
    <w:p w:rsidR="0049003B" w:rsidRPr="00F9496F" w:rsidP="0049003B" w14:paraId="4F6D55C4" w14:textId="64634E3E">
      <w:pPr>
        <w:pStyle w:val="CoverBold"/>
      </w:pPr>
      <w:r w:rsidRPr="00F9496F">
        <w:rPr>
          <w:rStyle w:val="HideTWBExt"/>
          <w:b w:val="0"/>
          <w:noProof w:val="0"/>
        </w:rPr>
        <w:t>&lt;TitreType&gt;</w:t>
      </w:r>
      <w:r w:rsidRPr="00F9496F" w:rsidR="00DF122A">
        <w:t>Проект</w:t>
      </w:r>
      <w:r w:rsidRPr="00F9496F" w:rsidR="00895121">
        <w:t xml:space="preserve"> на </w:t>
      </w:r>
      <w:r w:rsidRPr="00F9496F" w:rsidR="00DF122A">
        <w:t>доклад</w:t>
      </w:r>
      <w:r w:rsidRPr="00F9496F">
        <w:rPr>
          <w:rStyle w:val="HideTWBExt"/>
          <w:b w:val="0"/>
          <w:noProof w:val="0"/>
        </w:rPr>
        <w:t>&lt;/TitreType&gt;</w:t>
      </w:r>
    </w:p>
    <w:p w:rsidR="0049003B" w:rsidRPr="00F9496F" w:rsidP="0049003B" w14:paraId="30802E6D" w14:textId="60CF9F42">
      <w:pPr>
        <w:pStyle w:val="CoverBold"/>
      </w:pPr>
      <w:r w:rsidRPr="00F9496F">
        <w:rPr>
          <w:rStyle w:val="HideTWBExt"/>
          <w:b w:val="0"/>
          <w:noProof w:val="0"/>
        </w:rPr>
        <w:t>&lt;Rapporteur&gt;</w:t>
      </w:r>
      <w:r w:rsidRPr="00F9496F" w:rsidR="00DF122A">
        <w:t>Ерик Сарджакомо</w:t>
      </w:r>
      <w:r w:rsidRPr="00F9496F">
        <w:rPr>
          <w:rStyle w:val="HideTWBExt"/>
          <w:b w:val="0"/>
          <w:noProof w:val="0"/>
        </w:rPr>
        <w:t>&lt;/Rapporteur&gt;</w:t>
      </w:r>
    </w:p>
    <w:p w:rsidR="0049003B" w:rsidRPr="00F9496F" w:rsidP="0049003B" w14:paraId="4081DD7F" w14:textId="77777777">
      <w:pPr>
        <w:pStyle w:val="CoverNormal24a"/>
      </w:pPr>
      <w:r w:rsidRPr="00F9496F">
        <w:rPr>
          <w:rStyle w:val="HideTWBExt"/>
          <w:noProof w:val="0"/>
        </w:rPr>
        <w:t>&lt;DocRefPE&gt;</w:t>
      </w:r>
      <w:r w:rsidRPr="00F9496F">
        <w:t>(PE789.874v01-00)</w:t>
      </w:r>
      <w:r w:rsidRPr="00F9496F">
        <w:rPr>
          <w:rStyle w:val="HideTWBExt"/>
          <w:noProof w:val="0"/>
        </w:rPr>
        <w:t>&lt;/DocRefPE&gt;</w:t>
      </w:r>
    </w:p>
    <w:p w:rsidR="0049003B" w:rsidRPr="00F9496F" w:rsidP="0049003B" w14:paraId="511B1911" w14:textId="4A8E8D93">
      <w:pPr>
        <w:pStyle w:val="CoverNormal24a"/>
      </w:pPr>
      <w:r w:rsidRPr="00F9496F">
        <w:rPr>
          <w:rStyle w:val="HideTWBExt"/>
          <w:noProof w:val="0"/>
        </w:rPr>
        <w:t>&lt;Titre&gt;</w:t>
      </w:r>
      <w:r w:rsidRPr="00F9496F" w:rsidR="00403967">
        <w:t>П</w:t>
      </w:r>
      <w:r w:rsidRPr="00F9496F" w:rsidR="00895121">
        <w:t>редложение за регламент на Европейския парламент и на Съвета за изменение на Регламент (ЕС) № 1308/2013 по отношение на схемата за предлагане на плодове, зеленчуци и мляко в училищата („схема на ЕС за училищата“), секторните интервенции, създаването на сектор на протеиновите култури, изискванията за конопа, възможността за пазарни стандарти за сирената, протеиновите култури и месото, прилагането на допълнителни вносни мита, правилата за снабдяването по време на извънредни ситуации и тежки кризи, и обезпеченията</w:t>
      </w:r>
      <w:r w:rsidRPr="00F9496F">
        <w:rPr>
          <w:rStyle w:val="HideTWBExt"/>
          <w:noProof w:val="0"/>
        </w:rPr>
        <w:t>&lt;/Titre&gt;</w:t>
      </w:r>
    </w:p>
    <w:p w:rsidR="0049003B" w:rsidRPr="00F9496F" w:rsidP="0049003B" w14:paraId="179D8967" w14:textId="22E602EE">
      <w:pPr>
        <w:pStyle w:val="CoverNormal"/>
      </w:pPr>
      <w:r w:rsidRPr="00F9496F">
        <w:rPr>
          <w:rStyle w:val="HideTWBExt"/>
          <w:noProof w:val="0"/>
        </w:rPr>
        <w:t>&lt;DocAmend&gt;</w:t>
      </w:r>
      <w:r w:rsidRPr="00F9496F" w:rsidR="00DF122A">
        <w:rPr>
          <w:bCs/>
        </w:rPr>
        <w:t>Предложение за регламент</w:t>
      </w:r>
      <w:r w:rsidRPr="00F9496F">
        <w:rPr>
          <w:rStyle w:val="HideTWBExt"/>
          <w:noProof w:val="0"/>
        </w:rPr>
        <w:t>&lt;/DocAmend&gt;</w:t>
      </w:r>
    </w:p>
    <w:p w:rsidR="0049003B" w:rsidRPr="00F9496F" w:rsidP="0049003B" w14:paraId="11AD014C" w14:textId="77777777">
      <w:pPr>
        <w:pStyle w:val="CoverNormal24a"/>
      </w:pPr>
      <w:r w:rsidRPr="00F9496F">
        <w:rPr>
          <w:rStyle w:val="HideTWBExt"/>
          <w:noProof w:val="0"/>
        </w:rPr>
        <w:t>&lt;DocRef&gt;</w:t>
      </w:r>
      <w:r w:rsidRPr="00F9496F">
        <w:t>(COM(2025)0553 – C10</w:t>
      </w:r>
      <w:r w:rsidRPr="00F9496F">
        <w:noBreakHyphen/>
        <w:t>0163/2025 – 2025/0237(COD))</w:t>
      </w:r>
      <w:r w:rsidRPr="00F9496F">
        <w:rPr>
          <w:rStyle w:val="HideTWBExt"/>
          <w:noProof w:val="0"/>
        </w:rPr>
        <w:t>&lt;/DocRef&gt;</w:t>
      </w:r>
    </w:p>
    <w:bookmarkEnd w:id="0"/>
    <w:p w:rsidR="00B85286" w:rsidRPr="00F9496F" w:rsidP="00E660E2" w14:paraId="35178206" w14:textId="77777777">
      <w:pPr>
        <w:widowControl/>
        <w:tabs>
          <w:tab w:val="center" w:pos="4677"/>
        </w:tabs>
      </w:pPr>
      <w:r w:rsidRPr="00F9496F">
        <w:br w:type="page"/>
      </w:r>
      <w:r w:rsidRPr="00F9496F" w:rsidR="008765FB">
        <w:t>AM_Com_LegReport</w:t>
      </w:r>
    </w:p>
    <w:p w:rsidR="00DF122A" w:rsidRPr="00F9496F" w:rsidP="00DF122A" w14:paraId="22865A0A" w14:textId="4247BC8B">
      <w:pPr>
        <w:pStyle w:val="AMNumberTabs0"/>
        <w:keepNext/>
        <w:rPr>
          <w:lang w:val="bg-BG"/>
        </w:rPr>
      </w:pPr>
      <w:r w:rsidRPr="00F9496F">
        <w:rPr>
          <w:lang w:val="bg-BG"/>
        </w:rPr>
        <w:br w:type="page"/>
      </w:r>
      <w:r w:rsidRPr="00F9496F">
        <w:rPr>
          <w:rStyle w:val="HideTWBExt"/>
          <w:b w:val="0"/>
          <w:noProof w:val="0"/>
          <w:lang w:val="bg-BG"/>
        </w:rPr>
        <w:t>&lt;RepeatBlock-AmendB&gt;&lt;AmendB&gt;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401</w:t>
      </w:r>
      <w:r w:rsidRPr="00F9496F">
        <w:rPr>
          <w:rStyle w:val="HideTWBExt"/>
          <w:b w:val="0"/>
          <w:noProof w:val="0"/>
          <w:lang w:val="bg-BG"/>
        </w:rPr>
        <w:t>&lt;/NumAmB&gt;</w:t>
      </w:r>
    </w:p>
    <w:p w:rsidR="00DF122A" w:rsidRPr="00F9496F" w:rsidP="00DF122A" w14:paraId="1738FD17" w14:textId="75088A4C">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00520B77" w14:textId="77777777">
      <w:r w:rsidRPr="00F9496F">
        <w:rPr>
          <w:rStyle w:val="HideTWBExt"/>
          <w:noProof w:val="0"/>
        </w:rPr>
        <w:t>&lt;/RepeatBlock-By&gt;</w:t>
      </w:r>
    </w:p>
    <w:p w:rsidR="00DF122A" w:rsidRPr="00F9496F" w:rsidP="00DF122A" w14:paraId="668E78DE" w14:textId="37ADA4EB">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2BFD60A" w14:textId="77777777">
      <w:pPr>
        <w:pStyle w:val="NormalBold"/>
      </w:pPr>
      <w:r w:rsidRPr="00F9496F">
        <w:rPr>
          <w:rStyle w:val="HideTWBExt"/>
          <w:b w:val="0"/>
          <w:noProof w:val="0"/>
        </w:rPr>
        <w:t>&lt;Article&gt;</w:t>
      </w:r>
      <w:r w:rsidRPr="00F9496F">
        <w:t>Член 1 – параграф 1 – точка 6 б (нова)</w:t>
      </w:r>
      <w:r w:rsidRPr="00F9496F">
        <w:rPr>
          <w:rStyle w:val="HideTWBExt"/>
          <w:b w:val="0"/>
          <w:noProof w:val="0"/>
        </w:rPr>
        <w:t>&lt;/Article&gt;</w:t>
      </w:r>
    </w:p>
    <w:p w:rsidR="00DF122A" w:rsidRPr="00F9496F" w:rsidP="00DF122A" w14:paraId="1482E30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C4C2928" w14:textId="77777777">
      <w:r w:rsidRPr="00F9496F">
        <w:rPr>
          <w:rStyle w:val="HideTWBExt"/>
          <w:noProof w:val="0"/>
        </w:rPr>
        <w:t>&lt;Article2&gt;</w:t>
      </w:r>
      <w:r w:rsidRPr="00F9496F">
        <w:t>Член 14</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A95635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0D3DB6B" w14:textId="77777777">
            <w:pPr>
              <w:keepNext/>
            </w:pPr>
          </w:p>
        </w:tc>
      </w:tr>
      <w:tr w14:paraId="33B47D3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0103D9F" w14:textId="62F6A03C">
            <w:pPr>
              <w:pStyle w:val="ColumnHeading"/>
              <w:keepNext/>
              <w:rPr>
                <w:lang w:val="bg-BG"/>
              </w:rPr>
            </w:pPr>
            <w:r w:rsidRPr="00F9496F">
              <w:rPr>
                <w:lang w:val="bg-BG"/>
              </w:rPr>
              <w:t>Текст в сила</w:t>
            </w:r>
          </w:p>
        </w:tc>
        <w:tc>
          <w:tcPr>
            <w:tcW w:w="4876" w:type="dxa"/>
            <w:hideMark/>
          </w:tcPr>
          <w:p w:rsidR="00DF122A" w:rsidRPr="00F9496F" w:rsidP="00895121" w14:paraId="4A18C7C4" w14:textId="5D1A3C53">
            <w:pPr>
              <w:pStyle w:val="ColumnHeading"/>
              <w:keepNext/>
              <w:rPr>
                <w:lang w:val="bg-BG"/>
              </w:rPr>
            </w:pPr>
            <w:r w:rsidRPr="00F9496F">
              <w:rPr>
                <w:lang w:val="bg-BG"/>
              </w:rPr>
              <w:t>Изменение</w:t>
            </w:r>
          </w:p>
        </w:tc>
      </w:tr>
      <w:tr w14:paraId="0CCCE55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E34D770" w14:textId="77777777">
            <w:pPr>
              <w:pStyle w:val="Normal6"/>
              <w:rPr>
                <w:lang w:val="bg-BG"/>
              </w:rPr>
            </w:pPr>
            <w:r w:rsidRPr="00F9496F">
              <w:rPr>
                <w:lang w:val="bg-BG"/>
              </w:rPr>
              <w:t>Член 14 Изкупуване на фиксирана цена или чрез тръжна процедура</w:t>
            </w:r>
          </w:p>
        </w:tc>
        <w:tc>
          <w:tcPr>
            <w:tcW w:w="4876" w:type="dxa"/>
            <w:hideMark/>
          </w:tcPr>
          <w:p w:rsidR="00DF122A" w:rsidRPr="00F9496F" w:rsidP="00895121" w14:paraId="3C39B476" w14:textId="77777777">
            <w:pPr>
              <w:pStyle w:val="Normal6"/>
              <w:rPr>
                <w:szCs w:val="24"/>
                <w:lang w:val="bg-BG"/>
              </w:rPr>
            </w:pPr>
            <w:r w:rsidRPr="00F9496F">
              <w:rPr>
                <w:b/>
                <w:i/>
                <w:lang w:val="bg-BG"/>
              </w:rPr>
              <w:t>6б)</w:t>
            </w:r>
            <w:r w:rsidRPr="00F9496F">
              <w:rPr>
                <w:b/>
                <w:i/>
                <w:lang w:val="bg-BG"/>
              </w:rPr>
              <w:tab/>
            </w:r>
            <w:r w:rsidRPr="00F9496F">
              <w:rPr>
                <w:lang w:val="bg-BG"/>
              </w:rPr>
              <w:t>„Член 14 Изкупуване на фиксирана цена или чрез тръжна процедура</w:t>
            </w:r>
          </w:p>
        </w:tc>
      </w:tr>
      <w:tr w14:paraId="01138F4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B87FA1A" w14:textId="77777777">
            <w:pPr>
              <w:pStyle w:val="Normal6"/>
              <w:rPr>
                <w:lang w:val="bg-BG"/>
              </w:rPr>
            </w:pPr>
            <w:r w:rsidRPr="00F9496F">
              <w:rPr>
                <w:lang w:val="bg-BG"/>
              </w:rPr>
              <w:t>Когато е открита публична интервенция съгласно член 13, параграф 1, мерките за определяне на изкупните цени за продуктите, посочени в член 11, както и, когато е приложимо, мерките за количествени ограничения, когато изкупуването се извършва на фиксирана цена, се приемат от Съвета в съответствие с член 43, параграф 3 от ДФЕС.</w:t>
            </w:r>
          </w:p>
        </w:tc>
        <w:tc>
          <w:tcPr>
            <w:tcW w:w="4876" w:type="dxa"/>
            <w:hideMark/>
          </w:tcPr>
          <w:p w:rsidR="00DF122A" w:rsidRPr="00F9496F" w:rsidP="00895121" w14:paraId="1A927EB4" w14:textId="77777777">
            <w:pPr>
              <w:pStyle w:val="Normal6"/>
              <w:rPr>
                <w:szCs w:val="24"/>
                <w:lang w:val="bg-BG"/>
              </w:rPr>
            </w:pPr>
            <w:r w:rsidRPr="00F9496F">
              <w:rPr>
                <w:lang w:val="bg-BG"/>
              </w:rPr>
              <w:t xml:space="preserve">Когато е открита публична интервенция съгласно член 13, параграф 1, мерките за определяне на изкупните цени за продуктите, посочени в член 11, както и, когато е приложимо, мерките за количествени ограничения, когато изкупуването се извършва на фиксирана цена, се приемат от Съвета в съответствие с член 43, параграф 3 от ДФЕС </w:t>
            </w:r>
            <w:r w:rsidRPr="00F9496F">
              <w:rPr>
                <w:b/>
                <w:bCs/>
                <w:i/>
                <w:iCs/>
                <w:lang w:val="bg-BG"/>
              </w:rPr>
              <w:t>и</w:t>
            </w:r>
            <w:r w:rsidRPr="00F9496F">
              <w:rPr>
                <w:b/>
                <w:bCs/>
                <w:lang w:val="bg-BG"/>
              </w:rPr>
              <w:t xml:space="preserve"> </w:t>
            </w:r>
            <w:r w:rsidRPr="00F9496F">
              <w:rPr>
                <w:b/>
                <w:bCs/>
                <w:i/>
                <w:iCs/>
                <w:lang w:val="bg-BG"/>
              </w:rPr>
              <w:t>член 7 от настоящия регламент</w:t>
            </w:r>
            <w:r w:rsidRPr="00F9496F">
              <w:rPr>
                <w:b/>
                <w:bCs/>
                <w:lang w:val="bg-BG"/>
              </w:rPr>
              <w:t>.</w:t>
            </w:r>
          </w:p>
        </w:tc>
      </w:tr>
      <w:tr w14:paraId="0440B24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66BEF4E" w14:textId="77777777">
            <w:pPr>
              <w:pStyle w:val="Normal6"/>
              <w:rPr>
                <w:lang w:val="bg-BG"/>
              </w:rPr>
            </w:pPr>
          </w:p>
        </w:tc>
        <w:tc>
          <w:tcPr>
            <w:tcW w:w="4876" w:type="dxa"/>
            <w:hideMark/>
          </w:tcPr>
          <w:p w:rsidR="00DF122A" w:rsidRPr="00F9496F" w:rsidP="00895121" w14:paraId="55C867BD" w14:textId="77777777">
            <w:pPr>
              <w:pStyle w:val="Normal6"/>
              <w:rPr>
                <w:szCs w:val="24"/>
                <w:lang w:val="bg-BG"/>
              </w:rPr>
            </w:pPr>
            <w:r w:rsidRPr="00F9496F">
              <w:rPr>
                <w:b/>
                <w:i/>
                <w:lang w:val="bg-BG"/>
              </w:rPr>
              <w:t>“</w:t>
            </w:r>
          </w:p>
        </w:tc>
      </w:tr>
    </w:tbl>
    <w:p w:rsidR="00DF122A" w:rsidRPr="00F9496F" w:rsidP="00DF122A" w14:paraId="41030D0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2D16AB58" w14:textId="77777777">
      <w:pPr>
        <w:pStyle w:val="CrossRef"/>
        <w:rPr>
          <w:lang w:val="bg-BG"/>
        </w:rPr>
      </w:pPr>
      <w:r w:rsidRPr="00F9496F">
        <w:rPr>
          <w:lang w:val="bg-BG"/>
        </w:rPr>
        <w:t>(Регламент (ЕС) № 1308/2013)</w:t>
      </w:r>
    </w:p>
    <w:p w:rsidR="00DF122A" w:rsidRPr="00F9496F" w:rsidP="00DF122A" w14:paraId="59B8097D" w14:textId="77777777">
      <w:r w:rsidRPr="00F9496F">
        <w:rPr>
          <w:rStyle w:val="HideTWBExt"/>
          <w:noProof w:val="0"/>
        </w:rPr>
        <w:t>&lt;/AmendB&gt;</w:t>
      </w:r>
    </w:p>
    <w:p w:rsidR="00DF122A" w:rsidRPr="00F9496F" w:rsidP="00DF122A" w14:paraId="0823F156" w14:textId="029C81D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402</w:t>
      </w:r>
      <w:r w:rsidRPr="00F9496F">
        <w:rPr>
          <w:rStyle w:val="HideTWBExt"/>
          <w:b w:val="0"/>
          <w:noProof w:val="0"/>
          <w:lang w:val="bg-BG"/>
        </w:rPr>
        <w:t>&lt;/NumAmB&gt;</w:t>
      </w:r>
    </w:p>
    <w:p w:rsidR="00DF122A" w:rsidRPr="00F9496F" w:rsidP="00DF122A" w14:paraId="65EE170E" w14:textId="38F45273">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79F7515E" w14:textId="77777777">
      <w:r w:rsidRPr="00F9496F">
        <w:rPr>
          <w:rStyle w:val="HideTWBExt"/>
          <w:noProof w:val="0"/>
        </w:rPr>
        <w:t>&lt;/RepeatBlock-By&gt;</w:t>
      </w:r>
    </w:p>
    <w:p w:rsidR="00DF122A" w:rsidRPr="00F9496F" w:rsidP="00DF122A" w14:paraId="1FF988D3" w14:textId="6966C94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302BBED" w14:textId="77777777">
      <w:pPr>
        <w:pStyle w:val="NormalBold"/>
      </w:pPr>
      <w:r w:rsidRPr="00F9496F">
        <w:rPr>
          <w:rStyle w:val="HideTWBExt"/>
          <w:b w:val="0"/>
          <w:noProof w:val="0"/>
        </w:rPr>
        <w:t>&lt;Article&gt;</w:t>
      </w:r>
      <w:r w:rsidRPr="00F9496F">
        <w:t>Член 1 – параграф 1 – точка 6 г (нова)</w:t>
      </w:r>
      <w:r w:rsidRPr="00F9496F">
        <w:rPr>
          <w:rStyle w:val="HideTWBExt"/>
          <w:b w:val="0"/>
          <w:noProof w:val="0"/>
        </w:rPr>
        <w:t>&lt;/Article&gt;</w:t>
      </w:r>
    </w:p>
    <w:p w:rsidR="00DF122A" w:rsidRPr="00F9496F" w:rsidP="00DF122A" w14:paraId="5AF0528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09BFB29" w14:textId="77777777">
      <w:r w:rsidRPr="00F9496F">
        <w:rPr>
          <w:rStyle w:val="HideTWBExt"/>
          <w:noProof w:val="0"/>
        </w:rPr>
        <w:t>&lt;Article2&gt;</w:t>
      </w:r>
      <w:r w:rsidRPr="00F9496F">
        <w:t>Член 14</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A25BB7E"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AFF2B1D" w14:textId="77777777">
            <w:pPr>
              <w:keepNext/>
            </w:pPr>
          </w:p>
        </w:tc>
      </w:tr>
      <w:tr w14:paraId="1397970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496C750" w14:textId="7E285EB6">
            <w:pPr>
              <w:pStyle w:val="ColumnHeading"/>
              <w:keepNext/>
              <w:rPr>
                <w:lang w:val="bg-BG"/>
              </w:rPr>
            </w:pPr>
            <w:r w:rsidRPr="00F9496F">
              <w:rPr>
                <w:lang w:val="bg-BG"/>
              </w:rPr>
              <w:t>Текст в сила</w:t>
            </w:r>
          </w:p>
        </w:tc>
        <w:tc>
          <w:tcPr>
            <w:tcW w:w="4876" w:type="dxa"/>
            <w:hideMark/>
          </w:tcPr>
          <w:p w:rsidR="00DF122A" w:rsidRPr="00F9496F" w:rsidP="00895121" w14:paraId="77690952" w14:textId="6CF4BD0A">
            <w:pPr>
              <w:pStyle w:val="ColumnHeading"/>
              <w:keepNext/>
              <w:rPr>
                <w:lang w:val="bg-BG"/>
              </w:rPr>
            </w:pPr>
            <w:r w:rsidRPr="00F9496F">
              <w:rPr>
                <w:lang w:val="bg-BG"/>
              </w:rPr>
              <w:t>Изменение</w:t>
            </w:r>
          </w:p>
        </w:tc>
      </w:tr>
      <w:tr w14:paraId="20A5D00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9890A42" w14:textId="77777777">
            <w:pPr>
              <w:pStyle w:val="Normal6"/>
              <w:rPr>
                <w:lang w:val="bg-BG"/>
              </w:rPr>
            </w:pPr>
          </w:p>
        </w:tc>
        <w:tc>
          <w:tcPr>
            <w:tcW w:w="4876" w:type="dxa"/>
            <w:hideMark/>
          </w:tcPr>
          <w:p w:rsidR="00DF122A" w:rsidRPr="00F9496F" w:rsidP="00895121" w14:paraId="595B5A58" w14:textId="77777777">
            <w:pPr>
              <w:pStyle w:val="Normal6"/>
              <w:rPr>
                <w:szCs w:val="24"/>
                <w:lang w:val="bg-BG"/>
              </w:rPr>
            </w:pPr>
            <w:r w:rsidRPr="00F9496F">
              <w:rPr>
                <w:b/>
                <w:i/>
                <w:lang w:val="bg-BG"/>
              </w:rPr>
              <w:t>6г)</w:t>
            </w:r>
            <w:r w:rsidRPr="00F9496F">
              <w:rPr>
                <w:b/>
                <w:i/>
                <w:lang w:val="bg-BG"/>
              </w:rPr>
              <w:tab/>
              <w:t>Член 14 се изменя, както следва:</w:t>
            </w:r>
          </w:p>
        </w:tc>
      </w:tr>
      <w:tr w14:paraId="6E3D356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42AE2F5" w14:textId="77777777">
            <w:pPr>
              <w:pStyle w:val="Normal6"/>
              <w:rPr>
                <w:lang w:val="bg-BG"/>
              </w:rPr>
            </w:pPr>
            <w:r w:rsidRPr="00F9496F">
              <w:rPr>
                <w:lang w:val="bg-BG"/>
              </w:rPr>
              <w:t>Член 14 Изкупуване на фиксирана цена или чрез тръжна процедура</w:t>
            </w:r>
          </w:p>
        </w:tc>
        <w:tc>
          <w:tcPr>
            <w:tcW w:w="4876" w:type="dxa"/>
            <w:hideMark/>
          </w:tcPr>
          <w:p w:rsidR="00DF122A" w:rsidRPr="00F9496F" w:rsidP="00895121" w14:paraId="4C5183E1" w14:textId="77777777">
            <w:pPr>
              <w:pStyle w:val="Normal6"/>
              <w:rPr>
                <w:szCs w:val="24"/>
                <w:lang w:val="bg-BG"/>
              </w:rPr>
            </w:pPr>
            <w:r w:rsidRPr="00F9496F">
              <w:rPr>
                <w:lang w:val="bg-BG"/>
              </w:rPr>
              <w:t>„Член 14 Изкупуване на фиксирана цена или чрез тръжна процедура</w:t>
            </w:r>
          </w:p>
        </w:tc>
      </w:tr>
      <w:tr w14:paraId="5B0B190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D361153" w14:textId="77777777">
            <w:pPr>
              <w:pStyle w:val="Normal6"/>
              <w:rPr>
                <w:lang w:val="bg-BG"/>
              </w:rPr>
            </w:pPr>
            <w:r w:rsidRPr="00F9496F">
              <w:rPr>
                <w:lang w:val="bg-BG"/>
              </w:rPr>
              <w:t xml:space="preserve">Когато е открита публична интервенция съгласно член 13, параграф 1, мерките за определяне на изкупните цени за </w:t>
            </w:r>
            <w:r w:rsidRPr="00F9496F">
              <w:rPr>
                <w:lang w:val="bg-BG"/>
              </w:rPr>
              <w:t>продуктите, посочени в член 11, както и, когато е приложимо, мерките за количествени ограничения, когато изкупуването се извършва на фиксирана цена, се приемат от Съвета в съответствие с член 43, параграф 3 от ДФЕС.</w:t>
            </w:r>
          </w:p>
        </w:tc>
        <w:tc>
          <w:tcPr>
            <w:tcW w:w="4876" w:type="dxa"/>
            <w:hideMark/>
          </w:tcPr>
          <w:p w:rsidR="00DF122A" w:rsidRPr="00F9496F" w:rsidP="00895121" w14:paraId="5E436874" w14:textId="77777777">
            <w:pPr>
              <w:pStyle w:val="Normal6"/>
              <w:rPr>
                <w:szCs w:val="24"/>
                <w:lang w:val="bg-BG"/>
              </w:rPr>
            </w:pPr>
            <w:r w:rsidRPr="00F9496F">
              <w:rPr>
                <w:lang w:val="bg-BG"/>
              </w:rPr>
              <w:t xml:space="preserve">Когато е открита публична интервенция съгласно член 13, параграф 1, мерките за определяне на изкупните цени за </w:t>
            </w:r>
            <w:r w:rsidRPr="00F9496F">
              <w:rPr>
                <w:lang w:val="bg-BG"/>
              </w:rPr>
              <w:t xml:space="preserve">продуктите, посочени в член 11, както и, когато е приложимо, мерките за количествени ограничения, когато изкупуването се извършва на фиксирана цена, се приемат от Съвета в съответствие с член 43, параграф 3 от ДФЕС </w:t>
            </w:r>
            <w:r w:rsidRPr="00F9496F">
              <w:rPr>
                <w:b/>
                <w:bCs/>
                <w:i/>
                <w:iCs/>
                <w:lang w:val="bg-BG"/>
              </w:rPr>
              <w:t>и</w:t>
            </w:r>
            <w:r w:rsidRPr="00F9496F">
              <w:rPr>
                <w:b/>
                <w:bCs/>
                <w:lang w:val="bg-BG"/>
              </w:rPr>
              <w:t xml:space="preserve"> </w:t>
            </w:r>
            <w:r w:rsidRPr="00F9496F">
              <w:rPr>
                <w:b/>
                <w:bCs/>
                <w:i/>
                <w:iCs/>
                <w:lang w:val="bg-BG"/>
              </w:rPr>
              <w:t>член 7 от настоящия регламент</w:t>
            </w:r>
            <w:r w:rsidRPr="00F9496F">
              <w:rPr>
                <w:b/>
                <w:bCs/>
                <w:lang w:val="bg-BG"/>
              </w:rPr>
              <w:t>.</w:t>
            </w:r>
          </w:p>
        </w:tc>
      </w:tr>
      <w:tr w14:paraId="6325707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3CC4184" w14:textId="77777777">
            <w:pPr>
              <w:pStyle w:val="Normal6"/>
              <w:rPr>
                <w:lang w:val="bg-BG"/>
              </w:rPr>
            </w:pPr>
          </w:p>
        </w:tc>
        <w:tc>
          <w:tcPr>
            <w:tcW w:w="4876" w:type="dxa"/>
            <w:hideMark/>
          </w:tcPr>
          <w:p w:rsidR="00DF122A" w:rsidRPr="00F9496F" w:rsidP="00895121" w14:paraId="5DFA3739" w14:textId="77777777">
            <w:pPr>
              <w:pStyle w:val="Normal6"/>
              <w:rPr>
                <w:szCs w:val="24"/>
                <w:lang w:val="bg-BG"/>
              </w:rPr>
            </w:pPr>
            <w:r w:rsidRPr="00F9496F">
              <w:rPr>
                <w:b/>
                <w:i/>
                <w:lang w:val="bg-BG"/>
              </w:rPr>
              <w:t>“</w:t>
            </w:r>
          </w:p>
        </w:tc>
      </w:tr>
    </w:tbl>
    <w:p w:rsidR="00DF122A" w:rsidRPr="00F9496F" w:rsidP="00DF122A" w14:paraId="2E58F24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25546916" w14:textId="77777777">
      <w:pPr>
        <w:pStyle w:val="CrossRef"/>
        <w:rPr>
          <w:lang w:val="bg-BG"/>
        </w:rPr>
      </w:pPr>
      <w:r w:rsidRPr="00F9496F">
        <w:rPr>
          <w:lang w:val="bg-BG"/>
        </w:rPr>
        <w:t>(Регламент (ЕС) № 1308/2013)</w:t>
      </w:r>
    </w:p>
    <w:p w:rsidR="00DF122A" w:rsidRPr="00F9496F" w:rsidP="00DF122A" w14:paraId="32504729" w14:textId="77777777">
      <w:r w:rsidRPr="00F9496F">
        <w:rPr>
          <w:rStyle w:val="HideTWBExt"/>
          <w:noProof w:val="0"/>
        </w:rPr>
        <w:t>&lt;/AmendB&gt;</w:t>
      </w:r>
    </w:p>
    <w:p w:rsidR="00DF122A" w:rsidRPr="00F9496F" w:rsidP="00DF122A" w14:paraId="4CCF4D21" w14:textId="5119D83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403</w:t>
      </w:r>
      <w:r w:rsidRPr="00F9496F">
        <w:rPr>
          <w:rStyle w:val="HideTWBExt"/>
          <w:b w:val="0"/>
          <w:noProof w:val="0"/>
          <w:lang w:val="bg-BG"/>
        </w:rPr>
        <w:t>&lt;/NumAmB&gt;</w:t>
      </w:r>
    </w:p>
    <w:p w:rsidR="00DF122A" w:rsidRPr="00F9496F" w:rsidP="00DF122A" w14:paraId="47CEC8F3" w14:textId="304CBC11">
      <w:pPr>
        <w:pStyle w:val="NormalBold"/>
      </w:pPr>
      <w:r w:rsidRPr="00F9496F">
        <w:rPr>
          <w:rStyle w:val="HideTWBExt"/>
          <w:b w:val="0"/>
          <w:noProof w:val="0"/>
        </w:rPr>
        <w:t>&lt;RepeatBlock-By&gt;&lt;Members&gt;</w:t>
      </w:r>
      <w:r w:rsidRPr="00F9496F">
        <w:t>Мирея Борас Пабон</w:t>
      </w:r>
      <w:r w:rsidRPr="00F9496F">
        <w:rPr>
          <w:rStyle w:val="HideTWBExt"/>
          <w:b w:val="0"/>
          <w:noProof w:val="0"/>
        </w:rPr>
        <w:t>&lt;/Members&gt;</w:t>
      </w:r>
    </w:p>
    <w:p w:rsidR="00DF122A" w:rsidRPr="00F9496F" w:rsidP="00DF122A" w14:paraId="62FFE393" w14:textId="77777777">
      <w:r w:rsidRPr="00F9496F">
        <w:rPr>
          <w:rStyle w:val="HideTWBExt"/>
          <w:noProof w:val="0"/>
        </w:rPr>
        <w:t>&lt;/RepeatBlock-By&gt;</w:t>
      </w:r>
    </w:p>
    <w:p w:rsidR="00DF122A" w:rsidRPr="00F9496F" w:rsidP="00DF122A" w14:paraId="0DCA5B51" w14:textId="1BB23B8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71DEEE5" w14:textId="77777777">
      <w:pPr>
        <w:pStyle w:val="NormalBold"/>
      </w:pPr>
      <w:r w:rsidRPr="00F9496F">
        <w:rPr>
          <w:rStyle w:val="HideTWBExt"/>
          <w:b w:val="0"/>
          <w:noProof w:val="0"/>
        </w:rPr>
        <w:t>&lt;Article&gt;</w:t>
      </w:r>
      <w:r w:rsidRPr="00F9496F">
        <w:t>Член 1 – параграф 1 – точка 7 б (нова)</w:t>
      </w:r>
      <w:r w:rsidRPr="00F9496F">
        <w:rPr>
          <w:rStyle w:val="HideTWBExt"/>
          <w:b w:val="0"/>
          <w:noProof w:val="0"/>
        </w:rPr>
        <w:t>&lt;/Article&gt;</w:t>
      </w:r>
    </w:p>
    <w:p w:rsidR="00DF122A" w:rsidRPr="00F9496F" w:rsidP="00DF122A" w14:paraId="4262911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A643D20" w14:textId="77777777">
      <w:r w:rsidRPr="00F9496F">
        <w:rPr>
          <w:rStyle w:val="HideTWBExt"/>
          <w:noProof w:val="0"/>
        </w:rPr>
        <w:t>&lt;Article2&gt;</w:t>
      </w:r>
      <w:r w:rsidRPr="00F9496F">
        <w:t>Член 14</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B01E592"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289C971" w14:textId="77777777">
            <w:pPr>
              <w:keepNext/>
            </w:pPr>
          </w:p>
        </w:tc>
      </w:tr>
      <w:tr w14:paraId="6B2F612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2D0CCA2" w14:textId="23FE54DD">
            <w:pPr>
              <w:pStyle w:val="ColumnHeading"/>
              <w:keepNext/>
              <w:rPr>
                <w:lang w:val="bg-BG"/>
              </w:rPr>
            </w:pPr>
            <w:r w:rsidRPr="00F9496F">
              <w:rPr>
                <w:lang w:val="bg-BG"/>
              </w:rPr>
              <w:t>Текст в сила</w:t>
            </w:r>
          </w:p>
        </w:tc>
        <w:tc>
          <w:tcPr>
            <w:tcW w:w="4876" w:type="dxa"/>
            <w:hideMark/>
          </w:tcPr>
          <w:p w:rsidR="00DF122A" w:rsidRPr="00F9496F" w:rsidP="00895121" w14:paraId="7F473E56" w14:textId="7EDB99B8">
            <w:pPr>
              <w:pStyle w:val="ColumnHeading"/>
              <w:keepNext/>
              <w:rPr>
                <w:lang w:val="bg-BG"/>
              </w:rPr>
            </w:pPr>
            <w:r w:rsidRPr="00F9496F">
              <w:rPr>
                <w:lang w:val="bg-BG"/>
              </w:rPr>
              <w:t>Изменение</w:t>
            </w:r>
          </w:p>
        </w:tc>
      </w:tr>
      <w:tr w14:paraId="4B5D743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3ADFA72" w14:textId="77777777">
            <w:pPr>
              <w:pStyle w:val="Normal6"/>
              <w:rPr>
                <w:lang w:val="bg-BG"/>
              </w:rPr>
            </w:pPr>
          </w:p>
        </w:tc>
        <w:tc>
          <w:tcPr>
            <w:tcW w:w="4876" w:type="dxa"/>
            <w:hideMark/>
          </w:tcPr>
          <w:p w:rsidR="00DF122A" w:rsidRPr="00F9496F" w:rsidP="00895121" w14:paraId="146D9799" w14:textId="77777777">
            <w:pPr>
              <w:pStyle w:val="Normal6"/>
              <w:rPr>
                <w:szCs w:val="24"/>
                <w:lang w:val="bg-BG"/>
              </w:rPr>
            </w:pPr>
            <w:r w:rsidRPr="00F9496F">
              <w:rPr>
                <w:b/>
                <w:i/>
                <w:lang w:val="bg-BG"/>
              </w:rPr>
              <w:t>7б)</w:t>
            </w:r>
            <w:r w:rsidRPr="00F9496F">
              <w:rPr>
                <w:b/>
                <w:i/>
                <w:lang w:val="bg-BG"/>
              </w:rPr>
              <w:tab/>
              <w:t>Член 14 Изкупуване на фиксирана цена или чрез тръжна процедура</w:t>
            </w:r>
          </w:p>
        </w:tc>
      </w:tr>
      <w:tr w14:paraId="71FC7A9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B3F4AB3" w14:textId="77777777">
            <w:pPr>
              <w:pStyle w:val="Normal6"/>
              <w:rPr>
                <w:lang w:val="bg-BG"/>
              </w:rPr>
            </w:pPr>
            <w:r w:rsidRPr="00F9496F">
              <w:rPr>
                <w:lang w:val="bg-BG"/>
              </w:rPr>
              <w:t>Когато е открита публична интервенция съгласно член 13, параграф 1, мерките за определяне на изкупните цени за продуктите, посочени в член 11, както и, когато е приложимо, мерките за количествени ограничения, когато изкупуването се извършва на фиксирана цена, се приемат от Съвета в съответствие с член 43, параграф 3 от ДФЕС.</w:t>
            </w:r>
          </w:p>
        </w:tc>
        <w:tc>
          <w:tcPr>
            <w:tcW w:w="4876" w:type="dxa"/>
            <w:hideMark/>
          </w:tcPr>
          <w:p w:rsidR="00DF122A" w:rsidRPr="00F9496F" w:rsidP="00895121" w14:paraId="26219922" w14:textId="77777777">
            <w:pPr>
              <w:pStyle w:val="Normal6"/>
              <w:rPr>
                <w:szCs w:val="24"/>
                <w:lang w:val="bg-BG"/>
              </w:rPr>
            </w:pPr>
            <w:r w:rsidRPr="00F9496F">
              <w:rPr>
                <w:lang w:val="bg-BG"/>
              </w:rPr>
              <w:t xml:space="preserve">Когато е открита публична интервенция съгласно член 13, параграф 1, мерките за определяне на изкупните цени за продуктите, посочени в член 11, както и, когато е приложимо, мерките за количествени ограничения, когато изкупуването се извършва на фиксирана цена, се приемат от Съвета в съответствие с член 43, параграф 3 от ДФЕС </w:t>
            </w:r>
            <w:r w:rsidRPr="00F9496F">
              <w:rPr>
                <w:b/>
                <w:bCs/>
                <w:i/>
                <w:iCs/>
                <w:lang w:val="bg-BG"/>
              </w:rPr>
              <w:t>или член 7 от настоящия регламент</w:t>
            </w:r>
            <w:r w:rsidRPr="00F9496F">
              <w:rPr>
                <w:lang w:val="bg-BG"/>
              </w:rPr>
              <w:t>;</w:t>
            </w:r>
          </w:p>
        </w:tc>
      </w:tr>
      <w:tr w14:paraId="690E454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DF84A32" w14:textId="77777777">
            <w:pPr>
              <w:pStyle w:val="Normal6"/>
              <w:rPr>
                <w:lang w:val="bg-BG"/>
              </w:rPr>
            </w:pPr>
          </w:p>
        </w:tc>
        <w:tc>
          <w:tcPr>
            <w:tcW w:w="4876" w:type="dxa"/>
            <w:hideMark/>
          </w:tcPr>
          <w:p w:rsidR="00DF122A" w:rsidRPr="00F9496F" w:rsidP="00895121" w14:paraId="394361DE" w14:textId="77777777">
            <w:pPr>
              <w:pStyle w:val="Normal6"/>
              <w:rPr>
                <w:szCs w:val="24"/>
                <w:lang w:val="bg-BG"/>
              </w:rPr>
            </w:pPr>
            <w:r w:rsidRPr="00F9496F">
              <w:rPr>
                <w:b/>
                <w:i/>
                <w:lang w:val="bg-BG"/>
              </w:rPr>
              <w:t>„</w:t>
            </w:r>
          </w:p>
        </w:tc>
      </w:tr>
    </w:tbl>
    <w:p w:rsidR="00DF122A" w:rsidRPr="00F9496F" w:rsidP="00DF122A" w14:paraId="6385C25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D7E3B62" w14:textId="77777777">
      <w:pPr>
        <w:pStyle w:val="CrossRef"/>
        <w:rPr>
          <w:lang w:val="bg-BG"/>
        </w:rPr>
      </w:pPr>
      <w:r w:rsidRPr="00F9496F">
        <w:rPr>
          <w:lang w:val="bg-BG"/>
        </w:rPr>
        <w:t>(Регламент (ЕС) № 1308/2013)</w:t>
      </w:r>
    </w:p>
    <w:p w:rsidR="00DF122A" w:rsidRPr="00F9496F" w:rsidP="00DF122A" w14:paraId="0EB8F107" w14:textId="77777777">
      <w:r w:rsidRPr="00F9496F">
        <w:rPr>
          <w:rStyle w:val="HideTWBExt"/>
          <w:noProof w:val="0"/>
        </w:rPr>
        <w:t>&lt;/AmendB&gt;</w:t>
      </w:r>
    </w:p>
    <w:p w:rsidR="00DF122A" w:rsidRPr="00F9496F" w:rsidP="00DF122A" w14:paraId="510E8A91" w14:textId="5DE1BE6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404</w:t>
      </w:r>
      <w:r w:rsidRPr="00F9496F">
        <w:rPr>
          <w:rStyle w:val="HideTWBExt"/>
          <w:b w:val="0"/>
          <w:noProof w:val="0"/>
          <w:lang w:val="bg-BG"/>
        </w:rPr>
        <w:t>&lt;/NumAmB&gt;</w:t>
      </w:r>
    </w:p>
    <w:p w:rsidR="00DF122A" w:rsidRPr="00F9496F" w:rsidP="00DF122A" w14:paraId="35E6D071" w14:textId="76F15AF4">
      <w:pPr>
        <w:pStyle w:val="NormalBold"/>
      </w:pPr>
      <w:r w:rsidRPr="00F9496F">
        <w:rPr>
          <w:rStyle w:val="HideTWBExt"/>
          <w:b w:val="0"/>
          <w:noProof w:val="0"/>
        </w:rPr>
        <w:t>&lt;RepeatBlock-By&gt;&lt;Members&gt;</w:t>
      </w:r>
      <w:r w:rsidRPr="00F9496F">
        <w:t xml:space="preserve">Щефан Кьолер, </w:t>
      </w:r>
      <w:r w:rsidRPr="00F9496F" w:rsidR="00895121">
        <w:t>Лена Дюпон</w:t>
      </w:r>
      <w:r w:rsidRPr="00F9496F">
        <w:t xml:space="preserve">, </w:t>
      </w:r>
      <w:r w:rsidRPr="00F9496F" w:rsidR="00895121">
        <w:t>Норберт Линс</w:t>
      </w:r>
      <w:r w:rsidRPr="00F9496F">
        <w:t xml:space="preserve">, </w:t>
      </w:r>
      <w:r w:rsidRPr="00F9496F" w:rsidR="00895121">
        <w:t>Марион Валсман</w:t>
      </w:r>
      <w:r w:rsidRPr="00F9496F">
        <w:t xml:space="preserve">, Александра </w:t>
      </w:r>
      <w:r w:rsidRPr="00F9496F">
        <w:t>Менерт</w:t>
      </w:r>
      <w:r w:rsidRPr="00F9496F">
        <w:rPr>
          <w:rStyle w:val="HideTWBExt"/>
          <w:b w:val="0"/>
          <w:noProof w:val="0"/>
        </w:rPr>
        <w:t>&lt;/Members&gt;</w:t>
      </w:r>
    </w:p>
    <w:p w:rsidR="00DF122A" w:rsidRPr="00F9496F" w:rsidP="00DF122A" w14:paraId="72D74AE0" w14:textId="77777777">
      <w:r w:rsidRPr="00F9496F">
        <w:rPr>
          <w:rStyle w:val="HideTWBExt"/>
          <w:noProof w:val="0"/>
        </w:rPr>
        <w:t>&lt;/RepeatBlock-By&gt;</w:t>
      </w:r>
    </w:p>
    <w:p w:rsidR="00DF122A" w:rsidRPr="00F9496F" w:rsidP="00DF122A" w14:paraId="48606CAF" w14:textId="61CFE79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6365269" w14:textId="77777777">
      <w:pPr>
        <w:pStyle w:val="NormalBold"/>
      </w:pPr>
      <w:r w:rsidRPr="00F9496F">
        <w:rPr>
          <w:rStyle w:val="HideTWBExt"/>
          <w:b w:val="0"/>
          <w:noProof w:val="0"/>
        </w:rPr>
        <w:t>&lt;Article&gt;</w:t>
      </w:r>
      <w:r w:rsidRPr="00F9496F">
        <w:t>Член 1 – параграф 1 ж (нов)</w:t>
      </w:r>
      <w:r w:rsidRPr="00F9496F">
        <w:rPr>
          <w:rStyle w:val="HideTWBExt"/>
          <w:b w:val="0"/>
          <w:noProof w:val="0"/>
        </w:rPr>
        <w:t>&lt;/Article&gt;</w:t>
      </w:r>
    </w:p>
    <w:p w:rsidR="00DF122A" w:rsidRPr="00F9496F" w:rsidP="00DF122A" w14:paraId="5D046201"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C30B4BB" w14:textId="77777777">
      <w:r w:rsidRPr="00F9496F">
        <w:rPr>
          <w:rStyle w:val="HideTWBExt"/>
          <w:noProof w:val="0"/>
        </w:rPr>
        <w:t>&lt;Article2&gt;</w:t>
      </w:r>
      <w:r w:rsidRPr="00F9496F">
        <w:t>Член 14 – параграф 1 a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80070FF"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439220C8" w14:textId="77777777">
            <w:pPr>
              <w:keepNext/>
            </w:pPr>
          </w:p>
        </w:tc>
      </w:tr>
      <w:tr w14:paraId="78596C06"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23FBC666" w14:textId="745A8D12">
            <w:pPr>
              <w:pStyle w:val="ColumnHeading"/>
              <w:keepNext/>
              <w:rPr>
                <w:lang w:val="bg-BG"/>
              </w:rPr>
            </w:pPr>
            <w:r w:rsidRPr="00F9496F">
              <w:rPr>
                <w:lang w:val="bg-BG"/>
              </w:rPr>
              <w:t>Текст в сила</w:t>
            </w:r>
          </w:p>
        </w:tc>
        <w:tc>
          <w:tcPr>
            <w:tcW w:w="4876" w:type="dxa"/>
            <w:hideMark/>
          </w:tcPr>
          <w:p w:rsidR="00DF122A" w:rsidRPr="00F9496F" w:rsidP="00895121" w14:paraId="0CF6EFC7" w14:textId="296CCCF3">
            <w:pPr>
              <w:pStyle w:val="ColumnHeading"/>
              <w:keepNext/>
              <w:rPr>
                <w:lang w:val="bg-BG"/>
              </w:rPr>
            </w:pPr>
            <w:r w:rsidRPr="00F9496F">
              <w:rPr>
                <w:lang w:val="bg-BG"/>
              </w:rPr>
              <w:t>Изменение</w:t>
            </w:r>
          </w:p>
        </w:tc>
      </w:tr>
      <w:tr w14:paraId="3344436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9920E01" w14:textId="77777777">
            <w:pPr>
              <w:pStyle w:val="Normal6"/>
              <w:rPr>
                <w:lang w:val="bg-BG"/>
              </w:rPr>
            </w:pPr>
          </w:p>
        </w:tc>
        <w:tc>
          <w:tcPr>
            <w:tcW w:w="4876" w:type="dxa"/>
            <w:hideMark/>
          </w:tcPr>
          <w:p w:rsidR="00DF122A" w:rsidRPr="00F9496F" w:rsidP="00895121" w14:paraId="132FFE87" w14:textId="77777777">
            <w:pPr>
              <w:pStyle w:val="Normal6"/>
              <w:rPr>
                <w:szCs w:val="24"/>
                <w:lang w:val="bg-BG"/>
              </w:rPr>
            </w:pPr>
            <w:r w:rsidRPr="00F9496F">
              <w:rPr>
                <w:b/>
                <w:i/>
                <w:lang w:val="bg-BG"/>
              </w:rPr>
              <w:t>В член 14 се добавя следният параграф 1a (нов):</w:t>
            </w:r>
          </w:p>
        </w:tc>
      </w:tr>
      <w:tr w14:paraId="357B828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CDBAA40" w14:textId="77777777">
            <w:pPr>
              <w:pStyle w:val="Normal6"/>
              <w:rPr>
                <w:lang w:val="bg-BG"/>
              </w:rPr>
            </w:pPr>
          </w:p>
        </w:tc>
        <w:tc>
          <w:tcPr>
            <w:tcW w:w="4876" w:type="dxa"/>
            <w:hideMark/>
          </w:tcPr>
          <w:p w:rsidR="00DF122A" w:rsidRPr="00F9496F" w:rsidP="00895121" w14:paraId="721F4A8A" w14:textId="77777777">
            <w:pPr>
              <w:pStyle w:val="Normal6"/>
              <w:rPr>
                <w:szCs w:val="24"/>
                <w:lang w:val="bg-BG"/>
              </w:rPr>
            </w:pPr>
            <w:r w:rsidRPr="00F9496F">
              <w:rPr>
                <w:b/>
                <w:i/>
                <w:lang w:val="bg-BG"/>
              </w:rPr>
              <w:t>1а. До [31 декември 2028 г.] и на всеки три години след това Комисията извършва техническа оценка на функционирането на публичната интервенция за продуктите, посочени в член 11, включително целесъобразността на равнищата на цените за изкупуване, количествените ограничения и тръжните процедури, като взема предвид развитието на пазара, нестабилността на цените, инфлацията, международната конкурентоспособност и необходимостта да се запази пазарно ориентираният характер на общата организация на пазарите.</w:t>
            </w:r>
          </w:p>
        </w:tc>
      </w:tr>
      <w:tr w14:paraId="78A901DC"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E4C1CC9" w14:textId="77777777">
            <w:pPr>
              <w:pStyle w:val="Normal6"/>
              <w:rPr>
                <w:lang w:val="bg-BG"/>
              </w:rPr>
            </w:pPr>
          </w:p>
        </w:tc>
        <w:tc>
          <w:tcPr>
            <w:tcW w:w="4876" w:type="dxa"/>
            <w:hideMark/>
          </w:tcPr>
          <w:p w:rsidR="00DF122A" w:rsidRPr="00F9496F" w:rsidP="00895121" w14:paraId="28F92263" w14:textId="77777777">
            <w:pPr>
              <w:pStyle w:val="Normal6"/>
              <w:rPr>
                <w:szCs w:val="24"/>
                <w:lang w:val="bg-BG"/>
              </w:rPr>
            </w:pPr>
            <w:r w:rsidRPr="00F9496F">
              <w:rPr>
                <w:b/>
                <w:i/>
                <w:lang w:val="bg-BG"/>
              </w:rPr>
              <w:t>„</w:t>
            </w:r>
          </w:p>
        </w:tc>
      </w:tr>
    </w:tbl>
    <w:p w:rsidR="00DF122A" w:rsidRPr="00F9496F" w:rsidP="00DF122A" w14:paraId="06B9433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C547D36" w14:textId="77777777">
      <w:pPr>
        <w:pStyle w:val="CrossRef"/>
        <w:rPr>
          <w:lang w:val="bg-BG"/>
        </w:rPr>
      </w:pPr>
      <w:r w:rsidRPr="00F9496F">
        <w:rPr>
          <w:lang w:val="bg-BG"/>
        </w:rPr>
        <w:t>(1308/2013)</w:t>
      </w:r>
    </w:p>
    <w:p w:rsidR="00DF122A" w:rsidRPr="00F9496F" w:rsidP="00DF122A" w14:paraId="20542722" w14:textId="77777777">
      <w:r w:rsidRPr="00F9496F">
        <w:rPr>
          <w:rStyle w:val="HideTWBExt"/>
          <w:noProof w:val="0"/>
        </w:rPr>
        <w:t>&lt;/AmendB&gt;</w:t>
      </w:r>
    </w:p>
    <w:p w:rsidR="00DF122A" w:rsidRPr="00F9496F" w:rsidP="00DF122A" w14:paraId="49B8B253" w14:textId="5593790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405</w:t>
      </w:r>
      <w:r w:rsidRPr="00F9496F">
        <w:rPr>
          <w:rStyle w:val="HideTWBExt"/>
          <w:b w:val="0"/>
          <w:noProof w:val="0"/>
          <w:lang w:val="bg-BG"/>
        </w:rPr>
        <w:t>&lt;/NumAmB&gt;</w:t>
      </w:r>
    </w:p>
    <w:p w:rsidR="00DF122A" w:rsidRPr="00F9496F" w:rsidP="00DF122A" w14:paraId="4D9DE980" w14:textId="4578AAD6">
      <w:pPr>
        <w:pStyle w:val="NormalBold"/>
      </w:pPr>
      <w:r w:rsidRPr="00F9496F">
        <w:rPr>
          <w:rStyle w:val="HideTWBExt"/>
          <w:b w:val="0"/>
          <w:noProof w:val="0"/>
        </w:rPr>
        <w:t>&lt;RepeatBlock-By&gt;&lt;Members&gt;</w:t>
      </w:r>
      <w:r w:rsidRPr="00F9496F">
        <w:t xml:space="preserve">Щефан Кьолер, </w:t>
      </w:r>
      <w:r w:rsidRPr="00F9496F" w:rsidR="00895121">
        <w:t>Лена Дюпон</w:t>
      </w:r>
      <w:r w:rsidRPr="00F9496F">
        <w:t xml:space="preserve">, </w:t>
      </w:r>
      <w:r w:rsidRPr="00F9496F" w:rsidR="00895121">
        <w:t>Норберт Линс</w:t>
      </w:r>
      <w:r w:rsidRPr="00F9496F">
        <w:t xml:space="preserve">, </w:t>
      </w:r>
      <w:r w:rsidRPr="00F9496F" w:rsidR="00895121">
        <w:t>Марион Валсман</w:t>
      </w:r>
      <w:r w:rsidRPr="00F9496F">
        <w:t>, Александра Менерт</w:t>
      </w:r>
      <w:r w:rsidRPr="00F9496F">
        <w:rPr>
          <w:rStyle w:val="HideTWBExt"/>
          <w:b w:val="0"/>
          <w:noProof w:val="0"/>
        </w:rPr>
        <w:t>&lt;/Members&gt;</w:t>
      </w:r>
    </w:p>
    <w:p w:rsidR="00DF122A" w:rsidRPr="00F9496F" w:rsidP="00DF122A" w14:paraId="3E13BB0D" w14:textId="77777777">
      <w:r w:rsidRPr="00F9496F">
        <w:rPr>
          <w:rStyle w:val="HideTWBExt"/>
          <w:noProof w:val="0"/>
        </w:rPr>
        <w:t>&lt;/RepeatBlock-By&gt;</w:t>
      </w:r>
    </w:p>
    <w:p w:rsidR="00DF122A" w:rsidRPr="00F9496F" w:rsidP="00DF122A" w14:paraId="15FBBC9D" w14:textId="77AD7CB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57F932C" w14:textId="77777777">
      <w:pPr>
        <w:pStyle w:val="NormalBold"/>
      </w:pPr>
      <w:r w:rsidRPr="00F9496F">
        <w:rPr>
          <w:rStyle w:val="HideTWBExt"/>
          <w:b w:val="0"/>
          <w:noProof w:val="0"/>
        </w:rPr>
        <w:t>&lt;Article&gt;</w:t>
      </w:r>
      <w:r w:rsidRPr="00F9496F">
        <w:t>Член 1 – параграф 1 з (нов)</w:t>
      </w:r>
      <w:r w:rsidRPr="00F9496F">
        <w:rPr>
          <w:rStyle w:val="HideTWBExt"/>
          <w:b w:val="0"/>
          <w:noProof w:val="0"/>
        </w:rPr>
        <w:t>&lt;/Article&gt;</w:t>
      </w:r>
    </w:p>
    <w:p w:rsidR="00DF122A" w:rsidRPr="00F9496F" w:rsidP="00DF122A" w14:paraId="3A3DEB6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47CC853" w14:textId="77777777">
      <w:r w:rsidRPr="00F9496F">
        <w:rPr>
          <w:rStyle w:val="HideTWBExt"/>
          <w:noProof w:val="0"/>
        </w:rPr>
        <w:t>&lt;Article2&gt;</w:t>
      </w:r>
      <w:r w:rsidRPr="00F9496F">
        <w:t>Член 14 – параграф 1 б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4E46C0D"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721E064B" w14:textId="77777777">
            <w:pPr>
              <w:keepNext/>
            </w:pPr>
          </w:p>
        </w:tc>
      </w:tr>
      <w:tr w14:paraId="5F07185C"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4A11EB7D" w14:textId="0ABA2B37">
            <w:pPr>
              <w:pStyle w:val="ColumnHeading"/>
              <w:keepNext/>
              <w:rPr>
                <w:lang w:val="bg-BG"/>
              </w:rPr>
            </w:pPr>
            <w:r w:rsidRPr="00F9496F">
              <w:rPr>
                <w:lang w:val="bg-BG"/>
              </w:rPr>
              <w:t>Текст в сила</w:t>
            </w:r>
          </w:p>
        </w:tc>
        <w:tc>
          <w:tcPr>
            <w:tcW w:w="4876" w:type="dxa"/>
            <w:hideMark/>
          </w:tcPr>
          <w:p w:rsidR="00DF122A" w:rsidRPr="00F9496F" w:rsidP="00895121" w14:paraId="2C84002A" w14:textId="01EEB8B9">
            <w:pPr>
              <w:pStyle w:val="ColumnHeading"/>
              <w:keepNext/>
              <w:rPr>
                <w:lang w:val="bg-BG"/>
              </w:rPr>
            </w:pPr>
            <w:r w:rsidRPr="00F9496F">
              <w:rPr>
                <w:lang w:val="bg-BG"/>
              </w:rPr>
              <w:t>Изменение</w:t>
            </w:r>
          </w:p>
        </w:tc>
      </w:tr>
      <w:tr w14:paraId="553A3A9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E3E57BE" w14:textId="77777777">
            <w:pPr>
              <w:pStyle w:val="Normal6"/>
              <w:rPr>
                <w:lang w:val="bg-BG"/>
              </w:rPr>
            </w:pPr>
          </w:p>
        </w:tc>
        <w:tc>
          <w:tcPr>
            <w:tcW w:w="4876" w:type="dxa"/>
            <w:hideMark/>
          </w:tcPr>
          <w:p w:rsidR="00DF122A" w:rsidRPr="00F9496F" w:rsidP="00895121" w14:paraId="28B8D117" w14:textId="77777777">
            <w:pPr>
              <w:pStyle w:val="Normal6"/>
              <w:rPr>
                <w:szCs w:val="24"/>
                <w:lang w:val="bg-BG"/>
              </w:rPr>
            </w:pPr>
            <w:r w:rsidRPr="00F9496F">
              <w:rPr>
                <w:b/>
                <w:i/>
                <w:lang w:val="bg-BG"/>
              </w:rPr>
              <w:t>В член 14 се добавя следният параграф 1б (нов):</w:t>
            </w:r>
          </w:p>
        </w:tc>
      </w:tr>
      <w:tr w14:paraId="37DF5D6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5E7A261" w14:textId="77777777">
            <w:pPr>
              <w:pStyle w:val="Normal6"/>
              <w:rPr>
                <w:lang w:val="bg-BG"/>
              </w:rPr>
            </w:pPr>
          </w:p>
        </w:tc>
        <w:tc>
          <w:tcPr>
            <w:tcW w:w="4876" w:type="dxa"/>
            <w:hideMark/>
          </w:tcPr>
          <w:p w:rsidR="00DF122A" w:rsidRPr="00F9496F" w:rsidP="00895121" w14:paraId="124D3B0F" w14:textId="77777777">
            <w:pPr>
              <w:pStyle w:val="Normal6"/>
              <w:rPr>
                <w:szCs w:val="24"/>
                <w:lang w:val="bg-BG"/>
              </w:rPr>
            </w:pPr>
            <w:r w:rsidRPr="00F9496F">
              <w:rPr>
                <w:b/>
                <w:i/>
                <w:lang w:val="bg-BG"/>
              </w:rPr>
              <w:t>1б. Когато е открита публична интервенция за масло или обезмаслено мляко на прах, Комисията преценява дали използването на тръжни процедури би позволило по-целенасочено, пропорционално и пазарно ориентирано прилагане на публичната интервенция, като взема предвид мащаба на смущенията на пазара, наличните количества, развитието на цените и необходимостта да се избягват ненужни нарушения на пазара.</w:t>
            </w:r>
          </w:p>
        </w:tc>
      </w:tr>
      <w:tr w14:paraId="7E7F810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F101A88" w14:textId="77777777">
            <w:pPr>
              <w:pStyle w:val="Normal6"/>
              <w:rPr>
                <w:lang w:val="bg-BG"/>
              </w:rPr>
            </w:pPr>
          </w:p>
        </w:tc>
        <w:tc>
          <w:tcPr>
            <w:tcW w:w="4876" w:type="dxa"/>
            <w:hideMark/>
          </w:tcPr>
          <w:p w:rsidR="00DF122A" w:rsidRPr="00F9496F" w:rsidP="00895121" w14:paraId="77D69783" w14:textId="77777777">
            <w:pPr>
              <w:pStyle w:val="Normal6"/>
              <w:rPr>
                <w:szCs w:val="24"/>
                <w:lang w:val="bg-BG"/>
              </w:rPr>
            </w:pPr>
            <w:r w:rsidRPr="00F9496F">
              <w:rPr>
                <w:b/>
                <w:i/>
                <w:lang w:val="bg-BG"/>
              </w:rPr>
              <w:t>„</w:t>
            </w:r>
          </w:p>
        </w:tc>
      </w:tr>
    </w:tbl>
    <w:p w:rsidR="00DF122A" w:rsidRPr="00F9496F" w:rsidP="00DF122A" w14:paraId="7C87220B"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731FB1A" w14:textId="77777777">
      <w:pPr>
        <w:pStyle w:val="CrossRef"/>
        <w:rPr>
          <w:lang w:val="bg-BG"/>
        </w:rPr>
      </w:pPr>
      <w:r w:rsidRPr="00F9496F">
        <w:rPr>
          <w:lang w:val="bg-BG"/>
        </w:rPr>
        <w:t>(1308/2013)</w:t>
      </w:r>
    </w:p>
    <w:p w:rsidR="00DF122A" w:rsidRPr="00F9496F" w:rsidP="00DF122A" w14:paraId="037AFF13" w14:textId="77777777">
      <w:r w:rsidRPr="00F9496F">
        <w:rPr>
          <w:rStyle w:val="HideTWBExt"/>
          <w:noProof w:val="0"/>
        </w:rPr>
        <w:t>&lt;/AmendB&gt;</w:t>
      </w:r>
    </w:p>
    <w:p w:rsidR="00DF122A" w:rsidRPr="00F9496F" w:rsidP="00DF122A" w14:paraId="3719C74F" w14:textId="52F8681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406</w:t>
      </w:r>
      <w:r w:rsidRPr="00F9496F">
        <w:rPr>
          <w:rStyle w:val="HideTWBExt"/>
          <w:b w:val="0"/>
          <w:noProof w:val="0"/>
          <w:lang w:val="bg-BG"/>
        </w:rPr>
        <w:t>&lt;/NumAmB&gt;</w:t>
      </w:r>
    </w:p>
    <w:p w:rsidR="00DF122A" w:rsidRPr="00F9496F" w:rsidP="00DF122A" w14:paraId="72FFEEA6" w14:textId="4566EAFC">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5F73450C" w14:textId="77777777">
      <w:r w:rsidRPr="00F9496F">
        <w:rPr>
          <w:rStyle w:val="HideTWBExt"/>
          <w:noProof w:val="0"/>
        </w:rPr>
        <w:t>&lt;/RepeatBlock-By&gt;</w:t>
      </w:r>
    </w:p>
    <w:p w:rsidR="00DF122A" w:rsidRPr="00F9496F" w:rsidP="00DF122A" w14:paraId="642CC92E" w14:textId="23B9D6F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52ED22A" w14:textId="77777777">
      <w:pPr>
        <w:pStyle w:val="NormalBold"/>
      </w:pPr>
      <w:r w:rsidRPr="00F9496F">
        <w:rPr>
          <w:rStyle w:val="HideTWBExt"/>
          <w:b w:val="0"/>
          <w:noProof w:val="0"/>
        </w:rPr>
        <w:t>&lt;Article&gt;</w:t>
      </w:r>
      <w:r w:rsidRPr="00F9496F">
        <w:t>Член 1 – параграф 1 – точка 6 а (нова)</w:t>
      </w:r>
      <w:r w:rsidRPr="00F9496F">
        <w:rPr>
          <w:rStyle w:val="HideTWBExt"/>
          <w:b w:val="0"/>
          <w:noProof w:val="0"/>
        </w:rPr>
        <w:t>&lt;/Article&gt;</w:t>
      </w:r>
    </w:p>
    <w:p w:rsidR="00DF122A" w:rsidRPr="00F9496F" w:rsidP="00DF122A" w14:paraId="104150AE" w14:textId="77777777">
      <w:pPr>
        <w:keepNext/>
      </w:pPr>
      <w:r w:rsidRPr="00F9496F">
        <w:rPr>
          <w:rStyle w:val="HideTWBExt"/>
          <w:noProof w:val="0"/>
        </w:rPr>
        <w:t>&lt;DocAmend2&gt;</w:t>
      </w:r>
      <w:r w:rsidRPr="00F9496F">
        <w:t>Регламент на Съвета (1370/2013)</w:t>
      </w:r>
      <w:r w:rsidRPr="00F9496F">
        <w:rPr>
          <w:rStyle w:val="HideTWBExt"/>
          <w:noProof w:val="0"/>
        </w:rPr>
        <w:t>&lt;/DocAmend2&gt;</w:t>
      </w:r>
    </w:p>
    <w:p w:rsidR="00DF122A" w:rsidRPr="00F9496F" w:rsidP="00DF122A" w14:paraId="34C0D843" w14:textId="77777777">
      <w:r w:rsidRPr="00F9496F">
        <w:rPr>
          <w:rStyle w:val="HideTWBExt"/>
          <w:noProof w:val="0"/>
        </w:rPr>
        <w:t>&lt;Article2&gt;</w:t>
      </w:r>
      <w:r w:rsidRPr="00F9496F">
        <w:t>Член 15 – параграф 2 а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8D3BCC4"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65354CE4" w14:textId="77777777">
            <w:pPr>
              <w:keepNext/>
            </w:pPr>
          </w:p>
        </w:tc>
      </w:tr>
      <w:tr w14:paraId="5D8F72FA"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7DFD814B" w14:textId="3E566A18">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1560F23" w14:textId="34486D73">
            <w:pPr>
              <w:pStyle w:val="ColumnHeading"/>
              <w:keepNext/>
              <w:rPr>
                <w:lang w:val="bg-BG"/>
              </w:rPr>
            </w:pPr>
            <w:r w:rsidRPr="00F9496F">
              <w:rPr>
                <w:lang w:val="bg-BG"/>
              </w:rPr>
              <w:t>Изменение</w:t>
            </w:r>
          </w:p>
        </w:tc>
      </w:tr>
      <w:tr w14:paraId="44FCEF1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33AC2AD" w14:textId="77777777">
            <w:pPr>
              <w:pStyle w:val="Normal6"/>
              <w:rPr>
                <w:lang w:val="bg-BG"/>
              </w:rPr>
            </w:pPr>
          </w:p>
        </w:tc>
        <w:tc>
          <w:tcPr>
            <w:tcW w:w="4876" w:type="dxa"/>
            <w:hideMark/>
          </w:tcPr>
          <w:p w:rsidR="00DF122A" w:rsidRPr="00F9496F" w:rsidP="00895121" w14:paraId="604B54B1" w14:textId="77777777">
            <w:pPr>
              <w:pStyle w:val="Normal6"/>
              <w:rPr>
                <w:b/>
                <w:bCs/>
                <w:i/>
                <w:iCs/>
                <w:szCs w:val="24"/>
                <w:lang w:val="bg-BG"/>
              </w:rPr>
            </w:pPr>
            <w:r w:rsidRPr="00F9496F">
              <w:rPr>
                <w:b/>
                <w:i/>
                <w:lang w:val="bg-BG"/>
              </w:rPr>
              <w:t>2а. Равнището на публичната интервенционна цена за обикновена пшеница, твърда пшеница, ечемик, царевица, неолющен ориз, захар и обезмаслено мляко на прах е равно на съответните референтни прагове, определени в член 7 от Регламент (ЕС) № 1308/2013, при изкупуване на фиксирана цена и не надвишава съответните референтни прагове при изкупуване чрез тръжна процедура.</w:t>
            </w:r>
          </w:p>
        </w:tc>
      </w:tr>
      <w:tr w14:paraId="5C8B8DE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66CB7DF" w14:textId="77777777">
            <w:pPr>
              <w:pStyle w:val="Normal6"/>
              <w:rPr>
                <w:lang w:val="bg-BG"/>
              </w:rPr>
            </w:pPr>
          </w:p>
        </w:tc>
        <w:tc>
          <w:tcPr>
            <w:tcW w:w="4876" w:type="dxa"/>
            <w:hideMark/>
          </w:tcPr>
          <w:p w:rsidR="00DF122A" w:rsidRPr="00F9496F" w:rsidP="00895121" w14:paraId="03D6A52E" w14:textId="77777777">
            <w:pPr>
              <w:pStyle w:val="Normal6"/>
              <w:rPr>
                <w:szCs w:val="24"/>
                <w:lang w:val="bg-BG"/>
              </w:rPr>
            </w:pPr>
            <w:r w:rsidRPr="00F9496F">
              <w:rPr>
                <w:b/>
                <w:i/>
                <w:lang w:val="bg-BG"/>
              </w:rPr>
              <w:t>“</w:t>
            </w:r>
          </w:p>
        </w:tc>
      </w:tr>
    </w:tbl>
    <w:p w:rsidR="00DF122A" w:rsidRPr="00F9496F" w:rsidP="00DF122A" w14:paraId="70CFDFF6"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71CFC2AC" w14:textId="77777777">
      <w:pPr>
        <w:pStyle w:val="CrossRef"/>
        <w:rPr>
          <w:lang w:val="bg-BG"/>
        </w:rPr>
      </w:pPr>
      <w:r w:rsidRPr="00F9496F">
        <w:rPr>
          <w:lang w:val="bg-BG"/>
        </w:rPr>
        <w:t>(Регламент (ЕС) № 1370/2013)</w:t>
      </w:r>
    </w:p>
    <w:p w:rsidR="00DF122A" w:rsidRPr="00F9496F" w:rsidP="00DF122A" w14:paraId="4A6C2650" w14:textId="77777777">
      <w:r w:rsidRPr="00F9496F">
        <w:rPr>
          <w:rStyle w:val="HideTWBExt"/>
          <w:noProof w:val="0"/>
        </w:rPr>
        <w:t>&lt;/AmendB&gt;</w:t>
      </w:r>
    </w:p>
    <w:p w:rsidR="00DF122A" w:rsidRPr="00F9496F" w:rsidP="00DF122A" w14:paraId="43FC748F" w14:textId="034507F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407</w:t>
      </w:r>
      <w:r w:rsidRPr="00F9496F">
        <w:rPr>
          <w:rStyle w:val="HideTWBExt"/>
          <w:b w:val="0"/>
          <w:noProof w:val="0"/>
          <w:lang w:val="bg-BG"/>
        </w:rPr>
        <w:t>&lt;/NumAmB&gt;</w:t>
      </w:r>
    </w:p>
    <w:p w:rsidR="00DF122A" w:rsidRPr="00F9496F" w:rsidP="00DF122A" w14:paraId="47105D67" w14:textId="14673754">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w:t>
      </w:r>
      <w:r w:rsidRPr="00F9496F">
        <w:rPr>
          <w:rStyle w:val="HideTWBExt"/>
          <w:b w:val="0"/>
          <w:noProof w:val="0"/>
        </w:rPr>
        <w:t>&lt;/Members&gt;</w:t>
      </w:r>
    </w:p>
    <w:p w:rsidR="00DF122A" w:rsidRPr="00F9496F" w:rsidP="00DF122A" w14:paraId="59DC0EE2" w14:textId="77777777">
      <w:r w:rsidRPr="00F9496F">
        <w:rPr>
          <w:rStyle w:val="HideTWBExt"/>
          <w:noProof w:val="0"/>
        </w:rPr>
        <w:t>&lt;/RepeatBlock-By&gt;</w:t>
      </w:r>
    </w:p>
    <w:p w:rsidR="00DF122A" w:rsidRPr="00F9496F" w:rsidP="00DF122A" w14:paraId="6A33E577" w14:textId="3A5EF25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3F6FF9D" w14:textId="77777777">
      <w:pPr>
        <w:pStyle w:val="NormalBold"/>
      </w:pPr>
      <w:r w:rsidRPr="00F9496F">
        <w:rPr>
          <w:rStyle w:val="HideTWBExt"/>
          <w:b w:val="0"/>
          <w:noProof w:val="0"/>
        </w:rPr>
        <w:t>&lt;Article&gt;</w:t>
      </w:r>
      <w:r w:rsidRPr="00F9496F">
        <w:t>Член 1 – параграф 1 – точка 7 в (нова)</w:t>
      </w:r>
      <w:r w:rsidRPr="00F9496F">
        <w:rPr>
          <w:rStyle w:val="HideTWBExt"/>
          <w:b w:val="0"/>
          <w:noProof w:val="0"/>
        </w:rPr>
        <w:t>&lt;/Article&gt;</w:t>
      </w:r>
    </w:p>
    <w:p w:rsidR="00DF122A" w:rsidRPr="00F9496F" w:rsidP="00DF122A" w14:paraId="15B90DC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751E8F9" w14:textId="77777777">
      <w:r w:rsidRPr="00F9496F">
        <w:rPr>
          <w:rStyle w:val="HideTWBExt"/>
          <w:noProof w:val="0"/>
        </w:rPr>
        <w:t>&lt;Article2&gt;</w:t>
      </w:r>
      <w:r w:rsidRPr="00F9496F">
        <w:t>Член 16</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2CAA9D1"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1C639152" w14:textId="77777777">
            <w:pPr>
              <w:keepNext/>
            </w:pPr>
          </w:p>
        </w:tc>
      </w:tr>
      <w:tr w14:paraId="1B69CDB7"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23E18527" w14:textId="6A256D9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DBDF4EC" w14:textId="13877524">
            <w:pPr>
              <w:pStyle w:val="ColumnHeading"/>
              <w:keepNext/>
              <w:rPr>
                <w:lang w:val="bg-BG"/>
              </w:rPr>
            </w:pPr>
            <w:r w:rsidRPr="00F9496F">
              <w:rPr>
                <w:lang w:val="bg-BG"/>
              </w:rPr>
              <w:t>Изменение</w:t>
            </w:r>
          </w:p>
        </w:tc>
      </w:tr>
      <w:tr w14:paraId="0ECC67F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505A000" w14:textId="77777777">
            <w:pPr>
              <w:pStyle w:val="Normal6"/>
              <w:rPr>
                <w:lang w:val="bg-BG"/>
              </w:rPr>
            </w:pPr>
          </w:p>
        </w:tc>
        <w:tc>
          <w:tcPr>
            <w:tcW w:w="4876" w:type="dxa"/>
            <w:hideMark/>
          </w:tcPr>
          <w:p w:rsidR="00DF122A" w:rsidRPr="00F9496F" w:rsidP="00895121" w14:paraId="03D7F486" w14:textId="77777777">
            <w:pPr>
              <w:pStyle w:val="Normal6"/>
              <w:rPr>
                <w:szCs w:val="24"/>
                <w:lang w:val="bg-BG"/>
              </w:rPr>
            </w:pPr>
            <w:r w:rsidRPr="00F9496F">
              <w:rPr>
                <w:b/>
                <w:i/>
                <w:lang w:val="bg-BG"/>
              </w:rPr>
              <w:t>7в)</w:t>
            </w:r>
            <w:r w:rsidRPr="00F9496F">
              <w:rPr>
                <w:b/>
                <w:i/>
                <w:lang w:val="bg-BG"/>
              </w:rPr>
              <w:tab/>
              <w:t>Член 16 се заменя със следното:</w:t>
            </w:r>
          </w:p>
        </w:tc>
      </w:tr>
      <w:tr w14:paraId="20F10D07"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52BD1372" w14:textId="77777777">
            <w:pPr>
              <w:pStyle w:val="Normal6"/>
              <w:rPr>
                <w:bCs/>
                <w:iCs/>
                <w:lang w:val="bg-BG"/>
              </w:rPr>
            </w:pPr>
            <w:r w:rsidRPr="00F9496F">
              <w:rPr>
                <w:lang w:val="bg-BG"/>
              </w:rPr>
              <w:t>Член 16</w:t>
            </w:r>
          </w:p>
        </w:tc>
        <w:tc>
          <w:tcPr>
            <w:tcW w:w="4876" w:type="dxa"/>
            <w:hideMark/>
          </w:tcPr>
          <w:p w:rsidR="00DF122A" w:rsidRPr="00F9496F" w:rsidP="00895121" w14:paraId="3A9FD667" w14:textId="77777777">
            <w:pPr>
              <w:pStyle w:val="Normal6"/>
              <w:rPr>
                <w:lang w:val="bg-BG"/>
              </w:rPr>
            </w:pPr>
            <w:r w:rsidRPr="00F9496F">
              <w:rPr>
                <w:lang w:val="bg-BG"/>
              </w:rPr>
              <w:t>Член 16</w:t>
            </w:r>
          </w:p>
        </w:tc>
      </w:tr>
      <w:tr w14:paraId="59E80F80"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5A8D96B0" w14:textId="77777777">
            <w:pPr>
              <w:pStyle w:val="Normal6"/>
              <w:rPr>
                <w:bCs/>
                <w:iCs/>
                <w:lang w:val="bg-BG"/>
              </w:rPr>
            </w:pPr>
            <w:r w:rsidRPr="00F9496F">
              <w:rPr>
                <w:lang w:val="bg-BG"/>
              </w:rPr>
              <w:t>Общи принципи за пласиране на продукти, изкупени при публична интервенция</w:t>
            </w:r>
          </w:p>
        </w:tc>
        <w:tc>
          <w:tcPr>
            <w:tcW w:w="4876" w:type="dxa"/>
            <w:hideMark/>
          </w:tcPr>
          <w:p w:rsidR="00DF122A" w:rsidRPr="00F9496F" w:rsidP="00895121" w14:paraId="04DAD347" w14:textId="77777777">
            <w:pPr>
              <w:pStyle w:val="Normal6"/>
              <w:rPr>
                <w:bCs/>
                <w:iCs/>
                <w:szCs w:val="24"/>
                <w:lang w:val="bg-BG"/>
              </w:rPr>
            </w:pPr>
            <w:r w:rsidRPr="00F9496F">
              <w:rPr>
                <w:lang w:val="bg-BG"/>
              </w:rPr>
              <w:t>Общи принципи за пласиране на продукти, изкупени при публична интервенция</w:t>
            </w:r>
          </w:p>
        </w:tc>
      </w:tr>
      <w:tr w14:paraId="1BCA2996"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6A790FF" w14:textId="77777777">
            <w:pPr>
              <w:pStyle w:val="Normal6"/>
              <w:rPr>
                <w:lang w:val="bg-BG"/>
              </w:rPr>
            </w:pPr>
            <w:r w:rsidRPr="00F9496F">
              <w:rPr>
                <w:lang w:val="bg-BG"/>
              </w:rPr>
              <w:t>1.  Пласирането на продукти, изкупени при публична интервенция, се осъществява по такъв начин, че:</w:t>
            </w:r>
          </w:p>
        </w:tc>
        <w:tc>
          <w:tcPr>
            <w:tcW w:w="4876" w:type="dxa"/>
            <w:hideMark/>
          </w:tcPr>
          <w:p w:rsidR="00DF122A" w:rsidRPr="00F9496F" w:rsidP="00895121" w14:paraId="557244E7" w14:textId="77777777">
            <w:pPr>
              <w:pStyle w:val="Normal6"/>
              <w:rPr>
                <w:bCs/>
                <w:iCs/>
                <w:szCs w:val="24"/>
                <w:lang w:val="bg-BG"/>
              </w:rPr>
            </w:pPr>
            <w:r w:rsidRPr="00F9496F">
              <w:rPr>
                <w:lang w:val="bg-BG"/>
              </w:rPr>
              <w:t>1. Пласирането на продукти, изкупени при публична интервенция, се осъществява по такъв начин, че:</w:t>
            </w:r>
          </w:p>
        </w:tc>
      </w:tr>
      <w:tr w14:paraId="1C909083"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5AA26E6" w14:textId="77777777">
            <w:pPr>
              <w:pStyle w:val="Normal6"/>
              <w:rPr>
                <w:lang w:val="bg-BG"/>
              </w:rPr>
            </w:pPr>
            <w:r w:rsidRPr="00F9496F">
              <w:rPr>
                <w:lang w:val="bg-BG"/>
              </w:rPr>
              <w:t>а) да се избегнат всякакви смущения на пазара,</w:t>
            </w:r>
          </w:p>
        </w:tc>
        <w:tc>
          <w:tcPr>
            <w:tcW w:w="4876" w:type="dxa"/>
            <w:hideMark/>
          </w:tcPr>
          <w:p w:rsidR="00DF122A" w:rsidRPr="00F9496F" w:rsidP="00895121" w14:paraId="5BA3235D" w14:textId="77777777">
            <w:pPr>
              <w:pStyle w:val="Normal6"/>
              <w:rPr>
                <w:bCs/>
                <w:iCs/>
                <w:szCs w:val="24"/>
                <w:lang w:val="bg-BG"/>
              </w:rPr>
            </w:pPr>
            <w:r w:rsidRPr="00F9496F">
              <w:rPr>
                <w:lang w:val="bg-BG"/>
              </w:rPr>
              <w:t>а) да се избегнат всякакви смущения на пазара,</w:t>
            </w:r>
          </w:p>
        </w:tc>
      </w:tr>
      <w:tr w14:paraId="088F29CA"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7104B061" w14:textId="77777777">
            <w:pPr>
              <w:pStyle w:val="Normal6"/>
              <w:rPr>
                <w:lang w:val="bg-BG"/>
              </w:rPr>
            </w:pPr>
            <w:r w:rsidRPr="00F9496F">
              <w:rPr>
                <w:lang w:val="bg-BG"/>
              </w:rPr>
              <w:t>б) да се осигури равен достъп до продуктите и равно третиране на купувачите, и</w:t>
            </w:r>
          </w:p>
        </w:tc>
        <w:tc>
          <w:tcPr>
            <w:tcW w:w="4876" w:type="dxa"/>
            <w:hideMark/>
          </w:tcPr>
          <w:p w:rsidR="00DF122A" w:rsidRPr="00F9496F" w:rsidP="00895121" w14:paraId="5BEF5B51" w14:textId="77777777">
            <w:pPr>
              <w:pStyle w:val="Normal6"/>
              <w:rPr>
                <w:bCs/>
                <w:iCs/>
                <w:szCs w:val="24"/>
                <w:lang w:val="bg-BG"/>
              </w:rPr>
            </w:pPr>
            <w:r w:rsidRPr="00F9496F">
              <w:rPr>
                <w:lang w:val="bg-BG"/>
              </w:rPr>
              <w:t>б) да се осигури равен достъп до продуктите и равно третиране на купувачите, и</w:t>
            </w:r>
          </w:p>
        </w:tc>
      </w:tr>
      <w:tr w14:paraId="220D08E5"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7742EB6B" w14:textId="77777777">
            <w:pPr>
              <w:pStyle w:val="Normal6"/>
              <w:rPr>
                <w:lang w:val="bg-BG"/>
              </w:rPr>
            </w:pPr>
            <w:r w:rsidRPr="00F9496F">
              <w:rPr>
                <w:lang w:val="bg-BG"/>
              </w:rPr>
              <w:t>в) да бъде в съответствие с ангажиментите, произтичащи от международните споразумения, сключени в съответствие с ДФЕС.</w:t>
            </w:r>
          </w:p>
        </w:tc>
        <w:tc>
          <w:tcPr>
            <w:tcW w:w="4876" w:type="dxa"/>
            <w:hideMark/>
          </w:tcPr>
          <w:p w:rsidR="00DF122A" w:rsidRPr="00F9496F" w:rsidP="00895121" w14:paraId="5D4E5B2F" w14:textId="77777777">
            <w:pPr>
              <w:pStyle w:val="Normal6"/>
              <w:rPr>
                <w:bCs/>
                <w:iCs/>
                <w:szCs w:val="24"/>
                <w:lang w:val="bg-BG"/>
              </w:rPr>
            </w:pPr>
            <w:r w:rsidRPr="00F9496F">
              <w:rPr>
                <w:lang w:val="bg-BG"/>
              </w:rPr>
              <w:t>в) да бъде в съответствие с ангажиментите, произтичащи от международните споразумения, сключени в съответствие с ДФЕС.</w:t>
            </w:r>
          </w:p>
        </w:tc>
      </w:tr>
      <w:tr w14:paraId="3C5287F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91B0577" w14:textId="77777777">
            <w:pPr>
              <w:pStyle w:val="Normal6"/>
              <w:rPr>
                <w:lang w:val="bg-BG"/>
              </w:rPr>
            </w:pPr>
          </w:p>
        </w:tc>
        <w:tc>
          <w:tcPr>
            <w:tcW w:w="4876" w:type="dxa"/>
            <w:hideMark/>
          </w:tcPr>
          <w:p w:rsidR="00DF122A" w:rsidRPr="00F9496F" w:rsidP="00895121" w14:paraId="4CADA2FC" w14:textId="77777777">
            <w:pPr>
              <w:pStyle w:val="Normal6"/>
              <w:rPr>
                <w:szCs w:val="24"/>
                <w:lang w:val="bg-BG"/>
              </w:rPr>
            </w:pPr>
            <w:r w:rsidRPr="00F9496F">
              <w:rPr>
                <w:b/>
                <w:i/>
                <w:lang w:val="bg-BG"/>
              </w:rPr>
              <w:t>г) да бъде напълно отделно от стратегическите запаси.</w:t>
            </w:r>
          </w:p>
        </w:tc>
      </w:tr>
      <w:tr w14:paraId="2C6A881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536260E" w14:textId="77777777">
            <w:pPr>
              <w:rPr>
                <w:szCs w:val="24"/>
              </w:rPr>
            </w:pPr>
            <w:r w:rsidRPr="00F9496F">
              <w:rPr>
                <w:rStyle w:val="no-parag"/>
                <w:shd w:val="clear" w:color="auto" w:fill="FFFFFF"/>
              </w:rPr>
              <w:t>2. </w:t>
            </w:r>
            <w:r w:rsidRPr="00F9496F">
              <w:t>Продуктите, изкупени при публична интервенция, могат да бъдат пласирани чрез предоставянето им на схемата за разпределяне на храна на най-нуждаещите се лица в Съюза</w:t>
            </w:r>
            <w:r w:rsidRPr="00F9496F">
              <w:rPr>
                <w:b/>
                <w:bCs/>
                <w:i/>
                <w:iCs/>
              </w:rPr>
              <w:t>, установени в съответните правни актове на Съюза</w:t>
            </w:r>
            <w:r w:rsidRPr="00F9496F">
              <w:t xml:space="preserve">. В тези случаи счетоводната стойност на тези продукти е на равнището на съответната фиксирана публична интервенционна цена, посочена в член </w:t>
            </w:r>
            <w:r w:rsidRPr="00F9496F">
              <w:rPr>
                <w:b/>
                <w:bCs/>
                <w:i/>
                <w:iCs/>
              </w:rPr>
              <w:t>15</w:t>
            </w:r>
            <w:r w:rsidRPr="00F9496F">
              <w:t>, параграф 2 от настоящия регламент.</w:t>
            </w:r>
            <w:r w:rsidRPr="00F9496F">
              <w:rPr>
                <w:rStyle w:val="boldface"/>
                <w:b/>
              </w:rPr>
              <w:t> </w:t>
            </w:r>
          </w:p>
          <w:p w:rsidR="00DF122A" w:rsidRPr="00F9496F" w:rsidP="00895121" w14:paraId="495ECA71" w14:textId="77777777">
            <w:pPr>
              <w:pStyle w:val="Normal6"/>
              <w:rPr>
                <w:lang w:val="bg-BG"/>
              </w:rPr>
            </w:pPr>
          </w:p>
        </w:tc>
        <w:tc>
          <w:tcPr>
            <w:tcW w:w="4876" w:type="dxa"/>
            <w:hideMark/>
          </w:tcPr>
          <w:p w:rsidR="00DF122A" w:rsidRPr="00F9496F" w:rsidP="00895121" w14:paraId="54892558" w14:textId="1AE2008A">
            <w:pPr>
              <w:pStyle w:val="Normal6"/>
              <w:rPr>
                <w:szCs w:val="24"/>
                <w:lang w:val="bg-BG"/>
              </w:rPr>
            </w:pPr>
            <w:r w:rsidRPr="00F9496F">
              <w:rPr>
                <w:lang w:val="bg-BG"/>
              </w:rPr>
              <w:t xml:space="preserve">2. Продуктите, изкупени при публична интервенция, могат да бъдат пласирани чрез предоставянето им на схемата </w:t>
            </w:r>
            <w:r w:rsidRPr="00F9496F">
              <w:rPr>
                <w:b/>
                <w:bCs/>
                <w:i/>
                <w:iCs/>
                <w:lang w:val="bg-BG"/>
              </w:rPr>
              <w:t>на ЕС за училищата, включително за предоставяне на здравословна храна в училищата в рамките на компонента „здравословно хранене в училищата“, създаден съгласно член 28а,</w:t>
            </w:r>
            <w:r w:rsidRPr="00F9496F">
              <w:rPr>
                <w:lang w:val="bg-BG"/>
              </w:rPr>
              <w:t xml:space="preserve"> или на схемата за разпределяне на храна на най-нуждаещите се лица в Съюза. В тези случаи счетоводната стойност на тези продукти е на равнището на съответната фиксирана публична интервенционна цена, посочена в член</w:t>
            </w:r>
            <w:r w:rsidRPr="00F9496F" w:rsidR="002C5086">
              <w:rPr>
                <w:lang w:val="bg-BG"/>
              </w:rPr>
              <w:t> </w:t>
            </w:r>
            <w:r w:rsidRPr="00F9496F">
              <w:rPr>
                <w:b/>
                <w:bCs/>
                <w:i/>
                <w:iCs/>
                <w:lang w:val="bg-BG"/>
              </w:rPr>
              <w:t>14</w:t>
            </w:r>
            <w:r w:rsidRPr="00F9496F">
              <w:rPr>
                <w:lang w:val="bg-BG"/>
              </w:rPr>
              <w:t>, параграф 2 от настоящия регламент.</w:t>
            </w:r>
          </w:p>
        </w:tc>
      </w:tr>
      <w:tr w14:paraId="1893CD8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DF2F1FC" w14:textId="77777777">
            <w:pPr>
              <w:pStyle w:val="Normal6"/>
              <w:rPr>
                <w:lang w:val="bg-BG"/>
              </w:rPr>
            </w:pPr>
          </w:p>
        </w:tc>
        <w:tc>
          <w:tcPr>
            <w:tcW w:w="4876" w:type="dxa"/>
            <w:hideMark/>
          </w:tcPr>
          <w:p w:rsidR="00DF122A" w:rsidRPr="00F9496F" w:rsidP="00895121" w14:paraId="3C3A030D" w14:textId="77777777">
            <w:pPr>
              <w:pStyle w:val="Normal6"/>
              <w:rPr>
                <w:szCs w:val="24"/>
                <w:lang w:val="bg-BG"/>
              </w:rPr>
            </w:pPr>
            <w:r w:rsidRPr="00F9496F">
              <w:rPr>
                <w:b/>
                <w:i/>
                <w:lang w:val="bg-BG"/>
              </w:rPr>
              <w:t>Когато е целесъобразно, се дава приоритет на използването на продукти, изкупени при публична интервенция, за приготвяне на здравословна храна в училищата, особено за уязвимите групи, с цел намаляване на разхищението на храни, подобряване на храненето на децата и укрепване на продоволствената сигурност в рамките на Съюза.</w:t>
            </w:r>
          </w:p>
        </w:tc>
      </w:tr>
      <w:tr w14:paraId="60E511D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940C301" w14:textId="77777777">
            <w:pPr>
              <w:pStyle w:val="Normal6"/>
              <w:rPr>
                <w:lang w:val="bg-BG"/>
              </w:rPr>
            </w:pPr>
          </w:p>
        </w:tc>
        <w:tc>
          <w:tcPr>
            <w:tcW w:w="4876" w:type="dxa"/>
            <w:hideMark/>
          </w:tcPr>
          <w:p w:rsidR="00DF122A" w:rsidRPr="00F9496F" w:rsidP="00895121" w14:paraId="4485ED15" w14:textId="77777777">
            <w:pPr>
              <w:pStyle w:val="Normal6"/>
              <w:rPr>
                <w:szCs w:val="24"/>
                <w:lang w:val="bg-BG"/>
              </w:rPr>
            </w:pPr>
            <w:r w:rsidRPr="00F9496F">
              <w:rPr>
                <w:b/>
                <w:i/>
                <w:lang w:val="bg-BG"/>
              </w:rPr>
              <w:t>3. Всяка година Комисията оповестява публично данни за условията, при които закупените при публична намеса продукти са били продадени през предходната година.</w:t>
            </w:r>
          </w:p>
        </w:tc>
      </w:tr>
    </w:tbl>
    <w:p w:rsidR="00DF122A" w:rsidRPr="00F9496F" w:rsidP="00DF122A" w14:paraId="4EEB90A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E18F4B7" w14:textId="7484D130">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5E70E419" w14:textId="77777777">
      <w:pPr>
        <w:pStyle w:val="Normal12Italic"/>
        <w:rPr>
          <w:noProof w:val="0"/>
          <w:lang w:val="bg-BG"/>
        </w:rPr>
      </w:pPr>
      <w:r w:rsidRPr="00F9496F">
        <w:rPr>
          <w:noProof w:val="0"/>
          <w:lang w:val="bg-BG"/>
        </w:rPr>
        <w:t>Публичната интервенция следва да остане строго отделена от стратегическите запаси, чиято единствена цел следва да бъде да се гарантира непрекъснатостта на веригата за доставки на храни по време на криза.</w:t>
      </w:r>
    </w:p>
    <w:p w:rsidR="00DF122A" w:rsidRPr="00F9496F" w:rsidP="00DF122A" w14:paraId="2BEB8832" w14:textId="77777777">
      <w:r w:rsidRPr="00F9496F">
        <w:rPr>
          <w:rStyle w:val="HideTWBExt"/>
          <w:noProof w:val="0"/>
        </w:rPr>
        <w:t>&lt;/AmendB&gt;</w:t>
      </w:r>
    </w:p>
    <w:p w:rsidR="00DF122A" w:rsidRPr="00F9496F" w:rsidP="00DF122A" w14:paraId="5F073861" w14:textId="433A002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408</w:t>
      </w:r>
      <w:r w:rsidRPr="00F9496F">
        <w:rPr>
          <w:rStyle w:val="HideTWBExt"/>
          <w:b w:val="0"/>
          <w:noProof w:val="0"/>
          <w:lang w:val="bg-BG"/>
        </w:rPr>
        <w:t>&lt;/NumAmB&gt;</w:t>
      </w:r>
    </w:p>
    <w:p w:rsidR="00DF122A" w:rsidRPr="00F9496F" w:rsidP="00DF122A" w14:paraId="330AD707" w14:textId="45078E99">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41E7EFB3" w14:textId="77777777">
      <w:r w:rsidRPr="00F9496F">
        <w:rPr>
          <w:rStyle w:val="HideTWBExt"/>
          <w:noProof w:val="0"/>
        </w:rPr>
        <w:t>&lt;/RepeatBlock-By&gt;</w:t>
      </w:r>
    </w:p>
    <w:p w:rsidR="00DF122A" w:rsidRPr="00F9496F" w:rsidP="00DF122A" w14:paraId="79E37CCB" w14:textId="5EE85179">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7375EA0" w14:textId="77777777">
      <w:pPr>
        <w:pStyle w:val="NormalBold"/>
      </w:pPr>
      <w:r w:rsidRPr="00F9496F">
        <w:rPr>
          <w:rStyle w:val="HideTWBExt"/>
          <w:b w:val="0"/>
          <w:noProof w:val="0"/>
        </w:rPr>
        <w:t>&lt;Article&gt;</w:t>
      </w:r>
      <w:r w:rsidRPr="00F9496F">
        <w:t>Член 1 – параграф 1 – точка 6 б (нова)</w:t>
      </w:r>
      <w:r w:rsidRPr="00F9496F">
        <w:rPr>
          <w:rStyle w:val="HideTWBExt"/>
          <w:b w:val="0"/>
          <w:noProof w:val="0"/>
        </w:rPr>
        <w:t>&lt;/Article&gt;</w:t>
      </w:r>
    </w:p>
    <w:p w:rsidR="00DF122A" w:rsidRPr="00F9496F" w:rsidP="00DF122A" w14:paraId="1235E2B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848327E" w14:textId="77777777">
      <w:r w:rsidRPr="00F9496F">
        <w:rPr>
          <w:rStyle w:val="HideTWBExt"/>
          <w:noProof w:val="0"/>
        </w:rPr>
        <w:t>&lt;Article2&gt;</w:t>
      </w:r>
      <w:r w:rsidRPr="00F9496F">
        <w:t>Член 16 – параграф 1 – буква в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8AFF690"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4C5F0B4" w14:textId="77777777">
            <w:pPr>
              <w:keepNext/>
            </w:pPr>
          </w:p>
        </w:tc>
      </w:tr>
      <w:tr w14:paraId="7466515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192F5F7" w14:textId="097DE24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DF2BDC0" w14:textId="629538AC">
            <w:pPr>
              <w:pStyle w:val="ColumnHeading"/>
              <w:keepNext/>
              <w:rPr>
                <w:lang w:val="bg-BG"/>
              </w:rPr>
            </w:pPr>
            <w:r w:rsidRPr="00F9496F">
              <w:rPr>
                <w:lang w:val="bg-BG"/>
              </w:rPr>
              <w:t>Изменение</w:t>
            </w:r>
          </w:p>
        </w:tc>
      </w:tr>
      <w:tr w14:paraId="6F3B262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44BEB66" w14:textId="77777777">
            <w:pPr>
              <w:pStyle w:val="Normal6"/>
              <w:rPr>
                <w:lang w:val="bg-BG"/>
              </w:rPr>
            </w:pPr>
          </w:p>
        </w:tc>
        <w:tc>
          <w:tcPr>
            <w:tcW w:w="4876" w:type="dxa"/>
            <w:hideMark/>
          </w:tcPr>
          <w:p w:rsidR="00DF122A" w:rsidRPr="00F9496F" w:rsidP="00895121" w14:paraId="3F926BB7" w14:textId="77777777">
            <w:pPr>
              <w:pStyle w:val="Normal6"/>
              <w:rPr>
                <w:szCs w:val="24"/>
                <w:lang w:val="bg-BG"/>
              </w:rPr>
            </w:pPr>
            <w:r w:rsidRPr="00F9496F">
              <w:rPr>
                <w:b/>
                <w:i/>
                <w:lang w:val="bg-BG"/>
              </w:rPr>
              <w:t>6б)</w:t>
            </w:r>
            <w:r w:rsidRPr="00F9496F">
              <w:rPr>
                <w:b/>
                <w:i/>
                <w:lang w:val="bg-BG"/>
              </w:rPr>
              <w:tab/>
              <w:t xml:space="preserve"> В член 16, параграф 1 се добавя следната буква:</w:t>
            </w:r>
          </w:p>
        </w:tc>
      </w:tr>
      <w:tr w14:paraId="765D584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B332B0A" w14:textId="77777777">
            <w:pPr>
              <w:pStyle w:val="Normal6"/>
              <w:rPr>
                <w:lang w:val="bg-BG"/>
              </w:rPr>
            </w:pPr>
          </w:p>
        </w:tc>
        <w:tc>
          <w:tcPr>
            <w:tcW w:w="4876" w:type="dxa"/>
            <w:hideMark/>
          </w:tcPr>
          <w:p w:rsidR="00DF122A" w:rsidRPr="00F9496F" w:rsidP="00895121" w14:paraId="0506F122" w14:textId="77777777">
            <w:pPr>
              <w:pStyle w:val="Normal6"/>
              <w:rPr>
                <w:szCs w:val="24"/>
                <w:lang w:val="bg-BG"/>
              </w:rPr>
            </w:pPr>
            <w:r w:rsidRPr="00F9496F">
              <w:rPr>
                <w:b/>
                <w:i/>
                <w:lang w:val="bg-BG"/>
              </w:rPr>
              <w:t>г) да се поддържа правно, финансово, счетоводно и оперативно разделение между продуктите, закупени чрез публична интервенция, и стратегическите запаси, създадени изключително с цел да се гарантира непрекъснатост на доставките.</w:t>
            </w:r>
          </w:p>
        </w:tc>
      </w:tr>
    </w:tbl>
    <w:p w:rsidR="00DF122A" w:rsidRPr="00F9496F" w:rsidP="00DF122A" w14:paraId="76116F9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15F2EA2C" w14:textId="77777777">
      <w:r w:rsidRPr="00F9496F">
        <w:rPr>
          <w:rStyle w:val="HideTWBExt"/>
          <w:noProof w:val="0"/>
        </w:rPr>
        <w:t>&lt;/AmendB&gt;</w:t>
      </w:r>
    </w:p>
    <w:p w:rsidR="00DF122A" w:rsidRPr="00F9496F" w:rsidP="00DF122A" w14:paraId="7B4645DF" w14:textId="3F64738D">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409</w:t>
      </w:r>
      <w:r w:rsidRPr="00F9496F">
        <w:rPr>
          <w:rStyle w:val="HideTWBExt"/>
          <w:b w:val="0"/>
          <w:noProof w:val="0"/>
          <w:lang w:val="bg-BG"/>
        </w:rPr>
        <w:t>&lt;/NumAmB&gt;</w:t>
      </w:r>
    </w:p>
    <w:p w:rsidR="00DF122A" w:rsidRPr="00F9496F" w:rsidP="00DF122A" w14:paraId="51F368A8" w14:textId="635FAAE9">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0202DD8F" w14:textId="77777777">
      <w:r w:rsidRPr="00F9496F">
        <w:rPr>
          <w:rStyle w:val="HideTWBExt"/>
          <w:noProof w:val="0"/>
        </w:rPr>
        <w:t>&lt;/RepeatBlock-By&gt;</w:t>
      </w:r>
    </w:p>
    <w:p w:rsidR="00DF122A" w:rsidRPr="00F9496F" w:rsidP="00DF122A" w14:paraId="42FA7956" w14:textId="3AA011D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E0DAF8A" w14:textId="77777777">
      <w:pPr>
        <w:pStyle w:val="NormalBold"/>
      </w:pPr>
      <w:r w:rsidRPr="00F9496F">
        <w:rPr>
          <w:rStyle w:val="HideTWBExt"/>
          <w:b w:val="0"/>
          <w:noProof w:val="0"/>
        </w:rPr>
        <w:t>&lt;Article&gt;</w:t>
      </w:r>
      <w:r w:rsidRPr="00F9496F">
        <w:t>Член 1 – параграф 1 – точка 6 д (нова)</w:t>
      </w:r>
      <w:r w:rsidRPr="00F9496F">
        <w:rPr>
          <w:rStyle w:val="HideTWBExt"/>
          <w:b w:val="0"/>
          <w:noProof w:val="0"/>
        </w:rPr>
        <w:t>&lt;/Article&gt;</w:t>
      </w:r>
    </w:p>
    <w:p w:rsidR="00DF122A" w:rsidRPr="00F9496F" w:rsidP="00DF122A" w14:paraId="0E13FCB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FD24861" w14:textId="77777777">
      <w:r w:rsidRPr="00F9496F">
        <w:rPr>
          <w:rStyle w:val="HideTWBExt"/>
          <w:noProof w:val="0"/>
        </w:rPr>
        <w:t>&lt;Article2&gt;</w:t>
      </w:r>
      <w:r w:rsidRPr="00F9496F">
        <w:t>Член 16 – параграф 1 – буква в а (нова)</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470B88D"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312F738D" w14:textId="77777777">
            <w:pPr>
              <w:keepNext/>
            </w:pPr>
          </w:p>
        </w:tc>
      </w:tr>
      <w:tr w14:paraId="1451BC50"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7364A1E8" w14:textId="6AEC3338">
            <w:pPr>
              <w:pStyle w:val="ColumnHeading"/>
              <w:keepNext/>
              <w:rPr>
                <w:lang w:val="bg-BG"/>
              </w:rPr>
            </w:pPr>
            <w:r w:rsidRPr="00F9496F">
              <w:rPr>
                <w:lang w:val="bg-BG"/>
              </w:rPr>
              <w:t>Текст в сила</w:t>
            </w:r>
          </w:p>
        </w:tc>
        <w:tc>
          <w:tcPr>
            <w:tcW w:w="4876" w:type="dxa"/>
            <w:hideMark/>
          </w:tcPr>
          <w:p w:rsidR="00DF122A" w:rsidRPr="00F9496F" w:rsidP="00895121" w14:paraId="76A43352" w14:textId="7E730747">
            <w:pPr>
              <w:pStyle w:val="ColumnHeading"/>
              <w:keepNext/>
              <w:rPr>
                <w:lang w:val="bg-BG"/>
              </w:rPr>
            </w:pPr>
            <w:r w:rsidRPr="00F9496F">
              <w:rPr>
                <w:lang w:val="bg-BG"/>
              </w:rPr>
              <w:t>Изменение</w:t>
            </w:r>
          </w:p>
        </w:tc>
      </w:tr>
      <w:tr w14:paraId="3066B27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EB215B7" w14:textId="77777777">
            <w:pPr>
              <w:pStyle w:val="Normal6"/>
              <w:rPr>
                <w:lang w:val="bg-BG"/>
              </w:rPr>
            </w:pPr>
          </w:p>
        </w:tc>
        <w:tc>
          <w:tcPr>
            <w:tcW w:w="4876" w:type="dxa"/>
            <w:hideMark/>
          </w:tcPr>
          <w:p w:rsidR="00DF122A" w:rsidRPr="00F9496F" w:rsidP="00895121" w14:paraId="30F7E05A" w14:textId="77777777">
            <w:pPr>
              <w:pStyle w:val="Normal6"/>
              <w:rPr>
                <w:szCs w:val="24"/>
                <w:lang w:val="bg-BG"/>
              </w:rPr>
            </w:pPr>
            <w:r w:rsidRPr="00F9496F">
              <w:rPr>
                <w:b/>
                <w:i/>
                <w:lang w:val="bg-BG"/>
              </w:rPr>
              <w:t>6д)</w:t>
            </w:r>
            <w:r w:rsidRPr="00F9496F">
              <w:rPr>
                <w:b/>
                <w:i/>
                <w:lang w:val="bg-BG"/>
              </w:rPr>
              <w:tab/>
              <w:t>Член 16 се изменя, както следва:</w:t>
            </w:r>
          </w:p>
        </w:tc>
      </w:tr>
      <w:tr w14:paraId="339BE96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EDA3E6C" w14:textId="77777777">
            <w:pPr>
              <w:pStyle w:val="Normal6"/>
              <w:rPr>
                <w:lang w:val="bg-BG"/>
              </w:rPr>
            </w:pPr>
          </w:p>
        </w:tc>
        <w:tc>
          <w:tcPr>
            <w:tcW w:w="4876" w:type="dxa"/>
            <w:hideMark/>
          </w:tcPr>
          <w:p w:rsidR="00DF122A" w:rsidRPr="00F9496F" w:rsidP="00895121" w14:paraId="4599AD58" w14:textId="77777777">
            <w:pPr>
              <w:pStyle w:val="Normal6"/>
              <w:rPr>
                <w:szCs w:val="24"/>
                <w:lang w:val="bg-BG"/>
              </w:rPr>
            </w:pPr>
            <w:r w:rsidRPr="00F9496F">
              <w:rPr>
                <w:b/>
                <w:i/>
                <w:lang w:val="bg-BG"/>
              </w:rPr>
              <w:t xml:space="preserve">вa) </w:t>
            </w:r>
            <w:r w:rsidRPr="00F9496F">
              <w:rPr>
                <w:b/>
                <w:bCs/>
                <w:i/>
                <w:iCs/>
                <w:lang w:val="bg-BG"/>
              </w:rPr>
              <w:t>да бъде напълно отделно от стратегическите запаси</w:t>
            </w:r>
            <w:r w:rsidRPr="00F9496F">
              <w:rPr>
                <w:lang w:val="bg-BG"/>
              </w:rPr>
              <w:t>.</w:t>
            </w:r>
          </w:p>
        </w:tc>
      </w:tr>
      <w:tr w14:paraId="6842F38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F55E57D" w14:textId="77777777">
            <w:pPr>
              <w:pStyle w:val="Normal6"/>
              <w:rPr>
                <w:lang w:val="bg-BG"/>
              </w:rPr>
            </w:pPr>
          </w:p>
        </w:tc>
        <w:tc>
          <w:tcPr>
            <w:tcW w:w="4876" w:type="dxa"/>
            <w:hideMark/>
          </w:tcPr>
          <w:p w:rsidR="00DF122A" w:rsidRPr="00F9496F" w:rsidP="00895121" w14:paraId="1D51DAC8" w14:textId="77777777">
            <w:pPr>
              <w:pStyle w:val="Normal6"/>
              <w:rPr>
                <w:szCs w:val="24"/>
                <w:lang w:val="bg-BG"/>
              </w:rPr>
            </w:pPr>
            <w:r w:rsidRPr="00F9496F">
              <w:rPr>
                <w:b/>
                <w:i/>
                <w:lang w:val="bg-BG"/>
              </w:rPr>
              <w:t>“</w:t>
            </w:r>
          </w:p>
        </w:tc>
      </w:tr>
    </w:tbl>
    <w:p w:rsidR="00DF122A" w:rsidRPr="00F9496F" w:rsidP="00DF122A" w14:paraId="6B86AB0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285C5C4D" w14:textId="77777777">
      <w:pPr>
        <w:pStyle w:val="CrossRef"/>
        <w:rPr>
          <w:lang w:val="bg-BG"/>
        </w:rPr>
      </w:pPr>
      <w:r w:rsidRPr="00F9496F">
        <w:rPr>
          <w:lang w:val="bg-BG"/>
        </w:rPr>
        <w:t>(Регламент (ЕС) № 1308/2013)</w:t>
      </w:r>
    </w:p>
    <w:p w:rsidR="00DF122A" w:rsidRPr="00F9496F" w:rsidP="00DF122A" w14:paraId="7A4DBC54" w14:textId="77777777">
      <w:r w:rsidRPr="00F9496F">
        <w:rPr>
          <w:rStyle w:val="HideTWBExt"/>
          <w:noProof w:val="0"/>
        </w:rPr>
        <w:t>&lt;/AmendB&gt;</w:t>
      </w:r>
    </w:p>
    <w:p w:rsidR="00DF122A" w:rsidRPr="00F9496F" w:rsidP="00DF122A" w14:paraId="19E67C4A" w14:textId="3B7AB0D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410</w:t>
      </w:r>
      <w:r w:rsidRPr="00F9496F">
        <w:rPr>
          <w:rStyle w:val="HideTWBExt"/>
          <w:b w:val="0"/>
          <w:noProof w:val="0"/>
          <w:lang w:val="bg-BG"/>
        </w:rPr>
        <w:t>&lt;/NumAmB&gt;</w:t>
      </w:r>
    </w:p>
    <w:p w:rsidR="00DF122A" w:rsidRPr="00F9496F" w:rsidP="00DF122A" w14:paraId="3A3ACF9E" w14:textId="10862555">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7D3BA4BB" w14:textId="77777777">
      <w:r w:rsidRPr="00F9496F">
        <w:rPr>
          <w:rStyle w:val="HideTWBExt"/>
          <w:noProof w:val="0"/>
        </w:rPr>
        <w:t>&lt;/RepeatBlock-By&gt;</w:t>
      </w:r>
    </w:p>
    <w:p w:rsidR="00DF122A" w:rsidRPr="00F9496F" w:rsidP="00DF122A" w14:paraId="742B8CF2" w14:textId="2B613B3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5CB1939" w14:textId="77777777">
      <w:pPr>
        <w:pStyle w:val="NormalBold"/>
      </w:pPr>
      <w:r w:rsidRPr="00F9496F">
        <w:rPr>
          <w:rStyle w:val="HideTWBExt"/>
          <w:b w:val="0"/>
          <w:noProof w:val="0"/>
        </w:rPr>
        <w:t>&lt;Article&gt;</w:t>
      </w:r>
      <w:r w:rsidRPr="00F9496F">
        <w:t>Член 1 – параграф 1 – точка 6 д (нова)</w:t>
      </w:r>
      <w:r w:rsidRPr="00F9496F">
        <w:rPr>
          <w:rStyle w:val="HideTWBExt"/>
          <w:b w:val="0"/>
          <w:noProof w:val="0"/>
        </w:rPr>
        <w:t>&lt;/Article&gt;</w:t>
      </w:r>
    </w:p>
    <w:p w:rsidR="00DF122A" w:rsidRPr="00F9496F" w:rsidP="00DF122A" w14:paraId="1B937C8C"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41DBC5D" w14:textId="77777777">
      <w:r w:rsidRPr="00F9496F">
        <w:rPr>
          <w:rStyle w:val="HideTWBExt"/>
          <w:noProof w:val="0"/>
        </w:rPr>
        <w:t>&lt;Article2&gt;</w:t>
      </w:r>
      <w:r w:rsidRPr="00F9496F">
        <w:t>Член 16 – параграф 1 б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9548372"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03CFE36D" w14:textId="77777777">
            <w:pPr>
              <w:keepNext/>
            </w:pPr>
          </w:p>
        </w:tc>
      </w:tr>
      <w:tr w14:paraId="20F5AD19"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1A4384C2" w14:textId="469A5677">
            <w:pPr>
              <w:pStyle w:val="ColumnHeading"/>
              <w:keepNext/>
              <w:rPr>
                <w:lang w:val="bg-BG"/>
              </w:rPr>
            </w:pPr>
            <w:r w:rsidRPr="00F9496F">
              <w:rPr>
                <w:lang w:val="bg-BG"/>
              </w:rPr>
              <w:t>Текст в сила</w:t>
            </w:r>
          </w:p>
        </w:tc>
        <w:tc>
          <w:tcPr>
            <w:tcW w:w="4876" w:type="dxa"/>
            <w:hideMark/>
          </w:tcPr>
          <w:p w:rsidR="00DF122A" w:rsidRPr="00F9496F" w:rsidP="00895121" w14:paraId="2B48BFE0" w14:textId="106FBF78">
            <w:pPr>
              <w:pStyle w:val="ColumnHeading"/>
              <w:keepNext/>
              <w:rPr>
                <w:lang w:val="bg-BG"/>
              </w:rPr>
            </w:pPr>
            <w:r w:rsidRPr="00F9496F">
              <w:rPr>
                <w:lang w:val="bg-BG"/>
              </w:rPr>
              <w:t>Изменение</w:t>
            </w:r>
          </w:p>
        </w:tc>
      </w:tr>
      <w:tr w14:paraId="5DA7C10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BFE5ED1" w14:textId="77777777">
            <w:pPr>
              <w:pStyle w:val="Normal6"/>
              <w:rPr>
                <w:lang w:val="bg-BG"/>
              </w:rPr>
            </w:pPr>
          </w:p>
        </w:tc>
        <w:tc>
          <w:tcPr>
            <w:tcW w:w="4876" w:type="dxa"/>
            <w:hideMark/>
          </w:tcPr>
          <w:p w:rsidR="00DF122A" w:rsidRPr="00F9496F" w:rsidP="00895121" w14:paraId="38883D63" w14:textId="77777777">
            <w:pPr>
              <w:pStyle w:val="Normal6"/>
              <w:rPr>
                <w:szCs w:val="24"/>
                <w:lang w:val="bg-BG"/>
              </w:rPr>
            </w:pPr>
            <w:r w:rsidRPr="00F9496F">
              <w:rPr>
                <w:b/>
                <w:i/>
                <w:lang w:val="bg-BG"/>
              </w:rPr>
              <w:t>6д)</w:t>
            </w:r>
            <w:r w:rsidRPr="00F9496F">
              <w:rPr>
                <w:b/>
                <w:i/>
                <w:lang w:val="bg-BG"/>
              </w:rPr>
              <w:tab/>
              <w:t>Член 16 се изменя, както следва:</w:t>
            </w:r>
          </w:p>
        </w:tc>
      </w:tr>
      <w:tr w14:paraId="1020175A"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7A5F182" w14:textId="77777777">
            <w:pPr>
              <w:pStyle w:val="Normal6"/>
              <w:rPr>
                <w:lang w:val="bg-BG"/>
              </w:rPr>
            </w:pPr>
          </w:p>
        </w:tc>
        <w:tc>
          <w:tcPr>
            <w:tcW w:w="4876" w:type="dxa"/>
            <w:hideMark/>
          </w:tcPr>
          <w:p w:rsidR="00DF122A" w:rsidRPr="00F9496F" w:rsidP="00895121" w14:paraId="042EBD48" w14:textId="77777777">
            <w:pPr>
              <w:pStyle w:val="Normal6"/>
              <w:rPr>
                <w:szCs w:val="24"/>
                <w:lang w:val="bg-BG"/>
              </w:rPr>
            </w:pPr>
            <w:r w:rsidRPr="00F9496F">
              <w:rPr>
                <w:b/>
                <w:i/>
                <w:lang w:val="bg-BG"/>
              </w:rPr>
              <w:t>1б (нов). Продуктите, изкупени при публична интервенция, могат да бъдат пласирани чрез предоставянето им за хранителни и/или нехранителни цели.</w:t>
            </w:r>
          </w:p>
        </w:tc>
      </w:tr>
      <w:tr w14:paraId="13B2A36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A2C80E8" w14:textId="77777777">
            <w:pPr>
              <w:pStyle w:val="Normal6"/>
              <w:rPr>
                <w:lang w:val="bg-BG"/>
              </w:rPr>
            </w:pPr>
          </w:p>
        </w:tc>
        <w:tc>
          <w:tcPr>
            <w:tcW w:w="4876" w:type="dxa"/>
            <w:hideMark/>
          </w:tcPr>
          <w:p w:rsidR="00DF122A" w:rsidRPr="00F9496F" w:rsidP="00895121" w14:paraId="585A1A5F" w14:textId="77777777">
            <w:pPr>
              <w:pStyle w:val="Normal6"/>
              <w:rPr>
                <w:szCs w:val="24"/>
                <w:lang w:val="bg-BG"/>
              </w:rPr>
            </w:pPr>
            <w:r w:rsidRPr="00F9496F">
              <w:rPr>
                <w:b/>
                <w:i/>
                <w:lang w:val="bg-BG"/>
              </w:rPr>
              <w:t>“</w:t>
            </w:r>
          </w:p>
        </w:tc>
      </w:tr>
    </w:tbl>
    <w:p w:rsidR="00DF122A" w:rsidRPr="00F9496F" w:rsidP="00DF122A" w14:paraId="473367A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1A1D6012" w14:textId="77777777">
      <w:pPr>
        <w:pStyle w:val="CrossRef"/>
        <w:rPr>
          <w:lang w:val="bg-BG"/>
        </w:rPr>
      </w:pPr>
      <w:r w:rsidRPr="00F9496F">
        <w:rPr>
          <w:lang w:val="bg-BG"/>
        </w:rPr>
        <w:t>(Регламент (ЕС) № 1308/2013)</w:t>
      </w:r>
    </w:p>
    <w:p w:rsidR="00DF122A" w:rsidRPr="00F9496F" w:rsidP="00DF122A" w14:paraId="73FB4E8E" w14:textId="77777777">
      <w:r w:rsidRPr="00F9496F">
        <w:rPr>
          <w:rStyle w:val="HideTWBExt"/>
          <w:noProof w:val="0"/>
        </w:rPr>
        <w:t>&lt;/AmendB&gt;</w:t>
      </w:r>
    </w:p>
    <w:p w:rsidR="00DF122A" w:rsidRPr="00F9496F" w:rsidP="00DF122A" w14:paraId="718E3E46" w14:textId="6D8CFB9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411</w:t>
      </w:r>
      <w:r w:rsidRPr="00F9496F">
        <w:rPr>
          <w:rStyle w:val="HideTWBExt"/>
          <w:b w:val="0"/>
          <w:noProof w:val="0"/>
          <w:lang w:val="bg-BG"/>
        </w:rPr>
        <w:t>&lt;/NumAmB&gt;</w:t>
      </w:r>
    </w:p>
    <w:p w:rsidR="00DF122A" w:rsidRPr="00F9496F" w:rsidP="00DF122A" w14:paraId="78F7F877" w14:textId="58CA0426">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5C03E2F1" w14:textId="77777777">
      <w:r w:rsidRPr="00F9496F">
        <w:rPr>
          <w:rStyle w:val="HideTWBExt"/>
          <w:noProof w:val="0"/>
        </w:rPr>
        <w:t>&lt;/RepeatBlock-By&gt;</w:t>
      </w:r>
    </w:p>
    <w:p w:rsidR="00DF122A" w:rsidRPr="00F9496F" w:rsidP="00DF122A" w14:paraId="1C261F2E" w14:textId="1663C33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D86E333" w14:textId="77777777">
      <w:pPr>
        <w:pStyle w:val="NormalBold"/>
      </w:pPr>
      <w:r w:rsidRPr="00F9496F">
        <w:rPr>
          <w:rStyle w:val="HideTWBExt"/>
          <w:b w:val="0"/>
          <w:noProof w:val="0"/>
        </w:rPr>
        <w:t>&lt;Article&gt;</w:t>
      </w:r>
      <w:r w:rsidRPr="00F9496F">
        <w:t>Член 1 – параграф 1 – точка 6 д (нова)</w:t>
      </w:r>
      <w:r w:rsidRPr="00F9496F">
        <w:rPr>
          <w:rStyle w:val="HideTWBExt"/>
          <w:b w:val="0"/>
          <w:noProof w:val="0"/>
        </w:rPr>
        <w:t>&lt;/Article&gt;</w:t>
      </w:r>
    </w:p>
    <w:p w:rsidR="00DF122A" w:rsidRPr="00F9496F" w:rsidP="00DF122A" w14:paraId="3AC7244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4C757F1" w14:textId="77777777">
      <w:r w:rsidRPr="00F9496F">
        <w:rPr>
          <w:rStyle w:val="HideTWBExt"/>
          <w:noProof w:val="0"/>
        </w:rPr>
        <w:t>&lt;Article2&gt;</w:t>
      </w:r>
      <w:r w:rsidRPr="00F9496F">
        <w:t>Член 16 – параграф 1 в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F1DFF43"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6E85691A" w14:textId="77777777">
            <w:pPr>
              <w:keepNext/>
            </w:pPr>
          </w:p>
        </w:tc>
      </w:tr>
      <w:tr w14:paraId="21DDEBEA"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0CD667B6" w14:textId="5A76F416">
            <w:pPr>
              <w:pStyle w:val="ColumnHeading"/>
              <w:keepNext/>
              <w:rPr>
                <w:lang w:val="bg-BG"/>
              </w:rPr>
            </w:pPr>
            <w:r w:rsidRPr="00F9496F">
              <w:rPr>
                <w:lang w:val="bg-BG"/>
              </w:rPr>
              <w:t>Текст в сила</w:t>
            </w:r>
          </w:p>
        </w:tc>
        <w:tc>
          <w:tcPr>
            <w:tcW w:w="4876" w:type="dxa"/>
            <w:hideMark/>
          </w:tcPr>
          <w:p w:rsidR="00DF122A" w:rsidRPr="00F9496F" w:rsidP="00895121" w14:paraId="185577B4" w14:textId="3C5C532E">
            <w:pPr>
              <w:pStyle w:val="ColumnHeading"/>
              <w:keepNext/>
              <w:rPr>
                <w:lang w:val="bg-BG"/>
              </w:rPr>
            </w:pPr>
            <w:r w:rsidRPr="00F9496F">
              <w:rPr>
                <w:lang w:val="bg-BG"/>
              </w:rPr>
              <w:t>Изменение</w:t>
            </w:r>
          </w:p>
        </w:tc>
      </w:tr>
      <w:tr w14:paraId="12BB1DE3"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9B03A56" w14:textId="77777777">
            <w:pPr>
              <w:pStyle w:val="Normal6"/>
              <w:rPr>
                <w:lang w:val="bg-BG"/>
              </w:rPr>
            </w:pPr>
          </w:p>
        </w:tc>
        <w:tc>
          <w:tcPr>
            <w:tcW w:w="4876" w:type="dxa"/>
            <w:hideMark/>
          </w:tcPr>
          <w:p w:rsidR="00DF122A" w:rsidRPr="00F9496F" w:rsidP="00895121" w14:paraId="58BAD646" w14:textId="77777777">
            <w:pPr>
              <w:pStyle w:val="Normal6"/>
              <w:rPr>
                <w:szCs w:val="24"/>
                <w:lang w:val="bg-BG"/>
              </w:rPr>
            </w:pPr>
            <w:r w:rsidRPr="00F9496F">
              <w:rPr>
                <w:b/>
                <w:i/>
                <w:lang w:val="bg-BG"/>
              </w:rPr>
              <w:t>6д)</w:t>
            </w:r>
            <w:r w:rsidRPr="00F9496F">
              <w:rPr>
                <w:b/>
                <w:i/>
                <w:lang w:val="bg-BG"/>
              </w:rPr>
              <w:tab/>
              <w:t>Член 16 се изменя, както следва:</w:t>
            </w:r>
          </w:p>
        </w:tc>
      </w:tr>
      <w:tr w14:paraId="1B999545"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F765ADE" w14:textId="77777777">
            <w:pPr>
              <w:pStyle w:val="Normal6"/>
              <w:rPr>
                <w:lang w:val="bg-BG"/>
              </w:rPr>
            </w:pPr>
          </w:p>
        </w:tc>
        <w:tc>
          <w:tcPr>
            <w:tcW w:w="4876" w:type="dxa"/>
            <w:hideMark/>
          </w:tcPr>
          <w:p w:rsidR="00DF122A" w:rsidRPr="00F9496F" w:rsidP="00895121" w14:paraId="6A88C279" w14:textId="77777777">
            <w:pPr>
              <w:pStyle w:val="Normal6"/>
              <w:rPr>
                <w:szCs w:val="24"/>
                <w:lang w:val="bg-BG"/>
              </w:rPr>
            </w:pPr>
            <w:r w:rsidRPr="00F9496F">
              <w:rPr>
                <w:b/>
                <w:i/>
                <w:lang w:val="bg-BG"/>
              </w:rPr>
              <w:t>1в (нов) На Комисията се предоставя правомощието да приема делегирани актове, за да гарантира правилното функциониране на видовете интервенции, предвидени в настоящия член.</w:t>
            </w:r>
          </w:p>
        </w:tc>
      </w:tr>
      <w:tr w14:paraId="548B7DD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E002E76" w14:textId="77777777">
            <w:pPr>
              <w:pStyle w:val="Normal6"/>
              <w:rPr>
                <w:lang w:val="bg-BG"/>
              </w:rPr>
            </w:pPr>
          </w:p>
        </w:tc>
        <w:tc>
          <w:tcPr>
            <w:tcW w:w="4876" w:type="dxa"/>
            <w:hideMark/>
          </w:tcPr>
          <w:p w:rsidR="00DF122A" w:rsidRPr="00F9496F" w:rsidP="00895121" w14:paraId="18036021" w14:textId="77777777">
            <w:pPr>
              <w:pStyle w:val="Normal6"/>
              <w:rPr>
                <w:szCs w:val="24"/>
                <w:lang w:val="bg-BG"/>
              </w:rPr>
            </w:pPr>
            <w:r w:rsidRPr="00F9496F">
              <w:rPr>
                <w:b/>
                <w:i/>
                <w:lang w:val="bg-BG"/>
              </w:rPr>
              <w:t>“</w:t>
            </w:r>
          </w:p>
        </w:tc>
      </w:tr>
    </w:tbl>
    <w:p w:rsidR="00DF122A" w:rsidRPr="00F9496F" w:rsidP="00DF122A" w14:paraId="0666C51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2FA40176" w14:textId="77777777">
      <w:pPr>
        <w:pStyle w:val="CrossRef"/>
        <w:rPr>
          <w:lang w:val="bg-BG"/>
        </w:rPr>
      </w:pPr>
      <w:r w:rsidRPr="00F9496F">
        <w:rPr>
          <w:lang w:val="bg-BG"/>
        </w:rPr>
        <w:t>(Регламент (ЕС) № 1308/2013)</w:t>
      </w:r>
    </w:p>
    <w:p w:rsidR="00DF122A" w:rsidRPr="00F9496F" w:rsidP="00DF122A" w14:paraId="41D8DA3E" w14:textId="77777777">
      <w:r w:rsidRPr="00F9496F">
        <w:rPr>
          <w:rStyle w:val="HideTWBExt"/>
          <w:noProof w:val="0"/>
        </w:rPr>
        <w:t>&lt;/AmendB&gt;</w:t>
      </w:r>
    </w:p>
    <w:p w:rsidR="00DF122A" w:rsidRPr="00F9496F" w:rsidP="00DF122A" w14:paraId="2905FAA1" w14:textId="582C9C1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412</w:t>
      </w:r>
      <w:r w:rsidRPr="00F9496F">
        <w:rPr>
          <w:rStyle w:val="HideTWBExt"/>
          <w:b w:val="0"/>
          <w:noProof w:val="0"/>
          <w:lang w:val="bg-BG"/>
        </w:rPr>
        <w:t>&lt;/NumAmB&gt;</w:t>
      </w:r>
    </w:p>
    <w:p w:rsidR="00DF122A" w:rsidRPr="00F9496F" w:rsidP="00DF122A" w14:paraId="656CCAE7" w14:textId="0D289FAC">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19B0E6A6" w14:textId="77777777">
      <w:r w:rsidRPr="00F9496F">
        <w:rPr>
          <w:rStyle w:val="HideTWBExt"/>
          <w:noProof w:val="0"/>
        </w:rPr>
        <w:t>&lt;/RepeatBlock-By&gt;</w:t>
      </w:r>
    </w:p>
    <w:p w:rsidR="00DF122A" w:rsidRPr="00F9496F" w:rsidP="00DF122A" w14:paraId="328D22E8" w14:textId="58AB496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B80E563" w14:textId="77777777">
      <w:pPr>
        <w:pStyle w:val="NormalBold"/>
      </w:pPr>
      <w:r w:rsidRPr="00F9496F">
        <w:rPr>
          <w:rStyle w:val="HideTWBExt"/>
          <w:b w:val="0"/>
          <w:noProof w:val="0"/>
        </w:rPr>
        <w:t>&lt;Article&gt;</w:t>
      </w:r>
      <w:r w:rsidRPr="00F9496F">
        <w:t>Член 1 – параграф 1 – точка 6 д (нова)</w:t>
      </w:r>
      <w:r w:rsidRPr="00F9496F">
        <w:rPr>
          <w:rStyle w:val="HideTWBExt"/>
          <w:b w:val="0"/>
          <w:noProof w:val="0"/>
        </w:rPr>
        <w:t>&lt;/Article&gt;</w:t>
      </w:r>
    </w:p>
    <w:p w:rsidR="00DF122A" w:rsidRPr="00F9496F" w:rsidP="00DF122A" w14:paraId="4AECEF4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EA3D78B" w14:textId="77777777">
      <w:r w:rsidRPr="00F9496F">
        <w:rPr>
          <w:rStyle w:val="HideTWBExt"/>
          <w:noProof w:val="0"/>
        </w:rPr>
        <w:t>&lt;Article2&gt;</w:t>
      </w:r>
      <w:r w:rsidRPr="00F9496F">
        <w:t>Член 16 – параграф 1 а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AC106E8"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6E90F983" w14:textId="77777777">
            <w:pPr>
              <w:keepNext/>
            </w:pPr>
          </w:p>
        </w:tc>
      </w:tr>
      <w:tr w14:paraId="26264479"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6A32D6E8" w14:textId="642A2509">
            <w:pPr>
              <w:pStyle w:val="ColumnHeading"/>
              <w:keepNext/>
              <w:rPr>
                <w:lang w:val="bg-BG"/>
              </w:rPr>
            </w:pPr>
            <w:r w:rsidRPr="00F9496F">
              <w:rPr>
                <w:lang w:val="bg-BG"/>
              </w:rPr>
              <w:t>Текст в сила</w:t>
            </w:r>
          </w:p>
        </w:tc>
        <w:tc>
          <w:tcPr>
            <w:tcW w:w="4876" w:type="dxa"/>
            <w:hideMark/>
          </w:tcPr>
          <w:p w:rsidR="00DF122A" w:rsidRPr="00F9496F" w:rsidP="00895121" w14:paraId="3B6B8050" w14:textId="6881345A">
            <w:pPr>
              <w:pStyle w:val="ColumnHeading"/>
              <w:keepNext/>
              <w:rPr>
                <w:lang w:val="bg-BG"/>
              </w:rPr>
            </w:pPr>
            <w:r w:rsidRPr="00F9496F">
              <w:rPr>
                <w:lang w:val="bg-BG"/>
              </w:rPr>
              <w:t>Изменение</w:t>
            </w:r>
          </w:p>
        </w:tc>
      </w:tr>
      <w:tr w14:paraId="51E1543B"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51D8D68" w14:textId="77777777">
            <w:pPr>
              <w:pStyle w:val="Normal6"/>
              <w:rPr>
                <w:lang w:val="bg-BG"/>
              </w:rPr>
            </w:pPr>
          </w:p>
        </w:tc>
        <w:tc>
          <w:tcPr>
            <w:tcW w:w="4876" w:type="dxa"/>
            <w:hideMark/>
          </w:tcPr>
          <w:p w:rsidR="00DF122A" w:rsidRPr="00F9496F" w:rsidP="00895121" w14:paraId="79C69223" w14:textId="77777777">
            <w:pPr>
              <w:pStyle w:val="Normal6"/>
              <w:rPr>
                <w:szCs w:val="24"/>
                <w:lang w:val="bg-BG"/>
              </w:rPr>
            </w:pPr>
            <w:r w:rsidRPr="00F9496F">
              <w:rPr>
                <w:b/>
                <w:i/>
                <w:lang w:val="bg-BG"/>
              </w:rPr>
              <w:t>6д)</w:t>
            </w:r>
            <w:r w:rsidRPr="00F9496F">
              <w:rPr>
                <w:b/>
                <w:i/>
                <w:lang w:val="bg-BG"/>
              </w:rPr>
              <w:tab/>
              <w:t>Член 16 се изменя, както следва:</w:t>
            </w:r>
          </w:p>
        </w:tc>
      </w:tr>
      <w:tr w14:paraId="5CCC629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C693DAA" w14:textId="77777777">
            <w:pPr>
              <w:pStyle w:val="Normal6"/>
              <w:rPr>
                <w:lang w:val="bg-BG"/>
              </w:rPr>
            </w:pPr>
          </w:p>
        </w:tc>
        <w:tc>
          <w:tcPr>
            <w:tcW w:w="4876" w:type="dxa"/>
            <w:hideMark/>
          </w:tcPr>
          <w:p w:rsidR="00DF122A" w:rsidRPr="00F9496F" w:rsidP="00895121" w14:paraId="7C6F819D" w14:textId="77777777">
            <w:pPr>
              <w:pStyle w:val="Normal6"/>
              <w:rPr>
                <w:szCs w:val="24"/>
                <w:lang w:val="bg-BG"/>
              </w:rPr>
            </w:pPr>
            <w:r w:rsidRPr="00F9496F">
              <w:rPr>
                <w:b/>
                <w:i/>
                <w:lang w:val="bg-BG"/>
              </w:rPr>
              <w:t xml:space="preserve">1а (нов). Продуктите, изкупени при публична интервенция, могат да бъдат пласирани чрез предоставянето им на схемата за разпределяне на храна на най-нуждаещите се лица в Съюза, установени в съответните правни актове на Съюза. В тези случаи счетоводната стойност на тези продукти е на равнището на съответната фиксирана публична интервенционна цена, посочена в член </w:t>
            </w:r>
            <w:r w:rsidRPr="00F9496F">
              <w:rPr>
                <w:b/>
                <w:i/>
                <w:lang w:val="bg-BG"/>
              </w:rPr>
              <w:t>14, параграф 2 от настоящия регламент.</w:t>
            </w:r>
          </w:p>
        </w:tc>
      </w:tr>
      <w:tr w14:paraId="74795E3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7EF0CC1" w14:textId="77777777">
            <w:pPr>
              <w:pStyle w:val="Normal6"/>
              <w:rPr>
                <w:lang w:val="bg-BG"/>
              </w:rPr>
            </w:pPr>
          </w:p>
        </w:tc>
        <w:tc>
          <w:tcPr>
            <w:tcW w:w="4876" w:type="dxa"/>
            <w:hideMark/>
          </w:tcPr>
          <w:p w:rsidR="00DF122A" w:rsidRPr="00F9496F" w:rsidP="00895121" w14:paraId="18C9100C" w14:textId="77777777">
            <w:pPr>
              <w:pStyle w:val="Normal6"/>
              <w:rPr>
                <w:szCs w:val="24"/>
                <w:lang w:val="bg-BG"/>
              </w:rPr>
            </w:pPr>
            <w:r w:rsidRPr="00F9496F">
              <w:rPr>
                <w:b/>
                <w:i/>
                <w:lang w:val="bg-BG"/>
              </w:rPr>
              <w:t>“</w:t>
            </w:r>
          </w:p>
        </w:tc>
      </w:tr>
    </w:tbl>
    <w:p w:rsidR="00DF122A" w:rsidRPr="00F9496F" w:rsidP="00DF122A" w14:paraId="6F207D9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4C7EA50E" w14:textId="77777777">
      <w:pPr>
        <w:pStyle w:val="CrossRef"/>
        <w:rPr>
          <w:lang w:val="bg-BG"/>
        </w:rPr>
      </w:pPr>
      <w:r w:rsidRPr="00F9496F">
        <w:rPr>
          <w:lang w:val="bg-BG"/>
        </w:rPr>
        <w:t>(Регламент (ЕС) № 1308/2013)</w:t>
      </w:r>
    </w:p>
    <w:p w:rsidR="00DF122A" w:rsidRPr="00F9496F" w:rsidP="00DF122A" w14:paraId="318EE187" w14:textId="77777777">
      <w:r w:rsidRPr="00F9496F">
        <w:rPr>
          <w:rStyle w:val="HideTWBExt"/>
          <w:noProof w:val="0"/>
        </w:rPr>
        <w:t>&lt;/AmendB&gt;</w:t>
      </w:r>
    </w:p>
    <w:p w:rsidR="00DF122A" w:rsidRPr="00F9496F" w:rsidP="00DF122A" w14:paraId="36447564" w14:textId="19CDC5A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413</w:t>
      </w:r>
      <w:r w:rsidRPr="00F9496F">
        <w:rPr>
          <w:rStyle w:val="HideTWBExt"/>
          <w:b w:val="0"/>
          <w:noProof w:val="0"/>
          <w:lang w:val="bg-BG"/>
        </w:rPr>
        <w:t>&lt;/NumAmB&gt;</w:t>
      </w:r>
    </w:p>
    <w:p w:rsidR="00DF122A" w:rsidRPr="00F9496F" w:rsidP="00DF122A" w14:paraId="7B58506C" w14:textId="2160DB6E">
      <w:pPr>
        <w:pStyle w:val="NormalBold"/>
      </w:pPr>
      <w:r w:rsidRPr="00F9496F">
        <w:rPr>
          <w:rStyle w:val="HideTWBExt"/>
          <w:b w:val="0"/>
          <w:noProof w:val="0"/>
        </w:rPr>
        <w:t>&lt;RepeatBlock-By&gt;&lt;Members&gt;</w:t>
      </w:r>
      <w:r w:rsidRPr="00F9496F">
        <w:t>Карло Фиданца</w:t>
      </w:r>
      <w:r w:rsidRPr="00F9496F">
        <w:rPr>
          <w:rStyle w:val="HideTWBExt"/>
          <w:b w:val="0"/>
          <w:noProof w:val="0"/>
        </w:rPr>
        <w:t>&lt;/Members&gt;</w:t>
      </w:r>
    </w:p>
    <w:p w:rsidR="00DF122A" w:rsidRPr="00F9496F" w:rsidP="00DF122A" w14:paraId="061229F0" w14:textId="77777777">
      <w:r w:rsidRPr="00F9496F">
        <w:rPr>
          <w:rStyle w:val="HideTWBExt"/>
          <w:noProof w:val="0"/>
        </w:rPr>
        <w:t>&lt;/RepeatBlock-By&gt;</w:t>
      </w:r>
    </w:p>
    <w:p w:rsidR="00DF122A" w:rsidRPr="00F9496F" w:rsidP="00DF122A" w14:paraId="01DF827B" w14:textId="1208816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69D5530" w14:textId="77777777">
      <w:pPr>
        <w:pStyle w:val="NormalBold"/>
      </w:pPr>
      <w:r w:rsidRPr="00F9496F">
        <w:rPr>
          <w:rStyle w:val="HideTWBExt"/>
          <w:b w:val="0"/>
          <w:noProof w:val="0"/>
        </w:rPr>
        <w:t>&lt;Article&gt;</w:t>
      </w:r>
      <w:r w:rsidRPr="00F9496F">
        <w:t>Член 1 – параграф 1 – точка 6 a (нова)</w:t>
      </w:r>
      <w:r w:rsidRPr="00F9496F">
        <w:rPr>
          <w:rStyle w:val="HideTWBExt"/>
          <w:b w:val="0"/>
          <w:noProof w:val="0"/>
        </w:rPr>
        <w:t>&lt;/Article&gt;</w:t>
      </w:r>
    </w:p>
    <w:p w:rsidR="00DF122A" w:rsidRPr="00F9496F" w:rsidP="00DF122A" w14:paraId="0CDA0E9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46ECD3D" w14:textId="77777777">
      <w:r w:rsidRPr="00F9496F">
        <w:rPr>
          <w:rStyle w:val="HideTWBExt"/>
          <w:noProof w:val="0"/>
        </w:rPr>
        <w:t>&lt;Article2&gt;</w:t>
      </w:r>
      <w:r w:rsidRPr="00F9496F">
        <w:t>Член 16 – параграф 2 – алинея 1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E83CA4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9C465D7" w14:textId="77777777">
            <w:pPr>
              <w:keepNext/>
            </w:pPr>
          </w:p>
        </w:tc>
      </w:tr>
      <w:tr w14:paraId="57B9CE4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0F442E9" w14:textId="6C33870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5B7D02A" w14:textId="5F4E42FB">
            <w:pPr>
              <w:pStyle w:val="ColumnHeading"/>
              <w:keepNext/>
              <w:rPr>
                <w:lang w:val="bg-BG"/>
              </w:rPr>
            </w:pPr>
            <w:r w:rsidRPr="00F9496F">
              <w:rPr>
                <w:lang w:val="bg-BG"/>
              </w:rPr>
              <w:t>Изменение</w:t>
            </w:r>
          </w:p>
        </w:tc>
      </w:tr>
      <w:tr w14:paraId="660D913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E2B264E" w14:textId="77777777">
            <w:pPr>
              <w:pStyle w:val="Normal6"/>
              <w:rPr>
                <w:lang w:val="bg-BG"/>
              </w:rPr>
            </w:pPr>
          </w:p>
        </w:tc>
        <w:tc>
          <w:tcPr>
            <w:tcW w:w="4876" w:type="dxa"/>
            <w:hideMark/>
          </w:tcPr>
          <w:p w:rsidR="00DF122A" w:rsidRPr="00F9496F" w:rsidP="00895121" w14:paraId="28692DC4" w14:textId="77777777">
            <w:pPr>
              <w:pStyle w:val="Normal6"/>
              <w:rPr>
                <w:szCs w:val="24"/>
                <w:lang w:val="bg-BG"/>
              </w:rPr>
            </w:pPr>
            <w:r w:rsidRPr="00F9496F">
              <w:rPr>
                <w:b/>
                <w:i/>
                <w:lang w:val="bg-BG"/>
              </w:rPr>
              <w:t>6а)</w:t>
            </w:r>
            <w:r w:rsidRPr="00F9496F">
              <w:rPr>
                <w:b/>
                <w:i/>
                <w:lang w:val="bg-BG"/>
              </w:rPr>
              <w:tab/>
              <w:t>В член 16, параграф 2 се добавя следната алинея: Продуктите, изкупени при публична интервенция, могат да бъдат пласирани чрез предоставянето им за хранителни и/или нехранителни цели.</w:t>
            </w:r>
          </w:p>
        </w:tc>
      </w:tr>
    </w:tbl>
    <w:p w:rsidR="00DF122A" w:rsidRPr="00F9496F" w:rsidP="00DF122A" w14:paraId="3188E31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6B7CC9B6" w14:textId="534084A0">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2D533B96" w14:textId="77777777">
      <w:pPr>
        <w:pStyle w:val="Normal12Italic"/>
        <w:rPr>
          <w:noProof w:val="0"/>
          <w:lang w:val="bg-BG"/>
        </w:rPr>
      </w:pPr>
      <w:r w:rsidRPr="00F9496F">
        <w:rPr>
          <w:noProof w:val="0"/>
          <w:lang w:val="bg-BG"/>
        </w:rPr>
        <w:t>Следва изрично да се посочи, че публичната намеса би могла да се състои и в стимулиране на използването на продукти за нехранителни цели, като например биоенергия, за да се смекчат пазарните кризи, свързани с употребата на храни. Това е в съответствие със стратегията за биоикономиката и нейните нужди от биомаса. С тази разпоредба не следва да се дестабилизират другите пазари на нехранителни стоки, а да се даде правилният сигнал на пазарите.</w:t>
      </w:r>
    </w:p>
    <w:p w:rsidR="00DF122A" w:rsidRPr="00F9496F" w:rsidP="00DF122A" w14:paraId="6D21B5B1" w14:textId="77777777">
      <w:r w:rsidRPr="00F9496F">
        <w:rPr>
          <w:rStyle w:val="HideTWBExt"/>
          <w:noProof w:val="0"/>
        </w:rPr>
        <w:t>&lt;/AmendB&gt;</w:t>
      </w:r>
    </w:p>
    <w:p w:rsidR="00DF122A" w:rsidRPr="00F9496F" w:rsidP="00DF122A" w14:paraId="6A15FF81" w14:textId="56B6BCA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414</w:t>
      </w:r>
      <w:r w:rsidRPr="00F9496F">
        <w:rPr>
          <w:rStyle w:val="HideTWBExt"/>
          <w:b w:val="0"/>
          <w:noProof w:val="0"/>
          <w:lang w:val="bg-BG"/>
        </w:rPr>
        <w:t>&lt;/NumAmB&gt;</w:t>
      </w:r>
    </w:p>
    <w:p w:rsidR="00DF122A" w:rsidRPr="00F9496F" w:rsidP="00DF122A" w14:paraId="68F7DC6A" w14:textId="6735ABCB">
      <w:pPr>
        <w:pStyle w:val="NormalBold"/>
      </w:pPr>
      <w:r w:rsidRPr="00F9496F">
        <w:rPr>
          <w:rStyle w:val="HideTWBExt"/>
          <w:b w:val="0"/>
          <w:noProof w:val="0"/>
        </w:rPr>
        <w:t>&lt;RepeatBlock-By&gt;&lt;Members&gt;</w:t>
      </w:r>
      <w:r w:rsidRPr="00F9496F">
        <w:t>Мирея Борас Пабон</w:t>
      </w:r>
      <w:r w:rsidRPr="00F9496F">
        <w:rPr>
          <w:rStyle w:val="HideTWBExt"/>
          <w:b w:val="0"/>
          <w:noProof w:val="0"/>
        </w:rPr>
        <w:t>&lt;/Members&gt;</w:t>
      </w:r>
    </w:p>
    <w:p w:rsidR="00DF122A" w:rsidRPr="00F9496F" w:rsidP="00DF122A" w14:paraId="07CFC593" w14:textId="77777777">
      <w:r w:rsidRPr="00F9496F">
        <w:rPr>
          <w:rStyle w:val="HideTWBExt"/>
          <w:noProof w:val="0"/>
        </w:rPr>
        <w:t>&lt;/RepeatBlock-By&gt;</w:t>
      </w:r>
    </w:p>
    <w:p w:rsidR="00DF122A" w:rsidRPr="00F9496F" w:rsidP="00DF122A" w14:paraId="48DB3D91" w14:textId="3A3F8FC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DD5C11D" w14:textId="77777777">
      <w:pPr>
        <w:pStyle w:val="NormalBold"/>
      </w:pPr>
      <w:r w:rsidRPr="00F9496F">
        <w:rPr>
          <w:rStyle w:val="HideTWBExt"/>
          <w:b w:val="0"/>
          <w:noProof w:val="0"/>
        </w:rPr>
        <w:t>&lt;Article&gt;</w:t>
      </w:r>
      <w:r w:rsidRPr="00F9496F">
        <w:t>Член 1 – параграф 1 – точка 7 в (нова)</w:t>
      </w:r>
      <w:r w:rsidRPr="00F9496F">
        <w:rPr>
          <w:rStyle w:val="HideTWBExt"/>
          <w:b w:val="0"/>
          <w:noProof w:val="0"/>
        </w:rPr>
        <w:t>&lt;/Article&gt;</w:t>
      </w:r>
    </w:p>
    <w:p w:rsidR="00DF122A" w:rsidRPr="00F9496F" w:rsidP="00DF122A" w14:paraId="2C5E3C6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640A844" w14:textId="77777777">
      <w:r w:rsidRPr="00F9496F">
        <w:rPr>
          <w:rStyle w:val="HideTWBExt"/>
          <w:noProof w:val="0"/>
        </w:rPr>
        <w:t>&lt;Article2&gt;</w:t>
      </w:r>
      <w:r w:rsidRPr="00F9496F">
        <w:t>Член 16 – параграф 2 a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BBC852E"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698418E9" w14:textId="77777777">
            <w:pPr>
              <w:keepNext/>
            </w:pPr>
          </w:p>
        </w:tc>
      </w:tr>
      <w:tr w14:paraId="3AE4E18B"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5A4DE3B7" w14:textId="3AC15FFC">
            <w:pPr>
              <w:pStyle w:val="ColumnHeading"/>
              <w:keepNext/>
              <w:rPr>
                <w:lang w:val="bg-BG"/>
              </w:rPr>
            </w:pPr>
            <w:r w:rsidRPr="00F9496F">
              <w:rPr>
                <w:lang w:val="bg-BG"/>
              </w:rPr>
              <w:t>Текст в сила</w:t>
            </w:r>
          </w:p>
        </w:tc>
        <w:tc>
          <w:tcPr>
            <w:tcW w:w="4876" w:type="dxa"/>
            <w:hideMark/>
          </w:tcPr>
          <w:p w:rsidR="00DF122A" w:rsidRPr="00F9496F" w:rsidP="00895121" w14:paraId="7925D18C" w14:textId="43F75C54">
            <w:pPr>
              <w:pStyle w:val="ColumnHeading"/>
              <w:keepNext/>
              <w:rPr>
                <w:lang w:val="bg-BG"/>
              </w:rPr>
            </w:pPr>
            <w:r w:rsidRPr="00F9496F">
              <w:rPr>
                <w:lang w:val="bg-BG"/>
              </w:rPr>
              <w:t>Изменение</w:t>
            </w:r>
          </w:p>
        </w:tc>
      </w:tr>
      <w:tr w14:paraId="3833026C"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9AD6ABC" w14:textId="77777777">
            <w:pPr>
              <w:pStyle w:val="Normal6"/>
              <w:rPr>
                <w:lang w:val="bg-BG"/>
              </w:rPr>
            </w:pPr>
          </w:p>
        </w:tc>
        <w:tc>
          <w:tcPr>
            <w:tcW w:w="4876" w:type="dxa"/>
            <w:hideMark/>
          </w:tcPr>
          <w:p w:rsidR="00DF122A" w:rsidRPr="00F9496F" w:rsidP="00895121" w14:paraId="0CE494F4" w14:textId="77777777">
            <w:pPr>
              <w:pStyle w:val="Normal6"/>
              <w:rPr>
                <w:szCs w:val="24"/>
                <w:lang w:val="bg-BG"/>
              </w:rPr>
            </w:pPr>
            <w:r w:rsidRPr="00F9496F">
              <w:rPr>
                <w:b/>
                <w:i/>
                <w:lang w:val="bg-BG"/>
              </w:rPr>
              <w:t>7в)</w:t>
            </w:r>
            <w:r w:rsidRPr="00F9496F">
              <w:rPr>
                <w:b/>
                <w:i/>
                <w:lang w:val="bg-BG"/>
              </w:rPr>
              <w:tab/>
              <w:t>Член 16</w:t>
            </w:r>
          </w:p>
        </w:tc>
      </w:tr>
      <w:tr w14:paraId="6B9604C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7F0C267" w14:textId="77777777">
            <w:pPr>
              <w:pStyle w:val="Normal6"/>
              <w:rPr>
                <w:lang w:val="bg-BG"/>
              </w:rPr>
            </w:pPr>
          </w:p>
        </w:tc>
        <w:tc>
          <w:tcPr>
            <w:tcW w:w="4876" w:type="dxa"/>
            <w:hideMark/>
          </w:tcPr>
          <w:p w:rsidR="00DF122A" w:rsidRPr="00F9496F" w:rsidP="00895121" w14:paraId="0A5EA2BE" w14:textId="77777777">
            <w:pPr>
              <w:pStyle w:val="Normal6"/>
              <w:rPr>
                <w:szCs w:val="24"/>
                <w:lang w:val="bg-BG"/>
              </w:rPr>
            </w:pPr>
            <w:r w:rsidRPr="00F9496F">
              <w:rPr>
                <w:b/>
                <w:i/>
                <w:lang w:val="bg-BG"/>
              </w:rPr>
              <w:t>2а (нов) Изкупената при публична интервенция захар може да бъде пласирана чрез предоставянето ѝ за нехранителни цели, като например биоенергия.</w:t>
            </w:r>
          </w:p>
        </w:tc>
      </w:tr>
      <w:tr w14:paraId="34D7076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5421125" w14:textId="77777777">
            <w:pPr>
              <w:pStyle w:val="Normal6"/>
              <w:rPr>
                <w:lang w:val="bg-BG"/>
              </w:rPr>
            </w:pPr>
          </w:p>
        </w:tc>
        <w:tc>
          <w:tcPr>
            <w:tcW w:w="4876" w:type="dxa"/>
            <w:hideMark/>
          </w:tcPr>
          <w:p w:rsidR="00DF122A" w:rsidRPr="00F9496F" w:rsidP="00895121" w14:paraId="0298A3F8" w14:textId="77777777">
            <w:pPr>
              <w:pStyle w:val="Normal6"/>
              <w:rPr>
                <w:szCs w:val="24"/>
                <w:lang w:val="bg-BG"/>
              </w:rPr>
            </w:pPr>
            <w:r w:rsidRPr="00F9496F">
              <w:rPr>
                <w:b/>
                <w:i/>
                <w:lang w:val="bg-BG"/>
              </w:rPr>
              <w:t>„</w:t>
            </w:r>
          </w:p>
        </w:tc>
      </w:tr>
    </w:tbl>
    <w:p w:rsidR="00DF122A" w:rsidRPr="00F9496F" w:rsidP="00DF122A" w14:paraId="38430D7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F68C7C0" w14:textId="77777777">
      <w:pPr>
        <w:pStyle w:val="CrossRef"/>
        <w:rPr>
          <w:lang w:val="bg-BG"/>
        </w:rPr>
      </w:pPr>
      <w:r w:rsidRPr="00F9496F">
        <w:rPr>
          <w:lang w:val="bg-BG"/>
        </w:rPr>
        <w:t>(Регламент (ЕС) № 1308/2013)</w:t>
      </w:r>
    </w:p>
    <w:p w:rsidR="00DF122A" w:rsidRPr="00F9496F" w:rsidP="00DF122A" w14:paraId="71C4070F" w14:textId="29104777">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084FC376" w14:textId="77777777">
      <w:pPr>
        <w:pStyle w:val="Normal12Italic"/>
        <w:rPr>
          <w:noProof w:val="0"/>
          <w:lang w:val="bg-BG"/>
        </w:rPr>
      </w:pPr>
      <w:r w:rsidRPr="00F9496F">
        <w:rPr>
          <w:noProof w:val="0"/>
          <w:lang w:val="bg-BG"/>
        </w:rPr>
        <w:t>Следва изрично да се посочи, че публичната интервенция би могла да се състои и в стимулиране на използването на продукти за нехранителни цели, като например биоенергия, за да се облекчат пазарните кризи за хранителни нужди. Това е в съответствие със стратегията за биоикономиката и нейната необходимост от биомаса. Тази разпоредба следва да не дестабилизира другите пазари за нехранителни цели, а да позволи да се даде правилният сигнал на пазарите.</w:t>
      </w:r>
    </w:p>
    <w:p w:rsidR="00DF122A" w:rsidRPr="00F9496F" w:rsidP="00DF122A" w14:paraId="770A46D4" w14:textId="77777777">
      <w:r w:rsidRPr="00F9496F">
        <w:rPr>
          <w:rStyle w:val="HideTWBExt"/>
          <w:noProof w:val="0"/>
        </w:rPr>
        <w:t>&lt;/AmendB&gt;</w:t>
      </w:r>
    </w:p>
    <w:p w:rsidR="00DF122A" w:rsidRPr="00F9496F" w:rsidP="00DF122A" w14:paraId="15F22BC0" w14:textId="5B1E151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415</w:t>
      </w:r>
      <w:r w:rsidRPr="00F9496F">
        <w:rPr>
          <w:rStyle w:val="HideTWBExt"/>
          <w:b w:val="0"/>
          <w:noProof w:val="0"/>
          <w:lang w:val="bg-BG"/>
        </w:rPr>
        <w:t>&lt;/NumAmB&gt;</w:t>
      </w:r>
    </w:p>
    <w:p w:rsidR="00DF122A" w:rsidRPr="00F9496F" w:rsidP="00DF122A" w14:paraId="068523EB" w14:textId="28B44407">
      <w:pPr>
        <w:pStyle w:val="NormalBold"/>
      </w:pPr>
      <w:r w:rsidRPr="00F9496F">
        <w:rPr>
          <w:rStyle w:val="HideTWBExt"/>
          <w:b w:val="0"/>
          <w:noProof w:val="0"/>
        </w:rPr>
        <w:t>&lt;RepeatBlock-By&gt;&lt;Members&gt;</w:t>
      </w:r>
      <w:r w:rsidRPr="00F9496F">
        <w:t>Мирея Борас Пабон</w:t>
      </w:r>
      <w:r w:rsidRPr="00F9496F">
        <w:rPr>
          <w:rStyle w:val="HideTWBExt"/>
          <w:b w:val="0"/>
          <w:noProof w:val="0"/>
        </w:rPr>
        <w:t>&lt;/Members&gt;</w:t>
      </w:r>
    </w:p>
    <w:p w:rsidR="00DF122A" w:rsidRPr="00F9496F" w:rsidP="00DF122A" w14:paraId="3CBFA691" w14:textId="77777777">
      <w:r w:rsidRPr="00F9496F">
        <w:rPr>
          <w:rStyle w:val="HideTWBExt"/>
          <w:noProof w:val="0"/>
        </w:rPr>
        <w:t>&lt;/RepeatBlock-By&gt;</w:t>
      </w:r>
    </w:p>
    <w:p w:rsidR="00DF122A" w:rsidRPr="00F9496F" w:rsidP="00DF122A" w14:paraId="1F65EB5C" w14:textId="483ED3A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402E45E" w14:textId="77777777">
      <w:pPr>
        <w:pStyle w:val="NormalBold"/>
      </w:pPr>
      <w:r w:rsidRPr="00F9496F">
        <w:rPr>
          <w:rStyle w:val="HideTWBExt"/>
          <w:b w:val="0"/>
          <w:noProof w:val="0"/>
        </w:rPr>
        <w:t>&lt;Article&gt;</w:t>
      </w:r>
      <w:r w:rsidRPr="00F9496F">
        <w:t>Член 1 – параграф 1 – точка 7 в (нова)</w:t>
      </w:r>
      <w:r w:rsidRPr="00F9496F">
        <w:rPr>
          <w:rStyle w:val="HideTWBExt"/>
          <w:b w:val="0"/>
          <w:noProof w:val="0"/>
        </w:rPr>
        <w:t>&lt;/Article&gt;</w:t>
      </w:r>
    </w:p>
    <w:p w:rsidR="00DF122A" w:rsidRPr="00F9496F" w:rsidP="00DF122A" w14:paraId="1DFFA99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41AC01A" w14:textId="77777777">
      <w:r w:rsidRPr="00F9496F">
        <w:rPr>
          <w:rStyle w:val="HideTWBExt"/>
          <w:noProof w:val="0"/>
        </w:rPr>
        <w:t>&lt;Article2&gt;</w:t>
      </w:r>
      <w:r w:rsidRPr="00F9496F">
        <w:t>Член 16 – параграф 3 a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9E2703F"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41489E01" w14:textId="77777777">
            <w:pPr>
              <w:keepNext/>
            </w:pPr>
          </w:p>
        </w:tc>
      </w:tr>
      <w:tr w14:paraId="1E3FD5CA"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1EF8D93C" w14:textId="00E62107">
            <w:pPr>
              <w:pStyle w:val="ColumnHeading"/>
              <w:keepNext/>
              <w:rPr>
                <w:lang w:val="bg-BG"/>
              </w:rPr>
            </w:pPr>
            <w:r w:rsidRPr="00F9496F">
              <w:rPr>
                <w:lang w:val="bg-BG"/>
              </w:rPr>
              <w:t>Текст в сила</w:t>
            </w:r>
          </w:p>
        </w:tc>
        <w:tc>
          <w:tcPr>
            <w:tcW w:w="4876" w:type="dxa"/>
            <w:hideMark/>
          </w:tcPr>
          <w:p w:rsidR="00DF122A" w:rsidRPr="00F9496F" w:rsidP="00895121" w14:paraId="4BB29D0D" w14:textId="35BE41CA">
            <w:pPr>
              <w:pStyle w:val="ColumnHeading"/>
              <w:keepNext/>
              <w:rPr>
                <w:lang w:val="bg-BG"/>
              </w:rPr>
            </w:pPr>
            <w:r w:rsidRPr="00F9496F">
              <w:rPr>
                <w:lang w:val="bg-BG"/>
              </w:rPr>
              <w:t>Изменение</w:t>
            </w:r>
          </w:p>
        </w:tc>
      </w:tr>
      <w:tr w14:paraId="1BD9D80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1F96699" w14:textId="77777777">
            <w:pPr>
              <w:pStyle w:val="Normal6"/>
              <w:rPr>
                <w:lang w:val="bg-BG"/>
              </w:rPr>
            </w:pPr>
          </w:p>
        </w:tc>
        <w:tc>
          <w:tcPr>
            <w:tcW w:w="4876" w:type="dxa"/>
            <w:hideMark/>
          </w:tcPr>
          <w:p w:rsidR="00DF122A" w:rsidRPr="00F9496F" w:rsidP="00895121" w14:paraId="27E1C89C" w14:textId="77777777">
            <w:pPr>
              <w:pStyle w:val="Normal6"/>
              <w:rPr>
                <w:szCs w:val="24"/>
                <w:lang w:val="bg-BG"/>
              </w:rPr>
            </w:pPr>
            <w:r w:rsidRPr="00F9496F">
              <w:rPr>
                <w:b/>
                <w:i/>
                <w:lang w:val="bg-BG"/>
              </w:rPr>
              <w:t>7в)</w:t>
            </w:r>
            <w:r w:rsidRPr="00F9496F">
              <w:rPr>
                <w:b/>
                <w:i/>
                <w:lang w:val="bg-BG"/>
              </w:rPr>
              <w:tab/>
              <w:t>Член 16</w:t>
            </w:r>
          </w:p>
        </w:tc>
      </w:tr>
      <w:tr w14:paraId="22A223C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F411F5F" w14:textId="77777777">
            <w:pPr>
              <w:pStyle w:val="Normal6"/>
              <w:rPr>
                <w:lang w:val="bg-BG"/>
              </w:rPr>
            </w:pPr>
          </w:p>
        </w:tc>
        <w:tc>
          <w:tcPr>
            <w:tcW w:w="4876" w:type="dxa"/>
            <w:hideMark/>
          </w:tcPr>
          <w:p w:rsidR="00DF122A" w:rsidRPr="00F9496F" w:rsidP="00895121" w14:paraId="505D3409" w14:textId="77777777">
            <w:pPr>
              <w:pStyle w:val="Normal6"/>
              <w:rPr>
                <w:szCs w:val="24"/>
                <w:lang w:val="bg-BG"/>
              </w:rPr>
            </w:pPr>
            <w:r w:rsidRPr="00F9496F">
              <w:rPr>
                <w:b/>
                <w:i/>
                <w:lang w:val="bg-BG"/>
              </w:rPr>
              <w:t>4. На Комисията се предоставя правомощието да приема делегирани актове, за да гарантира правилното функциониране на видовете интервенции, определени в настоящия член.</w:t>
            </w:r>
          </w:p>
        </w:tc>
      </w:tr>
      <w:tr w14:paraId="2EDA816A"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14328FD" w14:textId="77777777">
            <w:pPr>
              <w:pStyle w:val="Normal6"/>
              <w:rPr>
                <w:lang w:val="bg-BG"/>
              </w:rPr>
            </w:pPr>
          </w:p>
        </w:tc>
        <w:tc>
          <w:tcPr>
            <w:tcW w:w="4876" w:type="dxa"/>
            <w:hideMark/>
          </w:tcPr>
          <w:p w:rsidR="00DF122A" w:rsidRPr="00F9496F" w:rsidP="00895121" w14:paraId="48884561" w14:textId="77777777">
            <w:pPr>
              <w:pStyle w:val="Normal6"/>
              <w:rPr>
                <w:szCs w:val="24"/>
                <w:lang w:val="bg-BG"/>
              </w:rPr>
            </w:pPr>
            <w:r w:rsidRPr="00F9496F">
              <w:rPr>
                <w:b/>
                <w:i/>
                <w:lang w:val="bg-BG"/>
              </w:rPr>
              <w:t>„</w:t>
            </w:r>
          </w:p>
        </w:tc>
      </w:tr>
    </w:tbl>
    <w:p w:rsidR="00DF122A" w:rsidRPr="00F9496F" w:rsidP="00DF122A" w14:paraId="0FA39DE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2EE151E" w14:textId="77777777">
      <w:pPr>
        <w:pStyle w:val="CrossRef"/>
        <w:rPr>
          <w:lang w:val="bg-BG"/>
        </w:rPr>
      </w:pPr>
      <w:r w:rsidRPr="00F9496F">
        <w:rPr>
          <w:lang w:val="bg-BG"/>
        </w:rPr>
        <w:t>(Регламент (ЕС) № 1308/2013)</w:t>
      </w:r>
    </w:p>
    <w:p w:rsidR="00DF122A" w:rsidRPr="00F9496F" w:rsidP="00DF122A" w14:paraId="52ACE415" w14:textId="79214ED4">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4DB6DEB5" w14:textId="77777777">
      <w:pPr>
        <w:pStyle w:val="Normal12Italic"/>
        <w:rPr>
          <w:noProof w:val="0"/>
          <w:lang w:val="bg-BG"/>
        </w:rPr>
      </w:pPr>
      <w:r w:rsidRPr="00F9496F">
        <w:rPr>
          <w:noProof w:val="0"/>
          <w:lang w:val="bg-BG"/>
        </w:rPr>
        <w:t>Следва изрично да се посочи, че публичната интервенция би могла да се състои и в стимулиране на използването на продукти за нехранителни цели, като например биоенергия, за да се облекчат пазарните кризи за хранителни нужди. Това е в съответствие със стратегията за биоикономиката и нейната необходимост от биомаса. Тази разпоредба следва да не дестабилизира другите пазари за нехранителни цели, а да позволи да се даде правилният сигнал на пазарите.</w:t>
      </w:r>
    </w:p>
    <w:p w:rsidR="00DF122A" w:rsidRPr="00F9496F" w:rsidP="00DF122A" w14:paraId="7B8AA0DD" w14:textId="77777777">
      <w:r w:rsidRPr="00F9496F">
        <w:rPr>
          <w:rStyle w:val="HideTWBExt"/>
          <w:noProof w:val="0"/>
        </w:rPr>
        <w:t>&lt;/AmendB&gt;</w:t>
      </w:r>
    </w:p>
    <w:p w:rsidR="00DF122A" w:rsidRPr="00F9496F" w:rsidP="00DF122A" w14:paraId="791854B5" w14:textId="0665E78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416</w:t>
      </w:r>
      <w:r w:rsidRPr="00F9496F">
        <w:rPr>
          <w:rStyle w:val="HideTWBExt"/>
          <w:b w:val="0"/>
          <w:noProof w:val="0"/>
          <w:lang w:val="bg-BG"/>
        </w:rPr>
        <w:t>&lt;/NumAmB&gt;</w:t>
      </w:r>
    </w:p>
    <w:p w:rsidR="00DF122A" w:rsidRPr="00F9496F" w:rsidP="00DF122A" w14:paraId="35769845" w14:textId="3566C35E">
      <w:pPr>
        <w:pStyle w:val="NormalBold"/>
      </w:pPr>
      <w:r w:rsidRPr="00F9496F">
        <w:rPr>
          <w:rStyle w:val="HideTWBExt"/>
          <w:b w:val="0"/>
          <w:noProof w:val="0"/>
        </w:rPr>
        <w:t>&lt;RepeatBlock-By&gt;&lt;Members&gt;</w:t>
      </w:r>
      <w:r w:rsidRPr="00F9496F">
        <w:t>Катарина Рот Неведалова, Ерик Калиняк</w:t>
      </w:r>
      <w:r w:rsidRPr="00F9496F">
        <w:rPr>
          <w:rStyle w:val="HideTWBExt"/>
          <w:b w:val="0"/>
          <w:noProof w:val="0"/>
        </w:rPr>
        <w:t>&lt;/Members&gt;</w:t>
      </w:r>
    </w:p>
    <w:p w:rsidR="00DF122A" w:rsidRPr="00F9496F" w:rsidP="00DF122A" w14:paraId="21BC53ED" w14:textId="77777777">
      <w:r w:rsidRPr="00F9496F">
        <w:rPr>
          <w:rStyle w:val="HideTWBExt"/>
          <w:noProof w:val="0"/>
        </w:rPr>
        <w:t>&lt;/RepeatBlock-By&gt;</w:t>
      </w:r>
    </w:p>
    <w:p w:rsidR="00DF122A" w:rsidRPr="00F9496F" w:rsidP="00DF122A" w14:paraId="50EC822A" w14:textId="08346BF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C4A61A6" w14:textId="77777777">
      <w:pPr>
        <w:pStyle w:val="NormalBold"/>
      </w:pPr>
      <w:r w:rsidRPr="00F9496F">
        <w:rPr>
          <w:rStyle w:val="HideTWBExt"/>
          <w:b w:val="0"/>
          <w:noProof w:val="0"/>
        </w:rPr>
        <w:t>&lt;Article&gt;</w:t>
      </w:r>
      <w:r w:rsidRPr="00F9496F">
        <w:t>Член 1 – параграф 1 – точка 5 д (нова)</w:t>
      </w:r>
      <w:r w:rsidRPr="00F9496F">
        <w:rPr>
          <w:rStyle w:val="HideTWBExt"/>
          <w:b w:val="0"/>
          <w:noProof w:val="0"/>
        </w:rPr>
        <w:t>&lt;/Article&gt;</w:t>
      </w:r>
    </w:p>
    <w:p w:rsidR="00DF122A" w:rsidRPr="00F9496F" w:rsidP="00DF122A" w14:paraId="6C90CF5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A6FBCCA" w14:textId="77777777">
      <w:r w:rsidRPr="00F9496F">
        <w:rPr>
          <w:rStyle w:val="HideTWBExt"/>
          <w:noProof w:val="0"/>
        </w:rPr>
        <w:t>&lt;Article2&gt;</w:t>
      </w:r>
      <w:r w:rsidRPr="00F9496F">
        <w:t>Член 16 − точка 2а а (нова)</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4E4E7B86"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7BAA460E" w14:textId="77777777">
            <w:pPr>
              <w:keepNext/>
            </w:pPr>
          </w:p>
        </w:tc>
      </w:tr>
      <w:tr w14:paraId="082553FF"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3E5A802" w14:textId="3C17F095">
            <w:pPr>
              <w:pStyle w:val="ColumnHeading"/>
              <w:keepNext/>
              <w:rPr>
                <w:lang w:val="bg-BG"/>
              </w:rPr>
            </w:pPr>
            <w:r w:rsidRPr="00F9496F">
              <w:rPr>
                <w:lang w:val="bg-BG"/>
              </w:rPr>
              <w:t>Текст в сила</w:t>
            </w:r>
          </w:p>
        </w:tc>
        <w:tc>
          <w:tcPr>
            <w:tcW w:w="4876" w:type="dxa"/>
            <w:hideMark/>
          </w:tcPr>
          <w:p w:rsidR="00DF122A" w:rsidRPr="00F9496F" w:rsidP="00895121" w14:paraId="0C6B36E3" w14:textId="1BDEF68B">
            <w:pPr>
              <w:pStyle w:val="ColumnHeading"/>
              <w:keepNext/>
              <w:rPr>
                <w:lang w:val="bg-BG"/>
              </w:rPr>
            </w:pPr>
            <w:r w:rsidRPr="00F9496F">
              <w:rPr>
                <w:lang w:val="bg-BG"/>
              </w:rPr>
              <w:t>Изменение</w:t>
            </w:r>
          </w:p>
        </w:tc>
      </w:tr>
      <w:tr w14:paraId="75EF0C0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B141396" w14:textId="77777777">
            <w:pPr>
              <w:pStyle w:val="Normal6"/>
              <w:rPr>
                <w:lang w:val="bg-BG"/>
              </w:rPr>
            </w:pPr>
          </w:p>
        </w:tc>
        <w:tc>
          <w:tcPr>
            <w:tcW w:w="4876" w:type="dxa"/>
            <w:hideMark/>
          </w:tcPr>
          <w:p w:rsidR="00DF122A" w:rsidRPr="00F9496F" w:rsidP="00895121" w14:paraId="6C4032F0" w14:textId="77777777">
            <w:pPr>
              <w:pStyle w:val="Normal6"/>
              <w:rPr>
                <w:szCs w:val="24"/>
                <w:lang w:val="bg-BG"/>
              </w:rPr>
            </w:pPr>
            <w:r w:rsidRPr="00F9496F">
              <w:rPr>
                <w:b/>
                <w:i/>
                <w:lang w:val="bg-BG"/>
              </w:rPr>
              <w:t>5д)</w:t>
            </w:r>
            <w:r w:rsidRPr="00F9496F">
              <w:rPr>
                <w:b/>
                <w:i/>
                <w:lang w:val="bg-BG"/>
              </w:rPr>
              <w:tab/>
              <w:t>Член 16 се изменя, както следва</w:t>
            </w:r>
          </w:p>
        </w:tc>
      </w:tr>
      <w:tr w14:paraId="5BF56C7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EAD9001" w14:textId="77777777">
            <w:pPr>
              <w:pStyle w:val="Normal6"/>
              <w:rPr>
                <w:lang w:val="bg-BG"/>
              </w:rPr>
            </w:pPr>
          </w:p>
        </w:tc>
        <w:tc>
          <w:tcPr>
            <w:tcW w:w="4876" w:type="dxa"/>
            <w:hideMark/>
          </w:tcPr>
          <w:p w:rsidR="00DF122A" w:rsidRPr="00F9496F" w:rsidP="00895121" w14:paraId="137A755F" w14:textId="77777777">
            <w:pPr>
              <w:pStyle w:val="Normal6"/>
              <w:rPr>
                <w:szCs w:val="24"/>
                <w:lang w:val="bg-BG"/>
              </w:rPr>
            </w:pPr>
            <w:r w:rsidRPr="00F9496F">
              <w:rPr>
                <w:b/>
                <w:i/>
                <w:lang w:val="bg-BG"/>
              </w:rPr>
              <w:t>2аа.</w:t>
            </w:r>
            <w:r w:rsidRPr="00F9496F">
              <w:rPr>
                <w:lang w:val="bg-BG"/>
              </w:rPr>
              <w:t xml:space="preserve"> </w:t>
            </w:r>
            <w:r w:rsidRPr="00F9496F">
              <w:rPr>
                <w:b/>
                <w:i/>
                <w:lang w:val="bg-BG"/>
              </w:rPr>
              <w:t>Изкупената при публична интервенция захар може да бъде пласирана чрез предоставянето ѝ за нехранителни цели, като например биоенергия.</w:t>
            </w:r>
          </w:p>
        </w:tc>
      </w:tr>
      <w:tr w14:paraId="18E24C7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14FF357" w14:textId="77777777">
            <w:pPr>
              <w:pStyle w:val="Normal6"/>
              <w:rPr>
                <w:lang w:val="bg-BG"/>
              </w:rPr>
            </w:pPr>
          </w:p>
        </w:tc>
        <w:tc>
          <w:tcPr>
            <w:tcW w:w="4876" w:type="dxa"/>
            <w:hideMark/>
          </w:tcPr>
          <w:p w:rsidR="00DF122A" w:rsidRPr="00F9496F" w:rsidP="00895121" w14:paraId="23373B15" w14:textId="77777777">
            <w:pPr>
              <w:pStyle w:val="Normal6"/>
              <w:rPr>
                <w:szCs w:val="24"/>
                <w:lang w:val="bg-BG"/>
              </w:rPr>
            </w:pPr>
            <w:r w:rsidRPr="00F9496F">
              <w:rPr>
                <w:b/>
                <w:i/>
                <w:lang w:val="bg-BG"/>
              </w:rPr>
              <w:t>„</w:t>
            </w:r>
          </w:p>
        </w:tc>
      </w:tr>
    </w:tbl>
    <w:p w:rsidR="00DF122A" w:rsidRPr="00F9496F" w:rsidP="00DF122A" w14:paraId="3C9BBDFB"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DD416BB" w14:textId="77777777">
      <w:pPr>
        <w:pStyle w:val="CrossRef"/>
        <w:rPr>
          <w:lang w:val="bg-BG"/>
        </w:rPr>
      </w:pPr>
      <w:r w:rsidRPr="00F9496F">
        <w:rPr>
          <w:lang w:val="bg-BG"/>
        </w:rPr>
        <w:t>(Член 16 от Регламент (ЕС) № 1308/2013)</w:t>
      </w:r>
    </w:p>
    <w:p w:rsidR="00DF122A" w:rsidRPr="00F9496F" w:rsidP="00DF122A" w14:paraId="0C78E7E4" w14:textId="77777777">
      <w:r w:rsidRPr="00F9496F">
        <w:rPr>
          <w:rStyle w:val="HideTWBExt"/>
          <w:noProof w:val="0"/>
        </w:rPr>
        <w:t>&lt;/AmendB&gt;</w:t>
      </w:r>
    </w:p>
    <w:p w:rsidR="00DF122A" w:rsidRPr="00F9496F" w:rsidP="00DF122A" w14:paraId="0EDCAC78" w14:textId="791447BF">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417</w:t>
      </w:r>
      <w:r w:rsidRPr="00F9496F">
        <w:rPr>
          <w:rStyle w:val="HideTWBExt"/>
          <w:b w:val="0"/>
          <w:noProof w:val="0"/>
          <w:lang w:val="bg-BG"/>
        </w:rPr>
        <w:t>&lt;/NumAmB&gt;</w:t>
      </w:r>
    </w:p>
    <w:p w:rsidR="00DF122A" w:rsidRPr="00F9496F" w:rsidP="00DF122A" w14:paraId="42D135C9" w14:textId="26ADB4EE">
      <w:pPr>
        <w:pStyle w:val="NormalBold"/>
      </w:pPr>
      <w:r w:rsidRPr="00F9496F">
        <w:rPr>
          <w:rStyle w:val="HideTWBExt"/>
          <w:b w:val="0"/>
          <w:noProof w:val="0"/>
        </w:rPr>
        <w:t>&lt;RepeatBlock-By&gt;&lt;Members&gt;</w:t>
      </w:r>
      <w:r w:rsidRPr="00F9496F">
        <w:t>Катарина Рот Неведалова, Ерик Калиняк</w:t>
      </w:r>
      <w:r w:rsidRPr="00F9496F">
        <w:rPr>
          <w:rStyle w:val="HideTWBExt"/>
          <w:b w:val="0"/>
          <w:noProof w:val="0"/>
        </w:rPr>
        <w:t>&lt;/Members&gt;</w:t>
      </w:r>
    </w:p>
    <w:p w:rsidR="00DF122A" w:rsidRPr="00F9496F" w:rsidP="00DF122A" w14:paraId="6F0930B7" w14:textId="77777777">
      <w:r w:rsidRPr="00F9496F">
        <w:rPr>
          <w:rStyle w:val="HideTWBExt"/>
          <w:noProof w:val="0"/>
        </w:rPr>
        <w:t>&lt;/RepeatBlock-By&gt;</w:t>
      </w:r>
    </w:p>
    <w:p w:rsidR="00DF122A" w:rsidRPr="00F9496F" w:rsidP="00DF122A" w14:paraId="4E9ECE5F" w14:textId="2686D36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D5FEFF3" w14:textId="77777777">
      <w:pPr>
        <w:pStyle w:val="NormalBold"/>
      </w:pPr>
      <w:r w:rsidRPr="00F9496F">
        <w:rPr>
          <w:rStyle w:val="HideTWBExt"/>
          <w:b w:val="0"/>
          <w:noProof w:val="0"/>
        </w:rPr>
        <w:t>&lt;Article&gt;</w:t>
      </w:r>
      <w:r w:rsidRPr="00F9496F">
        <w:t>Член 1 – параграф 1 – точка 5 д (нова)</w:t>
      </w:r>
      <w:r w:rsidRPr="00F9496F">
        <w:rPr>
          <w:rStyle w:val="HideTWBExt"/>
          <w:b w:val="0"/>
          <w:noProof w:val="0"/>
        </w:rPr>
        <w:t>&lt;/Article&gt;</w:t>
      </w:r>
    </w:p>
    <w:p w:rsidR="00DF122A" w:rsidRPr="00F9496F" w:rsidP="00DF122A" w14:paraId="2485042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DFD6C4B" w14:textId="77777777">
      <w:r w:rsidRPr="00F9496F">
        <w:rPr>
          <w:rStyle w:val="HideTWBExt"/>
          <w:noProof w:val="0"/>
        </w:rPr>
        <w:t>&lt;Article2&gt;</w:t>
      </w:r>
      <w:r w:rsidRPr="00F9496F">
        <w:t>Член 16 – точка 4а</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A24DBE3"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1E303318" w14:textId="77777777">
            <w:pPr>
              <w:keepNext/>
            </w:pPr>
          </w:p>
        </w:tc>
      </w:tr>
      <w:tr w14:paraId="26AEC319"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31467D6" w14:textId="3F93222F">
            <w:pPr>
              <w:pStyle w:val="ColumnHeading"/>
              <w:keepNext/>
              <w:rPr>
                <w:lang w:val="bg-BG"/>
              </w:rPr>
            </w:pPr>
            <w:r w:rsidRPr="00F9496F">
              <w:rPr>
                <w:lang w:val="bg-BG"/>
              </w:rPr>
              <w:t>Текст в сила</w:t>
            </w:r>
          </w:p>
        </w:tc>
        <w:tc>
          <w:tcPr>
            <w:tcW w:w="4876" w:type="dxa"/>
            <w:hideMark/>
          </w:tcPr>
          <w:p w:rsidR="00DF122A" w:rsidRPr="00F9496F" w:rsidP="00895121" w14:paraId="30E04473" w14:textId="4AF32A6F">
            <w:pPr>
              <w:pStyle w:val="ColumnHeading"/>
              <w:keepNext/>
              <w:rPr>
                <w:lang w:val="bg-BG"/>
              </w:rPr>
            </w:pPr>
            <w:r w:rsidRPr="00F9496F">
              <w:rPr>
                <w:lang w:val="bg-BG"/>
              </w:rPr>
              <w:t>Изменение</w:t>
            </w:r>
          </w:p>
        </w:tc>
      </w:tr>
      <w:tr w14:paraId="1B655A0C"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97F6F53" w14:textId="77777777">
            <w:pPr>
              <w:pStyle w:val="Normal6"/>
              <w:rPr>
                <w:lang w:val="bg-BG"/>
              </w:rPr>
            </w:pPr>
          </w:p>
        </w:tc>
        <w:tc>
          <w:tcPr>
            <w:tcW w:w="4876" w:type="dxa"/>
            <w:hideMark/>
          </w:tcPr>
          <w:p w:rsidR="00DF122A" w:rsidRPr="00F9496F" w:rsidP="00895121" w14:paraId="48DE8371" w14:textId="77777777">
            <w:pPr>
              <w:pStyle w:val="Normal6"/>
              <w:rPr>
                <w:szCs w:val="24"/>
                <w:lang w:val="bg-BG"/>
              </w:rPr>
            </w:pPr>
            <w:r w:rsidRPr="00F9496F">
              <w:rPr>
                <w:b/>
                <w:i/>
                <w:lang w:val="bg-BG"/>
              </w:rPr>
              <w:t>5д)</w:t>
            </w:r>
            <w:r w:rsidRPr="00F9496F">
              <w:rPr>
                <w:b/>
                <w:i/>
                <w:lang w:val="bg-BG"/>
              </w:rPr>
              <w:tab/>
              <w:t>Член 16 се изменя, както следва</w:t>
            </w:r>
          </w:p>
        </w:tc>
      </w:tr>
      <w:tr w14:paraId="49BDCB3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A3C4997" w14:textId="77777777">
            <w:pPr>
              <w:pStyle w:val="Normal6"/>
              <w:rPr>
                <w:lang w:val="bg-BG"/>
              </w:rPr>
            </w:pPr>
          </w:p>
        </w:tc>
        <w:tc>
          <w:tcPr>
            <w:tcW w:w="4876" w:type="dxa"/>
            <w:hideMark/>
          </w:tcPr>
          <w:p w:rsidR="00DF122A" w:rsidRPr="00F9496F" w:rsidP="00895121" w14:paraId="15DFE76C" w14:textId="77777777">
            <w:pPr>
              <w:pStyle w:val="Normal6"/>
              <w:rPr>
                <w:szCs w:val="24"/>
                <w:lang w:val="bg-BG"/>
              </w:rPr>
            </w:pPr>
            <w:r w:rsidRPr="00F9496F">
              <w:rPr>
                <w:b/>
                <w:i/>
                <w:lang w:val="bg-BG"/>
              </w:rPr>
              <w:t xml:space="preserve">4a. На Комисията се предоставя правомощието да приема делегирани актове, за да гарантира правилното функциониране на видовете </w:t>
            </w:r>
            <w:r w:rsidRPr="00F9496F">
              <w:rPr>
                <w:b/>
                <w:i/>
                <w:lang w:val="bg-BG"/>
              </w:rPr>
              <w:t>интервенции, определени в настоящия член.</w:t>
            </w:r>
          </w:p>
        </w:tc>
      </w:tr>
      <w:tr w14:paraId="37C4197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12AB50F" w14:textId="77777777">
            <w:pPr>
              <w:pStyle w:val="Normal6"/>
              <w:rPr>
                <w:lang w:val="bg-BG"/>
              </w:rPr>
            </w:pPr>
          </w:p>
        </w:tc>
        <w:tc>
          <w:tcPr>
            <w:tcW w:w="4876" w:type="dxa"/>
            <w:hideMark/>
          </w:tcPr>
          <w:p w:rsidR="00DF122A" w:rsidRPr="00F9496F" w:rsidP="00895121" w14:paraId="2E70C862" w14:textId="77777777">
            <w:pPr>
              <w:pStyle w:val="Normal6"/>
              <w:rPr>
                <w:szCs w:val="24"/>
                <w:lang w:val="bg-BG"/>
              </w:rPr>
            </w:pPr>
            <w:r w:rsidRPr="00F9496F">
              <w:rPr>
                <w:b/>
                <w:i/>
                <w:lang w:val="bg-BG"/>
              </w:rPr>
              <w:t>„</w:t>
            </w:r>
          </w:p>
        </w:tc>
      </w:tr>
    </w:tbl>
    <w:p w:rsidR="00DF122A" w:rsidRPr="00F9496F" w:rsidP="00DF122A" w14:paraId="7911B71B"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7AA6E96" w14:textId="77777777">
      <w:pPr>
        <w:pStyle w:val="CrossRef"/>
        <w:rPr>
          <w:lang w:val="bg-BG"/>
        </w:rPr>
      </w:pPr>
      <w:r w:rsidRPr="00F9496F">
        <w:rPr>
          <w:lang w:val="bg-BG"/>
        </w:rPr>
        <w:t>(Член 16 от Регламент (ЕС) № 1308/2013)</w:t>
      </w:r>
    </w:p>
    <w:p w:rsidR="00DF122A" w:rsidRPr="00F9496F" w:rsidP="00DF122A" w14:paraId="20613A00" w14:textId="77777777">
      <w:r w:rsidRPr="00F9496F">
        <w:rPr>
          <w:rStyle w:val="HideTWBExt"/>
          <w:noProof w:val="0"/>
        </w:rPr>
        <w:t>&lt;/AmendB&gt;</w:t>
      </w:r>
    </w:p>
    <w:p w:rsidR="00DF122A" w:rsidRPr="00F9496F" w:rsidP="00DF122A" w14:paraId="4C67C552" w14:textId="13BF9B6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418</w:t>
      </w:r>
      <w:r w:rsidRPr="00F9496F">
        <w:rPr>
          <w:rStyle w:val="HideTWBExt"/>
          <w:b w:val="0"/>
          <w:noProof w:val="0"/>
          <w:lang w:val="bg-BG"/>
        </w:rPr>
        <w:t>&lt;/NumAmB&gt;</w:t>
      </w:r>
    </w:p>
    <w:p w:rsidR="00DF122A" w:rsidRPr="00F9496F" w:rsidP="00DF122A" w14:paraId="4409AAAA" w14:textId="5460EFA7">
      <w:pPr>
        <w:pStyle w:val="NormalBold"/>
      </w:pPr>
      <w:r w:rsidRPr="00F9496F">
        <w:rPr>
          <w:rStyle w:val="HideTWBExt"/>
          <w:b w:val="0"/>
          <w:noProof w:val="0"/>
        </w:rPr>
        <w:t>&lt;RepeatBlock-By&gt;&lt;Members&gt;</w:t>
      </w:r>
      <w:r w:rsidRPr="00F9496F">
        <w:t>Карло Фиданца</w:t>
      </w:r>
      <w:r w:rsidRPr="00F9496F">
        <w:rPr>
          <w:rStyle w:val="HideTWBExt"/>
          <w:b w:val="0"/>
          <w:noProof w:val="0"/>
        </w:rPr>
        <w:t>&lt;/Members&gt;</w:t>
      </w:r>
    </w:p>
    <w:p w:rsidR="00DF122A" w:rsidRPr="00F9496F" w:rsidP="00DF122A" w14:paraId="41E5075C" w14:textId="77777777">
      <w:r w:rsidRPr="00F9496F">
        <w:rPr>
          <w:rStyle w:val="HideTWBExt"/>
          <w:noProof w:val="0"/>
        </w:rPr>
        <w:t>&lt;/RepeatBlock-By&gt;</w:t>
      </w:r>
    </w:p>
    <w:p w:rsidR="00DF122A" w:rsidRPr="00F9496F" w:rsidP="00DF122A" w14:paraId="0A5838D4" w14:textId="1B75B5E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588DFC6" w14:textId="77777777">
      <w:pPr>
        <w:pStyle w:val="NormalBold"/>
      </w:pPr>
      <w:r w:rsidRPr="00F9496F">
        <w:rPr>
          <w:rStyle w:val="HideTWBExt"/>
          <w:b w:val="0"/>
          <w:noProof w:val="0"/>
        </w:rPr>
        <w:t>&lt;Article&gt;</w:t>
      </w:r>
      <w:r w:rsidRPr="00F9496F">
        <w:t>Член 1 – параграф 1 – точка 6 б (нова)</w:t>
      </w:r>
      <w:r w:rsidRPr="00F9496F">
        <w:rPr>
          <w:rStyle w:val="HideTWBExt"/>
          <w:b w:val="0"/>
          <w:noProof w:val="0"/>
        </w:rPr>
        <w:t>&lt;/Article&gt;</w:t>
      </w:r>
    </w:p>
    <w:p w:rsidR="00DF122A" w:rsidRPr="00F9496F" w:rsidP="00DF122A" w14:paraId="1EFDA911"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44BA7A7" w14:textId="77777777">
      <w:r w:rsidRPr="00F9496F">
        <w:rPr>
          <w:rStyle w:val="HideTWBExt"/>
          <w:noProof w:val="0"/>
        </w:rPr>
        <w:t>&lt;Article2&gt;</w:t>
      </w:r>
      <w:r w:rsidRPr="00F9496F">
        <w:t>Член 16 – параграф 3 а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461AA9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56B672A" w14:textId="77777777">
            <w:pPr>
              <w:keepNext/>
            </w:pPr>
          </w:p>
        </w:tc>
      </w:tr>
      <w:tr w14:paraId="04CA7BD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1DB72FA" w14:textId="2A90542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AD692CD" w14:textId="0A1EF01D">
            <w:pPr>
              <w:pStyle w:val="ColumnHeading"/>
              <w:keepNext/>
              <w:rPr>
                <w:lang w:val="bg-BG"/>
              </w:rPr>
            </w:pPr>
            <w:r w:rsidRPr="00F9496F">
              <w:rPr>
                <w:lang w:val="bg-BG"/>
              </w:rPr>
              <w:t>Изменение</w:t>
            </w:r>
          </w:p>
        </w:tc>
      </w:tr>
      <w:tr w14:paraId="3A1D215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6FED2BB" w14:textId="77777777">
            <w:pPr>
              <w:pStyle w:val="Normal6"/>
              <w:rPr>
                <w:lang w:val="bg-BG"/>
              </w:rPr>
            </w:pPr>
          </w:p>
        </w:tc>
        <w:tc>
          <w:tcPr>
            <w:tcW w:w="4876" w:type="dxa"/>
            <w:hideMark/>
          </w:tcPr>
          <w:p w:rsidR="00DF122A" w:rsidRPr="00F9496F" w:rsidP="00895121" w14:paraId="58E73D07" w14:textId="77777777">
            <w:pPr>
              <w:pStyle w:val="Normal6"/>
              <w:rPr>
                <w:szCs w:val="24"/>
                <w:lang w:val="bg-BG"/>
              </w:rPr>
            </w:pPr>
            <w:r w:rsidRPr="00F9496F">
              <w:rPr>
                <w:b/>
                <w:i/>
                <w:lang w:val="bg-BG"/>
              </w:rPr>
              <w:t>6б)</w:t>
            </w:r>
            <w:r w:rsidRPr="00F9496F">
              <w:rPr>
                <w:b/>
                <w:i/>
                <w:lang w:val="bg-BG"/>
              </w:rPr>
              <w:tab/>
              <w:t>Член 16 се допълва със следния параграф: 3а На Комисията се предоставя правомощието да приема делегирани актове, за да гарантира правилното функциониране на формите на интервенция, предвидени в настоящия член.</w:t>
            </w:r>
          </w:p>
        </w:tc>
      </w:tr>
    </w:tbl>
    <w:p w:rsidR="00DF122A" w:rsidRPr="00F9496F" w:rsidP="00DF122A" w14:paraId="0A95D53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31224094" w14:textId="13757988">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0A14492F" w14:textId="77777777">
      <w:pPr>
        <w:pStyle w:val="Normal12Italic"/>
        <w:rPr>
          <w:noProof w:val="0"/>
          <w:lang w:val="bg-BG"/>
        </w:rPr>
      </w:pPr>
      <w:r w:rsidRPr="00F9496F">
        <w:rPr>
          <w:noProof w:val="0"/>
          <w:lang w:val="bg-BG"/>
        </w:rPr>
        <w:t>Следва изрично да се посочи, че публичната намеса би могла да се състои и в стимулиране на използването на продукти за нехранителни цели, като например биоенергия, за да се смекчат пазарните кризи, свързани с употребата на храни. Това е в съответствие със стратегията за биоикономиката и нейните нужди от биомаса. С тази разпоредба не следва да се дестабилизират другите пазари на нехранителни стоки, а да се даде правилният сигнал на пазарите.</w:t>
      </w:r>
    </w:p>
    <w:p w:rsidR="00DF122A" w:rsidRPr="00F9496F" w:rsidP="00DF122A" w14:paraId="47483444" w14:textId="77777777">
      <w:r w:rsidRPr="00F9496F">
        <w:rPr>
          <w:rStyle w:val="HideTWBExt"/>
          <w:noProof w:val="0"/>
        </w:rPr>
        <w:t>&lt;/AmendB&gt;</w:t>
      </w:r>
    </w:p>
    <w:p w:rsidR="00DF122A" w:rsidRPr="00F9496F" w:rsidP="00DF122A" w14:paraId="31B48F51" w14:textId="1640E3D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419</w:t>
      </w:r>
      <w:r w:rsidRPr="00F9496F">
        <w:rPr>
          <w:rStyle w:val="HideTWBExt"/>
          <w:b w:val="0"/>
          <w:noProof w:val="0"/>
          <w:lang w:val="bg-BG"/>
        </w:rPr>
        <w:t>&lt;/NumAmB&gt;</w:t>
      </w:r>
    </w:p>
    <w:p w:rsidR="00DF122A" w:rsidRPr="00F9496F" w:rsidP="00DF122A" w14:paraId="76EAE266" w14:textId="023F2952">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2BFC6A4D" w14:textId="77777777">
      <w:r w:rsidRPr="00F9496F">
        <w:rPr>
          <w:rStyle w:val="HideTWBExt"/>
          <w:noProof w:val="0"/>
        </w:rPr>
        <w:t>&lt;/RepeatBlock-By&gt;</w:t>
      </w:r>
    </w:p>
    <w:p w:rsidR="00DF122A" w:rsidRPr="00F9496F" w:rsidP="00DF122A" w14:paraId="0D86E092" w14:textId="7144DA0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A61F74A" w14:textId="77777777">
      <w:pPr>
        <w:pStyle w:val="NormalBold"/>
      </w:pPr>
      <w:r w:rsidRPr="00F9496F">
        <w:rPr>
          <w:rStyle w:val="HideTWBExt"/>
          <w:b w:val="0"/>
          <w:noProof w:val="0"/>
        </w:rPr>
        <w:t>&lt;Article&gt;</w:t>
      </w:r>
      <w:r w:rsidRPr="00F9496F">
        <w:t>Член 1 – параграф 1 – точка 7</w:t>
      </w:r>
      <w:r w:rsidRPr="00F9496F">
        <w:rPr>
          <w:rStyle w:val="HideTWBExt"/>
          <w:b w:val="0"/>
          <w:noProof w:val="0"/>
        </w:rPr>
        <w:t>&lt;/Article&gt;</w:t>
      </w:r>
    </w:p>
    <w:p w:rsidR="00DF122A" w:rsidRPr="00F9496F" w:rsidP="00DF122A" w14:paraId="6B5898D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0EC4A78" w14:textId="77777777">
      <w:r w:rsidRPr="00F9496F">
        <w:rPr>
          <w:rStyle w:val="HideTWBExt"/>
          <w:noProof w:val="0"/>
        </w:rPr>
        <w:t>&lt;Article2&gt;</w:t>
      </w:r>
      <w:r w:rsidRPr="00F9496F">
        <w:t>Член 16a – параграф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B72EAD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3F1B9D5" w14:textId="77777777">
            <w:pPr>
              <w:keepNext/>
            </w:pPr>
          </w:p>
        </w:tc>
      </w:tr>
      <w:tr w14:paraId="3AF3A52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2A8C286" w14:textId="4963FCC4">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F3B8F42" w14:textId="30965D9F">
            <w:pPr>
              <w:pStyle w:val="ColumnHeading"/>
              <w:keepNext/>
              <w:rPr>
                <w:lang w:val="bg-BG"/>
              </w:rPr>
            </w:pPr>
            <w:r w:rsidRPr="00F9496F">
              <w:rPr>
                <w:lang w:val="bg-BG"/>
              </w:rPr>
              <w:t>Изменение</w:t>
            </w:r>
          </w:p>
        </w:tc>
      </w:tr>
      <w:tr w14:paraId="64D5180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012A7C6" w14:textId="77777777">
            <w:pPr>
              <w:pStyle w:val="Normal6"/>
              <w:rPr>
                <w:lang w:val="bg-BG"/>
              </w:rPr>
            </w:pPr>
            <w:r w:rsidRPr="00F9496F">
              <w:rPr>
                <w:lang w:val="bg-BG"/>
              </w:rPr>
              <w:t>На Комисията се предоставя правомощието да приема делегирани актове в съответствие с член 227, с които настоящият регламент се допълва с правила относно:</w:t>
            </w:r>
          </w:p>
        </w:tc>
        <w:tc>
          <w:tcPr>
            <w:tcW w:w="4876" w:type="dxa"/>
            <w:hideMark/>
          </w:tcPr>
          <w:p w:rsidR="00DF122A" w:rsidRPr="00F9496F" w:rsidP="00895121" w14:paraId="56BB2707" w14:textId="77777777">
            <w:pPr>
              <w:pStyle w:val="Normal6"/>
              <w:rPr>
                <w:szCs w:val="24"/>
                <w:lang w:val="bg-BG"/>
              </w:rPr>
            </w:pPr>
            <w:r w:rsidRPr="00F9496F">
              <w:rPr>
                <w:lang w:val="bg-BG"/>
              </w:rPr>
              <w:t xml:space="preserve">На Комисията се предоставя правомощието да приема делегирани актове в съответствие с член 227 </w:t>
            </w:r>
            <w:r w:rsidRPr="00F9496F">
              <w:rPr>
                <w:b/>
                <w:i/>
                <w:lang w:val="bg-BG"/>
              </w:rPr>
              <w:t>в ясно определени граници и при пълно спазване на принципите на прозрачност, пропорционалност и добро финансово управление</w:t>
            </w:r>
            <w:r w:rsidRPr="00F9496F">
              <w:rPr>
                <w:lang w:val="bg-BG"/>
              </w:rPr>
              <w:t>, с които настоящият регламент се допълва с правила относно:</w:t>
            </w:r>
          </w:p>
        </w:tc>
      </w:tr>
    </w:tbl>
    <w:p w:rsidR="00DF122A" w:rsidRPr="00F9496F" w:rsidP="00DF122A" w14:paraId="5E0882C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78D5D18" w14:textId="48613488">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5539048F" w14:textId="77777777">
      <w:pPr>
        <w:pStyle w:val="Normal12Italic"/>
        <w:rPr>
          <w:noProof w:val="0"/>
          <w:lang w:val="bg-BG"/>
        </w:rPr>
      </w:pPr>
      <w:r w:rsidRPr="00F9496F">
        <w:rPr>
          <w:noProof w:val="0"/>
          <w:lang w:val="bg-BG"/>
        </w:rPr>
        <w:t>Въвеждат се допълнителни предпазни мерки за ограничаване на твърде широкото тълкуване, като същевременно се гарантира съответствие с приоритетите на ЕС и се повишава предвидимостта, поискана от повечето държави членки. С тях също така се укрепват изискванията за прозрачност, докладване, одит и финансов контрол, като засилват надзорната роля както на Европейската сметна палата, така и на държавите членки.</w:t>
      </w:r>
    </w:p>
    <w:p w:rsidR="00DF122A" w:rsidRPr="00F9496F" w:rsidP="00DF122A" w14:paraId="0770CD8D" w14:textId="77777777">
      <w:r w:rsidRPr="00F9496F">
        <w:rPr>
          <w:rStyle w:val="HideTWBExt"/>
          <w:noProof w:val="0"/>
        </w:rPr>
        <w:t>&lt;/AmendB&gt;</w:t>
      </w:r>
    </w:p>
    <w:p w:rsidR="00DF122A" w:rsidRPr="00F9496F" w:rsidP="00DF122A" w14:paraId="642C1543" w14:textId="715BEBF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420</w:t>
      </w:r>
      <w:r w:rsidRPr="00F9496F">
        <w:rPr>
          <w:rStyle w:val="HideTWBExt"/>
          <w:b w:val="0"/>
          <w:noProof w:val="0"/>
          <w:lang w:val="bg-BG"/>
        </w:rPr>
        <w:t>&lt;/NumAmB&gt;</w:t>
      </w:r>
    </w:p>
    <w:p w:rsidR="00DF122A" w:rsidRPr="00F9496F" w:rsidP="00DF122A" w14:paraId="0A388A47" w14:textId="6FE11FDB">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361D7E97" w14:textId="77777777">
      <w:r w:rsidRPr="00F9496F">
        <w:rPr>
          <w:rStyle w:val="HideTWBExt"/>
          <w:noProof w:val="0"/>
        </w:rPr>
        <w:t>&lt;/RepeatBlock-By&gt;</w:t>
      </w:r>
    </w:p>
    <w:p w:rsidR="00DF122A" w:rsidRPr="00F9496F" w:rsidP="00DF122A" w14:paraId="248E348F" w14:textId="189E1D6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E831348" w14:textId="77777777">
      <w:pPr>
        <w:pStyle w:val="NormalBold"/>
      </w:pPr>
      <w:r w:rsidRPr="00F9496F">
        <w:rPr>
          <w:rStyle w:val="HideTWBExt"/>
          <w:b w:val="0"/>
          <w:noProof w:val="0"/>
        </w:rPr>
        <w:t>&lt;Article&gt;</w:t>
      </w:r>
      <w:r w:rsidRPr="00F9496F">
        <w:t>Член 1 – параграф 1 – точка 7</w:t>
      </w:r>
      <w:r w:rsidRPr="00F9496F">
        <w:rPr>
          <w:rStyle w:val="HideTWBExt"/>
          <w:b w:val="0"/>
          <w:noProof w:val="0"/>
        </w:rPr>
        <w:t>&lt;/Article&gt;</w:t>
      </w:r>
    </w:p>
    <w:p w:rsidR="00DF122A" w:rsidRPr="00F9496F" w:rsidP="00DF122A" w14:paraId="0587C05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3EACE4E" w14:textId="77777777">
      <w:r w:rsidRPr="00F9496F">
        <w:rPr>
          <w:rStyle w:val="HideTWBExt"/>
          <w:noProof w:val="0"/>
        </w:rPr>
        <w:t>&lt;Article2&gt;</w:t>
      </w:r>
      <w:r w:rsidRPr="00F9496F">
        <w:t>Член 16а – параграф 1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51CA4D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1F9541D" w14:textId="77777777">
            <w:pPr>
              <w:keepNext/>
            </w:pPr>
          </w:p>
        </w:tc>
      </w:tr>
      <w:tr w14:paraId="5B967C0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6ECB0CF" w14:textId="7360988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147D3D6" w14:textId="2D5FD5AE">
            <w:pPr>
              <w:pStyle w:val="ColumnHeading"/>
              <w:keepNext/>
              <w:rPr>
                <w:lang w:val="bg-BG"/>
              </w:rPr>
            </w:pPr>
            <w:r w:rsidRPr="00F9496F">
              <w:rPr>
                <w:lang w:val="bg-BG"/>
              </w:rPr>
              <w:t>Изменение</w:t>
            </w:r>
          </w:p>
        </w:tc>
      </w:tr>
      <w:tr w14:paraId="2EB7337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720F6BB" w14:textId="77777777">
            <w:pPr>
              <w:pStyle w:val="Normal6"/>
              <w:rPr>
                <w:lang w:val="bg-BG"/>
              </w:rPr>
            </w:pPr>
            <w:r w:rsidRPr="00F9496F">
              <w:rPr>
                <w:lang w:val="bg-BG"/>
              </w:rPr>
              <w:t>a)</w:t>
            </w:r>
            <w:r w:rsidRPr="00F9496F">
              <w:rPr>
                <w:lang w:val="bg-BG"/>
              </w:rPr>
              <w:tab/>
              <w:t>вида на мерките, допустими за финансиране от Съюза, и условията за възстановяване на разходите;</w:t>
            </w:r>
          </w:p>
        </w:tc>
        <w:tc>
          <w:tcPr>
            <w:tcW w:w="4876" w:type="dxa"/>
            <w:hideMark/>
          </w:tcPr>
          <w:p w:rsidR="00DF122A" w:rsidRPr="00F9496F" w:rsidP="00895121" w14:paraId="06A623C7" w14:textId="77777777">
            <w:pPr>
              <w:pStyle w:val="Normal6"/>
              <w:rPr>
                <w:szCs w:val="24"/>
                <w:lang w:val="bg-BG"/>
              </w:rPr>
            </w:pPr>
            <w:r w:rsidRPr="00F9496F">
              <w:rPr>
                <w:lang w:val="bg-BG"/>
              </w:rPr>
              <w:t>a)</w:t>
            </w:r>
            <w:r w:rsidRPr="00F9496F">
              <w:rPr>
                <w:lang w:val="bg-BG"/>
              </w:rPr>
              <w:tab/>
              <w:t>вида на мерките, допустими за финансиране от Съюза, и условията за възстановяване на разходите</w:t>
            </w:r>
            <w:r w:rsidRPr="00F9496F">
              <w:rPr>
                <w:b/>
                <w:bCs/>
                <w:i/>
                <w:iCs/>
                <w:lang w:val="bg-BG"/>
              </w:rPr>
              <w:t>, както и по отношение на интервенциите по глава IIа:</w:t>
            </w:r>
          </w:p>
        </w:tc>
      </w:tr>
      <w:tr w14:paraId="20A37A4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53EB346" w14:textId="77777777">
            <w:pPr>
              <w:pStyle w:val="Normal6"/>
              <w:rPr>
                <w:lang w:val="bg-BG"/>
              </w:rPr>
            </w:pPr>
          </w:p>
        </w:tc>
        <w:tc>
          <w:tcPr>
            <w:tcW w:w="4876" w:type="dxa"/>
            <w:hideMark/>
          </w:tcPr>
          <w:p w:rsidR="00DF122A" w:rsidRPr="00F9496F" w:rsidP="00895121" w14:paraId="11706A1C" w14:textId="77777777">
            <w:pPr>
              <w:pStyle w:val="Normal6"/>
              <w:rPr>
                <w:szCs w:val="24"/>
                <w:lang w:val="bg-BG"/>
              </w:rPr>
            </w:pPr>
            <w:r w:rsidRPr="00F9496F">
              <w:rPr>
                <w:b/>
                <w:i/>
                <w:lang w:val="bg-BG"/>
              </w:rPr>
              <w:t xml:space="preserve">i) </w:t>
            </w:r>
            <w:r w:rsidRPr="00F9496F">
              <w:rPr>
                <w:b/>
                <w:bCs/>
                <w:i/>
                <w:iCs/>
                <w:lang w:val="bg-BG"/>
              </w:rPr>
              <w:t>необходимите правила, за да се гарантира еднаквото им функциониране и да се избегне нарушаване на конкуренцията</w:t>
            </w:r>
            <w:r w:rsidRPr="00F9496F">
              <w:rPr>
                <w:lang w:val="bg-BG"/>
              </w:rPr>
              <w:t>;</w:t>
            </w:r>
          </w:p>
        </w:tc>
      </w:tr>
      <w:tr w14:paraId="0D63F456"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A97DCC6" w14:textId="77777777">
            <w:pPr>
              <w:pStyle w:val="Normal6"/>
              <w:rPr>
                <w:lang w:val="bg-BG"/>
              </w:rPr>
            </w:pPr>
          </w:p>
        </w:tc>
        <w:tc>
          <w:tcPr>
            <w:tcW w:w="4876" w:type="dxa"/>
            <w:hideMark/>
          </w:tcPr>
          <w:p w:rsidR="00DF122A" w:rsidRPr="00F9496F" w:rsidP="00895121" w14:paraId="6EFD7AFB" w14:textId="77777777">
            <w:pPr>
              <w:pStyle w:val="Normal6"/>
              <w:rPr>
                <w:szCs w:val="24"/>
                <w:lang w:val="bg-BG"/>
              </w:rPr>
            </w:pPr>
            <w:r w:rsidRPr="00F9496F">
              <w:rPr>
                <w:b/>
                <w:i/>
                <w:lang w:val="bg-BG"/>
              </w:rPr>
              <w:t xml:space="preserve">ii) разходите и инвестициите, допустими за подкрепа по член 31, включително административни </w:t>
            </w:r>
            <w:r w:rsidRPr="00F9496F">
              <w:rPr>
                <w:b/>
                <w:i/>
                <w:lang w:val="bg-BG"/>
              </w:rPr>
              <w:t>разходи и разходи за персонал на организации и асоциации на производители, консултантски услуги, техническа помощ, действия за реклама, комуникация и маркетинг;</w:t>
            </w:r>
          </w:p>
        </w:tc>
      </w:tr>
      <w:tr w14:paraId="66B257C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EA1322D" w14:textId="77777777">
            <w:pPr>
              <w:pStyle w:val="Normal6"/>
              <w:rPr>
                <w:lang w:val="bg-BG"/>
              </w:rPr>
            </w:pPr>
          </w:p>
        </w:tc>
        <w:tc>
          <w:tcPr>
            <w:tcW w:w="4876" w:type="dxa"/>
            <w:hideMark/>
          </w:tcPr>
          <w:p w:rsidR="00DF122A" w:rsidRPr="00F9496F" w:rsidP="00895121" w14:paraId="190EC543" w14:textId="77777777">
            <w:pPr>
              <w:pStyle w:val="Normal6"/>
              <w:rPr>
                <w:szCs w:val="24"/>
                <w:lang w:val="bg-BG"/>
              </w:rPr>
            </w:pPr>
            <w:r w:rsidRPr="00F9496F">
              <w:rPr>
                <w:b/>
                <w:i/>
                <w:lang w:val="bg-BG"/>
              </w:rPr>
              <w:t>iii) основата и референтните периоди за изчисляване на стойността на предлаганата на пазара продукция, включително продукцията от плодове и зеленчуци, предназначени за преработка;</w:t>
            </w:r>
          </w:p>
        </w:tc>
      </w:tr>
      <w:tr w14:paraId="7344A60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2DF6A14" w14:textId="77777777">
            <w:pPr>
              <w:pStyle w:val="Normal6"/>
              <w:rPr>
                <w:lang w:val="bg-BG"/>
              </w:rPr>
            </w:pPr>
          </w:p>
        </w:tc>
        <w:tc>
          <w:tcPr>
            <w:tcW w:w="4876" w:type="dxa"/>
            <w:hideMark/>
          </w:tcPr>
          <w:p w:rsidR="00DF122A" w:rsidRPr="00F9496F" w:rsidP="00895121" w14:paraId="2FF55EDA" w14:textId="77777777">
            <w:pPr>
              <w:pStyle w:val="Normal6"/>
              <w:rPr>
                <w:szCs w:val="24"/>
                <w:lang w:val="bg-BG"/>
              </w:rPr>
            </w:pPr>
            <w:r w:rsidRPr="00F9496F">
              <w:rPr>
                <w:b/>
                <w:i/>
                <w:lang w:val="bg-BG"/>
              </w:rPr>
              <w:t>iv) таваните на помощта, приложими за изтегляне от пазара, събиране на реколтата на зелено, неприбиране на реколтата и мерки за преструктуриране;</w:t>
            </w:r>
          </w:p>
        </w:tc>
      </w:tr>
      <w:tr w14:paraId="43987D1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BA1B29C" w14:textId="77777777">
            <w:pPr>
              <w:pStyle w:val="Normal6"/>
              <w:rPr>
                <w:lang w:val="bg-BG"/>
              </w:rPr>
            </w:pPr>
          </w:p>
        </w:tc>
        <w:tc>
          <w:tcPr>
            <w:tcW w:w="4876" w:type="dxa"/>
            <w:hideMark/>
          </w:tcPr>
          <w:p w:rsidR="00DF122A" w:rsidRPr="00F9496F" w:rsidP="00895121" w14:paraId="754DC556" w14:textId="77777777">
            <w:pPr>
              <w:pStyle w:val="Normal6"/>
              <w:rPr>
                <w:szCs w:val="24"/>
                <w:lang w:val="bg-BG"/>
              </w:rPr>
            </w:pPr>
            <w:r w:rsidRPr="00F9496F">
              <w:rPr>
                <w:b/>
                <w:i/>
                <w:lang w:val="bg-BG"/>
              </w:rPr>
              <w:t>v) правилата за измерване на допустимите площи и избягване на двойното финансиране.</w:t>
            </w:r>
          </w:p>
        </w:tc>
      </w:tr>
    </w:tbl>
    <w:p w:rsidR="00DF122A" w:rsidRPr="00F9496F" w:rsidP="00DF122A" w14:paraId="4C029C5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1B35758D" w14:textId="77777777">
      <w:r w:rsidRPr="00F9496F">
        <w:rPr>
          <w:rStyle w:val="HideTWBExt"/>
          <w:noProof w:val="0"/>
        </w:rPr>
        <w:t>&lt;/AmendB&gt;</w:t>
      </w:r>
    </w:p>
    <w:p w:rsidR="00DF122A" w:rsidRPr="00F9496F" w:rsidP="00DF122A" w14:paraId="3E2ABB8E" w14:textId="2C3090E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421</w:t>
      </w:r>
      <w:r w:rsidRPr="00F9496F">
        <w:rPr>
          <w:rStyle w:val="HideTWBExt"/>
          <w:b w:val="0"/>
          <w:noProof w:val="0"/>
          <w:lang w:val="bg-BG"/>
        </w:rPr>
        <w:t>&lt;/NumAmB&gt;</w:t>
      </w:r>
    </w:p>
    <w:p w:rsidR="00DF122A" w:rsidRPr="00F9496F" w:rsidP="00DF122A" w14:paraId="086A08DC" w14:textId="2A9016B6">
      <w:pPr>
        <w:pStyle w:val="NormalBold"/>
      </w:pPr>
      <w:r w:rsidRPr="00F9496F">
        <w:rPr>
          <w:rStyle w:val="HideTWBExt"/>
          <w:b w:val="0"/>
          <w:noProof w:val="0"/>
        </w:rPr>
        <w:t>&lt;RepeatBlock-By&gt;&lt;Members&gt;</w:t>
      </w:r>
      <w:r w:rsidRPr="00F9496F">
        <w:t xml:space="preserve">Клаудио-Ричард Тързиу, Валдемар Буда, </w:t>
      </w:r>
      <w:r w:rsidRPr="00F9496F" w:rsidR="0068495C">
        <w:t>Йесика Ван Леувен</w:t>
      </w:r>
      <w:r w:rsidRPr="00F9496F">
        <w:rPr>
          <w:rStyle w:val="HideTWBExt"/>
          <w:b w:val="0"/>
          <w:noProof w:val="0"/>
        </w:rPr>
        <w:t>&lt;/Members&gt;</w:t>
      </w:r>
    </w:p>
    <w:p w:rsidR="00DF122A" w:rsidRPr="00F9496F" w:rsidP="00DF122A" w14:paraId="66E2A454" w14:textId="77777777">
      <w:r w:rsidRPr="00F9496F">
        <w:rPr>
          <w:rStyle w:val="HideTWBExt"/>
          <w:noProof w:val="0"/>
        </w:rPr>
        <w:t>&lt;/RepeatBlock-By&gt;</w:t>
      </w:r>
    </w:p>
    <w:p w:rsidR="00DF122A" w:rsidRPr="00F9496F" w:rsidP="00DF122A" w14:paraId="1FC72480" w14:textId="7B4B0DD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5D01140" w14:textId="77777777">
      <w:pPr>
        <w:pStyle w:val="NormalBold"/>
      </w:pPr>
      <w:r w:rsidRPr="00F9496F">
        <w:rPr>
          <w:rStyle w:val="HideTWBExt"/>
          <w:b w:val="0"/>
          <w:noProof w:val="0"/>
        </w:rPr>
        <w:t>&lt;Article&gt;</w:t>
      </w:r>
      <w:r w:rsidRPr="00F9496F">
        <w:t>Член 1 – параграф 1 – точка 7</w:t>
      </w:r>
      <w:r w:rsidRPr="00F9496F">
        <w:rPr>
          <w:rStyle w:val="HideTWBExt"/>
          <w:b w:val="0"/>
          <w:noProof w:val="0"/>
        </w:rPr>
        <w:t>&lt;/Article&gt;</w:t>
      </w:r>
    </w:p>
    <w:p w:rsidR="00DF122A" w:rsidRPr="00F9496F" w:rsidP="00DF122A" w14:paraId="0A329A6C"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25AD05D" w14:textId="77777777">
      <w:r w:rsidRPr="00F9496F">
        <w:rPr>
          <w:rStyle w:val="HideTWBExt"/>
          <w:noProof w:val="0"/>
        </w:rPr>
        <w:t>&lt;Article2&gt;</w:t>
      </w:r>
      <w:r w:rsidRPr="00F9496F">
        <w:t>Член 16а – параграф 1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405F01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0F8634B" w14:textId="77777777">
            <w:pPr>
              <w:keepNext/>
            </w:pPr>
          </w:p>
        </w:tc>
      </w:tr>
      <w:tr w14:paraId="33E92D2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2D96766" w14:textId="6FF05E0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9607158" w14:textId="0BB975FC">
            <w:pPr>
              <w:pStyle w:val="ColumnHeading"/>
              <w:keepNext/>
              <w:rPr>
                <w:lang w:val="bg-BG"/>
              </w:rPr>
            </w:pPr>
            <w:r w:rsidRPr="00F9496F">
              <w:rPr>
                <w:lang w:val="bg-BG"/>
              </w:rPr>
              <w:t>Изменение</w:t>
            </w:r>
          </w:p>
        </w:tc>
      </w:tr>
      <w:tr w14:paraId="096FBE8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3758557" w14:textId="77777777">
            <w:pPr>
              <w:pStyle w:val="Normal6"/>
              <w:rPr>
                <w:lang w:val="bg-BG"/>
              </w:rPr>
            </w:pPr>
            <w:r w:rsidRPr="00F9496F">
              <w:rPr>
                <w:lang w:val="bg-BG"/>
              </w:rPr>
              <w:t>а)</w:t>
            </w:r>
            <w:r w:rsidRPr="00F9496F">
              <w:rPr>
                <w:lang w:val="bg-BG"/>
              </w:rPr>
              <w:tab/>
              <w:t xml:space="preserve">вида на </w:t>
            </w:r>
            <w:r w:rsidRPr="00F9496F">
              <w:rPr>
                <w:b/>
                <w:i/>
                <w:lang w:val="bg-BG"/>
              </w:rPr>
              <w:t>мерките</w:t>
            </w:r>
            <w:r w:rsidRPr="00F9496F">
              <w:rPr>
                <w:lang w:val="bg-BG"/>
              </w:rPr>
              <w:t xml:space="preserve">, </w:t>
            </w:r>
            <w:r w:rsidRPr="00F9496F">
              <w:rPr>
                <w:b/>
                <w:i/>
                <w:lang w:val="bg-BG"/>
              </w:rPr>
              <w:t>допустими</w:t>
            </w:r>
            <w:r w:rsidRPr="00F9496F">
              <w:rPr>
                <w:lang w:val="bg-BG"/>
              </w:rPr>
              <w:t xml:space="preserve"> за </w:t>
            </w:r>
            <w:r w:rsidRPr="00F9496F">
              <w:rPr>
                <w:b/>
                <w:i/>
                <w:lang w:val="bg-BG"/>
              </w:rPr>
              <w:t xml:space="preserve">финансиране от </w:t>
            </w:r>
            <w:r w:rsidRPr="00F9496F">
              <w:rPr>
                <w:lang w:val="bg-BG"/>
              </w:rPr>
              <w:t>Съюза, и условията за възстановяване на разходите;</w:t>
            </w:r>
          </w:p>
        </w:tc>
        <w:tc>
          <w:tcPr>
            <w:tcW w:w="4876" w:type="dxa"/>
            <w:hideMark/>
          </w:tcPr>
          <w:p w:rsidR="00DF122A" w:rsidRPr="00F9496F" w:rsidP="00895121" w14:paraId="1E89041E" w14:textId="77777777">
            <w:pPr>
              <w:pStyle w:val="Normal6"/>
              <w:rPr>
                <w:szCs w:val="24"/>
                <w:lang w:val="bg-BG"/>
              </w:rPr>
            </w:pPr>
            <w:r w:rsidRPr="00F9496F">
              <w:rPr>
                <w:lang w:val="bg-BG"/>
              </w:rPr>
              <w:t>а)</w:t>
            </w:r>
            <w:r w:rsidRPr="00F9496F">
              <w:rPr>
                <w:lang w:val="bg-BG"/>
              </w:rPr>
              <w:tab/>
              <w:t xml:space="preserve">вида на </w:t>
            </w:r>
            <w:r w:rsidRPr="00F9496F">
              <w:rPr>
                <w:b/>
                <w:i/>
                <w:lang w:val="bg-BG"/>
              </w:rPr>
              <w:t xml:space="preserve">допустимите </w:t>
            </w:r>
            <w:r w:rsidRPr="00F9496F">
              <w:rPr>
                <w:lang w:val="bg-BG"/>
              </w:rPr>
              <w:t>за</w:t>
            </w:r>
            <w:r w:rsidRPr="00F9496F">
              <w:rPr>
                <w:b/>
                <w:i/>
                <w:lang w:val="bg-BG"/>
              </w:rPr>
              <w:t xml:space="preserve"> </w:t>
            </w:r>
            <w:r w:rsidRPr="00F9496F">
              <w:rPr>
                <w:lang w:val="bg-BG"/>
              </w:rPr>
              <w:t>Съюза</w:t>
            </w:r>
            <w:r w:rsidRPr="00F9496F">
              <w:rPr>
                <w:b/>
                <w:i/>
                <w:lang w:val="bg-BG"/>
              </w:rPr>
              <w:t xml:space="preserve"> мерки</w:t>
            </w:r>
            <w:r w:rsidRPr="00F9496F">
              <w:rPr>
                <w:b/>
                <w:bCs/>
                <w:i/>
                <w:iCs/>
                <w:lang w:val="bg-BG"/>
              </w:rPr>
              <w:t>,</w:t>
            </w:r>
            <w:r w:rsidRPr="00F9496F">
              <w:rPr>
                <w:lang w:val="bg-BG"/>
              </w:rPr>
              <w:t xml:space="preserve"> </w:t>
            </w:r>
            <w:r w:rsidRPr="00F9496F">
              <w:rPr>
                <w:b/>
                <w:i/>
                <w:lang w:val="bg-BG"/>
              </w:rPr>
              <w:t>включително критериите</w:t>
            </w:r>
            <w:r w:rsidRPr="00F9496F">
              <w:rPr>
                <w:lang w:val="bg-BG"/>
              </w:rPr>
              <w:t xml:space="preserve"> за </w:t>
            </w:r>
            <w:r w:rsidRPr="00F9496F">
              <w:rPr>
                <w:b/>
                <w:i/>
                <w:lang w:val="bg-BG"/>
              </w:rPr>
              <w:t>приоритизиране, които отчитат стабилността на пазара</w:t>
            </w:r>
            <w:r w:rsidRPr="00F9496F">
              <w:rPr>
                <w:lang w:val="bg-BG"/>
              </w:rPr>
              <w:t xml:space="preserve">, </w:t>
            </w:r>
            <w:r w:rsidRPr="00F9496F">
              <w:rPr>
                <w:b/>
                <w:i/>
                <w:lang w:val="bg-BG"/>
              </w:rPr>
              <w:t>продоволствената сигурност и въздействието върху околната среда</w:t>
            </w:r>
            <w:r w:rsidRPr="00F9496F">
              <w:rPr>
                <w:lang w:val="bg-BG"/>
              </w:rPr>
              <w:t xml:space="preserve">, </w:t>
            </w:r>
            <w:r w:rsidRPr="00F9496F">
              <w:rPr>
                <w:b/>
                <w:i/>
                <w:lang w:val="bg-BG"/>
              </w:rPr>
              <w:t>както</w:t>
            </w:r>
            <w:r w:rsidRPr="00F9496F">
              <w:rPr>
                <w:lang w:val="bg-BG"/>
              </w:rPr>
              <w:t xml:space="preserve"> и условията за </w:t>
            </w:r>
            <w:r w:rsidRPr="00F9496F">
              <w:rPr>
                <w:b/>
                <w:i/>
                <w:lang w:val="bg-BG"/>
              </w:rPr>
              <w:t>финансиране и</w:t>
            </w:r>
            <w:r w:rsidRPr="00F9496F">
              <w:rPr>
                <w:lang w:val="bg-BG"/>
              </w:rPr>
              <w:t xml:space="preserve"> възстановяване на разходите;</w:t>
            </w:r>
          </w:p>
        </w:tc>
      </w:tr>
    </w:tbl>
    <w:p w:rsidR="00DF122A" w:rsidRPr="00F9496F" w:rsidP="00DF122A" w14:paraId="1EEC18E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2843F0A" w14:textId="77777777">
      <w:r w:rsidRPr="00F9496F">
        <w:rPr>
          <w:rStyle w:val="HideTWBExt"/>
          <w:noProof w:val="0"/>
        </w:rPr>
        <w:t>&lt;/AmendB&gt;</w:t>
      </w:r>
    </w:p>
    <w:p w:rsidR="00DF122A" w:rsidRPr="00F9496F" w:rsidP="00DF122A" w14:paraId="139CA0EE" w14:textId="40699CE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422</w:t>
      </w:r>
      <w:r w:rsidRPr="00F9496F">
        <w:rPr>
          <w:rStyle w:val="HideTWBExt"/>
          <w:b w:val="0"/>
          <w:noProof w:val="0"/>
          <w:lang w:val="bg-BG"/>
        </w:rPr>
        <w:t>&lt;/NumAmB&gt;</w:t>
      </w:r>
    </w:p>
    <w:p w:rsidR="00DF122A" w:rsidRPr="00F9496F" w:rsidP="00DF122A" w14:paraId="7AD67CCF" w14:textId="1FEF7202">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117F13CD" w14:textId="77777777">
      <w:r w:rsidRPr="00F9496F">
        <w:rPr>
          <w:rStyle w:val="HideTWBExt"/>
          <w:noProof w:val="0"/>
        </w:rPr>
        <w:t>&lt;/RepeatBlock-By&gt;</w:t>
      </w:r>
    </w:p>
    <w:p w:rsidR="00DF122A" w:rsidRPr="00F9496F" w:rsidP="00DF122A" w14:paraId="53276A07" w14:textId="1CA47FF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A1B5E1E" w14:textId="77777777">
      <w:pPr>
        <w:pStyle w:val="NormalBold"/>
      </w:pPr>
      <w:r w:rsidRPr="00F9496F">
        <w:rPr>
          <w:rStyle w:val="HideTWBExt"/>
          <w:b w:val="0"/>
          <w:noProof w:val="0"/>
        </w:rPr>
        <w:t>&lt;Article&gt;</w:t>
      </w:r>
      <w:r w:rsidRPr="00F9496F">
        <w:t>Член 1 – параграф 1 – точка 7</w:t>
      </w:r>
      <w:r w:rsidRPr="00F9496F">
        <w:rPr>
          <w:rStyle w:val="HideTWBExt"/>
          <w:b w:val="0"/>
          <w:noProof w:val="0"/>
        </w:rPr>
        <w:t>&lt;/Article&gt;</w:t>
      </w:r>
    </w:p>
    <w:p w:rsidR="00DF122A" w:rsidRPr="00F9496F" w:rsidP="00DF122A" w14:paraId="76F67AF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8D930CC" w14:textId="77777777">
      <w:r w:rsidRPr="00F9496F">
        <w:rPr>
          <w:rStyle w:val="HideTWBExt"/>
          <w:noProof w:val="0"/>
        </w:rPr>
        <w:t>&lt;Article2&gt;</w:t>
      </w:r>
      <w:r w:rsidRPr="00F9496F">
        <w:t>Член 16а – параграф 1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8E0B32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F31E9BC" w14:textId="77777777">
            <w:pPr>
              <w:keepNext/>
            </w:pPr>
          </w:p>
        </w:tc>
      </w:tr>
      <w:tr w14:paraId="578F44C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F45C1B4" w14:textId="7B222544">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224C467" w14:textId="62210FEC">
            <w:pPr>
              <w:pStyle w:val="ColumnHeading"/>
              <w:keepNext/>
              <w:rPr>
                <w:lang w:val="bg-BG"/>
              </w:rPr>
            </w:pPr>
            <w:r w:rsidRPr="00F9496F">
              <w:rPr>
                <w:lang w:val="bg-BG"/>
              </w:rPr>
              <w:t>Изменение</w:t>
            </w:r>
          </w:p>
        </w:tc>
      </w:tr>
      <w:tr w14:paraId="47EA7D4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E4DC02A" w14:textId="77777777">
            <w:pPr>
              <w:pStyle w:val="Normal6"/>
              <w:rPr>
                <w:lang w:val="bg-BG"/>
              </w:rPr>
            </w:pPr>
            <w:r w:rsidRPr="00F9496F">
              <w:rPr>
                <w:lang w:val="bg-BG"/>
              </w:rPr>
              <w:t>б)</w:t>
            </w:r>
            <w:r w:rsidRPr="00F9496F">
              <w:rPr>
                <w:lang w:val="bg-BG"/>
              </w:rPr>
              <w:tab/>
              <w:t>условията за допустимост и методите за изчисляване, въз основа на действително установената от разплащателните агенции информация, на суми с единни ставки, определени от Комисията, или на суми с единни ставки или без единни ставки, предвидени в законодателството в областта на селското стопанство в определени сектори;</w:t>
            </w:r>
          </w:p>
        </w:tc>
        <w:tc>
          <w:tcPr>
            <w:tcW w:w="4876" w:type="dxa"/>
            <w:hideMark/>
          </w:tcPr>
          <w:p w:rsidR="00DF122A" w:rsidRPr="00F9496F" w:rsidP="00895121" w14:paraId="77D1D522" w14:textId="77777777">
            <w:pPr>
              <w:pStyle w:val="Normal6"/>
              <w:rPr>
                <w:szCs w:val="24"/>
                <w:lang w:val="bg-BG"/>
              </w:rPr>
            </w:pPr>
            <w:r w:rsidRPr="00F9496F">
              <w:rPr>
                <w:lang w:val="bg-BG"/>
              </w:rPr>
              <w:t>б)</w:t>
            </w:r>
            <w:r w:rsidRPr="00F9496F">
              <w:rPr>
                <w:lang w:val="bg-BG"/>
              </w:rPr>
              <w:tab/>
              <w:t xml:space="preserve">условията за допустимост и методите за изчисляване, въз основа на действително установената от разплащателните агенции информация, на суми с единни ставки, определени от Комисията </w:t>
            </w:r>
            <w:r w:rsidRPr="00F9496F">
              <w:rPr>
                <w:b/>
                <w:i/>
                <w:lang w:val="bg-BG"/>
              </w:rPr>
              <w:t>въз основа на прозрачни, недискриминационни и проверими методологии</w:t>
            </w:r>
            <w:r w:rsidRPr="00F9496F">
              <w:rPr>
                <w:lang w:val="bg-BG"/>
              </w:rPr>
              <w:t>, или на суми с единни ставки или без единни ставки, предвидени в законодателството в областта на селското стопанство в определени сектори;</w:t>
            </w:r>
          </w:p>
        </w:tc>
      </w:tr>
    </w:tbl>
    <w:p w:rsidR="00DF122A" w:rsidRPr="00F9496F" w:rsidP="00DF122A" w14:paraId="09D5C7D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96161C5" w14:textId="77777777">
      <w:r w:rsidRPr="00F9496F">
        <w:rPr>
          <w:rStyle w:val="HideTWBExt"/>
          <w:noProof w:val="0"/>
        </w:rPr>
        <w:t>&lt;/AmendB&gt;</w:t>
      </w:r>
    </w:p>
    <w:p w:rsidR="00DF122A" w:rsidRPr="00F9496F" w:rsidP="00DF122A" w14:paraId="52CE765F" w14:textId="5118081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423</w:t>
      </w:r>
      <w:r w:rsidRPr="00F9496F">
        <w:rPr>
          <w:rStyle w:val="HideTWBExt"/>
          <w:b w:val="0"/>
          <w:noProof w:val="0"/>
          <w:lang w:val="bg-BG"/>
        </w:rPr>
        <w:t>&lt;/NumAmB&gt;</w:t>
      </w:r>
    </w:p>
    <w:p w:rsidR="00DF122A" w:rsidRPr="00F9496F" w:rsidP="00DF122A" w14:paraId="55A0001D" w14:textId="5219CD32">
      <w:pPr>
        <w:pStyle w:val="NormalBold"/>
      </w:pPr>
      <w:r w:rsidRPr="00F9496F">
        <w:rPr>
          <w:rStyle w:val="HideTWBExt"/>
          <w:b w:val="0"/>
          <w:noProof w:val="0"/>
        </w:rPr>
        <w:t>&lt;RepeatBlock-By&gt;&lt;Members&gt;</w:t>
      </w:r>
      <w:r w:rsidRPr="00F9496F">
        <w:t>Клаудио-Ричард Тързиу, Валдемар Буда, Джорджиана Теодореску</w:t>
      </w:r>
      <w:r w:rsidRPr="00F9496F">
        <w:rPr>
          <w:rStyle w:val="HideTWBExt"/>
          <w:b w:val="0"/>
          <w:noProof w:val="0"/>
        </w:rPr>
        <w:t>&lt;/Members&gt;</w:t>
      </w:r>
    </w:p>
    <w:p w:rsidR="00DF122A" w:rsidRPr="00F9496F" w:rsidP="00DF122A" w14:paraId="76313E0F" w14:textId="77777777">
      <w:r w:rsidRPr="00F9496F">
        <w:rPr>
          <w:rStyle w:val="HideTWBExt"/>
          <w:noProof w:val="0"/>
        </w:rPr>
        <w:t>&lt;/RepeatBlock-By&gt;</w:t>
      </w:r>
    </w:p>
    <w:p w:rsidR="00DF122A" w:rsidRPr="00F9496F" w:rsidP="00DF122A" w14:paraId="5A26CA5F" w14:textId="45FE4CE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D2E8158" w14:textId="77777777">
      <w:pPr>
        <w:pStyle w:val="NormalBold"/>
      </w:pPr>
      <w:r w:rsidRPr="00F9496F">
        <w:rPr>
          <w:rStyle w:val="HideTWBExt"/>
          <w:b w:val="0"/>
          <w:noProof w:val="0"/>
        </w:rPr>
        <w:t>&lt;Article&gt;</w:t>
      </w:r>
      <w:r w:rsidRPr="00F9496F">
        <w:t>Член 1 – параграф 1 – точка 7</w:t>
      </w:r>
      <w:r w:rsidRPr="00F9496F">
        <w:rPr>
          <w:rStyle w:val="HideTWBExt"/>
          <w:b w:val="0"/>
          <w:noProof w:val="0"/>
        </w:rPr>
        <w:t>&lt;/Article&gt;</w:t>
      </w:r>
    </w:p>
    <w:p w:rsidR="00DF122A" w:rsidRPr="00F9496F" w:rsidP="00DF122A" w14:paraId="1C24D6D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C53206B" w14:textId="77777777">
      <w:r w:rsidRPr="00F9496F">
        <w:rPr>
          <w:rStyle w:val="HideTWBExt"/>
          <w:noProof w:val="0"/>
        </w:rPr>
        <w:t>&lt;Article2&gt;</w:t>
      </w:r>
      <w:r w:rsidRPr="00F9496F">
        <w:t>Член 16а – параграф 1 – буква 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955BA74"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C0F7DB1" w14:textId="77777777">
            <w:pPr>
              <w:keepNext/>
            </w:pPr>
          </w:p>
        </w:tc>
      </w:tr>
      <w:tr w14:paraId="5C3CE18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8DED51A" w14:textId="5F5BB1FA">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7A1FB92" w14:textId="173408D3">
            <w:pPr>
              <w:pStyle w:val="ColumnHeading"/>
              <w:keepNext/>
              <w:rPr>
                <w:lang w:val="bg-BG"/>
              </w:rPr>
            </w:pPr>
            <w:r w:rsidRPr="00F9496F">
              <w:rPr>
                <w:lang w:val="bg-BG"/>
              </w:rPr>
              <w:t>Изменение</w:t>
            </w:r>
          </w:p>
        </w:tc>
      </w:tr>
      <w:tr w14:paraId="1C71CE7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6A61CC4" w14:textId="77777777">
            <w:pPr>
              <w:pStyle w:val="Normal6"/>
              <w:rPr>
                <w:lang w:val="bg-BG"/>
              </w:rPr>
            </w:pPr>
            <w:r w:rsidRPr="00F9496F">
              <w:rPr>
                <w:lang w:val="bg-BG"/>
              </w:rPr>
              <w:t>в)</w:t>
            </w:r>
            <w:r w:rsidRPr="00F9496F">
              <w:rPr>
                <w:lang w:val="bg-BG"/>
              </w:rPr>
              <w:tab/>
              <w:t>остойностяването на операциите във връзка с публична интервенция, мерките, които да бъдат предприети в случай на загуба или влошаване на състоянието на продуктите по публична интервенция, и определянето на сумите за финансиране.;</w:t>
            </w:r>
          </w:p>
        </w:tc>
        <w:tc>
          <w:tcPr>
            <w:tcW w:w="4876" w:type="dxa"/>
            <w:hideMark/>
          </w:tcPr>
          <w:p w:rsidR="00DF122A" w:rsidRPr="00F9496F" w:rsidP="00895121" w14:paraId="4DAA61AB" w14:textId="77777777">
            <w:pPr>
              <w:pStyle w:val="Normal6"/>
              <w:rPr>
                <w:szCs w:val="24"/>
                <w:lang w:val="bg-BG"/>
              </w:rPr>
            </w:pPr>
            <w:r w:rsidRPr="00F9496F">
              <w:rPr>
                <w:lang w:val="bg-BG"/>
              </w:rPr>
              <w:t>в)</w:t>
            </w:r>
            <w:r w:rsidRPr="00F9496F">
              <w:rPr>
                <w:lang w:val="bg-BG"/>
              </w:rPr>
              <w:tab/>
              <w:t xml:space="preserve">остойностяването на операциите във връзка с публична интервенция, мерките, които да бъдат предприети в случай на загуба или влошаване на състоянието на продуктите по публична интервенция, </w:t>
            </w:r>
            <w:r w:rsidRPr="00F9496F">
              <w:rPr>
                <w:b/>
                <w:i/>
                <w:lang w:val="bg-BG"/>
              </w:rPr>
              <w:t>включително механизмите за отчетност и докладване,</w:t>
            </w:r>
            <w:r w:rsidRPr="00F9496F">
              <w:rPr>
                <w:lang w:val="bg-BG"/>
              </w:rPr>
              <w:t xml:space="preserve"> и определянето на сумите за финансиране.;</w:t>
            </w:r>
          </w:p>
        </w:tc>
      </w:tr>
    </w:tbl>
    <w:p w:rsidR="00DF122A" w:rsidRPr="00F9496F" w:rsidP="00DF122A" w14:paraId="550B646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118B3B1" w14:textId="77777777">
      <w:r w:rsidRPr="00F9496F">
        <w:rPr>
          <w:rStyle w:val="HideTWBExt"/>
          <w:noProof w:val="0"/>
        </w:rPr>
        <w:t>&lt;/AmendB&gt;</w:t>
      </w:r>
    </w:p>
    <w:p w:rsidR="00DF122A" w:rsidRPr="00F9496F" w:rsidP="00DF122A" w14:paraId="6C6152B6" w14:textId="6FC21B0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424</w:t>
      </w:r>
      <w:r w:rsidRPr="00F9496F">
        <w:rPr>
          <w:rStyle w:val="HideTWBExt"/>
          <w:b w:val="0"/>
          <w:noProof w:val="0"/>
          <w:lang w:val="bg-BG"/>
        </w:rPr>
        <w:t>&lt;/NumAmB&gt;</w:t>
      </w:r>
    </w:p>
    <w:p w:rsidR="00DF122A" w:rsidRPr="00F9496F" w:rsidP="00DF122A" w14:paraId="6CAEF2B8" w14:textId="3FF58A92">
      <w:pPr>
        <w:pStyle w:val="NormalBold"/>
      </w:pPr>
      <w:r w:rsidRPr="00F9496F">
        <w:rPr>
          <w:rStyle w:val="HideTWBExt"/>
          <w:b w:val="0"/>
          <w:noProof w:val="0"/>
        </w:rPr>
        <w:t>&lt;RepeatBlock-By&gt;&lt;Members&gt;</w:t>
      </w:r>
      <w:r w:rsidRPr="00F9496F">
        <w:t xml:space="preserve">Клаудио-Ричард Тързиу, Валдемар Буда, </w:t>
      </w:r>
      <w:r w:rsidRPr="00F9496F" w:rsidR="0068495C">
        <w:t>Вероника Вреционова</w:t>
      </w:r>
      <w:r w:rsidRPr="00F9496F">
        <w:rPr>
          <w:rStyle w:val="HideTWBExt"/>
          <w:b w:val="0"/>
          <w:noProof w:val="0"/>
        </w:rPr>
        <w:t>&lt;/Members&gt;</w:t>
      </w:r>
    </w:p>
    <w:p w:rsidR="00DF122A" w:rsidRPr="00F9496F" w:rsidP="00DF122A" w14:paraId="0EA27E8C" w14:textId="77777777">
      <w:r w:rsidRPr="00F9496F">
        <w:rPr>
          <w:rStyle w:val="HideTWBExt"/>
          <w:noProof w:val="0"/>
        </w:rPr>
        <w:t>&lt;/RepeatBlock-By&gt;</w:t>
      </w:r>
    </w:p>
    <w:p w:rsidR="00DF122A" w:rsidRPr="00F9496F" w:rsidP="00DF122A" w14:paraId="0ADD8486" w14:textId="0F93EAA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F31BCFA" w14:textId="77777777">
      <w:pPr>
        <w:pStyle w:val="NormalBold"/>
      </w:pPr>
      <w:r w:rsidRPr="00F9496F">
        <w:rPr>
          <w:rStyle w:val="HideTWBExt"/>
          <w:b w:val="0"/>
          <w:noProof w:val="0"/>
        </w:rPr>
        <w:t>&lt;Article&gt;</w:t>
      </w:r>
      <w:r w:rsidRPr="00F9496F">
        <w:t>Член 1 – параграф 1 – точка 7</w:t>
      </w:r>
      <w:r w:rsidRPr="00F9496F">
        <w:rPr>
          <w:rStyle w:val="HideTWBExt"/>
          <w:b w:val="0"/>
          <w:noProof w:val="0"/>
        </w:rPr>
        <w:t>&lt;/Article&gt;</w:t>
      </w:r>
    </w:p>
    <w:p w:rsidR="00DF122A" w:rsidRPr="00F9496F" w:rsidP="00DF122A" w14:paraId="622BBAC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2A95D27" w14:textId="77777777">
      <w:r w:rsidRPr="00F9496F">
        <w:rPr>
          <w:rStyle w:val="HideTWBExt"/>
          <w:noProof w:val="0"/>
        </w:rPr>
        <w:t>&lt;Article2&gt;</w:t>
      </w:r>
      <w:r w:rsidRPr="00F9496F">
        <w:t>Член 16а – параграф 1 – буква в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AD2AE4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6677A7B" w14:textId="77777777">
            <w:pPr>
              <w:keepNext/>
            </w:pPr>
          </w:p>
        </w:tc>
      </w:tr>
      <w:tr w14:paraId="3E70EF9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F75B648" w14:textId="33F4F34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1DEE12A" w14:textId="079DD83D">
            <w:pPr>
              <w:pStyle w:val="ColumnHeading"/>
              <w:keepNext/>
              <w:rPr>
                <w:lang w:val="bg-BG"/>
              </w:rPr>
            </w:pPr>
            <w:r w:rsidRPr="00F9496F">
              <w:rPr>
                <w:lang w:val="bg-BG"/>
              </w:rPr>
              <w:t>Изменение</w:t>
            </w:r>
          </w:p>
        </w:tc>
      </w:tr>
      <w:tr w14:paraId="1748929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DA4137B" w14:textId="77777777">
            <w:pPr>
              <w:pStyle w:val="Normal6"/>
              <w:rPr>
                <w:lang w:val="bg-BG"/>
              </w:rPr>
            </w:pPr>
          </w:p>
        </w:tc>
        <w:tc>
          <w:tcPr>
            <w:tcW w:w="4876" w:type="dxa"/>
            <w:hideMark/>
          </w:tcPr>
          <w:p w:rsidR="00DF122A" w:rsidRPr="00F9496F" w:rsidP="00895121" w14:paraId="6A8BFBD2" w14:textId="77777777">
            <w:pPr>
              <w:pStyle w:val="Normal6"/>
              <w:rPr>
                <w:szCs w:val="24"/>
                <w:lang w:val="bg-BG"/>
              </w:rPr>
            </w:pPr>
            <w:r w:rsidRPr="00F9496F">
              <w:rPr>
                <w:b/>
                <w:i/>
                <w:lang w:val="bg-BG"/>
              </w:rPr>
              <w:t>ва)</w:t>
            </w:r>
            <w:r w:rsidRPr="00F9496F">
              <w:rPr>
                <w:b/>
                <w:i/>
                <w:lang w:val="bg-BG"/>
              </w:rPr>
              <w:tab/>
              <w:t>задължения за периодично публикуване на данни, свързани с разходите за публична интервенция и бенефициерите по нея, в съответствие с правилата за защита на личните данни.</w:t>
            </w:r>
          </w:p>
        </w:tc>
      </w:tr>
    </w:tbl>
    <w:p w:rsidR="00DF122A" w:rsidRPr="00F9496F" w:rsidP="00DF122A" w14:paraId="562C628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FCCAD4E" w14:textId="77777777">
      <w:r w:rsidRPr="00F9496F">
        <w:rPr>
          <w:rStyle w:val="HideTWBExt"/>
          <w:noProof w:val="0"/>
        </w:rPr>
        <w:t>&lt;/AmendB&gt;</w:t>
      </w:r>
    </w:p>
    <w:p w:rsidR="00DF122A" w:rsidRPr="00F9496F" w:rsidP="00DF122A" w14:paraId="61800DE4" w14:textId="1F70374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425</w:t>
      </w:r>
      <w:r w:rsidRPr="00F9496F">
        <w:rPr>
          <w:rStyle w:val="HideTWBExt"/>
          <w:b w:val="0"/>
          <w:noProof w:val="0"/>
          <w:lang w:val="bg-BG"/>
        </w:rPr>
        <w:t>&lt;/NumAmB&gt;</w:t>
      </w:r>
    </w:p>
    <w:p w:rsidR="00DF122A" w:rsidRPr="00F9496F" w:rsidP="00DF122A" w14:paraId="08A1CF5B" w14:textId="49D1E6B2">
      <w:pPr>
        <w:pStyle w:val="NormalBold"/>
      </w:pPr>
      <w:r w:rsidRPr="00F9496F">
        <w:rPr>
          <w:rStyle w:val="HideTWBExt"/>
          <w:b w:val="0"/>
          <w:noProof w:val="0"/>
        </w:rPr>
        <w:t>&lt;RepeatBlock-By&gt;&lt;Members&gt;</w:t>
      </w:r>
      <w:r w:rsidRPr="00F9496F">
        <w:t xml:space="preserve">Клаудио-Ричард Тързиу, Валдемар Буда, </w:t>
      </w:r>
      <w:r w:rsidRPr="00F9496F" w:rsidR="0068495C">
        <w:t>Вероника Вреционова</w:t>
      </w:r>
      <w:r w:rsidRPr="00F9496F">
        <w:rPr>
          <w:rStyle w:val="HideTWBExt"/>
          <w:b w:val="0"/>
          <w:noProof w:val="0"/>
        </w:rPr>
        <w:t>&lt;/Members&gt;</w:t>
      </w:r>
    </w:p>
    <w:p w:rsidR="00DF122A" w:rsidRPr="00F9496F" w:rsidP="00DF122A" w14:paraId="429C7C46" w14:textId="77777777">
      <w:r w:rsidRPr="00F9496F">
        <w:rPr>
          <w:rStyle w:val="HideTWBExt"/>
          <w:noProof w:val="0"/>
        </w:rPr>
        <w:t>&lt;/RepeatBlock-By&gt;</w:t>
      </w:r>
    </w:p>
    <w:p w:rsidR="00DF122A" w:rsidRPr="00F9496F" w:rsidP="00DF122A" w14:paraId="08585556" w14:textId="5AB8BD3D">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FCE77CB" w14:textId="77777777">
      <w:pPr>
        <w:pStyle w:val="NormalBold"/>
      </w:pPr>
      <w:r w:rsidRPr="00F9496F">
        <w:rPr>
          <w:rStyle w:val="HideTWBExt"/>
          <w:b w:val="0"/>
          <w:noProof w:val="0"/>
        </w:rPr>
        <w:t>&lt;Article&gt;</w:t>
      </w:r>
      <w:r w:rsidRPr="00F9496F">
        <w:t>Член 1 – параграф 1 – точка 7</w:t>
      </w:r>
      <w:r w:rsidRPr="00F9496F">
        <w:rPr>
          <w:rStyle w:val="HideTWBExt"/>
          <w:b w:val="0"/>
          <w:noProof w:val="0"/>
        </w:rPr>
        <w:t>&lt;/Article&gt;</w:t>
      </w:r>
    </w:p>
    <w:p w:rsidR="00DF122A" w:rsidRPr="00F9496F" w:rsidP="00DF122A" w14:paraId="6ED67F6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5E1CE3C" w14:textId="77777777">
      <w:r w:rsidRPr="00F9496F">
        <w:rPr>
          <w:rStyle w:val="HideTWBExt"/>
          <w:noProof w:val="0"/>
        </w:rPr>
        <w:t>&lt;Article2&gt;</w:t>
      </w:r>
      <w:r w:rsidRPr="00F9496F">
        <w:t>Член 16а – параграф 1 – буква в б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3B5AB06"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2B1A28C" w14:textId="77777777">
            <w:pPr>
              <w:keepNext/>
            </w:pPr>
          </w:p>
        </w:tc>
      </w:tr>
      <w:tr w14:paraId="7923232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B6F0109" w14:textId="57DA9698">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C8799C5" w14:textId="05EE1801">
            <w:pPr>
              <w:pStyle w:val="ColumnHeading"/>
              <w:keepNext/>
              <w:rPr>
                <w:lang w:val="bg-BG"/>
              </w:rPr>
            </w:pPr>
            <w:r w:rsidRPr="00F9496F">
              <w:rPr>
                <w:lang w:val="bg-BG"/>
              </w:rPr>
              <w:t>Изменение</w:t>
            </w:r>
          </w:p>
        </w:tc>
      </w:tr>
      <w:tr w14:paraId="4CD209E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408BAD4" w14:textId="77777777">
            <w:pPr>
              <w:pStyle w:val="Normal6"/>
              <w:rPr>
                <w:lang w:val="bg-BG"/>
              </w:rPr>
            </w:pPr>
          </w:p>
        </w:tc>
        <w:tc>
          <w:tcPr>
            <w:tcW w:w="4876" w:type="dxa"/>
            <w:hideMark/>
          </w:tcPr>
          <w:p w:rsidR="00DF122A" w:rsidRPr="00F9496F" w:rsidP="00895121" w14:paraId="6DF4363F" w14:textId="77777777">
            <w:pPr>
              <w:pStyle w:val="Normal6"/>
              <w:rPr>
                <w:szCs w:val="24"/>
                <w:lang w:val="bg-BG"/>
              </w:rPr>
            </w:pPr>
            <w:r w:rsidRPr="00F9496F">
              <w:rPr>
                <w:b/>
                <w:i/>
                <w:lang w:val="bg-BG"/>
              </w:rPr>
              <w:t>вб)</w:t>
            </w:r>
            <w:r w:rsidRPr="00F9496F">
              <w:rPr>
                <w:b/>
                <w:i/>
                <w:lang w:val="bg-BG"/>
              </w:rPr>
              <w:tab/>
              <w:t>правила за одит и финансов контрол на финансираните операции, включително последващ контрол.</w:t>
            </w:r>
          </w:p>
        </w:tc>
      </w:tr>
    </w:tbl>
    <w:p w:rsidR="00DF122A" w:rsidRPr="00F9496F" w:rsidP="00DF122A" w14:paraId="30D3601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81A9638" w14:textId="77777777">
      <w:r w:rsidRPr="00F9496F">
        <w:rPr>
          <w:rStyle w:val="HideTWBExt"/>
          <w:noProof w:val="0"/>
        </w:rPr>
        <w:t>&lt;/AmendB&gt;</w:t>
      </w:r>
    </w:p>
    <w:p w:rsidR="00DF122A" w:rsidRPr="00F9496F" w:rsidP="00DF122A" w14:paraId="7AA8869D" w14:textId="0A4216F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426</w:t>
      </w:r>
      <w:r w:rsidRPr="00F9496F">
        <w:rPr>
          <w:rStyle w:val="HideTWBExt"/>
          <w:b w:val="0"/>
          <w:noProof w:val="0"/>
          <w:lang w:val="bg-BG"/>
        </w:rPr>
        <w:t>&lt;/NumAmB&gt;</w:t>
      </w:r>
    </w:p>
    <w:p w:rsidR="00DF122A" w:rsidRPr="00F9496F" w:rsidP="00DF122A" w14:paraId="2E413457" w14:textId="148C0479">
      <w:pPr>
        <w:pStyle w:val="NormalBold"/>
      </w:pPr>
      <w:r w:rsidRPr="00F9496F">
        <w:rPr>
          <w:rStyle w:val="HideTWBExt"/>
          <w:b w:val="0"/>
          <w:noProof w:val="0"/>
        </w:rPr>
        <w:t>&lt;RepeatBlock-By&gt;&lt;Members&gt;</w:t>
      </w:r>
      <w:r w:rsidRPr="00F9496F" w:rsidR="0068495C">
        <w:t>Александер Бернхубер</w:t>
      </w:r>
      <w:r w:rsidRPr="00F9496F">
        <w:rPr>
          <w:rStyle w:val="HideTWBExt"/>
          <w:b w:val="0"/>
          <w:noProof w:val="0"/>
        </w:rPr>
        <w:t>&lt;/Members&gt;</w:t>
      </w:r>
    </w:p>
    <w:p w:rsidR="00DF122A" w:rsidRPr="00F9496F" w:rsidP="00DF122A" w14:paraId="1681B876" w14:textId="77777777">
      <w:r w:rsidRPr="00F9496F">
        <w:rPr>
          <w:rStyle w:val="HideTWBExt"/>
          <w:noProof w:val="0"/>
        </w:rPr>
        <w:t>&lt;/RepeatBlock-By&gt;</w:t>
      </w:r>
    </w:p>
    <w:p w:rsidR="00DF122A" w:rsidRPr="00F9496F" w:rsidP="00DF122A" w14:paraId="098E4BF4" w14:textId="055170B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3049540" w14:textId="77777777">
      <w:pPr>
        <w:pStyle w:val="NormalBold"/>
      </w:pPr>
      <w:r w:rsidRPr="00F9496F">
        <w:rPr>
          <w:rStyle w:val="HideTWBExt"/>
          <w:b w:val="0"/>
          <w:noProof w:val="0"/>
        </w:rPr>
        <w:t>&lt;Article&gt;</w:t>
      </w:r>
      <w:r w:rsidRPr="00F9496F">
        <w:t>Член 1 – параграф 1 – точка 7</w:t>
      </w:r>
      <w:r w:rsidRPr="00F9496F">
        <w:rPr>
          <w:rStyle w:val="HideTWBExt"/>
          <w:b w:val="0"/>
          <w:noProof w:val="0"/>
        </w:rPr>
        <w:t>&lt;/Article&gt;</w:t>
      </w:r>
    </w:p>
    <w:p w:rsidR="00DF122A" w:rsidRPr="00F9496F" w:rsidP="00DF122A" w14:paraId="51DE884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11EBEF8" w14:textId="77777777">
      <w:r w:rsidRPr="00F9496F">
        <w:rPr>
          <w:rStyle w:val="HideTWBExt"/>
          <w:noProof w:val="0"/>
        </w:rPr>
        <w:t>&lt;Article2&gt;</w:t>
      </w:r>
      <w:r w:rsidRPr="00F9496F">
        <w:t>Член 16аа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E90037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3910C41" w14:textId="77777777">
            <w:pPr>
              <w:keepNext/>
            </w:pPr>
          </w:p>
        </w:tc>
      </w:tr>
      <w:tr w14:paraId="2DDD122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5E29F37" w14:textId="5723BAC4">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202BB6D" w14:textId="4E06A481">
            <w:pPr>
              <w:pStyle w:val="ColumnHeading"/>
              <w:keepNext/>
              <w:rPr>
                <w:lang w:val="bg-BG"/>
              </w:rPr>
            </w:pPr>
            <w:r w:rsidRPr="00F9496F">
              <w:rPr>
                <w:lang w:val="bg-BG"/>
              </w:rPr>
              <w:t>Изменение</w:t>
            </w:r>
          </w:p>
        </w:tc>
      </w:tr>
      <w:tr w14:paraId="34B2F28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50E1592" w14:textId="77777777">
            <w:pPr>
              <w:pStyle w:val="Normal6"/>
              <w:rPr>
                <w:lang w:val="bg-BG"/>
              </w:rPr>
            </w:pPr>
          </w:p>
        </w:tc>
        <w:tc>
          <w:tcPr>
            <w:tcW w:w="4876" w:type="dxa"/>
            <w:hideMark/>
          </w:tcPr>
          <w:p w:rsidR="00DF122A" w:rsidRPr="00F9496F" w:rsidP="00895121" w14:paraId="585E4CBE" w14:textId="77777777">
            <w:pPr>
              <w:pStyle w:val="Normal6"/>
              <w:rPr>
                <w:szCs w:val="24"/>
                <w:lang w:val="bg-BG"/>
              </w:rPr>
            </w:pPr>
            <w:r w:rsidRPr="00F9496F">
              <w:rPr>
                <w:b/>
                <w:i/>
                <w:lang w:val="bg-BG"/>
              </w:rPr>
              <w:t>Член 16а (нов) Преглед на ефективността на предпазната мрежа</w:t>
            </w:r>
          </w:p>
        </w:tc>
      </w:tr>
      <w:tr w14:paraId="060AE7D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00F3F9F" w14:textId="77777777">
            <w:pPr>
              <w:pStyle w:val="Normal6"/>
              <w:rPr>
                <w:lang w:val="bg-BG"/>
              </w:rPr>
            </w:pPr>
          </w:p>
        </w:tc>
        <w:tc>
          <w:tcPr>
            <w:tcW w:w="4876" w:type="dxa"/>
            <w:hideMark/>
          </w:tcPr>
          <w:p w:rsidR="00DF122A" w:rsidRPr="00F9496F" w:rsidP="00895121" w14:paraId="74088608" w14:textId="77777777">
            <w:pPr>
              <w:pStyle w:val="Normal6"/>
              <w:rPr>
                <w:szCs w:val="24"/>
                <w:lang w:val="bg-BG"/>
              </w:rPr>
            </w:pPr>
            <w:r w:rsidRPr="00F9496F">
              <w:rPr>
                <w:b/>
                <w:i/>
                <w:lang w:val="bg-BG"/>
              </w:rPr>
              <w:t>1. Комисията оценява ефективността на публичната интервенция и помощта за частно складиране като предпазна мрежа до 31 декември 2027 г. и на всеки три години след това въз основа на данни от обсерваториите на пазара на Съюза. Оценката се състои по-специално във:</w:t>
            </w:r>
          </w:p>
        </w:tc>
      </w:tr>
      <w:tr w14:paraId="65701D4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B6D7547" w14:textId="77777777">
            <w:pPr>
              <w:pStyle w:val="Normal6"/>
              <w:rPr>
                <w:lang w:val="bg-BG"/>
              </w:rPr>
            </w:pPr>
          </w:p>
        </w:tc>
        <w:tc>
          <w:tcPr>
            <w:tcW w:w="4876" w:type="dxa"/>
            <w:hideMark/>
          </w:tcPr>
          <w:p w:rsidR="00DF122A" w:rsidRPr="00F9496F" w:rsidP="00895121" w14:paraId="613911E3" w14:textId="77777777">
            <w:pPr>
              <w:pStyle w:val="Normal6"/>
              <w:rPr>
                <w:szCs w:val="24"/>
                <w:lang w:val="bg-BG"/>
              </w:rPr>
            </w:pPr>
            <w:r w:rsidRPr="00F9496F">
              <w:rPr>
                <w:b/>
                <w:i/>
                <w:lang w:val="bg-BG"/>
              </w:rPr>
              <w:t>a) дали референтните прагове, интервенционните цени и количествените ограничения за изкупуване на фиксирана цена, предвидени в Регламент (ЕС) № 1370/2013, все още отчитат надлежно развитието на пазарите, производствените разходи и общите ценови равнища след последното им фиксиране;</w:t>
            </w:r>
          </w:p>
        </w:tc>
      </w:tr>
      <w:tr w14:paraId="6B0794C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92061F9" w14:textId="77777777">
            <w:pPr>
              <w:pStyle w:val="Normal6"/>
              <w:rPr>
                <w:lang w:val="bg-BG"/>
              </w:rPr>
            </w:pPr>
          </w:p>
        </w:tc>
        <w:tc>
          <w:tcPr>
            <w:tcW w:w="4876" w:type="dxa"/>
            <w:hideMark/>
          </w:tcPr>
          <w:p w:rsidR="00DF122A" w:rsidRPr="00F9496F" w:rsidP="00895121" w14:paraId="0A5B48E1" w14:textId="7E78B73C">
            <w:pPr>
              <w:pStyle w:val="Normal6"/>
              <w:rPr>
                <w:szCs w:val="24"/>
                <w:lang w:val="bg-BG"/>
              </w:rPr>
            </w:pPr>
            <w:r w:rsidRPr="00F9496F">
              <w:rPr>
                <w:b/>
                <w:i/>
                <w:lang w:val="bg-BG"/>
              </w:rPr>
              <w:t>б) дали списъкът на продуктите, отговарящи на условията за интервенция, посочени в член 11, и на продуктите, отговарящи на условията за отпускане на помощ за частно складиране, посочени в член 17, е в съответствие с развитието на пазара;</w:t>
            </w:r>
          </w:p>
        </w:tc>
      </w:tr>
      <w:tr w14:paraId="07F087C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CE3D3F0" w14:textId="77777777">
            <w:pPr>
              <w:pStyle w:val="Normal6"/>
              <w:rPr>
                <w:lang w:val="bg-BG"/>
              </w:rPr>
            </w:pPr>
          </w:p>
        </w:tc>
        <w:tc>
          <w:tcPr>
            <w:tcW w:w="4876" w:type="dxa"/>
            <w:hideMark/>
          </w:tcPr>
          <w:p w:rsidR="00DF122A" w:rsidRPr="00F9496F" w:rsidP="00895121" w14:paraId="6B466DD5" w14:textId="77777777">
            <w:pPr>
              <w:pStyle w:val="Normal6"/>
              <w:rPr>
                <w:szCs w:val="24"/>
                <w:lang w:val="bg-BG"/>
              </w:rPr>
            </w:pPr>
            <w:r w:rsidRPr="00F9496F">
              <w:rPr>
                <w:b/>
                <w:i/>
                <w:lang w:val="bg-BG"/>
              </w:rPr>
              <w:t>в) дали процедурите осигуряват своевременно задействане на предпазната мрежа по време на кризи.</w:t>
            </w:r>
          </w:p>
        </w:tc>
      </w:tr>
      <w:tr w14:paraId="12A1870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196B464" w14:textId="77777777">
            <w:pPr>
              <w:pStyle w:val="Normal6"/>
              <w:rPr>
                <w:lang w:val="bg-BG"/>
              </w:rPr>
            </w:pPr>
          </w:p>
        </w:tc>
        <w:tc>
          <w:tcPr>
            <w:tcW w:w="4876" w:type="dxa"/>
            <w:hideMark/>
          </w:tcPr>
          <w:p w:rsidR="00DF122A" w:rsidRPr="00F9496F" w:rsidP="00895121" w14:paraId="7D932FE6" w14:textId="77777777">
            <w:pPr>
              <w:pStyle w:val="Normal6"/>
              <w:rPr>
                <w:szCs w:val="24"/>
                <w:lang w:val="bg-BG"/>
              </w:rPr>
            </w:pPr>
            <w:r w:rsidRPr="00F9496F">
              <w:rPr>
                <w:b/>
                <w:i/>
                <w:lang w:val="bg-BG"/>
              </w:rPr>
              <w:t>2. Ако оценката покаже необходимост от адаптиране, Комисията незабавно представя на Съвета предложение в съответствие с член 43, параграф 3 от ДФЕС за актуализиране на Регламент (ЕС) № 1370/2013 и информира Европейския парламент за резултатите от оценката и предложените корекции.</w:t>
            </w:r>
          </w:p>
        </w:tc>
      </w:tr>
      <w:tr w14:paraId="2701412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9C54CB0" w14:textId="77777777">
            <w:pPr>
              <w:pStyle w:val="Normal6"/>
              <w:rPr>
                <w:lang w:val="bg-BG"/>
              </w:rPr>
            </w:pPr>
          </w:p>
        </w:tc>
        <w:tc>
          <w:tcPr>
            <w:tcW w:w="4876" w:type="dxa"/>
            <w:hideMark/>
          </w:tcPr>
          <w:p w:rsidR="00DF122A" w:rsidRPr="00F9496F" w:rsidP="00895121" w14:paraId="011BEA89" w14:textId="77777777">
            <w:pPr>
              <w:pStyle w:val="Normal6"/>
              <w:rPr>
                <w:szCs w:val="24"/>
                <w:lang w:val="bg-BG"/>
              </w:rPr>
            </w:pPr>
            <w:r w:rsidRPr="00F9496F">
              <w:rPr>
                <w:b/>
                <w:i/>
                <w:lang w:val="bg-BG"/>
              </w:rPr>
              <w:t>3. Оценката и корекциите не предвиждат автоматично индексиране на интервенционните цени и не ги обвързват с пълните производствени разходи.</w:t>
            </w:r>
          </w:p>
        </w:tc>
      </w:tr>
    </w:tbl>
    <w:p w:rsidR="00DF122A" w:rsidRPr="00F9496F" w:rsidP="00DF122A" w14:paraId="762CE4D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{DE}</w:t>
      </w:r>
      <w:r w:rsidRPr="00F9496F">
        <w:rPr>
          <w:noProof w:val="0"/>
          <w:lang w:val="bg-BG"/>
        </w:rPr>
        <w:t>de</w:t>
      </w:r>
      <w:r w:rsidRPr="00F9496F">
        <w:rPr>
          <w:rStyle w:val="HideTWBExt"/>
          <w:noProof w:val="0"/>
          <w:lang w:val="bg-BG"/>
        </w:rPr>
        <w:t>&lt;/Original&gt;</w:t>
      </w:r>
    </w:p>
    <w:p w:rsidR="00DF122A" w:rsidRPr="00F9496F" w:rsidP="00DF122A" w14:paraId="3353B428" w14:textId="716375FF">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2D332CA3" w14:textId="77777777">
      <w:pPr>
        <w:pStyle w:val="Normal12Italic"/>
        <w:rPr>
          <w:noProof w:val="0"/>
          <w:lang w:val="bg-BG"/>
        </w:rPr>
      </w:pPr>
      <w:r w:rsidRPr="00F9496F">
        <w:rPr>
          <w:noProof w:val="0"/>
          <w:lang w:val="bg-BG"/>
        </w:rPr>
        <w:t>A safety net whose trigger levels have remained frozen since 2013 no longer fulfils its Treaty function of market stabilisation under Article 39 TFEU. The review clause respects the Council’s competence on price-setting under Article 43(3) TFEU and the judgment in Case C-113/14, while requiring the Commission to carry out regular, data-driven assessments and, where an adjustment is found to be necessary, to submit appropriate proposals. This includes the quantitative ceilings (currently, inter alia, 3 million tonnes of common wheat, 50,000 tonnes of butter, and 109,000 tonnes of skimmed milk powder eligible for intervention at the fixed price) as well as the list of products covered. Paragraph 3 draws a clear distinction from the rapporteur’s proposal for administered prices: updating the system, yes; price controls, no.</w:t>
      </w:r>
    </w:p>
    <w:p w:rsidR="00DF122A" w:rsidRPr="00F9496F" w:rsidP="00DF122A" w14:paraId="1F443558" w14:textId="77777777">
      <w:r w:rsidRPr="00F9496F">
        <w:rPr>
          <w:rStyle w:val="HideTWBExt"/>
          <w:noProof w:val="0"/>
        </w:rPr>
        <w:t>&lt;/AmendB&gt;</w:t>
      </w:r>
    </w:p>
    <w:p w:rsidR="00DF122A" w:rsidRPr="00F9496F" w:rsidP="00DF122A" w14:paraId="0BE838C7" w14:textId="45BD451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427</w:t>
      </w:r>
      <w:r w:rsidRPr="00F9496F">
        <w:rPr>
          <w:rStyle w:val="HideTWBExt"/>
          <w:b w:val="0"/>
          <w:noProof w:val="0"/>
          <w:lang w:val="bg-BG"/>
        </w:rPr>
        <w:t>&lt;/NumAmB&gt;</w:t>
      </w:r>
    </w:p>
    <w:p w:rsidR="00DF122A" w:rsidRPr="00F9496F" w:rsidP="00DF122A" w14:paraId="66D6D5F9" w14:textId="5D765EBA">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Кармен Креспо Диас</w:t>
      </w:r>
      <w:r w:rsidRPr="00F9496F">
        <w:rPr>
          <w:rStyle w:val="HideTWBExt"/>
          <w:b w:val="0"/>
          <w:noProof w:val="0"/>
        </w:rPr>
        <w:t>&lt;/Members&gt;</w:t>
      </w:r>
    </w:p>
    <w:p w:rsidR="00DF122A" w:rsidRPr="00F9496F" w:rsidP="00DF122A" w14:paraId="5ADBADB0" w14:textId="77777777">
      <w:r w:rsidRPr="00F9496F">
        <w:rPr>
          <w:rStyle w:val="HideTWBExt"/>
          <w:noProof w:val="0"/>
        </w:rPr>
        <w:t>&lt;/RepeatBlock-By&gt;</w:t>
      </w:r>
    </w:p>
    <w:p w:rsidR="00DF122A" w:rsidRPr="00F9496F" w:rsidP="00DF122A" w14:paraId="38A318EC" w14:textId="7EB2EB1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3FFE35C" w14:textId="77777777">
      <w:pPr>
        <w:pStyle w:val="NormalBold"/>
      </w:pPr>
      <w:r w:rsidRPr="00F9496F">
        <w:rPr>
          <w:rStyle w:val="HideTWBExt"/>
          <w:b w:val="0"/>
          <w:noProof w:val="0"/>
        </w:rPr>
        <w:t>&lt;Article&gt;</w:t>
      </w:r>
      <w:r w:rsidRPr="00F9496F">
        <w:t>Член 1 – параграф 1 – точка 7 г (нова)</w:t>
      </w:r>
      <w:r w:rsidRPr="00F9496F">
        <w:rPr>
          <w:rStyle w:val="HideTWBExt"/>
          <w:b w:val="0"/>
          <w:noProof w:val="0"/>
        </w:rPr>
        <w:t>&lt;/Article&gt;</w:t>
      </w:r>
    </w:p>
    <w:p w:rsidR="00DF122A" w:rsidRPr="00F9496F" w:rsidP="00DF122A" w14:paraId="6AC2212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47EC21D" w14:textId="77777777">
      <w:r w:rsidRPr="00F9496F">
        <w:rPr>
          <w:rStyle w:val="HideTWBExt"/>
          <w:noProof w:val="0"/>
        </w:rPr>
        <w:t>&lt;Article2&gt;</w:t>
      </w:r>
      <w:r w:rsidRPr="00F9496F">
        <w:t>Член 17</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921E991"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7DE9B06B" w14:textId="77777777">
            <w:pPr>
              <w:keepNext/>
            </w:pPr>
          </w:p>
        </w:tc>
      </w:tr>
      <w:tr w14:paraId="12621727"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750A1A57" w14:textId="035736F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FA1846D" w14:textId="3E741449">
            <w:pPr>
              <w:pStyle w:val="ColumnHeading"/>
              <w:keepNext/>
              <w:rPr>
                <w:lang w:val="bg-BG"/>
              </w:rPr>
            </w:pPr>
            <w:r w:rsidRPr="00F9496F">
              <w:rPr>
                <w:lang w:val="bg-BG"/>
              </w:rPr>
              <w:t>Изменение</w:t>
            </w:r>
          </w:p>
        </w:tc>
      </w:tr>
      <w:tr w14:paraId="36340B8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81EE691" w14:textId="77777777">
            <w:pPr>
              <w:pStyle w:val="Normal6"/>
              <w:rPr>
                <w:lang w:val="bg-BG"/>
              </w:rPr>
            </w:pPr>
          </w:p>
        </w:tc>
        <w:tc>
          <w:tcPr>
            <w:tcW w:w="4876" w:type="dxa"/>
            <w:hideMark/>
          </w:tcPr>
          <w:p w:rsidR="00DF122A" w:rsidRPr="00F9496F" w:rsidP="00895121" w14:paraId="348039BE" w14:textId="77777777">
            <w:pPr>
              <w:pStyle w:val="Normal6"/>
              <w:rPr>
                <w:szCs w:val="24"/>
                <w:lang w:val="bg-BG"/>
              </w:rPr>
            </w:pPr>
            <w:r w:rsidRPr="00F9496F">
              <w:rPr>
                <w:b/>
                <w:i/>
                <w:lang w:val="bg-BG"/>
              </w:rPr>
              <w:t>7г)</w:t>
            </w:r>
            <w:r w:rsidRPr="00F9496F">
              <w:rPr>
                <w:b/>
                <w:i/>
                <w:lang w:val="bg-BG"/>
              </w:rPr>
              <w:tab/>
              <w:t>Член 17 се заменя със следното:</w:t>
            </w:r>
          </w:p>
        </w:tc>
      </w:tr>
      <w:tr w14:paraId="041864DB"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05AB54A0" w14:textId="77777777">
            <w:pPr>
              <w:pStyle w:val="Normal6"/>
              <w:rPr>
                <w:bCs/>
                <w:iCs/>
                <w:lang w:val="bg-BG"/>
              </w:rPr>
            </w:pPr>
            <w:r w:rsidRPr="00F9496F">
              <w:rPr>
                <w:lang w:val="bg-BG"/>
              </w:rPr>
              <w:t>Член 17</w:t>
            </w:r>
          </w:p>
        </w:tc>
        <w:tc>
          <w:tcPr>
            <w:tcW w:w="4876" w:type="dxa"/>
            <w:hideMark/>
          </w:tcPr>
          <w:p w:rsidR="00DF122A" w:rsidRPr="00F9496F" w:rsidP="00895121" w14:paraId="18DA270A" w14:textId="77777777">
            <w:pPr>
              <w:pStyle w:val="Normal6"/>
              <w:rPr>
                <w:bCs/>
                <w:iCs/>
                <w:szCs w:val="24"/>
                <w:lang w:val="bg-BG"/>
              </w:rPr>
            </w:pPr>
            <w:r w:rsidRPr="00F9496F">
              <w:rPr>
                <w:lang w:val="bg-BG"/>
              </w:rPr>
              <w:t>Член 17</w:t>
            </w:r>
          </w:p>
        </w:tc>
      </w:tr>
      <w:tr w14:paraId="7E152464"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6E1DE35" w14:textId="77777777">
            <w:pPr>
              <w:pStyle w:val="Normal6"/>
              <w:rPr>
                <w:bCs/>
                <w:iCs/>
                <w:lang w:val="bg-BG"/>
              </w:rPr>
            </w:pPr>
            <w:r w:rsidRPr="00F9496F">
              <w:rPr>
                <w:lang w:val="bg-BG"/>
              </w:rPr>
              <w:t>Продукти, отговарящи на условията</w:t>
            </w:r>
          </w:p>
        </w:tc>
        <w:tc>
          <w:tcPr>
            <w:tcW w:w="4876" w:type="dxa"/>
            <w:hideMark/>
          </w:tcPr>
          <w:p w:rsidR="00DF122A" w:rsidRPr="00F9496F" w:rsidP="00895121" w14:paraId="12165705" w14:textId="77777777">
            <w:pPr>
              <w:pStyle w:val="Normal6"/>
              <w:rPr>
                <w:bCs/>
                <w:iCs/>
                <w:szCs w:val="24"/>
                <w:lang w:val="bg-BG"/>
              </w:rPr>
            </w:pPr>
            <w:r w:rsidRPr="00F9496F">
              <w:rPr>
                <w:lang w:val="bg-BG"/>
              </w:rPr>
              <w:t>Продукти, отговарящи на условията</w:t>
            </w:r>
          </w:p>
        </w:tc>
      </w:tr>
      <w:tr w14:paraId="588566C0"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0C221EC5" w14:textId="77777777">
            <w:pPr>
              <w:pStyle w:val="Normal6"/>
              <w:rPr>
                <w:lang w:val="bg-BG"/>
              </w:rPr>
            </w:pPr>
            <w:r w:rsidRPr="00F9496F">
              <w:rPr>
                <w:lang w:val="bg-BG"/>
              </w:rPr>
              <w:t>Помощ за частно складиране може да се отпуска за следните продукти, при спазване на условията, определени в настоящия раздел, и на всички допълнителни изисквания и условия, които се приемат от Комисията чрез делегирани актове в съответствие с член 18, параграф 1, член 19 и чрез актове за изпълнение в съответствие с член 18, параграф2, или член 20:</w:t>
            </w:r>
          </w:p>
        </w:tc>
        <w:tc>
          <w:tcPr>
            <w:tcW w:w="4876" w:type="dxa"/>
            <w:hideMark/>
          </w:tcPr>
          <w:p w:rsidR="00DF122A" w:rsidRPr="00F9496F" w:rsidP="00895121" w14:paraId="14032A96" w14:textId="77777777">
            <w:pPr>
              <w:pStyle w:val="Normal6"/>
              <w:rPr>
                <w:bCs/>
                <w:iCs/>
                <w:szCs w:val="24"/>
                <w:lang w:val="bg-BG"/>
              </w:rPr>
            </w:pPr>
            <w:r w:rsidRPr="00F9496F">
              <w:rPr>
                <w:lang w:val="bg-BG"/>
              </w:rPr>
              <w:t>Помощ за частно складиране може да се отпуска за следните продукти, при спазване на условията, определени в настоящия раздел, и на всички допълнителни изисквания и условия, които се приемат от Комисията чрез делегирани актове в съответствие с член 18, параграф 1, член 19 и чрез актове за изпълнение в съответствие с член 18, параграф 2, или член 20:</w:t>
            </w:r>
          </w:p>
        </w:tc>
      </w:tr>
      <w:tr w14:paraId="23FFA281"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10C3BEAD" w14:textId="77777777">
            <w:pPr>
              <w:pStyle w:val="Normal6"/>
              <w:rPr>
                <w:bCs/>
                <w:iCs/>
                <w:lang w:val="bg-BG"/>
              </w:rPr>
            </w:pPr>
            <w:r w:rsidRPr="00F9496F">
              <w:rPr>
                <w:lang w:val="bg-BG"/>
              </w:rPr>
              <w:t>а) бяла захар;</w:t>
            </w:r>
          </w:p>
        </w:tc>
        <w:tc>
          <w:tcPr>
            <w:tcW w:w="4876" w:type="dxa"/>
            <w:hideMark/>
          </w:tcPr>
          <w:p w:rsidR="00DF122A" w:rsidRPr="00F9496F" w:rsidP="00895121" w14:paraId="4076AE0B" w14:textId="77777777">
            <w:pPr>
              <w:pStyle w:val="Normal6"/>
              <w:rPr>
                <w:bCs/>
                <w:iCs/>
                <w:szCs w:val="24"/>
                <w:lang w:val="bg-BG"/>
              </w:rPr>
            </w:pPr>
            <w:r w:rsidRPr="00F9496F">
              <w:rPr>
                <w:lang w:val="bg-BG"/>
              </w:rPr>
              <w:t>а) бяла захар;</w:t>
            </w:r>
          </w:p>
        </w:tc>
      </w:tr>
      <w:tr w14:paraId="64B42477"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210A05C8" w14:textId="77777777">
            <w:pPr>
              <w:pStyle w:val="Normal6"/>
              <w:rPr>
                <w:lang w:val="bg-BG"/>
              </w:rPr>
            </w:pPr>
            <w:r w:rsidRPr="00F9496F">
              <w:rPr>
                <w:lang w:val="bg-BG"/>
              </w:rPr>
              <w:t xml:space="preserve">б) маслиново масло </w:t>
            </w:r>
            <w:r w:rsidRPr="00F9496F">
              <w:rPr>
                <w:b/>
                <w:bCs/>
                <w:i/>
                <w:iCs/>
                <w:lang w:val="bg-BG"/>
              </w:rPr>
              <w:t>и трапезни маслини</w:t>
            </w:r>
            <w:r w:rsidRPr="00F9496F">
              <w:rPr>
                <w:lang w:val="bg-BG"/>
              </w:rPr>
              <w:t>;</w:t>
            </w:r>
          </w:p>
        </w:tc>
        <w:tc>
          <w:tcPr>
            <w:tcW w:w="4876" w:type="dxa"/>
            <w:hideMark/>
          </w:tcPr>
          <w:p w:rsidR="00DF122A" w:rsidRPr="00F9496F" w:rsidP="00895121" w14:paraId="188C981C" w14:textId="77777777">
            <w:pPr>
              <w:pStyle w:val="Normal6"/>
              <w:rPr>
                <w:bCs/>
                <w:iCs/>
                <w:szCs w:val="24"/>
                <w:lang w:val="bg-BG"/>
              </w:rPr>
            </w:pPr>
            <w:r w:rsidRPr="00F9496F">
              <w:rPr>
                <w:lang w:val="bg-BG"/>
              </w:rPr>
              <w:t>б) маслиново масло;</w:t>
            </w:r>
          </w:p>
        </w:tc>
      </w:tr>
      <w:tr w14:paraId="68CE024B"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6DE7CF35" w14:textId="77777777">
            <w:pPr>
              <w:pStyle w:val="Normal6"/>
              <w:rPr>
                <w:bCs/>
                <w:iCs/>
                <w:lang w:val="bg-BG"/>
              </w:rPr>
            </w:pPr>
            <w:r w:rsidRPr="00F9496F">
              <w:rPr>
                <w:lang w:val="bg-BG"/>
              </w:rPr>
              <w:t>в) ленени влакна;</w:t>
            </w:r>
          </w:p>
        </w:tc>
        <w:tc>
          <w:tcPr>
            <w:tcW w:w="4876" w:type="dxa"/>
            <w:hideMark/>
          </w:tcPr>
          <w:p w:rsidR="00DF122A" w:rsidRPr="00F9496F" w:rsidP="00895121" w14:paraId="71050642" w14:textId="77777777">
            <w:pPr>
              <w:pStyle w:val="Normal6"/>
              <w:rPr>
                <w:bCs/>
                <w:iCs/>
                <w:szCs w:val="24"/>
                <w:lang w:val="bg-BG"/>
              </w:rPr>
            </w:pPr>
            <w:r w:rsidRPr="00F9496F">
              <w:rPr>
                <w:lang w:val="bg-BG"/>
              </w:rPr>
              <w:t>в) ленени влакна;</w:t>
            </w:r>
          </w:p>
        </w:tc>
      </w:tr>
      <w:tr w14:paraId="37658567"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423ADBE0" w14:textId="77777777">
            <w:pPr>
              <w:pStyle w:val="Normal6"/>
              <w:rPr>
                <w:lang w:val="bg-BG"/>
              </w:rPr>
            </w:pPr>
            <w:r w:rsidRPr="00F9496F">
              <w:rPr>
                <w:lang w:val="bg-BG"/>
              </w:rPr>
              <w:t>г) прясно или охладено месо от едър рогат добитък на възраст осем месеца или повече;</w:t>
            </w:r>
          </w:p>
        </w:tc>
        <w:tc>
          <w:tcPr>
            <w:tcW w:w="4876" w:type="dxa"/>
            <w:hideMark/>
          </w:tcPr>
          <w:p w:rsidR="00DF122A" w:rsidRPr="00F9496F" w:rsidP="00895121" w14:paraId="6711F80A" w14:textId="77777777">
            <w:pPr>
              <w:pStyle w:val="Normal6"/>
              <w:rPr>
                <w:bCs/>
                <w:iCs/>
                <w:szCs w:val="24"/>
                <w:lang w:val="bg-BG"/>
              </w:rPr>
            </w:pPr>
            <w:r w:rsidRPr="00F9496F">
              <w:rPr>
                <w:lang w:val="bg-BG"/>
              </w:rPr>
              <w:t>г) прясно или охладено месо от едър рогат добитък на възраст осем месеца или повече;</w:t>
            </w:r>
          </w:p>
        </w:tc>
      </w:tr>
      <w:tr w14:paraId="4BD550E6"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4CBB9E3A" w14:textId="77777777">
            <w:pPr>
              <w:pStyle w:val="Normal6"/>
              <w:rPr>
                <w:lang w:val="bg-BG"/>
              </w:rPr>
            </w:pPr>
            <w:r w:rsidRPr="00F9496F">
              <w:rPr>
                <w:lang w:val="bg-BG"/>
              </w:rPr>
              <w:t>д) масло, произведено от сметана, получена директно и изключително от краве мляко;</w:t>
            </w:r>
          </w:p>
        </w:tc>
        <w:tc>
          <w:tcPr>
            <w:tcW w:w="4876" w:type="dxa"/>
            <w:hideMark/>
          </w:tcPr>
          <w:p w:rsidR="00DF122A" w:rsidRPr="00F9496F" w:rsidP="00895121" w14:paraId="54B200CB" w14:textId="77777777">
            <w:pPr>
              <w:pStyle w:val="Normal6"/>
              <w:rPr>
                <w:bCs/>
                <w:iCs/>
                <w:szCs w:val="24"/>
                <w:lang w:val="bg-BG"/>
              </w:rPr>
            </w:pPr>
            <w:r w:rsidRPr="00F9496F">
              <w:rPr>
                <w:lang w:val="bg-BG"/>
              </w:rPr>
              <w:t>д) масло, произведено от сметана, получена директно и изключително от краве мляко;</w:t>
            </w:r>
          </w:p>
        </w:tc>
      </w:tr>
      <w:tr w14:paraId="445A1626"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518D69A3" w14:textId="77777777">
            <w:pPr>
              <w:pStyle w:val="Normal6"/>
              <w:rPr>
                <w:bCs/>
                <w:iCs/>
                <w:lang w:val="bg-BG"/>
              </w:rPr>
            </w:pPr>
            <w:r w:rsidRPr="00F9496F">
              <w:rPr>
                <w:lang w:val="bg-BG"/>
              </w:rPr>
              <w:t>е) сирене;</w:t>
            </w:r>
          </w:p>
        </w:tc>
        <w:tc>
          <w:tcPr>
            <w:tcW w:w="4876" w:type="dxa"/>
            <w:hideMark/>
          </w:tcPr>
          <w:p w:rsidR="00DF122A" w:rsidRPr="00F9496F" w:rsidP="00895121" w14:paraId="391A6323" w14:textId="77777777">
            <w:pPr>
              <w:pStyle w:val="Normal6"/>
              <w:rPr>
                <w:bCs/>
                <w:iCs/>
                <w:szCs w:val="24"/>
                <w:lang w:val="bg-BG"/>
              </w:rPr>
            </w:pPr>
            <w:r w:rsidRPr="00F9496F">
              <w:rPr>
                <w:lang w:val="bg-BG"/>
              </w:rPr>
              <w:t>е) сирене;</w:t>
            </w:r>
          </w:p>
        </w:tc>
      </w:tr>
      <w:tr w14:paraId="245C0B38"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4F1080E0" w14:textId="77777777">
            <w:pPr>
              <w:pStyle w:val="Normal6"/>
              <w:rPr>
                <w:bCs/>
                <w:iCs/>
                <w:lang w:val="bg-BG"/>
              </w:rPr>
            </w:pPr>
            <w:r w:rsidRPr="00F9496F">
              <w:rPr>
                <w:lang w:val="bg-BG"/>
              </w:rPr>
              <w:t>ж) обезмаслено мляко на прах, произведено от краве мляко;</w:t>
            </w:r>
          </w:p>
        </w:tc>
        <w:tc>
          <w:tcPr>
            <w:tcW w:w="4876" w:type="dxa"/>
            <w:hideMark/>
          </w:tcPr>
          <w:p w:rsidR="00DF122A" w:rsidRPr="00F9496F" w:rsidP="00895121" w14:paraId="472CFFBF" w14:textId="77777777">
            <w:pPr>
              <w:pStyle w:val="Normal6"/>
              <w:rPr>
                <w:bCs/>
                <w:iCs/>
                <w:szCs w:val="24"/>
                <w:lang w:val="bg-BG"/>
              </w:rPr>
            </w:pPr>
            <w:r w:rsidRPr="00F9496F">
              <w:rPr>
                <w:lang w:val="bg-BG"/>
              </w:rPr>
              <w:t>ж) обезмаслено мляко на прах, произведено от краве мляко;</w:t>
            </w:r>
          </w:p>
        </w:tc>
      </w:tr>
      <w:tr w14:paraId="1129FADC"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7A272C19" w14:textId="77777777">
            <w:pPr>
              <w:pStyle w:val="Normal6"/>
              <w:rPr>
                <w:bCs/>
                <w:iCs/>
                <w:lang w:val="bg-BG"/>
              </w:rPr>
            </w:pPr>
            <w:r w:rsidRPr="00F9496F">
              <w:rPr>
                <w:lang w:val="bg-BG"/>
              </w:rPr>
              <w:t>з) свинско месо;</w:t>
            </w:r>
          </w:p>
        </w:tc>
        <w:tc>
          <w:tcPr>
            <w:tcW w:w="4876" w:type="dxa"/>
            <w:hideMark/>
          </w:tcPr>
          <w:p w:rsidR="00DF122A" w:rsidRPr="00F9496F" w:rsidP="00895121" w14:paraId="4BD3A33B" w14:textId="77777777">
            <w:pPr>
              <w:pStyle w:val="Normal6"/>
              <w:rPr>
                <w:bCs/>
                <w:iCs/>
                <w:szCs w:val="24"/>
                <w:lang w:val="bg-BG"/>
              </w:rPr>
            </w:pPr>
            <w:r w:rsidRPr="00F9496F">
              <w:rPr>
                <w:lang w:val="bg-BG"/>
              </w:rPr>
              <w:t>з) свинско месо;</w:t>
            </w:r>
          </w:p>
        </w:tc>
      </w:tr>
      <w:tr w14:paraId="55152741"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12897708" w14:textId="77777777">
            <w:pPr>
              <w:pStyle w:val="Normal6"/>
              <w:rPr>
                <w:bCs/>
                <w:iCs/>
                <w:lang w:val="bg-BG"/>
              </w:rPr>
            </w:pPr>
            <w:r w:rsidRPr="00F9496F">
              <w:rPr>
                <w:lang w:val="bg-BG"/>
              </w:rPr>
              <w:t>и) овче и козе месо;</w:t>
            </w:r>
          </w:p>
        </w:tc>
        <w:tc>
          <w:tcPr>
            <w:tcW w:w="4876" w:type="dxa"/>
            <w:hideMark/>
          </w:tcPr>
          <w:p w:rsidR="00DF122A" w:rsidRPr="00F9496F" w:rsidP="00895121" w14:paraId="3EA82EB8" w14:textId="77777777">
            <w:pPr>
              <w:pStyle w:val="Normal6"/>
              <w:rPr>
                <w:bCs/>
                <w:iCs/>
                <w:szCs w:val="24"/>
                <w:lang w:val="bg-BG"/>
              </w:rPr>
            </w:pPr>
            <w:r w:rsidRPr="00F9496F">
              <w:rPr>
                <w:lang w:val="bg-BG"/>
              </w:rPr>
              <w:t>и) овче и козе месо;</w:t>
            </w:r>
          </w:p>
        </w:tc>
      </w:tr>
      <w:tr w14:paraId="161BBD6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78FBD5C" w14:textId="77777777">
            <w:pPr>
              <w:pStyle w:val="Normal6"/>
              <w:rPr>
                <w:lang w:val="bg-BG"/>
              </w:rPr>
            </w:pPr>
          </w:p>
        </w:tc>
        <w:tc>
          <w:tcPr>
            <w:tcW w:w="4876" w:type="dxa"/>
            <w:hideMark/>
          </w:tcPr>
          <w:p w:rsidR="00DF122A" w:rsidRPr="00F9496F" w:rsidP="00895121" w14:paraId="5060369B" w14:textId="77777777">
            <w:pPr>
              <w:pStyle w:val="Normal6"/>
              <w:rPr>
                <w:szCs w:val="24"/>
                <w:lang w:val="bg-BG"/>
              </w:rPr>
            </w:pPr>
            <w:r w:rsidRPr="00F9496F">
              <w:rPr>
                <w:b/>
                <w:i/>
                <w:lang w:val="bg-BG"/>
              </w:rPr>
              <w:t>й) картофи;</w:t>
            </w:r>
          </w:p>
        </w:tc>
      </w:tr>
      <w:tr w14:paraId="73EE64C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13D5A14" w14:textId="77777777">
            <w:pPr>
              <w:pStyle w:val="Normal6"/>
              <w:rPr>
                <w:lang w:val="bg-BG"/>
              </w:rPr>
            </w:pPr>
          </w:p>
        </w:tc>
        <w:tc>
          <w:tcPr>
            <w:tcW w:w="4876" w:type="dxa"/>
            <w:hideMark/>
          </w:tcPr>
          <w:p w:rsidR="00DF122A" w:rsidRPr="00F9496F" w:rsidP="00895121" w14:paraId="69B5864F" w14:textId="77777777">
            <w:pPr>
              <w:pStyle w:val="Normal6"/>
              <w:rPr>
                <w:szCs w:val="24"/>
                <w:lang w:val="bg-BG"/>
              </w:rPr>
            </w:pPr>
            <w:r w:rsidRPr="00F9496F">
              <w:rPr>
                <w:b/>
                <w:i/>
                <w:lang w:val="bg-BG"/>
              </w:rPr>
              <w:t>к) ориз.</w:t>
            </w:r>
          </w:p>
        </w:tc>
      </w:tr>
    </w:tbl>
    <w:p w:rsidR="00DF122A" w:rsidRPr="00F9496F" w:rsidP="00DF122A" w14:paraId="1B9C3B1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392FE39" w14:textId="24A843D1">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492FC4FF" w14:textId="77777777">
      <w:pPr>
        <w:pStyle w:val="Normal12Italic"/>
        <w:rPr>
          <w:noProof w:val="0"/>
          <w:lang w:val="bg-BG"/>
        </w:rPr>
      </w:pPr>
      <w:r w:rsidRPr="00F9496F">
        <w:rPr>
          <w:noProof w:val="0"/>
          <w:lang w:val="bg-BG"/>
        </w:rPr>
        <w:t>Помощ за частно складиране следва да се предоставя за всички сирена и извара, а не само за тези, които са защитени със защитено наименование за произход (ЗНП) или защитено географско указание (ЗГУ), тъй като всички такива продукти могат да бъдат засегнати от сериозни смущения на пазара.</w:t>
      </w:r>
    </w:p>
    <w:p w:rsidR="00DF122A" w:rsidRPr="00F9496F" w:rsidP="00DF122A" w14:paraId="48A540E1" w14:textId="77777777">
      <w:r w:rsidRPr="00F9496F">
        <w:rPr>
          <w:rStyle w:val="HideTWBExt"/>
          <w:noProof w:val="0"/>
        </w:rPr>
        <w:t>&lt;/AmendB&gt;</w:t>
      </w:r>
    </w:p>
    <w:p w:rsidR="00DF122A" w:rsidRPr="00F9496F" w:rsidP="00DF122A" w14:paraId="371A832D" w14:textId="49ED304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428</w:t>
      </w:r>
      <w:r w:rsidRPr="00F9496F">
        <w:rPr>
          <w:rStyle w:val="HideTWBExt"/>
          <w:b w:val="0"/>
          <w:noProof w:val="0"/>
          <w:lang w:val="bg-BG"/>
        </w:rPr>
        <w:t>&lt;/NumAmB&gt;</w:t>
      </w:r>
    </w:p>
    <w:p w:rsidR="00DF122A" w:rsidRPr="00F9496F" w:rsidP="00DF122A" w14:paraId="0F272958" w14:textId="0DD637CB">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6C69E032" w14:textId="77777777">
      <w:r w:rsidRPr="00F9496F">
        <w:rPr>
          <w:rStyle w:val="HideTWBExt"/>
          <w:noProof w:val="0"/>
        </w:rPr>
        <w:t>&lt;/RepeatBlock-By&gt;</w:t>
      </w:r>
    </w:p>
    <w:p w:rsidR="00DF122A" w:rsidRPr="00F9496F" w:rsidP="00DF122A" w14:paraId="34CAC617" w14:textId="5331747D">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21E37CC" w14:textId="77777777">
      <w:pPr>
        <w:pStyle w:val="NormalBold"/>
      </w:pPr>
      <w:r w:rsidRPr="00F9496F">
        <w:rPr>
          <w:rStyle w:val="HideTWBExt"/>
          <w:b w:val="0"/>
          <w:noProof w:val="0"/>
        </w:rPr>
        <w:t>&lt;Article&gt;</w:t>
      </w:r>
      <w:r w:rsidRPr="00F9496F">
        <w:t>Член 1 – параграф 1 – точка 7а (нова)</w:t>
      </w:r>
      <w:r w:rsidRPr="00F9496F">
        <w:rPr>
          <w:rStyle w:val="HideTWBExt"/>
          <w:b w:val="0"/>
          <w:noProof w:val="0"/>
        </w:rPr>
        <w:t>&lt;/Article&gt;</w:t>
      </w:r>
    </w:p>
    <w:p w:rsidR="00DF122A" w:rsidRPr="00F9496F" w:rsidP="00DF122A" w14:paraId="3C4F65F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D07EBA1" w14:textId="77777777">
      <w:r w:rsidRPr="00F9496F">
        <w:rPr>
          <w:rStyle w:val="HideTWBExt"/>
          <w:noProof w:val="0"/>
        </w:rPr>
        <w:t>&lt;Article2&gt;</w:t>
      </w:r>
      <w:r w:rsidRPr="00F9496F">
        <w:t>Член 17 – параграф 1 – буква е</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F9103B6"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43E76817" w14:textId="77777777">
            <w:pPr>
              <w:keepNext/>
            </w:pPr>
          </w:p>
        </w:tc>
      </w:tr>
      <w:tr w14:paraId="736AC3F7"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1948304A" w14:textId="09199BEA">
            <w:pPr>
              <w:pStyle w:val="ColumnHeading"/>
              <w:keepNext/>
              <w:rPr>
                <w:lang w:val="bg-BG"/>
              </w:rPr>
            </w:pPr>
            <w:r w:rsidRPr="00F9496F">
              <w:rPr>
                <w:lang w:val="bg-BG"/>
              </w:rPr>
              <w:t>Текст в сила</w:t>
            </w:r>
          </w:p>
        </w:tc>
        <w:tc>
          <w:tcPr>
            <w:tcW w:w="4876" w:type="dxa"/>
            <w:hideMark/>
          </w:tcPr>
          <w:p w:rsidR="00DF122A" w:rsidRPr="00F9496F" w:rsidP="00895121" w14:paraId="01715231" w14:textId="42973F2E">
            <w:pPr>
              <w:pStyle w:val="ColumnHeading"/>
              <w:keepNext/>
              <w:rPr>
                <w:lang w:val="bg-BG"/>
              </w:rPr>
            </w:pPr>
            <w:r w:rsidRPr="00F9496F">
              <w:rPr>
                <w:lang w:val="bg-BG"/>
              </w:rPr>
              <w:t>Изменение</w:t>
            </w:r>
          </w:p>
        </w:tc>
      </w:tr>
      <w:tr w14:paraId="33490B1A"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1ECD457" w14:textId="77777777">
            <w:pPr>
              <w:pStyle w:val="Normal6"/>
              <w:rPr>
                <w:lang w:val="bg-BG"/>
              </w:rPr>
            </w:pPr>
          </w:p>
        </w:tc>
        <w:tc>
          <w:tcPr>
            <w:tcW w:w="4876" w:type="dxa"/>
            <w:hideMark/>
          </w:tcPr>
          <w:p w:rsidR="00DF122A" w:rsidRPr="00F9496F" w:rsidP="00895121" w14:paraId="559AEB7D" w14:textId="77777777">
            <w:pPr>
              <w:pStyle w:val="Normal6"/>
              <w:rPr>
                <w:szCs w:val="24"/>
                <w:lang w:val="bg-BG"/>
              </w:rPr>
            </w:pPr>
            <w:r w:rsidRPr="00F9496F">
              <w:rPr>
                <w:b/>
                <w:i/>
                <w:lang w:val="bg-BG"/>
              </w:rPr>
              <w:t>7a)</w:t>
            </w:r>
            <w:r w:rsidRPr="00F9496F">
              <w:rPr>
                <w:b/>
                <w:i/>
                <w:lang w:val="bg-BG"/>
              </w:rPr>
              <w:tab/>
              <w:t>„Член 17</w:t>
            </w:r>
            <w:r w:rsidRPr="00F9496F">
              <w:rPr>
                <w:lang w:val="bg-BG"/>
              </w:rPr>
              <w:t xml:space="preserve"> </w:t>
            </w:r>
            <w:r w:rsidRPr="00F9496F">
              <w:rPr>
                <w:b/>
                <w:i/>
                <w:lang w:val="bg-BG"/>
              </w:rPr>
              <w:t>се</w:t>
            </w:r>
            <w:r w:rsidRPr="00F9496F">
              <w:rPr>
                <w:lang w:val="bg-BG"/>
              </w:rPr>
              <w:t xml:space="preserve"> </w:t>
            </w:r>
            <w:r w:rsidRPr="00F9496F">
              <w:rPr>
                <w:b/>
                <w:i/>
                <w:lang w:val="bg-BG"/>
              </w:rPr>
              <w:t>изменя, както следва</w:t>
            </w:r>
            <w:r w:rsidRPr="00F9496F">
              <w:rPr>
                <w:lang w:val="bg-BG"/>
              </w:rPr>
              <w:t>:</w:t>
            </w:r>
          </w:p>
        </w:tc>
      </w:tr>
      <w:tr w14:paraId="14178EB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43BC57B" w14:textId="77777777">
            <w:pPr>
              <w:pStyle w:val="Normal6"/>
              <w:rPr>
                <w:lang w:val="bg-BG"/>
              </w:rPr>
            </w:pPr>
          </w:p>
        </w:tc>
        <w:tc>
          <w:tcPr>
            <w:tcW w:w="4876" w:type="dxa"/>
            <w:hideMark/>
          </w:tcPr>
          <w:p w:rsidR="00DF122A" w:rsidRPr="00F9496F" w:rsidP="00895121" w14:paraId="5413BBC6" w14:textId="77777777">
            <w:pPr>
              <w:pStyle w:val="Normal6"/>
              <w:rPr>
                <w:szCs w:val="24"/>
                <w:lang w:val="bg-BG"/>
              </w:rPr>
            </w:pPr>
            <w:r w:rsidRPr="00F9496F">
              <w:rPr>
                <w:b/>
                <w:i/>
                <w:lang w:val="bg-BG"/>
              </w:rPr>
              <w:t>a)</w:t>
            </w:r>
            <w:r w:rsidRPr="00F9496F">
              <w:rPr>
                <w:lang w:val="bg-BG"/>
              </w:rPr>
              <w:t xml:space="preserve"> </w:t>
            </w:r>
            <w:r w:rsidRPr="00F9496F">
              <w:rPr>
                <w:b/>
                <w:i/>
                <w:lang w:val="bg-BG"/>
              </w:rPr>
              <w:t>буква е) от първа алинея</w:t>
            </w:r>
            <w:r w:rsidRPr="00F9496F">
              <w:rPr>
                <w:lang w:val="bg-BG"/>
              </w:rPr>
              <w:t xml:space="preserve"> </w:t>
            </w:r>
            <w:r w:rsidRPr="00F9496F">
              <w:rPr>
                <w:b/>
                <w:i/>
                <w:lang w:val="bg-BG"/>
              </w:rPr>
              <w:t>се</w:t>
            </w:r>
            <w:r w:rsidRPr="00F9496F">
              <w:rPr>
                <w:lang w:val="bg-BG"/>
              </w:rPr>
              <w:t xml:space="preserve"> </w:t>
            </w:r>
            <w:r w:rsidRPr="00F9496F">
              <w:rPr>
                <w:b/>
                <w:i/>
                <w:lang w:val="bg-BG"/>
              </w:rPr>
              <w:t>заменя със следния текст</w:t>
            </w:r>
            <w:r w:rsidRPr="00F9496F">
              <w:rPr>
                <w:lang w:val="bg-BG"/>
              </w:rPr>
              <w:t>:</w:t>
            </w:r>
          </w:p>
        </w:tc>
      </w:tr>
      <w:tr w14:paraId="7D5FD19A"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66CA0E7D" w14:textId="77777777">
            <w:pPr>
              <w:pStyle w:val="Normal6"/>
              <w:rPr>
                <w:bCs/>
                <w:iCs/>
                <w:lang w:val="bg-BG"/>
              </w:rPr>
            </w:pPr>
            <w:r w:rsidRPr="00F9496F">
              <w:rPr>
                <w:lang w:val="bg-BG"/>
              </w:rPr>
              <w:t>е) сирене;</w:t>
            </w:r>
          </w:p>
        </w:tc>
        <w:tc>
          <w:tcPr>
            <w:tcW w:w="4876" w:type="dxa"/>
            <w:hideMark/>
          </w:tcPr>
          <w:p w:rsidR="00DF122A" w:rsidRPr="00F9496F" w:rsidP="00895121" w14:paraId="709ACAB7" w14:textId="77777777">
            <w:pPr>
              <w:pStyle w:val="Normal6"/>
              <w:rPr>
                <w:szCs w:val="24"/>
                <w:lang w:val="bg-BG"/>
              </w:rPr>
            </w:pPr>
            <w:r w:rsidRPr="00F9496F">
              <w:rPr>
                <w:b/>
                <w:bCs/>
                <w:i/>
                <w:iCs/>
                <w:lang w:val="bg-BG"/>
              </w:rPr>
              <w:t>„</w:t>
            </w:r>
            <w:r w:rsidRPr="00F9496F">
              <w:rPr>
                <w:lang w:val="bg-BG"/>
              </w:rPr>
              <w:t xml:space="preserve">е) сирене </w:t>
            </w:r>
            <w:r w:rsidRPr="00F9496F">
              <w:rPr>
                <w:b/>
                <w:bCs/>
                <w:i/>
                <w:iCs/>
                <w:lang w:val="bg-BG"/>
              </w:rPr>
              <w:t>и извара, произведени в Съюза</w:t>
            </w:r>
            <w:r w:rsidRPr="00F9496F">
              <w:rPr>
                <w:lang w:val="bg-BG"/>
              </w:rPr>
              <w:t>;</w:t>
            </w:r>
            <w:r w:rsidRPr="00F9496F">
              <w:rPr>
                <w:b/>
                <w:bCs/>
                <w:i/>
                <w:iCs/>
                <w:lang w:val="bg-BG"/>
              </w:rPr>
              <w:t>“</w:t>
            </w:r>
          </w:p>
        </w:tc>
      </w:tr>
      <w:tr w14:paraId="0DF1E895"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FF8FC5A" w14:textId="77777777">
            <w:pPr>
              <w:pStyle w:val="Normal6"/>
              <w:rPr>
                <w:lang w:val="bg-BG"/>
              </w:rPr>
            </w:pPr>
          </w:p>
        </w:tc>
        <w:tc>
          <w:tcPr>
            <w:tcW w:w="4876" w:type="dxa"/>
          </w:tcPr>
          <w:p w:rsidR="00DF122A" w:rsidRPr="00F9496F" w:rsidP="00895121" w14:paraId="6DF5E8D3" w14:textId="77777777">
            <w:pPr>
              <w:pStyle w:val="Normal6"/>
              <w:rPr>
                <w:szCs w:val="24"/>
                <w:lang w:val="bg-BG"/>
              </w:rPr>
            </w:pPr>
          </w:p>
        </w:tc>
      </w:tr>
    </w:tbl>
    <w:p w:rsidR="00DF122A" w:rsidRPr="00F9496F" w:rsidP="00DF122A" w14:paraId="14744E6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4CF0C10D" w14:textId="77777777">
      <w:pPr>
        <w:pStyle w:val="CrossRef"/>
        <w:rPr>
          <w:lang w:val="bg-BG"/>
        </w:rPr>
      </w:pPr>
      <w:r w:rsidRPr="00F9496F">
        <w:rPr>
          <w:lang w:val="bg-BG"/>
        </w:rPr>
        <w:t>(32013R1308)</w:t>
      </w:r>
    </w:p>
    <w:p w:rsidR="00DF122A" w:rsidRPr="00F9496F" w:rsidP="00DF122A" w14:paraId="4B2ADE52" w14:textId="77777777">
      <w:r w:rsidRPr="00F9496F">
        <w:rPr>
          <w:rStyle w:val="HideTWBExt"/>
          <w:noProof w:val="0"/>
        </w:rPr>
        <w:t>&lt;/AmendB&gt;</w:t>
      </w:r>
    </w:p>
    <w:p w:rsidR="00DF122A" w:rsidRPr="00F9496F" w:rsidP="00DF122A" w14:paraId="78C85766" w14:textId="6427A40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429</w:t>
      </w:r>
      <w:r w:rsidRPr="00F9496F">
        <w:rPr>
          <w:rStyle w:val="HideTWBExt"/>
          <w:b w:val="0"/>
          <w:noProof w:val="0"/>
          <w:lang w:val="bg-BG"/>
        </w:rPr>
        <w:t>&lt;/NumAmB&gt;</w:t>
      </w:r>
    </w:p>
    <w:p w:rsidR="00DF122A" w:rsidRPr="00F9496F" w:rsidP="00DF122A" w14:paraId="38CDDA71" w14:textId="6B30061C">
      <w:pPr>
        <w:pStyle w:val="NormalBold"/>
      </w:pPr>
      <w:r w:rsidRPr="00F9496F">
        <w:rPr>
          <w:rStyle w:val="HideTWBExt"/>
          <w:b w:val="0"/>
          <w:noProof w:val="0"/>
        </w:rPr>
        <w:t>&lt;RepeatBlock-By&gt;&lt;Members&gt;</w:t>
      </w:r>
      <w:r w:rsidRPr="00F9496F">
        <w:t>Кристина Гуарда</w:t>
      </w:r>
      <w:r w:rsidRPr="00F9496F">
        <w:rPr>
          <w:rStyle w:val="HideTWBExt"/>
          <w:b w:val="0"/>
          <w:noProof w:val="0"/>
        </w:rPr>
        <w:t>&lt;/Members&gt;</w:t>
      </w:r>
    </w:p>
    <w:p w:rsidR="00DF122A" w:rsidRPr="00F9496F" w:rsidP="00DF122A" w14:paraId="4C41FA97" w14:textId="77777777">
      <w:r w:rsidRPr="00F9496F">
        <w:rPr>
          <w:rStyle w:val="HideTWBExt"/>
          <w:noProof w:val="0"/>
        </w:rPr>
        <w:t>&lt;AuNomDe&gt;</w:t>
      </w:r>
      <w:r w:rsidRPr="00F9496F">
        <w:rPr>
          <w:rStyle w:val="HideTWBInt"/>
          <w:noProof w:val="0"/>
        </w:rPr>
        <w:t>{Verts/ALE}</w:t>
      </w:r>
      <w:r w:rsidRPr="00F9496F">
        <w:t>от името на групата Verts/ALE</w:t>
      </w:r>
      <w:r w:rsidRPr="00F9496F">
        <w:rPr>
          <w:rStyle w:val="HideTWBExt"/>
          <w:noProof w:val="0"/>
        </w:rPr>
        <w:t>&lt;/AuNomDe&gt;</w:t>
      </w:r>
    </w:p>
    <w:p w:rsidR="00DF122A" w:rsidRPr="00F9496F" w:rsidP="00DF122A" w14:paraId="1A374F05" w14:textId="77777777">
      <w:r w:rsidRPr="00F9496F">
        <w:rPr>
          <w:rStyle w:val="HideTWBExt"/>
          <w:noProof w:val="0"/>
        </w:rPr>
        <w:t>&lt;/RepeatBlock-By&gt;</w:t>
      </w:r>
    </w:p>
    <w:p w:rsidR="00DF122A" w:rsidRPr="00F9496F" w:rsidP="00DF122A" w14:paraId="56DF3653" w14:textId="5873767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C34013E" w14:textId="77777777">
      <w:pPr>
        <w:pStyle w:val="NormalBold"/>
      </w:pPr>
      <w:r w:rsidRPr="00F9496F">
        <w:rPr>
          <w:rStyle w:val="HideTWBExt"/>
          <w:b w:val="0"/>
          <w:noProof w:val="0"/>
        </w:rPr>
        <w:t>&lt;Article&gt;</w:t>
      </w:r>
      <w:r w:rsidRPr="00F9496F">
        <w:t>Член 1 – параграф 1 – точка 7 a (нова)</w:t>
      </w:r>
      <w:r w:rsidRPr="00F9496F">
        <w:rPr>
          <w:rStyle w:val="HideTWBExt"/>
          <w:b w:val="0"/>
          <w:noProof w:val="0"/>
        </w:rPr>
        <w:t>&lt;/Article&gt;</w:t>
      </w:r>
    </w:p>
    <w:p w:rsidR="00DF122A" w:rsidRPr="00F9496F" w:rsidP="00DF122A" w14:paraId="0220815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40F9E75" w14:textId="77777777">
      <w:r w:rsidRPr="00F9496F">
        <w:rPr>
          <w:rStyle w:val="HideTWBExt"/>
          <w:noProof w:val="0"/>
        </w:rPr>
        <w:t>&lt;Article2&gt;</w:t>
      </w:r>
      <w:r w:rsidRPr="00F9496F">
        <w:t>Член 17 – параграф 1 – подточка i a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187816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63EC7E5" w14:textId="77777777">
            <w:pPr>
              <w:keepNext/>
            </w:pPr>
          </w:p>
        </w:tc>
      </w:tr>
      <w:tr w14:paraId="0FF0689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67CCEED" w14:textId="1B56ABE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D1B0088" w14:textId="2D162BD3">
            <w:pPr>
              <w:pStyle w:val="ColumnHeading"/>
              <w:keepNext/>
              <w:rPr>
                <w:lang w:val="bg-BG"/>
              </w:rPr>
            </w:pPr>
            <w:r w:rsidRPr="00F9496F">
              <w:rPr>
                <w:lang w:val="bg-BG"/>
              </w:rPr>
              <w:t>Изменение</w:t>
            </w:r>
          </w:p>
        </w:tc>
      </w:tr>
      <w:tr w14:paraId="686E268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4E8C352" w14:textId="77777777">
            <w:pPr>
              <w:pStyle w:val="Normal6"/>
              <w:rPr>
                <w:lang w:val="bg-BG"/>
              </w:rPr>
            </w:pPr>
          </w:p>
        </w:tc>
        <w:tc>
          <w:tcPr>
            <w:tcW w:w="4876" w:type="dxa"/>
            <w:hideMark/>
          </w:tcPr>
          <w:p w:rsidR="00DF122A" w:rsidRPr="00F9496F" w:rsidP="00895121" w14:paraId="4099D431" w14:textId="77777777">
            <w:pPr>
              <w:pStyle w:val="Normal6"/>
              <w:rPr>
                <w:szCs w:val="24"/>
                <w:lang w:val="bg-BG"/>
              </w:rPr>
            </w:pPr>
            <w:r w:rsidRPr="00F9496F">
              <w:rPr>
                <w:b/>
                <w:i/>
                <w:lang w:val="bg-BG"/>
              </w:rPr>
              <w:t>7a)</w:t>
            </w:r>
            <w:r w:rsidRPr="00F9496F">
              <w:rPr>
                <w:b/>
                <w:i/>
                <w:lang w:val="bg-BG"/>
              </w:rPr>
              <w:tab/>
              <w:t>В член 17, параграф 1 се добавя следната буква:</w:t>
            </w:r>
          </w:p>
        </w:tc>
      </w:tr>
      <w:tr w14:paraId="46311ED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4C8005F" w14:textId="77777777">
            <w:pPr>
              <w:pStyle w:val="Normal6"/>
              <w:rPr>
                <w:lang w:val="bg-BG"/>
              </w:rPr>
            </w:pPr>
          </w:p>
        </w:tc>
        <w:tc>
          <w:tcPr>
            <w:tcW w:w="4876" w:type="dxa"/>
            <w:hideMark/>
          </w:tcPr>
          <w:p w:rsidR="00DF122A" w:rsidRPr="00F9496F" w:rsidP="00895121" w14:paraId="67C330B9" w14:textId="77777777">
            <w:pPr>
              <w:pStyle w:val="Normal6"/>
              <w:rPr>
                <w:szCs w:val="24"/>
                <w:lang w:val="bg-BG"/>
              </w:rPr>
            </w:pPr>
            <w:r w:rsidRPr="00F9496F">
              <w:rPr>
                <w:b/>
                <w:i/>
                <w:lang w:val="bg-BG"/>
              </w:rPr>
              <w:t>й) бобови култури</w:t>
            </w:r>
          </w:p>
        </w:tc>
      </w:tr>
    </w:tbl>
    <w:p w:rsidR="00DF122A" w:rsidRPr="00F9496F" w:rsidP="00DF122A" w14:paraId="6579250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38F42BB" w14:textId="77777777">
      <w:r w:rsidRPr="00F9496F">
        <w:rPr>
          <w:rStyle w:val="HideTWBExt"/>
          <w:noProof w:val="0"/>
        </w:rPr>
        <w:t>&lt;/AmendB&gt;</w:t>
      </w:r>
    </w:p>
    <w:p w:rsidR="00DF122A" w:rsidRPr="00F9496F" w:rsidP="00DF122A" w14:paraId="4F4DF217" w14:textId="593CF28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430</w:t>
      </w:r>
      <w:r w:rsidRPr="00F9496F">
        <w:rPr>
          <w:rStyle w:val="HideTWBExt"/>
          <w:b w:val="0"/>
          <w:noProof w:val="0"/>
          <w:lang w:val="bg-BG"/>
        </w:rPr>
        <w:t>&lt;/NumAmB&gt;</w:t>
      </w:r>
    </w:p>
    <w:p w:rsidR="00DF122A" w:rsidRPr="00F9496F" w:rsidP="00DF122A" w14:paraId="7C4D4793" w14:textId="52856BF7">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3BBFCFD5" w14:textId="77777777">
      <w:r w:rsidRPr="00F9496F">
        <w:rPr>
          <w:rStyle w:val="HideTWBExt"/>
          <w:noProof w:val="0"/>
        </w:rPr>
        <w:t>&lt;/RepeatBlock-By&gt;</w:t>
      </w:r>
    </w:p>
    <w:p w:rsidR="00DF122A" w:rsidRPr="00F9496F" w:rsidP="00DF122A" w14:paraId="4894FAEA" w14:textId="60439D1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66AC95D" w14:textId="77777777">
      <w:pPr>
        <w:pStyle w:val="NormalBold"/>
      </w:pPr>
      <w:r w:rsidRPr="00F9496F">
        <w:rPr>
          <w:rStyle w:val="HideTWBExt"/>
          <w:b w:val="0"/>
          <w:noProof w:val="0"/>
        </w:rPr>
        <w:t>&lt;Article&gt;</w:t>
      </w:r>
      <w:r w:rsidRPr="00F9496F">
        <w:t>Член 1 – параграф 1 – точка 7 а (нова)</w:t>
      </w:r>
      <w:r w:rsidRPr="00F9496F">
        <w:rPr>
          <w:rStyle w:val="HideTWBExt"/>
          <w:b w:val="0"/>
          <w:noProof w:val="0"/>
        </w:rPr>
        <w:t>&lt;/Article&gt;</w:t>
      </w:r>
    </w:p>
    <w:p w:rsidR="00DF122A" w:rsidRPr="00F9496F" w:rsidP="00DF122A" w14:paraId="19BBACE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FE51BFE" w14:textId="77777777">
      <w:r w:rsidRPr="00F9496F">
        <w:rPr>
          <w:rStyle w:val="HideTWBExt"/>
          <w:noProof w:val="0"/>
        </w:rPr>
        <w:t>&lt;Article2&gt;</w:t>
      </w:r>
      <w:r w:rsidRPr="00F9496F">
        <w:t>Член 17 – параграф 2</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200497C"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236FC5B4" w14:textId="77777777">
            <w:pPr>
              <w:keepNext/>
            </w:pPr>
          </w:p>
        </w:tc>
      </w:tr>
      <w:tr w14:paraId="45B2705D"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00FCB47" w14:textId="090BD4D1">
            <w:pPr>
              <w:pStyle w:val="ColumnHeading"/>
              <w:keepNext/>
              <w:rPr>
                <w:lang w:val="bg-BG"/>
              </w:rPr>
            </w:pPr>
            <w:r w:rsidRPr="00F9496F">
              <w:rPr>
                <w:lang w:val="bg-BG"/>
              </w:rPr>
              <w:t>Текст в сила</w:t>
            </w:r>
          </w:p>
        </w:tc>
        <w:tc>
          <w:tcPr>
            <w:tcW w:w="4876" w:type="dxa"/>
            <w:hideMark/>
          </w:tcPr>
          <w:p w:rsidR="00DF122A" w:rsidRPr="00F9496F" w:rsidP="00895121" w14:paraId="68F6233B" w14:textId="047A6809">
            <w:pPr>
              <w:pStyle w:val="ColumnHeading"/>
              <w:keepNext/>
              <w:rPr>
                <w:lang w:val="bg-BG"/>
              </w:rPr>
            </w:pPr>
            <w:r w:rsidRPr="00F9496F">
              <w:rPr>
                <w:lang w:val="bg-BG"/>
              </w:rPr>
              <w:t>Изменение</w:t>
            </w:r>
          </w:p>
        </w:tc>
      </w:tr>
      <w:tr w14:paraId="3203CAD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98D8922" w14:textId="77777777">
            <w:pPr>
              <w:pStyle w:val="Normal6"/>
              <w:rPr>
                <w:lang w:val="bg-BG"/>
              </w:rPr>
            </w:pPr>
          </w:p>
        </w:tc>
        <w:tc>
          <w:tcPr>
            <w:tcW w:w="4876" w:type="dxa"/>
            <w:hideMark/>
          </w:tcPr>
          <w:p w:rsidR="00DF122A" w:rsidRPr="00F9496F" w:rsidP="00895121" w14:paraId="75D2C606" w14:textId="77777777">
            <w:pPr>
              <w:pStyle w:val="Normal6"/>
              <w:rPr>
                <w:szCs w:val="24"/>
                <w:lang w:val="bg-BG"/>
              </w:rPr>
            </w:pPr>
            <w:r w:rsidRPr="00F9496F">
              <w:rPr>
                <w:b/>
                <w:i/>
                <w:lang w:val="bg-BG"/>
              </w:rPr>
              <w:t>7a)</w:t>
            </w:r>
            <w:r w:rsidRPr="00F9496F">
              <w:rPr>
                <w:b/>
                <w:i/>
                <w:lang w:val="bg-BG"/>
              </w:rPr>
              <w:tab/>
            </w:r>
            <w:r w:rsidRPr="00F9496F">
              <w:rPr>
                <w:b/>
                <w:bCs/>
                <w:i/>
                <w:iCs/>
                <w:lang w:val="bg-BG"/>
              </w:rPr>
              <w:t>„Член 17 се изменя, както следва:</w:t>
            </w:r>
          </w:p>
        </w:tc>
      </w:tr>
      <w:tr w14:paraId="501727C3"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568A75B2" w14:textId="77777777">
            <w:pPr>
              <w:pStyle w:val="Normal6"/>
              <w:rPr>
                <w:lang w:val="bg-BG"/>
              </w:rPr>
            </w:pPr>
            <w:r w:rsidRPr="00F9496F">
              <w:rPr>
                <w:b/>
                <w:i/>
                <w:lang w:val="bg-BG"/>
              </w:rPr>
              <w:t xml:space="preserve">Буква е) </w:t>
            </w:r>
            <w:r w:rsidRPr="00F9496F">
              <w:rPr>
                <w:b/>
                <w:bCs/>
                <w:i/>
                <w:iCs/>
                <w:lang w:val="bg-BG"/>
              </w:rPr>
              <w:t xml:space="preserve">от първа алинея се ограничава до сирена със защитено наименование за произход или със защитено географско указание съгласно Регламент (ЕС) № 1151/2012, които се държат на склад по-дълго от периода на зреене, определен в продуктовата спецификация на съответния продукт, посочена в член 7 от същия регламент, и/или период </w:t>
            </w:r>
            <w:r w:rsidRPr="00F9496F">
              <w:rPr>
                <w:b/>
                <w:bCs/>
                <w:i/>
                <w:iCs/>
                <w:lang w:val="bg-BG"/>
              </w:rPr>
              <w:t>на зреене, който допринася за повишаване на стойността на сиренето</w:t>
            </w:r>
            <w:r w:rsidRPr="00F9496F">
              <w:rPr>
                <w:lang w:val="bg-BG"/>
              </w:rPr>
              <w:t>.</w:t>
            </w:r>
          </w:p>
        </w:tc>
        <w:tc>
          <w:tcPr>
            <w:tcW w:w="4876" w:type="dxa"/>
            <w:hideMark/>
          </w:tcPr>
          <w:p w:rsidR="00DF122A" w:rsidRPr="00F9496F" w:rsidP="00895121" w14:paraId="18D21FB5" w14:textId="77777777">
            <w:pPr>
              <w:pStyle w:val="Normal6"/>
              <w:rPr>
                <w:szCs w:val="24"/>
                <w:lang w:val="bg-BG"/>
              </w:rPr>
            </w:pPr>
            <w:r w:rsidRPr="00F9496F">
              <w:rPr>
                <w:b/>
                <w:i/>
                <w:lang w:val="bg-BG"/>
              </w:rPr>
              <w:t xml:space="preserve">б) </w:t>
            </w:r>
            <w:r w:rsidRPr="00F9496F">
              <w:rPr>
                <w:b/>
                <w:bCs/>
                <w:i/>
                <w:iCs/>
                <w:lang w:val="bg-BG"/>
              </w:rPr>
              <w:t>втората алинея се заличава</w:t>
            </w:r>
            <w:r w:rsidRPr="00F9496F">
              <w:rPr>
                <w:lang w:val="bg-BG"/>
              </w:rPr>
              <w:t>.</w:t>
            </w:r>
          </w:p>
        </w:tc>
      </w:tr>
    </w:tbl>
    <w:p w:rsidR="00DF122A" w:rsidRPr="00F9496F" w:rsidP="00DF122A" w14:paraId="235D48D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4CC05A9D" w14:textId="77777777">
      <w:pPr>
        <w:pStyle w:val="CrossRef"/>
        <w:rPr>
          <w:lang w:val="bg-BG"/>
        </w:rPr>
      </w:pPr>
      <w:r w:rsidRPr="00F9496F">
        <w:rPr>
          <w:lang w:val="bg-BG"/>
        </w:rPr>
        <w:t>(32013R1308)</w:t>
      </w:r>
    </w:p>
    <w:p w:rsidR="00DF122A" w:rsidRPr="00F9496F" w:rsidP="00DF122A" w14:paraId="0A611234" w14:textId="77777777">
      <w:r w:rsidRPr="00F9496F">
        <w:rPr>
          <w:rStyle w:val="HideTWBExt"/>
          <w:noProof w:val="0"/>
        </w:rPr>
        <w:t>&lt;/AmendB&gt;</w:t>
      </w:r>
    </w:p>
    <w:p w:rsidR="00DF122A" w:rsidRPr="00F9496F" w:rsidP="00DF122A" w14:paraId="6555E8B3" w14:textId="7DA22F9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431</w:t>
      </w:r>
      <w:r w:rsidRPr="00F9496F">
        <w:rPr>
          <w:rStyle w:val="HideTWBExt"/>
          <w:b w:val="0"/>
          <w:noProof w:val="0"/>
          <w:lang w:val="bg-BG"/>
        </w:rPr>
        <w:t>&lt;/NumAmB&gt;</w:t>
      </w:r>
    </w:p>
    <w:p w:rsidR="00DF122A" w:rsidRPr="00F9496F" w:rsidP="00DF122A" w14:paraId="2BCCF59E" w14:textId="638BCF73">
      <w:pPr>
        <w:pStyle w:val="NormalBold"/>
      </w:pPr>
      <w:r w:rsidRPr="00F9496F">
        <w:rPr>
          <w:rStyle w:val="HideTWBExt"/>
          <w:b w:val="0"/>
          <w:noProof w:val="0"/>
        </w:rPr>
        <w:t>&lt;RepeatBlock-By&gt;&lt;Members&gt;</w:t>
      </w:r>
      <w:r w:rsidRPr="00F9496F" w:rsidR="00895121">
        <w:t>Пауло До Нашименто Кабрал</w:t>
      </w:r>
      <w:r w:rsidRPr="00F9496F">
        <w:rPr>
          <w:rStyle w:val="HideTWBExt"/>
          <w:b w:val="0"/>
          <w:noProof w:val="0"/>
        </w:rPr>
        <w:t>&lt;/Members&gt;</w:t>
      </w:r>
    </w:p>
    <w:p w:rsidR="00DF122A" w:rsidRPr="00F9496F" w:rsidP="00DF122A" w14:paraId="70F77906" w14:textId="77777777">
      <w:r w:rsidRPr="00F9496F">
        <w:rPr>
          <w:rStyle w:val="HideTWBExt"/>
          <w:noProof w:val="0"/>
        </w:rPr>
        <w:t>&lt;/RepeatBlock-By&gt;</w:t>
      </w:r>
    </w:p>
    <w:p w:rsidR="00DF122A" w:rsidRPr="00F9496F" w:rsidP="00DF122A" w14:paraId="60EAD815" w14:textId="108061C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C70960A" w14:textId="77777777">
      <w:pPr>
        <w:pStyle w:val="NormalBold"/>
      </w:pPr>
      <w:r w:rsidRPr="00F9496F">
        <w:rPr>
          <w:rStyle w:val="HideTWBExt"/>
          <w:b w:val="0"/>
          <w:noProof w:val="0"/>
        </w:rPr>
        <w:t>&lt;Article&gt;</w:t>
      </w:r>
      <w:r w:rsidRPr="00F9496F">
        <w:t>Член 1 – параграф 1 – точка 7</w:t>
      </w:r>
      <w:r w:rsidRPr="00F9496F">
        <w:rPr>
          <w:rStyle w:val="HideTWBExt"/>
          <w:b w:val="0"/>
          <w:noProof w:val="0"/>
        </w:rPr>
        <w:t>&lt;/Article&gt;</w:t>
      </w:r>
    </w:p>
    <w:p w:rsidR="00DF122A" w:rsidRPr="00F9496F" w:rsidP="00DF122A" w14:paraId="7638D37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D16B57B" w14:textId="77777777">
      <w:r w:rsidRPr="00F9496F">
        <w:rPr>
          <w:rStyle w:val="HideTWBExt"/>
          <w:noProof w:val="0"/>
        </w:rPr>
        <w:t>&lt;Article2&gt;</w:t>
      </w:r>
      <w:r w:rsidRPr="00F9496F">
        <w:t>Член 17 а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3913E2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B3D23BF" w14:textId="77777777">
            <w:pPr>
              <w:keepNext/>
            </w:pPr>
          </w:p>
        </w:tc>
      </w:tr>
      <w:tr w14:paraId="41372C5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60A9AC4" w14:textId="561C9A0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FE00BF3" w14:textId="03B418D7">
            <w:pPr>
              <w:pStyle w:val="ColumnHeading"/>
              <w:keepNext/>
              <w:rPr>
                <w:lang w:val="bg-BG"/>
              </w:rPr>
            </w:pPr>
            <w:r w:rsidRPr="00F9496F">
              <w:rPr>
                <w:lang w:val="bg-BG"/>
              </w:rPr>
              <w:t>Изменение</w:t>
            </w:r>
          </w:p>
        </w:tc>
      </w:tr>
      <w:tr w14:paraId="17CBBD9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CACCEE2" w14:textId="77777777">
            <w:pPr>
              <w:pStyle w:val="Normal6"/>
              <w:rPr>
                <w:lang w:val="bg-BG"/>
              </w:rPr>
            </w:pPr>
          </w:p>
        </w:tc>
        <w:tc>
          <w:tcPr>
            <w:tcW w:w="4876" w:type="dxa"/>
            <w:hideMark/>
          </w:tcPr>
          <w:p w:rsidR="00DF122A" w:rsidRPr="00F9496F" w:rsidP="00895121" w14:paraId="0C89A6AC" w14:textId="77777777">
            <w:pPr>
              <w:pStyle w:val="Normal6"/>
              <w:rPr>
                <w:szCs w:val="24"/>
                <w:lang w:val="bg-BG"/>
              </w:rPr>
            </w:pPr>
            <w:r w:rsidRPr="00F9496F">
              <w:rPr>
                <w:b/>
                <w:i/>
                <w:lang w:val="bg-BG"/>
              </w:rPr>
              <w:t>Член 17а — Европейски механизъм за презастраховане в селското стопанство</w:t>
            </w:r>
          </w:p>
        </w:tc>
      </w:tr>
      <w:tr w14:paraId="11FF178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E364BE2" w14:textId="77777777">
            <w:pPr>
              <w:pStyle w:val="Normal6"/>
              <w:rPr>
                <w:lang w:val="bg-BG"/>
              </w:rPr>
            </w:pPr>
          </w:p>
        </w:tc>
        <w:tc>
          <w:tcPr>
            <w:tcW w:w="4876" w:type="dxa"/>
            <w:hideMark/>
          </w:tcPr>
          <w:p w:rsidR="00DF122A" w:rsidRPr="00F9496F" w:rsidP="00895121" w14:paraId="040A161D" w14:textId="77777777">
            <w:pPr>
              <w:pStyle w:val="Normal6"/>
              <w:rPr>
                <w:szCs w:val="24"/>
                <w:lang w:val="bg-BG"/>
              </w:rPr>
            </w:pPr>
            <w:r w:rsidRPr="00F9496F">
              <w:rPr>
                <w:b/>
                <w:i/>
                <w:lang w:val="bg-BG"/>
              </w:rPr>
              <w:t>Създава се Европейски механизъм за презастраховане в селското стопанство с цел повишаване на устойчивостта на селскостопанския сектор на Съюза и подпомагане на стабилизирането на доходите на земеделските стопани.</w:t>
            </w:r>
          </w:p>
        </w:tc>
      </w:tr>
      <w:tr w14:paraId="261C2A2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2354F7D" w14:textId="77777777">
            <w:pPr>
              <w:pStyle w:val="Normal6"/>
              <w:rPr>
                <w:lang w:val="bg-BG"/>
              </w:rPr>
            </w:pPr>
          </w:p>
        </w:tc>
        <w:tc>
          <w:tcPr>
            <w:tcW w:w="4876" w:type="dxa"/>
            <w:hideMark/>
          </w:tcPr>
          <w:p w:rsidR="00DF122A" w:rsidRPr="00F9496F" w:rsidP="00895121" w14:paraId="5237148C" w14:textId="77777777">
            <w:pPr>
              <w:pStyle w:val="Normal6"/>
              <w:rPr>
                <w:szCs w:val="24"/>
                <w:lang w:val="bg-BG"/>
              </w:rPr>
            </w:pPr>
            <w:r w:rsidRPr="00F9496F">
              <w:rPr>
                <w:b/>
                <w:i/>
                <w:lang w:val="bg-BG"/>
              </w:rPr>
              <w:t>Механизмът допълва:</w:t>
            </w:r>
          </w:p>
        </w:tc>
      </w:tr>
      <w:tr w14:paraId="06748AC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18A3592" w14:textId="77777777">
            <w:pPr>
              <w:pStyle w:val="Normal6"/>
              <w:rPr>
                <w:lang w:val="bg-BG"/>
              </w:rPr>
            </w:pPr>
          </w:p>
        </w:tc>
        <w:tc>
          <w:tcPr>
            <w:tcW w:w="4876" w:type="dxa"/>
            <w:hideMark/>
          </w:tcPr>
          <w:p w:rsidR="00DF122A" w:rsidRPr="00F9496F" w:rsidP="00895121" w14:paraId="4E35F13D" w14:textId="77777777">
            <w:pPr>
              <w:pStyle w:val="Normal6"/>
              <w:rPr>
                <w:szCs w:val="24"/>
                <w:lang w:val="bg-BG"/>
              </w:rPr>
            </w:pPr>
            <w:r w:rsidRPr="00F9496F">
              <w:rPr>
                <w:b/>
                <w:i/>
                <w:lang w:val="bg-BG"/>
              </w:rPr>
              <w:t>а) инструментите за управление на риска за интервенции в секторите, изброени в член 1, параграф 2, включително застраховане на култури, животни и растения, взаимоспомагателни фондове и инструменти за стабилизиране на доходите;</w:t>
            </w:r>
          </w:p>
        </w:tc>
      </w:tr>
      <w:tr w14:paraId="0A2701F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FFCB10F" w14:textId="77777777">
            <w:pPr>
              <w:pStyle w:val="Normal6"/>
              <w:rPr>
                <w:lang w:val="bg-BG"/>
              </w:rPr>
            </w:pPr>
          </w:p>
        </w:tc>
        <w:tc>
          <w:tcPr>
            <w:tcW w:w="4876" w:type="dxa"/>
            <w:hideMark/>
          </w:tcPr>
          <w:p w:rsidR="00DF122A" w:rsidRPr="00F9496F" w:rsidP="00895121" w14:paraId="5C217233" w14:textId="77777777">
            <w:pPr>
              <w:pStyle w:val="Normal6"/>
              <w:rPr>
                <w:szCs w:val="24"/>
                <w:lang w:val="bg-BG"/>
              </w:rPr>
            </w:pPr>
            <w:r w:rsidRPr="00F9496F">
              <w:rPr>
                <w:b/>
                <w:i/>
                <w:lang w:val="bg-BG"/>
              </w:rPr>
              <w:t>б) видовете интервенции в някои сектори, посочени в член 31;</w:t>
            </w:r>
          </w:p>
        </w:tc>
      </w:tr>
      <w:tr w14:paraId="43E65AC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5844398" w14:textId="77777777">
            <w:pPr>
              <w:pStyle w:val="Normal6"/>
              <w:rPr>
                <w:lang w:val="bg-BG"/>
              </w:rPr>
            </w:pPr>
          </w:p>
        </w:tc>
        <w:tc>
          <w:tcPr>
            <w:tcW w:w="4876" w:type="dxa"/>
            <w:hideMark/>
          </w:tcPr>
          <w:p w:rsidR="00DF122A" w:rsidRPr="00F9496F" w:rsidP="00895121" w14:paraId="0E21DB4A" w14:textId="77777777">
            <w:pPr>
              <w:pStyle w:val="Normal6"/>
              <w:rPr>
                <w:szCs w:val="24"/>
                <w:lang w:val="bg-BG"/>
              </w:rPr>
            </w:pPr>
            <w:r w:rsidRPr="00F9496F">
              <w:rPr>
                <w:b/>
                <w:i/>
                <w:lang w:val="bg-BG"/>
              </w:rPr>
              <w:t xml:space="preserve">в) извънредните мерки, приети в отговор на смущения на пазара, болести по животните, вредители по растенията, рискове за общественото здраве или други обстоятелства, които могат да причинят сериозен дисбаланс на </w:t>
            </w:r>
            <w:r w:rsidRPr="00F9496F">
              <w:rPr>
                <w:b/>
                <w:i/>
                <w:lang w:val="bg-BG"/>
              </w:rPr>
              <w:t>селскостопанските пазари.</w:t>
            </w:r>
          </w:p>
        </w:tc>
      </w:tr>
      <w:tr w14:paraId="54FACE4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7358DA2" w14:textId="77777777">
            <w:pPr>
              <w:pStyle w:val="Normal6"/>
              <w:rPr>
                <w:lang w:val="bg-BG"/>
              </w:rPr>
            </w:pPr>
          </w:p>
        </w:tc>
        <w:tc>
          <w:tcPr>
            <w:tcW w:w="4876" w:type="dxa"/>
            <w:hideMark/>
          </w:tcPr>
          <w:p w:rsidR="00DF122A" w:rsidRPr="00F9496F" w:rsidP="00895121" w14:paraId="5C877E08" w14:textId="77777777">
            <w:pPr>
              <w:pStyle w:val="Normal6"/>
              <w:rPr>
                <w:szCs w:val="24"/>
                <w:lang w:val="bg-BG"/>
              </w:rPr>
            </w:pPr>
            <w:r w:rsidRPr="00F9496F">
              <w:rPr>
                <w:b/>
                <w:i/>
                <w:lang w:val="bg-BG"/>
              </w:rPr>
              <w:t>Механизмът предоставя презастрахователно покритие по отношение на пасивите за селскостопанските застрахователни схеми, взаимоспомагателните фондове и други инструменти за управление на риска, признати от държавите членки.</w:t>
            </w:r>
          </w:p>
        </w:tc>
      </w:tr>
      <w:tr w14:paraId="5542C52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4C742D2" w14:textId="77777777">
            <w:pPr>
              <w:pStyle w:val="Normal6"/>
              <w:rPr>
                <w:lang w:val="bg-BG"/>
              </w:rPr>
            </w:pPr>
          </w:p>
        </w:tc>
        <w:tc>
          <w:tcPr>
            <w:tcW w:w="4876" w:type="dxa"/>
            <w:hideMark/>
          </w:tcPr>
          <w:p w:rsidR="00DF122A" w:rsidRPr="00F9496F" w:rsidP="00895121" w14:paraId="5B5B3666" w14:textId="77777777">
            <w:pPr>
              <w:pStyle w:val="Normal6"/>
              <w:rPr>
                <w:szCs w:val="24"/>
                <w:lang w:val="bg-BG"/>
              </w:rPr>
            </w:pPr>
            <w:r w:rsidRPr="00F9496F">
              <w:rPr>
                <w:b/>
                <w:i/>
                <w:lang w:val="bg-BG"/>
              </w:rPr>
              <w:t>Механизмът може да покрива и икономически загуби, понесени в резултат на:</w:t>
            </w:r>
          </w:p>
        </w:tc>
      </w:tr>
      <w:tr w14:paraId="1BEAC3C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D92BB7D" w14:textId="77777777">
            <w:pPr>
              <w:pStyle w:val="Normal6"/>
              <w:rPr>
                <w:lang w:val="bg-BG"/>
              </w:rPr>
            </w:pPr>
          </w:p>
        </w:tc>
        <w:tc>
          <w:tcPr>
            <w:tcW w:w="4876" w:type="dxa"/>
            <w:hideMark/>
          </w:tcPr>
          <w:p w:rsidR="00DF122A" w:rsidRPr="00F9496F" w:rsidP="00895121" w14:paraId="012FA572" w14:textId="77777777">
            <w:pPr>
              <w:pStyle w:val="Normal6"/>
              <w:rPr>
                <w:szCs w:val="24"/>
                <w:lang w:val="bg-BG"/>
              </w:rPr>
            </w:pPr>
            <w:r w:rsidRPr="00F9496F">
              <w:rPr>
                <w:b/>
                <w:i/>
                <w:lang w:val="bg-BG"/>
              </w:rPr>
              <w:t>а) неблагоприятни климатични явления, включително суши, наводнения, слани, бури, градушки, горски пожари и горещи вълни;</w:t>
            </w:r>
          </w:p>
        </w:tc>
      </w:tr>
      <w:tr w14:paraId="5EFB93F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865A06F" w14:textId="77777777">
            <w:pPr>
              <w:pStyle w:val="Normal6"/>
              <w:rPr>
                <w:lang w:val="bg-BG"/>
              </w:rPr>
            </w:pPr>
          </w:p>
        </w:tc>
        <w:tc>
          <w:tcPr>
            <w:tcW w:w="4876" w:type="dxa"/>
            <w:hideMark/>
          </w:tcPr>
          <w:p w:rsidR="00DF122A" w:rsidRPr="00F9496F" w:rsidP="00895121" w14:paraId="0DC879F6" w14:textId="77777777">
            <w:pPr>
              <w:pStyle w:val="Normal6"/>
              <w:rPr>
                <w:szCs w:val="24"/>
                <w:lang w:val="bg-BG"/>
              </w:rPr>
            </w:pPr>
            <w:r w:rsidRPr="00F9496F">
              <w:rPr>
                <w:b/>
                <w:i/>
                <w:lang w:val="bg-BG"/>
              </w:rPr>
              <w:t>б) природни бедствия и други извънредни събития;</w:t>
            </w:r>
          </w:p>
        </w:tc>
      </w:tr>
      <w:tr w14:paraId="5062172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46858C3" w14:textId="77777777">
            <w:pPr>
              <w:pStyle w:val="Normal6"/>
              <w:rPr>
                <w:lang w:val="bg-BG"/>
              </w:rPr>
            </w:pPr>
          </w:p>
        </w:tc>
        <w:tc>
          <w:tcPr>
            <w:tcW w:w="4876" w:type="dxa"/>
            <w:hideMark/>
          </w:tcPr>
          <w:p w:rsidR="00DF122A" w:rsidRPr="00F9496F" w:rsidP="00895121" w14:paraId="622213E5" w14:textId="77777777">
            <w:pPr>
              <w:pStyle w:val="Normal6"/>
              <w:rPr>
                <w:szCs w:val="24"/>
                <w:lang w:val="bg-BG"/>
              </w:rPr>
            </w:pPr>
            <w:r w:rsidRPr="00F9496F">
              <w:rPr>
                <w:b/>
                <w:i/>
                <w:lang w:val="bg-BG"/>
              </w:rPr>
              <w:t>в) болести по животните, вредители по растенията и екологични инциденти;</w:t>
            </w:r>
          </w:p>
        </w:tc>
      </w:tr>
      <w:tr w14:paraId="230B238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E1E05C8" w14:textId="77777777">
            <w:pPr>
              <w:pStyle w:val="Normal6"/>
              <w:rPr>
                <w:lang w:val="bg-BG"/>
              </w:rPr>
            </w:pPr>
          </w:p>
        </w:tc>
        <w:tc>
          <w:tcPr>
            <w:tcW w:w="4876" w:type="dxa"/>
            <w:hideMark/>
          </w:tcPr>
          <w:p w:rsidR="00DF122A" w:rsidRPr="00F9496F" w:rsidP="00895121" w14:paraId="40D0BDB8" w14:textId="77777777">
            <w:pPr>
              <w:pStyle w:val="Normal6"/>
              <w:rPr>
                <w:szCs w:val="24"/>
                <w:lang w:val="bg-BG"/>
              </w:rPr>
            </w:pPr>
            <w:r w:rsidRPr="00F9496F">
              <w:rPr>
                <w:b/>
                <w:i/>
                <w:lang w:val="bg-BG"/>
              </w:rPr>
              <w:t>г) сериозни смущения на пазара, извънредно увеличение на разходите за производствени суровини или значително и широко разпространено намаление на цените на селскостопанските продукти;</w:t>
            </w:r>
          </w:p>
        </w:tc>
      </w:tr>
      <w:tr w14:paraId="23B855A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D5F7451" w14:textId="77777777">
            <w:pPr>
              <w:pStyle w:val="Normal6"/>
              <w:rPr>
                <w:lang w:val="bg-BG"/>
              </w:rPr>
            </w:pPr>
          </w:p>
        </w:tc>
        <w:tc>
          <w:tcPr>
            <w:tcW w:w="4876" w:type="dxa"/>
            <w:hideMark/>
          </w:tcPr>
          <w:p w:rsidR="00DF122A" w:rsidRPr="00F9496F" w:rsidP="00895121" w14:paraId="51FE4C0C" w14:textId="77777777">
            <w:pPr>
              <w:pStyle w:val="Normal6"/>
              <w:rPr>
                <w:szCs w:val="24"/>
                <w:lang w:val="bg-BG"/>
              </w:rPr>
            </w:pPr>
            <w:r w:rsidRPr="00F9496F">
              <w:rPr>
                <w:b/>
                <w:i/>
                <w:lang w:val="bg-BG"/>
              </w:rPr>
              <w:t>д) значителни смущения във веригите на доставки, така че те да имат пряко и доказуемо въздействие върху производството или доходите на земеделските стопани;</w:t>
            </w:r>
          </w:p>
        </w:tc>
      </w:tr>
      <w:tr w14:paraId="4A08D36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1BBCE92" w14:textId="77777777">
            <w:pPr>
              <w:pStyle w:val="Normal6"/>
              <w:rPr>
                <w:lang w:val="bg-BG"/>
              </w:rPr>
            </w:pPr>
          </w:p>
        </w:tc>
        <w:tc>
          <w:tcPr>
            <w:tcW w:w="4876" w:type="dxa"/>
            <w:hideMark/>
          </w:tcPr>
          <w:p w:rsidR="00DF122A" w:rsidRPr="00F9496F" w:rsidP="00895121" w14:paraId="4CF0B97D" w14:textId="77777777">
            <w:pPr>
              <w:pStyle w:val="Normal6"/>
              <w:rPr>
                <w:szCs w:val="24"/>
                <w:lang w:val="bg-BG"/>
              </w:rPr>
            </w:pPr>
            <w:r w:rsidRPr="00F9496F">
              <w:rPr>
                <w:b/>
                <w:i/>
                <w:lang w:val="bg-BG"/>
              </w:rPr>
              <w:t>е) комбинация от климатични, здравни, икономически или геополитически рискове, която може да застраши непрекъснатостта на селскостопанската дейност или продоволствената сигурност на Съюза.</w:t>
            </w:r>
          </w:p>
        </w:tc>
      </w:tr>
      <w:tr w14:paraId="6B796796"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FA27B25" w14:textId="77777777">
            <w:pPr>
              <w:pStyle w:val="Normal6"/>
              <w:rPr>
                <w:lang w:val="bg-BG"/>
              </w:rPr>
            </w:pPr>
          </w:p>
        </w:tc>
        <w:tc>
          <w:tcPr>
            <w:tcW w:w="4876" w:type="dxa"/>
            <w:hideMark/>
          </w:tcPr>
          <w:p w:rsidR="00DF122A" w:rsidRPr="00F9496F" w:rsidP="00895121" w14:paraId="275B0FC9" w14:textId="77777777">
            <w:pPr>
              <w:pStyle w:val="Normal6"/>
              <w:rPr>
                <w:szCs w:val="24"/>
                <w:lang w:val="bg-BG"/>
              </w:rPr>
            </w:pPr>
            <w:r w:rsidRPr="00F9496F">
              <w:rPr>
                <w:b/>
                <w:i/>
                <w:lang w:val="bg-BG"/>
              </w:rPr>
              <w:t>Комисията координира управлението на Механизма съвместно с държавите членки и Европейската инвестиционна банка.</w:t>
            </w:r>
          </w:p>
        </w:tc>
      </w:tr>
    </w:tbl>
    <w:p w:rsidR="00DF122A" w:rsidRPr="00F9496F" w:rsidP="00DF122A" w14:paraId="2B87CFF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{PT}</w:t>
      </w:r>
      <w:r w:rsidRPr="00F9496F">
        <w:rPr>
          <w:noProof w:val="0"/>
          <w:lang w:val="bg-BG"/>
        </w:rPr>
        <w:t>pt</w:t>
      </w:r>
      <w:r w:rsidRPr="00F9496F">
        <w:rPr>
          <w:rStyle w:val="HideTWBExt"/>
          <w:noProof w:val="0"/>
          <w:lang w:val="bg-BG"/>
        </w:rPr>
        <w:t>&lt;/Original&gt;</w:t>
      </w:r>
    </w:p>
    <w:p w:rsidR="00DF122A" w:rsidRPr="00F9496F" w:rsidP="00DF122A" w14:paraId="144214EB" w14:textId="77777777">
      <w:r w:rsidRPr="00F9496F">
        <w:rPr>
          <w:rStyle w:val="HideTWBExt"/>
          <w:noProof w:val="0"/>
        </w:rPr>
        <w:t>&lt;/AmendB&gt;</w:t>
      </w:r>
    </w:p>
    <w:p w:rsidR="00DF122A" w:rsidRPr="00F9496F" w:rsidP="00DF122A" w14:paraId="286BF7EE" w14:textId="6DEAE07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432</w:t>
      </w:r>
      <w:r w:rsidRPr="00F9496F">
        <w:rPr>
          <w:rStyle w:val="HideTWBExt"/>
          <w:b w:val="0"/>
          <w:noProof w:val="0"/>
          <w:lang w:val="bg-BG"/>
        </w:rPr>
        <w:t>&lt;/NumAmB&gt;</w:t>
      </w:r>
    </w:p>
    <w:p w:rsidR="00DF122A" w:rsidRPr="00F9496F" w:rsidP="00DF122A" w14:paraId="51131F74" w14:textId="50B9132D">
      <w:pPr>
        <w:pStyle w:val="NormalBold"/>
      </w:pPr>
      <w:r w:rsidRPr="00F9496F">
        <w:rPr>
          <w:rStyle w:val="HideTWBExt"/>
          <w:b w:val="0"/>
          <w:noProof w:val="0"/>
        </w:rPr>
        <w:t>&lt;RepeatBlock-By&gt;&lt;Members&gt;</w:t>
      </w:r>
      <w:r w:rsidRPr="00F9496F">
        <w:t>Катарина Рот Неведалова, Ерик Калиняк</w:t>
      </w:r>
      <w:r w:rsidRPr="00F9496F">
        <w:rPr>
          <w:rStyle w:val="HideTWBExt"/>
          <w:b w:val="0"/>
          <w:noProof w:val="0"/>
        </w:rPr>
        <w:t>&lt;/Members&gt;</w:t>
      </w:r>
    </w:p>
    <w:p w:rsidR="00DF122A" w:rsidRPr="00F9496F" w:rsidP="00DF122A" w14:paraId="65AA959B" w14:textId="77777777">
      <w:r w:rsidRPr="00F9496F">
        <w:rPr>
          <w:rStyle w:val="HideTWBExt"/>
          <w:noProof w:val="0"/>
        </w:rPr>
        <w:t>&lt;/RepeatBlock-By&gt;</w:t>
      </w:r>
    </w:p>
    <w:p w:rsidR="00DF122A" w:rsidRPr="00F9496F" w:rsidP="00DF122A" w14:paraId="5C3A4DCC" w14:textId="6BE171E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3C779EE" w14:textId="77777777">
      <w:pPr>
        <w:pStyle w:val="NormalBold"/>
      </w:pPr>
      <w:r w:rsidRPr="00F9496F">
        <w:rPr>
          <w:rStyle w:val="HideTWBExt"/>
          <w:b w:val="0"/>
          <w:noProof w:val="0"/>
        </w:rPr>
        <w:t>&lt;Article&gt;</w:t>
      </w:r>
      <w:r w:rsidRPr="00F9496F">
        <w:t>Член 1 – параграф 1 – точка 5 e (нова)</w:t>
      </w:r>
      <w:r w:rsidRPr="00F9496F">
        <w:rPr>
          <w:rStyle w:val="HideTWBExt"/>
          <w:b w:val="0"/>
          <w:noProof w:val="0"/>
        </w:rPr>
        <w:t>&lt;/Article&gt;</w:t>
      </w:r>
    </w:p>
    <w:p w:rsidR="00DF122A" w:rsidRPr="00F9496F" w:rsidP="00DF122A" w14:paraId="569D6BB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03B080D" w14:textId="77777777">
      <w:r w:rsidRPr="00F9496F">
        <w:rPr>
          <w:rStyle w:val="HideTWBExt"/>
          <w:noProof w:val="0"/>
        </w:rPr>
        <w:t>&lt;Article2&gt;</w:t>
      </w:r>
      <w:r w:rsidRPr="00F9496F">
        <w:t>Член 18</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F870D6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3B0C51F" w14:textId="77777777">
            <w:pPr>
              <w:keepNext/>
            </w:pPr>
          </w:p>
        </w:tc>
      </w:tr>
      <w:tr w14:paraId="6F1794C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B1A0BC7" w14:textId="0ECB0E9C">
            <w:pPr>
              <w:pStyle w:val="ColumnHeading"/>
              <w:keepNext/>
              <w:rPr>
                <w:lang w:val="bg-BG"/>
              </w:rPr>
            </w:pPr>
            <w:r w:rsidRPr="00F9496F">
              <w:rPr>
                <w:lang w:val="bg-BG"/>
              </w:rPr>
              <w:t>Текст в сила</w:t>
            </w:r>
          </w:p>
        </w:tc>
        <w:tc>
          <w:tcPr>
            <w:tcW w:w="4876" w:type="dxa"/>
            <w:hideMark/>
          </w:tcPr>
          <w:p w:rsidR="00DF122A" w:rsidRPr="00F9496F" w:rsidP="00895121" w14:paraId="01427F3A" w14:textId="4C4B5592">
            <w:pPr>
              <w:pStyle w:val="ColumnHeading"/>
              <w:keepNext/>
              <w:rPr>
                <w:lang w:val="bg-BG"/>
              </w:rPr>
            </w:pPr>
            <w:r w:rsidRPr="00F9496F">
              <w:rPr>
                <w:lang w:val="bg-BG"/>
              </w:rPr>
              <w:t>Изменение</w:t>
            </w:r>
          </w:p>
        </w:tc>
      </w:tr>
      <w:tr w14:paraId="756D414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6B4A0A4" w14:textId="77777777">
            <w:pPr>
              <w:pStyle w:val="Normal6"/>
              <w:rPr>
                <w:lang w:val="bg-BG"/>
              </w:rPr>
            </w:pPr>
          </w:p>
        </w:tc>
        <w:tc>
          <w:tcPr>
            <w:tcW w:w="4876" w:type="dxa"/>
            <w:hideMark/>
          </w:tcPr>
          <w:p w:rsidR="00DF122A" w:rsidRPr="00F9496F" w:rsidP="00895121" w14:paraId="0A839810" w14:textId="77777777">
            <w:pPr>
              <w:pStyle w:val="Normal6"/>
              <w:rPr>
                <w:szCs w:val="24"/>
                <w:lang w:val="bg-BG"/>
              </w:rPr>
            </w:pPr>
            <w:r w:rsidRPr="00F9496F">
              <w:rPr>
                <w:b/>
                <w:i/>
                <w:lang w:val="bg-BG"/>
              </w:rPr>
              <w:t>5е)</w:t>
            </w:r>
            <w:r w:rsidRPr="00F9496F">
              <w:rPr>
                <w:b/>
                <w:i/>
                <w:lang w:val="bg-BG"/>
              </w:rPr>
              <w:tab/>
              <w:t>Член 18 се изменя, както следва:</w:t>
            </w:r>
          </w:p>
        </w:tc>
      </w:tr>
      <w:tr w14:paraId="3F0496B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B6D313A" w14:textId="77777777">
            <w:pPr>
              <w:pStyle w:val="Normal6"/>
              <w:rPr>
                <w:lang w:val="bg-BG"/>
              </w:rPr>
            </w:pPr>
            <w:r w:rsidRPr="00F9496F">
              <w:rPr>
                <w:lang w:val="bg-BG"/>
              </w:rPr>
              <w:t>Член 18</w:t>
            </w:r>
          </w:p>
        </w:tc>
        <w:tc>
          <w:tcPr>
            <w:tcW w:w="4876" w:type="dxa"/>
            <w:hideMark/>
          </w:tcPr>
          <w:p w:rsidR="00DF122A" w:rsidRPr="00F9496F" w:rsidP="00895121" w14:paraId="27067D60" w14:textId="77777777">
            <w:pPr>
              <w:pStyle w:val="Normal6"/>
              <w:rPr>
                <w:szCs w:val="24"/>
                <w:lang w:val="bg-BG"/>
              </w:rPr>
            </w:pPr>
            <w:r w:rsidRPr="00F9496F">
              <w:rPr>
                <w:lang w:val="bg-BG"/>
              </w:rPr>
              <w:t>„Член 18</w:t>
            </w:r>
          </w:p>
        </w:tc>
      </w:tr>
      <w:tr w14:paraId="48F1C79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E174905" w14:textId="77777777">
            <w:pPr>
              <w:pStyle w:val="Normal6"/>
              <w:rPr>
                <w:lang w:val="bg-BG"/>
              </w:rPr>
            </w:pPr>
            <w:r w:rsidRPr="00F9496F">
              <w:rPr>
                <w:lang w:val="bg-BG"/>
              </w:rPr>
              <w:t>Условия за отпускане на помощ</w:t>
            </w:r>
          </w:p>
        </w:tc>
        <w:tc>
          <w:tcPr>
            <w:tcW w:w="4876" w:type="dxa"/>
            <w:hideMark/>
          </w:tcPr>
          <w:p w:rsidR="00DF122A" w:rsidRPr="00F9496F" w:rsidP="00895121" w14:paraId="4E590A6D" w14:textId="77777777">
            <w:pPr>
              <w:pStyle w:val="Normal6"/>
              <w:rPr>
                <w:szCs w:val="24"/>
                <w:lang w:val="bg-BG"/>
              </w:rPr>
            </w:pPr>
            <w:r w:rsidRPr="00F9496F">
              <w:rPr>
                <w:lang w:val="bg-BG"/>
              </w:rPr>
              <w:t>Условия за отпускане на помощ</w:t>
            </w:r>
          </w:p>
        </w:tc>
      </w:tr>
      <w:tr w14:paraId="5DC8C86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E83F84C" w14:textId="77777777">
            <w:pPr>
              <w:pStyle w:val="Normal6"/>
              <w:rPr>
                <w:lang w:val="bg-BG"/>
              </w:rPr>
            </w:pPr>
            <w:r w:rsidRPr="00F9496F">
              <w:rPr>
                <w:lang w:val="bg-BG"/>
              </w:rPr>
              <w:t>1. Когато е необходимо, за да се осигури прозрачност на пазара, на Комисията се предоставя правомощието да приема делегирани актове в съответствие с член 227 за определяне на условията, при които тя може да реши да предостави помощ за частно складиране на продуктите, изброени в член 16, като отчита:</w:t>
            </w:r>
          </w:p>
        </w:tc>
        <w:tc>
          <w:tcPr>
            <w:tcW w:w="4876" w:type="dxa"/>
            <w:hideMark/>
          </w:tcPr>
          <w:p w:rsidR="00DF122A" w:rsidRPr="00F9496F" w:rsidP="00895121" w14:paraId="27D97E23" w14:textId="77777777">
            <w:pPr>
              <w:pStyle w:val="Normal6"/>
              <w:rPr>
                <w:szCs w:val="24"/>
                <w:lang w:val="bg-BG"/>
              </w:rPr>
            </w:pPr>
            <w:r w:rsidRPr="00F9496F">
              <w:rPr>
                <w:lang w:val="bg-BG"/>
              </w:rPr>
              <w:t>1. Когато е необходимо, за да се осигури прозрачност на пазара, на Комисията се предоставя правомощието да приема делегирани актове в съответствие с член 227 за определяне на условията, при които тя може да реши да предостави помощ за частно складиране на продуктите, изброени в член 16, като отчита:</w:t>
            </w:r>
          </w:p>
        </w:tc>
      </w:tr>
      <w:tr w14:paraId="5FC5C86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ABBE589" w14:textId="77777777">
            <w:pPr>
              <w:pStyle w:val="Normal6"/>
              <w:rPr>
                <w:lang w:val="bg-BG"/>
              </w:rPr>
            </w:pPr>
            <w:r w:rsidRPr="00F9496F">
              <w:rPr>
                <w:lang w:val="bg-BG"/>
              </w:rPr>
              <w:t>а) средните пазарни цени, регистрирани в Съюза и референтните прагове и производствените разходи за съответните продукти; и/или</w:t>
            </w:r>
          </w:p>
        </w:tc>
        <w:tc>
          <w:tcPr>
            <w:tcW w:w="4876" w:type="dxa"/>
            <w:hideMark/>
          </w:tcPr>
          <w:p w:rsidR="00DF122A" w:rsidRPr="00F9496F" w:rsidP="00895121" w14:paraId="1561B0BC" w14:textId="77777777">
            <w:pPr>
              <w:pStyle w:val="Normal6"/>
              <w:rPr>
                <w:szCs w:val="24"/>
                <w:lang w:val="bg-BG"/>
              </w:rPr>
            </w:pPr>
            <w:r w:rsidRPr="00F9496F">
              <w:rPr>
                <w:lang w:val="bg-BG"/>
              </w:rPr>
              <w:t xml:space="preserve">а) средните пазарни цени, регистрирани в Съюза, и референтните прагове </w:t>
            </w:r>
            <w:r w:rsidRPr="00F9496F">
              <w:rPr>
                <w:b/>
                <w:bCs/>
                <w:i/>
                <w:iCs/>
                <w:lang w:val="bg-BG"/>
              </w:rPr>
              <w:t>в съответствие с член 7 от настоящия регламент</w:t>
            </w:r>
            <w:r w:rsidRPr="00F9496F">
              <w:rPr>
                <w:lang w:val="bg-BG"/>
              </w:rPr>
              <w:t xml:space="preserve"> и производствените разходи за съответните продукти; и/или</w:t>
            </w:r>
          </w:p>
        </w:tc>
      </w:tr>
      <w:tr w14:paraId="0458469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1A6FD47" w14:textId="77777777">
            <w:pPr>
              <w:pStyle w:val="Normal6"/>
              <w:rPr>
                <w:lang w:val="bg-BG"/>
              </w:rPr>
            </w:pPr>
            <w:r w:rsidRPr="00F9496F">
              <w:rPr>
                <w:lang w:val="bg-BG"/>
              </w:rPr>
              <w:t>б) необходимостта да се реагира своевременно на особено трудна пазарна ситуация или икономически събития със значително негативно влияние върху маржовете в сектора.</w:t>
            </w:r>
          </w:p>
        </w:tc>
        <w:tc>
          <w:tcPr>
            <w:tcW w:w="4876" w:type="dxa"/>
            <w:hideMark/>
          </w:tcPr>
          <w:p w:rsidR="00DF122A" w:rsidRPr="00F9496F" w:rsidP="00895121" w14:paraId="3E4F540D" w14:textId="77777777">
            <w:pPr>
              <w:pStyle w:val="Normal6"/>
              <w:rPr>
                <w:szCs w:val="24"/>
                <w:lang w:val="bg-BG"/>
              </w:rPr>
            </w:pPr>
            <w:r w:rsidRPr="00F9496F">
              <w:rPr>
                <w:lang w:val="bg-BG"/>
              </w:rPr>
              <w:t>б) необходимостта да се реагира своевременно на особено трудна пазарна ситуация или икономически събития със значително негативно влияние върху маржовете в сектора.</w:t>
            </w:r>
          </w:p>
        </w:tc>
      </w:tr>
      <w:tr w14:paraId="5AE1A37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999272F" w14:textId="77777777">
            <w:pPr>
              <w:pStyle w:val="Normal6"/>
              <w:rPr>
                <w:lang w:val="bg-BG"/>
              </w:rPr>
            </w:pPr>
            <w:r w:rsidRPr="00F9496F">
              <w:rPr>
                <w:lang w:val="bg-BG"/>
              </w:rPr>
              <w:t>2. Комисията може да приеме актове за изпълнение относно:</w:t>
            </w:r>
          </w:p>
        </w:tc>
        <w:tc>
          <w:tcPr>
            <w:tcW w:w="4876" w:type="dxa"/>
            <w:hideMark/>
          </w:tcPr>
          <w:p w:rsidR="00DF122A" w:rsidRPr="00F9496F" w:rsidP="00895121" w14:paraId="13811A7B" w14:textId="77777777">
            <w:pPr>
              <w:pStyle w:val="Normal6"/>
              <w:rPr>
                <w:szCs w:val="24"/>
                <w:lang w:val="bg-BG"/>
              </w:rPr>
            </w:pPr>
            <w:r w:rsidRPr="00F9496F">
              <w:rPr>
                <w:lang w:val="bg-BG"/>
              </w:rPr>
              <w:t>2. Комисията може да приеме актове за изпълнение относно:</w:t>
            </w:r>
          </w:p>
        </w:tc>
      </w:tr>
      <w:tr w14:paraId="02F011C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D482030" w14:textId="77777777">
            <w:pPr>
              <w:pStyle w:val="Normal6"/>
              <w:rPr>
                <w:lang w:val="bg-BG"/>
              </w:rPr>
            </w:pPr>
            <w:r w:rsidRPr="00F9496F">
              <w:rPr>
                <w:lang w:val="bg-BG"/>
              </w:rPr>
              <w:t>а) предоставяне на помощ за частно складиране на продуктите, изброени в член 17, като отчита условията, посочени в параграф 1 от настоящия член;</w:t>
            </w:r>
          </w:p>
        </w:tc>
        <w:tc>
          <w:tcPr>
            <w:tcW w:w="4876" w:type="dxa"/>
            <w:hideMark/>
          </w:tcPr>
          <w:p w:rsidR="00DF122A" w:rsidRPr="00F9496F" w:rsidP="00895121" w14:paraId="730787C2" w14:textId="77777777">
            <w:pPr>
              <w:pStyle w:val="Normal6"/>
              <w:rPr>
                <w:szCs w:val="24"/>
                <w:lang w:val="bg-BG"/>
              </w:rPr>
            </w:pPr>
            <w:r w:rsidRPr="00F9496F">
              <w:rPr>
                <w:lang w:val="bg-BG"/>
              </w:rPr>
              <w:t>а) предоставяне на помощ за частно складиране на продуктите, изброени в член 17, като отчита условията, посочени в параграф 1 от настоящия член;</w:t>
            </w:r>
          </w:p>
        </w:tc>
      </w:tr>
      <w:tr w14:paraId="0E1206C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EE66272" w14:textId="77777777">
            <w:pPr>
              <w:pStyle w:val="Normal6"/>
              <w:rPr>
                <w:lang w:val="bg-BG"/>
              </w:rPr>
            </w:pPr>
            <w:r w:rsidRPr="00F9496F">
              <w:rPr>
                <w:lang w:val="bg-BG"/>
              </w:rPr>
              <w:t>б) ограничаване на предоставянето на помощ за частно складиране.</w:t>
            </w:r>
          </w:p>
        </w:tc>
        <w:tc>
          <w:tcPr>
            <w:tcW w:w="4876" w:type="dxa"/>
            <w:hideMark/>
          </w:tcPr>
          <w:p w:rsidR="00DF122A" w:rsidRPr="00F9496F" w:rsidP="00895121" w14:paraId="775B8BE0" w14:textId="77777777">
            <w:pPr>
              <w:pStyle w:val="Normal6"/>
              <w:rPr>
                <w:szCs w:val="24"/>
                <w:lang w:val="bg-BG"/>
              </w:rPr>
            </w:pPr>
            <w:r w:rsidRPr="00F9496F">
              <w:rPr>
                <w:lang w:val="bg-BG"/>
              </w:rPr>
              <w:t>б) ограничаване на предоставянето на помощ за частно складиране.</w:t>
            </w:r>
          </w:p>
        </w:tc>
      </w:tr>
      <w:tr w14:paraId="236A23E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49A4061" w14:textId="77777777">
            <w:pPr>
              <w:pStyle w:val="Normal6"/>
              <w:rPr>
                <w:lang w:val="bg-BG"/>
              </w:rPr>
            </w:pPr>
            <w:r w:rsidRPr="00F9496F">
              <w:rPr>
                <w:lang w:val="bg-BG"/>
              </w:rPr>
              <w:t xml:space="preserve">Тези актове за изпълнение се приемат в съответствие с процедурата по </w:t>
            </w:r>
            <w:r w:rsidRPr="00F9496F">
              <w:rPr>
                <w:lang w:val="bg-BG"/>
              </w:rPr>
              <w:t>разглеждане, посочена в член 229, параграф 2.</w:t>
            </w:r>
          </w:p>
        </w:tc>
        <w:tc>
          <w:tcPr>
            <w:tcW w:w="4876" w:type="dxa"/>
            <w:hideMark/>
          </w:tcPr>
          <w:p w:rsidR="00DF122A" w:rsidRPr="00F9496F" w:rsidP="00895121" w14:paraId="0CA4A567" w14:textId="77777777">
            <w:pPr>
              <w:pStyle w:val="Normal6"/>
              <w:rPr>
                <w:szCs w:val="24"/>
                <w:lang w:val="bg-BG"/>
              </w:rPr>
            </w:pPr>
            <w:r w:rsidRPr="00F9496F">
              <w:rPr>
                <w:lang w:val="bg-BG"/>
              </w:rPr>
              <w:t xml:space="preserve">Тези актове за изпълнение се приемат в съответствие с процедурата по </w:t>
            </w:r>
            <w:r w:rsidRPr="00F9496F">
              <w:rPr>
                <w:lang w:val="bg-BG"/>
              </w:rPr>
              <w:t>разглеждане, посочена в член 229, параграф 2.</w:t>
            </w:r>
          </w:p>
        </w:tc>
      </w:tr>
      <w:tr w14:paraId="4A54927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9F12E30" w14:textId="77777777">
            <w:pPr>
              <w:pStyle w:val="Normal6"/>
              <w:rPr>
                <w:lang w:val="bg-BG"/>
              </w:rPr>
            </w:pPr>
            <w:r w:rsidRPr="00F9496F">
              <w:rPr>
                <w:lang w:val="bg-BG"/>
              </w:rPr>
              <w:t>3. Мерките за определяне на размера на предвидената в член 17 помощ за частно складиране се приемат от Съвета в съответствие с член 43, параграф 3 от ДФЕС.</w:t>
            </w:r>
          </w:p>
        </w:tc>
        <w:tc>
          <w:tcPr>
            <w:tcW w:w="4876" w:type="dxa"/>
            <w:hideMark/>
          </w:tcPr>
          <w:p w:rsidR="00DF122A" w:rsidRPr="00F9496F" w:rsidP="00895121" w14:paraId="7485C146" w14:textId="77777777">
            <w:pPr>
              <w:pStyle w:val="Normal6"/>
              <w:rPr>
                <w:szCs w:val="24"/>
                <w:lang w:val="bg-BG"/>
              </w:rPr>
            </w:pPr>
            <w:r w:rsidRPr="00F9496F">
              <w:rPr>
                <w:lang w:val="bg-BG"/>
              </w:rPr>
              <w:t>3. Мерките за определяне на размера на предвидената в член 17 помощ за частно складиране се приемат от Съвета в съответствие с член 43, параграф 3 от ДФЕС.</w:t>
            </w:r>
          </w:p>
        </w:tc>
      </w:tr>
      <w:tr w14:paraId="63377E7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983B8C5" w14:textId="77777777">
            <w:pPr>
              <w:pStyle w:val="Normal6"/>
              <w:rPr>
                <w:lang w:val="bg-BG"/>
              </w:rPr>
            </w:pPr>
          </w:p>
        </w:tc>
        <w:tc>
          <w:tcPr>
            <w:tcW w:w="4876" w:type="dxa"/>
            <w:hideMark/>
          </w:tcPr>
          <w:p w:rsidR="00DF122A" w:rsidRPr="00F9496F" w:rsidP="00895121" w14:paraId="3D5439BB" w14:textId="77777777">
            <w:pPr>
              <w:pStyle w:val="Normal6"/>
              <w:rPr>
                <w:szCs w:val="24"/>
                <w:lang w:val="bg-BG"/>
              </w:rPr>
            </w:pPr>
            <w:r w:rsidRPr="00F9496F">
              <w:rPr>
                <w:b/>
                <w:i/>
                <w:lang w:val="bg-BG"/>
              </w:rPr>
              <w:t>4. Подкрепата от Съюза се предоставя от единната предпазна мрежа, посочена в член 32 от Регламент (ЕС) XXX/XXX за създаване на механизъм на ЕС.</w:t>
            </w:r>
          </w:p>
        </w:tc>
      </w:tr>
      <w:tr w14:paraId="42DA770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2FAA824" w14:textId="77777777">
            <w:pPr>
              <w:pStyle w:val="Normal6"/>
              <w:rPr>
                <w:lang w:val="bg-BG"/>
              </w:rPr>
            </w:pPr>
          </w:p>
        </w:tc>
        <w:tc>
          <w:tcPr>
            <w:tcW w:w="4876" w:type="dxa"/>
            <w:hideMark/>
          </w:tcPr>
          <w:p w:rsidR="00DF122A" w:rsidRPr="00F9496F" w:rsidP="00895121" w14:paraId="451146EB" w14:textId="77777777">
            <w:pPr>
              <w:pStyle w:val="Normal6"/>
              <w:rPr>
                <w:szCs w:val="24"/>
                <w:lang w:val="bg-BG"/>
              </w:rPr>
            </w:pPr>
            <w:r w:rsidRPr="00F9496F">
              <w:rPr>
                <w:b/>
                <w:i/>
                <w:lang w:val="bg-BG"/>
              </w:rPr>
              <w:t>„</w:t>
            </w:r>
          </w:p>
        </w:tc>
      </w:tr>
    </w:tbl>
    <w:p w:rsidR="00DF122A" w:rsidRPr="00F9496F" w:rsidP="00DF122A" w14:paraId="5215BA6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69C3631" w14:textId="77777777">
      <w:pPr>
        <w:pStyle w:val="CrossRef"/>
        <w:rPr>
          <w:lang w:val="bg-BG"/>
        </w:rPr>
      </w:pPr>
      <w:r w:rsidRPr="00F9496F">
        <w:rPr>
          <w:lang w:val="bg-BG"/>
        </w:rPr>
        <w:t>(Регламент (ЕС) № 1308/2013, член 18)</w:t>
      </w:r>
    </w:p>
    <w:p w:rsidR="00DF122A" w:rsidRPr="00F9496F" w:rsidP="00DF122A" w14:paraId="51D7C18D" w14:textId="77777777">
      <w:r w:rsidRPr="00F9496F">
        <w:rPr>
          <w:rStyle w:val="HideTWBExt"/>
          <w:noProof w:val="0"/>
        </w:rPr>
        <w:t>&lt;/AmendB&gt;</w:t>
      </w:r>
    </w:p>
    <w:p w:rsidR="00DF122A" w:rsidRPr="00F9496F" w:rsidP="00DF122A" w14:paraId="547C6969" w14:textId="0E66401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433</w:t>
      </w:r>
      <w:r w:rsidRPr="00F9496F">
        <w:rPr>
          <w:rStyle w:val="HideTWBExt"/>
          <w:b w:val="0"/>
          <w:noProof w:val="0"/>
          <w:lang w:val="bg-BG"/>
        </w:rPr>
        <w:t>&lt;/NumAmB&gt;</w:t>
      </w:r>
    </w:p>
    <w:p w:rsidR="00DF122A" w:rsidRPr="00F9496F" w:rsidP="00DF122A" w14:paraId="43E4B883" w14:textId="267AC2E3">
      <w:pPr>
        <w:pStyle w:val="NormalBold"/>
      </w:pPr>
      <w:r w:rsidRPr="00F9496F">
        <w:rPr>
          <w:rStyle w:val="HideTWBExt"/>
          <w:b w:val="0"/>
          <w:noProof w:val="0"/>
        </w:rPr>
        <w:t>&lt;RepeatBlock-By&gt;&lt;Members&gt;</w:t>
      </w:r>
      <w:r w:rsidRPr="00F9496F">
        <w:t>Мирея Борас Пабон</w:t>
      </w:r>
      <w:r w:rsidRPr="00F9496F">
        <w:rPr>
          <w:rStyle w:val="HideTWBExt"/>
          <w:b w:val="0"/>
          <w:noProof w:val="0"/>
        </w:rPr>
        <w:t>&lt;/Members&gt;</w:t>
      </w:r>
    </w:p>
    <w:p w:rsidR="00DF122A" w:rsidRPr="00F9496F" w:rsidP="00DF122A" w14:paraId="38874B7D" w14:textId="77777777">
      <w:r w:rsidRPr="00F9496F">
        <w:rPr>
          <w:rStyle w:val="HideTWBExt"/>
          <w:noProof w:val="0"/>
        </w:rPr>
        <w:t>&lt;/RepeatBlock-By&gt;</w:t>
      </w:r>
    </w:p>
    <w:p w:rsidR="00DF122A" w:rsidRPr="00F9496F" w:rsidP="00DF122A" w14:paraId="3967C258" w14:textId="6366532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C976BD4" w14:textId="77777777">
      <w:pPr>
        <w:pStyle w:val="NormalBold"/>
      </w:pPr>
      <w:r w:rsidRPr="00F9496F">
        <w:rPr>
          <w:rStyle w:val="HideTWBExt"/>
          <w:b w:val="0"/>
          <w:noProof w:val="0"/>
        </w:rPr>
        <w:t>&lt;Article&gt;</w:t>
      </w:r>
      <w:r w:rsidRPr="00F9496F">
        <w:t>Член 1 – параграф 1 – точка 7 a (нова)</w:t>
      </w:r>
      <w:r w:rsidRPr="00F9496F">
        <w:rPr>
          <w:rStyle w:val="HideTWBExt"/>
          <w:b w:val="0"/>
          <w:noProof w:val="0"/>
        </w:rPr>
        <w:t>&lt;/Article&gt;</w:t>
      </w:r>
    </w:p>
    <w:p w:rsidR="00DF122A" w:rsidRPr="00F9496F" w:rsidP="00DF122A" w14:paraId="3810974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F878063" w14:textId="77777777">
      <w:r w:rsidRPr="00F9496F">
        <w:rPr>
          <w:rStyle w:val="HideTWBExt"/>
          <w:noProof w:val="0"/>
        </w:rPr>
        <w:t>&lt;Article2&gt;</w:t>
      </w:r>
      <w:r w:rsidRPr="00F9496F">
        <w:t>Член 18 – параграф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E61FD9E"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C5545C2" w14:textId="77777777">
            <w:pPr>
              <w:keepNext/>
            </w:pPr>
          </w:p>
        </w:tc>
      </w:tr>
      <w:tr w14:paraId="6EF2B6F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04B5D96" w14:textId="38D6CAF0">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651E608" w14:textId="21F003BD">
            <w:pPr>
              <w:pStyle w:val="ColumnHeading"/>
              <w:keepNext/>
              <w:rPr>
                <w:lang w:val="bg-BG"/>
              </w:rPr>
            </w:pPr>
            <w:r w:rsidRPr="00F9496F">
              <w:rPr>
                <w:lang w:val="bg-BG"/>
              </w:rPr>
              <w:t>Изменение</w:t>
            </w:r>
          </w:p>
        </w:tc>
      </w:tr>
      <w:tr w14:paraId="70C4B00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06320B0" w14:textId="77777777">
            <w:pPr>
              <w:shd w:val="clear" w:color="auto" w:fill="FFFFFF"/>
              <w:rPr>
                <w:szCs w:val="24"/>
              </w:rPr>
            </w:pPr>
            <w:r w:rsidRPr="00F9496F">
              <w:rPr>
                <w:rStyle w:val="no-parag"/>
              </w:rPr>
              <w:t xml:space="preserve">1. </w:t>
            </w:r>
            <w:r w:rsidRPr="00F9496F">
              <w:t>Когато е необходимо, за да се осигури прозрачност на пазара, на Комисията се предоставя правомощието да приема делегирани актове в съответствие с член 227 за определяне на условията, при които тя може да реши да предостави помощ за частно складиране на продуктите, изброени в член 16, като отчита:</w:t>
            </w:r>
          </w:p>
          <w:p w:rsidR="00DF122A" w:rsidRPr="00F9496F" w:rsidP="00895121" w14:paraId="25E9E7DD" w14:textId="77777777">
            <w:pPr>
              <w:shd w:val="clear" w:color="auto" w:fill="FFFFFF"/>
              <w:jc w:val="both"/>
              <w:rPr>
                <w:szCs w:val="24"/>
              </w:rPr>
            </w:pPr>
            <w:r w:rsidRPr="00F9496F">
              <w:t xml:space="preserve">а) средните пазарни цени, регистрирани в Съюза и </w:t>
            </w:r>
            <w:r w:rsidRPr="00F9496F">
              <w:rPr>
                <w:b/>
                <w:bCs/>
                <w:i/>
                <w:iCs/>
              </w:rPr>
              <w:t>референтните</w:t>
            </w:r>
            <w:r w:rsidRPr="00F9496F">
              <w:t xml:space="preserve"> прагове и производствените разходи за съответните продукти; и/или</w:t>
            </w:r>
          </w:p>
          <w:p w:rsidR="00DF122A" w:rsidRPr="00F9496F" w:rsidP="00895121" w14:paraId="1970E0BB" w14:textId="77777777">
            <w:pPr>
              <w:shd w:val="clear" w:color="auto" w:fill="FFFFFF"/>
              <w:jc w:val="both"/>
              <w:rPr>
                <w:szCs w:val="24"/>
              </w:rPr>
            </w:pPr>
            <w:r w:rsidRPr="00F9496F">
              <w:t>б) необходимостта да се реагира своевременно на особено трудна пазарна ситуация или икономически събития със значително негативно влияние върху маржовете в сектора.</w:t>
            </w:r>
          </w:p>
        </w:tc>
        <w:tc>
          <w:tcPr>
            <w:tcW w:w="4876" w:type="dxa"/>
            <w:hideMark/>
          </w:tcPr>
          <w:p w:rsidR="00DF122A" w:rsidRPr="00F9496F" w:rsidP="00895121" w14:paraId="1A6A1870" w14:textId="77777777">
            <w:pPr>
              <w:pStyle w:val="Normal6"/>
              <w:rPr>
                <w:bCs/>
                <w:iCs/>
                <w:lang w:val="bg-BG"/>
              </w:rPr>
            </w:pPr>
            <w:r w:rsidRPr="00F9496F">
              <w:rPr>
                <w:lang w:val="bg-BG"/>
              </w:rPr>
              <w:t>1. Когато е необходимо, за да се осигури прозрачност на пазара, на Комисията се предоставя правомощието да приема делегирани актове в съответствие с член 227 за определяне на условията, при които тя може да реши да предостави помощ за частно складиране на продуктите, изброени в член 16, като отчита:</w:t>
            </w:r>
          </w:p>
          <w:p w:rsidR="00DF122A" w:rsidRPr="00F9496F" w:rsidP="00895121" w14:paraId="7338447F" w14:textId="77777777">
            <w:pPr>
              <w:pStyle w:val="Normal6"/>
              <w:rPr>
                <w:b/>
                <w:i/>
                <w:lang w:val="bg-BG"/>
              </w:rPr>
            </w:pPr>
            <w:r w:rsidRPr="00F9496F">
              <w:rPr>
                <w:lang w:val="bg-BG"/>
              </w:rPr>
              <w:t>а) средните пазарни цени, регистрирани в Съюза</w:t>
            </w:r>
            <w:r w:rsidRPr="00F9496F">
              <w:rPr>
                <w:b/>
                <w:bCs/>
                <w:i/>
                <w:iCs/>
                <w:lang w:val="bg-BG"/>
              </w:rPr>
              <w:t>,</w:t>
            </w:r>
            <w:r w:rsidRPr="00F9496F">
              <w:rPr>
                <w:lang w:val="bg-BG"/>
              </w:rPr>
              <w:t xml:space="preserve"> и </w:t>
            </w:r>
            <w:r w:rsidRPr="00F9496F">
              <w:rPr>
                <w:b/>
                <w:bCs/>
                <w:i/>
                <w:iCs/>
                <w:lang w:val="bg-BG"/>
              </w:rPr>
              <w:t>актуализираните референтни</w:t>
            </w:r>
            <w:r w:rsidRPr="00F9496F">
              <w:rPr>
                <w:lang w:val="bg-BG"/>
              </w:rPr>
              <w:t xml:space="preserve"> прагове в съответствие с </w:t>
            </w:r>
            <w:r w:rsidRPr="00F9496F">
              <w:rPr>
                <w:b/>
                <w:bCs/>
                <w:i/>
                <w:iCs/>
                <w:lang w:val="bg-BG"/>
              </w:rPr>
              <w:t>новия</w:t>
            </w:r>
            <w:r w:rsidRPr="00F9496F">
              <w:rPr>
                <w:b/>
                <w:bCs/>
                <w:lang w:val="bg-BG"/>
              </w:rPr>
              <w:t xml:space="preserve"> </w:t>
            </w:r>
            <w:r w:rsidRPr="00F9496F">
              <w:rPr>
                <w:lang w:val="bg-BG"/>
              </w:rPr>
              <w:t xml:space="preserve">член 7 </w:t>
            </w:r>
            <w:r w:rsidRPr="00F9496F">
              <w:rPr>
                <w:b/>
                <w:bCs/>
                <w:i/>
                <w:iCs/>
                <w:lang w:val="bg-BG"/>
              </w:rPr>
              <w:t>от регламента</w:t>
            </w:r>
            <w:r w:rsidRPr="00F9496F">
              <w:rPr>
                <w:lang w:val="bg-BG"/>
              </w:rPr>
              <w:t xml:space="preserve"> и производствените разходи за съответните продукти; и/или</w:t>
            </w:r>
          </w:p>
          <w:p w:rsidR="00DF122A" w:rsidRPr="00F9496F" w:rsidP="00895121" w14:paraId="50A8A4BC" w14:textId="77777777">
            <w:pPr>
              <w:pStyle w:val="Normal6"/>
              <w:rPr>
                <w:szCs w:val="24"/>
                <w:lang w:val="bg-BG"/>
              </w:rPr>
            </w:pPr>
            <w:r w:rsidRPr="00F9496F">
              <w:rPr>
                <w:lang w:val="bg-BG"/>
              </w:rPr>
              <w:t xml:space="preserve">б) необходимостта да се реагира своевременно на особено трудна пазарна ситуация или икономически събития със значително негативно </w:t>
            </w:r>
            <w:r w:rsidRPr="00F9496F">
              <w:rPr>
                <w:lang w:val="bg-BG"/>
              </w:rPr>
              <w:t>влияние върху маржовете в сектора.</w:t>
            </w:r>
          </w:p>
        </w:tc>
      </w:tr>
    </w:tbl>
    <w:p w:rsidR="00DF122A" w:rsidRPr="00F9496F" w:rsidP="00DF122A" w14:paraId="44A15CA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D6B3193" w14:textId="77777777">
      <w:r w:rsidRPr="00F9496F">
        <w:rPr>
          <w:rStyle w:val="HideTWBExt"/>
          <w:noProof w:val="0"/>
        </w:rPr>
        <w:t>&lt;/AmendB&gt;</w:t>
      </w:r>
    </w:p>
    <w:p w:rsidR="00DF122A" w:rsidRPr="00F9496F" w:rsidP="00DF122A" w14:paraId="67473299" w14:textId="6BE2C16F">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434</w:t>
      </w:r>
      <w:r w:rsidRPr="00F9496F">
        <w:rPr>
          <w:rStyle w:val="HideTWBExt"/>
          <w:b w:val="0"/>
          <w:noProof w:val="0"/>
          <w:lang w:val="bg-BG"/>
        </w:rPr>
        <w:t>&lt;/NumAmB&gt;</w:t>
      </w:r>
    </w:p>
    <w:p w:rsidR="00DF122A" w:rsidRPr="00F9496F" w:rsidP="00DF122A" w14:paraId="316CF7F1" w14:textId="01A4A892">
      <w:pPr>
        <w:pStyle w:val="NormalBold"/>
      </w:pPr>
      <w:r w:rsidRPr="00F9496F">
        <w:rPr>
          <w:rStyle w:val="HideTWBExt"/>
          <w:b w:val="0"/>
          <w:noProof w:val="0"/>
        </w:rPr>
        <w:t>&lt;RepeatBlock-By&gt;&lt;Members&gt;</w:t>
      </w:r>
      <w:r w:rsidRPr="00F9496F">
        <w:t>Мирея Борас Пабон</w:t>
      </w:r>
      <w:r w:rsidRPr="00F9496F">
        <w:rPr>
          <w:rStyle w:val="HideTWBExt"/>
          <w:b w:val="0"/>
          <w:noProof w:val="0"/>
        </w:rPr>
        <w:t>&lt;/Members&gt;</w:t>
      </w:r>
    </w:p>
    <w:p w:rsidR="00DF122A" w:rsidRPr="00F9496F" w:rsidP="00DF122A" w14:paraId="3C70A2A8" w14:textId="77777777">
      <w:r w:rsidRPr="00F9496F">
        <w:rPr>
          <w:rStyle w:val="HideTWBExt"/>
          <w:noProof w:val="0"/>
        </w:rPr>
        <w:t>&lt;/RepeatBlock-By&gt;</w:t>
      </w:r>
    </w:p>
    <w:p w:rsidR="00DF122A" w:rsidRPr="00F9496F" w:rsidP="00DF122A" w14:paraId="481CD329" w14:textId="76E7B64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4DD945A" w14:textId="77777777">
      <w:pPr>
        <w:pStyle w:val="NormalBold"/>
      </w:pPr>
      <w:r w:rsidRPr="00F9496F">
        <w:rPr>
          <w:rStyle w:val="HideTWBExt"/>
          <w:b w:val="0"/>
          <w:noProof w:val="0"/>
        </w:rPr>
        <w:t>&lt;Article&gt;</w:t>
      </w:r>
      <w:r w:rsidRPr="00F9496F">
        <w:t>Член 1 – параграф 1 – точка 8 a (нова)</w:t>
      </w:r>
      <w:r w:rsidRPr="00F9496F">
        <w:rPr>
          <w:rStyle w:val="HideTWBExt"/>
          <w:b w:val="0"/>
          <w:noProof w:val="0"/>
        </w:rPr>
        <w:t>&lt;/Article&gt;</w:t>
      </w:r>
    </w:p>
    <w:p w:rsidR="00DF122A" w:rsidRPr="00F9496F" w:rsidP="00DF122A" w14:paraId="13910CF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EAB82DA" w14:textId="77777777">
      <w:r w:rsidRPr="00F9496F">
        <w:rPr>
          <w:rStyle w:val="HideTWBExt"/>
          <w:noProof w:val="0"/>
        </w:rPr>
        <w:t>&lt;Article2&gt;</w:t>
      </w:r>
      <w:r w:rsidRPr="00F9496F">
        <w:t>Член 18 – параграф 1</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AB41394"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54C7A93B" w14:textId="77777777">
            <w:pPr>
              <w:keepNext/>
            </w:pPr>
          </w:p>
        </w:tc>
      </w:tr>
      <w:tr w14:paraId="6A0F13AA"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95FD1C2" w14:textId="072810F0">
            <w:pPr>
              <w:pStyle w:val="ColumnHeading"/>
              <w:keepNext/>
              <w:rPr>
                <w:lang w:val="bg-BG"/>
              </w:rPr>
            </w:pPr>
            <w:r w:rsidRPr="00F9496F">
              <w:rPr>
                <w:lang w:val="bg-BG"/>
              </w:rPr>
              <w:t>Текст в сила</w:t>
            </w:r>
          </w:p>
        </w:tc>
        <w:tc>
          <w:tcPr>
            <w:tcW w:w="4876" w:type="dxa"/>
            <w:hideMark/>
          </w:tcPr>
          <w:p w:rsidR="00DF122A" w:rsidRPr="00F9496F" w:rsidP="00895121" w14:paraId="2BFED3C6" w14:textId="5917E920">
            <w:pPr>
              <w:pStyle w:val="ColumnHeading"/>
              <w:keepNext/>
              <w:rPr>
                <w:lang w:val="bg-BG"/>
              </w:rPr>
            </w:pPr>
            <w:r w:rsidRPr="00F9496F">
              <w:rPr>
                <w:lang w:val="bg-BG"/>
              </w:rPr>
              <w:t>Изменение</w:t>
            </w:r>
          </w:p>
        </w:tc>
      </w:tr>
      <w:tr w14:paraId="14F50F86"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5F725E90" w14:textId="77777777">
            <w:pPr>
              <w:pStyle w:val="Normal6"/>
              <w:rPr>
                <w:lang w:val="bg-BG"/>
              </w:rPr>
            </w:pPr>
            <w:r w:rsidRPr="00F9496F">
              <w:rPr>
                <w:lang w:val="bg-BG"/>
              </w:rPr>
              <w:t>1. Когато е необходимо, за да се осигури прозрачност на пазара, на Комисията се предоставя правомощието да приема делегирани актове в съответствие с член 227 за определяне на условията, при които тя може да реши да предостави помощ за частно складиране на продуктите, изброени в член 16, като отчита: а) средните пазарни цени, регистрирани в Съюза и</w:t>
            </w:r>
            <w:r w:rsidRPr="00F9496F">
              <w:rPr>
                <w:b/>
                <w:bCs/>
                <w:i/>
                <w:iCs/>
                <w:lang w:val="bg-BG"/>
              </w:rPr>
              <w:t xml:space="preserve"> референтните</w:t>
            </w:r>
            <w:r w:rsidRPr="00F9496F">
              <w:rPr>
                <w:lang w:val="bg-BG"/>
              </w:rPr>
              <w:t xml:space="preserve"> прагове и производствените разходи за съответните продукти; и/или б) необходимостта да се реагира своевременно на особено трудна пазарна ситуация или икономически събития със значително негативно влияние върху маржовете в сектора.</w:t>
            </w:r>
          </w:p>
        </w:tc>
        <w:tc>
          <w:tcPr>
            <w:tcW w:w="4876" w:type="dxa"/>
            <w:hideMark/>
          </w:tcPr>
          <w:p w:rsidR="00DF122A" w:rsidRPr="00F9496F" w:rsidP="00895121" w14:paraId="41A2932D" w14:textId="77777777">
            <w:pPr>
              <w:pStyle w:val="Normal6"/>
              <w:rPr>
                <w:szCs w:val="24"/>
                <w:lang w:val="bg-BG"/>
              </w:rPr>
            </w:pPr>
            <w:r w:rsidRPr="00F9496F">
              <w:rPr>
                <w:b/>
                <w:i/>
                <w:lang w:val="bg-BG"/>
              </w:rPr>
              <w:t>8a)</w:t>
            </w:r>
            <w:r w:rsidRPr="00F9496F">
              <w:rPr>
                <w:b/>
                <w:i/>
                <w:lang w:val="bg-BG"/>
              </w:rPr>
              <w:tab/>
            </w:r>
            <w:r w:rsidRPr="00F9496F">
              <w:rPr>
                <w:lang w:val="bg-BG"/>
              </w:rPr>
              <w:t>„1. Когато е необходимо, за да се осигури прозрачност на пазара, на Комисията се предоставя правомощието да приема делегирани актове в съответствие с член 227 за определяне на условията, при които тя може да реши да предостави помощ за частно складиране на продуктите, изброени в член 16, като отчита: а) средните пазарни цени, регистрирани в Съюза</w:t>
            </w:r>
            <w:r w:rsidRPr="00F9496F">
              <w:rPr>
                <w:b/>
                <w:bCs/>
                <w:i/>
                <w:iCs/>
                <w:lang w:val="bg-BG"/>
              </w:rPr>
              <w:t>, и актуализираните референтни</w:t>
            </w:r>
            <w:r w:rsidRPr="00F9496F">
              <w:rPr>
                <w:lang w:val="bg-BG"/>
              </w:rPr>
              <w:t xml:space="preserve"> прагове в съответствие с</w:t>
            </w:r>
            <w:r w:rsidRPr="00F9496F">
              <w:rPr>
                <w:b/>
                <w:bCs/>
                <w:i/>
                <w:iCs/>
                <w:lang w:val="bg-BG"/>
              </w:rPr>
              <w:t xml:space="preserve"> новия член 7от регламента</w:t>
            </w:r>
            <w:r w:rsidRPr="00F9496F">
              <w:rPr>
                <w:lang w:val="bg-BG"/>
              </w:rPr>
              <w:t xml:space="preserve"> и производствените разходи за съответните продукти; и/или б) необходимостта да се реагира своевременно на особено трудна пазарна ситуация или икономически събития със значително негативно влияние върху маржовете в сектора.</w:t>
            </w:r>
          </w:p>
        </w:tc>
      </w:tr>
      <w:tr w14:paraId="09E003B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86149EB" w14:textId="77777777">
            <w:pPr>
              <w:pStyle w:val="Normal6"/>
              <w:rPr>
                <w:lang w:val="bg-BG"/>
              </w:rPr>
            </w:pPr>
          </w:p>
        </w:tc>
        <w:tc>
          <w:tcPr>
            <w:tcW w:w="4876" w:type="dxa"/>
            <w:hideMark/>
          </w:tcPr>
          <w:p w:rsidR="00DF122A" w:rsidRPr="00F9496F" w:rsidP="00895121" w14:paraId="675D85B9" w14:textId="77777777">
            <w:pPr>
              <w:pStyle w:val="Normal6"/>
              <w:rPr>
                <w:szCs w:val="24"/>
                <w:lang w:val="bg-BG"/>
              </w:rPr>
            </w:pPr>
            <w:r w:rsidRPr="00F9496F">
              <w:rPr>
                <w:b/>
                <w:i/>
                <w:lang w:val="bg-BG"/>
              </w:rPr>
              <w:t>„</w:t>
            </w:r>
          </w:p>
        </w:tc>
      </w:tr>
    </w:tbl>
    <w:p w:rsidR="00DF122A" w:rsidRPr="00F9496F" w:rsidP="00DF122A" w14:paraId="71FC5B5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9486E0B" w14:textId="77777777">
      <w:pPr>
        <w:pStyle w:val="CrossRef"/>
        <w:rPr>
          <w:lang w:val="bg-BG"/>
        </w:rPr>
      </w:pPr>
      <w:r w:rsidRPr="00F9496F">
        <w:rPr>
          <w:lang w:val="bg-BG"/>
        </w:rPr>
        <w:t>(Регламент (ЕС) № 1308/2013)</w:t>
      </w:r>
    </w:p>
    <w:p w:rsidR="00DF122A" w:rsidRPr="00F9496F" w:rsidP="00DF122A" w14:paraId="6AB2959A" w14:textId="77777777">
      <w:r w:rsidRPr="00F9496F">
        <w:rPr>
          <w:rStyle w:val="HideTWBExt"/>
          <w:noProof w:val="0"/>
        </w:rPr>
        <w:t>&lt;/AmendB&gt;</w:t>
      </w:r>
    </w:p>
    <w:p w:rsidR="00DF122A" w:rsidRPr="00F9496F" w:rsidP="00DF122A" w14:paraId="1C562BBF" w14:textId="0185A0C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435</w:t>
      </w:r>
      <w:r w:rsidRPr="00F9496F">
        <w:rPr>
          <w:rStyle w:val="HideTWBExt"/>
          <w:b w:val="0"/>
          <w:noProof w:val="0"/>
          <w:lang w:val="bg-BG"/>
        </w:rPr>
        <w:t>&lt;/NumAmB&gt;</w:t>
      </w:r>
    </w:p>
    <w:p w:rsidR="00DF122A" w:rsidRPr="00F9496F" w:rsidP="00DF122A" w14:paraId="30D8F6F5" w14:textId="49041C21">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0E86F42B" w14:textId="77777777">
      <w:r w:rsidRPr="00F9496F">
        <w:rPr>
          <w:rStyle w:val="HideTWBExt"/>
          <w:noProof w:val="0"/>
        </w:rPr>
        <w:t>&lt;/RepeatBlock-By&gt;</w:t>
      </w:r>
    </w:p>
    <w:p w:rsidR="00DF122A" w:rsidRPr="00F9496F" w:rsidP="00DF122A" w14:paraId="6A51BCF5" w14:textId="66EB64B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CCAEAB4" w14:textId="77777777">
      <w:pPr>
        <w:pStyle w:val="NormalBold"/>
      </w:pPr>
      <w:r w:rsidRPr="00F9496F">
        <w:rPr>
          <w:rStyle w:val="HideTWBExt"/>
          <w:b w:val="0"/>
          <w:noProof w:val="0"/>
        </w:rPr>
        <w:t>&lt;Article&gt;</w:t>
      </w:r>
      <w:r w:rsidRPr="00F9496F">
        <w:t>Член 1 – параграф 1 – точка 7 а (нова)</w:t>
      </w:r>
      <w:r w:rsidRPr="00F9496F">
        <w:rPr>
          <w:rStyle w:val="HideTWBExt"/>
          <w:b w:val="0"/>
          <w:noProof w:val="0"/>
        </w:rPr>
        <w:t>&lt;/Article&gt;</w:t>
      </w:r>
    </w:p>
    <w:p w:rsidR="00DF122A" w:rsidRPr="00F9496F" w:rsidP="00DF122A" w14:paraId="6F9AE43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431F03E" w14:textId="77777777">
      <w:r w:rsidRPr="00F9496F">
        <w:rPr>
          <w:rStyle w:val="HideTWBExt"/>
          <w:noProof w:val="0"/>
        </w:rPr>
        <w:t>&lt;Article2&gt;</w:t>
      </w:r>
      <w:r w:rsidRPr="00F9496F">
        <w:t>Член 18 – буква а</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20EE60D"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2ADA417B" w14:textId="77777777">
            <w:pPr>
              <w:keepNext/>
            </w:pPr>
          </w:p>
        </w:tc>
      </w:tr>
      <w:tr w14:paraId="605098A3"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609C3672" w14:textId="10A54C3C">
            <w:pPr>
              <w:pStyle w:val="ColumnHeading"/>
              <w:keepNext/>
              <w:rPr>
                <w:lang w:val="bg-BG"/>
              </w:rPr>
            </w:pPr>
            <w:r w:rsidRPr="00F9496F">
              <w:rPr>
                <w:lang w:val="bg-BG"/>
              </w:rPr>
              <w:t>Текст в сила</w:t>
            </w:r>
          </w:p>
        </w:tc>
        <w:tc>
          <w:tcPr>
            <w:tcW w:w="4876" w:type="dxa"/>
            <w:hideMark/>
          </w:tcPr>
          <w:p w:rsidR="00DF122A" w:rsidRPr="00F9496F" w:rsidP="00895121" w14:paraId="63E19651" w14:textId="7CA41FC0">
            <w:pPr>
              <w:pStyle w:val="ColumnHeading"/>
              <w:keepNext/>
              <w:rPr>
                <w:lang w:val="bg-BG"/>
              </w:rPr>
            </w:pPr>
            <w:r w:rsidRPr="00F9496F">
              <w:rPr>
                <w:lang w:val="bg-BG"/>
              </w:rPr>
              <w:t>Изменение</w:t>
            </w:r>
          </w:p>
        </w:tc>
      </w:tr>
      <w:tr w14:paraId="6DF39369"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0EFC7EAF" w14:textId="77777777">
            <w:pPr>
              <w:pStyle w:val="Normal6"/>
              <w:rPr>
                <w:lang w:val="bg-BG"/>
              </w:rPr>
            </w:pPr>
            <w:r w:rsidRPr="00F9496F">
              <w:rPr>
                <w:lang w:val="bg-BG"/>
              </w:rPr>
              <w:t>Член 18 Условия за отпускане на помощ</w:t>
            </w:r>
          </w:p>
        </w:tc>
        <w:tc>
          <w:tcPr>
            <w:tcW w:w="4876" w:type="dxa"/>
            <w:hideMark/>
          </w:tcPr>
          <w:p w:rsidR="00DF122A" w:rsidRPr="00F9496F" w:rsidP="00895121" w14:paraId="0794AE68" w14:textId="05A25E20">
            <w:pPr>
              <w:pStyle w:val="Normal6"/>
              <w:rPr>
                <w:szCs w:val="24"/>
                <w:lang w:val="bg-BG"/>
              </w:rPr>
            </w:pPr>
            <w:r w:rsidRPr="00F9496F">
              <w:rPr>
                <w:b/>
                <w:i/>
                <w:lang w:val="bg-BG"/>
              </w:rPr>
              <w:t>7а)</w:t>
            </w:r>
            <w:r w:rsidRPr="00F9496F">
              <w:rPr>
                <w:b/>
                <w:i/>
                <w:lang w:val="bg-BG"/>
              </w:rPr>
              <w:tab/>
            </w:r>
            <w:r w:rsidRPr="00F9496F">
              <w:rPr>
                <w:lang w:val="bg-BG"/>
              </w:rPr>
              <w:t>„Член 18 Условия за отпускане на помощ</w:t>
            </w:r>
          </w:p>
        </w:tc>
      </w:tr>
      <w:tr w14:paraId="29F36E4E"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46B15DC" w14:textId="77777777">
            <w:pPr>
              <w:pStyle w:val="Normal6"/>
              <w:rPr>
                <w:lang w:val="bg-BG"/>
              </w:rPr>
            </w:pPr>
            <w:r w:rsidRPr="00F9496F">
              <w:rPr>
                <w:lang w:val="bg-BG"/>
              </w:rPr>
              <w:t>a) средните пазарни цени, регистрирани в Съюза и референтните прагове и производствените разходи за съответните продукти; и/или</w:t>
            </w:r>
            <w:r w:rsidRPr="00F9496F">
              <w:rPr>
                <w:b/>
                <w:bCs/>
                <w:i/>
                <w:iCs/>
                <w:lang w:val="bg-BG"/>
              </w:rPr>
              <w:t xml:space="preserve"> б)</w:t>
            </w:r>
            <w:r w:rsidRPr="00F9496F">
              <w:rPr>
                <w:lang w:val="bg-BG"/>
              </w:rPr>
              <w:t xml:space="preserve"> необходимостта да се реагира своевременно на особено трудна пазарна ситуация или икономически събития със значително негативно влияние върху маржовете в сектора.</w:t>
            </w:r>
          </w:p>
        </w:tc>
        <w:tc>
          <w:tcPr>
            <w:tcW w:w="4876" w:type="dxa"/>
            <w:hideMark/>
          </w:tcPr>
          <w:p w:rsidR="00DF122A" w:rsidRPr="00F9496F" w:rsidP="00895121" w14:paraId="0B32765C" w14:textId="77777777">
            <w:pPr>
              <w:pStyle w:val="Normal6"/>
              <w:rPr>
                <w:szCs w:val="24"/>
                <w:lang w:val="bg-BG"/>
              </w:rPr>
            </w:pPr>
            <w:r w:rsidRPr="00F9496F">
              <w:rPr>
                <w:lang w:val="bg-BG"/>
              </w:rPr>
              <w:t>a) средните пазарни цени, регистрирани в Съюза</w:t>
            </w:r>
            <w:r w:rsidRPr="00F9496F">
              <w:rPr>
                <w:b/>
                <w:bCs/>
                <w:i/>
                <w:iCs/>
                <w:lang w:val="bg-BG"/>
              </w:rPr>
              <w:t>,</w:t>
            </w:r>
            <w:r w:rsidRPr="00F9496F">
              <w:rPr>
                <w:lang w:val="bg-BG"/>
              </w:rPr>
              <w:t xml:space="preserve"> и референтните прагове</w:t>
            </w:r>
            <w:r w:rsidRPr="00F9496F">
              <w:rPr>
                <w:b/>
                <w:bCs/>
                <w:i/>
                <w:iCs/>
                <w:lang w:val="bg-BG"/>
              </w:rPr>
              <w:t>,</w:t>
            </w:r>
            <w:r w:rsidRPr="00F9496F">
              <w:rPr>
                <w:lang w:val="bg-BG"/>
              </w:rPr>
              <w:t xml:space="preserve"> </w:t>
            </w:r>
            <w:r w:rsidRPr="00F9496F">
              <w:rPr>
                <w:b/>
                <w:bCs/>
                <w:i/>
                <w:iCs/>
                <w:lang w:val="bg-BG"/>
              </w:rPr>
              <w:t xml:space="preserve">актуализирани в съответствие с новия член 7 от регламента, </w:t>
            </w:r>
            <w:r w:rsidRPr="00F9496F">
              <w:rPr>
                <w:lang w:val="bg-BG"/>
              </w:rPr>
              <w:t>и производствените разходи за съответните продукти; и/или</w:t>
            </w:r>
          </w:p>
        </w:tc>
      </w:tr>
    </w:tbl>
    <w:p w:rsidR="00DF122A" w:rsidRPr="00F9496F" w:rsidP="00DF122A" w14:paraId="7ADB79B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50D9DB24" w14:textId="77777777">
      <w:pPr>
        <w:pStyle w:val="CrossRef"/>
        <w:rPr>
          <w:lang w:val="bg-BG"/>
        </w:rPr>
      </w:pPr>
      <w:r w:rsidRPr="00F9496F">
        <w:rPr>
          <w:lang w:val="bg-BG"/>
        </w:rPr>
        <w:t>(Регламент (ЕС) № 1308/2013)</w:t>
      </w:r>
    </w:p>
    <w:p w:rsidR="00DF122A" w:rsidRPr="00F9496F" w:rsidP="00DF122A" w14:paraId="50B8D69C" w14:textId="77777777">
      <w:r w:rsidRPr="00F9496F">
        <w:rPr>
          <w:rStyle w:val="HideTWBExt"/>
          <w:noProof w:val="0"/>
        </w:rPr>
        <w:t>&lt;/AmendB&gt;</w:t>
      </w:r>
    </w:p>
    <w:p w:rsidR="00DF122A" w:rsidRPr="00F9496F" w:rsidP="00DF122A" w14:paraId="351CF417" w14:textId="52532D4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436</w:t>
      </w:r>
      <w:r w:rsidRPr="00F9496F">
        <w:rPr>
          <w:rStyle w:val="HideTWBExt"/>
          <w:b w:val="0"/>
          <w:noProof w:val="0"/>
          <w:lang w:val="bg-BG"/>
        </w:rPr>
        <w:t>&lt;/NumAmB&gt;</w:t>
      </w:r>
    </w:p>
    <w:p w:rsidR="00DF122A" w:rsidRPr="00F9496F" w:rsidP="00DF122A" w14:paraId="32CCE58E" w14:textId="4CA09D8E">
      <w:pPr>
        <w:pStyle w:val="NormalBold"/>
      </w:pPr>
      <w:r w:rsidRPr="00F9496F">
        <w:rPr>
          <w:rStyle w:val="HideTWBExt"/>
          <w:b w:val="0"/>
          <w:noProof w:val="0"/>
        </w:rPr>
        <w:t>&lt;RepeatBlock-By&gt;&lt;Members&gt;</w:t>
      </w:r>
      <w:r w:rsidRPr="00F9496F">
        <w:t>Катарина Рот Неведалова, Ерик Калиняк</w:t>
      </w:r>
      <w:r w:rsidRPr="00F9496F">
        <w:rPr>
          <w:rStyle w:val="HideTWBExt"/>
          <w:b w:val="0"/>
          <w:noProof w:val="0"/>
        </w:rPr>
        <w:t>&lt;/Members&gt;</w:t>
      </w:r>
    </w:p>
    <w:p w:rsidR="00DF122A" w:rsidRPr="00F9496F" w:rsidP="00DF122A" w14:paraId="798F5232" w14:textId="77777777">
      <w:r w:rsidRPr="00F9496F">
        <w:rPr>
          <w:rStyle w:val="HideTWBExt"/>
          <w:noProof w:val="0"/>
        </w:rPr>
        <w:t>&lt;/RepeatBlock-By&gt;</w:t>
      </w:r>
    </w:p>
    <w:p w:rsidR="00DF122A" w:rsidRPr="00F9496F" w:rsidP="00DF122A" w14:paraId="0A5151A9" w14:textId="3700DB8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CB67FDB" w14:textId="77777777">
      <w:pPr>
        <w:pStyle w:val="NormalBold"/>
      </w:pPr>
      <w:r w:rsidRPr="00F9496F">
        <w:rPr>
          <w:rStyle w:val="HideTWBExt"/>
          <w:b w:val="0"/>
          <w:noProof w:val="0"/>
        </w:rPr>
        <w:t>&lt;Article&gt;</w:t>
      </w:r>
      <w:r w:rsidRPr="00F9496F">
        <w:t>Член 1 – параграф 1 – точка 7 a (нова)</w:t>
      </w:r>
      <w:r w:rsidRPr="00F9496F">
        <w:rPr>
          <w:rStyle w:val="HideTWBExt"/>
          <w:b w:val="0"/>
          <w:noProof w:val="0"/>
        </w:rPr>
        <w:t>&lt;/Article&gt;</w:t>
      </w:r>
    </w:p>
    <w:p w:rsidR="00DF122A" w:rsidRPr="00F9496F" w:rsidP="00DF122A" w14:paraId="3053EEF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F04589F" w14:textId="77777777">
      <w:r w:rsidRPr="00F9496F">
        <w:rPr>
          <w:rStyle w:val="HideTWBExt"/>
          <w:noProof w:val="0"/>
        </w:rPr>
        <w:t>&lt;Article2&gt;</w:t>
      </w:r>
      <w:r w:rsidRPr="00F9496F">
        <w:t>Член 18 – параграф 1 – буква а</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E5B0F94"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04C89725" w14:textId="77777777">
            <w:pPr>
              <w:keepNext/>
            </w:pPr>
          </w:p>
        </w:tc>
      </w:tr>
      <w:tr w14:paraId="33C21936"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26716FE4" w14:textId="7B3CB586">
            <w:pPr>
              <w:pStyle w:val="ColumnHeading"/>
              <w:keepNext/>
              <w:rPr>
                <w:lang w:val="bg-BG"/>
              </w:rPr>
            </w:pPr>
            <w:r w:rsidRPr="00F9496F">
              <w:rPr>
                <w:lang w:val="bg-BG"/>
              </w:rPr>
              <w:t>Текст в сила</w:t>
            </w:r>
          </w:p>
        </w:tc>
        <w:tc>
          <w:tcPr>
            <w:tcW w:w="4876" w:type="dxa"/>
            <w:hideMark/>
          </w:tcPr>
          <w:p w:rsidR="00DF122A" w:rsidRPr="00F9496F" w:rsidP="00895121" w14:paraId="68DE5079" w14:textId="7B5F9456">
            <w:pPr>
              <w:pStyle w:val="ColumnHeading"/>
              <w:keepNext/>
              <w:rPr>
                <w:lang w:val="bg-BG"/>
              </w:rPr>
            </w:pPr>
            <w:r w:rsidRPr="00F9496F">
              <w:rPr>
                <w:lang w:val="bg-BG"/>
              </w:rPr>
              <w:t>Изменение</w:t>
            </w:r>
          </w:p>
        </w:tc>
      </w:tr>
      <w:tr w14:paraId="09AEEAE2"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84DEBA2" w14:textId="77777777">
            <w:pPr>
              <w:pStyle w:val="Normal6"/>
              <w:rPr>
                <w:lang w:val="bg-BG"/>
              </w:rPr>
            </w:pPr>
            <w:r w:rsidRPr="00F9496F">
              <w:rPr>
                <w:lang w:val="bg-BG"/>
              </w:rPr>
              <w:t>а) средните пазарни цени, регистрирани в Съюза и референтните прагове и производствените разходи за съответните продукти; и/или</w:t>
            </w:r>
          </w:p>
        </w:tc>
        <w:tc>
          <w:tcPr>
            <w:tcW w:w="4876" w:type="dxa"/>
            <w:hideMark/>
          </w:tcPr>
          <w:p w:rsidR="00DF122A" w:rsidRPr="00F9496F" w:rsidP="00895121" w14:paraId="2055767A" w14:textId="77777777">
            <w:pPr>
              <w:pStyle w:val="Normal6"/>
              <w:rPr>
                <w:szCs w:val="24"/>
                <w:lang w:val="bg-BG"/>
              </w:rPr>
            </w:pPr>
            <w:r w:rsidRPr="00F9496F">
              <w:rPr>
                <w:lang w:val="bg-BG"/>
              </w:rPr>
              <w:t>а) средните пазарни цени, регистрирани в Съюза</w:t>
            </w:r>
            <w:r w:rsidRPr="00F9496F">
              <w:rPr>
                <w:b/>
                <w:i/>
                <w:lang w:val="bg-BG"/>
              </w:rPr>
              <w:t>,</w:t>
            </w:r>
            <w:r w:rsidRPr="00F9496F">
              <w:rPr>
                <w:lang w:val="bg-BG"/>
              </w:rPr>
              <w:t xml:space="preserve"> и референтните прагове </w:t>
            </w:r>
            <w:r w:rsidRPr="00F9496F">
              <w:rPr>
                <w:b/>
                <w:i/>
                <w:lang w:val="bg-BG"/>
              </w:rPr>
              <w:t>в съответствие с новия член 7 от настоящия регламент</w:t>
            </w:r>
            <w:r w:rsidRPr="00F9496F">
              <w:rPr>
                <w:lang w:val="bg-BG"/>
              </w:rPr>
              <w:t xml:space="preserve"> и производствените разходи за съответните продукти; и/или</w:t>
            </w:r>
          </w:p>
        </w:tc>
      </w:tr>
    </w:tbl>
    <w:p w:rsidR="00DF122A" w:rsidRPr="00F9496F" w:rsidP="00DF122A" w14:paraId="16759B4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8D3791E" w14:textId="77777777">
      <w:pPr>
        <w:pStyle w:val="CrossRef"/>
        <w:rPr>
          <w:lang w:val="bg-BG"/>
        </w:rPr>
      </w:pPr>
      <w:r w:rsidRPr="00F9496F">
        <w:rPr>
          <w:lang w:val="bg-BG"/>
        </w:rPr>
        <w:t>(Регламент (ЕС) № 1308/2013, член 18)</w:t>
      </w:r>
    </w:p>
    <w:p w:rsidR="00DF122A" w:rsidRPr="00F9496F" w:rsidP="00DF122A" w14:paraId="23DA4AD1" w14:textId="77777777">
      <w:r w:rsidRPr="00F9496F">
        <w:rPr>
          <w:rStyle w:val="HideTWBExt"/>
          <w:noProof w:val="0"/>
        </w:rPr>
        <w:t>&lt;/AmendB&gt;</w:t>
      </w:r>
    </w:p>
    <w:p w:rsidR="00DF122A" w:rsidRPr="00F9496F" w:rsidP="00DF122A" w14:paraId="01719711" w14:textId="22D1D16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437</w:t>
      </w:r>
      <w:r w:rsidRPr="00F9496F">
        <w:rPr>
          <w:rStyle w:val="HideTWBExt"/>
          <w:b w:val="0"/>
          <w:noProof w:val="0"/>
          <w:lang w:val="bg-BG"/>
        </w:rPr>
        <w:t>&lt;/NumAmB&gt;</w:t>
      </w:r>
    </w:p>
    <w:p w:rsidR="00DF122A" w:rsidRPr="00F9496F" w:rsidP="00DF122A" w14:paraId="7DBD1075" w14:textId="5111F01D">
      <w:pPr>
        <w:pStyle w:val="NormalBold"/>
      </w:pPr>
      <w:r w:rsidRPr="00F9496F">
        <w:rPr>
          <w:rStyle w:val="HideTWBExt"/>
          <w:b w:val="0"/>
          <w:noProof w:val="0"/>
        </w:rPr>
        <w:t>&lt;RepeatBlock-By&gt;&lt;Members&gt;</w:t>
      </w:r>
      <w:r w:rsidRPr="00F9496F">
        <w:t>Карло Фиданца</w:t>
      </w:r>
      <w:r w:rsidRPr="00F9496F">
        <w:rPr>
          <w:rStyle w:val="HideTWBExt"/>
          <w:b w:val="0"/>
          <w:noProof w:val="0"/>
        </w:rPr>
        <w:t>&lt;/Members&gt;</w:t>
      </w:r>
    </w:p>
    <w:p w:rsidR="00DF122A" w:rsidRPr="00F9496F" w:rsidP="00DF122A" w14:paraId="592D5BEE" w14:textId="77777777">
      <w:r w:rsidRPr="00F9496F">
        <w:rPr>
          <w:rStyle w:val="HideTWBExt"/>
          <w:noProof w:val="0"/>
        </w:rPr>
        <w:t>&lt;/RepeatBlock-By&gt;</w:t>
      </w:r>
    </w:p>
    <w:p w:rsidR="00DF122A" w:rsidRPr="00F9496F" w:rsidP="00DF122A" w14:paraId="3C2C8F67" w14:textId="559EE3B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486495F" w14:textId="77777777">
      <w:pPr>
        <w:pStyle w:val="NormalBold"/>
      </w:pPr>
      <w:r w:rsidRPr="00F9496F">
        <w:rPr>
          <w:rStyle w:val="HideTWBExt"/>
          <w:b w:val="0"/>
          <w:noProof w:val="0"/>
        </w:rPr>
        <w:t>&lt;Article&gt;</w:t>
      </w:r>
      <w:r w:rsidRPr="00F9496F">
        <w:t>Член 1 – параграф 1 – точка 7 a (нова)</w:t>
      </w:r>
      <w:r w:rsidRPr="00F9496F">
        <w:rPr>
          <w:rStyle w:val="HideTWBExt"/>
          <w:b w:val="0"/>
          <w:noProof w:val="0"/>
        </w:rPr>
        <w:t>&lt;/Article&gt;</w:t>
      </w:r>
    </w:p>
    <w:p w:rsidR="00DF122A" w:rsidRPr="00F9496F" w:rsidP="00DF122A" w14:paraId="7EB98B0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F16F990" w14:textId="77777777">
      <w:r w:rsidRPr="00F9496F">
        <w:rPr>
          <w:rStyle w:val="HideTWBExt"/>
          <w:noProof w:val="0"/>
        </w:rPr>
        <w:t>&lt;Article2&gt;</w:t>
      </w:r>
      <w:r w:rsidRPr="00F9496F">
        <w:t>Член 18 – параграф 1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55D482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F70CC60" w14:textId="77777777">
            <w:pPr>
              <w:keepNext/>
            </w:pPr>
          </w:p>
        </w:tc>
      </w:tr>
      <w:tr w14:paraId="7842B25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6A5F2BC" w14:textId="07A3CDC1">
            <w:pPr>
              <w:pStyle w:val="ColumnHeading"/>
              <w:keepNext/>
              <w:rPr>
                <w:lang w:val="bg-BG"/>
              </w:rPr>
            </w:pPr>
            <w:r w:rsidRPr="00F9496F">
              <w:rPr>
                <w:lang w:val="bg-BG"/>
              </w:rPr>
              <w:t>Текст в сила</w:t>
            </w:r>
          </w:p>
        </w:tc>
        <w:tc>
          <w:tcPr>
            <w:tcW w:w="4876" w:type="dxa"/>
            <w:hideMark/>
          </w:tcPr>
          <w:p w:rsidR="00DF122A" w:rsidRPr="00F9496F" w:rsidP="00895121" w14:paraId="475DE5B9" w14:textId="053EE826">
            <w:pPr>
              <w:pStyle w:val="ColumnHeading"/>
              <w:keepNext/>
              <w:rPr>
                <w:lang w:val="bg-BG"/>
              </w:rPr>
            </w:pPr>
            <w:r w:rsidRPr="00F9496F">
              <w:rPr>
                <w:lang w:val="bg-BG"/>
              </w:rPr>
              <w:t>Изменение</w:t>
            </w:r>
          </w:p>
        </w:tc>
      </w:tr>
      <w:tr w14:paraId="2A01579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1C1708E" w14:textId="77777777">
            <w:pPr>
              <w:pStyle w:val="Normal6"/>
              <w:rPr>
                <w:lang w:val="bg-BG"/>
              </w:rPr>
            </w:pPr>
          </w:p>
          <w:p w:rsidR="00DF122A" w:rsidRPr="00F9496F" w:rsidP="00895121" w14:paraId="6507B83F" w14:textId="77777777">
            <w:pPr>
              <w:pStyle w:val="Normal6"/>
              <w:rPr>
                <w:lang w:val="bg-BG"/>
              </w:rPr>
            </w:pPr>
          </w:p>
          <w:p w:rsidR="00DF122A" w:rsidRPr="00F9496F" w:rsidP="00895121" w14:paraId="74343FB8" w14:textId="77777777">
            <w:pPr>
              <w:pStyle w:val="Normal6"/>
              <w:rPr>
                <w:lang w:val="bg-BG"/>
              </w:rPr>
            </w:pPr>
            <w:r w:rsidRPr="00F9496F">
              <w:rPr>
                <w:lang w:val="bg-BG"/>
              </w:rPr>
              <w:t>a)</w:t>
            </w:r>
            <w:r w:rsidRPr="00F9496F">
              <w:rPr>
                <w:sz w:val="27"/>
                <w:shd w:val="clear" w:color="auto" w:fill="FFFFFF"/>
                <w:lang w:val="bg-BG"/>
              </w:rPr>
              <w:t xml:space="preserve"> </w:t>
            </w:r>
            <w:r w:rsidRPr="00F9496F">
              <w:rPr>
                <w:lang w:val="bg-BG"/>
              </w:rPr>
              <w:t>средните пазарни цени, регистрирани в Съюза и референтните прагове и производствените разходи за съответните продукти; и/или</w:t>
            </w:r>
          </w:p>
        </w:tc>
        <w:tc>
          <w:tcPr>
            <w:tcW w:w="4876" w:type="dxa"/>
            <w:hideMark/>
          </w:tcPr>
          <w:p w:rsidR="00DF122A" w:rsidRPr="00F9496F" w:rsidP="00895121" w14:paraId="137D7932" w14:textId="4101A1F4">
            <w:pPr>
              <w:pStyle w:val="Normal6"/>
              <w:rPr>
                <w:b/>
                <w:i/>
                <w:lang w:val="bg-BG"/>
              </w:rPr>
            </w:pPr>
            <w:r w:rsidRPr="00F9496F">
              <w:rPr>
                <w:b/>
                <w:i/>
                <w:lang w:val="bg-BG"/>
              </w:rPr>
              <w:t>7а)</w:t>
            </w:r>
            <w:r w:rsidRPr="00F9496F">
              <w:rPr>
                <w:b/>
                <w:i/>
                <w:lang w:val="bg-BG"/>
              </w:rPr>
              <w:tab/>
              <w:t>В член 18, параграф 1, буква а) се заменя със следното:</w:t>
            </w:r>
          </w:p>
          <w:p w:rsidR="00DF122A" w:rsidRPr="00F9496F" w:rsidP="00895121" w14:paraId="4F9F36AD" w14:textId="77777777">
            <w:pPr>
              <w:pStyle w:val="Normal6"/>
              <w:rPr>
                <w:szCs w:val="24"/>
                <w:lang w:val="bg-BG"/>
              </w:rPr>
            </w:pPr>
            <w:r w:rsidRPr="00F9496F">
              <w:rPr>
                <w:lang w:val="bg-BG"/>
              </w:rPr>
              <w:t>a)</w:t>
            </w:r>
            <w:r w:rsidRPr="00F9496F">
              <w:rPr>
                <w:b/>
                <w:i/>
                <w:lang w:val="bg-BG"/>
              </w:rPr>
              <w:t xml:space="preserve"> </w:t>
            </w:r>
            <w:r w:rsidRPr="00F9496F">
              <w:rPr>
                <w:lang w:val="bg-BG"/>
              </w:rPr>
              <w:t>средните пазарни цени, регистрирани в Съюза</w:t>
            </w:r>
            <w:r w:rsidRPr="00F9496F">
              <w:rPr>
                <w:b/>
                <w:bCs/>
                <w:i/>
                <w:iCs/>
                <w:lang w:val="bg-BG"/>
              </w:rPr>
              <w:t>,</w:t>
            </w:r>
            <w:r w:rsidRPr="00F9496F">
              <w:rPr>
                <w:lang w:val="bg-BG"/>
              </w:rPr>
              <w:t xml:space="preserve"> и референтните прагове</w:t>
            </w:r>
            <w:r w:rsidRPr="00F9496F">
              <w:rPr>
                <w:b/>
                <w:bCs/>
                <w:i/>
                <w:iCs/>
                <w:lang w:val="bg-BG"/>
              </w:rPr>
              <w:t>, актуализирани в съответствие с новия член 7 от регламента, както</w:t>
            </w:r>
            <w:r w:rsidRPr="00F9496F">
              <w:rPr>
                <w:lang w:val="bg-BG"/>
              </w:rPr>
              <w:t xml:space="preserve"> и производствените разходи за съответните продукти;</w:t>
            </w:r>
            <w:r w:rsidRPr="00F9496F">
              <w:rPr>
                <w:b/>
                <w:i/>
                <w:lang w:val="bg-BG"/>
              </w:rPr>
              <w:t xml:space="preserve"> </w:t>
            </w:r>
            <w:r w:rsidRPr="00F9496F">
              <w:rPr>
                <w:lang w:val="bg-BG"/>
              </w:rPr>
              <w:t>и/или</w:t>
            </w:r>
          </w:p>
        </w:tc>
      </w:tr>
    </w:tbl>
    <w:p w:rsidR="00DF122A" w:rsidRPr="00F9496F" w:rsidP="00DF122A" w14:paraId="10897C3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05702833" w14:textId="7E6963D3">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3AC2DF8E" w14:textId="77777777">
      <w:pPr>
        <w:pStyle w:val="Normal12Italic"/>
        <w:rPr>
          <w:noProof w:val="0"/>
          <w:lang w:val="bg-BG"/>
        </w:rPr>
      </w:pPr>
      <w:r w:rsidRPr="00F9496F">
        <w:rPr>
          <w:noProof w:val="0"/>
          <w:lang w:val="bg-BG"/>
        </w:rPr>
        <w:t>Изменение, произтичащо от предходните изменения.</w:t>
      </w:r>
    </w:p>
    <w:p w:rsidR="00DF122A" w:rsidRPr="00F9496F" w:rsidP="00DF122A" w14:paraId="610718CF" w14:textId="77777777">
      <w:r w:rsidRPr="00F9496F">
        <w:rPr>
          <w:rStyle w:val="HideTWBExt"/>
          <w:noProof w:val="0"/>
        </w:rPr>
        <w:t>&lt;/AmendB&gt;</w:t>
      </w:r>
    </w:p>
    <w:p w:rsidR="00DF122A" w:rsidRPr="00F9496F" w:rsidP="00DF122A" w14:paraId="227FCB38" w14:textId="3C7C78B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438</w:t>
      </w:r>
      <w:r w:rsidRPr="00F9496F">
        <w:rPr>
          <w:rStyle w:val="HideTWBExt"/>
          <w:b w:val="0"/>
          <w:noProof w:val="0"/>
          <w:lang w:val="bg-BG"/>
        </w:rPr>
        <w:t>&lt;/NumAmB&gt;</w:t>
      </w:r>
    </w:p>
    <w:p w:rsidR="00DF122A" w:rsidRPr="00F9496F" w:rsidP="00DF122A" w14:paraId="1BA3F5FE" w14:textId="261A9CAB">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7C20D228" w14:textId="77777777">
      <w:r w:rsidRPr="00F9496F">
        <w:rPr>
          <w:rStyle w:val="HideTWBExt"/>
          <w:noProof w:val="0"/>
        </w:rPr>
        <w:t>&lt;/RepeatBlock-By&gt;</w:t>
      </w:r>
    </w:p>
    <w:p w:rsidR="00DF122A" w:rsidRPr="00F9496F" w:rsidP="00DF122A" w14:paraId="122B5447" w14:textId="69BF33B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34CD221" w14:textId="77777777">
      <w:pPr>
        <w:pStyle w:val="NormalBold"/>
      </w:pPr>
      <w:r w:rsidRPr="00F9496F">
        <w:rPr>
          <w:rStyle w:val="HideTWBExt"/>
          <w:b w:val="0"/>
          <w:noProof w:val="0"/>
        </w:rPr>
        <w:t>&lt;Article&gt;</w:t>
      </w:r>
      <w:r w:rsidRPr="00F9496F">
        <w:t>Член 1 – параграф 1 – точка 8 а (нова)</w:t>
      </w:r>
      <w:r w:rsidRPr="00F9496F">
        <w:rPr>
          <w:rStyle w:val="HideTWBExt"/>
          <w:b w:val="0"/>
          <w:noProof w:val="0"/>
        </w:rPr>
        <w:t>&lt;/Article&gt;</w:t>
      </w:r>
    </w:p>
    <w:p w:rsidR="00DF122A" w:rsidRPr="00F9496F" w:rsidP="00DF122A" w14:paraId="5526078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EFB3064" w14:textId="77777777">
      <w:r w:rsidRPr="00F9496F">
        <w:rPr>
          <w:rStyle w:val="HideTWBExt"/>
          <w:noProof w:val="0"/>
        </w:rPr>
        <w:t>&lt;Article2&gt;</w:t>
      </w:r>
      <w:r w:rsidRPr="00F9496F">
        <w:t>Член 18 – параграф 1 – буква а</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8C57203"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757C3335" w14:textId="77777777">
            <w:pPr>
              <w:keepNext/>
            </w:pPr>
          </w:p>
        </w:tc>
      </w:tr>
      <w:tr w14:paraId="4F367656"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09B3BD60" w14:textId="371A016F">
            <w:pPr>
              <w:pStyle w:val="ColumnHeading"/>
              <w:keepNext/>
              <w:rPr>
                <w:lang w:val="bg-BG"/>
              </w:rPr>
            </w:pPr>
            <w:r w:rsidRPr="00F9496F">
              <w:rPr>
                <w:lang w:val="bg-BG"/>
              </w:rPr>
              <w:t>Текст в сила</w:t>
            </w:r>
          </w:p>
        </w:tc>
        <w:tc>
          <w:tcPr>
            <w:tcW w:w="4876" w:type="dxa"/>
            <w:hideMark/>
          </w:tcPr>
          <w:p w:rsidR="00DF122A" w:rsidRPr="00F9496F" w:rsidP="00895121" w14:paraId="4F74CF03" w14:textId="0A7B7062">
            <w:pPr>
              <w:pStyle w:val="ColumnHeading"/>
              <w:keepNext/>
              <w:rPr>
                <w:lang w:val="bg-BG"/>
              </w:rPr>
            </w:pPr>
            <w:r w:rsidRPr="00F9496F">
              <w:rPr>
                <w:lang w:val="bg-BG"/>
              </w:rPr>
              <w:t>Изменение</w:t>
            </w:r>
          </w:p>
        </w:tc>
      </w:tr>
      <w:tr w14:paraId="6931915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766AFAF" w14:textId="77777777">
            <w:pPr>
              <w:pStyle w:val="Normal6"/>
              <w:rPr>
                <w:lang w:val="bg-BG"/>
              </w:rPr>
            </w:pPr>
          </w:p>
        </w:tc>
        <w:tc>
          <w:tcPr>
            <w:tcW w:w="4876" w:type="dxa"/>
            <w:hideMark/>
          </w:tcPr>
          <w:p w:rsidR="00DF122A" w:rsidRPr="00F9496F" w:rsidP="00895121" w14:paraId="396EC2BD" w14:textId="77777777">
            <w:pPr>
              <w:pStyle w:val="Normal6"/>
              <w:rPr>
                <w:szCs w:val="24"/>
                <w:lang w:val="bg-BG"/>
              </w:rPr>
            </w:pPr>
            <w:r w:rsidRPr="00F9496F">
              <w:rPr>
                <w:b/>
                <w:i/>
                <w:lang w:val="bg-BG"/>
              </w:rPr>
              <w:t>8а)</w:t>
            </w:r>
            <w:r w:rsidRPr="00F9496F">
              <w:rPr>
                <w:b/>
                <w:i/>
                <w:lang w:val="bg-BG"/>
              </w:rPr>
              <w:tab/>
              <w:t>„Член 18</w:t>
            </w:r>
            <w:r w:rsidRPr="00F9496F">
              <w:rPr>
                <w:lang w:val="bg-BG"/>
              </w:rPr>
              <w:t xml:space="preserve"> </w:t>
            </w:r>
            <w:r w:rsidRPr="00F9496F">
              <w:rPr>
                <w:b/>
                <w:i/>
                <w:lang w:val="bg-BG"/>
              </w:rPr>
              <w:t>се</w:t>
            </w:r>
            <w:r w:rsidRPr="00F9496F">
              <w:rPr>
                <w:lang w:val="bg-BG"/>
              </w:rPr>
              <w:t xml:space="preserve"> </w:t>
            </w:r>
            <w:r w:rsidRPr="00F9496F">
              <w:rPr>
                <w:b/>
                <w:i/>
                <w:lang w:val="bg-BG"/>
              </w:rPr>
              <w:t>изменя, както следва</w:t>
            </w:r>
            <w:r w:rsidRPr="00F9496F">
              <w:rPr>
                <w:lang w:val="bg-BG"/>
              </w:rPr>
              <w:t>:</w:t>
            </w:r>
          </w:p>
        </w:tc>
      </w:tr>
      <w:tr w14:paraId="47A922EB"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DA2B2A5" w14:textId="77777777">
            <w:pPr>
              <w:pStyle w:val="Normal6"/>
              <w:rPr>
                <w:lang w:val="bg-BG"/>
              </w:rPr>
            </w:pPr>
          </w:p>
        </w:tc>
        <w:tc>
          <w:tcPr>
            <w:tcW w:w="4876" w:type="dxa"/>
            <w:hideMark/>
          </w:tcPr>
          <w:p w:rsidR="00DF122A" w:rsidRPr="00F9496F" w:rsidP="00895121" w14:paraId="55AC2235" w14:textId="77777777">
            <w:pPr>
              <w:pStyle w:val="Normal6"/>
              <w:rPr>
                <w:szCs w:val="24"/>
                <w:lang w:val="bg-BG"/>
              </w:rPr>
            </w:pPr>
            <w:r w:rsidRPr="00F9496F">
              <w:rPr>
                <w:b/>
                <w:i/>
                <w:lang w:val="bg-BG"/>
              </w:rPr>
              <w:t>a)</w:t>
            </w:r>
            <w:r w:rsidRPr="00F9496F">
              <w:rPr>
                <w:lang w:val="bg-BG"/>
              </w:rPr>
              <w:t xml:space="preserve"> </w:t>
            </w:r>
            <w:r w:rsidRPr="00F9496F">
              <w:rPr>
                <w:b/>
                <w:i/>
                <w:lang w:val="bg-BG"/>
              </w:rPr>
              <w:t>в параграф 1 буква а) се</w:t>
            </w:r>
            <w:r w:rsidRPr="00F9496F">
              <w:rPr>
                <w:lang w:val="bg-BG"/>
              </w:rPr>
              <w:t xml:space="preserve"> </w:t>
            </w:r>
            <w:r w:rsidRPr="00F9496F">
              <w:rPr>
                <w:b/>
                <w:i/>
                <w:lang w:val="bg-BG"/>
              </w:rPr>
              <w:t>заменя със следния текст</w:t>
            </w:r>
            <w:r w:rsidRPr="00F9496F">
              <w:rPr>
                <w:lang w:val="bg-BG"/>
              </w:rPr>
              <w:t xml:space="preserve">: </w:t>
            </w:r>
          </w:p>
        </w:tc>
      </w:tr>
      <w:tr w14:paraId="34989F31"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EAD7F24" w14:textId="77777777">
            <w:pPr>
              <w:pStyle w:val="Normal6"/>
              <w:rPr>
                <w:lang w:val="bg-BG"/>
              </w:rPr>
            </w:pPr>
            <w:r w:rsidRPr="00F9496F">
              <w:rPr>
                <w:lang w:val="bg-BG"/>
              </w:rPr>
              <w:t xml:space="preserve">a) средните пазарни цени, регистрирани в Съюза </w:t>
            </w:r>
            <w:r w:rsidRPr="00F9496F">
              <w:rPr>
                <w:b/>
                <w:bCs/>
                <w:i/>
                <w:iCs/>
                <w:lang w:val="bg-BG"/>
              </w:rPr>
              <w:t>и</w:t>
            </w:r>
            <w:r w:rsidRPr="00F9496F">
              <w:rPr>
                <w:lang w:val="bg-BG"/>
              </w:rPr>
              <w:t xml:space="preserve"> </w:t>
            </w:r>
            <w:r w:rsidRPr="00F9496F">
              <w:rPr>
                <w:b/>
                <w:bCs/>
                <w:i/>
                <w:iCs/>
                <w:lang w:val="bg-BG"/>
              </w:rPr>
              <w:t>референтните</w:t>
            </w:r>
            <w:r w:rsidRPr="00F9496F">
              <w:rPr>
                <w:lang w:val="bg-BG"/>
              </w:rPr>
              <w:t xml:space="preserve"> прагове</w:t>
            </w:r>
            <w:r w:rsidRPr="00F9496F">
              <w:rPr>
                <w:b/>
                <w:bCs/>
                <w:i/>
                <w:iCs/>
                <w:lang w:val="bg-BG"/>
              </w:rPr>
              <w:t xml:space="preserve"> и</w:t>
            </w:r>
            <w:r w:rsidRPr="00F9496F">
              <w:rPr>
                <w:lang w:val="bg-BG"/>
              </w:rPr>
              <w:t xml:space="preserve"> производствените разходи за съответните продукти;</w:t>
            </w:r>
            <w:r w:rsidRPr="00F9496F">
              <w:rPr>
                <w:b/>
                <w:i/>
                <w:lang w:val="bg-BG"/>
              </w:rPr>
              <w:t xml:space="preserve"> </w:t>
            </w:r>
            <w:r w:rsidRPr="00F9496F">
              <w:rPr>
                <w:lang w:val="bg-BG"/>
              </w:rPr>
              <w:t>и/или</w:t>
            </w:r>
          </w:p>
        </w:tc>
        <w:tc>
          <w:tcPr>
            <w:tcW w:w="4876" w:type="dxa"/>
            <w:hideMark/>
          </w:tcPr>
          <w:p w:rsidR="00DF122A" w:rsidRPr="00F9496F" w:rsidP="005F4813" w14:paraId="20F365E4" w14:textId="65F9194C">
            <w:pPr>
              <w:pStyle w:val="Normal6"/>
              <w:rPr>
                <w:szCs w:val="24"/>
                <w:lang w:val="bg-BG"/>
              </w:rPr>
            </w:pPr>
            <w:r w:rsidRPr="00F9496F">
              <w:rPr>
                <w:lang w:val="bg-BG"/>
              </w:rPr>
              <w:t>„а) средните пазарни цени, регистрирани в Съюза</w:t>
            </w:r>
            <w:r w:rsidRPr="00F9496F">
              <w:rPr>
                <w:b/>
                <w:bCs/>
                <w:i/>
                <w:iCs/>
                <w:lang w:val="bg-BG"/>
              </w:rPr>
              <w:t>, актуализираните референтни</w:t>
            </w:r>
            <w:r w:rsidRPr="00F9496F">
              <w:rPr>
                <w:lang w:val="bg-BG"/>
              </w:rPr>
              <w:t xml:space="preserve"> прагове</w:t>
            </w:r>
            <w:r w:rsidRPr="00F9496F">
              <w:rPr>
                <w:b/>
                <w:bCs/>
                <w:i/>
                <w:iCs/>
                <w:lang w:val="bg-BG"/>
              </w:rPr>
              <w:t>,</w:t>
            </w:r>
            <w:r w:rsidRPr="00F9496F">
              <w:rPr>
                <w:lang w:val="bg-BG"/>
              </w:rPr>
              <w:t xml:space="preserve"> производствените разходи за съответните продукти </w:t>
            </w:r>
            <w:r w:rsidRPr="00F9496F">
              <w:rPr>
                <w:b/>
                <w:bCs/>
                <w:i/>
                <w:iCs/>
                <w:lang w:val="bg-BG"/>
              </w:rPr>
              <w:t xml:space="preserve">и </w:t>
            </w:r>
            <w:r w:rsidRPr="00F9496F" w:rsidR="005F4813">
              <w:rPr>
                <w:b/>
                <w:bCs/>
                <w:i/>
                <w:iCs/>
                <w:lang w:val="bg-BG"/>
              </w:rPr>
              <w:t>промяната в</w:t>
            </w:r>
            <w:r w:rsidRPr="00F9496F">
              <w:rPr>
                <w:b/>
                <w:bCs/>
                <w:i/>
                <w:iCs/>
                <w:lang w:val="bg-BG"/>
              </w:rPr>
              <w:t xml:space="preserve"> маржовете на производителите</w:t>
            </w:r>
            <w:r w:rsidRPr="00F9496F">
              <w:rPr>
                <w:lang w:val="bg-BG"/>
              </w:rPr>
              <w:t>;</w:t>
            </w:r>
            <w:r w:rsidRPr="00F9496F">
              <w:rPr>
                <w:b/>
                <w:i/>
                <w:lang w:val="bg-BG"/>
              </w:rPr>
              <w:t xml:space="preserve"> </w:t>
            </w:r>
            <w:r w:rsidRPr="00F9496F">
              <w:rPr>
                <w:lang w:val="bg-BG"/>
              </w:rPr>
              <w:t>и/или</w:t>
            </w:r>
            <w:r w:rsidRPr="00F9496F">
              <w:rPr>
                <w:b/>
                <w:i/>
                <w:lang w:val="bg-BG"/>
              </w:rPr>
              <w:t>“;</w:t>
            </w:r>
          </w:p>
        </w:tc>
      </w:tr>
    </w:tbl>
    <w:p w:rsidR="00DF122A" w:rsidRPr="00F9496F" w:rsidP="00DF122A" w14:paraId="5E1FD99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06EB57F1" w14:textId="77777777">
      <w:pPr>
        <w:pStyle w:val="CrossRef"/>
        <w:rPr>
          <w:lang w:val="bg-BG"/>
        </w:rPr>
      </w:pPr>
      <w:r w:rsidRPr="00F9496F">
        <w:rPr>
          <w:lang w:val="bg-BG"/>
        </w:rPr>
        <w:t>(32013R1308)</w:t>
      </w:r>
    </w:p>
    <w:p w:rsidR="00DF122A" w:rsidRPr="00F9496F" w:rsidP="00DF122A" w14:paraId="0D99631D" w14:textId="77777777">
      <w:r w:rsidRPr="00F9496F">
        <w:rPr>
          <w:rStyle w:val="HideTWBExt"/>
          <w:noProof w:val="0"/>
        </w:rPr>
        <w:t>&lt;/AmendB&gt;</w:t>
      </w:r>
    </w:p>
    <w:p w:rsidR="00DF122A" w:rsidRPr="00F9496F" w:rsidP="00DF122A" w14:paraId="102F1D13" w14:textId="6F9ACB9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439</w:t>
      </w:r>
      <w:r w:rsidRPr="00F9496F">
        <w:rPr>
          <w:rStyle w:val="HideTWBExt"/>
          <w:b w:val="0"/>
          <w:noProof w:val="0"/>
          <w:lang w:val="bg-BG"/>
        </w:rPr>
        <w:t>&lt;/NumAmB&gt;</w:t>
      </w:r>
    </w:p>
    <w:p w:rsidR="00DF122A" w:rsidRPr="00F9496F" w:rsidP="00DF122A" w14:paraId="7A7B1D78" w14:textId="373EB11E">
      <w:pPr>
        <w:pStyle w:val="NormalBold"/>
      </w:pPr>
      <w:r w:rsidRPr="00F9496F">
        <w:rPr>
          <w:rStyle w:val="HideTWBExt"/>
          <w:b w:val="0"/>
          <w:noProof w:val="0"/>
        </w:rPr>
        <w:t>&lt;RepeatBlock-By&gt;&lt;Members&gt;</w:t>
      </w:r>
      <w:r w:rsidRPr="00F9496F">
        <w:t>Мирея Борас Пабон</w:t>
      </w:r>
      <w:r w:rsidRPr="00F9496F">
        <w:rPr>
          <w:rStyle w:val="HideTWBExt"/>
          <w:b w:val="0"/>
          <w:noProof w:val="0"/>
        </w:rPr>
        <w:t>&lt;/Members&gt;</w:t>
      </w:r>
    </w:p>
    <w:p w:rsidR="00DF122A" w:rsidRPr="00F9496F" w:rsidP="00DF122A" w14:paraId="60266DF1" w14:textId="77777777">
      <w:r w:rsidRPr="00F9496F">
        <w:rPr>
          <w:rStyle w:val="HideTWBExt"/>
          <w:noProof w:val="0"/>
        </w:rPr>
        <w:t>&lt;/RepeatBlock-By&gt;</w:t>
      </w:r>
    </w:p>
    <w:p w:rsidR="00DF122A" w:rsidRPr="00F9496F" w:rsidP="00DF122A" w14:paraId="3D549F60" w14:textId="20209C3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2730422" w14:textId="77777777">
      <w:pPr>
        <w:pStyle w:val="NormalBold"/>
      </w:pPr>
      <w:r w:rsidRPr="00F9496F">
        <w:rPr>
          <w:rStyle w:val="HideTWBExt"/>
          <w:b w:val="0"/>
          <w:noProof w:val="0"/>
        </w:rPr>
        <w:t>&lt;Article&gt;</w:t>
      </w:r>
      <w:r w:rsidRPr="00F9496F">
        <w:t>Член 1 – параграф 1 – точка 7 б (нова)</w:t>
      </w:r>
      <w:r w:rsidRPr="00F9496F">
        <w:rPr>
          <w:rStyle w:val="HideTWBExt"/>
          <w:b w:val="0"/>
          <w:noProof w:val="0"/>
        </w:rPr>
        <w:t>&lt;/Article&gt;</w:t>
      </w:r>
    </w:p>
    <w:p w:rsidR="00DF122A" w:rsidRPr="00F9496F" w:rsidP="00DF122A" w14:paraId="4172798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FACD62E" w14:textId="77777777">
      <w:r w:rsidRPr="00F9496F">
        <w:rPr>
          <w:rStyle w:val="HideTWBExt"/>
          <w:noProof w:val="0"/>
        </w:rPr>
        <w:t>&lt;Article2&gt;</w:t>
      </w:r>
      <w:r w:rsidRPr="00F9496F">
        <w:t>Член 18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4D1C0C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4A18E03" w14:textId="77777777">
            <w:pPr>
              <w:keepNext/>
            </w:pPr>
          </w:p>
        </w:tc>
      </w:tr>
      <w:tr w14:paraId="79CBBDC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DDCD11B" w14:textId="70ADFEA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B4ED199" w14:textId="68361540">
            <w:pPr>
              <w:pStyle w:val="ColumnHeading"/>
              <w:keepNext/>
              <w:rPr>
                <w:lang w:val="bg-BG"/>
              </w:rPr>
            </w:pPr>
            <w:r w:rsidRPr="00F9496F">
              <w:rPr>
                <w:lang w:val="bg-BG"/>
              </w:rPr>
              <w:t>Изменение</w:t>
            </w:r>
          </w:p>
        </w:tc>
      </w:tr>
      <w:tr w14:paraId="3D662AE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83CB4BE" w14:textId="77777777">
            <w:pPr>
              <w:pStyle w:val="Normal6"/>
              <w:rPr>
                <w:lang w:val="bg-BG"/>
              </w:rPr>
            </w:pPr>
          </w:p>
        </w:tc>
        <w:tc>
          <w:tcPr>
            <w:tcW w:w="4876" w:type="dxa"/>
            <w:hideMark/>
          </w:tcPr>
          <w:p w:rsidR="00DF122A" w:rsidRPr="00F9496F" w:rsidP="00895121" w14:paraId="6BEEA613" w14:textId="77777777">
            <w:pPr>
              <w:pStyle w:val="Normal6"/>
              <w:rPr>
                <w:szCs w:val="24"/>
                <w:lang w:val="bg-BG"/>
              </w:rPr>
            </w:pPr>
            <w:r w:rsidRPr="00F9496F">
              <w:rPr>
                <w:b/>
                <w:i/>
                <w:lang w:val="bg-BG"/>
              </w:rPr>
              <w:t>7б)</w:t>
            </w:r>
            <w:r w:rsidRPr="00F9496F">
              <w:rPr>
                <w:b/>
                <w:i/>
                <w:lang w:val="bg-BG"/>
              </w:rPr>
              <w:tab/>
              <w:t>2. Комисията може да приема актове за изпълнение, с които се предоставя помощ за частно складиране на продуктите, изброени в член 17, като отчита условията, посочени в параграф 1 от настоящия член; 2. ограничаване на предоставянето на помощ за частно складиране. Тези актове за изпълнение се приемат в съответствие с процедурата по разглеждане, посочена в член 229, параграф 2.</w:t>
            </w:r>
          </w:p>
        </w:tc>
      </w:tr>
    </w:tbl>
    <w:p w:rsidR="00DF122A" w:rsidRPr="00F9496F" w:rsidP="00DF122A" w14:paraId="1389A20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21A083E" w14:textId="77777777">
      <w:r w:rsidRPr="00F9496F">
        <w:rPr>
          <w:rStyle w:val="HideTWBExt"/>
          <w:noProof w:val="0"/>
        </w:rPr>
        <w:t>&lt;/AmendB&gt;</w:t>
      </w:r>
    </w:p>
    <w:p w:rsidR="00DF122A" w:rsidRPr="00F9496F" w:rsidP="00DF122A" w14:paraId="702C4130" w14:textId="15262BF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440</w:t>
      </w:r>
      <w:r w:rsidRPr="00F9496F">
        <w:rPr>
          <w:rStyle w:val="HideTWBExt"/>
          <w:b w:val="0"/>
          <w:noProof w:val="0"/>
          <w:lang w:val="bg-BG"/>
        </w:rPr>
        <w:t>&lt;/NumAmB&gt;</w:t>
      </w:r>
    </w:p>
    <w:p w:rsidR="00DF122A" w:rsidRPr="00F9496F" w:rsidP="00DF122A" w14:paraId="6CCDB84F" w14:textId="5F9B016F">
      <w:pPr>
        <w:pStyle w:val="NormalBold"/>
      </w:pPr>
      <w:r w:rsidRPr="00F9496F">
        <w:rPr>
          <w:rStyle w:val="HideTWBExt"/>
          <w:b w:val="0"/>
          <w:noProof w:val="0"/>
        </w:rPr>
        <w:t>&lt;RepeatBlock-By&gt;&lt;Members&gt;</w:t>
      </w:r>
      <w:r w:rsidRPr="00F9496F">
        <w:t>Кристине Сингер, Беноа Касар</w:t>
      </w:r>
      <w:r w:rsidRPr="00F9496F">
        <w:rPr>
          <w:rStyle w:val="HideTWBExt"/>
          <w:b w:val="0"/>
          <w:noProof w:val="0"/>
        </w:rPr>
        <w:t>&lt;/Members&gt;</w:t>
      </w:r>
    </w:p>
    <w:p w:rsidR="00DF122A" w:rsidRPr="00F9496F" w:rsidP="00DF122A" w14:paraId="2B24A1DE" w14:textId="77777777">
      <w:r w:rsidRPr="00F9496F">
        <w:rPr>
          <w:rStyle w:val="HideTWBExt"/>
          <w:noProof w:val="0"/>
        </w:rPr>
        <w:t>&lt;/RepeatBlock-By&gt;</w:t>
      </w:r>
    </w:p>
    <w:p w:rsidR="00DF122A" w:rsidRPr="00F9496F" w:rsidP="00DF122A" w14:paraId="37627C2B" w14:textId="5808B2B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8425224" w14:textId="77777777">
      <w:pPr>
        <w:pStyle w:val="NormalBold"/>
      </w:pPr>
      <w:r w:rsidRPr="00F9496F">
        <w:rPr>
          <w:rStyle w:val="HideTWBExt"/>
          <w:b w:val="0"/>
          <w:noProof w:val="0"/>
        </w:rPr>
        <w:t>&lt;Article&gt;</w:t>
      </w:r>
      <w:r w:rsidRPr="00F9496F">
        <w:t>Член 1 – параграф 1 – точка 7 a (нова)</w:t>
      </w:r>
      <w:r w:rsidRPr="00F9496F">
        <w:rPr>
          <w:rStyle w:val="HideTWBExt"/>
          <w:b w:val="0"/>
          <w:noProof w:val="0"/>
        </w:rPr>
        <w:t>&lt;/Article&gt;</w:t>
      </w:r>
    </w:p>
    <w:p w:rsidR="00DF122A" w:rsidRPr="00F9496F" w:rsidP="00DF122A" w14:paraId="035604B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5FFF84A" w14:textId="77777777">
      <w:r w:rsidRPr="00F9496F">
        <w:rPr>
          <w:rStyle w:val="HideTWBExt"/>
          <w:noProof w:val="0"/>
        </w:rPr>
        <w:t>&lt;Article2&gt;</w:t>
      </w:r>
      <w:r w:rsidRPr="00F9496F">
        <w:t>Член 18 – параграф 2 a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2D274D6"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7E4E283" w14:textId="77777777">
            <w:pPr>
              <w:keepNext/>
            </w:pPr>
          </w:p>
        </w:tc>
      </w:tr>
      <w:tr w14:paraId="6005CE8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ED906E4" w14:textId="4169A6C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6EA27CE" w14:textId="1DA2FBC2">
            <w:pPr>
              <w:pStyle w:val="ColumnHeading"/>
              <w:keepNext/>
              <w:rPr>
                <w:lang w:val="bg-BG"/>
              </w:rPr>
            </w:pPr>
            <w:r w:rsidRPr="00F9496F">
              <w:rPr>
                <w:lang w:val="bg-BG"/>
              </w:rPr>
              <w:t>Изменение</w:t>
            </w:r>
          </w:p>
        </w:tc>
      </w:tr>
      <w:tr w14:paraId="71B07CC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9D199FD" w14:textId="77777777">
            <w:pPr>
              <w:pStyle w:val="Normal6"/>
              <w:rPr>
                <w:lang w:val="bg-BG"/>
              </w:rPr>
            </w:pPr>
          </w:p>
        </w:tc>
        <w:tc>
          <w:tcPr>
            <w:tcW w:w="4876" w:type="dxa"/>
            <w:hideMark/>
          </w:tcPr>
          <w:p w:rsidR="00DF122A" w:rsidRPr="00F9496F" w:rsidP="00895121" w14:paraId="590D638A" w14:textId="77777777">
            <w:pPr>
              <w:pStyle w:val="Normal6"/>
              <w:rPr>
                <w:szCs w:val="24"/>
                <w:lang w:val="bg-BG"/>
              </w:rPr>
            </w:pPr>
            <w:r w:rsidRPr="00F9496F">
              <w:rPr>
                <w:b/>
                <w:i/>
                <w:lang w:val="bg-BG"/>
              </w:rPr>
              <w:t>7a)</w:t>
            </w:r>
            <w:r w:rsidRPr="00F9496F">
              <w:rPr>
                <w:b/>
                <w:i/>
                <w:lang w:val="bg-BG"/>
              </w:rPr>
              <w:tab/>
              <w:t>Когато най-малко десет държави членки поискат оценка на потенциалната необходимост от приемане на помощ за частно складиране, в рамките на ограничен срок от датата на официалното искане Комисията оценява ситуацията и организира обсъждане с държавите членки.</w:t>
            </w:r>
          </w:p>
        </w:tc>
      </w:tr>
    </w:tbl>
    <w:p w:rsidR="00DF122A" w:rsidRPr="00F9496F" w:rsidP="00DF122A" w14:paraId="1AB08BE2"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1F314A1" w14:textId="7BBB9E52">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656B0874" w14:textId="77777777">
      <w:pPr>
        <w:pStyle w:val="Normal12Italic"/>
        <w:rPr>
          <w:noProof w:val="0"/>
          <w:lang w:val="bg-BG"/>
        </w:rPr>
      </w:pPr>
      <w:r w:rsidRPr="00F9496F">
        <w:rPr>
          <w:noProof w:val="0"/>
          <w:lang w:val="bg-BG"/>
        </w:rPr>
        <w:t>С настоящото изменение се въвежда структуриран механизъм, който позволява на най-малко десет държави членки да поискат оценка на потенциалната необходимост от мерки съгласно настоящия член. С него се гарантира, че опасенията, споделяни от значителен брой държави членки, се разглеждат на равнището на Съюза, като същевременно се избягва изолираните нарушения на националния пазар автоматично да предизвикват интервенции на европейския пазар.</w:t>
      </w:r>
    </w:p>
    <w:p w:rsidR="00DF122A" w:rsidRPr="00F9496F" w:rsidP="00DF122A" w14:paraId="56302B2D" w14:textId="77777777">
      <w:r w:rsidRPr="00F9496F">
        <w:rPr>
          <w:rStyle w:val="HideTWBExt"/>
          <w:noProof w:val="0"/>
        </w:rPr>
        <w:t>&lt;/AmendB&gt;</w:t>
      </w:r>
    </w:p>
    <w:p w:rsidR="00DF122A" w:rsidRPr="00F9496F" w:rsidP="00DF122A" w14:paraId="6FB52440" w14:textId="0D04023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441</w:t>
      </w:r>
      <w:r w:rsidRPr="00F9496F">
        <w:rPr>
          <w:rStyle w:val="HideTWBExt"/>
          <w:b w:val="0"/>
          <w:noProof w:val="0"/>
          <w:lang w:val="bg-BG"/>
        </w:rPr>
        <w:t>&lt;/NumAmB&gt;</w:t>
      </w:r>
    </w:p>
    <w:p w:rsidR="00DF122A" w:rsidRPr="00F9496F" w:rsidP="00DF122A" w14:paraId="133CAA7B" w14:textId="53D3E2CC">
      <w:pPr>
        <w:pStyle w:val="NormalBold"/>
      </w:pPr>
      <w:r w:rsidRPr="00F9496F">
        <w:rPr>
          <w:rStyle w:val="HideTWBExt"/>
          <w:b w:val="0"/>
          <w:noProof w:val="0"/>
        </w:rPr>
        <w:t>&lt;RepeatBlock-By&gt;&lt;Members&gt;</w:t>
      </w:r>
      <w:r w:rsidRPr="00F9496F">
        <w:t>Кристине Сингер</w:t>
      </w:r>
      <w:r w:rsidRPr="00F9496F">
        <w:rPr>
          <w:rStyle w:val="HideTWBExt"/>
          <w:b w:val="0"/>
          <w:noProof w:val="0"/>
        </w:rPr>
        <w:t>&lt;/Members&gt;</w:t>
      </w:r>
    </w:p>
    <w:p w:rsidR="00DF122A" w:rsidRPr="00F9496F" w:rsidP="00DF122A" w14:paraId="1964F4A5" w14:textId="77777777">
      <w:r w:rsidRPr="00F9496F">
        <w:rPr>
          <w:rStyle w:val="HideTWBExt"/>
          <w:noProof w:val="0"/>
        </w:rPr>
        <w:t>&lt;/RepeatBlock-By&gt;</w:t>
      </w:r>
    </w:p>
    <w:p w:rsidR="00DF122A" w:rsidRPr="00F9496F" w:rsidP="00DF122A" w14:paraId="510A2E1D" w14:textId="55F80CF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E97F604" w14:textId="77777777">
      <w:pPr>
        <w:pStyle w:val="NormalBold"/>
      </w:pPr>
      <w:r w:rsidRPr="00F9496F">
        <w:rPr>
          <w:rStyle w:val="HideTWBExt"/>
          <w:b w:val="0"/>
          <w:noProof w:val="0"/>
        </w:rPr>
        <w:t>&lt;Article&gt;</w:t>
      </w:r>
      <w:r w:rsidRPr="00F9496F">
        <w:t>Член 1 – параграф 1 – точка 7 б (нова)</w:t>
      </w:r>
      <w:r w:rsidRPr="00F9496F">
        <w:rPr>
          <w:rStyle w:val="HideTWBExt"/>
          <w:b w:val="0"/>
          <w:noProof w:val="0"/>
        </w:rPr>
        <w:t>&lt;/Article&gt;</w:t>
      </w:r>
    </w:p>
    <w:p w:rsidR="00DF122A" w:rsidRPr="00F9496F" w:rsidP="00DF122A" w14:paraId="76C5A50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758285A" w14:textId="77777777">
      <w:r w:rsidRPr="00F9496F">
        <w:rPr>
          <w:rStyle w:val="HideTWBExt"/>
          <w:noProof w:val="0"/>
        </w:rPr>
        <w:t>&lt;Article2&gt;</w:t>
      </w:r>
      <w:r w:rsidRPr="00F9496F">
        <w:t>Член 18 – параграф 2 – буква б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B33A21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C10CA75" w14:textId="77777777">
            <w:pPr>
              <w:keepNext/>
            </w:pPr>
          </w:p>
        </w:tc>
      </w:tr>
      <w:tr w14:paraId="60E1A4A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6DE90BF" w14:textId="421D572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363A5EF" w14:textId="4C94EB5D">
            <w:pPr>
              <w:pStyle w:val="ColumnHeading"/>
              <w:keepNext/>
              <w:rPr>
                <w:lang w:val="bg-BG"/>
              </w:rPr>
            </w:pPr>
            <w:r w:rsidRPr="00F9496F">
              <w:rPr>
                <w:lang w:val="bg-BG"/>
              </w:rPr>
              <w:t>Изменение</w:t>
            </w:r>
          </w:p>
        </w:tc>
      </w:tr>
      <w:tr w14:paraId="4D15AE4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B768AE9" w14:textId="77777777">
            <w:pPr>
              <w:pStyle w:val="Normal6"/>
              <w:rPr>
                <w:lang w:val="bg-BG"/>
              </w:rPr>
            </w:pPr>
          </w:p>
        </w:tc>
        <w:tc>
          <w:tcPr>
            <w:tcW w:w="4876" w:type="dxa"/>
            <w:hideMark/>
          </w:tcPr>
          <w:p w:rsidR="00DF122A" w:rsidRPr="00F9496F" w:rsidP="00895121" w14:paraId="1DBBEA3B" w14:textId="77777777">
            <w:pPr>
              <w:pStyle w:val="Normal6"/>
              <w:rPr>
                <w:szCs w:val="24"/>
                <w:lang w:val="bg-BG"/>
              </w:rPr>
            </w:pPr>
            <w:r w:rsidRPr="00F9496F">
              <w:rPr>
                <w:b/>
                <w:i/>
                <w:lang w:val="bg-BG"/>
              </w:rPr>
              <w:t>7б)</w:t>
            </w:r>
            <w:r w:rsidRPr="00F9496F">
              <w:rPr>
                <w:b/>
                <w:i/>
                <w:lang w:val="bg-BG"/>
              </w:rPr>
              <w:tab/>
              <w:t>При възникване на сериозни смущения на пазара и като се отчитат средните пазарни цени през предходните пет години, най-малко десет държави членки могат да поискат обсъждане между Комисията и държавите членки, което се провежда в рамките на ограничен период от време след официалното искане.</w:t>
            </w:r>
          </w:p>
        </w:tc>
      </w:tr>
    </w:tbl>
    <w:p w:rsidR="00DF122A" w:rsidRPr="00F9496F" w:rsidP="00DF122A" w14:paraId="53CABEC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405462A" w14:textId="4F8FB5AA">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79616E61" w14:textId="77777777">
      <w:pPr>
        <w:pStyle w:val="Normal12Italic"/>
        <w:rPr>
          <w:noProof w:val="0"/>
          <w:lang w:val="bg-BG"/>
        </w:rPr>
      </w:pPr>
      <w:r w:rsidRPr="00F9496F">
        <w:rPr>
          <w:noProof w:val="0"/>
          <w:lang w:val="bg-BG"/>
        </w:rPr>
        <w:t>С настоящото изменение се предвижда структурирано обсъждане в случай на сериозни смущения на пазара. Отчитането на средните пазарни цени през предходните пет години дава възможност за по-обективна оценка на изключителното развитие на пазара и спомага да се гарантира, че краткосрочните колебания сами по себе си не задействат механизма.</w:t>
      </w:r>
    </w:p>
    <w:p w:rsidR="00DF122A" w:rsidRPr="00F9496F" w:rsidP="00DF122A" w14:paraId="29D47720" w14:textId="77777777">
      <w:r w:rsidRPr="00F9496F">
        <w:rPr>
          <w:rStyle w:val="HideTWBExt"/>
          <w:noProof w:val="0"/>
        </w:rPr>
        <w:t>&lt;/AmendB&gt;</w:t>
      </w:r>
    </w:p>
    <w:p w:rsidR="00DF122A" w:rsidRPr="00F9496F" w:rsidP="00DF122A" w14:paraId="5927C6E2" w14:textId="05A183E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442</w:t>
      </w:r>
      <w:r w:rsidRPr="00F9496F">
        <w:rPr>
          <w:rStyle w:val="HideTWBExt"/>
          <w:b w:val="0"/>
          <w:noProof w:val="0"/>
          <w:lang w:val="bg-BG"/>
        </w:rPr>
        <w:t>&lt;/NumAmB&gt;</w:t>
      </w:r>
    </w:p>
    <w:p w:rsidR="00DF122A" w:rsidRPr="00F9496F" w:rsidP="00DF122A" w14:paraId="6605B034" w14:textId="0E1ED6FD">
      <w:pPr>
        <w:pStyle w:val="NormalBold"/>
      </w:pPr>
      <w:r w:rsidRPr="00F9496F">
        <w:rPr>
          <w:rStyle w:val="HideTWBExt"/>
          <w:b w:val="0"/>
          <w:noProof w:val="0"/>
        </w:rPr>
        <w:t>&lt;RepeatBlock-By&gt;&lt;Members&gt;</w:t>
      </w:r>
      <w:r w:rsidRPr="00F9496F">
        <w:t>Катарина Рот Неведалова, Ерик Калиняк</w:t>
      </w:r>
      <w:r w:rsidRPr="00F9496F">
        <w:rPr>
          <w:rStyle w:val="HideTWBExt"/>
          <w:b w:val="0"/>
          <w:noProof w:val="0"/>
        </w:rPr>
        <w:t>&lt;/Members&gt;</w:t>
      </w:r>
    </w:p>
    <w:p w:rsidR="00DF122A" w:rsidRPr="00F9496F" w:rsidP="00DF122A" w14:paraId="0345AE82" w14:textId="77777777">
      <w:r w:rsidRPr="00F9496F">
        <w:rPr>
          <w:rStyle w:val="HideTWBExt"/>
          <w:noProof w:val="0"/>
        </w:rPr>
        <w:t>&lt;/RepeatBlock-By&gt;</w:t>
      </w:r>
    </w:p>
    <w:p w:rsidR="00DF122A" w:rsidRPr="00F9496F" w:rsidP="00DF122A" w14:paraId="23446F1F" w14:textId="5338C9E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367AD17" w14:textId="77777777">
      <w:pPr>
        <w:pStyle w:val="NormalBold"/>
      </w:pPr>
      <w:r w:rsidRPr="00F9496F">
        <w:rPr>
          <w:rStyle w:val="HideTWBExt"/>
          <w:b w:val="0"/>
          <w:noProof w:val="0"/>
        </w:rPr>
        <w:t>&lt;Article&gt;</w:t>
      </w:r>
      <w:r w:rsidRPr="00F9496F">
        <w:t>Член 1 – параграф 1 – точка 7 a (нова)</w:t>
      </w:r>
      <w:r w:rsidRPr="00F9496F">
        <w:rPr>
          <w:rStyle w:val="HideTWBExt"/>
          <w:b w:val="0"/>
          <w:noProof w:val="0"/>
        </w:rPr>
        <w:t>&lt;/Article&gt;</w:t>
      </w:r>
    </w:p>
    <w:p w:rsidR="00DF122A" w:rsidRPr="00F9496F" w:rsidP="00DF122A" w14:paraId="0B68180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36DD799" w14:textId="77777777">
      <w:r w:rsidRPr="00F9496F">
        <w:rPr>
          <w:rStyle w:val="HideTWBExt"/>
          <w:noProof w:val="0"/>
        </w:rPr>
        <w:t>&lt;Article2&gt;</w:t>
      </w:r>
      <w:r w:rsidRPr="00F9496F">
        <w:t>Член 18 – параграф 3 a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803E1E4"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17F4DE61" w14:textId="77777777">
            <w:pPr>
              <w:keepNext/>
            </w:pPr>
          </w:p>
        </w:tc>
      </w:tr>
      <w:tr w14:paraId="73ED2EF1"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7FDB993" w14:textId="71E52917">
            <w:pPr>
              <w:pStyle w:val="ColumnHeading"/>
              <w:keepNext/>
              <w:rPr>
                <w:lang w:val="bg-BG"/>
              </w:rPr>
            </w:pPr>
            <w:r w:rsidRPr="00F9496F">
              <w:rPr>
                <w:lang w:val="bg-BG"/>
              </w:rPr>
              <w:t>Текст в сила</w:t>
            </w:r>
          </w:p>
        </w:tc>
        <w:tc>
          <w:tcPr>
            <w:tcW w:w="4876" w:type="dxa"/>
            <w:hideMark/>
          </w:tcPr>
          <w:p w:rsidR="00DF122A" w:rsidRPr="00F9496F" w:rsidP="00895121" w14:paraId="1BC51CC3" w14:textId="0FFE2B88">
            <w:pPr>
              <w:pStyle w:val="ColumnHeading"/>
              <w:keepNext/>
              <w:rPr>
                <w:lang w:val="bg-BG"/>
              </w:rPr>
            </w:pPr>
            <w:r w:rsidRPr="00F9496F">
              <w:rPr>
                <w:lang w:val="bg-BG"/>
              </w:rPr>
              <w:t>Изменение</w:t>
            </w:r>
          </w:p>
        </w:tc>
      </w:tr>
      <w:tr w14:paraId="0F979A7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D2EC60A" w14:textId="77777777">
            <w:pPr>
              <w:pStyle w:val="Normal6"/>
              <w:rPr>
                <w:lang w:val="bg-BG"/>
              </w:rPr>
            </w:pPr>
          </w:p>
        </w:tc>
        <w:tc>
          <w:tcPr>
            <w:tcW w:w="4876" w:type="dxa"/>
            <w:hideMark/>
          </w:tcPr>
          <w:p w:rsidR="00DF122A" w:rsidRPr="00F9496F" w:rsidP="00895121" w14:paraId="36705C74" w14:textId="77777777">
            <w:pPr>
              <w:pStyle w:val="Normal6"/>
              <w:rPr>
                <w:szCs w:val="24"/>
                <w:lang w:val="bg-BG"/>
              </w:rPr>
            </w:pPr>
            <w:r w:rsidRPr="00F9496F">
              <w:rPr>
                <w:b/>
                <w:i/>
                <w:lang w:val="bg-BG"/>
              </w:rPr>
              <w:t>3а. Подкрепата от Съюза се предоставя от единната предпазна мрежа, посочена в член 32 от Регламент (ЕС) XXX/XXX за създаване на механизъм на ЕС.</w:t>
            </w:r>
          </w:p>
        </w:tc>
      </w:tr>
      <w:tr w14:paraId="0598370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60EB122" w14:textId="77777777">
            <w:pPr>
              <w:pStyle w:val="Normal6"/>
              <w:rPr>
                <w:lang w:val="bg-BG"/>
              </w:rPr>
            </w:pPr>
          </w:p>
        </w:tc>
        <w:tc>
          <w:tcPr>
            <w:tcW w:w="4876" w:type="dxa"/>
            <w:hideMark/>
          </w:tcPr>
          <w:p w:rsidR="00DF122A" w:rsidRPr="00F9496F" w:rsidP="00895121" w14:paraId="3CAE4BA1" w14:textId="77777777">
            <w:pPr>
              <w:pStyle w:val="Normal6"/>
              <w:rPr>
                <w:szCs w:val="24"/>
                <w:lang w:val="bg-BG"/>
              </w:rPr>
            </w:pPr>
            <w:r w:rsidRPr="00F9496F">
              <w:rPr>
                <w:b/>
                <w:i/>
                <w:lang w:val="bg-BG"/>
              </w:rPr>
              <w:t>„</w:t>
            </w:r>
          </w:p>
        </w:tc>
      </w:tr>
    </w:tbl>
    <w:p w:rsidR="00DF122A" w:rsidRPr="00F9496F" w:rsidP="00DF122A" w14:paraId="3B830132"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BD1C138" w14:textId="77777777">
      <w:pPr>
        <w:pStyle w:val="CrossRef"/>
        <w:rPr>
          <w:lang w:val="bg-BG"/>
        </w:rPr>
      </w:pPr>
      <w:r w:rsidRPr="00F9496F">
        <w:rPr>
          <w:lang w:val="bg-BG"/>
        </w:rPr>
        <w:t>(Регламент (ЕС) № 1308/2013, член 18)</w:t>
      </w:r>
    </w:p>
    <w:p w:rsidR="00DF122A" w:rsidRPr="00F9496F" w:rsidP="00DF122A" w14:paraId="28EE43F5" w14:textId="77777777">
      <w:r w:rsidRPr="00F9496F">
        <w:rPr>
          <w:rStyle w:val="HideTWBExt"/>
          <w:noProof w:val="0"/>
        </w:rPr>
        <w:t>&lt;/AmendB&gt;</w:t>
      </w:r>
    </w:p>
    <w:p w:rsidR="00DF122A" w:rsidRPr="00F9496F" w:rsidP="00DF122A" w14:paraId="3D192BF6" w14:textId="279F409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443</w:t>
      </w:r>
      <w:r w:rsidRPr="00F9496F">
        <w:rPr>
          <w:rStyle w:val="HideTWBExt"/>
          <w:b w:val="0"/>
          <w:noProof w:val="0"/>
          <w:lang w:val="bg-BG"/>
        </w:rPr>
        <w:t>&lt;/NumAmB&gt;</w:t>
      </w:r>
    </w:p>
    <w:p w:rsidR="00DF122A" w:rsidRPr="00F9496F" w:rsidP="00DF122A" w14:paraId="09B85071" w14:textId="1E143724">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7EF2AAE1" w14:textId="77777777">
      <w:r w:rsidRPr="00F9496F">
        <w:rPr>
          <w:rStyle w:val="HideTWBExt"/>
          <w:noProof w:val="0"/>
        </w:rPr>
        <w:t>&lt;/RepeatBlock-By&gt;</w:t>
      </w:r>
    </w:p>
    <w:p w:rsidR="00DF122A" w:rsidRPr="00F9496F" w:rsidP="00DF122A" w14:paraId="3E9283E8" w14:textId="3B8F7F9B">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5DB3306" w14:textId="77777777">
      <w:pPr>
        <w:pStyle w:val="NormalBold"/>
      </w:pPr>
      <w:r w:rsidRPr="00F9496F">
        <w:rPr>
          <w:rStyle w:val="HideTWBExt"/>
          <w:b w:val="0"/>
          <w:noProof w:val="0"/>
        </w:rPr>
        <w:t>&lt;Article&gt;</w:t>
      </w:r>
      <w:r w:rsidRPr="00F9496F">
        <w:t>Член 1 – параграф 1 – точка 8 а (нова)</w:t>
      </w:r>
      <w:r w:rsidRPr="00F9496F">
        <w:rPr>
          <w:rStyle w:val="HideTWBExt"/>
          <w:b w:val="0"/>
          <w:noProof w:val="0"/>
        </w:rPr>
        <w:t>&lt;/Article&gt;</w:t>
      </w:r>
    </w:p>
    <w:p w:rsidR="00DF122A" w:rsidRPr="00F9496F" w:rsidP="00DF122A" w14:paraId="15413B8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2969047" w14:textId="77777777">
      <w:r w:rsidRPr="00F9496F">
        <w:rPr>
          <w:rStyle w:val="HideTWBExt"/>
          <w:noProof w:val="0"/>
        </w:rPr>
        <w:t>&lt;Article2&gt;</w:t>
      </w:r>
      <w:r w:rsidRPr="00F9496F">
        <w:t>Член 18 – параграф 3 а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0C7297AE"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6529B787" w14:textId="77777777">
            <w:pPr>
              <w:keepNext/>
            </w:pPr>
          </w:p>
        </w:tc>
      </w:tr>
      <w:tr w14:paraId="598A2C89"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2331AC54" w14:textId="45549857">
            <w:pPr>
              <w:pStyle w:val="ColumnHeading"/>
              <w:keepNext/>
              <w:rPr>
                <w:lang w:val="bg-BG"/>
              </w:rPr>
            </w:pPr>
            <w:r w:rsidRPr="00F9496F">
              <w:rPr>
                <w:lang w:val="bg-BG"/>
              </w:rPr>
              <w:t>Текст в сила</w:t>
            </w:r>
          </w:p>
        </w:tc>
        <w:tc>
          <w:tcPr>
            <w:tcW w:w="4876" w:type="dxa"/>
            <w:hideMark/>
          </w:tcPr>
          <w:p w:rsidR="00DF122A" w:rsidRPr="00F9496F" w:rsidP="00895121" w14:paraId="43ACDC3F" w14:textId="199256CB">
            <w:pPr>
              <w:pStyle w:val="ColumnHeading"/>
              <w:keepNext/>
              <w:rPr>
                <w:lang w:val="bg-BG"/>
              </w:rPr>
            </w:pPr>
            <w:r w:rsidRPr="00F9496F">
              <w:rPr>
                <w:lang w:val="bg-BG"/>
              </w:rPr>
              <w:t>Изменение</w:t>
            </w:r>
          </w:p>
        </w:tc>
      </w:tr>
      <w:tr w14:paraId="236501A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4DB60D5" w14:textId="77777777">
            <w:pPr>
              <w:pStyle w:val="Normal6"/>
              <w:rPr>
                <w:lang w:val="bg-BG"/>
              </w:rPr>
            </w:pPr>
          </w:p>
        </w:tc>
        <w:tc>
          <w:tcPr>
            <w:tcW w:w="4876" w:type="dxa"/>
            <w:hideMark/>
          </w:tcPr>
          <w:p w:rsidR="00DF122A" w:rsidRPr="00F9496F" w:rsidP="00895121" w14:paraId="0F1E95C9" w14:textId="77777777">
            <w:pPr>
              <w:pStyle w:val="Normal6"/>
              <w:rPr>
                <w:szCs w:val="24"/>
                <w:lang w:val="bg-BG"/>
              </w:rPr>
            </w:pPr>
            <w:r w:rsidRPr="00F9496F">
              <w:rPr>
                <w:b/>
                <w:i/>
                <w:lang w:val="bg-BG"/>
              </w:rPr>
              <w:t>8а)</w:t>
            </w:r>
            <w:r w:rsidRPr="00F9496F">
              <w:rPr>
                <w:b/>
                <w:i/>
                <w:lang w:val="bg-BG"/>
              </w:rPr>
              <w:tab/>
              <w:t>„Член 18</w:t>
            </w:r>
            <w:r w:rsidRPr="00F9496F">
              <w:rPr>
                <w:lang w:val="bg-BG"/>
              </w:rPr>
              <w:t xml:space="preserve"> </w:t>
            </w:r>
            <w:r w:rsidRPr="00F9496F">
              <w:rPr>
                <w:b/>
                <w:i/>
                <w:lang w:val="bg-BG"/>
              </w:rPr>
              <w:t>се</w:t>
            </w:r>
            <w:r w:rsidRPr="00F9496F">
              <w:rPr>
                <w:lang w:val="bg-BG"/>
              </w:rPr>
              <w:t xml:space="preserve"> </w:t>
            </w:r>
            <w:r w:rsidRPr="00F9496F">
              <w:rPr>
                <w:b/>
                <w:i/>
                <w:lang w:val="bg-BG"/>
              </w:rPr>
              <w:t>изменя, както следва</w:t>
            </w:r>
            <w:r w:rsidRPr="00F9496F">
              <w:rPr>
                <w:lang w:val="bg-BG"/>
              </w:rPr>
              <w:t>:</w:t>
            </w:r>
          </w:p>
        </w:tc>
      </w:tr>
      <w:tr w14:paraId="7A656B8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4FD685D" w14:textId="77777777">
            <w:pPr>
              <w:pStyle w:val="Normal6"/>
              <w:rPr>
                <w:lang w:val="bg-BG"/>
              </w:rPr>
            </w:pPr>
          </w:p>
        </w:tc>
        <w:tc>
          <w:tcPr>
            <w:tcW w:w="4876" w:type="dxa"/>
            <w:hideMark/>
          </w:tcPr>
          <w:p w:rsidR="00DF122A" w:rsidRPr="00F9496F" w:rsidP="00895121" w14:paraId="3899ABED" w14:textId="77777777">
            <w:pPr>
              <w:pStyle w:val="Normal6"/>
              <w:rPr>
                <w:szCs w:val="24"/>
                <w:lang w:val="bg-BG"/>
              </w:rPr>
            </w:pPr>
            <w:r w:rsidRPr="00F9496F">
              <w:rPr>
                <w:b/>
                <w:i/>
                <w:lang w:val="bg-BG"/>
              </w:rPr>
              <w:t>б) добавя</w:t>
            </w:r>
            <w:r w:rsidRPr="00F9496F">
              <w:rPr>
                <w:lang w:val="bg-BG"/>
              </w:rPr>
              <w:t xml:space="preserve"> </w:t>
            </w:r>
            <w:r w:rsidRPr="00F9496F">
              <w:rPr>
                <w:b/>
                <w:i/>
                <w:lang w:val="bg-BG"/>
              </w:rPr>
              <w:t>се следният параграф:</w:t>
            </w:r>
          </w:p>
        </w:tc>
      </w:tr>
      <w:tr w14:paraId="40713CF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FDBF2DE" w14:textId="77777777">
            <w:pPr>
              <w:pStyle w:val="Normal6"/>
              <w:rPr>
                <w:lang w:val="bg-BG"/>
              </w:rPr>
            </w:pPr>
          </w:p>
        </w:tc>
        <w:tc>
          <w:tcPr>
            <w:tcW w:w="4876" w:type="dxa"/>
            <w:hideMark/>
          </w:tcPr>
          <w:p w:rsidR="00DF122A" w:rsidRPr="00F9496F" w:rsidP="00895121" w14:paraId="5400DED4" w14:textId="77777777">
            <w:pPr>
              <w:pStyle w:val="Normal6"/>
              <w:rPr>
                <w:szCs w:val="24"/>
                <w:lang w:val="bg-BG"/>
              </w:rPr>
            </w:pPr>
            <w:r w:rsidRPr="00F9496F">
              <w:rPr>
                <w:b/>
                <w:i/>
                <w:lang w:val="bg-BG"/>
              </w:rPr>
              <w:t xml:space="preserve">3а. </w:t>
            </w:r>
            <w:r w:rsidRPr="00F9496F">
              <w:rPr>
                <w:b/>
                <w:bCs/>
                <w:i/>
                <w:iCs/>
                <w:lang w:val="bg-BG"/>
              </w:rPr>
              <w:t>Когато най-малко две държави членки официално поискат оценка на необходимостта от отпускане на помощ за частно складиране, Комисията оценява ситуацията и свиква консултации с държавите членки в рамките на не повече от 15 дни.</w:t>
            </w:r>
          </w:p>
        </w:tc>
      </w:tr>
      <w:tr w14:paraId="4062C69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33D84CF" w14:textId="77777777">
            <w:pPr>
              <w:pStyle w:val="Normal6"/>
              <w:rPr>
                <w:lang w:val="bg-BG"/>
              </w:rPr>
            </w:pPr>
          </w:p>
        </w:tc>
        <w:tc>
          <w:tcPr>
            <w:tcW w:w="4876" w:type="dxa"/>
            <w:hideMark/>
          </w:tcPr>
          <w:p w:rsidR="00DF122A" w:rsidRPr="00F9496F" w:rsidP="00895121" w14:paraId="7A1CDD4D" w14:textId="77777777">
            <w:pPr>
              <w:pStyle w:val="Normal6"/>
              <w:rPr>
                <w:szCs w:val="24"/>
                <w:lang w:val="bg-BG"/>
              </w:rPr>
            </w:pPr>
            <w:r w:rsidRPr="00F9496F">
              <w:rPr>
                <w:b/>
                <w:i/>
                <w:lang w:val="bg-BG"/>
              </w:rPr>
              <w:t>“</w:t>
            </w:r>
          </w:p>
        </w:tc>
      </w:tr>
    </w:tbl>
    <w:p w:rsidR="00DF122A" w:rsidRPr="00F9496F" w:rsidP="00DF122A" w14:paraId="28694CD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6AB4F671" w14:textId="77777777">
      <w:pPr>
        <w:pStyle w:val="CrossRef"/>
        <w:rPr>
          <w:lang w:val="bg-BG"/>
        </w:rPr>
      </w:pPr>
      <w:r w:rsidRPr="00F9496F">
        <w:rPr>
          <w:lang w:val="bg-BG"/>
        </w:rPr>
        <w:t>(32013R1308)</w:t>
      </w:r>
    </w:p>
    <w:p w:rsidR="00DF122A" w:rsidRPr="00F9496F" w:rsidP="00DF122A" w14:paraId="3B5F4B4E" w14:textId="77777777">
      <w:r w:rsidRPr="00F9496F">
        <w:rPr>
          <w:rStyle w:val="HideTWBExt"/>
          <w:noProof w:val="0"/>
        </w:rPr>
        <w:t>&lt;/AmendB&gt;</w:t>
      </w:r>
    </w:p>
    <w:p w:rsidR="00DF122A" w:rsidRPr="00F9496F" w:rsidP="00DF122A" w14:paraId="5C143A4F" w14:textId="67F5C1D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444</w:t>
      </w:r>
      <w:r w:rsidRPr="00F9496F">
        <w:rPr>
          <w:rStyle w:val="HideTWBExt"/>
          <w:b w:val="0"/>
          <w:noProof w:val="0"/>
          <w:lang w:val="bg-BG"/>
        </w:rPr>
        <w:t>&lt;/NumAmB&gt;</w:t>
      </w:r>
    </w:p>
    <w:p w:rsidR="00DF122A" w:rsidRPr="00F9496F" w:rsidP="00DF122A" w14:paraId="0F0DE0D0" w14:textId="0BE9D376">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2276458F" w14:textId="77777777">
      <w:r w:rsidRPr="00F9496F">
        <w:rPr>
          <w:rStyle w:val="HideTWBExt"/>
          <w:noProof w:val="0"/>
        </w:rPr>
        <w:t>&lt;/RepeatBlock-By&gt;</w:t>
      </w:r>
    </w:p>
    <w:p w:rsidR="00DF122A" w:rsidRPr="00F9496F" w:rsidP="00DF122A" w14:paraId="2E57490E" w14:textId="4D36C8E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59A6A36" w14:textId="77777777">
      <w:pPr>
        <w:pStyle w:val="NormalBold"/>
      </w:pPr>
      <w:r w:rsidRPr="00F9496F">
        <w:rPr>
          <w:rStyle w:val="HideTWBExt"/>
          <w:b w:val="0"/>
          <w:noProof w:val="0"/>
        </w:rPr>
        <w:t>&lt;Article&gt;</w:t>
      </w:r>
      <w:r w:rsidRPr="00F9496F">
        <w:t>Член 1 – параграф 1 – точка 7 а (нова)</w:t>
      </w:r>
      <w:r w:rsidRPr="00F9496F">
        <w:rPr>
          <w:rStyle w:val="HideTWBExt"/>
          <w:b w:val="0"/>
          <w:noProof w:val="0"/>
        </w:rPr>
        <w:t>&lt;/Article&gt;</w:t>
      </w:r>
    </w:p>
    <w:p w:rsidR="00DF122A" w:rsidRPr="00F9496F" w:rsidP="00DF122A" w14:paraId="6FE9886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D23FCF6" w14:textId="77777777">
      <w:r w:rsidRPr="00F9496F">
        <w:rPr>
          <w:rStyle w:val="HideTWBExt"/>
          <w:noProof w:val="0"/>
        </w:rPr>
        <w:t>&lt;Article2&gt;</w:t>
      </w:r>
      <w:r w:rsidRPr="00F9496F">
        <w:t>Член 18 – параграф 3 а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8DC5D7A"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18AC6646" w14:textId="77777777">
            <w:pPr>
              <w:keepNext/>
            </w:pPr>
          </w:p>
        </w:tc>
      </w:tr>
      <w:tr w14:paraId="2E7788DD"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28FAE731" w14:textId="2C6469C7">
            <w:pPr>
              <w:pStyle w:val="ColumnHeading"/>
              <w:keepNext/>
              <w:rPr>
                <w:lang w:val="bg-BG"/>
              </w:rPr>
            </w:pPr>
            <w:r w:rsidRPr="00F9496F">
              <w:rPr>
                <w:lang w:val="bg-BG"/>
              </w:rPr>
              <w:t>Текст в сила</w:t>
            </w:r>
          </w:p>
        </w:tc>
        <w:tc>
          <w:tcPr>
            <w:tcW w:w="4876" w:type="dxa"/>
            <w:hideMark/>
          </w:tcPr>
          <w:p w:rsidR="00DF122A" w:rsidRPr="00F9496F" w:rsidP="00895121" w14:paraId="3C83FC6C" w14:textId="20CF4A09">
            <w:pPr>
              <w:pStyle w:val="ColumnHeading"/>
              <w:keepNext/>
              <w:rPr>
                <w:lang w:val="bg-BG"/>
              </w:rPr>
            </w:pPr>
            <w:r w:rsidRPr="00F9496F">
              <w:rPr>
                <w:lang w:val="bg-BG"/>
              </w:rPr>
              <w:t>Изменение</w:t>
            </w:r>
          </w:p>
        </w:tc>
      </w:tr>
      <w:tr w14:paraId="540BEBEB"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ACA40A8" w14:textId="77777777">
            <w:pPr>
              <w:pStyle w:val="Normal6"/>
              <w:rPr>
                <w:lang w:val="bg-BG"/>
              </w:rPr>
            </w:pPr>
          </w:p>
        </w:tc>
        <w:tc>
          <w:tcPr>
            <w:tcW w:w="4876" w:type="dxa"/>
            <w:hideMark/>
          </w:tcPr>
          <w:p w:rsidR="00DF122A" w:rsidRPr="00F9496F" w:rsidP="00895121" w14:paraId="7C1F339C" w14:textId="77777777">
            <w:pPr>
              <w:pStyle w:val="Normal6"/>
              <w:rPr>
                <w:szCs w:val="24"/>
                <w:lang w:val="bg-BG"/>
              </w:rPr>
            </w:pPr>
            <w:r w:rsidRPr="00F9496F">
              <w:rPr>
                <w:b/>
                <w:i/>
                <w:lang w:val="bg-BG"/>
              </w:rPr>
              <w:t>7а)</w:t>
            </w:r>
            <w:r w:rsidRPr="00F9496F">
              <w:rPr>
                <w:b/>
                <w:i/>
                <w:lang w:val="bg-BG"/>
              </w:rPr>
              <w:tab/>
            </w:r>
            <w:r w:rsidRPr="00F9496F">
              <w:rPr>
                <w:lang w:val="bg-BG"/>
              </w:rPr>
              <w:t>„Член 18 Условия за отпускане на помощ</w:t>
            </w:r>
          </w:p>
        </w:tc>
      </w:tr>
      <w:tr w14:paraId="058F17D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8668723" w14:textId="77777777">
            <w:pPr>
              <w:pStyle w:val="Normal6"/>
              <w:rPr>
                <w:lang w:val="bg-BG"/>
              </w:rPr>
            </w:pPr>
          </w:p>
        </w:tc>
        <w:tc>
          <w:tcPr>
            <w:tcW w:w="4876" w:type="dxa"/>
            <w:hideMark/>
          </w:tcPr>
          <w:p w:rsidR="00DF122A" w:rsidRPr="00F9496F" w:rsidP="00895121" w14:paraId="405B31B7" w14:textId="77777777">
            <w:pPr>
              <w:pStyle w:val="Normal6"/>
              <w:rPr>
                <w:szCs w:val="24"/>
                <w:lang w:val="bg-BG"/>
              </w:rPr>
            </w:pPr>
            <w:r w:rsidRPr="00F9496F">
              <w:rPr>
                <w:b/>
                <w:i/>
                <w:lang w:val="bg-BG"/>
              </w:rPr>
              <w:t xml:space="preserve">3а (нов). </w:t>
            </w:r>
            <w:r w:rsidRPr="00F9496F">
              <w:rPr>
                <w:b/>
                <w:bCs/>
                <w:i/>
                <w:iCs/>
                <w:lang w:val="bg-BG"/>
              </w:rPr>
              <w:t>Подкрепата от Съюза се предоставя по линия на предпазната мрежа на Съюза, предвидена в член 32 от Регламент (ЕС) XXX/XXX за създаване на механизма на ЕС</w:t>
            </w:r>
            <w:r w:rsidRPr="00F9496F">
              <w:rPr>
                <w:b/>
                <w:i/>
                <w:lang w:val="bg-BG"/>
              </w:rPr>
              <w:t>.</w:t>
            </w:r>
          </w:p>
        </w:tc>
      </w:tr>
      <w:tr w14:paraId="4389785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D917AB3" w14:textId="77777777">
            <w:pPr>
              <w:pStyle w:val="Normal6"/>
              <w:rPr>
                <w:lang w:val="bg-BG"/>
              </w:rPr>
            </w:pPr>
          </w:p>
        </w:tc>
        <w:tc>
          <w:tcPr>
            <w:tcW w:w="4876" w:type="dxa"/>
            <w:hideMark/>
          </w:tcPr>
          <w:p w:rsidR="00DF122A" w:rsidRPr="00F9496F" w:rsidP="00895121" w14:paraId="311D13B3" w14:textId="77777777">
            <w:pPr>
              <w:pStyle w:val="Normal6"/>
              <w:rPr>
                <w:szCs w:val="24"/>
                <w:lang w:val="bg-BG"/>
              </w:rPr>
            </w:pPr>
            <w:r w:rsidRPr="00F9496F">
              <w:rPr>
                <w:b/>
                <w:i/>
                <w:lang w:val="bg-BG"/>
              </w:rPr>
              <w:t>“</w:t>
            </w:r>
          </w:p>
        </w:tc>
      </w:tr>
    </w:tbl>
    <w:p w:rsidR="00DF122A" w:rsidRPr="00F9496F" w:rsidP="00DF122A" w14:paraId="0BDB8CC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00B4BE4F" w14:textId="77777777">
      <w:pPr>
        <w:pStyle w:val="CrossRef"/>
        <w:rPr>
          <w:lang w:val="bg-BG"/>
        </w:rPr>
      </w:pPr>
      <w:r w:rsidRPr="00F9496F">
        <w:rPr>
          <w:lang w:val="bg-BG"/>
        </w:rPr>
        <w:t>(Регламент (ЕС) № 1308/2013)</w:t>
      </w:r>
    </w:p>
    <w:p w:rsidR="00DF122A" w:rsidRPr="00F9496F" w:rsidP="00DF122A" w14:paraId="30F59486" w14:textId="77777777">
      <w:r w:rsidRPr="00F9496F">
        <w:rPr>
          <w:rStyle w:val="HideTWBExt"/>
          <w:noProof w:val="0"/>
        </w:rPr>
        <w:t>&lt;/AmendB&gt;</w:t>
      </w:r>
    </w:p>
    <w:p w:rsidR="00DF122A" w:rsidRPr="00F9496F" w:rsidP="00DF122A" w14:paraId="10228F7D" w14:textId="448A318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445</w:t>
      </w:r>
      <w:r w:rsidRPr="00F9496F">
        <w:rPr>
          <w:rStyle w:val="HideTWBExt"/>
          <w:b w:val="0"/>
          <w:noProof w:val="0"/>
          <w:lang w:val="bg-BG"/>
        </w:rPr>
        <w:t>&lt;/NumAmB&gt;</w:t>
      </w:r>
    </w:p>
    <w:p w:rsidR="00DF122A" w:rsidRPr="00F9496F" w:rsidP="00DF122A" w14:paraId="18E77512" w14:textId="60C81E3C">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0282F209" w14:textId="77777777">
      <w:r w:rsidRPr="00F9496F">
        <w:rPr>
          <w:rStyle w:val="HideTWBExt"/>
          <w:noProof w:val="0"/>
        </w:rPr>
        <w:t>&lt;/RepeatBlock-By&gt;</w:t>
      </w:r>
    </w:p>
    <w:p w:rsidR="00DF122A" w:rsidRPr="00F9496F" w:rsidP="00DF122A" w14:paraId="748BE31C" w14:textId="24E67CB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594B0F2" w14:textId="77777777">
      <w:pPr>
        <w:pStyle w:val="NormalBold"/>
      </w:pPr>
      <w:r w:rsidRPr="00F9496F">
        <w:rPr>
          <w:rStyle w:val="HideTWBExt"/>
          <w:b w:val="0"/>
          <w:noProof w:val="0"/>
        </w:rPr>
        <w:t>&lt;Article&gt;</w:t>
      </w:r>
      <w:r w:rsidRPr="00F9496F">
        <w:t>Член 1 – параграф 1 – точка 7 а (нова)</w:t>
      </w:r>
      <w:r w:rsidRPr="00F9496F">
        <w:rPr>
          <w:rStyle w:val="HideTWBExt"/>
          <w:b w:val="0"/>
          <w:noProof w:val="0"/>
        </w:rPr>
        <w:t>&lt;/Article&gt;</w:t>
      </w:r>
    </w:p>
    <w:p w:rsidR="00DF122A" w:rsidRPr="00F9496F" w:rsidP="00DF122A" w14:paraId="24550391"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C76885F" w14:textId="77777777">
      <w:r w:rsidRPr="00F9496F">
        <w:rPr>
          <w:rStyle w:val="HideTWBExt"/>
          <w:noProof w:val="0"/>
        </w:rPr>
        <w:t>&lt;Article2&gt;</w:t>
      </w:r>
      <w:r w:rsidRPr="00F9496F">
        <w:t>Член 18 – параграф 3 б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01DACDF"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1A5A9548" w14:textId="77777777">
            <w:pPr>
              <w:keepNext/>
            </w:pPr>
          </w:p>
        </w:tc>
      </w:tr>
      <w:tr w14:paraId="64D96B4A"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2D7DA5F4" w14:textId="0BDAE426">
            <w:pPr>
              <w:pStyle w:val="ColumnHeading"/>
              <w:keepNext/>
              <w:rPr>
                <w:lang w:val="bg-BG"/>
              </w:rPr>
            </w:pPr>
            <w:r w:rsidRPr="00F9496F">
              <w:rPr>
                <w:lang w:val="bg-BG"/>
              </w:rPr>
              <w:t>Текст в сила</w:t>
            </w:r>
          </w:p>
        </w:tc>
        <w:tc>
          <w:tcPr>
            <w:tcW w:w="4876" w:type="dxa"/>
            <w:hideMark/>
          </w:tcPr>
          <w:p w:rsidR="00DF122A" w:rsidRPr="00F9496F" w:rsidP="00895121" w14:paraId="48544B4C" w14:textId="2FC77E69">
            <w:pPr>
              <w:pStyle w:val="ColumnHeading"/>
              <w:keepNext/>
              <w:rPr>
                <w:lang w:val="bg-BG"/>
              </w:rPr>
            </w:pPr>
            <w:r w:rsidRPr="00F9496F">
              <w:rPr>
                <w:lang w:val="bg-BG"/>
              </w:rPr>
              <w:t>Изменение</w:t>
            </w:r>
          </w:p>
        </w:tc>
      </w:tr>
      <w:tr w14:paraId="3B2BC36A"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3F5D712" w14:textId="77777777">
            <w:pPr>
              <w:pStyle w:val="Normal6"/>
              <w:rPr>
                <w:lang w:val="bg-BG"/>
              </w:rPr>
            </w:pPr>
          </w:p>
        </w:tc>
        <w:tc>
          <w:tcPr>
            <w:tcW w:w="4876" w:type="dxa"/>
            <w:hideMark/>
          </w:tcPr>
          <w:p w:rsidR="00DF122A" w:rsidRPr="00F9496F" w:rsidP="00895121" w14:paraId="09487135" w14:textId="77777777">
            <w:pPr>
              <w:pStyle w:val="Normal6"/>
              <w:rPr>
                <w:szCs w:val="24"/>
                <w:lang w:val="bg-BG"/>
              </w:rPr>
            </w:pPr>
            <w:r w:rsidRPr="00F9496F">
              <w:rPr>
                <w:b/>
                <w:i/>
                <w:lang w:val="bg-BG"/>
              </w:rPr>
              <w:t>7а)</w:t>
            </w:r>
            <w:r w:rsidRPr="00F9496F">
              <w:rPr>
                <w:b/>
                <w:i/>
                <w:lang w:val="bg-BG"/>
              </w:rPr>
              <w:tab/>
            </w:r>
            <w:r w:rsidRPr="00F9496F">
              <w:rPr>
                <w:lang w:val="bg-BG"/>
              </w:rPr>
              <w:t>„Член 18 Условия за отпускане на помощ</w:t>
            </w:r>
          </w:p>
        </w:tc>
      </w:tr>
      <w:tr w14:paraId="6C5CBC1A"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8F48616" w14:textId="77777777">
            <w:pPr>
              <w:pStyle w:val="Normal6"/>
              <w:rPr>
                <w:lang w:val="bg-BG"/>
              </w:rPr>
            </w:pPr>
          </w:p>
        </w:tc>
        <w:tc>
          <w:tcPr>
            <w:tcW w:w="4876" w:type="dxa"/>
            <w:hideMark/>
          </w:tcPr>
          <w:p w:rsidR="00DF122A" w:rsidRPr="00F9496F" w:rsidP="00895121" w14:paraId="77C8C5E4" w14:textId="77777777">
            <w:pPr>
              <w:pStyle w:val="Normal6"/>
              <w:rPr>
                <w:szCs w:val="24"/>
                <w:lang w:val="bg-BG"/>
              </w:rPr>
            </w:pPr>
            <w:r w:rsidRPr="00F9496F">
              <w:rPr>
                <w:b/>
                <w:i/>
                <w:lang w:val="bg-BG"/>
              </w:rPr>
              <w:t xml:space="preserve">3б. Когато най-малко две държави членки поискат да се направи оценка на евентуалната необходимост от частно складиране, в рамките на ограничен период от време след официалното искане Комисията е задължена да направи оценка на ситуацията и да организира обсъждане с държавите членки. В рамките на ограничен период след това обсъждане и оценка, ако счете за необходимо, Комисията следва да приеме делегирани актове в съответствие с член 227 за предоставяне на помощ за частно </w:t>
            </w:r>
            <w:r w:rsidRPr="00F9496F">
              <w:rPr>
                <w:b/>
                <w:i/>
                <w:lang w:val="bg-BG"/>
              </w:rPr>
              <w:t>складиране на съответните продукти.</w:t>
            </w:r>
          </w:p>
        </w:tc>
      </w:tr>
      <w:tr w14:paraId="44CA57D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CA93073" w14:textId="77777777">
            <w:pPr>
              <w:pStyle w:val="Normal6"/>
              <w:rPr>
                <w:lang w:val="bg-BG"/>
              </w:rPr>
            </w:pPr>
          </w:p>
        </w:tc>
        <w:tc>
          <w:tcPr>
            <w:tcW w:w="4876" w:type="dxa"/>
            <w:hideMark/>
          </w:tcPr>
          <w:p w:rsidR="00DF122A" w:rsidRPr="00F9496F" w:rsidP="00895121" w14:paraId="41B4811F" w14:textId="77777777">
            <w:pPr>
              <w:pStyle w:val="Normal6"/>
              <w:rPr>
                <w:szCs w:val="24"/>
                <w:lang w:val="bg-BG"/>
              </w:rPr>
            </w:pPr>
            <w:r w:rsidRPr="00F9496F">
              <w:rPr>
                <w:b/>
                <w:i/>
                <w:lang w:val="bg-BG"/>
              </w:rPr>
              <w:t>“</w:t>
            </w:r>
          </w:p>
        </w:tc>
      </w:tr>
    </w:tbl>
    <w:p w:rsidR="00DF122A" w:rsidRPr="00F9496F" w:rsidP="00DF122A" w14:paraId="21984A7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6A6E7B85" w14:textId="77777777">
      <w:pPr>
        <w:pStyle w:val="CrossRef"/>
        <w:rPr>
          <w:lang w:val="bg-BG"/>
        </w:rPr>
      </w:pPr>
      <w:r w:rsidRPr="00F9496F">
        <w:rPr>
          <w:lang w:val="bg-BG"/>
        </w:rPr>
        <w:t>(Регламент (ЕС) № 1308/2013)</w:t>
      </w:r>
    </w:p>
    <w:p w:rsidR="00DF122A" w:rsidRPr="00F9496F" w:rsidP="00DF122A" w14:paraId="2B857C8D" w14:textId="77777777">
      <w:r w:rsidRPr="00F9496F">
        <w:rPr>
          <w:rStyle w:val="HideTWBExt"/>
          <w:noProof w:val="0"/>
        </w:rPr>
        <w:t>&lt;/AmendB&gt;</w:t>
      </w:r>
    </w:p>
    <w:p w:rsidR="00DF122A" w:rsidRPr="00F9496F" w:rsidP="00DF122A" w14:paraId="7737FAA8" w14:textId="7C24B4B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446</w:t>
      </w:r>
      <w:r w:rsidRPr="00F9496F">
        <w:rPr>
          <w:rStyle w:val="HideTWBExt"/>
          <w:b w:val="0"/>
          <w:noProof w:val="0"/>
          <w:lang w:val="bg-BG"/>
        </w:rPr>
        <w:t>&lt;/NumAmB&gt;</w:t>
      </w:r>
    </w:p>
    <w:p w:rsidR="00DF122A" w:rsidRPr="00F9496F" w:rsidP="00DF122A" w14:paraId="399807ED" w14:textId="4D4C8780">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1874E38B" w14:textId="77777777">
      <w:r w:rsidRPr="00F9496F">
        <w:rPr>
          <w:rStyle w:val="HideTWBExt"/>
          <w:noProof w:val="0"/>
        </w:rPr>
        <w:t>&lt;/RepeatBlock-By&gt;</w:t>
      </w:r>
    </w:p>
    <w:p w:rsidR="00DF122A" w:rsidRPr="00F9496F" w:rsidP="00DF122A" w14:paraId="574A1A2B" w14:textId="52636BA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0DAD92F" w14:textId="77777777">
      <w:pPr>
        <w:pStyle w:val="NormalBold"/>
      </w:pPr>
      <w:r w:rsidRPr="00F9496F">
        <w:rPr>
          <w:rStyle w:val="HideTWBExt"/>
          <w:b w:val="0"/>
          <w:noProof w:val="0"/>
        </w:rPr>
        <w:t>&lt;Article&gt;</w:t>
      </w:r>
      <w:r w:rsidRPr="00F9496F">
        <w:t>Член 1 – параграф 1 – точка 7 а (нова)</w:t>
      </w:r>
      <w:r w:rsidRPr="00F9496F">
        <w:rPr>
          <w:rStyle w:val="HideTWBExt"/>
          <w:b w:val="0"/>
          <w:noProof w:val="0"/>
        </w:rPr>
        <w:t>&lt;/Article&gt;</w:t>
      </w:r>
    </w:p>
    <w:p w:rsidR="00DF122A" w:rsidRPr="00F9496F" w:rsidP="00DF122A" w14:paraId="76CAB9A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A427811" w14:textId="77777777">
      <w:r w:rsidRPr="00F9496F">
        <w:rPr>
          <w:rStyle w:val="HideTWBExt"/>
          <w:noProof w:val="0"/>
        </w:rPr>
        <w:t>&lt;Article2&gt;</w:t>
      </w:r>
      <w:r w:rsidRPr="00F9496F">
        <w:t>Член 18 – параграф 3 в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335D9C6F"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43050A01" w14:textId="77777777">
            <w:pPr>
              <w:keepNext/>
            </w:pPr>
          </w:p>
        </w:tc>
      </w:tr>
      <w:tr w14:paraId="20A1E701"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29472086" w14:textId="67DBFF2A">
            <w:pPr>
              <w:pStyle w:val="ColumnHeading"/>
              <w:keepNext/>
              <w:rPr>
                <w:lang w:val="bg-BG"/>
              </w:rPr>
            </w:pPr>
            <w:r w:rsidRPr="00F9496F">
              <w:rPr>
                <w:lang w:val="bg-BG"/>
              </w:rPr>
              <w:t>Текст в сила</w:t>
            </w:r>
          </w:p>
        </w:tc>
        <w:tc>
          <w:tcPr>
            <w:tcW w:w="4876" w:type="dxa"/>
            <w:hideMark/>
          </w:tcPr>
          <w:p w:rsidR="00DF122A" w:rsidRPr="00F9496F" w:rsidP="00895121" w14:paraId="28B7721F" w14:textId="05A2DDA8">
            <w:pPr>
              <w:pStyle w:val="ColumnHeading"/>
              <w:keepNext/>
              <w:rPr>
                <w:lang w:val="bg-BG"/>
              </w:rPr>
            </w:pPr>
            <w:r w:rsidRPr="00F9496F">
              <w:rPr>
                <w:lang w:val="bg-BG"/>
              </w:rPr>
              <w:t>Изменение</w:t>
            </w:r>
          </w:p>
        </w:tc>
      </w:tr>
      <w:tr w14:paraId="7388538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E27DFBC" w14:textId="77777777">
            <w:pPr>
              <w:pStyle w:val="Normal6"/>
              <w:rPr>
                <w:lang w:val="bg-BG"/>
              </w:rPr>
            </w:pPr>
          </w:p>
        </w:tc>
        <w:tc>
          <w:tcPr>
            <w:tcW w:w="4876" w:type="dxa"/>
            <w:hideMark/>
          </w:tcPr>
          <w:p w:rsidR="00DF122A" w:rsidRPr="00F9496F" w:rsidP="00895121" w14:paraId="5ABF2F59" w14:textId="77777777">
            <w:pPr>
              <w:pStyle w:val="Normal6"/>
              <w:rPr>
                <w:szCs w:val="24"/>
                <w:lang w:val="bg-BG"/>
              </w:rPr>
            </w:pPr>
            <w:r w:rsidRPr="00F9496F">
              <w:rPr>
                <w:b/>
                <w:i/>
                <w:lang w:val="bg-BG"/>
              </w:rPr>
              <w:t>7а)</w:t>
            </w:r>
            <w:r w:rsidRPr="00F9496F">
              <w:rPr>
                <w:b/>
                <w:i/>
                <w:lang w:val="bg-BG"/>
              </w:rPr>
              <w:tab/>
            </w:r>
            <w:r w:rsidRPr="00F9496F">
              <w:rPr>
                <w:lang w:val="bg-BG"/>
              </w:rPr>
              <w:t>„Член 18 Условия за отпускане на помощ</w:t>
            </w:r>
          </w:p>
        </w:tc>
      </w:tr>
      <w:tr w14:paraId="489137AA"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FF86476" w14:textId="77777777">
            <w:pPr>
              <w:pStyle w:val="Normal6"/>
              <w:rPr>
                <w:lang w:val="bg-BG"/>
              </w:rPr>
            </w:pPr>
          </w:p>
        </w:tc>
        <w:tc>
          <w:tcPr>
            <w:tcW w:w="4876" w:type="dxa"/>
            <w:hideMark/>
          </w:tcPr>
          <w:p w:rsidR="00DF122A" w:rsidRPr="00F9496F" w:rsidP="00895121" w14:paraId="0732F297" w14:textId="77777777">
            <w:pPr>
              <w:pStyle w:val="Normal6"/>
              <w:rPr>
                <w:szCs w:val="24"/>
                <w:lang w:val="bg-BG"/>
              </w:rPr>
            </w:pPr>
            <w:r w:rsidRPr="00F9496F">
              <w:rPr>
                <w:b/>
                <w:i/>
                <w:lang w:val="bg-BG"/>
              </w:rPr>
              <w:t>3в (нов). При наличие на признаци за предстоящи сериозни смущения на пазара, като се вземат предвид пазарните показатели, включително преразгледаните ценови прагове, държавите членки имат право да поискат обсъждане между Комисията и държавите членки, което се провежда в рамките на ограничен период от време след официалното искане. В рамките на ограничен период след това обсъждане и оценка, ако счете за необходимо, Комисията следва да приеме превантивно делегирани актове в съответствие с член 227 за предоставяне на помощ за частно складиране на съответните продукти дори ако към този момент не са установени смущения на пазара.</w:t>
            </w:r>
          </w:p>
        </w:tc>
      </w:tr>
      <w:tr w14:paraId="703CF93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6114011" w14:textId="77777777">
            <w:pPr>
              <w:pStyle w:val="Normal6"/>
              <w:rPr>
                <w:lang w:val="bg-BG"/>
              </w:rPr>
            </w:pPr>
          </w:p>
        </w:tc>
        <w:tc>
          <w:tcPr>
            <w:tcW w:w="4876" w:type="dxa"/>
            <w:hideMark/>
          </w:tcPr>
          <w:p w:rsidR="00DF122A" w:rsidRPr="00F9496F" w:rsidP="00895121" w14:paraId="5ED36E57" w14:textId="77777777">
            <w:pPr>
              <w:pStyle w:val="Normal6"/>
              <w:rPr>
                <w:szCs w:val="24"/>
                <w:lang w:val="bg-BG"/>
              </w:rPr>
            </w:pPr>
            <w:r w:rsidRPr="00F9496F">
              <w:rPr>
                <w:b/>
                <w:i/>
                <w:lang w:val="bg-BG"/>
              </w:rPr>
              <w:t>“</w:t>
            </w:r>
          </w:p>
        </w:tc>
      </w:tr>
    </w:tbl>
    <w:p w:rsidR="00DF122A" w:rsidRPr="00F9496F" w:rsidP="00DF122A" w14:paraId="6E31854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7CD1D32B" w14:textId="77777777">
      <w:pPr>
        <w:pStyle w:val="CrossRef"/>
        <w:rPr>
          <w:lang w:val="bg-BG"/>
        </w:rPr>
      </w:pPr>
      <w:r w:rsidRPr="00F9496F">
        <w:rPr>
          <w:lang w:val="bg-BG"/>
        </w:rPr>
        <w:t>(Регламент (ЕС) № 1308/2013)</w:t>
      </w:r>
    </w:p>
    <w:p w:rsidR="00DF122A" w:rsidRPr="00F9496F" w:rsidP="00DF122A" w14:paraId="189F209E" w14:textId="77777777">
      <w:r w:rsidRPr="00F9496F">
        <w:rPr>
          <w:rStyle w:val="HideTWBExt"/>
          <w:noProof w:val="0"/>
        </w:rPr>
        <w:t>&lt;/AmendB&gt;</w:t>
      </w:r>
    </w:p>
    <w:p w:rsidR="00DF122A" w:rsidRPr="00F9496F" w:rsidP="00DF122A" w14:paraId="78861327" w14:textId="2395B8A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447</w:t>
      </w:r>
      <w:r w:rsidRPr="00F9496F">
        <w:rPr>
          <w:rStyle w:val="HideTWBExt"/>
          <w:b w:val="0"/>
          <w:noProof w:val="0"/>
          <w:lang w:val="bg-BG"/>
        </w:rPr>
        <w:t>&lt;/NumAmB&gt;</w:t>
      </w:r>
    </w:p>
    <w:p w:rsidR="00DF122A" w:rsidRPr="00F9496F" w:rsidP="00DF122A" w14:paraId="4A99B029" w14:textId="1EC51844">
      <w:pPr>
        <w:pStyle w:val="NormalBold"/>
      </w:pPr>
      <w:r w:rsidRPr="00F9496F">
        <w:rPr>
          <w:rStyle w:val="HideTWBExt"/>
          <w:b w:val="0"/>
          <w:noProof w:val="0"/>
        </w:rPr>
        <w:t>&lt;RepeatBlock-By&gt;&lt;Members&gt;</w:t>
      </w:r>
      <w:r w:rsidRPr="00F9496F">
        <w:t>Карло Фиданца</w:t>
      </w:r>
      <w:r w:rsidRPr="00F9496F">
        <w:rPr>
          <w:rStyle w:val="HideTWBExt"/>
          <w:b w:val="0"/>
          <w:noProof w:val="0"/>
        </w:rPr>
        <w:t>&lt;/Members&gt;</w:t>
      </w:r>
    </w:p>
    <w:p w:rsidR="00DF122A" w:rsidRPr="00F9496F" w:rsidP="00DF122A" w14:paraId="0507EB71" w14:textId="77777777">
      <w:r w:rsidRPr="00F9496F">
        <w:rPr>
          <w:rStyle w:val="HideTWBExt"/>
          <w:noProof w:val="0"/>
        </w:rPr>
        <w:t>&lt;/RepeatBlock-By&gt;</w:t>
      </w:r>
    </w:p>
    <w:p w:rsidR="00DF122A" w:rsidRPr="00F9496F" w:rsidP="00DF122A" w14:paraId="1BDFF9A9" w14:textId="2DD75099">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A79974A" w14:textId="77777777">
      <w:pPr>
        <w:pStyle w:val="NormalBold"/>
      </w:pPr>
      <w:r w:rsidRPr="00F9496F">
        <w:rPr>
          <w:rStyle w:val="HideTWBExt"/>
          <w:b w:val="0"/>
          <w:noProof w:val="0"/>
        </w:rPr>
        <w:t>&lt;Article&gt;</w:t>
      </w:r>
      <w:r w:rsidRPr="00F9496F">
        <w:t>Член 1 – параграф 1 – точка 7 б (нова)</w:t>
      </w:r>
      <w:r w:rsidRPr="00F9496F">
        <w:rPr>
          <w:rStyle w:val="HideTWBExt"/>
          <w:b w:val="0"/>
          <w:noProof w:val="0"/>
        </w:rPr>
        <w:t>&lt;/Article&gt;</w:t>
      </w:r>
    </w:p>
    <w:p w:rsidR="00DF122A" w:rsidRPr="00F9496F" w:rsidP="00DF122A" w14:paraId="25ADFC5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EB6D5F3" w14:textId="77777777">
      <w:r w:rsidRPr="00F9496F">
        <w:rPr>
          <w:rStyle w:val="HideTWBExt"/>
          <w:noProof w:val="0"/>
        </w:rPr>
        <w:t>&lt;Article2&gt;</w:t>
      </w:r>
      <w:r w:rsidRPr="00F9496F">
        <w:t>Член 18 – параграф 3 а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BAD11C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73A892B" w14:textId="77777777">
            <w:pPr>
              <w:keepNext/>
            </w:pPr>
          </w:p>
        </w:tc>
      </w:tr>
      <w:tr w14:paraId="5A0A618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9910E36" w14:textId="6309931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CDB098E" w14:textId="3CEE406E">
            <w:pPr>
              <w:pStyle w:val="ColumnHeading"/>
              <w:keepNext/>
              <w:rPr>
                <w:lang w:val="bg-BG"/>
              </w:rPr>
            </w:pPr>
            <w:r w:rsidRPr="00F9496F">
              <w:rPr>
                <w:lang w:val="bg-BG"/>
              </w:rPr>
              <w:t>Изменение</w:t>
            </w:r>
          </w:p>
        </w:tc>
      </w:tr>
      <w:tr w14:paraId="69DD068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B4D5DAD" w14:textId="77777777">
            <w:pPr>
              <w:pStyle w:val="Normal6"/>
              <w:rPr>
                <w:lang w:val="bg-BG"/>
              </w:rPr>
            </w:pPr>
          </w:p>
        </w:tc>
        <w:tc>
          <w:tcPr>
            <w:tcW w:w="4876" w:type="dxa"/>
            <w:hideMark/>
          </w:tcPr>
          <w:p w:rsidR="00DF122A" w:rsidRPr="00F9496F" w:rsidP="00895121" w14:paraId="420F8E90" w14:textId="77777777">
            <w:pPr>
              <w:pStyle w:val="Normal6"/>
              <w:rPr>
                <w:szCs w:val="24"/>
                <w:lang w:val="bg-BG"/>
              </w:rPr>
            </w:pPr>
            <w:r w:rsidRPr="00F9496F">
              <w:rPr>
                <w:b/>
                <w:i/>
                <w:lang w:val="bg-BG"/>
              </w:rPr>
              <w:t>7б)</w:t>
            </w:r>
            <w:r w:rsidRPr="00F9496F">
              <w:rPr>
                <w:b/>
                <w:i/>
                <w:lang w:val="bg-BG"/>
              </w:rPr>
              <w:tab/>
              <w:t>Член 18 се допълва със следния параграф: 4. Подкрепата от Съюза се предоставя по линия на единната предпазна мрежа, посочена в член 32 от Регламент (ЕС) XXX/XXX (НРП) за създаване на инструмента на ЕС.</w:t>
            </w:r>
          </w:p>
        </w:tc>
      </w:tr>
    </w:tbl>
    <w:p w:rsidR="00DF122A" w:rsidRPr="00F9496F" w:rsidP="00DF122A" w14:paraId="5F5119B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4553D6FF" w14:textId="675A4338">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3C6BCEDA" w14:textId="77777777">
      <w:pPr>
        <w:pStyle w:val="Normal12Italic"/>
        <w:rPr>
          <w:noProof w:val="0"/>
          <w:lang w:val="bg-BG"/>
        </w:rPr>
      </w:pPr>
      <w:r w:rsidRPr="00F9496F">
        <w:rPr>
          <w:noProof w:val="0"/>
          <w:lang w:val="bg-BG"/>
        </w:rPr>
        <w:t>Необходимо е да се припомни финансирането на пазарните мерки в рамките на новата „единна предпазна мрежа“.</w:t>
      </w:r>
    </w:p>
    <w:p w:rsidR="00DF122A" w:rsidRPr="00F9496F" w:rsidP="00DF122A" w14:paraId="0EEB4F59" w14:textId="77777777">
      <w:r w:rsidRPr="00F9496F">
        <w:rPr>
          <w:rStyle w:val="HideTWBExt"/>
          <w:noProof w:val="0"/>
        </w:rPr>
        <w:t>&lt;/AmendB&gt;</w:t>
      </w:r>
    </w:p>
    <w:p w:rsidR="00DF122A" w:rsidRPr="00F9496F" w:rsidP="00DF122A" w14:paraId="2D6BF2CC" w14:textId="4DB5E01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448</w:t>
      </w:r>
      <w:r w:rsidRPr="00F9496F">
        <w:rPr>
          <w:rStyle w:val="HideTWBExt"/>
          <w:b w:val="0"/>
          <w:noProof w:val="0"/>
          <w:lang w:val="bg-BG"/>
        </w:rPr>
        <w:t>&lt;/NumAmB&gt;</w:t>
      </w:r>
    </w:p>
    <w:p w:rsidR="00DF122A" w:rsidRPr="00F9496F" w:rsidP="00DF122A" w14:paraId="214E4085" w14:textId="101AC32B">
      <w:pPr>
        <w:pStyle w:val="NormalBold"/>
      </w:pPr>
      <w:r w:rsidRPr="00F9496F">
        <w:rPr>
          <w:rStyle w:val="HideTWBExt"/>
          <w:b w:val="0"/>
          <w:noProof w:val="0"/>
        </w:rPr>
        <w:t>&lt;RepeatBlock-By&gt;&lt;Members&gt;</w:t>
      </w:r>
      <w:r w:rsidRPr="00F9496F">
        <w:t xml:space="preserve">Щефан Кьолер, </w:t>
      </w:r>
      <w:r w:rsidRPr="00F9496F" w:rsidR="00895121">
        <w:t>Лена Дюпон</w:t>
      </w:r>
      <w:r w:rsidRPr="00F9496F">
        <w:t xml:space="preserve">, </w:t>
      </w:r>
      <w:r w:rsidRPr="00F9496F" w:rsidR="00895121">
        <w:t>Норберт Линс</w:t>
      </w:r>
      <w:r w:rsidRPr="00F9496F">
        <w:t xml:space="preserve">, </w:t>
      </w:r>
      <w:r w:rsidRPr="00F9496F" w:rsidR="00895121">
        <w:t>Марион Валсман</w:t>
      </w:r>
      <w:r w:rsidRPr="00F9496F">
        <w:t>, Александра Менерт</w:t>
      </w:r>
      <w:r w:rsidRPr="00F9496F">
        <w:rPr>
          <w:rStyle w:val="HideTWBExt"/>
          <w:b w:val="0"/>
          <w:noProof w:val="0"/>
        </w:rPr>
        <w:t>&lt;/Members&gt;</w:t>
      </w:r>
    </w:p>
    <w:p w:rsidR="00DF122A" w:rsidRPr="00F9496F" w:rsidP="00DF122A" w14:paraId="520E01F0" w14:textId="77777777">
      <w:r w:rsidRPr="00F9496F">
        <w:rPr>
          <w:rStyle w:val="HideTWBExt"/>
          <w:noProof w:val="0"/>
        </w:rPr>
        <w:t>&lt;/RepeatBlock-By&gt;</w:t>
      </w:r>
    </w:p>
    <w:p w:rsidR="00DF122A" w:rsidRPr="00F9496F" w:rsidP="00DF122A" w14:paraId="7E6D22EF" w14:textId="5CF51D2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BE2275B" w14:textId="77777777">
      <w:pPr>
        <w:pStyle w:val="NormalBold"/>
      </w:pPr>
      <w:r w:rsidRPr="00F9496F">
        <w:rPr>
          <w:rStyle w:val="HideTWBExt"/>
          <w:b w:val="0"/>
          <w:noProof w:val="0"/>
        </w:rPr>
        <w:t>&lt;Article&gt;</w:t>
      </w:r>
      <w:r w:rsidRPr="00F9496F">
        <w:t>Член 1 – параграф 1 а (нов)</w:t>
      </w:r>
      <w:r w:rsidRPr="00F9496F">
        <w:rPr>
          <w:rStyle w:val="HideTWBExt"/>
          <w:b w:val="0"/>
          <w:noProof w:val="0"/>
        </w:rPr>
        <w:t>&lt;/Article&gt;</w:t>
      </w:r>
    </w:p>
    <w:p w:rsidR="00DF122A" w:rsidRPr="00F9496F" w:rsidP="00DF122A" w14:paraId="6E0CA3B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5F0FB77" w14:textId="77777777">
      <w:r w:rsidRPr="00F9496F">
        <w:rPr>
          <w:rStyle w:val="HideTWBExt"/>
          <w:noProof w:val="0"/>
        </w:rPr>
        <w:t>&lt;Article2&gt;</w:t>
      </w:r>
      <w:r w:rsidRPr="00F9496F">
        <w:t>Член 18 – параграф 3 a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517E678E"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38EC04BC" w14:textId="77777777">
            <w:pPr>
              <w:keepNext/>
            </w:pPr>
          </w:p>
        </w:tc>
      </w:tr>
      <w:tr w14:paraId="59FC4412"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79578275" w14:textId="53C360F7">
            <w:pPr>
              <w:pStyle w:val="ColumnHeading"/>
              <w:keepNext/>
              <w:rPr>
                <w:lang w:val="bg-BG"/>
              </w:rPr>
            </w:pPr>
            <w:r w:rsidRPr="00F9496F">
              <w:rPr>
                <w:lang w:val="bg-BG"/>
              </w:rPr>
              <w:t>Текст в сила</w:t>
            </w:r>
          </w:p>
        </w:tc>
        <w:tc>
          <w:tcPr>
            <w:tcW w:w="4876" w:type="dxa"/>
            <w:hideMark/>
          </w:tcPr>
          <w:p w:rsidR="00DF122A" w:rsidRPr="00F9496F" w:rsidP="00895121" w14:paraId="2D34B479" w14:textId="08371A7A">
            <w:pPr>
              <w:pStyle w:val="ColumnHeading"/>
              <w:keepNext/>
              <w:rPr>
                <w:lang w:val="bg-BG"/>
              </w:rPr>
            </w:pPr>
            <w:r w:rsidRPr="00F9496F">
              <w:rPr>
                <w:lang w:val="bg-BG"/>
              </w:rPr>
              <w:t>Изменение</w:t>
            </w:r>
          </w:p>
        </w:tc>
      </w:tr>
      <w:tr w14:paraId="03CA8F9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DCC56A2" w14:textId="77777777">
            <w:pPr>
              <w:pStyle w:val="Normal6"/>
              <w:rPr>
                <w:lang w:val="bg-BG"/>
              </w:rPr>
            </w:pPr>
          </w:p>
        </w:tc>
        <w:tc>
          <w:tcPr>
            <w:tcW w:w="4876" w:type="dxa"/>
            <w:hideMark/>
          </w:tcPr>
          <w:p w:rsidR="00DF122A" w:rsidRPr="00F9496F" w:rsidP="00895121" w14:paraId="63245480" w14:textId="77777777">
            <w:pPr>
              <w:pStyle w:val="Normal6"/>
              <w:rPr>
                <w:szCs w:val="24"/>
                <w:lang w:val="bg-BG"/>
              </w:rPr>
            </w:pPr>
            <w:r w:rsidRPr="00F9496F">
              <w:rPr>
                <w:b/>
                <w:i/>
                <w:lang w:val="bg-BG"/>
              </w:rPr>
              <w:t>В член 18 се добавя параграф 3а (нов):</w:t>
            </w:r>
          </w:p>
        </w:tc>
      </w:tr>
      <w:tr w14:paraId="744C6A0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CF251B8" w14:textId="77777777">
            <w:pPr>
              <w:pStyle w:val="Normal6"/>
              <w:rPr>
                <w:lang w:val="bg-BG"/>
              </w:rPr>
            </w:pPr>
          </w:p>
        </w:tc>
        <w:tc>
          <w:tcPr>
            <w:tcW w:w="4876" w:type="dxa"/>
            <w:hideMark/>
          </w:tcPr>
          <w:p w:rsidR="00DF122A" w:rsidRPr="00F9496F" w:rsidP="00895121" w14:paraId="4735C17B" w14:textId="77777777">
            <w:pPr>
              <w:pStyle w:val="Normal6"/>
              <w:rPr>
                <w:szCs w:val="24"/>
                <w:lang w:val="bg-BG"/>
              </w:rPr>
            </w:pPr>
            <w:r w:rsidRPr="00F9496F">
              <w:rPr>
                <w:b/>
                <w:i/>
                <w:lang w:val="bg-BG"/>
              </w:rPr>
              <w:t>3a. При възникване на сериозни смущения на пазара и като се отчитат предимно средните пазарни цени през последните 5 години, най-малко десет държави членки имат право да поискат обсъждане между Комисията и държавите членки, което трябва да се проведе в рамките на ограничен период от време след официалното искане.</w:t>
            </w:r>
          </w:p>
        </w:tc>
      </w:tr>
    </w:tbl>
    <w:p w:rsidR="00DF122A" w:rsidRPr="00F9496F" w:rsidP="00DF122A" w14:paraId="328C0F9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423F02AD" w14:textId="77777777">
      <w:pPr>
        <w:pStyle w:val="CrossRef"/>
        <w:rPr>
          <w:lang w:val="bg-BG"/>
        </w:rPr>
      </w:pPr>
      <w:r w:rsidRPr="00F9496F">
        <w:rPr>
          <w:lang w:val="bg-BG"/>
        </w:rPr>
        <w:t>(1308/2013)</w:t>
      </w:r>
    </w:p>
    <w:p w:rsidR="00DF122A" w:rsidRPr="00F9496F" w:rsidP="00DF122A" w14:paraId="06567321" w14:textId="77777777">
      <w:r w:rsidRPr="00F9496F">
        <w:rPr>
          <w:rStyle w:val="HideTWBExt"/>
          <w:noProof w:val="0"/>
        </w:rPr>
        <w:t>&lt;/AmendB&gt;</w:t>
      </w:r>
    </w:p>
    <w:p w:rsidR="00DF122A" w:rsidRPr="00F9496F" w:rsidP="00DF122A" w14:paraId="65273486" w14:textId="1854839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449</w:t>
      </w:r>
      <w:r w:rsidRPr="00F9496F">
        <w:rPr>
          <w:rStyle w:val="HideTWBExt"/>
          <w:b w:val="0"/>
          <w:noProof w:val="0"/>
          <w:lang w:val="bg-BG"/>
        </w:rPr>
        <w:t>&lt;/NumAmB&gt;</w:t>
      </w:r>
    </w:p>
    <w:p w:rsidR="00DF122A" w:rsidRPr="00F9496F" w:rsidP="00DF122A" w14:paraId="2C16E567" w14:textId="1D9F14E6">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056B6967" w14:textId="77777777">
      <w:r w:rsidRPr="00F9496F">
        <w:rPr>
          <w:rStyle w:val="HideTWBExt"/>
          <w:noProof w:val="0"/>
        </w:rPr>
        <w:t>&lt;/RepeatBlock-By&gt;</w:t>
      </w:r>
    </w:p>
    <w:p w:rsidR="00DF122A" w:rsidRPr="00F9496F" w:rsidP="00DF122A" w14:paraId="04B744C0" w14:textId="4F36D82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5D5334C" w14:textId="77777777">
      <w:pPr>
        <w:pStyle w:val="NormalBold"/>
      </w:pPr>
      <w:r w:rsidRPr="00F9496F">
        <w:rPr>
          <w:rStyle w:val="HideTWBExt"/>
          <w:b w:val="0"/>
          <w:noProof w:val="0"/>
        </w:rPr>
        <w:t>&lt;Article&gt;</w:t>
      </w:r>
      <w:r w:rsidRPr="00F9496F">
        <w:t>Член 1 – параграф 1 – точка 7 в (нова)</w:t>
      </w:r>
      <w:r w:rsidRPr="00F9496F">
        <w:rPr>
          <w:rStyle w:val="HideTWBExt"/>
          <w:b w:val="0"/>
          <w:noProof w:val="0"/>
        </w:rPr>
        <w:t>&lt;/Article&gt;</w:t>
      </w:r>
    </w:p>
    <w:p w:rsidR="00DF122A" w:rsidRPr="00F9496F" w:rsidP="00DF122A" w14:paraId="5F1DB14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126628F" w14:textId="77777777">
      <w:r w:rsidRPr="00F9496F">
        <w:rPr>
          <w:rStyle w:val="HideTWBExt"/>
          <w:noProof w:val="0"/>
        </w:rPr>
        <w:t>&lt;Article2&gt;</w:t>
      </w:r>
      <w:r w:rsidRPr="00F9496F">
        <w:t>Член 18 – параграф 3 а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75B4B5EF"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089FCE29" w14:textId="77777777">
            <w:pPr>
              <w:keepNext/>
            </w:pPr>
          </w:p>
        </w:tc>
      </w:tr>
      <w:tr w14:paraId="445A5FCE"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0B4971F" w14:textId="6506417D">
            <w:pPr>
              <w:pStyle w:val="ColumnHeading"/>
              <w:keepNext/>
              <w:rPr>
                <w:lang w:val="bg-BG"/>
              </w:rPr>
            </w:pPr>
            <w:r w:rsidRPr="00F9496F">
              <w:rPr>
                <w:lang w:val="bg-BG"/>
              </w:rPr>
              <w:t>Текст в сила</w:t>
            </w:r>
          </w:p>
        </w:tc>
        <w:tc>
          <w:tcPr>
            <w:tcW w:w="4876" w:type="dxa"/>
            <w:hideMark/>
          </w:tcPr>
          <w:p w:rsidR="00DF122A" w:rsidRPr="00F9496F" w:rsidP="00895121" w14:paraId="1B165F80" w14:textId="18032B5A">
            <w:pPr>
              <w:pStyle w:val="ColumnHeading"/>
              <w:keepNext/>
              <w:rPr>
                <w:lang w:val="bg-BG"/>
              </w:rPr>
            </w:pPr>
            <w:r w:rsidRPr="00F9496F">
              <w:rPr>
                <w:lang w:val="bg-BG"/>
              </w:rPr>
              <w:t>Изменение</w:t>
            </w:r>
          </w:p>
        </w:tc>
      </w:tr>
      <w:tr w14:paraId="5950E67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A1A456A" w14:textId="77777777">
            <w:pPr>
              <w:pStyle w:val="Normal6"/>
              <w:rPr>
                <w:lang w:val="bg-BG"/>
              </w:rPr>
            </w:pPr>
          </w:p>
        </w:tc>
        <w:tc>
          <w:tcPr>
            <w:tcW w:w="4876" w:type="dxa"/>
            <w:hideMark/>
          </w:tcPr>
          <w:p w:rsidR="00DF122A" w:rsidRPr="00F9496F" w:rsidP="00895121" w14:paraId="3CE5DCB5" w14:textId="77777777">
            <w:pPr>
              <w:pStyle w:val="Normal6"/>
              <w:rPr>
                <w:szCs w:val="24"/>
                <w:lang w:val="bg-BG"/>
              </w:rPr>
            </w:pPr>
            <w:r w:rsidRPr="00F9496F">
              <w:rPr>
                <w:b/>
                <w:i/>
                <w:lang w:val="bg-BG"/>
              </w:rPr>
              <w:t xml:space="preserve">3а. Когато най-малко две държави членки поискат да се направи оценка на евентуалната необходимост от частно складиране, в рамките на ограничен период от време след официалното искане Комисията е задължена да направи оценка на ситуацията и да организира обсъждане с държавите членки. В рамките на ограничен период след това обсъждане и оценка, ако счете за необходимо, Комисията следва да приеме делегирани актове в съответствие с член 227 за предоставяне на помощ за частно складиране на съответните продукти. 5. При наличие на признаци за предстоящи сериозни смущения на пазара, като се вземат предвид пазарните показатели, включително преразгледаните ценови прагове, държавите членки имат право да поискат обсъждане между Комисията и държавите членки, което се провежда в рамките на ограничен период от време след официалното искане. В рамките на ограничен период след това обсъждане и оценка, ако счете за необходимо, Комисията следва да приеме превантивно делегирани актове в съответствие с член 227 за предоставяне на помощ за частно складиране на съответните продукти дори ако към този момент не са </w:t>
            </w:r>
            <w:r w:rsidRPr="00F9496F">
              <w:rPr>
                <w:b/>
                <w:i/>
                <w:lang w:val="bg-BG"/>
              </w:rPr>
              <w:t>установени смущения на пазара.</w:t>
            </w:r>
          </w:p>
        </w:tc>
      </w:tr>
      <w:tr w14:paraId="4BFC3A0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FA74858" w14:textId="77777777">
            <w:pPr>
              <w:pStyle w:val="Normal6"/>
              <w:rPr>
                <w:lang w:val="bg-BG"/>
              </w:rPr>
            </w:pPr>
          </w:p>
        </w:tc>
        <w:tc>
          <w:tcPr>
            <w:tcW w:w="4876" w:type="dxa"/>
            <w:hideMark/>
          </w:tcPr>
          <w:p w:rsidR="00DF122A" w:rsidRPr="00F9496F" w:rsidP="00895121" w14:paraId="1F8EFFE8" w14:textId="77777777">
            <w:pPr>
              <w:pStyle w:val="Normal6"/>
              <w:rPr>
                <w:szCs w:val="24"/>
                <w:lang w:val="bg-BG"/>
              </w:rPr>
            </w:pPr>
            <w:r w:rsidRPr="00F9496F">
              <w:rPr>
                <w:b/>
                <w:i/>
                <w:lang w:val="bg-BG"/>
              </w:rPr>
              <w:t>“</w:t>
            </w:r>
          </w:p>
        </w:tc>
      </w:tr>
    </w:tbl>
    <w:p w:rsidR="00DF122A" w:rsidRPr="00F9496F" w:rsidP="00DF122A" w14:paraId="264A003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7FF74599" w14:textId="77777777">
      <w:pPr>
        <w:pStyle w:val="CrossRef"/>
        <w:rPr>
          <w:lang w:val="bg-BG"/>
        </w:rPr>
      </w:pPr>
      <w:r w:rsidRPr="00F9496F">
        <w:rPr>
          <w:lang w:val="bg-BG"/>
        </w:rPr>
        <w:t>(Регламент (ЕС) № 1308/2013)</w:t>
      </w:r>
    </w:p>
    <w:p w:rsidR="00DF122A" w:rsidRPr="00F9496F" w:rsidP="00DF122A" w14:paraId="4C35F5F1" w14:textId="77777777">
      <w:r w:rsidRPr="00F9496F">
        <w:rPr>
          <w:rStyle w:val="HideTWBExt"/>
          <w:noProof w:val="0"/>
        </w:rPr>
        <w:t>&lt;/AmendB&gt;</w:t>
      </w:r>
    </w:p>
    <w:p w:rsidR="00DF122A" w:rsidRPr="00F9496F" w:rsidP="00DF122A" w14:paraId="42736E94" w14:textId="54D8C5B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450</w:t>
      </w:r>
      <w:r w:rsidRPr="00F9496F">
        <w:rPr>
          <w:rStyle w:val="HideTWBExt"/>
          <w:b w:val="0"/>
          <w:noProof w:val="0"/>
          <w:lang w:val="bg-BG"/>
        </w:rPr>
        <w:t>&lt;/NumAmB&gt;</w:t>
      </w:r>
    </w:p>
    <w:p w:rsidR="00DF122A" w:rsidRPr="00F9496F" w:rsidP="00DF122A" w14:paraId="6165FD27" w14:textId="1E5C73A1">
      <w:pPr>
        <w:pStyle w:val="NormalBold"/>
      </w:pPr>
      <w:r w:rsidRPr="00F9496F">
        <w:rPr>
          <w:rStyle w:val="HideTWBExt"/>
          <w:b w:val="0"/>
          <w:noProof w:val="0"/>
        </w:rPr>
        <w:t>&lt;RepeatBlock-By&gt;&lt;Members&gt;</w:t>
      </w:r>
      <w:r w:rsidRPr="00F9496F">
        <w:t>Мирея Борас Пабон</w:t>
      </w:r>
      <w:r w:rsidRPr="00F9496F">
        <w:rPr>
          <w:rStyle w:val="HideTWBExt"/>
          <w:b w:val="0"/>
          <w:noProof w:val="0"/>
        </w:rPr>
        <w:t>&lt;/Members&gt;</w:t>
      </w:r>
    </w:p>
    <w:p w:rsidR="00DF122A" w:rsidRPr="00F9496F" w:rsidP="00DF122A" w14:paraId="20ADB5C2" w14:textId="77777777">
      <w:r w:rsidRPr="00F9496F">
        <w:rPr>
          <w:rStyle w:val="HideTWBExt"/>
          <w:noProof w:val="0"/>
        </w:rPr>
        <w:t>&lt;/RepeatBlock-By&gt;</w:t>
      </w:r>
    </w:p>
    <w:p w:rsidR="00DF122A" w:rsidRPr="00F9496F" w:rsidP="00DF122A" w14:paraId="43229F3B" w14:textId="0B00725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243666A" w14:textId="77777777">
      <w:pPr>
        <w:pStyle w:val="NormalBold"/>
      </w:pPr>
      <w:r w:rsidRPr="00F9496F">
        <w:rPr>
          <w:rStyle w:val="HideTWBExt"/>
          <w:b w:val="0"/>
          <w:noProof w:val="0"/>
        </w:rPr>
        <w:t>&lt;Article&gt;</w:t>
      </w:r>
      <w:r w:rsidRPr="00F9496F">
        <w:t>Член 1 – параграф 1 – точка 7 в (нова)</w:t>
      </w:r>
      <w:r w:rsidRPr="00F9496F">
        <w:rPr>
          <w:rStyle w:val="HideTWBExt"/>
          <w:b w:val="0"/>
          <w:noProof w:val="0"/>
        </w:rPr>
        <w:t>&lt;/Article&gt;</w:t>
      </w:r>
    </w:p>
    <w:p w:rsidR="00DF122A" w:rsidRPr="00F9496F" w:rsidP="00DF122A" w14:paraId="0EBCAB0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6FA000F" w14:textId="77777777">
      <w:r w:rsidRPr="00F9496F">
        <w:rPr>
          <w:rStyle w:val="HideTWBExt"/>
          <w:noProof w:val="0"/>
        </w:rPr>
        <w:t>&lt;Article2&gt;</w:t>
      </w:r>
      <w:r w:rsidRPr="00F9496F">
        <w:t>Член 18 – параграф 3</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EB2C2A9"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FE13B74" w14:textId="77777777">
            <w:pPr>
              <w:keepNext/>
            </w:pPr>
          </w:p>
        </w:tc>
      </w:tr>
      <w:tr w14:paraId="0699147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AE28811" w14:textId="67245DF3">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F8AB044" w14:textId="0692238D">
            <w:pPr>
              <w:pStyle w:val="ColumnHeading"/>
              <w:keepNext/>
              <w:rPr>
                <w:lang w:val="bg-BG"/>
              </w:rPr>
            </w:pPr>
            <w:r w:rsidRPr="00F9496F">
              <w:rPr>
                <w:lang w:val="bg-BG"/>
              </w:rPr>
              <w:t>Изменение</w:t>
            </w:r>
          </w:p>
        </w:tc>
      </w:tr>
      <w:tr w14:paraId="62E2885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9B30B7F" w14:textId="77777777">
            <w:pPr>
              <w:pStyle w:val="Normal6"/>
              <w:rPr>
                <w:lang w:val="bg-BG"/>
              </w:rPr>
            </w:pPr>
          </w:p>
        </w:tc>
        <w:tc>
          <w:tcPr>
            <w:tcW w:w="4876" w:type="dxa"/>
            <w:hideMark/>
          </w:tcPr>
          <w:p w:rsidR="00DF122A" w:rsidRPr="00F9496F" w:rsidP="00895121" w14:paraId="24CCE10D" w14:textId="77777777">
            <w:pPr>
              <w:pStyle w:val="Normal6"/>
              <w:rPr>
                <w:szCs w:val="24"/>
                <w:lang w:val="bg-BG"/>
              </w:rPr>
            </w:pPr>
            <w:r w:rsidRPr="00F9496F">
              <w:rPr>
                <w:b/>
                <w:i/>
                <w:lang w:val="bg-BG"/>
              </w:rPr>
              <w:t>7в)</w:t>
            </w:r>
            <w:r w:rsidRPr="00F9496F">
              <w:rPr>
                <w:b/>
                <w:i/>
                <w:lang w:val="bg-BG"/>
              </w:rPr>
              <w:tab/>
              <w:t>Мерките за определяне на размера на предвидената в член 17 помощ за частно складиране се приемат от Съвета в съответствие с член 43, параграф 3 от ДФЕС. Подкрепата от Съюза се предоставя от единната предпазна мрежа, посочена в член 32 от Регламент (ЕС) XXX/XXX за създаване на механизъм на ЕС.</w:t>
            </w:r>
          </w:p>
        </w:tc>
      </w:tr>
    </w:tbl>
    <w:p w:rsidR="00DF122A" w:rsidRPr="00F9496F" w:rsidP="00DF122A" w14:paraId="27962D0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474B40B0" w14:textId="77777777">
      <w:r w:rsidRPr="00F9496F">
        <w:rPr>
          <w:rStyle w:val="HideTWBExt"/>
          <w:noProof w:val="0"/>
        </w:rPr>
        <w:t>&lt;/AmendB&gt;</w:t>
      </w:r>
    </w:p>
    <w:p w:rsidR="00DF122A" w:rsidRPr="00F9496F" w:rsidP="00DF122A" w14:paraId="537D84BC" w14:textId="27D408CD">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451</w:t>
      </w:r>
      <w:r w:rsidRPr="00F9496F">
        <w:rPr>
          <w:rStyle w:val="HideTWBExt"/>
          <w:b w:val="0"/>
          <w:noProof w:val="0"/>
          <w:lang w:val="bg-BG"/>
        </w:rPr>
        <w:t>&lt;/NumAmB&gt;</w:t>
      </w:r>
    </w:p>
    <w:p w:rsidR="00DF122A" w:rsidRPr="00F9496F" w:rsidP="00DF122A" w14:paraId="1159FF4F" w14:textId="5419BF20">
      <w:pPr>
        <w:pStyle w:val="NormalBold"/>
      </w:pPr>
      <w:r w:rsidRPr="00F9496F">
        <w:rPr>
          <w:rStyle w:val="HideTWBExt"/>
          <w:b w:val="0"/>
          <w:noProof w:val="0"/>
        </w:rPr>
        <w:t>&lt;RepeatBlock-By&gt;&lt;Members&gt;</w:t>
      </w:r>
      <w:r w:rsidRPr="00F9496F">
        <w:t>Мирея Борас Пабон</w:t>
      </w:r>
      <w:r w:rsidRPr="00F9496F">
        <w:rPr>
          <w:rStyle w:val="HideTWBExt"/>
          <w:b w:val="0"/>
          <w:noProof w:val="0"/>
        </w:rPr>
        <w:t>&lt;/Members&gt;</w:t>
      </w:r>
    </w:p>
    <w:p w:rsidR="00DF122A" w:rsidRPr="00F9496F" w:rsidP="00DF122A" w14:paraId="44A43977" w14:textId="77777777">
      <w:r w:rsidRPr="00F9496F">
        <w:rPr>
          <w:rStyle w:val="HideTWBExt"/>
          <w:noProof w:val="0"/>
        </w:rPr>
        <w:t>&lt;/RepeatBlock-By&gt;</w:t>
      </w:r>
    </w:p>
    <w:p w:rsidR="00DF122A" w:rsidRPr="00F9496F" w:rsidP="00DF122A" w14:paraId="6B3D53CF" w14:textId="36EFF84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AC51447" w14:textId="77777777">
      <w:pPr>
        <w:pStyle w:val="NormalBold"/>
      </w:pPr>
      <w:r w:rsidRPr="00F9496F">
        <w:rPr>
          <w:rStyle w:val="HideTWBExt"/>
          <w:b w:val="0"/>
          <w:noProof w:val="0"/>
        </w:rPr>
        <w:t>&lt;Article&gt;</w:t>
      </w:r>
      <w:r w:rsidRPr="00F9496F">
        <w:t>Член 1 – параграф 1 – точка 7 г (нова)</w:t>
      </w:r>
      <w:r w:rsidRPr="00F9496F">
        <w:rPr>
          <w:rStyle w:val="HideTWBExt"/>
          <w:b w:val="0"/>
          <w:noProof w:val="0"/>
        </w:rPr>
        <w:t>&lt;/Article&gt;</w:t>
      </w:r>
    </w:p>
    <w:p w:rsidR="00DF122A" w:rsidRPr="00F9496F" w:rsidP="00DF122A" w14:paraId="65A7A6C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BB723D2" w14:textId="6DBE0C94">
      <w:r w:rsidRPr="00F9496F">
        <w:rPr>
          <w:rStyle w:val="HideTWBExt"/>
          <w:noProof w:val="0"/>
        </w:rPr>
        <w:t>&lt;Article2&gt;</w:t>
      </w:r>
      <w:r w:rsidRPr="00F9496F">
        <w:t>Член 18 – параграф 3</w:t>
      </w:r>
      <w:r w:rsidRPr="00F9496F" w:rsidR="0069413F">
        <w:t xml:space="preserve"> </w:t>
      </w:r>
      <w:r w:rsidRPr="00F9496F">
        <w:t>a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5886B3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BE61A36" w14:textId="77777777">
            <w:pPr>
              <w:keepNext/>
            </w:pPr>
          </w:p>
        </w:tc>
      </w:tr>
      <w:tr w14:paraId="6A4373B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D8743CE" w14:textId="3B571A4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940E950" w14:textId="20066019">
            <w:pPr>
              <w:pStyle w:val="ColumnHeading"/>
              <w:keepNext/>
              <w:rPr>
                <w:lang w:val="bg-BG"/>
              </w:rPr>
            </w:pPr>
            <w:r w:rsidRPr="00F9496F">
              <w:rPr>
                <w:lang w:val="bg-BG"/>
              </w:rPr>
              <w:t>Изменение</w:t>
            </w:r>
          </w:p>
        </w:tc>
      </w:tr>
      <w:tr w14:paraId="2E31F90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8BBCCB0" w14:textId="77777777">
            <w:pPr>
              <w:pStyle w:val="Normal6"/>
              <w:rPr>
                <w:lang w:val="bg-BG"/>
              </w:rPr>
            </w:pPr>
          </w:p>
        </w:tc>
        <w:tc>
          <w:tcPr>
            <w:tcW w:w="4876" w:type="dxa"/>
            <w:hideMark/>
          </w:tcPr>
          <w:p w:rsidR="00DF122A" w:rsidRPr="00F9496F" w:rsidP="0068495C" w14:paraId="17A84A2A" w14:textId="2EF5804E">
            <w:pPr>
              <w:pStyle w:val="Normal6"/>
              <w:rPr>
                <w:szCs w:val="24"/>
                <w:lang w:val="bg-BG"/>
              </w:rPr>
            </w:pPr>
            <w:r w:rsidRPr="00F9496F">
              <w:rPr>
                <w:b/>
                <w:i/>
                <w:lang w:val="bg-BG"/>
              </w:rPr>
              <w:t>7г)</w:t>
            </w:r>
            <w:r w:rsidRPr="00F9496F">
              <w:rPr>
                <w:b/>
                <w:i/>
                <w:lang w:val="bg-BG"/>
              </w:rPr>
              <w:tab/>
              <w:t>3a</w:t>
            </w:r>
            <w:r w:rsidRPr="00F9496F" w:rsidR="0068495C">
              <w:rPr>
                <w:b/>
                <w:i/>
                <w:lang w:val="bg-BG"/>
              </w:rPr>
              <w:t>.</w:t>
            </w:r>
            <w:r w:rsidRPr="00F9496F">
              <w:rPr>
                <w:b/>
                <w:i/>
                <w:lang w:val="bg-BG"/>
              </w:rPr>
              <w:t xml:space="preserve"> Подкрепата от Съюза се предоставя от единната предпазна мрежа, посочена в член 32 от Регламент (ЕС) XXX/XXX за създаване на механизъм на ЕС.</w:t>
            </w:r>
          </w:p>
        </w:tc>
      </w:tr>
    </w:tbl>
    <w:p w:rsidR="00DF122A" w:rsidRPr="00F9496F" w:rsidP="00DF122A" w14:paraId="4E2AB41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74AD10F" w14:textId="77777777">
      <w:r w:rsidRPr="00F9496F">
        <w:rPr>
          <w:rStyle w:val="HideTWBExt"/>
          <w:noProof w:val="0"/>
        </w:rPr>
        <w:t>&lt;/AmendB&gt;</w:t>
      </w:r>
    </w:p>
    <w:p w:rsidR="00DF122A" w:rsidRPr="00F9496F" w:rsidP="00DF122A" w14:paraId="72696AE9" w14:textId="5C9DF5F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452</w:t>
      </w:r>
      <w:r w:rsidRPr="00F9496F">
        <w:rPr>
          <w:rStyle w:val="HideTWBExt"/>
          <w:b w:val="0"/>
          <w:noProof w:val="0"/>
          <w:lang w:val="bg-BG"/>
        </w:rPr>
        <w:t>&lt;/NumAmB&gt;</w:t>
      </w:r>
    </w:p>
    <w:p w:rsidR="00DF122A" w:rsidRPr="00F9496F" w:rsidP="00DF122A" w14:paraId="51375D09" w14:textId="1AE64767">
      <w:pPr>
        <w:pStyle w:val="NormalBold"/>
      </w:pPr>
      <w:r w:rsidRPr="00F9496F">
        <w:rPr>
          <w:rStyle w:val="HideTWBExt"/>
          <w:b w:val="0"/>
          <w:noProof w:val="0"/>
        </w:rPr>
        <w:t>&lt;RepeatBlock-By&gt;&lt;Members&gt;</w:t>
      </w:r>
      <w:r w:rsidRPr="00F9496F">
        <w:t>Мирея Борас Пабон</w:t>
      </w:r>
      <w:r w:rsidRPr="00F9496F">
        <w:rPr>
          <w:rStyle w:val="HideTWBExt"/>
          <w:b w:val="0"/>
          <w:noProof w:val="0"/>
        </w:rPr>
        <w:t>&lt;/Members&gt;</w:t>
      </w:r>
    </w:p>
    <w:p w:rsidR="00DF122A" w:rsidRPr="00F9496F" w:rsidP="00DF122A" w14:paraId="53F90DCA" w14:textId="77777777">
      <w:r w:rsidRPr="00F9496F">
        <w:rPr>
          <w:rStyle w:val="HideTWBExt"/>
          <w:noProof w:val="0"/>
        </w:rPr>
        <w:t>&lt;/RepeatBlock-By&gt;</w:t>
      </w:r>
    </w:p>
    <w:p w:rsidR="00DF122A" w:rsidRPr="00F9496F" w:rsidP="00DF122A" w14:paraId="1492F153" w14:textId="02002F3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440C90E" w14:textId="77777777">
      <w:pPr>
        <w:pStyle w:val="NormalBold"/>
      </w:pPr>
      <w:r w:rsidRPr="00F9496F">
        <w:rPr>
          <w:rStyle w:val="HideTWBExt"/>
          <w:b w:val="0"/>
          <w:noProof w:val="0"/>
        </w:rPr>
        <w:t>&lt;Article&gt;</w:t>
      </w:r>
      <w:r w:rsidRPr="00F9496F">
        <w:t>Член 1 – параграф 1 – точка 8 a (нова)</w:t>
      </w:r>
      <w:r w:rsidRPr="00F9496F">
        <w:rPr>
          <w:rStyle w:val="HideTWBExt"/>
          <w:b w:val="0"/>
          <w:noProof w:val="0"/>
        </w:rPr>
        <w:t>&lt;/Article&gt;</w:t>
      </w:r>
    </w:p>
    <w:p w:rsidR="00DF122A" w:rsidRPr="00F9496F" w:rsidP="00DF122A" w14:paraId="246DF80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9CFF0A4" w14:textId="77777777">
      <w:r w:rsidRPr="00F9496F">
        <w:rPr>
          <w:rStyle w:val="HideTWBExt"/>
          <w:noProof w:val="0"/>
        </w:rPr>
        <w:t>&lt;Article2&gt;</w:t>
      </w:r>
      <w:r w:rsidRPr="00F9496F">
        <w:t>Член 18 – параграф 3 a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DA78B6E"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294F98D9" w14:textId="77777777">
            <w:pPr>
              <w:keepNext/>
            </w:pPr>
          </w:p>
        </w:tc>
      </w:tr>
      <w:tr w14:paraId="39368E8C"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4F9CE98E" w14:textId="5740212C">
            <w:pPr>
              <w:pStyle w:val="ColumnHeading"/>
              <w:keepNext/>
              <w:rPr>
                <w:lang w:val="bg-BG"/>
              </w:rPr>
            </w:pPr>
            <w:r w:rsidRPr="00F9496F">
              <w:rPr>
                <w:lang w:val="bg-BG"/>
              </w:rPr>
              <w:t>Текст в сила</w:t>
            </w:r>
          </w:p>
        </w:tc>
        <w:tc>
          <w:tcPr>
            <w:tcW w:w="4876" w:type="dxa"/>
            <w:hideMark/>
          </w:tcPr>
          <w:p w:rsidR="00DF122A" w:rsidRPr="00F9496F" w:rsidP="00895121" w14:paraId="51B8CA52" w14:textId="4DE738BF">
            <w:pPr>
              <w:pStyle w:val="ColumnHeading"/>
              <w:keepNext/>
              <w:rPr>
                <w:lang w:val="bg-BG"/>
              </w:rPr>
            </w:pPr>
            <w:r w:rsidRPr="00F9496F">
              <w:rPr>
                <w:lang w:val="bg-BG"/>
              </w:rPr>
              <w:t>Изменение</w:t>
            </w:r>
          </w:p>
        </w:tc>
      </w:tr>
      <w:tr w14:paraId="44CFE7E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D0753C4" w14:textId="77777777">
            <w:pPr>
              <w:pStyle w:val="Normal6"/>
              <w:rPr>
                <w:lang w:val="bg-BG"/>
              </w:rPr>
            </w:pPr>
          </w:p>
        </w:tc>
        <w:tc>
          <w:tcPr>
            <w:tcW w:w="4876" w:type="dxa"/>
            <w:hideMark/>
          </w:tcPr>
          <w:p w:rsidR="00DF122A" w:rsidRPr="00F9496F" w:rsidP="00895121" w14:paraId="1D258E46" w14:textId="77777777">
            <w:pPr>
              <w:pStyle w:val="Normal6"/>
              <w:rPr>
                <w:szCs w:val="24"/>
                <w:lang w:val="bg-BG"/>
              </w:rPr>
            </w:pPr>
            <w:r w:rsidRPr="00F9496F">
              <w:rPr>
                <w:b/>
                <w:i/>
                <w:lang w:val="bg-BG"/>
              </w:rPr>
              <w:t>3а. (нов) Подкрепата от Съюза се предоставя от единната предпазна мрежа, посочена в член 32 от Регламент (ЕС) XXX/XXX за създаване на механизъм на ЕС.</w:t>
            </w:r>
          </w:p>
        </w:tc>
      </w:tr>
      <w:tr w14:paraId="7E03376C"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6FF4B0C" w14:textId="77777777">
            <w:pPr>
              <w:pStyle w:val="Normal6"/>
              <w:rPr>
                <w:lang w:val="bg-BG"/>
              </w:rPr>
            </w:pPr>
          </w:p>
        </w:tc>
        <w:tc>
          <w:tcPr>
            <w:tcW w:w="4876" w:type="dxa"/>
            <w:hideMark/>
          </w:tcPr>
          <w:p w:rsidR="00DF122A" w:rsidRPr="00F9496F" w:rsidP="00895121" w14:paraId="3AEF00EC" w14:textId="77777777">
            <w:pPr>
              <w:pStyle w:val="Normal6"/>
              <w:rPr>
                <w:szCs w:val="24"/>
                <w:lang w:val="bg-BG"/>
              </w:rPr>
            </w:pPr>
            <w:r w:rsidRPr="00F9496F">
              <w:rPr>
                <w:b/>
                <w:i/>
                <w:lang w:val="bg-BG"/>
              </w:rPr>
              <w:t>„</w:t>
            </w:r>
          </w:p>
        </w:tc>
      </w:tr>
    </w:tbl>
    <w:p w:rsidR="00DF122A" w:rsidRPr="00F9496F" w:rsidP="00DF122A" w14:paraId="5C72145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F82E283" w14:textId="77777777">
      <w:pPr>
        <w:pStyle w:val="CrossRef"/>
        <w:rPr>
          <w:lang w:val="bg-BG"/>
        </w:rPr>
      </w:pPr>
      <w:r w:rsidRPr="00F9496F">
        <w:rPr>
          <w:lang w:val="bg-BG"/>
        </w:rPr>
        <w:t>(Регламент (ЕС) № 1308/2013)</w:t>
      </w:r>
    </w:p>
    <w:p w:rsidR="00DF122A" w:rsidRPr="00F9496F" w:rsidP="00DF122A" w14:paraId="7B388910" w14:textId="77777777">
      <w:r w:rsidRPr="00F9496F">
        <w:rPr>
          <w:rStyle w:val="HideTWBExt"/>
          <w:noProof w:val="0"/>
        </w:rPr>
        <w:t>&lt;/AmendB&gt;</w:t>
      </w:r>
    </w:p>
    <w:p w:rsidR="00DF122A" w:rsidRPr="00F9496F" w:rsidP="00DF122A" w14:paraId="25FFFE03" w14:textId="4653230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453</w:t>
      </w:r>
      <w:r w:rsidRPr="00F9496F">
        <w:rPr>
          <w:rStyle w:val="HideTWBExt"/>
          <w:b w:val="0"/>
          <w:noProof w:val="0"/>
          <w:lang w:val="bg-BG"/>
        </w:rPr>
        <w:t>&lt;/NumAmB&gt;</w:t>
      </w:r>
    </w:p>
    <w:p w:rsidR="00DF122A" w:rsidRPr="00F9496F" w:rsidP="00DF122A" w14:paraId="68C0848A" w14:textId="1F431712">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Кармен Креспо Диас</w:t>
      </w:r>
      <w:r w:rsidRPr="00F9496F">
        <w:rPr>
          <w:rStyle w:val="HideTWBExt"/>
          <w:b w:val="0"/>
          <w:noProof w:val="0"/>
        </w:rPr>
        <w:t>&lt;/Members&gt;</w:t>
      </w:r>
    </w:p>
    <w:p w:rsidR="00DF122A" w:rsidRPr="00F9496F" w:rsidP="00DF122A" w14:paraId="3CA99EF7" w14:textId="77777777">
      <w:r w:rsidRPr="00F9496F">
        <w:rPr>
          <w:rStyle w:val="HideTWBExt"/>
          <w:noProof w:val="0"/>
        </w:rPr>
        <w:t>&lt;/RepeatBlock-By&gt;</w:t>
      </w:r>
    </w:p>
    <w:p w:rsidR="00DF122A" w:rsidRPr="00F9496F" w:rsidP="00DF122A" w14:paraId="524434BC" w14:textId="1D61F38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DA7E352" w14:textId="77777777">
      <w:pPr>
        <w:pStyle w:val="NormalBold"/>
      </w:pPr>
      <w:r w:rsidRPr="00F9496F">
        <w:rPr>
          <w:rStyle w:val="HideTWBExt"/>
          <w:b w:val="0"/>
          <w:noProof w:val="0"/>
        </w:rPr>
        <w:t>&lt;Article&gt;</w:t>
      </w:r>
      <w:r w:rsidRPr="00F9496F">
        <w:t>Член 1 – параграф 1 – точка 7 д (нова)</w:t>
      </w:r>
      <w:r w:rsidRPr="00F9496F">
        <w:rPr>
          <w:rStyle w:val="HideTWBExt"/>
          <w:b w:val="0"/>
          <w:noProof w:val="0"/>
        </w:rPr>
        <w:t>&lt;/Article&gt;</w:t>
      </w:r>
    </w:p>
    <w:p w:rsidR="00DF122A" w:rsidRPr="00F9496F" w:rsidP="00DF122A" w14:paraId="4CC87E2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29C954E" w14:textId="77777777">
      <w:r w:rsidRPr="00F9496F">
        <w:rPr>
          <w:rStyle w:val="HideTWBExt"/>
          <w:noProof w:val="0"/>
        </w:rPr>
        <w:t>&lt;Article2&gt;</w:t>
      </w:r>
      <w:r w:rsidRPr="00F9496F">
        <w:t xml:space="preserve">Член 18 – параграф 3 a (нов) </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851FBB2"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0C18A3D6" w14:textId="77777777">
            <w:pPr>
              <w:keepNext/>
            </w:pPr>
          </w:p>
        </w:tc>
      </w:tr>
      <w:tr w14:paraId="17E4B76D"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6C31A2EB" w14:textId="04C62E84">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744079C" w14:textId="2896E7D3">
            <w:pPr>
              <w:pStyle w:val="ColumnHeading"/>
              <w:keepNext/>
              <w:rPr>
                <w:lang w:val="bg-BG"/>
              </w:rPr>
            </w:pPr>
            <w:r w:rsidRPr="00F9496F">
              <w:rPr>
                <w:lang w:val="bg-BG"/>
              </w:rPr>
              <w:t>Изменение</w:t>
            </w:r>
          </w:p>
        </w:tc>
      </w:tr>
      <w:tr w14:paraId="0AE1890B"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C5D9C93" w14:textId="77777777">
            <w:pPr>
              <w:pStyle w:val="Normal6"/>
              <w:rPr>
                <w:lang w:val="bg-BG"/>
              </w:rPr>
            </w:pPr>
          </w:p>
        </w:tc>
        <w:tc>
          <w:tcPr>
            <w:tcW w:w="4876" w:type="dxa"/>
            <w:hideMark/>
          </w:tcPr>
          <w:p w:rsidR="00DF122A" w:rsidRPr="00F9496F" w:rsidP="00895121" w14:paraId="6E4C9448" w14:textId="77777777">
            <w:pPr>
              <w:pStyle w:val="Normal6"/>
              <w:rPr>
                <w:szCs w:val="24"/>
                <w:lang w:val="bg-BG"/>
              </w:rPr>
            </w:pPr>
            <w:r w:rsidRPr="00F9496F">
              <w:rPr>
                <w:b/>
                <w:i/>
                <w:lang w:val="bg-BG"/>
              </w:rPr>
              <w:t>7д)</w:t>
            </w:r>
            <w:r w:rsidRPr="00F9496F">
              <w:rPr>
                <w:b/>
                <w:i/>
                <w:lang w:val="bg-BG"/>
              </w:rPr>
              <w:tab/>
              <w:t>Към член 18 се добавя следният параграф:</w:t>
            </w:r>
          </w:p>
        </w:tc>
      </w:tr>
      <w:tr w14:paraId="7F76A4F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9531A48" w14:textId="77777777">
            <w:pPr>
              <w:pStyle w:val="Normal6"/>
              <w:rPr>
                <w:lang w:val="bg-BG"/>
              </w:rPr>
            </w:pPr>
          </w:p>
        </w:tc>
        <w:tc>
          <w:tcPr>
            <w:tcW w:w="4876" w:type="dxa"/>
            <w:hideMark/>
          </w:tcPr>
          <w:p w:rsidR="00DF122A" w:rsidRPr="00F9496F" w:rsidP="00895121" w14:paraId="5423E0DF" w14:textId="77777777">
            <w:pPr>
              <w:pStyle w:val="Normal6"/>
              <w:rPr>
                <w:szCs w:val="24"/>
                <w:lang w:val="bg-BG"/>
              </w:rPr>
            </w:pPr>
            <w:r w:rsidRPr="00F9496F">
              <w:rPr>
                <w:b/>
                <w:i/>
                <w:lang w:val="bg-BG"/>
              </w:rPr>
              <w:t xml:space="preserve">3a. Когато най-малко две държави членки поискат оценка на потенциалната необходимост от помощ за частно складиране, в рамките на ограничен срок от датата на официалното искане Комисията оценява ситуацията и организира обсъждане с държавите членки. В рамките на ограничен срок след посоченото обсъждане и оценка </w:t>
            </w:r>
            <w:r w:rsidRPr="00F9496F">
              <w:rPr>
                <w:b/>
                <w:i/>
                <w:lang w:val="bg-BG"/>
              </w:rPr>
              <w:t>Комисията приема, когато е целесъобразно, делегирани актове в съответствие с член 227 за предоставяне на помощ за частно складиране за съответните продукти.</w:t>
            </w:r>
          </w:p>
        </w:tc>
      </w:tr>
    </w:tbl>
    <w:p w:rsidR="00DF122A" w:rsidRPr="00F9496F" w:rsidP="00DF122A" w14:paraId="05A4D09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EE3C1D2" w14:textId="77777777">
      <w:r w:rsidRPr="00F9496F">
        <w:rPr>
          <w:rStyle w:val="HideTWBExt"/>
          <w:noProof w:val="0"/>
        </w:rPr>
        <w:t>&lt;/AmendB&gt;</w:t>
      </w:r>
    </w:p>
    <w:p w:rsidR="00DF122A" w:rsidRPr="00F9496F" w:rsidP="00DF122A" w14:paraId="7FEA26CE" w14:textId="33CD2E1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454</w:t>
      </w:r>
      <w:r w:rsidRPr="00F9496F">
        <w:rPr>
          <w:rStyle w:val="HideTWBExt"/>
          <w:b w:val="0"/>
          <w:noProof w:val="0"/>
          <w:lang w:val="bg-BG"/>
        </w:rPr>
        <w:t>&lt;/NumAmB&gt;</w:t>
      </w:r>
    </w:p>
    <w:p w:rsidR="00DF122A" w:rsidRPr="00F9496F" w:rsidP="00DF122A" w14:paraId="54DF9BA7" w14:textId="1B16B36E">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Кармен Креспо Диас</w:t>
      </w:r>
      <w:r w:rsidRPr="00F9496F">
        <w:rPr>
          <w:rStyle w:val="HideTWBExt"/>
          <w:b w:val="0"/>
          <w:noProof w:val="0"/>
        </w:rPr>
        <w:t>&lt;/Members&gt;</w:t>
      </w:r>
    </w:p>
    <w:p w:rsidR="00DF122A" w:rsidRPr="00F9496F" w:rsidP="00DF122A" w14:paraId="21634863" w14:textId="77777777">
      <w:r w:rsidRPr="00F9496F">
        <w:rPr>
          <w:rStyle w:val="HideTWBExt"/>
          <w:noProof w:val="0"/>
        </w:rPr>
        <w:t>&lt;/RepeatBlock-By&gt;</w:t>
      </w:r>
    </w:p>
    <w:p w:rsidR="00DF122A" w:rsidRPr="00F9496F" w:rsidP="00DF122A" w14:paraId="78DCB4F6" w14:textId="31D2D76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61727A5" w14:textId="77777777">
      <w:pPr>
        <w:pStyle w:val="NormalBold"/>
      </w:pPr>
      <w:r w:rsidRPr="00F9496F">
        <w:rPr>
          <w:rStyle w:val="HideTWBExt"/>
          <w:b w:val="0"/>
          <w:noProof w:val="0"/>
        </w:rPr>
        <w:t>&lt;Article&gt;</w:t>
      </w:r>
      <w:r w:rsidRPr="00F9496F">
        <w:t>Член 1 – параграф 1 – точка 7 д (нова)</w:t>
      </w:r>
      <w:r w:rsidRPr="00F9496F">
        <w:rPr>
          <w:rStyle w:val="HideTWBExt"/>
          <w:b w:val="0"/>
          <w:noProof w:val="0"/>
        </w:rPr>
        <w:t>&lt;/Article&gt;</w:t>
      </w:r>
    </w:p>
    <w:p w:rsidR="00DF122A" w:rsidRPr="00F9496F" w:rsidP="00DF122A" w14:paraId="0158BC8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4459435" w14:textId="77777777">
      <w:r w:rsidRPr="00F9496F">
        <w:rPr>
          <w:rStyle w:val="HideTWBExt"/>
          <w:noProof w:val="0"/>
        </w:rPr>
        <w:t>&lt;Article2&gt;</w:t>
      </w:r>
      <w:r w:rsidRPr="00F9496F">
        <w:t>Член 18 – параграф 3 б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DDBDAE3"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3C539730" w14:textId="77777777">
            <w:pPr>
              <w:keepNext/>
            </w:pPr>
          </w:p>
        </w:tc>
      </w:tr>
      <w:tr w14:paraId="729B53E8"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26691720" w14:textId="3BE5474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8A8E664" w14:textId="2DDD5A5C">
            <w:pPr>
              <w:pStyle w:val="ColumnHeading"/>
              <w:keepNext/>
              <w:rPr>
                <w:lang w:val="bg-BG"/>
              </w:rPr>
            </w:pPr>
            <w:r w:rsidRPr="00F9496F">
              <w:rPr>
                <w:lang w:val="bg-BG"/>
              </w:rPr>
              <w:t>Изменение</w:t>
            </w:r>
          </w:p>
        </w:tc>
      </w:tr>
      <w:tr w14:paraId="413BAC5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BEED35B" w14:textId="77777777">
            <w:pPr>
              <w:pStyle w:val="Normal6"/>
              <w:rPr>
                <w:lang w:val="bg-BG"/>
              </w:rPr>
            </w:pPr>
          </w:p>
        </w:tc>
        <w:tc>
          <w:tcPr>
            <w:tcW w:w="4876" w:type="dxa"/>
            <w:hideMark/>
          </w:tcPr>
          <w:p w:rsidR="00DF122A" w:rsidRPr="00F9496F" w:rsidP="00895121" w14:paraId="242F2F70" w14:textId="77777777">
            <w:pPr>
              <w:pStyle w:val="Normal6"/>
              <w:rPr>
                <w:szCs w:val="24"/>
                <w:lang w:val="bg-BG"/>
              </w:rPr>
            </w:pPr>
            <w:r w:rsidRPr="00F9496F">
              <w:rPr>
                <w:b/>
                <w:i/>
                <w:lang w:val="bg-BG"/>
              </w:rPr>
              <w:t>7е)</w:t>
            </w:r>
            <w:r w:rsidRPr="00F9496F">
              <w:rPr>
                <w:b/>
                <w:i/>
                <w:lang w:val="bg-BG"/>
              </w:rPr>
              <w:tab/>
              <w:t>Към член 18 се добавя следният параграф:</w:t>
            </w:r>
          </w:p>
        </w:tc>
      </w:tr>
      <w:tr w14:paraId="1EC3B64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94E3DA0" w14:textId="77777777">
            <w:pPr>
              <w:pStyle w:val="Normal6"/>
              <w:rPr>
                <w:lang w:val="bg-BG"/>
              </w:rPr>
            </w:pPr>
          </w:p>
        </w:tc>
        <w:tc>
          <w:tcPr>
            <w:tcW w:w="4876" w:type="dxa"/>
            <w:hideMark/>
          </w:tcPr>
          <w:p w:rsidR="00DF122A" w:rsidRPr="00F9496F" w:rsidP="00895121" w14:paraId="399EDE52" w14:textId="77777777">
            <w:pPr>
              <w:pStyle w:val="Normal6"/>
              <w:rPr>
                <w:szCs w:val="24"/>
                <w:lang w:val="bg-BG"/>
              </w:rPr>
            </w:pPr>
            <w:r w:rsidRPr="00F9496F">
              <w:rPr>
                <w:b/>
                <w:i/>
                <w:lang w:val="bg-BG"/>
              </w:rPr>
              <w:t>3б. Когато има признаци за потенциални сериозни смущения на пазара, като се вземат предвид пазарните показатели, включително преразгледаните ценови прагове, държавите членки имат право да поискат обсъждане между Комисията и държавите членки, което се провежда в рамките на ограничен срок от датата на официалното искане. В рамките на ограничен срок след това обсъждане и оценка Комисията по целесъобразност приема като превантивна мярка делегирани актове в съответствие с член 227 за предоставяне на помощ за частно складиране за съответните продукти дори когато към въпросния момент все още не са установени смущения на пазара.</w:t>
            </w:r>
          </w:p>
        </w:tc>
      </w:tr>
    </w:tbl>
    <w:p w:rsidR="00DF122A" w:rsidRPr="00F9496F" w:rsidP="00DF122A" w14:paraId="55355886"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A92017D" w14:textId="77777777">
      <w:r w:rsidRPr="00F9496F">
        <w:rPr>
          <w:rStyle w:val="HideTWBExt"/>
          <w:noProof w:val="0"/>
        </w:rPr>
        <w:t>&lt;/AmendB&gt;</w:t>
      </w:r>
    </w:p>
    <w:p w:rsidR="00DF122A" w:rsidRPr="00F9496F" w:rsidP="00DF122A" w14:paraId="7E374023" w14:textId="209474B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455</w:t>
      </w:r>
      <w:r w:rsidRPr="00F9496F">
        <w:rPr>
          <w:rStyle w:val="HideTWBExt"/>
          <w:b w:val="0"/>
          <w:noProof w:val="0"/>
          <w:lang w:val="bg-BG"/>
        </w:rPr>
        <w:t>&lt;/NumAmB&gt;</w:t>
      </w:r>
    </w:p>
    <w:p w:rsidR="00DF122A" w:rsidRPr="00F9496F" w:rsidP="00DF122A" w14:paraId="28A46E49" w14:textId="16206F22">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4727ABD4" w14:textId="77777777">
      <w:r w:rsidRPr="00F9496F">
        <w:rPr>
          <w:rStyle w:val="HideTWBExt"/>
          <w:noProof w:val="0"/>
        </w:rPr>
        <w:t>&lt;/RepeatBlock-By&gt;</w:t>
      </w:r>
    </w:p>
    <w:p w:rsidR="00DF122A" w:rsidRPr="00F9496F" w:rsidP="00DF122A" w14:paraId="57F7BE87" w14:textId="228CF97D">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6552B11" w14:textId="77777777">
      <w:pPr>
        <w:pStyle w:val="NormalBold"/>
      </w:pPr>
      <w:r w:rsidRPr="00F9496F">
        <w:rPr>
          <w:rStyle w:val="HideTWBExt"/>
          <w:b w:val="0"/>
          <w:noProof w:val="0"/>
        </w:rPr>
        <w:t>&lt;Article&gt;</w:t>
      </w:r>
      <w:r w:rsidRPr="00F9496F">
        <w:t>Член 1 – параграф 1 – точка 8 а (нова)</w:t>
      </w:r>
      <w:r w:rsidRPr="00F9496F">
        <w:rPr>
          <w:rStyle w:val="HideTWBExt"/>
          <w:b w:val="0"/>
          <w:noProof w:val="0"/>
        </w:rPr>
        <w:t>&lt;/Article&gt;</w:t>
      </w:r>
    </w:p>
    <w:p w:rsidR="00DF122A" w:rsidRPr="00F9496F" w:rsidP="00DF122A" w14:paraId="1C6205D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786DAB3" w14:textId="77777777">
      <w:r w:rsidRPr="00F9496F">
        <w:rPr>
          <w:rStyle w:val="HideTWBExt"/>
          <w:noProof w:val="0"/>
        </w:rPr>
        <w:t>&lt;Article2&gt;</w:t>
      </w:r>
      <w:r w:rsidRPr="00F9496F">
        <w:t>Член 18 – параграф 3 б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E95E6E8"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0B80FDD1" w14:textId="77777777">
            <w:pPr>
              <w:keepNext/>
            </w:pPr>
          </w:p>
        </w:tc>
      </w:tr>
      <w:tr w14:paraId="2A76C714"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07C84407" w14:textId="1B7DCC9F">
            <w:pPr>
              <w:pStyle w:val="ColumnHeading"/>
              <w:keepNext/>
              <w:rPr>
                <w:lang w:val="bg-BG"/>
              </w:rPr>
            </w:pPr>
            <w:r w:rsidRPr="00F9496F">
              <w:rPr>
                <w:lang w:val="bg-BG"/>
              </w:rPr>
              <w:t>Текст в сила</w:t>
            </w:r>
          </w:p>
        </w:tc>
        <w:tc>
          <w:tcPr>
            <w:tcW w:w="4876" w:type="dxa"/>
            <w:hideMark/>
          </w:tcPr>
          <w:p w:rsidR="00DF122A" w:rsidRPr="00F9496F" w:rsidP="00895121" w14:paraId="28E669D5" w14:textId="0FFC47D9">
            <w:pPr>
              <w:pStyle w:val="ColumnHeading"/>
              <w:keepNext/>
              <w:rPr>
                <w:lang w:val="bg-BG"/>
              </w:rPr>
            </w:pPr>
            <w:r w:rsidRPr="00F9496F">
              <w:rPr>
                <w:lang w:val="bg-BG"/>
              </w:rPr>
              <w:t>Изменение</w:t>
            </w:r>
          </w:p>
        </w:tc>
      </w:tr>
      <w:tr w14:paraId="32D49F9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9C014AC" w14:textId="77777777">
            <w:pPr>
              <w:pStyle w:val="Normal6"/>
              <w:rPr>
                <w:lang w:val="bg-BG"/>
              </w:rPr>
            </w:pPr>
          </w:p>
        </w:tc>
        <w:tc>
          <w:tcPr>
            <w:tcW w:w="4876" w:type="dxa"/>
            <w:hideMark/>
          </w:tcPr>
          <w:p w:rsidR="00DF122A" w:rsidRPr="00F9496F" w:rsidP="00895121" w14:paraId="48E5CC1F" w14:textId="77777777">
            <w:pPr>
              <w:pStyle w:val="Normal6"/>
              <w:rPr>
                <w:b/>
                <w:i/>
                <w:lang w:val="bg-BG"/>
              </w:rPr>
            </w:pPr>
            <w:r w:rsidRPr="00F9496F">
              <w:rPr>
                <w:b/>
                <w:i/>
                <w:lang w:val="bg-BG"/>
              </w:rPr>
              <w:t>8а)</w:t>
            </w:r>
            <w:r w:rsidRPr="00F9496F">
              <w:rPr>
                <w:b/>
                <w:i/>
                <w:lang w:val="bg-BG"/>
              </w:rPr>
              <w:tab/>
              <w:t>„Член 18</w:t>
            </w:r>
            <w:r w:rsidRPr="00F9496F">
              <w:rPr>
                <w:lang w:val="bg-BG"/>
              </w:rPr>
              <w:t xml:space="preserve"> </w:t>
            </w:r>
            <w:r w:rsidRPr="00F9496F">
              <w:rPr>
                <w:b/>
                <w:i/>
                <w:lang w:val="bg-BG"/>
              </w:rPr>
              <w:t>се изменя, както следва</w:t>
            </w:r>
            <w:r w:rsidRPr="00F9496F">
              <w:rPr>
                <w:lang w:val="bg-BG"/>
              </w:rPr>
              <w:t>:</w:t>
            </w:r>
          </w:p>
        </w:tc>
      </w:tr>
      <w:tr w14:paraId="41D15F4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1FB7E5C" w14:textId="77777777">
            <w:pPr>
              <w:pStyle w:val="Normal6"/>
              <w:rPr>
                <w:lang w:val="bg-BG"/>
              </w:rPr>
            </w:pPr>
          </w:p>
        </w:tc>
        <w:tc>
          <w:tcPr>
            <w:tcW w:w="4876" w:type="dxa"/>
            <w:hideMark/>
          </w:tcPr>
          <w:p w:rsidR="00DF122A" w:rsidRPr="00F9496F" w:rsidP="00895121" w14:paraId="482B57BA" w14:textId="77777777">
            <w:pPr>
              <w:pStyle w:val="Normal6"/>
              <w:rPr>
                <w:b/>
                <w:i/>
                <w:lang w:val="bg-BG"/>
              </w:rPr>
            </w:pPr>
            <w:r w:rsidRPr="00F9496F">
              <w:rPr>
                <w:b/>
                <w:i/>
                <w:lang w:val="bg-BG"/>
              </w:rPr>
              <w:t>б) добавя се следният параграф:</w:t>
            </w:r>
          </w:p>
        </w:tc>
      </w:tr>
      <w:tr w14:paraId="05FA570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840DF11" w14:textId="77777777">
            <w:pPr>
              <w:pStyle w:val="Normal6"/>
              <w:rPr>
                <w:lang w:val="bg-BG"/>
              </w:rPr>
            </w:pPr>
          </w:p>
        </w:tc>
        <w:tc>
          <w:tcPr>
            <w:tcW w:w="4876" w:type="dxa"/>
            <w:hideMark/>
          </w:tcPr>
          <w:p w:rsidR="00DF122A" w:rsidRPr="00F9496F" w:rsidP="00895121" w14:paraId="0BBA5277" w14:textId="77777777">
            <w:pPr>
              <w:pStyle w:val="Normal6"/>
              <w:rPr>
                <w:szCs w:val="24"/>
                <w:lang w:val="bg-BG"/>
              </w:rPr>
            </w:pPr>
            <w:r w:rsidRPr="00F9496F">
              <w:rPr>
                <w:b/>
                <w:i/>
                <w:lang w:val="bg-BG"/>
              </w:rPr>
              <w:t xml:space="preserve">3б. </w:t>
            </w:r>
            <w:r w:rsidRPr="00F9496F">
              <w:rPr>
                <w:b/>
                <w:bCs/>
                <w:i/>
                <w:iCs/>
                <w:lang w:val="bg-BG"/>
              </w:rPr>
              <w:t>Когато има обективни данни за непосредствено сериозно смущение, Комисията може да отпусне помощ превантивно, дори ако смущението все още не се е проявило изцяло.</w:t>
            </w:r>
          </w:p>
        </w:tc>
      </w:tr>
      <w:tr w14:paraId="6B276CF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FEA73EC" w14:textId="77777777">
            <w:pPr>
              <w:pStyle w:val="Normal6"/>
              <w:rPr>
                <w:lang w:val="bg-BG"/>
              </w:rPr>
            </w:pPr>
          </w:p>
        </w:tc>
        <w:tc>
          <w:tcPr>
            <w:tcW w:w="4876" w:type="dxa"/>
            <w:hideMark/>
          </w:tcPr>
          <w:p w:rsidR="00DF122A" w:rsidRPr="00F9496F" w:rsidP="00895121" w14:paraId="106E1BA6" w14:textId="77777777">
            <w:pPr>
              <w:pStyle w:val="Normal6"/>
              <w:rPr>
                <w:szCs w:val="24"/>
                <w:lang w:val="bg-BG"/>
              </w:rPr>
            </w:pPr>
            <w:r w:rsidRPr="00F9496F">
              <w:rPr>
                <w:b/>
                <w:i/>
                <w:lang w:val="bg-BG"/>
              </w:rPr>
              <w:t>“</w:t>
            </w:r>
          </w:p>
        </w:tc>
      </w:tr>
    </w:tbl>
    <w:p w:rsidR="00DF122A" w:rsidRPr="00F9496F" w:rsidP="00DF122A" w14:paraId="628C52B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3C4F0530" w14:textId="77777777">
      <w:pPr>
        <w:pStyle w:val="CrossRef"/>
        <w:rPr>
          <w:lang w:val="bg-BG"/>
        </w:rPr>
      </w:pPr>
      <w:r w:rsidRPr="00F9496F">
        <w:rPr>
          <w:lang w:val="bg-BG"/>
        </w:rPr>
        <w:t>(32013R1308)</w:t>
      </w:r>
    </w:p>
    <w:p w:rsidR="00DF122A" w:rsidRPr="00F9496F" w:rsidP="00DF122A" w14:paraId="3E86C4D3" w14:textId="77777777">
      <w:r w:rsidRPr="00F9496F">
        <w:rPr>
          <w:rStyle w:val="HideTWBExt"/>
          <w:noProof w:val="0"/>
        </w:rPr>
        <w:t>&lt;/AmendB&gt;</w:t>
      </w:r>
    </w:p>
    <w:p w:rsidR="00DF122A" w:rsidRPr="00F9496F" w:rsidP="00DF122A" w14:paraId="0213A05C" w14:textId="570E68A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456</w:t>
      </w:r>
      <w:r w:rsidRPr="00F9496F">
        <w:rPr>
          <w:rStyle w:val="HideTWBExt"/>
          <w:b w:val="0"/>
          <w:noProof w:val="0"/>
          <w:lang w:val="bg-BG"/>
        </w:rPr>
        <w:t>&lt;/NumAmB&gt;</w:t>
      </w:r>
    </w:p>
    <w:p w:rsidR="00DF122A" w:rsidRPr="00F9496F" w:rsidP="00DF122A" w14:paraId="45FBA5D0" w14:textId="11E5A5EE">
      <w:pPr>
        <w:pStyle w:val="NormalBold"/>
      </w:pPr>
      <w:r w:rsidRPr="00F9496F">
        <w:rPr>
          <w:rStyle w:val="HideTWBExt"/>
          <w:b w:val="0"/>
          <w:noProof w:val="0"/>
        </w:rPr>
        <w:t>&lt;RepeatBlock-By&gt;&lt;Members&gt;</w:t>
      </w:r>
      <w:r w:rsidRPr="00F9496F">
        <w:t xml:space="preserve">Щефан Кьолер, </w:t>
      </w:r>
      <w:r w:rsidRPr="00F9496F" w:rsidR="00895121">
        <w:t>Лена Дюпон</w:t>
      </w:r>
      <w:r w:rsidRPr="00F9496F">
        <w:t xml:space="preserve">, </w:t>
      </w:r>
      <w:r w:rsidRPr="00F9496F" w:rsidR="00895121">
        <w:t>Норберт Линс</w:t>
      </w:r>
      <w:r w:rsidRPr="00F9496F">
        <w:t xml:space="preserve">, </w:t>
      </w:r>
      <w:r w:rsidRPr="00F9496F" w:rsidR="00895121">
        <w:t>Марион Валсман</w:t>
      </w:r>
      <w:r w:rsidRPr="00F9496F">
        <w:t>, Александра Менерт</w:t>
      </w:r>
      <w:r w:rsidRPr="00F9496F">
        <w:rPr>
          <w:rStyle w:val="HideTWBExt"/>
          <w:b w:val="0"/>
          <w:noProof w:val="0"/>
        </w:rPr>
        <w:t>&lt;/Members&gt;</w:t>
      </w:r>
    </w:p>
    <w:p w:rsidR="00DF122A" w:rsidRPr="00F9496F" w:rsidP="00DF122A" w14:paraId="621505D6" w14:textId="77777777">
      <w:r w:rsidRPr="00F9496F">
        <w:rPr>
          <w:rStyle w:val="HideTWBExt"/>
          <w:noProof w:val="0"/>
        </w:rPr>
        <w:t>&lt;/RepeatBlock-By&gt;</w:t>
      </w:r>
    </w:p>
    <w:p w:rsidR="00DF122A" w:rsidRPr="00F9496F" w:rsidP="00DF122A" w14:paraId="5B8DDB73" w14:textId="434A8B4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C28BC84" w14:textId="77777777">
      <w:pPr>
        <w:pStyle w:val="NormalBold"/>
      </w:pPr>
      <w:r w:rsidRPr="00F9496F">
        <w:rPr>
          <w:rStyle w:val="HideTWBExt"/>
          <w:b w:val="0"/>
          <w:noProof w:val="0"/>
        </w:rPr>
        <w:t>&lt;Article&gt;</w:t>
      </w:r>
      <w:r w:rsidRPr="00F9496F">
        <w:t>Член 1 – параграф 1 и (нов)</w:t>
      </w:r>
      <w:r w:rsidRPr="00F9496F">
        <w:rPr>
          <w:rStyle w:val="HideTWBExt"/>
          <w:b w:val="0"/>
          <w:noProof w:val="0"/>
        </w:rPr>
        <w:t>&lt;/Article&gt;</w:t>
      </w:r>
    </w:p>
    <w:p w:rsidR="00DF122A" w:rsidRPr="00F9496F" w:rsidP="00DF122A" w14:paraId="71D509D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4E66621" w14:textId="77777777">
      <w:r w:rsidRPr="00F9496F">
        <w:rPr>
          <w:rStyle w:val="HideTWBExt"/>
          <w:noProof w:val="0"/>
        </w:rPr>
        <w:t>&lt;Article2&gt;</w:t>
      </w:r>
      <w:r w:rsidRPr="00F9496F">
        <w:t>Член 18 – параграф 3 a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B33EE2A"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65E8B350" w14:textId="77777777">
            <w:pPr>
              <w:keepNext/>
            </w:pPr>
          </w:p>
        </w:tc>
      </w:tr>
      <w:tr w14:paraId="38A2051E"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02447C88" w14:textId="6D5C969E">
            <w:pPr>
              <w:pStyle w:val="ColumnHeading"/>
              <w:keepNext/>
              <w:rPr>
                <w:lang w:val="bg-BG"/>
              </w:rPr>
            </w:pPr>
            <w:r w:rsidRPr="00F9496F">
              <w:rPr>
                <w:lang w:val="bg-BG"/>
              </w:rPr>
              <w:t>Текст в сила</w:t>
            </w:r>
          </w:p>
        </w:tc>
        <w:tc>
          <w:tcPr>
            <w:tcW w:w="4876" w:type="dxa"/>
            <w:hideMark/>
          </w:tcPr>
          <w:p w:rsidR="00DF122A" w:rsidRPr="00F9496F" w:rsidP="00895121" w14:paraId="186A1486" w14:textId="0C0D3F44">
            <w:pPr>
              <w:pStyle w:val="ColumnHeading"/>
              <w:keepNext/>
              <w:rPr>
                <w:lang w:val="bg-BG"/>
              </w:rPr>
            </w:pPr>
            <w:r w:rsidRPr="00F9496F">
              <w:rPr>
                <w:lang w:val="bg-BG"/>
              </w:rPr>
              <w:t>Изменение</w:t>
            </w:r>
          </w:p>
        </w:tc>
      </w:tr>
      <w:tr w14:paraId="783A41C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AAB0F5D" w14:textId="77777777">
            <w:pPr>
              <w:pStyle w:val="Normal6"/>
              <w:rPr>
                <w:lang w:val="bg-BG"/>
              </w:rPr>
            </w:pPr>
          </w:p>
        </w:tc>
        <w:tc>
          <w:tcPr>
            <w:tcW w:w="4876" w:type="dxa"/>
            <w:hideMark/>
          </w:tcPr>
          <w:p w:rsidR="00DF122A" w:rsidRPr="00F9496F" w:rsidP="00895121" w14:paraId="4F7936DB" w14:textId="77777777">
            <w:pPr>
              <w:pStyle w:val="Normal6"/>
              <w:rPr>
                <w:szCs w:val="24"/>
                <w:lang w:val="bg-BG"/>
              </w:rPr>
            </w:pPr>
            <w:r w:rsidRPr="00F9496F">
              <w:rPr>
                <w:b/>
                <w:i/>
                <w:lang w:val="bg-BG"/>
              </w:rPr>
              <w:t>В член 18 се добавя следният параграф 3a (нов):</w:t>
            </w:r>
          </w:p>
        </w:tc>
      </w:tr>
      <w:tr w14:paraId="2F5265F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DF96CEA" w14:textId="77777777">
            <w:pPr>
              <w:pStyle w:val="Normal6"/>
              <w:rPr>
                <w:lang w:val="bg-BG"/>
              </w:rPr>
            </w:pPr>
          </w:p>
        </w:tc>
        <w:tc>
          <w:tcPr>
            <w:tcW w:w="4876" w:type="dxa"/>
            <w:hideMark/>
          </w:tcPr>
          <w:p w:rsidR="00DF122A" w:rsidRPr="00F9496F" w:rsidP="00895121" w14:paraId="14D44B1D" w14:textId="77777777">
            <w:pPr>
              <w:pStyle w:val="Normal6"/>
              <w:rPr>
                <w:szCs w:val="24"/>
                <w:lang w:val="bg-BG"/>
              </w:rPr>
            </w:pPr>
            <w:r w:rsidRPr="00F9496F">
              <w:rPr>
                <w:b/>
                <w:i/>
                <w:lang w:val="bg-BG"/>
              </w:rPr>
              <w:t xml:space="preserve">3a. Когато взема решение за предоставяне на помощ за частно складиране на селскостопански продукти, Комисията гарантира, че мярката може да бъде задействана своевременно и пропорционално в отговор на сериозни смущения на пазара, санитарна криза, геополитически смущения или други </w:t>
            </w:r>
            <w:r w:rsidRPr="00F9496F">
              <w:rPr>
                <w:b/>
                <w:i/>
                <w:lang w:val="bg-BG"/>
              </w:rPr>
              <w:t>извънредни обстоятелства, засягащи пазара на Съюза, като същевременно се запазва пазарно ориентираният характер на общата организация на пазарите.</w:t>
            </w:r>
          </w:p>
        </w:tc>
      </w:tr>
      <w:tr w14:paraId="282CD3A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71F5535" w14:textId="77777777">
            <w:pPr>
              <w:pStyle w:val="Normal6"/>
              <w:rPr>
                <w:lang w:val="bg-BG"/>
              </w:rPr>
            </w:pPr>
          </w:p>
        </w:tc>
        <w:tc>
          <w:tcPr>
            <w:tcW w:w="4876" w:type="dxa"/>
            <w:hideMark/>
          </w:tcPr>
          <w:p w:rsidR="00DF122A" w:rsidRPr="00F9496F" w:rsidP="00895121" w14:paraId="581491DE" w14:textId="77777777">
            <w:pPr>
              <w:pStyle w:val="Normal6"/>
              <w:rPr>
                <w:szCs w:val="24"/>
                <w:lang w:val="bg-BG"/>
              </w:rPr>
            </w:pPr>
            <w:r w:rsidRPr="00F9496F">
              <w:rPr>
                <w:b/>
                <w:i/>
                <w:lang w:val="bg-BG"/>
              </w:rPr>
              <w:t>„</w:t>
            </w:r>
          </w:p>
        </w:tc>
      </w:tr>
    </w:tbl>
    <w:p w:rsidR="00DF122A" w:rsidRPr="00F9496F" w:rsidP="00DF122A" w14:paraId="5AC09DF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A79B11A" w14:textId="77777777">
      <w:pPr>
        <w:pStyle w:val="CrossRef"/>
        <w:rPr>
          <w:lang w:val="bg-BG"/>
        </w:rPr>
      </w:pPr>
      <w:r w:rsidRPr="00F9496F">
        <w:rPr>
          <w:lang w:val="bg-BG"/>
        </w:rPr>
        <w:t>(1308/2013)</w:t>
      </w:r>
    </w:p>
    <w:p w:rsidR="00DF122A" w:rsidRPr="00F9496F" w:rsidP="00DF122A" w14:paraId="198C0325" w14:textId="77777777">
      <w:r w:rsidRPr="00F9496F">
        <w:rPr>
          <w:rStyle w:val="HideTWBExt"/>
          <w:noProof w:val="0"/>
        </w:rPr>
        <w:t>&lt;/AmendB&gt;</w:t>
      </w:r>
    </w:p>
    <w:p w:rsidR="00DF122A" w:rsidRPr="00F9496F" w:rsidP="00DF122A" w14:paraId="3EC12432" w14:textId="3742B62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457</w:t>
      </w:r>
      <w:r w:rsidRPr="00F9496F">
        <w:rPr>
          <w:rStyle w:val="HideTWBExt"/>
          <w:b w:val="0"/>
          <w:noProof w:val="0"/>
          <w:lang w:val="bg-BG"/>
        </w:rPr>
        <w:t>&lt;/NumAmB&gt;</w:t>
      </w:r>
    </w:p>
    <w:p w:rsidR="00DF122A" w:rsidRPr="00F9496F" w:rsidP="00DF122A" w14:paraId="1296626A" w14:textId="735764AC">
      <w:pPr>
        <w:pStyle w:val="NormalBold"/>
      </w:pPr>
      <w:r w:rsidRPr="00F9496F">
        <w:rPr>
          <w:rStyle w:val="HideTWBExt"/>
          <w:b w:val="0"/>
          <w:noProof w:val="0"/>
        </w:rPr>
        <w:t>&lt;RepeatBlock-By&gt;&lt;Members&gt;</w:t>
      </w:r>
      <w:r w:rsidRPr="00F9496F">
        <w:t xml:space="preserve">Щефан Кьолер, </w:t>
      </w:r>
      <w:r w:rsidRPr="00F9496F" w:rsidR="00895121">
        <w:t>Лена Дюпон</w:t>
      </w:r>
      <w:r w:rsidRPr="00F9496F">
        <w:t xml:space="preserve">, </w:t>
      </w:r>
      <w:r w:rsidRPr="00F9496F" w:rsidR="00895121">
        <w:t>Норберт Линс</w:t>
      </w:r>
      <w:r w:rsidRPr="00F9496F">
        <w:t xml:space="preserve">, </w:t>
      </w:r>
      <w:r w:rsidRPr="00F9496F" w:rsidR="00895121">
        <w:t>Марион Валсман</w:t>
      </w:r>
      <w:r w:rsidRPr="00F9496F">
        <w:t>, Александра Менерт</w:t>
      </w:r>
      <w:r w:rsidRPr="00F9496F">
        <w:rPr>
          <w:rStyle w:val="HideTWBExt"/>
          <w:b w:val="0"/>
          <w:noProof w:val="0"/>
        </w:rPr>
        <w:t>&lt;/Members&gt;</w:t>
      </w:r>
    </w:p>
    <w:p w:rsidR="00DF122A" w:rsidRPr="00F9496F" w:rsidP="00DF122A" w14:paraId="2E4A4497" w14:textId="77777777">
      <w:r w:rsidRPr="00F9496F">
        <w:rPr>
          <w:rStyle w:val="HideTWBExt"/>
          <w:noProof w:val="0"/>
        </w:rPr>
        <w:t>&lt;/RepeatBlock-By&gt;</w:t>
      </w:r>
    </w:p>
    <w:p w:rsidR="00DF122A" w:rsidRPr="00F9496F" w:rsidP="00DF122A" w14:paraId="723624A7" w14:textId="3966C38B">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22905AB" w14:textId="77777777">
      <w:pPr>
        <w:pStyle w:val="NormalBold"/>
      </w:pPr>
      <w:r w:rsidRPr="00F9496F">
        <w:rPr>
          <w:rStyle w:val="HideTWBExt"/>
          <w:b w:val="0"/>
          <w:noProof w:val="0"/>
        </w:rPr>
        <w:t>&lt;Article&gt;</w:t>
      </w:r>
      <w:r w:rsidRPr="00F9496F">
        <w:t>Член 1 а (нов)</w:t>
      </w:r>
      <w:r w:rsidRPr="00F9496F">
        <w:rPr>
          <w:rStyle w:val="HideTWBExt"/>
          <w:b w:val="0"/>
          <w:noProof w:val="0"/>
        </w:rPr>
        <w:t>&lt;/Article&gt;</w:t>
      </w:r>
    </w:p>
    <w:p w:rsidR="00DF122A" w:rsidRPr="00F9496F" w:rsidP="00DF122A" w14:paraId="1ACB334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07B39E9" w14:textId="77777777">
      <w:r w:rsidRPr="00F9496F">
        <w:rPr>
          <w:rStyle w:val="HideTWBExt"/>
          <w:noProof w:val="0"/>
        </w:rPr>
        <w:t>&lt;Article2&gt;</w:t>
      </w:r>
      <w:r w:rsidRPr="00F9496F">
        <w:t>Член 18 – параграф 3 a (нов)</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6D44E254"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12695093" w14:textId="77777777">
            <w:pPr>
              <w:keepNext/>
            </w:pPr>
          </w:p>
        </w:tc>
      </w:tr>
      <w:tr w14:paraId="2202D77C"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06ABAE70" w14:textId="624BCBDC">
            <w:pPr>
              <w:pStyle w:val="ColumnHeading"/>
              <w:keepNext/>
              <w:rPr>
                <w:lang w:val="bg-BG"/>
              </w:rPr>
            </w:pPr>
            <w:r w:rsidRPr="00F9496F">
              <w:rPr>
                <w:lang w:val="bg-BG"/>
              </w:rPr>
              <w:t>Текст в сила</w:t>
            </w:r>
          </w:p>
        </w:tc>
        <w:tc>
          <w:tcPr>
            <w:tcW w:w="4876" w:type="dxa"/>
            <w:hideMark/>
          </w:tcPr>
          <w:p w:rsidR="00DF122A" w:rsidRPr="00F9496F" w:rsidP="00895121" w14:paraId="034FA894" w14:textId="648E9CF3">
            <w:pPr>
              <w:pStyle w:val="ColumnHeading"/>
              <w:keepNext/>
              <w:rPr>
                <w:lang w:val="bg-BG"/>
              </w:rPr>
            </w:pPr>
            <w:r w:rsidRPr="00F9496F">
              <w:rPr>
                <w:lang w:val="bg-BG"/>
              </w:rPr>
              <w:t>Изменение</w:t>
            </w:r>
          </w:p>
        </w:tc>
      </w:tr>
      <w:tr w14:paraId="625A720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2117FD9" w14:textId="77777777">
            <w:pPr>
              <w:pStyle w:val="Normal6"/>
              <w:rPr>
                <w:lang w:val="bg-BG"/>
              </w:rPr>
            </w:pPr>
          </w:p>
        </w:tc>
        <w:tc>
          <w:tcPr>
            <w:tcW w:w="4876" w:type="dxa"/>
            <w:hideMark/>
          </w:tcPr>
          <w:p w:rsidR="00DF122A" w:rsidRPr="00F9496F" w:rsidP="00895121" w14:paraId="54628378" w14:textId="77777777">
            <w:pPr>
              <w:pStyle w:val="Normal6"/>
              <w:jc w:val="center"/>
              <w:rPr>
                <w:szCs w:val="24"/>
                <w:lang w:val="bg-BG"/>
              </w:rPr>
            </w:pPr>
            <w:r w:rsidRPr="00F9496F">
              <w:rPr>
                <w:b/>
                <w:i/>
                <w:lang w:val="bg-BG"/>
              </w:rPr>
              <w:t>Член 1а</w:t>
            </w:r>
          </w:p>
        </w:tc>
      </w:tr>
      <w:tr w14:paraId="718090F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2D6464C" w14:textId="77777777">
            <w:pPr>
              <w:pStyle w:val="Normal6"/>
              <w:rPr>
                <w:lang w:val="bg-BG"/>
              </w:rPr>
            </w:pPr>
          </w:p>
        </w:tc>
        <w:tc>
          <w:tcPr>
            <w:tcW w:w="4876" w:type="dxa"/>
            <w:hideMark/>
          </w:tcPr>
          <w:p w:rsidR="00DF122A" w:rsidRPr="00F9496F" w:rsidP="00895121" w14:paraId="3153A8D4" w14:textId="77777777">
            <w:pPr>
              <w:pStyle w:val="Normal6"/>
              <w:rPr>
                <w:szCs w:val="24"/>
                <w:lang w:val="bg-BG"/>
              </w:rPr>
            </w:pPr>
            <w:r w:rsidRPr="00F9496F">
              <w:rPr>
                <w:b/>
                <w:i/>
                <w:lang w:val="bg-BG"/>
              </w:rPr>
              <w:t>В член 18 се добавя следният параграф 3a (нов):</w:t>
            </w:r>
          </w:p>
        </w:tc>
      </w:tr>
      <w:tr w14:paraId="1786DA7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C4696FE" w14:textId="77777777">
            <w:pPr>
              <w:pStyle w:val="Normal6"/>
              <w:rPr>
                <w:lang w:val="bg-BG"/>
              </w:rPr>
            </w:pPr>
          </w:p>
        </w:tc>
        <w:tc>
          <w:tcPr>
            <w:tcW w:w="4876" w:type="dxa"/>
            <w:hideMark/>
          </w:tcPr>
          <w:p w:rsidR="00DF122A" w:rsidRPr="00F9496F" w:rsidP="00895121" w14:paraId="6B1B75E6" w14:textId="77777777">
            <w:pPr>
              <w:pStyle w:val="Normal6"/>
              <w:rPr>
                <w:szCs w:val="24"/>
                <w:lang w:val="bg-BG"/>
              </w:rPr>
            </w:pPr>
            <w:r w:rsidRPr="00F9496F">
              <w:rPr>
                <w:b/>
                <w:i/>
                <w:lang w:val="bg-BG"/>
              </w:rPr>
              <w:t>3a. Когато най-малко десет държави членки поискат оценка на потенциалната необходимост от частно складиране, Комисията има задължението в рамките на ограничен период от време след получаването на официалното искане да оцени ситуацията и да организира обсъждане с държавите членки.</w:t>
            </w:r>
          </w:p>
        </w:tc>
      </w:tr>
      <w:tr w14:paraId="17E57F5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B78B079" w14:textId="77777777">
            <w:pPr>
              <w:pStyle w:val="Normal6"/>
              <w:rPr>
                <w:lang w:val="bg-BG"/>
              </w:rPr>
            </w:pPr>
          </w:p>
        </w:tc>
        <w:tc>
          <w:tcPr>
            <w:tcW w:w="4876" w:type="dxa"/>
            <w:hideMark/>
          </w:tcPr>
          <w:p w:rsidR="00DF122A" w:rsidRPr="00F9496F" w:rsidP="00895121" w14:paraId="5016DB3C" w14:textId="77777777">
            <w:pPr>
              <w:pStyle w:val="Normal6"/>
              <w:rPr>
                <w:szCs w:val="24"/>
                <w:lang w:val="bg-BG"/>
              </w:rPr>
            </w:pPr>
            <w:r w:rsidRPr="00F9496F">
              <w:rPr>
                <w:b/>
                <w:i/>
                <w:lang w:val="bg-BG"/>
              </w:rPr>
              <w:t>„</w:t>
            </w:r>
          </w:p>
        </w:tc>
      </w:tr>
    </w:tbl>
    <w:p w:rsidR="00DF122A" w:rsidRPr="00F9496F" w:rsidP="00DF122A" w14:paraId="5A53E23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F19F9C6" w14:textId="77777777">
      <w:pPr>
        <w:pStyle w:val="CrossRef"/>
        <w:rPr>
          <w:lang w:val="bg-BG"/>
        </w:rPr>
      </w:pPr>
      <w:r w:rsidRPr="00F9496F">
        <w:rPr>
          <w:lang w:val="bg-BG"/>
        </w:rPr>
        <w:t>(1308/2013)</w:t>
      </w:r>
    </w:p>
    <w:p w:rsidR="00DF122A" w:rsidRPr="00F9496F" w:rsidP="00DF122A" w14:paraId="028FF7B3" w14:textId="77777777">
      <w:r w:rsidRPr="00F9496F">
        <w:rPr>
          <w:rStyle w:val="HideTWBExt"/>
          <w:noProof w:val="0"/>
        </w:rPr>
        <w:t>&lt;/AmendB&gt;</w:t>
      </w:r>
    </w:p>
    <w:p w:rsidR="00DF122A" w:rsidRPr="00F9496F" w:rsidP="00DF122A" w14:paraId="21E57974" w14:textId="2C4C2BB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458</w:t>
      </w:r>
      <w:r w:rsidRPr="00F9496F">
        <w:rPr>
          <w:rStyle w:val="HideTWBExt"/>
          <w:b w:val="0"/>
          <w:noProof w:val="0"/>
          <w:lang w:val="bg-BG"/>
        </w:rPr>
        <w:t>&lt;/NumAmB&gt;</w:t>
      </w:r>
    </w:p>
    <w:p w:rsidR="00DF122A" w:rsidRPr="00F9496F" w:rsidP="00DF122A" w14:paraId="7B710D4F" w14:textId="6704C6DC">
      <w:pPr>
        <w:pStyle w:val="NormalBold"/>
      </w:pPr>
      <w:r w:rsidRPr="00F9496F">
        <w:rPr>
          <w:rStyle w:val="HideTWBExt"/>
          <w:b w:val="0"/>
          <w:noProof w:val="0"/>
        </w:rPr>
        <w:t>&lt;RepeatBlock-By&gt;&lt;Members&gt;</w:t>
      </w:r>
      <w:r w:rsidRPr="00F9496F">
        <w:t xml:space="preserve">Клаудио-Ричард Тързиу, Валдемар Буда,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3B189C6A" w14:textId="77777777">
      <w:r w:rsidRPr="00F9496F">
        <w:rPr>
          <w:rStyle w:val="HideTWBExt"/>
          <w:noProof w:val="0"/>
        </w:rPr>
        <w:t>&lt;/RepeatBlock-By&gt;</w:t>
      </w:r>
    </w:p>
    <w:p w:rsidR="00DF122A" w:rsidRPr="00F9496F" w:rsidP="00DF122A" w14:paraId="3A356D25" w14:textId="66C2D58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EA8E7BA" w14:textId="77777777">
      <w:pPr>
        <w:pStyle w:val="NormalBold"/>
      </w:pPr>
      <w:r w:rsidRPr="00F9496F">
        <w:rPr>
          <w:rStyle w:val="HideTWBExt"/>
          <w:b w:val="0"/>
          <w:noProof w:val="0"/>
        </w:rPr>
        <w:t>&lt;Article&gt;</w:t>
      </w:r>
      <w:r w:rsidRPr="00F9496F">
        <w:t>Член 1 – параграф 1 – точка 8</w:t>
      </w:r>
      <w:r w:rsidRPr="00F9496F">
        <w:rPr>
          <w:rStyle w:val="HideTWBExt"/>
          <w:b w:val="0"/>
          <w:noProof w:val="0"/>
        </w:rPr>
        <w:t>&lt;/Article&gt;</w:t>
      </w:r>
    </w:p>
    <w:p w:rsidR="00DF122A" w:rsidRPr="00F9496F" w:rsidP="00DF122A" w14:paraId="20CEA8C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32CDA51" w14:textId="77777777">
      <w:r w:rsidRPr="00F9496F">
        <w:rPr>
          <w:rStyle w:val="HideTWBExt"/>
          <w:noProof w:val="0"/>
        </w:rPr>
        <w:t>&lt;Article2&gt;</w:t>
      </w:r>
      <w:r w:rsidRPr="00F9496F">
        <w:t>Член 19 – параграф 5</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87DA56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AC025F9" w14:textId="77777777">
            <w:pPr>
              <w:keepNext/>
            </w:pPr>
          </w:p>
        </w:tc>
      </w:tr>
      <w:tr w14:paraId="3ED6EF7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73F92D3" w14:textId="0F75B1C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CF06EC9" w14:textId="7E421E3C">
            <w:pPr>
              <w:pStyle w:val="ColumnHeading"/>
              <w:keepNext/>
              <w:rPr>
                <w:lang w:val="bg-BG"/>
              </w:rPr>
            </w:pPr>
            <w:r w:rsidRPr="00F9496F">
              <w:rPr>
                <w:lang w:val="bg-BG"/>
              </w:rPr>
              <w:t>Изменение</w:t>
            </w:r>
          </w:p>
        </w:tc>
      </w:tr>
      <w:tr w14:paraId="44B2478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6AD3E8F" w14:textId="77777777">
            <w:pPr>
              <w:pStyle w:val="Normal6"/>
              <w:rPr>
                <w:lang w:val="bg-BG"/>
              </w:rPr>
            </w:pPr>
            <w:r w:rsidRPr="00F9496F">
              <w:rPr>
                <w:lang w:val="bg-BG"/>
              </w:rPr>
              <w:t>г)</w:t>
            </w:r>
            <w:r w:rsidRPr="00F9496F">
              <w:rPr>
                <w:lang w:val="bg-BG"/>
              </w:rPr>
              <w:tab/>
              <w:t>за определяне на правилата за плащането на помощи и установяването на случаите, в които не следва да се плащат помощи или помощите следва да се намалят в случай на неспазване от страна на операторите на техните задължения, свързани с условията за допустимост за публична интервенция или за частно складиране, посочени в раздели 2 и 3.;</w:t>
            </w:r>
          </w:p>
        </w:tc>
        <w:tc>
          <w:tcPr>
            <w:tcW w:w="4876" w:type="dxa"/>
            <w:hideMark/>
          </w:tcPr>
          <w:p w:rsidR="00DF122A" w:rsidRPr="00F9496F" w:rsidP="00895121" w14:paraId="4F45D2BC" w14:textId="77777777">
            <w:pPr>
              <w:pStyle w:val="Normal6"/>
              <w:rPr>
                <w:szCs w:val="24"/>
                <w:lang w:val="bg-BG"/>
              </w:rPr>
            </w:pPr>
            <w:r w:rsidRPr="00F9496F">
              <w:rPr>
                <w:lang w:val="bg-BG"/>
              </w:rPr>
              <w:t>г)</w:t>
            </w:r>
            <w:r w:rsidRPr="00F9496F">
              <w:rPr>
                <w:lang w:val="bg-BG"/>
              </w:rPr>
              <w:tab/>
              <w:t>за определяне на правилата за плащането на помощи и установяването на случаите, в които не следва да се плащат помощи</w:t>
            </w:r>
            <w:r w:rsidRPr="00F9496F">
              <w:rPr>
                <w:b/>
                <w:i/>
                <w:lang w:val="bg-BG"/>
              </w:rPr>
              <w:t>, основани на обективни, прозрачни и предвидими критерии,</w:t>
            </w:r>
            <w:r w:rsidRPr="00F9496F">
              <w:rPr>
                <w:lang w:val="bg-BG"/>
              </w:rPr>
              <w:t xml:space="preserve"> или помощите следва да се намалят в случай на неспазване от страна на операторите на техните задължения, свързани с условията за допустимост за публична интервенция или за частно складиране, посочени в раздели 2 и 3.; </w:t>
            </w:r>
            <w:r w:rsidRPr="00F9496F">
              <w:rPr>
                <w:b/>
                <w:i/>
                <w:lang w:val="bg-BG"/>
              </w:rPr>
              <w:t>в съответствие с принципа на пропорционалност и без да се налага прекомерна административна тежест на операторите или държавите членки.“</w:t>
            </w:r>
          </w:p>
        </w:tc>
      </w:tr>
    </w:tbl>
    <w:p w:rsidR="00DF122A" w:rsidRPr="00F9496F" w:rsidP="00DF122A" w14:paraId="066E8F4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A7ABDED" w14:textId="791F072B">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31D51CF7" w14:textId="77777777">
      <w:pPr>
        <w:pStyle w:val="Normal12Italic"/>
        <w:rPr>
          <w:noProof w:val="0"/>
          <w:lang w:val="bg-BG"/>
        </w:rPr>
      </w:pPr>
      <w:r w:rsidRPr="00F9496F">
        <w:rPr>
          <w:noProof w:val="0"/>
          <w:lang w:val="bg-BG"/>
        </w:rPr>
        <w:t>Изменението има за цел да се гарантира, че правилата, уреждащи изплащането на помощта, са ясни, предвидими и основани на обективни критерии, като по този начин се намалява несигурността за операторите.</w:t>
      </w:r>
    </w:p>
    <w:p w:rsidR="00DF122A" w:rsidRPr="00F9496F" w:rsidP="00DF122A" w14:paraId="57C510D6" w14:textId="77777777">
      <w:r w:rsidRPr="00F9496F">
        <w:rPr>
          <w:rStyle w:val="HideTWBExt"/>
          <w:noProof w:val="0"/>
        </w:rPr>
        <w:t>&lt;/AmendB&gt;</w:t>
      </w:r>
    </w:p>
    <w:p w:rsidR="00DF122A" w:rsidRPr="00F9496F" w:rsidP="00DF122A" w14:paraId="6C2B0A00" w14:textId="1AE8233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459</w:t>
      </w:r>
      <w:r w:rsidRPr="00F9496F">
        <w:rPr>
          <w:rStyle w:val="HideTWBExt"/>
          <w:b w:val="0"/>
          <w:noProof w:val="0"/>
          <w:lang w:val="bg-BG"/>
        </w:rPr>
        <w:t>&lt;/NumAmB&gt;</w:t>
      </w:r>
    </w:p>
    <w:p w:rsidR="00DF122A" w:rsidRPr="00F9496F" w:rsidP="00DF122A" w14:paraId="4A2BA4E6" w14:textId="6D0153A5">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0761F1FC" w14:textId="77777777">
      <w:r w:rsidRPr="00F9496F">
        <w:rPr>
          <w:rStyle w:val="HideTWBExt"/>
          <w:noProof w:val="0"/>
        </w:rPr>
        <w:t>&lt;/RepeatBlock-By&gt;</w:t>
      </w:r>
    </w:p>
    <w:p w:rsidR="00DF122A" w:rsidRPr="00F9496F" w:rsidP="00DF122A" w14:paraId="538D0FA3" w14:textId="3DCB3C2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59DB7CE" w14:textId="77777777">
      <w:pPr>
        <w:pStyle w:val="NormalBold"/>
      </w:pPr>
      <w:r w:rsidRPr="00F9496F">
        <w:rPr>
          <w:rStyle w:val="HideTWBExt"/>
          <w:b w:val="0"/>
          <w:noProof w:val="0"/>
        </w:rPr>
        <w:t>&lt;Article&gt;</w:t>
      </w:r>
      <w:r w:rsidRPr="00F9496F">
        <w:t>Член 1 – параграф 1 – точка 9</w:t>
      </w:r>
      <w:r w:rsidRPr="00F9496F">
        <w:rPr>
          <w:rStyle w:val="HideTWBExt"/>
          <w:b w:val="0"/>
          <w:noProof w:val="0"/>
        </w:rPr>
        <w:t>&lt;/Article&gt;</w:t>
      </w:r>
    </w:p>
    <w:p w:rsidR="00DF122A" w:rsidRPr="00F9496F" w:rsidP="00DF122A" w14:paraId="6EA140A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B398F26" w14:textId="77777777">
      <w:r w:rsidRPr="00F9496F">
        <w:rPr>
          <w:rStyle w:val="HideTWBExt"/>
          <w:noProof w:val="0"/>
        </w:rPr>
        <w:t>&lt;Article2&gt;</w:t>
      </w:r>
      <w:r w:rsidRPr="00F9496F">
        <w:t>Член 20 – алинея 1 – буква x</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DDE78E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A3567DE" w14:textId="77777777">
            <w:pPr>
              <w:keepNext/>
            </w:pPr>
          </w:p>
        </w:tc>
      </w:tr>
      <w:tr w14:paraId="5C15563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AD20EAA" w14:textId="30A5945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7895F2F" w14:textId="0B44F716">
            <w:pPr>
              <w:pStyle w:val="ColumnHeading"/>
              <w:keepNext/>
              <w:rPr>
                <w:lang w:val="bg-BG"/>
              </w:rPr>
            </w:pPr>
            <w:r w:rsidRPr="00F9496F">
              <w:rPr>
                <w:lang w:val="bg-BG"/>
              </w:rPr>
              <w:t>Изменение</w:t>
            </w:r>
          </w:p>
        </w:tc>
      </w:tr>
      <w:tr w14:paraId="6F4B235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999EC34" w14:textId="77777777">
            <w:pPr>
              <w:pStyle w:val="Normal6"/>
              <w:rPr>
                <w:lang w:val="bg-BG"/>
              </w:rPr>
            </w:pPr>
            <w:r w:rsidRPr="00F9496F">
              <w:rPr>
                <w:lang w:val="bg-BG"/>
              </w:rPr>
              <w:t>х)</w:t>
            </w:r>
            <w:r w:rsidRPr="00F9496F">
              <w:rPr>
                <w:lang w:val="bg-BG"/>
              </w:rPr>
              <w:tab/>
              <w:t xml:space="preserve">необходимите правила за изпитванията и методите, които се прилагат за установяване на допустимостта на продукти за публична интервенция и частно складиране, както и за използването на тръжни процедури за публична интервенция или за частно </w:t>
            </w:r>
            <w:r w:rsidRPr="00F9496F">
              <w:rPr>
                <w:lang w:val="bg-BG"/>
              </w:rPr>
              <w:t>складиране;</w:t>
            </w:r>
          </w:p>
        </w:tc>
        <w:tc>
          <w:tcPr>
            <w:tcW w:w="4876" w:type="dxa"/>
            <w:hideMark/>
          </w:tcPr>
          <w:p w:rsidR="00DF122A" w:rsidRPr="00F9496F" w:rsidP="00895121" w14:paraId="61074767" w14:textId="77777777">
            <w:pPr>
              <w:pStyle w:val="Normal6"/>
              <w:rPr>
                <w:szCs w:val="24"/>
                <w:lang w:val="bg-BG"/>
              </w:rPr>
            </w:pPr>
            <w:r w:rsidRPr="00F9496F">
              <w:rPr>
                <w:lang w:val="bg-BG"/>
              </w:rPr>
              <w:t>х)</w:t>
            </w:r>
            <w:r w:rsidRPr="00F9496F">
              <w:rPr>
                <w:lang w:val="bg-BG"/>
              </w:rPr>
              <w:tab/>
              <w:t xml:space="preserve">необходимите правила за изпитванията и методите, които се прилагат за установяване на допустимостта на продукти за публична интервенция и частно складиране </w:t>
            </w:r>
            <w:r w:rsidRPr="00F9496F">
              <w:rPr>
                <w:b/>
                <w:i/>
                <w:lang w:val="bg-BG"/>
              </w:rPr>
              <w:t xml:space="preserve">въз основа на признати стандарти, които са пропорционални и лесни за </w:t>
            </w:r>
            <w:r w:rsidRPr="00F9496F">
              <w:rPr>
                <w:b/>
                <w:i/>
                <w:lang w:val="bg-BG"/>
              </w:rPr>
              <w:t>прилагане</w:t>
            </w:r>
            <w:r w:rsidRPr="00F9496F">
              <w:rPr>
                <w:lang w:val="bg-BG"/>
              </w:rPr>
              <w:t xml:space="preserve">, както и за използването на тръжни процедури за публична интервенция или за частно складиране; </w:t>
            </w:r>
            <w:r w:rsidRPr="00F9496F">
              <w:rPr>
                <w:b/>
                <w:i/>
                <w:lang w:val="bg-BG"/>
              </w:rPr>
              <w:t>като същевременно се гарантира лоялна конкуренция и се избягва ненужната административна тежест;</w:t>
            </w:r>
          </w:p>
        </w:tc>
      </w:tr>
    </w:tbl>
    <w:p w:rsidR="00DF122A" w:rsidRPr="00F9496F" w:rsidP="00DF122A" w14:paraId="3096BFA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24352CB" w14:textId="77777777">
      <w:r w:rsidRPr="00F9496F">
        <w:rPr>
          <w:rStyle w:val="HideTWBExt"/>
          <w:noProof w:val="0"/>
        </w:rPr>
        <w:t>&lt;/AmendB&gt;</w:t>
      </w:r>
    </w:p>
    <w:p w:rsidR="00DF122A" w:rsidRPr="00F9496F" w:rsidP="00DF122A" w14:paraId="1A30D42D" w14:textId="3BA43D6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460</w:t>
      </w:r>
      <w:r w:rsidRPr="00F9496F">
        <w:rPr>
          <w:rStyle w:val="HideTWBExt"/>
          <w:b w:val="0"/>
          <w:noProof w:val="0"/>
          <w:lang w:val="bg-BG"/>
        </w:rPr>
        <w:t>&lt;/NumAmB&gt;</w:t>
      </w:r>
    </w:p>
    <w:p w:rsidR="00DF122A" w:rsidRPr="00F9496F" w:rsidP="00DF122A" w14:paraId="5E488D46" w14:textId="0BD9FB0A">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2060A8D9" w14:textId="77777777">
      <w:r w:rsidRPr="00F9496F">
        <w:rPr>
          <w:rStyle w:val="HideTWBExt"/>
          <w:noProof w:val="0"/>
        </w:rPr>
        <w:t>&lt;/RepeatBlock-By&gt;</w:t>
      </w:r>
    </w:p>
    <w:p w:rsidR="00DF122A" w:rsidRPr="00F9496F" w:rsidP="00DF122A" w14:paraId="373A4E52" w14:textId="689942B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2DB7030" w14:textId="77777777">
      <w:pPr>
        <w:pStyle w:val="NormalBold"/>
      </w:pPr>
      <w:r w:rsidRPr="00F9496F">
        <w:rPr>
          <w:rStyle w:val="HideTWBExt"/>
          <w:b w:val="0"/>
          <w:noProof w:val="0"/>
        </w:rPr>
        <w:t>&lt;Article&gt;</w:t>
      </w:r>
      <w:r w:rsidRPr="00F9496F">
        <w:t>Член 1 – параграф 1 – точка 9</w:t>
      </w:r>
      <w:r w:rsidRPr="00F9496F">
        <w:rPr>
          <w:rStyle w:val="HideTWBExt"/>
          <w:b w:val="0"/>
          <w:noProof w:val="0"/>
        </w:rPr>
        <w:t>&lt;/Article&gt;</w:t>
      </w:r>
    </w:p>
    <w:p w:rsidR="00DF122A" w:rsidRPr="00F9496F" w:rsidP="00DF122A" w14:paraId="476BB77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A69CB10" w14:textId="77777777">
      <w:r w:rsidRPr="00F9496F">
        <w:rPr>
          <w:rStyle w:val="HideTWBExt"/>
          <w:noProof w:val="0"/>
        </w:rPr>
        <w:t>&lt;Article2&gt;</w:t>
      </w:r>
      <w:r w:rsidRPr="00F9496F">
        <w:t>Член 20 – алинея 1 – буква ц</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CE861A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79FEA33" w14:textId="77777777">
            <w:pPr>
              <w:keepNext/>
            </w:pPr>
          </w:p>
        </w:tc>
      </w:tr>
      <w:tr w14:paraId="0842BA4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9F6DCD8" w14:textId="596072B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E832581" w14:textId="4002130F">
            <w:pPr>
              <w:pStyle w:val="ColumnHeading"/>
              <w:keepNext/>
              <w:rPr>
                <w:lang w:val="bg-BG"/>
              </w:rPr>
            </w:pPr>
            <w:r w:rsidRPr="00F9496F">
              <w:rPr>
                <w:lang w:val="bg-BG"/>
              </w:rPr>
              <w:t>Изменение</w:t>
            </w:r>
          </w:p>
        </w:tc>
      </w:tr>
      <w:tr w14:paraId="0CFB05E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2F2004E" w14:textId="77777777">
            <w:pPr>
              <w:pStyle w:val="Normal6"/>
              <w:rPr>
                <w:lang w:val="bg-BG"/>
              </w:rPr>
            </w:pPr>
            <w:r w:rsidRPr="00F9496F">
              <w:rPr>
                <w:lang w:val="bg-BG"/>
              </w:rPr>
              <w:t>ц)</w:t>
            </w:r>
            <w:r w:rsidRPr="00F9496F">
              <w:rPr>
                <w:lang w:val="bg-BG"/>
              </w:rPr>
              <w:tab/>
              <w:t>правилата относно административните проверки и проверките на място, които държавите членки трябва да извършват във връзка със спазването на задълженията, ангажиментите и критериите за допустимост за публична интервенция или за частно складиране, посочени в раздели 2 и 3;</w:t>
            </w:r>
          </w:p>
        </w:tc>
        <w:tc>
          <w:tcPr>
            <w:tcW w:w="4876" w:type="dxa"/>
            <w:hideMark/>
          </w:tcPr>
          <w:p w:rsidR="00DF122A" w:rsidRPr="00F9496F" w:rsidP="00895121" w14:paraId="19026C22" w14:textId="77777777">
            <w:pPr>
              <w:pStyle w:val="Normal6"/>
              <w:rPr>
                <w:szCs w:val="24"/>
                <w:lang w:val="bg-BG"/>
              </w:rPr>
            </w:pPr>
            <w:r w:rsidRPr="00F9496F">
              <w:rPr>
                <w:lang w:val="bg-BG"/>
              </w:rPr>
              <w:t>ц)</w:t>
            </w:r>
            <w:r w:rsidRPr="00F9496F">
              <w:rPr>
                <w:lang w:val="bg-BG"/>
              </w:rPr>
              <w:tab/>
              <w:t xml:space="preserve">правилата относно административните проверки и проверките на място, които държавите членки трябва да извършват във връзка със спазването на задълженията, ангажиментите и критериите за допустимост за публична интервенция или за частно складиране, посочени в раздели 2 и 3; </w:t>
            </w:r>
            <w:r w:rsidRPr="00F9496F">
              <w:rPr>
                <w:b/>
                <w:i/>
                <w:lang w:val="bg-BG"/>
              </w:rPr>
              <w:t>в съответствие с принципа на субсидиарност и като се дава възможност за адаптиране към националните особености;</w:t>
            </w:r>
          </w:p>
        </w:tc>
      </w:tr>
    </w:tbl>
    <w:p w:rsidR="00DF122A" w:rsidRPr="00F9496F" w:rsidP="00DF122A" w14:paraId="151D7C0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72CED78" w14:textId="77777777">
      <w:r w:rsidRPr="00F9496F">
        <w:rPr>
          <w:rStyle w:val="HideTWBExt"/>
          <w:noProof w:val="0"/>
        </w:rPr>
        <w:t>&lt;/AmendB&gt;</w:t>
      </w:r>
    </w:p>
    <w:p w:rsidR="00DF122A" w:rsidRPr="00F9496F" w:rsidP="00DF122A" w14:paraId="7E5632C3" w14:textId="20858D2D">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461</w:t>
      </w:r>
      <w:r w:rsidRPr="00F9496F">
        <w:rPr>
          <w:rStyle w:val="HideTWBExt"/>
          <w:b w:val="0"/>
          <w:noProof w:val="0"/>
          <w:lang w:val="bg-BG"/>
        </w:rPr>
        <w:t>&lt;/NumAmB&gt;</w:t>
      </w:r>
    </w:p>
    <w:p w:rsidR="00DF122A" w:rsidRPr="00F9496F" w:rsidP="00DF122A" w14:paraId="4BE64C43" w14:textId="0EDE5FB7">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5D08960E" w14:textId="77777777">
      <w:r w:rsidRPr="00F9496F">
        <w:rPr>
          <w:rStyle w:val="HideTWBExt"/>
          <w:noProof w:val="0"/>
        </w:rPr>
        <w:t>&lt;/RepeatBlock-By&gt;</w:t>
      </w:r>
    </w:p>
    <w:p w:rsidR="00DF122A" w:rsidRPr="00F9496F" w:rsidP="00DF122A" w14:paraId="2D71909F" w14:textId="291F7C0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8C5EF10" w14:textId="77777777">
      <w:pPr>
        <w:pStyle w:val="NormalBold"/>
      </w:pPr>
      <w:r w:rsidRPr="00F9496F">
        <w:rPr>
          <w:rStyle w:val="HideTWBExt"/>
          <w:b w:val="0"/>
          <w:noProof w:val="0"/>
        </w:rPr>
        <w:t>&lt;Article&gt;</w:t>
      </w:r>
      <w:r w:rsidRPr="00F9496F">
        <w:t>Член 1 – параграф 1 – точка 9</w:t>
      </w:r>
      <w:r w:rsidRPr="00F9496F">
        <w:rPr>
          <w:rStyle w:val="HideTWBExt"/>
          <w:b w:val="0"/>
          <w:noProof w:val="0"/>
        </w:rPr>
        <w:t>&lt;/Article&gt;</w:t>
      </w:r>
    </w:p>
    <w:p w:rsidR="00DF122A" w:rsidRPr="00F9496F" w:rsidP="00DF122A" w14:paraId="5C7127B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C0D1DFF" w14:textId="77777777">
      <w:r w:rsidRPr="00F9496F">
        <w:rPr>
          <w:rStyle w:val="HideTWBExt"/>
          <w:noProof w:val="0"/>
        </w:rPr>
        <w:t>&lt;Article2&gt;</w:t>
      </w:r>
      <w:r w:rsidRPr="00F9496F">
        <w:t>Член 20 – алинея 1 – буква ч</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D5E19F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E44B846" w14:textId="77777777">
            <w:pPr>
              <w:keepNext/>
            </w:pPr>
          </w:p>
        </w:tc>
      </w:tr>
      <w:tr w14:paraId="7728165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E17E078" w14:textId="798ADAD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50B2219" w14:textId="445AB213">
            <w:pPr>
              <w:pStyle w:val="ColumnHeading"/>
              <w:keepNext/>
              <w:rPr>
                <w:lang w:val="bg-BG"/>
              </w:rPr>
            </w:pPr>
            <w:r w:rsidRPr="00F9496F">
              <w:rPr>
                <w:lang w:val="bg-BG"/>
              </w:rPr>
              <w:t>Изменение</w:t>
            </w:r>
          </w:p>
        </w:tc>
      </w:tr>
      <w:tr w14:paraId="404469F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7EEBC3C" w14:textId="728C40D1">
            <w:pPr>
              <w:pStyle w:val="Normal6"/>
              <w:rPr>
                <w:lang w:val="bg-BG"/>
              </w:rPr>
            </w:pPr>
            <w:r w:rsidRPr="00F9496F">
              <w:rPr>
                <w:lang w:val="bg-BG"/>
              </w:rPr>
              <w:t>ч</w:t>
            </w:r>
            <w:r w:rsidRPr="00F9496F">
              <w:rPr>
                <w:lang w:val="bg-BG"/>
              </w:rPr>
              <w:t>)</w:t>
            </w:r>
            <w:r w:rsidRPr="00F9496F">
              <w:rPr>
                <w:lang w:val="bg-BG"/>
              </w:rPr>
              <w:tab/>
              <w:t>подробните правила за прилагането и изчисляването от държавите членки на административни санкции, когато операторите не спазват критериите за допустимост, ангажиментите или други задължения, свързани с условията за публична интервенция или частно складиране, посочени в раздели 2 и 3.;</w:t>
            </w:r>
          </w:p>
        </w:tc>
        <w:tc>
          <w:tcPr>
            <w:tcW w:w="4876" w:type="dxa"/>
            <w:hideMark/>
          </w:tcPr>
          <w:p w:rsidR="00DF122A" w:rsidRPr="00F9496F" w:rsidP="00895121" w14:paraId="7CB82A87" w14:textId="47CD23B8">
            <w:pPr>
              <w:pStyle w:val="Normal6"/>
              <w:rPr>
                <w:szCs w:val="24"/>
                <w:lang w:val="bg-BG"/>
              </w:rPr>
            </w:pPr>
            <w:r w:rsidRPr="00F9496F">
              <w:rPr>
                <w:lang w:val="bg-BG"/>
              </w:rPr>
              <w:t>ч</w:t>
            </w:r>
            <w:r w:rsidRPr="00F9496F">
              <w:rPr>
                <w:lang w:val="bg-BG"/>
              </w:rPr>
              <w:t>)</w:t>
            </w:r>
            <w:r w:rsidRPr="00F9496F">
              <w:rPr>
                <w:lang w:val="bg-BG"/>
              </w:rPr>
              <w:tab/>
              <w:t xml:space="preserve">подробните правила за прилагането и изчисляването от държавите членки на административни санкции, </w:t>
            </w:r>
            <w:r w:rsidRPr="00F9496F">
              <w:rPr>
                <w:b/>
                <w:i/>
                <w:lang w:val="bg-BG"/>
              </w:rPr>
              <w:t>основани на ясни, прозрачни и предвидими критерии,</w:t>
            </w:r>
            <w:r w:rsidRPr="00F9496F">
              <w:rPr>
                <w:lang w:val="bg-BG"/>
              </w:rPr>
              <w:t xml:space="preserve"> когато операторите не спазват критериите за допустимост, ангажиментите или други задължения, свързани с условията за публична интервенция или частно складиране, посочени в раздели 2 и 3.;</w:t>
            </w:r>
          </w:p>
        </w:tc>
      </w:tr>
    </w:tbl>
    <w:p w:rsidR="00DF122A" w:rsidRPr="00F9496F" w:rsidP="00DF122A" w14:paraId="1BA2ECF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468D82E" w14:textId="77777777">
      <w:r w:rsidRPr="00F9496F">
        <w:rPr>
          <w:rStyle w:val="HideTWBExt"/>
          <w:noProof w:val="0"/>
        </w:rPr>
        <w:t>&lt;/AmendB&gt;</w:t>
      </w:r>
    </w:p>
    <w:p w:rsidR="00DF122A" w:rsidRPr="00F9496F" w:rsidP="00DF122A" w14:paraId="0187EE71" w14:textId="2094CF2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462</w:t>
      </w:r>
      <w:r w:rsidRPr="00F9496F">
        <w:rPr>
          <w:rStyle w:val="HideTWBExt"/>
          <w:b w:val="0"/>
          <w:noProof w:val="0"/>
          <w:lang w:val="bg-BG"/>
        </w:rPr>
        <w:t>&lt;/NumAmB&gt;</w:t>
      </w:r>
    </w:p>
    <w:p w:rsidR="00DF122A" w:rsidRPr="00F9496F" w:rsidP="00DF122A" w14:paraId="56D315D4" w14:textId="5DC30EC9">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7AF9495E" w14:textId="77777777">
      <w:r w:rsidRPr="00F9496F">
        <w:rPr>
          <w:rStyle w:val="HideTWBExt"/>
          <w:noProof w:val="0"/>
        </w:rPr>
        <w:t>&lt;/RepeatBlock-By&gt;</w:t>
      </w:r>
    </w:p>
    <w:p w:rsidR="00DF122A" w:rsidRPr="00F9496F" w:rsidP="00DF122A" w14:paraId="4880A145" w14:textId="3370299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9B7B34E" w14:textId="77777777">
      <w:pPr>
        <w:pStyle w:val="NormalBold"/>
      </w:pPr>
      <w:r w:rsidRPr="00F9496F">
        <w:rPr>
          <w:rStyle w:val="HideTWBExt"/>
          <w:b w:val="0"/>
          <w:noProof w:val="0"/>
        </w:rPr>
        <w:t>&lt;Article&gt;</w:t>
      </w:r>
      <w:r w:rsidRPr="00F9496F">
        <w:t>Член 1 – параграф 1 – точка 11</w:t>
      </w:r>
      <w:r w:rsidRPr="00F9496F">
        <w:rPr>
          <w:rStyle w:val="HideTWBExt"/>
          <w:b w:val="0"/>
          <w:noProof w:val="0"/>
        </w:rPr>
        <w:t>&lt;/Article&gt;</w:t>
      </w:r>
    </w:p>
    <w:p w:rsidR="00DF122A" w:rsidRPr="00F9496F" w:rsidP="00DF122A" w14:paraId="676665A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E562828" w14:textId="77777777">
      <w:r w:rsidRPr="00F9496F">
        <w:rPr>
          <w:rStyle w:val="HideTWBExt"/>
          <w:noProof w:val="0"/>
        </w:rPr>
        <w:t>&lt;Article2&gt;</w:t>
      </w:r>
      <w:r w:rsidRPr="00F9496F">
        <w:t>Член 23a – параграф 1а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47E33A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A4F6FBB" w14:textId="77777777">
            <w:pPr>
              <w:keepNext/>
            </w:pPr>
          </w:p>
        </w:tc>
      </w:tr>
      <w:tr w14:paraId="0D14ABE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891260D" w14:textId="66501153">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36D8F06" w14:textId="550A3B4A">
            <w:pPr>
              <w:pStyle w:val="ColumnHeading"/>
              <w:keepNext/>
              <w:rPr>
                <w:lang w:val="bg-BG"/>
              </w:rPr>
            </w:pPr>
            <w:r w:rsidRPr="00F9496F">
              <w:rPr>
                <w:lang w:val="bg-BG"/>
              </w:rPr>
              <w:t>Изменение</w:t>
            </w:r>
          </w:p>
        </w:tc>
      </w:tr>
      <w:tr w14:paraId="533DDF9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D1384C6" w14:textId="77777777">
            <w:pPr>
              <w:pStyle w:val="Normal6"/>
              <w:rPr>
                <w:lang w:val="bg-BG"/>
              </w:rPr>
            </w:pPr>
            <w:r w:rsidRPr="00F9496F">
              <w:rPr>
                <w:b/>
                <w:i/>
                <w:lang w:val="bg-BG"/>
              </w:rPr>
              <w:t>1а.</w:t>
            </w:r>
            <w:r w:rsidRPr="00F9496F">
              <w:rPr>
                <w:b/>
                <w:i/>
                <w:lang w:val="bg-BG"/>
              </w:rPr>
              <w:tab/>
              <w:t>През учебната 2027/2028 година подпомагането по схемата за училищата, предоставяно за предлагането на продукти, съпътстващите образователни мерки и свързаните с това разходи, посочени в член 23, параграф 1, не надвишават 90 001 722,9 EUR.;</w:t>
            </w:r>
          </w:p>
        </w:tc>
        <w:tc>
          <w:tcPr>
            <w:tcW w:w="4876" w:type="dxa"/>
            <w:hideMark/>
          </w:tcPr>
          <w:p w:rsidR="00DF122A" w:rsidRPr="00F9496F" w:rsidP="00895121" w14:paraId="20D98130" w14:textId="58C445DC">
            <w:pPr>
              <w:pStyle w:val="Normal6"/>
              <w:rPr>
                <w:szCs w:val="24"/>
                <w:lang w:val="bg-BG"/>
              </w:rPr>
            </w:pPr>
            <w:r w:rsidRPr="00F9496F">
              <w:rPr>
                <w:b/>
                <w:i/>
                <w:lang w:val="bg-BG"/>
              </w:rPr>
              <w:t>заличава се</w:t>
            </w:r>
          </w:p>
        </w:tc>
      </w:tr>
    </w:tbl>
    <w:p w:rsidR="00DF122A" w:rsidRPr="00F9496F" w:rsidP="00DF122A" w14:paraId="07B74C7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DFD5C4E" w14:textId="77777777">
      <w:r w:rsidRPr="00F9496F">
        <w:rPr>
          <w:rStyle w:val="HideTWBExt"/>
          <w:noProof w:val="0"/>
        </w:rPr>
        <w:t>&lt;/AmendB&gt;</w:t>
      </w:r>
    </w:p>
    <w:p w:rsidR="00DF122A" w:rsidRPr="00F9496F" w:rsidP="00DF122A" w14:paraId="5C454D2F" w14:textId="484BA04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463</w:t>
      </w:r>
      <w:r w:rsidRPr="00F9496F">
        <w:rPr>
          <w:rStyle w:val="HideTWBExt"/>
          <w:b w:val="0"/>
          <w:noProof w:val="0"/>
          <w:lang w:val="bg-BG"/>
        </w:rPr>
        <w:t>&lt;/NumAmB&gt;</w:t>
      </w:r>
    </w:p>
    <w:p w:rsidR="00DF122A" w:rsidRPr="00F9496F" w:rsidP="00DF122A" w14:paraId="69AEDC56" w14:textId="2E81B089">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w:t>
      </w:r>
      <w:r w:rsidRPr="00F9496F">
        <w:rPr>
          <w:rStyle w:val="HideTWBExt"/>
          <w:b w:val="0"/>
          <w:noProof w:val="0"/>
        </w:rPr>
        <w:t>&lt;/Members&gt;</w:t>
      </w:r>
    </w:p>
    <w:p w:rsidR="00DF122A" w:rsidRPr="00F9496F" w:rsidP="00DF122A" w14:paraId="7447CE65" w14:textId="77777777">
      <w:r w:rsidRPr="00F9496F">
        <w:rPr>
          <w:rStyle w:val="HideTWBExt"/>
          <w:noProof w:val="0"/>
        </w:rPr>
        <w:t>&lt;/RepeatBlock-By&gt;</w:t>
      </w:r>
    </w:p>
    <w:p w:rsidR="00DF122A" w:rsidRPr="00F9496F" w:rsidP="00DF122A" w14:paraId="01C5DBE7" w14:textId="00F15F3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E91CCEA" w14:textId="77777777">
      <w:pPr>
        <w:pStyle w:val="NormalBold"/>
      </w:pPr>
      <w:r w:rsidRPr="00F9496F">
        <w:rPr>
          <w:rStyle w:val="HideTWBExt"/>
          <w:b w:val="0"/>
          <w:noProof w:val="0"/>
        </w:rPr>
        <w:t>&lt;Article&gt;</w:t>
      </w:r>
      <w:r w:rsidRPr="00F9496F">
        <w:t>Член 1 – параграф 1 – точка 11</w:t>
      </w:r>
      <w:r w:rsidRPr="00F9496F">
        <w:rPr>
          <w:rStyle w:val="HideTWBExt"/>
          <w:b w:val="0"/>
          <w:noProof w:val="0"/>
        </w:rPr>
        <w:t>&lt;/Article&gt;</w:t>
      </w:r>
    </w:p>
    <w:p w:rsidR="00DF122A" w:rsidRPr="00F9496F" w:rsidP="00DF122A" w14:paraId="5A6EF5F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DDFD89A" w14:textId="77777777">
      <w:r w:rsidRPr="00F9496F">
        <w:rPr>
          <w:rStyle w:val="HideTWBExt"/>
          <w:noProof w:val="0"/>
        </w:rPr>
        <w:t>&lt;Article2&gt;</w:t>
      </w:r>
      <w:r w:rsidRPr="00F9496F">
        <w:t>Член 23a – параграф 1а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0EB64B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F858927" w14:textId="77777777">
            <w:pPr>
              <w:keepNext/>
            </w:pPr>
          </w:p>
        </w:tc>
      </w:tr>
      <w:tr w14:paraId="59A9B8A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183F8F4" w14:textId="3BA836FA">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EF28A20" w14:textId="445D6527">
            <w:pPr>
              <w:pStyle w:val="ColumnHeading"/>
              <w:keepNext/>
              <w:rPr>
                <w:lang w:val="bg-BG"/>
              </w:rPr>
            </w:pPr>
            <w:r w:rsidRPr="00F9496F">
              <w:rPr>
                <w:lang w:val="bg-BG"/>
              </w:rPr>
              <w:t>Изменение</w:t>
            </w:r>
          </w:p>
        </w:tc>
      </w:tr>
      <w:tr w14:paraId="286210C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F1CCB82" w14:textId="77777777">
            <w:pPr>
              <w:pStyle w:val="Normal6"/>
              <w:rPr>
                <w:lang w:val="bg-BG"/>
              </w:rPr>
            </w:pPr>
            <w:r w:rsidRPr="00F9496F">
              <w:rPr>
                <w:lang w:val="bg-BG"/>
              </w:rPr>
              <w:t>1а.</w:t>
            </w:r>
            <w:r w:rsidRPr="00F9496F">
              <w:rPr>
                <w:lang w:val="bg-BG"/>
              </w:rPr>
              <w:tab/>
              <w:t>През учебната 2027/2028 година подпомагането по схемата за училищата, предоставяно за предлагането на продукти, съпътстващите образователни мерки и свързаните с това разходи, посочени в член 23, параграф 1, не надвишават 90 001 722,9 EUR.;</w:t>
            </w:r>
          </w:p>
        </w:tc>
        <w:tc>
          <w:tcPr>
            <w:tcW w:w="4876" w:type="dxa"/>
            <w:hideMark/>
          </w:tcPr>
          <w:p w:rsidR="00DF122A" w:rsidRPr="00F9496F" w:rsidP="00895121" w14:paraId="6EB81DF4" w14:textId="77777777">
            <w:pPr>
              <w:pStyle w:val="Normal6"/>
              <w:rPr>
                <w:szCs w:val="24"/>
                <w:lang w:val="bg-BG"/>
              </w:rPr>
            </w:pPr>
            <w:r w:rsidRPr="00F9496F">
              <w:rPr>
                <w:lang w:val="bg-BG"/>
              </w:rPr>
              <w:t>1а.</w:t>
            </w:r>
            <w:r w:rsidRPr="00F9496F">
              <w:rPr>
                <w:lang w:val="bg-BG"/>
              </w:rPr>
              <w:tab/>
              <w:t xml:space="preserve">През учебната 2027/2028 година подпомагането по схемата за училищата, предоставяно за предлагането на продукти, съпътстващите образователни мерки и свързаните с това разходи, посочени в член 23, параграф 1, не надвишават 90 001 722,9 EUR. </w:t>
            </w:r>
            <w:r w:rsidRPr="00F9496F">
              <w:rPr>
                <w:b/>
                <w:i/>
                <w:lang w:val="bg-BG"/>
              </w:rPr>
              <w:t>Необходимо е обаче да бъдат мобилизирани допълнителни финансови ресурси, по-специално извън финансовия пакет на ОСП, за да се засилят образователните мерки и да се гарантира ефективното изпълнение на програмата във всички региони на Съюза, като се допринесе за постигането на целите за икономическо, социално и териториално сближаване. В това отношение държавите членки могат да предоставят финансов принос за програмата и да подкрепят нейното разрастване</w:t>
            </w:r>
            <w:r w:rsidRPr="00F9496F">
              <w:rPr>
                <w:lang w:val="bg-BG"/>
              </w:rPr>
              <w:t>;</w:t>
            </w:r>
          </w:p>
        </w:tc>
      </w:tr>
    </w:tbl>
    <w:p w:rsidR="00DF122A" w:rsidRPr="00F9496F" w:rsidP="00DF122A" w14:paraId="552A74F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8D50270" w14:textId="77777777">
      <w:r w:rsidRPr="00F9496F">
        <w:rPr>
          <w:rStyle w:val="HideTWBExt"/>
          <w:noProof w:val="0"/>
        </w:rPr>
        <w:t>&lt;/AmendB&gt;</w:t>
      </w:r>
    </w:p>
    <w:p w:rsidR="00DF122A" w:rsidRPr="00F9496F" w:rsidP="00DF122A" w14:paraId="19590E83" w14:textId="35457D1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464</w:t>
      </w:r>
      <w:r w:rsidRPr="00F9496F">
        <w:rPr>
          <w:rStyle w:val="HideTWBExt"/>
          <w:b w:val="0"/>
          <w:noProof w:val="0"/>
          <w:lang w:val="bg-BG"/>
        </w:rPr>
        <w:t>&lt;/NumAmB&gt;</w:t>
      </w:r>
    </w:p>
    <w:p w:rsidR="00DF122A" w:rsidRPr="00F9496F" w:rsidP="00DF122A" w14:paraId="088E7329" w14:textId="181E0608">
      <w:pPr>
        <w:pStyle w:val="NormalBold"/>
      </w:pPr>
      <w:r w:rsidRPr="00F9496F">
        <w:rPr>
          <w:rStyle w:val="HideTWBExt"/>
          <w:b w:val="0"/>
          <w:noProof w:val="0"/>
        </w:rPr>
        <w:t>&lt;RepeatBlock-By&gt;&lt;Members&gt;</w:t>
      </w:r>
      <w:r w:rsidRPr="00F9496F">
        <w:t>Сакис Арнаутоглу</w:t>
      </w:r>
      <w:r w:rsidRPr="00F9496F">
        <w:rPr>
          <w:rStyle w:val="HideTWBExt"/>
          <w:b w:val="0"/>
          <w:noProof w:val="0"/>
        </w:rPr>
        <w:t>&lt;/Members&gt;</w:t>
      </w:r>
    </w:p>
    <w:p w:rsidR="00DF122A" w:rsidRPr="00F9496F" w:rsidP="00DF122A" w14:paraId="5BE4AEE1" w14:textId="77777777">
      <w:r w:rsidRPr="00F9496F">
        <w:rPr>
          <w:rStyle w:val="HideTWBExt"/>
          <w:noProof w:val="0"/>
        </w:rPr>
        <w:t>&lt;/RepeatBlock-By&gt;</w:t>
      </w:r>
    </w:p>
    <w:p w:rsidR="00DF122A" w:rsidRPr="00F9496F" w:rsidP="00DF122A" w14:paraId="6F15D669" w14:textId="382FA0C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3CF70D5" w14:textId="77777777">
      <w:pPr>
        <w:pStyle w:val="NormalBold"/>
      </w:pPr>
      <w:r w:rsidRPr="00F9496F">
        <w:rPr>
          <w:rStyle w:val="HideTWBExt"/>
          <w:b w:val="0"/>
          <w:noProof w:val="0"/>
        </w:rPr>
        <w:t>&lt;Article&gt;</w:t>
      </w:r>
      <w:r w:rsidRPr="00F9496F">
        <w:t>Член 1 – параграф 1 – точка 11</w:t>
      </w:r>
      <w:r w:rsidRPr="00F9496F">
        <w:rPr>
          <w:rStyle w:val="HideTWBExt"/>
          <w:b w:val="0"/>
          <w:noProof w:val="0"/>
        </w:rPr>
        <w:t>&lt;/Article&gt;</w:t>
      </w:r>
    </w:p>
    <w:p w:rsidR="00DF122A" w:rsidRPr="00F9496F" w:rsidP="00DF122A" w14:paraId="38286A6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187C9A5" w14:textId="77777777">
      <w:r w:rsidRPr="00F9496F">
        <w:rPr>
          <w:rStyle w:val="HideTWBExt"/>
          <w:noProof w:val="0"/>
        </w:rPr>
        <w:t>&lt;Article2&gt;</w:t>
      </w:r>
      <w:r w:rsidRPr="00F9496F">
        <w:t>Член 23a – параграф 1а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CC6287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14F5D96" w14:textId="77777777">
            <w:pPr>
              <w:keepNext/>
            </w:pPr>
          </w:p>
        </w:tc>
      </w:tr>
      <w:tr w14:paraId="39852DB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90C6FC0" w14:textId="5B083844">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D27C389" w14:textId="32DEE81D">
            <w:pPr>
              <w:pStyle w:val="ColumnHeading"/>
              <w:keepNext/>
              <w:rPr>
                <w:lang w:val="bg-BG"/>
              </w:rPr>
            </w:pPr>
            <w:r w:rsidRPr="00F9496F">
              <w:rPr>
                <w:lang w:val="bg-BG"/>
              </w:rPr>
              <w:t>Изменение</w:t>
            </w:r>
          </w:p>
        </w:tc>
      </w:tr>
      <w:tr w14:paraId="245BC93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538BD19" w14:textId="77777777">
            <w:pPr>
              <w:pStyle w:val="Normal6"/>
              <w:rPr>
                <w:lang w:val="bg-BG"/>
              </w:rPr>
            </w:pPr>
            <w:r w:rsidRPr="00F9496F">
              <w:rPr>
                <w:lang w:val="bg-BG"/>
              </w:rPr>
              <w:t>1а.</w:t>
            </w:r>
            <w:r w:rsidRPr="00F9496F">
              <w:rPr>
                <w:lang w:val="bg-BG"/>
              </w:rPr>
              <w:tab/>
              <w:t>През учебната 2027/2028 година подпомагането по схемата за училищата, предоставяно за предлагането на продукти, съпътстващите образователни мерки и свързаните с това разходи, посочени в член 23, параграф 1, не надвишават 90 001 722,9 EUR.“;</w:t>
            </w:r>
          </w:p>
        </w:tc>
        <w:tc>
          <w:tcPr>
            <w:tcW w:w="4876" w:type="dxa"/>
            <w:hideMark/>
          </w:tcPr>
          <w:p w:rsidR="00DF122A" w:rsidRPr="00F9496F" w:rsidP="00895121" w14:paraId="2CBB3137" w14:textId="77777777">
            <w:pPr>
              <w:pStyle w:val="Normal6"/>
              <w:rPr>
                <w:szCs w:val="24"/>
                <w:lang w:val="bg-BG"/>
              </w:rPr>
            </w:pPr>
            <w:r w:rsidRPr="00F9496F">
              <w:rPr>
                <w:lang w:val="bg-BG"/>
              </w:rPr>
              <w:t>1а.</w:t>
            </w:r>
            <w:r w:rsidRPr="00F9496F">
              <w:rPr>
                <w:lang w:val="bg-BG"/>
              </w:rPr>
              <w:tab/>
              <w:t xml:space="preserve">През учебната 2027/2028 година подпомагането по схемата за училищата, предоставяно за предлагането на продукти, съпътстващите образователни мерки и свързаните с това разходи, посочени в член 23, параграф 1, не надвишават 90 001 722,9 EUR.“; </w:t>
            </w:r>
            <w:r w:rsidRPr="00F9496F">
              <w:rPr>
                <w:b/>
                <w:i/>
                <w:lang w:val="bg-BG"/>
              </w:rPr>
              <w:t>Тази сума може да бъде коригирана, за да се вземат предвид инфлацията и увеличението на разходите за обществени поръчки, транспорт и предлагане.</w:t>
            </w:r>
          </w:p>
        </w:tc>
      </w:tr>
    </w:tbl>
    <w:p w:rsidR="00DF122A" w:rsidRPr="00F9496F" w:rsidP="00DF122A" w14:paraId="70444D8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{EL}</w:t>
      </w:r>
      <w:r w:rsidRPr="00F9496F">
        <w:rPr>
          <w:noProof w:val="0"/>
          <w:lang w:val="bg-BG"/>
        </w:rPr>
        <w:t>el</w:t>
      </w:r>
      <w:r w:rsidRPr="00F9496F">
        <w:rPr>
          <w:rStyle w:val="HideTWBExt"/>
          <w:noProof w:val="0"/>
          <w:lang w:val="bg-BG"/>
        </w:rPr>
        <w:t>&lt;/Original&gt;</w:t>
      </w:r>
    </w:p>
    <w:p w:rsidR="00DF122A" w:rsidRPr="00F9496F" w:rsidP="00DF122A" w14:paraId="076007FF" w14:textId="77777777">
      <w:r w:rsidRPr="00F9496F">
        <w:rPr>
          <w:rStyle w:val="HideTWBExt"/>
          <w:noProof w:val="0"/>
        </w:rPr>
        <w:t>&lt;/AmendB&gt;</w:t>
      </w:r>
    </w:p>
    <w:p w:rsidR="00DF122A" w:rsidRPr="00F9496F" w:rsidP="00DF122A" w14:paraId="406BCD8F" w14:textId="29F8E87F">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465</w:t>
      </w:r>
      <w:r w:rsidRPr="00F9496F">
        <w:rPr>
          <w:rStyle w:val="HideTWBExt"/>
          <w:b w:val="0"/>
          <w:noProof w:val="0"/>
          <w:lang w:val="bg-BG"/>
        </w:rPr>
        <w:t>&lt;/NumAmB&gt;</w:t>
      </w:r>
    </w:p>
    <w:p w:rsidR="00DF122A" w:rsidRPr="00F9496F" w:rsidP="00DF122A" w14:paraId="02B9BAA6" w14:textId="1682E04A">
      <w:pPr>
        <w:pStyle w:val="NormalBold"/>
      </w:pPr>
      <w:r w:rsidRPr="00F9496F">
        <w:rPr>
          <w:rStyle w:val="HideTWBExt"/>
          <w:b w:val="0"/>
          <w:noProof w:val="0"/>
        </w:rPr>
        <w:t>&lt;RepeatBlock-By&gt;&lt;Members&gt;</w:t>
      </w:r>
      <w:r w:rsidRPr="00F9496F">
        <w:t>Карло Фиданца</w:t>
      </w:r>
      <w:r w:rsidRPr="00F9496F">
        <w:rPr>
          <w:rStyle w:val="HideTWBExt"/>
          <w:b w:val="0"/>
          <w:noProof w:val="0"/>
        </w:rPr>
        <w:t>&lt;/Members&gt;</w:t>
      </w:r>
    </w:p>
    <w:p w:rsidR="00DF122A" w:rsidRPr="00F9496F" w:rsidP="00DF122A" w14:paraId="2A3A21A9" w14:textId="77777777">
      <w:r w:rsidRPr="00F9496F">
        <w:rPr>
          <w:rStyle w:val="HideTWBExt"/>
          <w:noProof w:val="0"/>
        </w:rPr>
        <w:t>&lt;/RepeatBlock-By&gt;</w:t>
      </w:r>
    </w:p>
    <w:p w:rsidR="00DF122A" w:rsidRPr="00F9496F" w:rsidP="00DF122A" w14:paraId="132A2272" w14:textId="7EE9444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27835EC" w14:textId="77777777">
      <w:pPr>
        <w:pStyle w:val="NormalBold"/>
      </w:pPr>
      <w:r w:rsidRPr="00F9496F">
        <w:rPr>
          <w:rStyle w:val="HideTWBExt"/>
          <w:b w:val="0"/>
          <w:noProof w:val="0"/>
        </w:rPr>
        <w:t>&lt;Article&gt;</w:t>
      </w:r>
      <w:r w:rsidRPr="00F9496F">
        <w:t>Член 1 – параграф 1 – точка 11</w:t>
      </w:r>
      <w:r w:rsidRPr="00F9496F">
        <w:rPr>
          <w:rStyle w:val="HideTWBExt"/>
          <w:b w:val="0"/>
          <w:noProof w:val="0"/>
        </w:rPr>
        <w:t>&lt;/Article&gt;</w:t>
      </w:r>
    </w:p>
    <w:p w:rsidR="00DF122A" w:rsidRPr="00F9496F" w:rsidP="00DF122A" w14:paraId="68B975A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DE3561F" w14:textId="77777777">
      <w:r w:rsidRPr="00F9496F">
        <w:rPr>
          <w:rStyle w:val="HideTWBExt"/>
          <w:noProof w:val="0"/>
        </w:rPr>
        <w:t>&lt;Article2&gt;</w:t>
      </w:r>
      <w:r w:rsidRPr="00F9496F">
        <w:t>Член 23а — параграф 1а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C883691"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56B9D8F" w14:textId="77777777">
            <w:pPr>
              <w:keepNext/>
            </w:pPr>
          </w:p>
        </w:tc>
      </w:tr>
      <w:tr w14:paraId="201CF89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0A21451" w14:textId="7B86D3C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4F257BE" w14:textId="6E6DB9F7">
            <w:pPr>
              <w:pStyle w:val="ColumnHeading"/>
              <w:keepNext/>
              <w:rPr>
                <w:lang w:val="bg-BG"/>
              </w:rPr>
            </w:pPr>
            <w:r w:rsidRPr="00F9496F">
              <w:rPr>
                <w:lang w:val="bg-BG"/>
              </w:rPr>
              <w:t>Изменение</w:t>
            </w:r>
          </w:p>
        </w:tc>
      </w:tr>
      <w:tr w14:paraId="515A55E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2791677" w14:textId="77777777">
            <w:pPr>
              <w:pStyle w:val="Normal6"/>
              <w:rPr>
                <w:lang w:val="bg-BG"/>
              </w:rPr>
            </w:pPr>
            <w:r w:rsidRPr="00F9496F">
              <w:rPr>
                <w:lang w:val="bg-BG"/>
              </w:rPr>
              <w:t>1а.</w:t>
            </w:r>
            <w:r w:rsidRPr="00F9496F">
              <w:rPr>
                <w:lang w:val="bg-BG"/>
              </w:rPr>
              <w:tab/>
              <w:t xml:space="preserve">През учебната 2027/2028 година подпомагането по схемата за училищата, предоставяно за предлагането на продукти, съпътстващите образователни мерки и свързаните с това разходи, посочени в член 23, параграф 1, не надвишават </w:t>
            </w:r>
            <w:r w:rsidRPr="00F9496F">
              <w:rPr>
                <w:b/>
                <w:i/>
                <w:lang w:val="bg-BG"/>
              </w:rPr>
              <w:t>90 001 722</w:t>
            </w:r>
            <w:r w:rsidRPr="00F9496F">
              <w:rPr>
                <w:lang w:val="bg-BG"/>
              </w:rPr>
              <w:t>,</w:t>
            </w:r>
            <w:r w:rsidRPr="00F9496F">
              <w:rPr>
                <w:b/>
                <w:i/>
                <w:lang w:val="bg-BG"/>
              </w:rPr>
              <w:t>9 EUR</w:t>
            </w:r>
            <w:r w:rsidRPr="00F9496F">
              <w:rPr>
                <w:lang w:val="bg-BG"/>
              </w:rPr>
              <w:t>.;</w:t>
            </w:r>
          </w:p>
        </w:tc>
        <w:tc>
          <w:tcPr>
            <w:tcW w:w="4876" w:type="dxa"/>
            <w:hideMark/>
          </w:tcPr>
          <w:p w:rsidR="00DF122A" w:rsidRPr="00F9496F" w:rsidP="00895121" w14:paraId="4A5F9EC2" w14:textId="77777777">
            <w:pPr>
              <w:pStyle w:val="Normal6"/>
              <w:rPr>
                <w:szCs w:val="24"/>
                <w:lang w:val="bg-BG"/>
              </w:rPr>
            </w:pPr>
            <w:r w:rsidRPr="00F9496F">
              <w:rPr>
                <w:lang w:val="bg-BG"/>
              </w:rPr>
              <w:t>1а.</w:t>
            </w:r>
            <w:r w:rsidRPr="00F9496F">
              <w:rPr>
                <w:lang w:val="bg-BG"/>
              </w:rPr>
              <w:tab/>
            </w:r>
            <w:r w:rsidRPr="00F9496F">
              <w:rPr>
                <w:b/>
                <w:i/>
                <w:lang w:val="bg-BG"/>
              </w:rPr>
              <w:t>11) В член 23а се вмъква следният параграф: „1а.</w:t>
            </w:r>
            <w:r w:rsidRPr="00F9496F">
              <w:rPr>
                <w:lang w:val="bg-BG"/>
              </w:rPr>
              <w:t xml:space="preserve"> През учебната 2027/2028 година подпомагането по схемата за училищата, предоставяно за предлагането на продукти, съпътстващите образователни мерки и свързаните с това разходи, посочени в член 23, параграф 1, не надвишават </w:t>
            </w:r>
            <w:r w:rsidRPr="00F9496F">
              <w:rPr>
                <w:b/>
                <w:i/>
                <w:lang w:val="bg-BG"/>
              </w:rPr>
              <w:t>220 804 135 EUR от ресурсите</w:t>
            </w:r>
            <w:r w:rsidRPr="00F9496F">
              <w:rPr>
                <w:lang w:val="bg-BG"/>
              </w:rPr>
              <w:t xml:space="preserve">, </w:t>
            </w:r>
            <w:r w:rsidRPr="00F9496F">
              <w:rPr>
                <w:b/>
                <w:i/>
                <w:lang w:val="bg-BG"/>
              </w:rPr>
              <w:t>посочени в член 10, букви а), и) и в)</w:t>
            </w:r>
            <w:r w:rsidRPr="00F9496F">
              <w:rPr>
                <w:lang w:val="bg-BG"/>
              </w:rPr>
              <w:t>.</w:t>
            </w:r>
            <w:r w:rsidRPr="00F9496F">
              <w:rPr>
                <w:b/>
                <w:i/>
                <w:lang w:val="bg-BG"/>
              </w:rPr>
              <w:t>“</w:t>
            </w:r>
            <w:r w:rsidRPr="00F9496F">
              <w:rPr>
                <w:lang w:val="bg-BG"/>
              </w:rPr>
              <w:t>;</w:t>
            </w:r>
          </w:p>
        </w:tc>
      </w:tr>
    </w:tbl>
    <w:p w:rsidR="00DF122A" w:rsidRPr="00F9496F" w:rsidP="00DF122A" w14:paraId="119EB8E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1127D63A" w14:textId="647C39DE">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405228EA" w14:textId="77777777">
      <w:pPr>
        <w:pStyle w:val="Normal12Italic"/>
        <w:rPr>
          <w:noProof w:val="0"/>
          <w:lang w:val="bg-BG"/>
        </w:rPr>
      </w:pPr>
      <w:r w:rsidRPr="00F9496F">
        <w:rPr>
          <w:noProof w:val="0"/>
          <w:lang w:val="bg-BG"/>
        </w:rPr>
        <w:t>Равнището на финансовото участие следва да се запази поне на това от предходните години, като се има предвид мащабът на предизвикателствата, които тази схема има за цел да преодолее, а именно бюджетът, отпуснат за схемата за предлагане на плодове и зеленчуци в училищата и схемата за предлагане на мляко в училищата.</w:t>
      </w:r>
    </w:p>
    <w:p w:rsidR="00DF122A" w:rsidRPr="00F9496F" w:rsidP="00DF122A" w14:paraId="2AF87B8A" w14:textId="77777777">
      <w:r w:rsidRPr="00F9496F">
        <w:rPr>
          <w:rStyle w:val="HideTWBExt"/>
          <w:noProof w:val="0"/>
        </w:rPr>
        <w:t>&lt;/AmendB&gt;</w:t>
      </w:r>
    </w:p>
    <w:p w:rsidR="00DF122A" w:rsidRPr="00F9496F" w:rsidP="00DF122A" w14:paraId="5ACAD383" w14:textId="21F123F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466</w:t>
      </w:r>
      <w:r w:rsidRPr="00F9496F">
        <w:rPr>
          <w:rStyle w:val="HideTWBExt"/>
          <w:b w:val="0"/>
          <w:noProof w:val="0"/>
          <w:lang w:val="bg-BG"/>
        </w:rPr>
        <w:t>&lt;/NumAmB&gt;</w:t>
      </w:r>
    </w:p>
    <w:p w:rsidR="00DF122A" w:rsidRPr="00F9496F" w:rsidP="00DF122A" w14:paraId="3221262D" w14:textId="720340C8">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3CC2612B" w14:textId="77777777">
      <w:r w:rsidRPr="00F9496F">
        <w:rPr>
          <w:rStyle w:val="HideTWBExt"/>
          <w:noProof w:val="0"/>
        </w:rPr>
        <w:t>&lt;/RepeatBlock-By&gt;</w:t>
      </w:r>
    </w:p>
    <w:p w:rsidR="00DF122A" w:rsidRPr="00F9496F" w:rsidP="00DF122A" w14:paraId="081679C7" w14:textId="1F1C504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14A81E3" w14:textId="77777777">
      <w:pPr>
        <w:pStyle w:val="NormalBold"/>
      </w:pPr>
      <w:r w:rsidRPr="00F9496F">
        <w:rPr>
          <w:rStyle w:val="HideTWBExt"/>
          <w:b w:val="0"/>
          <w:noProof w:val="0"/>
        </w:rPr>
        <w:t>&lt;Article&gt;</w:t>
      </w:r>
      <w:r w:rsidRPr="00F9496F">
        <w:t>Член 1 – параграф 1 – точка 11</w:t>
      </w:r>
      <w:r w:rsidRPr="00F9496F">
        <w:rPr>
          <w:rStyle w:val="HideTWBExt"/>
          <w:b w:val="0"/>
          <w:noProof w:val="0"/>
        </w:rPr>
        <w:t>&lt;/Article&gt;</w:t>
      </w:r>
    </w:p>
    <w:p w:rsidR="00DF122A" w:rsidRPr="00F9496F" w:rsidP="00DF122A" w14:paraId="0265BCF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40EAE2A" w14:textId="77777777">
      <w:r w:rsidRPr="00F9496F">
        <w:rPr>
          <w:rStyle w:val="HideTWBExt"/>
          <w:noProof w:val="0"/>
        </w:rPr>
        <w:t>&lt;Article2&gt;</w:t>
      </w:r>
      <w:r w:rsidRPr="00F9496F">
        <w:t>Член 23a – параграф 1а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E57CF9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23C4CB7" w14:textId="77777777">
            <w:pPr>
              <w:keepNext/>
            </w:pPr>
          </w:p>
        </w:tc>
      </w:tr>
      <w:tr w14:paraId="0FC4649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9C395CA" w14:textId="7244600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F566097" w14:textId="35397921">
            <w:pPr>
              <w:pStyle w:val="ColumnHeading"/>
              <w:keepNext/>
              <w:rPr>
                <w:lang w:val="bg-BG"/>
              </w:rPr>
            </w:pPr>
            <w:r w:rsidRPr="00F9496F">
              <w:rPr>
                <w:lang w:val="bg-BG"/>
              </w:rPr>
              <w:t>Изменение</w:t>
            </w:r>
          </w:p>
        </w:tc>
      </w:tr>
      <w:tr w14:paraId="57ED6BE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C539F43" w14:textId="77777777">
            <w:pPr>
              <w:pStyle w:val="Normal6"/>
              <w:rPr>
                <w:lang w:val="bg-BG"/>
              </w:rPr>
            </w:pPr>
            <w:r w:rsidRPr="00F9496F">
              <w:rPr>
                <w:lang w:val="bg-BG"/>
              </w:rPr>
              <w:t>1а.</w:t>
            </w:r>
            <w:r w:rsidRPr="00F9496F">
              <w:rPr>
                <w:lang w:val="bg-BG"/>
              </w:rPr>
              <w:tab/>
              <w:t xml:space="preserve">През учебната 2027/2028 година подпомагането </w:t>
            </w:r>
            <w:r w:rsidRPr="00F9496F">
              <w:rPr>
                <w:b/>
                <w:i/>
                <w:lang w:val="bg-BG"/>
              </w:rPr>
              <w:t>по схемата за училищата</w:t>
            </w:r>
            <w:r w:rsidRPr="00F9496F">
              <w:rPr>
                <w:lang w:val="bg-BG"/>
              </w:rPr>
              <w:t xml:space="preserve">, </w:t>
            </w:r>
            <w:r w:rsidRPr="00F9496F">
              <w:rPr>
                <w:b/>
                <w:bCs/>
                <w:i/>
                <w:iCs/>
                <w:lang w:val="bg-BG"/>
              </w:rPr>
              <w:t>предоставяно</w:t>
            </w:r>
            <w:r w:rsidRPr="00F9496F">
              <w:rPr>
                <w:lang w:val="bg-BG"/>
              </w:rPr>
              <w:t xml:space="preserve"> за предлагането на продукти, съпътстващите образователни мерки и свързаните с това разходи, </w:t>
            </w:r>
            <w:r w:rsidRPr="00F9496F">
              <w:rPr>
                <w:b/>
                <w:i/>
                <w:lang w:val="bg-BG"/>
              </w:rPr>
              <w:t>посочени в член 23, параграф 1, не надвишават 90 001 722,9</w:t>
            </w:r>
            <w:r w:rsidRPr="00F9496F">
              <w:rPr>
                <w:b/>
                <w:bCs/>
                <w:i/>
                <w:iCs/>
                <w:lang w:val="bg-BG"/>
              </w:rPr>
              <w:t> EUR</w:t>
            </w:r>
            <w:r w:rsidRPr="00F9496F">
              <w:rPr>
                <w:lang w:val="bg-BG"/>
              </w:rPr>
              <w:t>.</w:t>
            </w:r>
          </w:p>
        </w:tc>
        <w:tc>
          <w:tcPr>
            <w:tcW w:w="4876" w:type="dxa"/>
            <w:hideMark/>
          </w:tcPr>
          <w:p w:rsidR="00DF122A" w:rsidRPr="00F9496F" w:rsidP="00895121" w14:paraId="2F11C633" w14:textId="77777777">
            <w:pPr>
              <w:pStyle w:val="Normal6"/>
              <w:rPr>
                <w:szCs w:val="24"/>
                <w:lang w:val="bg-BG"/>
              </w:rPr>
            </w:pPr>
            <w:r w:rsidRPr="00F9496F">
              <w:rPr>
                <w:lang w:val="bg-BG"/>
              </w:rPr>
              <w:t>1а.</w:t>
            </w:r>
            <w:r w:rsidRPr="00F9496F">
              <w:rPr>
                <w:lang w:val="bg-BG"/>
              </w:rPr>
              <w:tab/>
              <w:t xml:space="preserve">През учебната 2027/2028 година подпомагането </w:t>
            </w:r>
            <w:r w:rsidRPr="00F9496F">
              <w:rPr>
                <w:b/>
                <w:i/>
                <w:lang w:val="bg-BG"/>
              </w:rPr>
              <w:t>от Съюза</w:t>
            </w:r>
            <w:r w:rsidRPr="00F9496F">
              <w:rPr>
                <w:lang w:val="bg-BG"/>
              </w:rPr>
              <w:t xml:space="preserve">, </w:t>
            </w:r>
            <w:r w:rsidRPr="00F9496F">
              <w:rPr>
                <w:b/>
                <w:bCs/>
                <w:i/>
                <w:iCs/>
                <w:lang w:val="bg-BG"/>
              </w:rPr>
              <w:t>предназначено</w:t>
            </w:r>
            <w:r w:rsidRPr="00F9496F">
              <w:rPr>
                <w:lang w:val="bg-BG"/>
              </w:rPr>
              <w:t xml:space="preserve"> за предлагането на продукти, съпътстващите образователни мерки и свързаните с това разходи, </w:t>
            </w:r>
            <w:r w:rsidRPr="00F9496F">
              <w:rPr>
                <w:b/>
                <w:i/>
                <w:lang w:val="bg-BG"/>
              </w:rPr>
              <w:t>не е по-малко от 220 804 135</w:t>
            </w:r>
            <w:r w:rsidRPr="00F9496F">
              <w:rPr>
                <w:lang w:val="bg-BG"/>
              </w:rPr>
              <w:t> </w:t>
            </w:r>
            <w:r w:rsidRPr="00F9496F">
              <w:rPr>
                <w:b/>
                <w:bCs/>
                <w:i/>
                <w:iCs/>
                <w:lang w:val="bg-BG"/>
              </w:rPr>
              <w:t>EUR</w:t>
            </w:r>
            <w:r w:rsidRPr="00F9496F">
              <w:rPr>
                <w:lang w:val="bg-BG"/>
              </w:rPr>
              <w:t>.</w:t>
            </w:r>
          </w:p>
        </w:tc>
      </w:tr>
    </w:tbl>
    <w:p w:rsidR="00DF122A" w:rsidRPr="00F9496F" w:rsidP="00DF122A" w14:paraId="4A51E49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42BB8D56" w14:textId="77777777">
      <w:r w:rsidRPr="00F9496F">
        <w:rPr>
          <w:rStyle w:val="HideTWBExt"/>
          <w:noProof w:val="0"/>
        </w:rPr>
        <w:t>&lt;/AmendB&gt;</w:t>
      </w:r>
    </w:p>
    <w:p w:rsidR="00DF122A" w:rsidRPr="00F9496F" w:rsidP="00DF122A" w14:paraId="57B06C24" w14:textId="14C7305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467</w:t>
      </w:r>
      <w:r w:rsidRPr="00F9496F">
        <w:rPr>
          <w:rStyle w:val="HideTWBExt"/>
          <w:b w:val="0"/>
          <w:noProof w:val="0"/>
          <w:lang w:val="bg-BG"/>
        </w:rPr>
        <w:t>&lt;/NumAmB&gt;</w:t>
      </w:r>
    </w:p>
    <w:p w:rsidR="00DF122A" w:rsidRPr="00F9496F" w:rsidP="00DF122A" w14:paraId="26317A05" w14:textId="1CC6964E">
      <w:pPr>
        <w:pStyle w:val="NormalBold"/>
      </w:pPr>
      <w:r w:rsidRPr="00F9496F">
        <w:rPr>
          <w:rStyle w:val="HideTWBExt"/>
          <w:b w:val="0"/>
          <w:noProof w:val="0"/>
        </w:rPr>
        <w:t>&lt;RepeatBlock-By&gt;&lt;Members&gt;</w:t>
      </w:r>
      <w:r w:rsidRPr="00F9496F">
        <w:t>Ерик Сарджакомо</w:t>
      </w:r>
      <w:r w:rsidRPr="00F9496F">
        <w:rPr>
          <w:rStyle w:val="HideTWBExt"/>
          <w:b w:val="0"/>
          <w:noProof w:val="0"/>
        </w:rPr>
        <w:t>&lt;/Members&gt;</w:t>
      </w:r>
    </w:p>
    <w:p w:rsidR="00DF122A" w:rsidRPr="00F9496F" w:rsidP="00DF122A" w14:paraId="5322DC98" w14:textId="77777777">
      <w:r w:rsidRPr="00F9496F">
        <w:rPr>
          <w:rStyle w:val="HideTWBExt"/>
          <w:noProof w:val="0"/>
        </w:rPr>
        <w:t>&lt;/RepeatBlock-By&gt;</w:t>
      </w:r>
    </w:p>
    <w:p w:rsidR="00DF122A" w:rsidRPr="00F9496F" w:rsidP="00DF122A" w14:paraId="7B7597B2" w14:textId="09B8D98D">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94977C1" w14:textId="77777777">
      <w:pPr>
        <w:pStyle w:val="NormalBold"/>
      </w:pPr>
      <w:r w:rsidRPr="00F9496F">
        <w:rPr>
          <w:rStyle w:val="HideTWBExt"/>
          <w:b w:val="0"/>
          <w:noProof w:val="0"/>
        </w:rPr>
        <w:t>&lt;Article&gt;</w:t>
      </w:r>
      <w:r w:rsidRPr="00F9496F">
        <w:t>Член 1 – параграф 1 – точка 11</w:t>
      </w:r>
      <w:r w:rsidRPr="00F9496F">
        <w:rPr>
          <w:rStyle w:val="HideTWBExt"/>
          <w:b w:val="0"/>
          <w:noProof w:val="0"/>
        </w:rPr>
        <w:t>&lt;/Article&gt;</w:t>
      </w:r>
    </w:p>
    <w:p w:rsidR="00DF122A" w:rsidRPr="00F9496F" w:rsidP="00DF122A" w14:paraId="42841D2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15E31AF" w14:textId="77777777">
      <w:r w:rsidRPr="00F9496F">
        <w:rPr>
          <w:rStyle w:val="HideTWBExt"/>
          <w:noProof w:val="0"/>
        </w:rPr>
        <w:t>&lt;Article2&gt;</w:t>
      </w:r>
      <w:r w:rsidRPr="00F9496F">
        <w:t>Член 23а – параграф 1а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4B1AC9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5A4F757" w14:textId="77777777">
            <w:pPr>
              <w:keepNext/>
            </w:pPr>
          </w:p>
        </w:tc>
      </w:tr>
      <w:tr w14:paraId="20BB9A2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F3794A5" w14:textId="7D6947E3">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24E4BB7" w14:textId="1CEFC703">
            <w:pPr>
              <w:pStyle w:val="ColumnHeading"/>
              <w:keepNext/>
              <w:rPr>
                <w:lang w:val="bg-BG"/>
              </w:rPr>
            </w:pPr>
            <w:r w:rsidRPr="00F9496F">
              <w:rPr>
                <w:lang w:val="bg-BG"/>
              </w:rPr>
              <w:t>Изменение</w:t>
            </w:r>
          </w:p>
        </w:tc>
      </w:tr>
      <w:tr w14:paraId="4973FE9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8158882" w14:textId="77777777">
            <w:pPr>
              <w:pStyle w:val="Normal6"/>
              <w:rPr>
                <w:lang w:val="bg-BG"/>
              </w:rPr>
            </w:pPr>
            <w:r w:rsidRPr="00F9496F">
              <w:rPr>
                <w:lang w:val="bg-BG"/>
              </w:rPr>
              <w:t>1а.</w:t>
            </w:r>
            <w:r w:rsidRPr="00F9496F">
              <w:rPr>
                <w:lang w:val="bg-BG"/>
              </w:rPr>
              <w:tab/>
              <w:t xml:space="preserve">През учебната 2027/2028 година подпомагането по схемата за училищата, предоставяно за предлагането на продукти, съпътстващите образователни мерки и свързаните с това разходи, посочени в член 23, параграф 1, не надвишават </w:t>
            </w:r>
            <w:r w:rsidRPr="00F9496F">
              <w:rPr>
                <w:b/>
                <w:i/>
                <w:lang w:val="bg-BG"/>
              </w:rPr>
              <w:t>90</w:t>
            </w:r>
            <w:r w:rsidRPr="00F9496F">
              <w:rPr>
                <w:b/>
                <w:bCs/>
                <w:i/>
                <w:iCs/>
                <w:lang w:val="bg-BG"/>
              </w:rPr>
              <w:t> 001 722,9</w:t>
            </w:r>
            <w:r w:rsidRPr="00F9496F">
              <w:rPr>
                <w:lang w:val="bg-BG"/>
              </w:rPr>
              <w:t> EUR.</w:t>
            </w:r>
          </w:p>
        </w:tc>
        <w:tc>
          <w:tcPr>
            <w:tcW w:w="4876" w:type="dxa"/>
            <w:hideMark/>
          </w:tcPr>
          <w:p w:rsidR="00DF122A" w:rsidRPr="00F9496F" w:rsidP="00895121" w14:paraId="4D22C1DC" w14:textId="77777777">
            <w:pPr>
              <w:pStyle w:val="Normal6"/>
              <w:rPr>
                <w:szCs w:val="24"/>
                <w:lang w:val="bg-BG"/>
              </w:rPr>
            </w:pPr>
            <w:r w:rsidRPr="00F9496F">
              <w:rPr>
                <w:lang w:val="bg-BG"/>
              </w:rPr>
              <w:t>1а.</w:t>
            </w:r>
            <w:r w:rsidRPr="00F9496F">
              <w:rPr>
                <w:lang w:val="bg-BG"/>
              </w:rPr>
              <w:tab/>
              <w:t xml:space="preserve">През учебната 2027/2028 година подпомагането по схемата за училищата, предоставяно за предлагането на продукти, съпътстващите образователни мерки и свързаните с това разходи, посочени в член 23, параграф 1, не надвишават </w:t>
            </w:r>
            <w:r w:rsidRPr="00F9496F">
              <w:rPr>
                <w:b/>
                <w:i/>
                <w:lang w:val="bg-BG"/>
              </w:rPr>
              <w:t>92</w:t>
            </w:r>
            <w:r w:rsidRPr="00F9496F">
              <w:rPr>
                <w:b/>
                <w:bCs/>
                <w:i/>
                <w:iCs/>
                <w:lang w:val="bg-BG"/>
              </w:rPr>
              <w:t> 001 722,9</w:t>
            </w:r>
            <w:r w:rsidRPr="00F9496F">
              <w:rPr>
                <w:lang w:val="bg-BG"/>
              </w:rPr>
              <w:t> EUR.</w:t>
            </w:r>
          </w:p>
        </w:tc>
      </w:tr>
    </w:tbl>
    <w:p w:rsidR="00DF122A" w:rsidRPr="00F9496F" w:rsidP="00DF122A" w14:paraId="01FA053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6FA741E8" w14:textId="77777777">
      <w:r w:rsidRPr="00F9496F">
        <w:rPr>
          <w:rStyle w:val="HideTWBExt"/>
          <w:noProof w:val="0"/>
        </w:rPr>
        <w:t>&lt;/AmendB&gt;</w:t>
      </w:r>
    </w:p>
    <w:p w:rsidR="00DF122A" w:rsidRPr="00F9496F" w:rsidP="00DF122A" w14:paraId="02589425" w14:textId="2FAEA26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468</w:t>
      </w:r>
      <w:r w:rsidRPr="00F9496F">
        <w:rPr>
          <w:rStyle w:val="HideTWBExt"/>
          <w:b w:val="0"/>
          <w:noProof w:val="0"/>
          <w:lang w:val="bg-BG"/>
        </w:rPr>
        <w:t>&lt;/NumAmB&gt;</w:t>
      </w:r>
    </w:p>
    <w:p w:rsidR="00DF122A" w:rsidRPr="00F9496F" w:rsidP="00DF122A" w14:paraId="1B37FF79" w14:textId="01D93F02">
      <w:pPr>
        <w:pStyle w:val="NormalBold"/>
      </w:pPr>
      <w:r w:rsidRPr="00F9496F">
        <w:rPr>
          <w:rStyle w:val="HideTWBExt"/>
          <w:b w:val="0"/>
          <w:noProof w:val="0"/>
        </w:rPr>
        <w:t>&lt;RepeatBlock-By&gt;&lt;Members&gt;</w:t>
      </w:r>
      <w:r w:rsidRPr="00F9496F" w:rsidR="00895121">
        <w:t>Пауло До Нашименто Кабрал</w:t>
      </w:r>
      <w:r w:rsidRPr="00F9496F">
        <w:rPr>
          <w:rStyle w:val="HideTWBExt"/>
          <w:b w:val="0"/>
          <w:noProof w:val="0"/>
        </w:rPr>
        <w:t>&lt;/Members&gt;</w:t>
      </w:r>
    </w:p>
    <w:p w:rsidR="00DF122A" w:rsidRPr="00F9496F" w:rsidP="00DF122A" w14:paraId="4E5088FE" w14:textId="77777777">
      <w:r w:rsidRPr="00F9496F">
        <w:rPr>
          <w:rStyle w:val="HideTWBExt"/>
          <w:noProof w:val="0"/>
        </w:rPr>
        <w:t>&lt;/RepeatBlock-By&gt;</w:t>
      </w:r>
    </w:p>
    <w:p w:rsidR="00DF122A" w:rsidRPr="00F9496F" w:rsidP="00DF122A" w14:paraId="02A4666C" w14:textId="44C467E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7F9F128" w14:textId="77777777">
      <w:pPr>
        <w:pStyle w:val="NormalBold"/>
      </w:pPr>
      <w:r w:rsidRPr="00F9496F">
        <w:rPr>
          <w:rStyle w:val="HideTWBExt"/>
          <w:b w:val="0"/>
          <w:noProof w:val="0"/>
        </w:rPr>
        <w:t>&lt;Article&gt;</w:t>
      </w:r>
      <w:r w:rsidRPr="00F9496F">
        <w:t>Член 1 – параграф 1 – точка 11 a (нова)</w:t>
      </w:r>
      <w:r w:rsidRPr="00F9496F">
        <w:rPr>
          <w:rStyle w:val="HideTWBExt"/>
          <w:b w:val="0"/>
          <w:noProof w:val="0"/>
        </w:rPr>
        <w:t>&lt;/Article&gt;</w:t>
      </w:r>
    </w:p>
    <w:p w:rsidR="00DF122A" w:rsidRPr="00F9496F" w:rsidP="00DF122A" w14:paraId="4AA5870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B397C32" w14:textId="77777777">
      <w:r w:rsidRPr="00F9496F">
        <w:rPr>
          <w:rStyle w:val="HideTWBExt"/>
          <w:noProof w:val="0"/>
        </w:rPr>
        <w:t>&lt;Article2&gt;</w:t>
      </w:r>
      <w:r w:rsidRPr="00F9496F">
        <w:t>Член 23a – параграф 1a a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9777FD2"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75E5889" w14:textId="77777777">
            <w:pPr>
              <w:keepNext/>
            </w:pPr>
          </w:p>
        </w:tc>
      </w:tr>
      <w:tr w14:paraId="1F68ECE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86F8576" w14:textId="49B74B7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95FE88A" w14:textId="26565551">
            <w:pPr>
              <w:pStyle w:val="ColumnHeading"/>
              <w:keepNext/>
              <w:rPr>
                <w:lang w:val="bg-BG"/>
              </w:rPr>
            </w:pPr>
            <w:r w:rsidRPr="00F9496F">
              <w:rPr>
                <w:lang w:val="bg-BG"/>
              </w:rPr>
              <w:t>Изменение</w:t>
            </w:r>
          </w:p>
        </w:tc>
      </w:tr>
      <w:tr w14:paraId="64FFC1B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754E336" w14:textId="77777777">
            <w:pPr>
              <w:pStyle w:val="Normal6"/>
              <w:rPr>
                <w:lang w:val="bg-BG"/>
              </w:rPr>
            </w:pPr>
          </w:p>
        </w:tc>
        <w:tc>
          <w:tcPr>
            <w:tcW w:w="4876" w:type="dxa"/>
            <w:hideMark/>
          </w:tcPr>
          <w:p w:rsidR="00DF122A" w:rsidRPr="00F9496F" w:rsidP="00895121" w14:paraId="2E9D562D" w14:textId="77777777">
            <w:pPr>
              <w:pStyle w:val="Normal6"/>
              <w:rPr>
                <w:szCs w:val="24"/>
                <w:lang w:val="bg-BG"/>
              </w:rPr>
            </w:pPr>
            <w:r w:rsidRPr="00F9496F">
              <w:rPr>
                <w:b/>
                <w:i/>
                <w:lang w:val="bg-BG"/>
              </w:rPr>
              <w:t>11a)</w:t>
            </w:r>
            <w:r w:rsidRPr="00F9496F">
              <w:rPr>
                <w:b/>
                <w:i/>
                <w:lang w:val="bg-BG"/>
              </w:rPr>
              <w:tab/>
              <w:t>Подкрепата от Съюза се финансира изцяло от бюджета на Съюза в размер на 100 %.</w:t>
            </w:r>
          </w:p>
        </w:tc>
      </w:tr>
    </w:tbl>
    <w:p w:rsidR="00DF122A" w:rsidRPr="00F9496F" w:rsidP="00DF122A" w14:paraId="42B8046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{PT}</w:t>
      </w:r>
      <w:r w:rsidRPr="00F9496F">
        <w:rPr>
          <w:noProof w:val="0"/>
          <w:lang w:val="bg-BG"/>
        </w:rPr>
        <w:t>pt</w:t>
      </w:r>
      <w:r w:rsidRPr="00F9496F">
        <w:rPr>
          <w:rStyle w:val="HideTWBExt"/>
          <w:noProof w:val="0"/>
          <w:lang w:val="bg-BG"/>
        </w:rPr>
        <w:t>&lt;/Original&gt;</w:t>
      </w:r>
    </w:p>
    <w:p w:rsidR="00DF122A" w:rsidRPr="00F9496F" w:rsidP="00DF122A" w14:paraId="288E3C69" w14:textId="77777777">
      <w:r w:rsidRPr="00F9496F">
        <w:rPr>
          <w:rStyle w:val="HideTWBExt"/>
          <w:noProof w:val="0"/>
        </w:rPr>
        <w:t>&lt;/AmendB&gt;</w:t>
      </w:r>
    </w:p>
    <w:p w:rsidR="00DF122A" w:rsidRPr="00F9496F" w:rsidP="00DF122A" w14:paraId="5889B922" w14:textId="64F8C54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469</w:t>
      </w:r>
      <w:r w:rsidRPr="00F9496F">
        <w:rPr>
          <w:rStyle w:val="HideTWBExt"/>
          <w:b w:val="0"/>
          <w:noProof w:val="0"/>
          <w:lang w:val="bg-BG"/>
        </w:rPr>
        <w:t>&lt;/NumAmB&gt;</w:t>
      </w:r>
    </w:p>
    <w:p w:rsidR="00DF122A" w:rsidRPr="00F9496F" w:rsidP="00DF122A" w14:paraId="36902EFC" w14:textId="669D5829">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54674706" w14:textId="77777777">
      <w:r w:rsidRPr="00F9496F">
        <w:rPr>
          <w:rStyle w:val="HideTWBExt"/>
          <w:noProof w:val="0"/>
        </w:rPr>
        <w:t>&lt;/RepeatBlock-By&gt;</w:t>
      </w:r>
    </w:p>
    <w:p w:rsidR="00DF122A" w:rsidRPr="00F9496F" w:rsidP="00DF122A" w14:paraId="191C83FA" w14:textId="69DA236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5FFDCA4" w14:textId="77777777">
      <w:pPr>
        <w:keepNext/>
      </w:pPr>
      <w:r w:rsidRPr="00F9496F">
        <w:rPr>
          <w:rStyle w:val="HideTWBExt"/>
          <w:noProof w:val="0"/>
        </w:rPr>
        <w:t>&lt;Article&gt;</w:t>
      </w:r>
      <w:r w:rsidRPr="00F9496F">
        <w:rPr>
          <w:b/>
        </w:rPr>
        <w:t>Член 11 а (нов)</w:t>
      </w:r>
      <w:r w:rsidRPr="00F9496F">
        <w:rPr>
          <w:rStyle w:val="HideTWBExt"/>
          <w:noProof w:val="0"/>
        </w:rPr>
        <w:t>&lt;/Article&gt;</w:t>
      </w:r>
    </w:p>
    <w:p w:rsidR="00DF122A" w:rsidRPr="00F9496F" w:rsidP="00DF122A" w14:paraId="73C0831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B7167B7" w14:textId="77777777">
      <w:r w:rsidRPr="00F9496F">
        <w:rPr>
          <w:rStyle w:val="HideTWBExt"/>
          <w:noProof w:val="0"/>
        </w:rPr>
        <w:t>&lt;Article2&gt;</w:t>
      </w:r>
      <w:r w:rsidRPr="00F9496F">
        <w:t>Глава II а (нова)</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2E030D31"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08A49C0B" w14:textId="77777777">
            <w:pPr>
              <w:keepNext/>
            </w:pPr>
          </w:p>
        </w:tc>
      </w:tr>
      <w:tr w14:paraId="1AF223DA"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461DD74F" w14:textId="0E0D910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1D9C89F" w14:textId="36541E13">
            <w:pPr>
              <w:pStyle w:val="ColumnHeading"/>
              <w:keepNext/>
              <w:rPr>
                <w:lang w:val="bg-BG"/>
              </w:rPr>
            </w:pPr>
            <w:r w:rsidRPr="00F9496F">
              <w:rPr>
                <w:lang w:val="bg-BG"/>
              </w:rPr>
              <w:t>Изменение</w:t>
            </w:r>
          </w:p>
        </w:tc>
      </w:tr>
      <w:tr w14:paraId="6B39A94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6561C7E" w14:textId="77777777">
            <w:pPr>
              <w:pStyle w:val="Normal6"/>
              <w:rPr>
                <w:lang w:val="bg-BG"/>
              </w:rPr>
            </w:pPr>
          </w:p>
        </w:tc>
        <w:tc>
          <w:tcPr>
            <w:tcW w:w="4876" w:type="dxa"/>
            <w:hideMark/>
          </w:tcPr>
          <w:p w:rsidR="00DF122A" w:rsidRPr="00F9496F" w:rsidP="00895121" w14:paraId="408FE464" w14:textId="77777777">
            <w:pPr>
              <w:pStyle w:val="Normal6"/>
              <w:rPr>
                <w:szCs w:val="24"/>
                <w:lang w:val="bg-BG"/>
              </w:rPr>
            </w:pPr>
            <w:r w:rsidRPr="00F9496F">
              <w:rPr>
                <w:b/>
                <w:i/>
                <w:lang w:val="bg-BG"/>
              </w:rPr>
              <w:t>7г)</w:t>
            </w:r>
            <w:r w:rsidRPr="00F9496F">
              <w:rPr>
                <w:b/>
                <w:i/>
                <w:lang w:val="bg-BG"/>
              </w:rPr>
              <w:tab/>
              <w:t>В част II се добавя следната глава III а:</w:t>
            </w:r>
          </w:p>
        </w:tc>
      </w:tr>
      <w:tr w14:paraId="192223C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E1F86D9" w14:textId="77777777">
            <w:pPr>
              <w:pStyle w:val="Normal6"/>
              <w:rPr>
                <w:lang w:val="bg-BG"/>
              </w:rPr>
            </w:pPr>
          </w:p>
        </w:tc>
        <w:tc>
          <w:tcPr>
            <w:tcW w:w="4876" w:type="dxa"/>
            <w:hideMark/>
          </w:tcPr>
          <w:p w:rsidR="00DF122A" w:rsidRPr="00F9496F" w:rsidP="00895121" w14:paraId="3A84F119" w14:textId="77777777">
            <w:pPr>
              <w:pStyle w:val="Normal6"/>
              <w:rPr>
                <w:szCs w:val="24"/>
                <w:lang w:val="bg-BG"/>
              </w:rPr>
            </w:pPr>
            <w:r w:rsidRPr="00F9496F">
              <w:rPr>
                <w:b/>
                <w:i/>
                <w:lang w:val="bg-BG"/>
              </w:rPr>
              <w:t>ГЛАВА IIIa ЛОЗАРО-ВИНАРСКИ СЕКТОР</w:t>
            </w:r>
          </w:p>
        </w:tc>
      </w:tr>
      <w:tr w14:paraId="7357435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DC24428" w14:textId="77777777">
            <w:pPr>
              <w:pStyle w:val="Normal6"/>
              <w:rPr>
                <w:lang w:val="bg-BG"/>
              </w:rPr>
            </w:pPr>
          </w:p>
        </w:tc>
        <w:tc>
          <w:tcPr>
            <w:tcW w:w="4876" w:type="dxa"/>
            <w:hideMark/>
          </w:tcPr>
          <w:p w:rsidR="00DF122A" w:rsidRPr="00F9496F" w:rsidP="00895121" w14:paraId="30BD9058" w14:textId="77777777">
            <w:pPr>
              <w:pStyle w:val="Normal6"/>
              <w:rPr>
                <w:szCs w:val="24"/>
                <w:lang w:val="bg-BG"/>
              </w:rPr>
            </w:pPr>
            <w:r w:rsidRPr="00F9496F">
              <w:rPr>
                <w:b/>
                <w:i/>
                <w:lang w:val="bg-BG"/>
              </w:rPr>
              <w:t>Член 54 Обхват</w:t>
            </w:r>
          </w:p>
        </w:tc>
      </w:tr>
      <w:tr w14:paraId="314077A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5BED2AA" w14:textId="77777777">
            <w:pPr>
              <w:pStyle w:val="Normal6"/>
              <w:rPr>
                <w:lang w:val="bg-BG"/>
              </w:rPr>
            </w:pPr>
          </w:p>
        </w:tc>
        <w:tc>
          <w:tcPr>
            <w:tcW w:w="4876" w:type="dxa"/>
            <w:hideMark/>
          </w:tcPr>
          <w:p w:rsidR="00DF122A" w:rsidRPr="00F9496F" w:rsidP="00895121" w14:paraId="34A4CC5A" w14:textId="77777777">
            <w:pPr>
              <w:pStyle w:val="Normal6"/>
              <w:rPr>
                <w:szCs w:val="24"/>
                <w:lang w:val="bg-BG"/>
              </w:rPr>
            </w:pPr>
            <w:r w:rsidRPr="00F9496F">
              <w:rPr>
                <w:b/>
                <w:i/>
                <w:lang w:val="bg-BG"/>
              </w:rPr>
              <w:t>В настоящата глава се определят правилата относно видовете интервенции в лозаро-винарския сектор, посочени в член 1, параграф 2, буква л).</w:t>
            </w:r>
          </w:p>
        </w:tc>
      </w:tr>
      <w:tr w14:paraId="591ACE1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13A3AA7" w14:textId="77777777">
            <w:pPr>
              <w:pStyle w:val="Normal6"/>
              <w:rPr>
                <w:lang w:val="bg-BG"/>
              </w:rPr>
            </w:pPr>
          </w:p>
        </w:tc>
        <w:tc>
          <w:tcPr>
            <w:tcW w:w="4876" w:type="dxa"/>
            <w:hideMark/>
          </w:tcPr>
          <w:p w:rsidR="00DF122A" w:rsidRPr="00F9496F" w:rsidP="00895121" w14:paraId="01E8C002" w14:textId="77777777">
            <w:pPr>
              <w:pStyle w:val="Normal6"/>
              <w:rPr>
                <w:szCs w:val="24"/>
                <w:lang w:val="bg-BG"/>
              </w:rPr>
            </w:pPr>
            <w:r w:rsidRPr="00F9496F">
              <w:rPr>
                <w:b/>
                <w:i/>
                <w:lang w:val="bg-BG"/>
              </w:rPr>
              <w:t>Член 55 Видове задължителни интервенции</w:t>
            </w:r>
          </w:p>
        </w:tc>
      </w:tr>
      <w:tr w14:paraId="3A500A8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46024A3" w14:textId="77777777">
            <w:pPr>
              <w:pStyle w:val="Normal6"/>
              <w:rPr>
                <w:lang w:val="bg-BG"/>
              </w:rPr>
            </w:pPr>
          </w:p>
        </w:tc>
        <w:tc>
          <w:tcPr>
            <w:tcW w:w="4876" w:type="dxa"/>
            <w:hideMark/>
          </w:tcPr>
          <w:p w:rsidR="00DF122A" w:rsidRPr="00F9496F" w:rsidP="00895121" w14:paraId="276A767B" w14:textId="77777777">
            <w:pPr>
              <w:pStyle w:val="Normal6"/>
              <w:rPr>
                <w:szCs w:val="24"/>
                <w:lang w:val="bg-BG"/>
              </w:rPr>
            </w:pPr>
            <w:r w:rsidRPr="00F9496F">
              <w:rPr>
                <w:b/>
                <w:i/>
                <w:lang w:val="bg-BG"/>
              </w:rPr>
              <w:t>Видовете интервенции в лозаро-винарския сектор, посочени в член 54, са задължителни за държавите членки, изброени в приложение xx1.</w:t>
            </w:r>
          </w:p>
        </w:tc>
      </w:tr>
      <w:tr w14:paraId="4ECB806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BAFA4B9" w14:textId="77777777">
            <w:pPr>
              <w:pStyle w:val="Normal6"/>
              <w:rPr>
                <w:lang w:val="bg-BG"/>
              </w:rPr>
            </w:pPr>
          </w:p>
        </w:tc>
        <w:tc>
          <w:tcPr>
            <w:tcW w:w="4876" w:type="dxa"/>
            <w:hideMark/>
          </w:tcPr>
          <w:p w:rsidR="00DF122A" w:rsidRPr="00F9496F" w:rsidP="00895121" w14:paraId="0C4F06FB" w14:textId="77777777">
            <w:pPr>
              <w:pStyle w:val="Normal6"/>
              <w:rPr>
                <w:szCs w:val="24"/>
                <w:lang w:val="bg-BG"/>
              </w:rPr>
            </w:pPr>
            <w:r w:rsidRPr="00F9496F">
              <w:rPr>
                <w:b/>
                <w:i/>
                <w:lang w:val="bg-BG"/>
              </w:rPr>
              <w:t>Член 56 Финансови средства за интервенции в лозаро-винарския сектор</w:t>
            </w:r>
          </w:p>
        </w:tc>
      </w:tr>
      <w:tr w14:paraId="7840F19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0090817" w14:textId="77777777">
            <w:pPr>
              <w:pStyle w:val="Normal6"/>
              <w:rPr>
                <w:lang w:val="bg-BG"/>
              </w:rPr>
            </w:pPr>
          </w:p>
        </w:tc>
        <w:tc>
          <w:tcPr>
            <w:tcW w:w="4876" w:type="dxa"/>
            <w:hideMark/>
          </w:tcPr>
          <w:p w:rsidR="00DF122A" w:rsidRPr="00F9496F" w:rsidP="00895121" w14:paraId="2588480D" w14:textId="77777777">
            <w:pPr>
              <w:pStyle w:val="Normal6"/>
              <w:rPr>
                <w:szCs w:val="24"/>
                <w:lang w:val="bg-BG"/>
              </w:rPr>
            </w:pPr>
            <w:r w:rsidRPr="00F9496F">
              <w:rPr>
                <w:b/>
                <w:i/>
                <w:lang w:val="bg-BG"/>
              </w:rPr>
              <w:t>Финансовата помощ от Съюза за видовете интервенции в лозаро-винарския сектор се разпределя на държавите членки, както е посочено в приложение xx1.</w:t>
            </w:r>
          </w:p>
        </w:tc>
      </w:tr>
      <w:tr w14:paraId="3D4BBA1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E800F28" w14:textId="77777777">
            <w:pPr>
              <w:pStyle w:val="Normal6"/>
              <w:rPr>
                <w:lang w:val="bg-BG"/>
              </w:rPr>
            </w:pPr>
          </w:p>
        </w:tc>
        <w:tc>
          <w:tcPr>
            <w:tcW w:w="4876" w:type="dxa"/>
            <w:hideMark/>
          </w:tcPr>
          <w:p w:rsidR="00DF122A" w:rsidRPr="00F9496F" w:rsidP="00895121" w14:paraId="41D25676" w14:textId="77777777">
            <w:pPr>
              <w:pStyle w:val="Normal6"/>
              <w:rPr>
                <w:szCs w:val="24"/>
                <w:lang w:val="bg-BG"/>
              </w:rPr>
            </w:pPr>
            <w:r w:rsidRPr="00F9496F">
              <w:rPr>
                <w:b/>
                <w:i/>
                <w:lang w:val="bg-BG"/>
              </w:rPr>
              <w:t>Член 57 Цели в лозаро-винарския сектор</w:t>
            </w:r>
          </w:p>
        </w:tc>
      </w:tr>
      <w:tr w14:paraId="54FFE31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D2FF528" w14:textId="77777777">
            <w:pPr>
              <w:pStyle w:val="Normal6"/>
              <w:rPr>
                <w:lang w:val="bg-BG"/>
              </w:rPr>
            </w:pPr>
          </w:p>
        </w:tc>
        <w:tc>
          <w:tcPr>
            <w:tcW w:w="4876" w:type="dxa"/>
            <w:hideMark/>
          </w:tcPr>
          <w:p w:rsidR="00DF122A" w:rsidRPr="00F9496F" w:rsidP="00895121" w14:paraId="53DCB45B" w14:textId="77777777">
            <w:pPr>
              <w:pStyle w:val="Normal6"/>
              <w:rPr>
                <w:szCs w:val="24"/>
                <w:lang w:val="bg-BG"/>
              </w:rPr>
            </w:pPr>
            <w:r w:rsidRPr="00F9496F">
              <w:rPr>
                <w:b/>
                <w:i/>
                <w:lang w:val="bg-BG"/>
              </w:rPr>
              <w:t>Държавите членки, посочени в член 56, преследват една или повече от следните цели в лозаро-винарския сектор:</w:t>
            </w:r>
          </w:p>
        </w:tc>
      </w:tr>
      <w:tr w14:paraId="6C17661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7B70579" w14:textId="77777777">
            <w:pPr>
              <w:pStyle w:val="Normal6"/>
              <w:rPr>
                <w:lang w:val="bg-BG"/>
              </w:rPr>
            </w:pPr>
          </w:p>
        </w:tc>
        <w:tc>
          <w:tcPr>
            <w:tcW w:w="4876" w:type="dxa"/>
            <w:hideMark/>
          </w:tcPr>
          <w:p w:rsidR="00DF122A" w:rsidRPr="00F9496F" w:rsidP="00895121" w14:paraId="4359EE4A" w14:textId="77777777">
            <w:pPr>
              <w:pStyle w:val="Normal6"/>
              <w:rPr>
                <w:szCs w:val="24"/>
                <w:lang w:val="bg-BG"/>
              </w:rPr>
            </w:pPr>
            <w:r w:rsidRPr="00F9496F">
              <w:rPr>
                <w:b/>
                <w:i/>
                <w:lang w:val="bg-BG"/>
              </w:rPr>
              <w:t>a) подобряване на икономическата устойчивост и конкурентоспособността на винопроизводителите в Съюза; тази цел е свързана със специфичните цели, установени в член 3, буква г) от Регламент (ЕС) 202X/XXXX [НРП];</w:t>
            </w:r>
          </w:p>
        </w:tc>
      </w:tr>
      <w:tr w14:paraId="7701035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8B599EA" w14:textId="77777777">
            <w:pPr>
              <w:pStyle w:val="Normal6"/>
              <w:rPr>
                <w:lang w:val="bg-BG"/>
              </w:rPr>
            </w:pPr>
          </w:p>
        </w:tc>
        <w:tc>
          <w:tcPr>
            <w:tcW w:w="4876" w:type="dxa"/>
            <w:hideMark/>
          </w:tcPr>
          <w:p w:rsidR="00DF122A" w:rsidRPr="00F9496F" w:rsidP="00895121" w14:paraId="49DE7A27" w14:textId="77777777">
            <w:pPr>
              <w:pStyle w:val="Normal6"/>
              <w:rPr>
                <w:szCs w:val="24"/>
                <w:lang w:val="bg-BG"/>
              </w:rPr>
            </w:pPr>
            <w:r w:rsidRPr="00F9496F">
              <w:rPr>
                <w:b/>
                <w:i/>
                <w:lang w:val="bg-BG"/>
              </w:rPr>
              <w:t>б) допринасяне за смекчаване на изменението на климата и адаптирането към него и за подобряване на устойчивостта на производствените системи и намаляване на въздействието върху околната среда на лозаро-винарския сектор на Съюза, включително чрез подпомагане на гроздопроизводителите за ограничаване на използването на вложени продукти и прилагане на по-устойчиви от екологична гледна точка методи и практики на култивиране; тези цели са свързани със специфичните цели, установени в член 3, буква г) от Регламент (ЕС) 202X/XXXX [НРП];</w:t>
            </w:r>
          </w:p>
        </w:tc>
      </w:tr>
      <w:tr w14:paraId="3C4DEDC3"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CE9B38F" w14:textId="77777777">
            <w:pPr>
              <w:pStyle w:val="Normal6"/>
              <w:rPr>
                <w:lang w:val="bg-BG"/>
              </w:rPr>
            </w:pPr>
          </w:p>
        </w:tc>
        <w:tc>
          <w:tcPr>
            <w:tcW w:w="4876" w:type="dxa"/>
            <w:hideMark/>
          </w:tcPr>
          <w:p w:rsidR="00DF122A" w:rsidRPr="00F9496F" w:rsidP="00895121" w14:paraId="2C9A7381" w14:textId="77777777">
            <w:pPr>
              <w:pStyle w:val="Normal6"/>
              <w:rPr>
                <w:szCs w:val="24"/>
                <w:lang w:val="bg-BG"/>
              </w:rPr>
            </w:pPr>
            <w:r w:rsidRPr="00F9496F">
              <w:rPr>
                <w:b/>
                <w:i/>
                <w:lang w:val="bg-BG"/>
              </w:rPr>
              <w:t>в) подобряване на условията на заетост и гарантиране на спазването на задълженията на работодателите, както и на изискванията за здравословни и безопасни условия на труд в съответствие с директиви 89/391/ЕИО, 2009/104/ЕО и (ЕС) 2019/1152; t</w:t>
            </w:r>
          </w:p>
        </w:tc>
      </w:tr>
      <w:tr w14:paraId="016A72A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4A719C6" w14:textId="77777777">
            <w:pPr>
              <w:pStyle w:val="Normal6"/>
              <w:rPr>
                <w:lang w:val="bg-BG"/>
              </w:rPr>
            </w:pPr>
          </w:p>
        </w:tc>
        <w:tc>
          <w:tcPr>
            <w:tcW w:w="4876" w:type="dxa"/>
            <w:hideMark/>
          </w:tcPr>
          <w:p w:rsidR="00DF122A" w:rsidRPr="00F9496F" w:rsidP="00895121" w14:paraId="699482CA" w14:textId="77777777">
            <w:pPr>
              <w:pStyle w:val="Normal6"/>
              <w:rPr>
                <w:szCs w:val="24"/>
                <w:lang w:val="bg-BG"/>
              </w:rPr>
            </w:pPr>
            <w:r w:rsidRPr="00F9496F">
              <w:rPr>
                <w:b/>
                <w:i/>
                <w:lang w:val="bg-BG"/>
              </w:rPr>
              <w:t>г) подобряване на ефективността на лозаро-винарските предприятия в Съюза и тяхното приспособяване към търсенето на пазара, както и повишаване на тяхната дългосрочна конкурентоспособност в производството и предлагането на пазара на лозаро-винарски продукти, включително икономии на енергия, глобална енергийна ефективност и устойчивост на процесите; тези цели са свързани със специфичните цели, установени в член 3, буква г) от Регламент (ЕС) 202X/XXXX [НРП];</w:t>
            </w:r>
          </w:p>
        </w:tc>
      </w:tr>
      <w:tr w14:paraId="06FEC1F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BBC2589" w14:textId="77777777">
            <w:pPr>
              <w:pStyle w:val="Normal6"/>
              <w:rPr>
                <w:lang w:val="bg-BG"/>
              </w:rPr>
            </w:pPr>
          </w:p>
        </w:tc>
        <w:tc>
          <w:tcPr>
            <w:tcW w:w="4876" w:type="dxa"/>
            <w:hideMark/>
          </w:tcPr>
          <w:p w:rsidR="00DF122A" w:rsidRPr="00F9496F" w:rsidP="00895121" w14:paraId="2BF8E891" w14:textId="77777777">
            <w:pPr>
              <w:pStyle w:val="Normal6"/>
              <w:rPr>
                <w:szCs w:val="24"/>
                <w:lang w:val="bg-BG"/>
              </w:rPr>
            </w:pPr>
            <w:r w:rsidRPr="00F9496F">
              <w:rPr>
                <w:b/>
                <w:i/>
                <w:lang w:val="bg-BG"/>
              </w:rPr>
              <w:t>д) допринасяне за възстановяването на равновесието между търсенето и предлагането на пазара на вино в Съюза, за да бъдат предотвратени пазарни кризи; тази цел е свързана със специфичните цели, установени в член 3, буква г) от Регламент (ЕС) 202X/XXXX [НРП];</w:t>
            </w:r>
          </w:p>
        </w:tc>
      </w:tr>
      <w:tr w14:paraId="76B3C27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664F367" w14:textId="77777777">
            <w:pPr>
              <w:pStyle w:val="Normal6"/>
              <w:rPr>
                <w:lang w:val="bg-BG"/>
              </w:rPr>
            </w:pPr>
          </w:p>
        </w:tc>
        <w:tc>
          <w:tcPr>
            <w:tcW w:w="4876" w:type="dxa"/>
            <w:hideMark/>
          </w:tcPr>
          <w:p w:rsidR="00DF122A" w:rsidRPr="00F9496F" w:rsidP="00895121" w14:paraId="19DAB739" w14:textId="77777777">
            <w:pPr>
              <w:pStyle w:val="Normal6"/>
              <w:rPr>
                <w:szCs w:val="24"/>
                <w:lang w:val="bg-BG"/>
              </w:rPr>
            </w:pPr>
            <w:r w:rsidRPr="00F9496F">
              <w:rPr>
                <w:b/>
                <w:i/>
                <w:lang w:val="bg-BG"/>
              </w:rPr>
              <w:t>е) допринасяне за запазването на доходите на производителите в Съюза, когато последните понасят загуби вследствие на природни бедствия, неблагоприятни климатични явления, щети, нанесени от животни, болести или нашествия на вредители; тази цел е свързана със специфичните цели, установени в член 3, буква г) от Регламент (ЕС) 202X/XXXX [НРП];</w:t>
            </w:r>
          </w:p>
        </w:tc>
      </w:tr>
      <w:tr w14:paraId="7F162A6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93881B5" w14:textId="77777777">
            <w:pPr>
              <w:pStyle w:val="Normal6"/>
              <w:rPr>
                <w:lang w:val="bg-BG"/>
              </w:rPr>
            </w:pPr>
          </w:p>
        </w:tc>
        <w:tc>
          <w:tcPr>
            <w:tcW w:w="4876" w:type="dxa"/>
            <w:hideMark/>
          </w:tcPr>
          <w:p w:rsidR="00DF122A" w:rsidRPr="00F9496F" w:rsidP="00895121" w14:paraId="37D4F05E" w14:textId="77777777">
            <w:pPr>
              <w:pStyle w:val="Normal6"/>
              <w:rPr>
                <w:szCs w:val="24"/>
                <w:lang w:val="bg-BG"/>
              </w:rPr>
            </w:pPr>
            <w:r w:rsidRPr="00F9496F">
              <w:rPr>
                <w:b/>
                <w:i/>
                <w:lang w:val="bg-BG"/>
              </w:rPr>
              <w:t>ж) увеличаване на пазарната реализация и конкурентоспособността на лозаро-винарските продукти на Съюза, по-специално чрез разработването на иновативни продукти, процеси и технологии и чрез добавяне на стойност на всеки от етапите от веригата на доставки; тази цел може да включва и трансфер на знания и е свързана със специфичните цели, установени в член 3, буква г) от Регламент (ЕС) 202X/XXXX [НРП];</w:t>
            </w:r>
          </w:p>
        </w:tc>
      </w:tr>
      <w:tr w14:paraId="1E92EF9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0658C9C" w14:textId="77777777">
            <w:pPr>
              <w:pStyle w:val="Normal6"/>
              <w:rPr>
                <w:lang w:val="bg-BG"/>
              </w:rPr>
            </w:pPr>
          </w:p>
        </w:tc>
        <w:tc>
          <w:tcPr>
            <w:tcW w:w="4876" w:type="dxa"/>
            <w:hideMark/>
          </w:tcPr>
          <w:p w:rsidR="00DF122A" w:rsidRPr="00F9496F" w:rsidP="00895121" w14:paraId="22CFF266" w14:textId="77777777">
            <w:pPr>
              <w:pStyle w:val="Normal6"/>
              <w:rPr>
                <w:szCs w:val="24"/>
                <w:lang w:val="bg-BG"/>
              </w:rPr>
            </w:pPr>
            <w:r w:rsidRPr="00F9496F">
              <w:rPr>
                <w:b/>
                <w:i/>
                <w:lang w:val="bg-BG"/>
              </w:rPr>
              <w:t>з) поддържане на използването на вторични продукти при производството на вино за промишлени и енергийни цели, за да се гарантира качеството на виното в Съюза, като същевременно се опазва околната среда; тази цел е свързана със специфичните цели, установени в член 3, буква г) от Регламент (ЕС) 202X/XXXX [НРП];</w:t>
            </w:r>
          </w:p>
        </w:tc>
      </w:tr>
      <w:tr w14:paraId="244FE4CB"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5FE916F" w14:textId="77777777">
            <w:pPr>
              <w:pStyle w:val="Normal6"/>
              <w:rPr>
                <w:lang w:val="bg-BG"/>
              </w:rPr>
            </w:pPr>
          </w:p>
        </w:tc>
        <w:tc>
          <w:tcPr>
            <w:tcW w:w="4876" w:type="dxa"/>
            <w:hideMark/>
          </w:tcPr>
          <w:p w:rsidR="00DF122A" w:rsidRPr="00F9496F" w:rsidP="00895121" w14:paraId="121E026E" w14:textId="77777777">
            <w:pPr>
              <w:pStyle w:val="Normal6"/>
              <w:rPr>
                <w:szCs w:val="24"/>
                <w:lang w:val="bg-BG"/>
              </w:rPr>
            </w:pPr>
            <w:r w:rsidRPr="00F9496F">
              <w:rPr>
                <w:b/>
                <w:i/>
                <w:lang w:val="bg-BG"/>
              </w:rPr>
              <w:t>и) допринасяне за повишаването информираността на потребителите за отговорната консумация на вино и за схемите за качество на Съюза за виното; тази цел е свързана със специфичните цели, установени в член 3, буква г) от Регламент (ЕС) 202X/XXXX [НРП];</w:t>
            </w:r>
          </w:p>
        </w:tc>
      </w:tr>
      <w:tr w14:paraId="54F0DE3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8090761" w14:textId="77777777">
            <w:pPr>
              <w:pStyle w:val="Normal6"/>
              <w:rPr>
                <w:lang w:val="bg-BG"/>
              </w:rPr>
            </w:pPr>
          </w:p>
        </w:tc>
        <w:tc>
          <w:tcPr>
            <w:tcW w:w="4876" w:type="dxa"/>
            <w:hideMark/>
          </w:tcPr>
          <w:p w:rsidR="00DF122A" w:rsidRPr="00F9496F" w:rsidP="00895121" w14:paraId="7D6CE096" w14:textId="77777777">
            <w:pPr>
              <w:pStyle w:val="Normal6"/>
              <w:rPr>
                <w:szCs w:val="24"/>
                <w:lang w:val="bg-BG"/>
              </w:rPr>
            </w:pPr>
            <w:r w:rsidRPr="00F9496F">
              <w:rPr>
                <w:b/>
                <w:i/>
                <w:lang w:val="bg-BG"/>
              </w:rPr>
              <w:t>й) повишаване на конкурентоспособността на лозаро-винарските продукти на Съюза в трети държави, включително отварянето и диверсифицирането на пазарите на вино; тази цел е свързана със специфичните цели, установени в член 3, буква г) от Регламент (ЕС) 202X/XXXX [НРП]; к) допринасяне за повишаването на устойчивостта на производителите срещу колебанията на пазара; тази цел е свързана със специфичните цели, установени в член 3, буква г) от Регламент (ЕС) 202X/XXXX [НРП].</w:t>
            </w:r>
          </w:p>
        </w:tc>
      </w:tr>
      <w:tr w14:paraId="3A021E6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789CA69" w14:textId="77777777">
            <w:pPr>
              <w:pStyle w:val="Normal6"/>
              <w:rPr>
                <w:lang w:val="bg-BG"/>
              </w:rPr>
            </w:pPr>
          </w:p>
        </w:tc>
        <w:tc>
          <w:tcPr>
            <w:tcW w:w="4876" w:type="dxa"/>
            <w:hideMark/>
          </w:tcPr>
          <w:p w:rsidR="00DF122A" w:rsidRPr="00F9496F" w:rsidP="00895121" w14:paraId="3C26DD3C" w14:textId="77777777">
            <w:pPr>
              <w:pStyle w:val="Normal6"/>
              <w:rPr>
                <w:szCs w:val="24"/>
                <w:lang w:val="bg-BG"/>
              </w:rPr>
            </w:pPr>
            <w:r w:rsidRPr="00F9496F">
              <w:rPr>
                <w:b/>
                <w:i/>
                <w:lang w:val="bg-BG"/>
              </w:rPr>
              <w:t>Член 58 Видове интервенции в лозаро-винарския сектор</w:t>
            </w:r>
          </w:p>
        </w:tc>
      </w:tr>
      <w:tr w14:paraId="491ED0C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E54A2C3" w14:textId="77777777">
            <w:pPr>
              <w:pStyle w:val="Normal6"/>
              <w:rPr>
                <w:lang w:val="bg-BG"/>
              </w:rPr>
            </w:pPr>
          </w:p>
        </w:tc>
        <w:tc>
          <w:tcPr>
            <w:tcW w:w="4876" w:type="dxa"/>
            <w:hideMark/>
          </w:tcPr>
          <w:p w:rsidR="00DF122A" w:rsidRPr="00F9496F" w:rsidP="00895121" w14:paraId="0FF51B23" w14:textId="77777777">
            <w:pPr>
              <w:pStyle w:val="Normal6"/>
              <w:rPr>
                <w:szCs w:val="24"/>
                <w:lang w:val="bg-BG"/>
              </w:rPr>
            </w:pPr>
            <w:r w:rsidRPr="00F9496F">
              <w:rPr>
                <w:b/>
                <w:i/>
                <w:lang w:val="bg-BG"/>
              </w:rPr>
              <w:t>1. По отношение на всяка от целите, избрана измежду определените в член 57, в своите планове за НРП държавите членки, посочени в член 56, избират един или повече от следните видове интервенции:</w:t>
            </w:r>
          </w:p>
        </w:tc>
      </w:tr>
      <w:tr w14:paraId="001973B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E3C2B93" w14:textId="77777777">
            <w:pPr>
              <w:pStyle w:val="Normal6"/>
              <w:rPr>
                <w:lang w:val="bg-BG"/>
              </w:rPr>
            </w:pPr>
          </w:p>
        </w:tc>
        <w:tc>
          <w:tcPr>
            <w:tcW w:w="4876" w:type="dxa"/>
            <w:hideMark/>
          </w:tcPr>
          <w:p w:rsidR="00DF122A" w:rsidRPr="00F9496F" w:rsidP="00895121" w14:paraId="2560729B" w14:textId="77777777">
            <w:pPr>
              <w:pStyle w:val="Normal6"/>
              <w:rPr>
                <w:szCs w:val="24"/>
                <w:lang w:val="bg-BG"/>
              </w:rPr>
            </w:pPr>
            <w:r w:rsidRPr="00F9496F">
              <w:rPr>
                <w:b/>
                <w:i/>
                <w:lang w:val="bg-BG"/>
              </w:rPr>
              <w:t>a) преструктуриране и конверсия на лозя, което представлява процес, включващ една или повече от следните дейности:</w:t>
            </w:r>
          </w:p>
        </w:tc>
      </w:tr>
      <w:tr w14:paraId="381CE3F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B79BB73" w14:textId="77777777">
            <w:pPr>
              <w:pStyle w:val="Normal6"/>
              <w:rPr>
                <w:lang w:val="bg-BG"/>
              </w:rPr>
            </w:pPr>
          </w:p>
        </w:tc>
        <w:tc>
          <w:tcPr>
            <w:tcW w:w="4876" w:type="dxa"/>
            <w:hideMark/>
          </w:tcPr>
          <w:p w:rsidR="00DF122A" w:rsidRPr="00F9496F" w:rsidP="00895121" w14:paraId="381927E9" w14:textId="77777777">
            <w:pPr>
              <w:pStyle w:val="Normal6"/>
              <w:rPr>
                <w:szCs w:val="24"/>
                <w:lang w:val="bg-BG"/>
              </w:rPr>
            </w:pPr>
            <w:r w:rsidRPr="00F9496F">
              <w:rPr>
                <w:b/>
                <w:i/>
                <w:lang w:val="bg-BG"/>
              </w:rPr>
              <w:t>i) конверсия на сортовете, включително чрез присаждане и с цел подобряване на качеството или екологичната устойчивост, поради съображения, свързани с адаптирането към изменението на климата, повишаването на издръжливостта на лозята спрямо изменението на климата и увеличаването на генетичното разнообразие;</w:t>
            </w:r>
          </w:p>
        </w:tc>
      </w:tr>
      <w:tr w14:paraId="412289CC"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7618DA3" w14:textId="77777777">
            <w:pPr>
              <w:pStyle w:val="Normal6"/>
              <w:rPr>
                <w:lang w:val="bg-BG"/>
              </w:rPr>
            </w:pPr>
          </w:p>
        </w:tc>
        <w:tc>
          <w:tcPr>
            <w:tcW w:w="4876" w:type="dxa"/>
            <w:hideMark/>
          </w:tcPr>
          <w:p w:rsidR="00DF122A" w:rsidRPr="00F9496F" w:rsidP="00895121" w14:paraId="04836E13" w14:textId="77777777">
            <w:pPr>
              <w:pStyle w:val="Normal6"/>
              <w:rPr>
                <w:szCs w:val="24"/>
                <w:lang w:val="bg-BG"/>
              </w:rPr>
            </w:pPr>
            <w:r w:rsidRPr="00F9496F">
              <w:rPr>
                <w:b/>
                <w:i/>
                <w:lang w:val="bg-BG"/>
              </w:rPr>
              <w:t>ii) промяна на местонахождението на лозята;</w:t>
            </w:r>
          </w:p>
        </w:tc>
      </w:tr>
      <w:tr w14:paraId="5A2B939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50D281B" w14:textId="77777777">
            <w:pPr>
              <w:pStyle w:val="Normal6"/>
              <w:rPr>
                <w:lang w:val="bg-BG"/>
              </w:rPr>
            </w:pPr>
          </w:p>
        </w:tc>
        <w:tc>
          <w:tcPr>
            <w:tcW w:w="4876" w:type="dxa"/>
            <w:hideMark/>
          </w:tcPr>
          <w:p w:rsidR="00DF122A" w:rsidRPr="00F9496F" w:rsidP="00895121" w14:paraId="44C87B36" w14:textId="77777777">
            <w:pPr>
              <w:pStyle w:val="Normal6"/>
              <w:rPr>
                <w:szCs w:val="24"/>
                <w:lang w:val="bg-BG"/>
              </w:rPr>
            </w:pPr>
            <w:r w:rsidRPr="00F9496F">
              <w:rPr>
                <w:b/>
                <w:i/>
                <w:lang w:val="bg-BG"/>
              </w:rPr>
              <w:t>iii) презасаждане на лозя, когато това е необходимо вследствие на задължително изкореняване поради съображения, свързани със здравето на човека или растенията, по инструкции на компетентния орган на държавата членка;</w:t>
            </w:r>
          </w:p>
        </w:tc>
      </w:tr>
      <w:tr w14:paraId="338BE303"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4C9106B" w14:textId="77777777">
            <w:pPr>
              <w:pStyle w:val="Normal6"/>
              <w:rPr>
                <w:lang w:val="bg-BG"/>
              </w:rPr>
            </w:pPr>
          </w:p>
        </w:tc>
        <w:tc>
          <w:tcPr>
            <w:tcW w:w="4876" w:type="dxa"/>
            <w:hideMark/>
          </w:tcPr>
          <w:p w:rsidR="00DF122A" w:rsidRPr="00F9496F" w:rsidP="00895121" w14:paraId="4087C48B" w14:textId="77777777">
            <w:pPr>
              <w:pStyle w:val="Normal6"/>
              <w:rPr>
                <w:szCs w:val="24"/>
                <w:lang w:val="bg-BG"/>
              </w:rPr>
            </w:pPr>
            <w:r w:rsidRPr="00F9496F">
              <w:rPr>
                <w:b/>
                <w:i/>
                <w:lang w:val="bg-BG"/>
              </w:rPr>
              <w:t>iv) подобряване на техниките за управление на лозята, по-специално внедряване на усъвършенствани системи за устойчиво производство, включително намаляване на употребата на пестициди, но с изключение на обичайното обновяване на лозята, състоящо се в презасаждане със същия сорт грозде в съответствие със същата система на отглеждане на лозя, когато лозята са приключили естествения си жизнен цикъл;</w:t>
            </w:r>
          </w:p>
        </w:tc>
      </w:tr>
      <w:tr w14:paraId="534CA91B"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890ADC1" w14:textId="77777777">
            <w:pPr>
              <w:pStyle w:val="Normal6"/>
              <w:rPr>
                <w:lang w:val="bg-BG"/>
              </w:rPr>
            </w:pPr>
          </w:p>
        </w:tc>
        <w:tc>
          <w:tcPr>
            <w:tcW w:w="4876" w:type="dxa"/>
            <w:hideMark/>
          </w:tcPr>
          <w:p w:rsidR="00DF122A" w:rsidRPr="00F9496F" w:rsidP="00895121" w14:paraId="0166796B" w14:textId="77777777">
            <w:pPr>
              <w:pStyle w:val="Normal6"/>
              <w:rPr>
                <w:szCs w:val="24"/>
                <w:lang w:val="bg-BG"/>
              </w:rPr>
            </w:pPr>
            <w:r w:rsidRPr="00F9496F">
              <w:rPr>
                <w:b/>
                <w:i/>
                <w:lang w:val="bg-BG"/>
              </w:rPr>
              <w:t>б) инвестиции в материални и нематериални активи в селскостопански системи за отглеждане на лозя, с изключение на операциите, отнасящи се до вида интервенция, посочена в буква а), в съоръжения за преработка и в инфраструктура на предприятията за производство на вино, както и в структури и механизми за предлагане на пазара, включително предлагане на пазара чрез винен туризъм;</w:t>
            </w:r>
          </w:p>
        </w:tc>
      </w:tr>
      <w:tr w14:paraId="5082903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F00433B" w14:textId="77777777">
            <w:pPr>
              <w:pStyle w:val="Normal6"/>
              <w:rPr>
                <w:lang w:val="bg-BG"/>
              </w:rPr>
            </w:pPr>
          </w:p>
        </w:tc>
        <w:tc>
          <w:tcPr>
            <w:tcW w:w="4876" w:type="dxa"/>
            <w:hideMark/>
          </w:tcPr>
          <w:p w:rsidR="00DF122A" w:rsidRPr="00F9496F" w:rsidP="00895121" w14:paraId="08200C3F" w14:textId="77777777">
            <w:pPr>
              <w:pStyle w:val="Normal6"/>
              <w:rPr>
                <w:szCs w:val="24"/>
                <w:lang w:val="bg-BG"/>
              </w:rPr>
            </w:pPr>
            <w:r w:rsidRPr="00F9496F">
              <w:rPr>
                <w:b/>
                <w:i/>
                <w:lang w:val="bg-BG"/>
              </w:rPr>
              <w:t>в) събиране на реколтата на зелено, което означава пълното унищожаване или отстраняване на гроздовете, докато все още не са узрели, като по този начин добивът от съответната площ се свежда до нулев, без небране на реколтата, което представлява оставяне на грозде с търговско качество върху насажденията в края на нормалния производствен цикъл;</w:t>
            </w:r>
          </w:p>
        </w:tc>
      </w:tr>
      <w:tr w14:paraId="40DBD06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BE4A60A" w14:textId="77777777">
            <w:pPr>
              <w:pStyle w:val="Normal6"/>
              <w:rPr>
                <w:lang w:val="bg-BG"/>
              </w:rPr>
            </w:pPr>
          </w:p>
        </w:tc>
        <w:tc>
          <w:tcPr>
            <w:tcW w:w="4876" w:type="dxa"/>
            <w:hideMark/>
          </w:tcPr>
          <w:p w:rsidR="00DF122A" w:rsidRPr="00F9496F" w:rsidP="00895121" w14:paraId="4DC2AFB7" w14:textId="77777777">
            <w:pPr>
              <w:pStyle w:val="Normal6"/>
              <w:rPr>
                <w:szCs w:val="24"/>
                <w:lang w:val="bg-BG"/>
              </w:rPr>
            </w:pPr>
            <w:r w:rsidRPr="00F9496F">
              <w:rPr>
                <w:b/>
                <w:i/>
                <w:lang w:val="bg-BG"/>
              </w:rPr>
              <w:t>г) застраховане на реколтата срещу загуба на доход вследствие на неблагоприятни климатични явления, приравнени към природни бедствия, неблагоприятни климатични явления, щети, причинени от животни, болести по растенията или нашествия от вредители;</w:t>
            </w:r>
          </w:p>
        </w:tc>
      </w:tr>
      <w:tr w14:paraId="4A5D421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BD6DFDA" w14:textId="77777777">
            <w:pPr>
              <w:pStyle w:val="Normal6"/>
              <w:rPr>
                <w:lang w:val="bg-BG"/>
              </w:rPr>
            </w:pPr>
          </w:p>
        </w:tc>
        <w:tc>
          <w:tcPr>
            <w:tcW w:w="4876" w:type="dxa"/>
            <w:hideMark/>
          </w:tcPr>
          <w:p w:rsidR="00DF122A" w:rsidRPr="00F9496F" w:rsidP="00895121" w14:paraId="0D567F45" w14:textId="77777777">
            <w:pPr>
              <w:pStyle w:val="Normal6"/>
              <w:rPr>
                <w:szCs w:val="24"/>
                <w:lang w:val="bg-BG"/>
              </w:rPr>
            </w:pPr>
            <w:r w:rsidRPr="00F9496F">
              <w:rPr>
                <w:b/>
                <w:i/>
                <w:lang w:val="bg-BG"/>
              </w:rPr>
              <w:t>д) материални и нематериални инвестиции в иновации, състоящи се в разработването на иновативни продукти, включително продукти и вторични продукти от производството на вино, иновативни процеси и технологии за производството на лозаро-винарските продукти и цифровизирането на тези процеси и технологии, както и други инвестиции, с които се добавя стойност на всеки от етапите от веригата на доставки, включително с цел обмен на знания и принос за адаптирането към изменението на климата;</w:t>
            </w:r>
          </w:p>
        </w:tc>
      </w:tr>
      <w:tr w14:paraId="2AD28EF3"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6BC9BBB" w14:textId="77777777">
            <w:pPr>
              <w:pStyle w:val="Normal6"/>
              <w:rPr>
                <w:lang w:val="bg-BG"/>
              </w:rPr>
            </w:pPr>
          </w:p>
        </w:tc>
        <w:tc>
          <w:tcPr>
            <w:tcW w:w="4876" w:type="dxa"/>
            <w:hideMark/>
          </w:tcPr>
          <w:p w:rsidR="00DF122A" w:rsidRPr="00F9496F" w:rsidP="00895121" w14:paraId="3CAF440E" w14:textId="77777777">
            <w:pPr>
              <w:pStyle w:val="Normal6"/>
              <w:rPr>
                <w:szCs w:val="24"/>
                <w:lang w:val="bg-BG"/>
              </w:rPr>
            </w:pPr>
            <w:r w:rsidRPr="00F9496F">
              <w:rPr>
                <w:b/>
                <w:i/>
                <w:lang w:val="bg-BG"/>
              </w:rPr>
              <w:t>е) консултантски услуги, по-специално относно: условията на заетост, задълженията на работодателите и здравословните и безопасни условия на труд, пряката продажба, екологичната устойчивост, както и диверсификацията на производството на вино;</w:t>
            </w:r>
          </w:p>
        </w:tc>
      </w:tr>
      <w:tr w14:paraId="50A6655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AC2CD27" w14:textId="77777777">
            <w:pPr>
              <w:pStyle w:val="Normal6"/>
              <w:rPr>
                <w:lang w:val="bg-BG"/>
              </w:rPr>
            </w:pPr>
          </w:p>
        </w:tc>
        <w:tc>
          <w:tcPr>
            <w:tcW w:w="4876" w:type="dxa"/>
            <w:hideMark/>
          </w:tcPr>
          <w:p w:rsidR="00DF122A" w:rsidRPr="00F9496F" w:rsidP="00895121" w14:paraId="4E4538F1" w14:textId="77777777">
            <w:pPr>
              <w:pStyle w:val="Normal6"/>
              <w:rPr>
                <w:szCs w:val="24"/>
                <w:lang w:val="bg-BG"/>
              </w:rPr>
            </w:pPr>
            <w:r w:rsidRPr="00F9496F">
              <w:rPr>
                <w:b/>
                <w:i/>
                <w:lang w:val="bg-BG"/>
              </w:rPr>
              <w:t>ж) дестилация на вторични продукти от производството на вино, извършена в съответствие с ограниченията, определени в част II, раздел Г от приложение VIII;</w:t>
            </w:r>
          </w:p>
        </w:tc>
      </w:tr>
      <w:tr w14:paraId="3D36B3F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A8ABB1C" w14:textId="77777777">
            <w:pPr>
              <w:pStyle w:val="Normal6"/>
              <w:rPr>
                <w:lang w:val="bg-BG"/>
              </w:rPr>
            </w:pPr>
          </w:p>
        </w:tc>
        <w:tc>
          <w:tcPr>
            <w:tcW w:w="4876" w:type="dxa"/>
            <w:hideMark/>
          </w:tcPr>
          <w:p w:rsidR="00DF122A" w:rsidRPr="00F9496F" w:rsidP="00895121" w14:paraId="5738E85A" w14:textId="77777777">
            <w:pPr>
              <w:pStyle w:val="Normal6"/>
              <w:rPr>
                <w:szCs w:val="24"/>
                <w:lang w:val="bg-BG"/>
              </w:rPr>
            </w:pPr>
            <w:r w:rsidRPr="00F9496F">
              <w:rPr>
                <w:b/>
                <w:i/>
                <w:lang w:val="bg-BG"/>
              </w:rPr>
              <w:t>з) информационни действия във връзка с вината от Съюза, провеждани в държавите членки, състоящи се в една или повече от следните действия и дейности:</w:t>
            </w:r>
          </w:p>
        </w:tc>
      </w:tr>
      <w:tr w14:paraId="7A45F65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6A2DA73" w14:textId="77777777">
            <w:pPr>
              <w:pStyle w:val="Normal6"/>
              <w:rPr>
                <w:lang w:val="bg-BG"/>
              </w:rPr>
            </w:pPr>
          </w:p>
        </w:tc>
        <w:tc>
          <w:tcPr>
            <w:tcW w:w="4876" w:type="dxa"/>
            <w:hideMark/>
          </w:tcPr>
          <w:p w:rsidR="00DF122A" w:rsidRPr="00F9496F" w:rsidP="00895121" w14:paraId="60A3782B" w14:textId="77777777">
            <w:pPr>
              <w:pStyle w:val="Normal6"/>
              <w:rPr>
                <w:szCs w:val="24"/>
                <w:lang w:val="bg-BG"/>
              </w:rPr>
            </w:pPr>
            <w:r w:rsidRPr="00F9496F">
              <w:rPr>
                <w:b/>
                <w:i/>
                <w:lang w:val="bg-BG"/>
              </w:rPr>
              <w:t>i) насърчаване на отговорната консумация на вино или популяризиране на схемите на Съюза за качество, по-специално наименованията за произход и географските указания;</w:t>
            </w:r>
          </w:p>
        </w:tc>
      </w:tr>
      <w:tr w14:paraId="14A58FB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90856F2" w14:textId="77777777">
            <w:pPr>
              <w:pStyle w:val="Normal6"/>
              <w:rPr>
                <w:lang w:val="bg-BG"/>
              </w:rPr>
            </w:pPr>
          </w:p>
        </w:tc>
        <w:tc>
          <w:tcPr>
            <w:tcW w:w="4876" w:type="dxa"/>
            <w:hideMark/>
          </w:tcPr>
          <w:p w:rsidR="00DF122A" w:rsidRPr="00F9496F" w:rsidP="00895121" w14:paraId="7FFC7F1E" w14:textId="77777777">
            <w:pPr>
              <w:pStyle w:val="Normal6"/>
              <w:rPr>
                <w:szCs w:val="24"/>
                <w:lang w:val="bg-BG"/>
              </w:rPr>
            </w:pPr>
            <w:r w:rsidRPr="00F9496F">
              <w:rPr>
                <w:b/>
                <w:i/>
                <w:lang w:val="bg-BG"/>
              </w:rPr>
              <w:t>ii) връзки с обществеността, действия за популяризиране или реклама, които по-специално изтъкват високите стандарти при продуктите от Съюза, най-вече от гледна точка на качеството, безопасността на храните или грижата за околната среда;</w:t>
            </w:r>
          </w:p>
        </w:tc>
      </w:tr>
      <w:tr w14:paraId="2BFFC83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E8850F4" w14:textId="77777777">
            <w:pPr>
              <w:pStyle w:val="Normal6"/>
              <w:rPr>
                <w:lang w:val="bg-BG"/>
              </w:rPr>
            </w:pPr>
          </w:p>
        </w:tc>
        <w:tc>
          <w:tcPr>
            <w:tcW w:w="4876" w:type="dxa"/>
            <w:hideMark/>
          </w:tcPr>
          <w:p w:rsidR="00DF122A" w:rsidRPr="00F9496F" w:rsidP="00895121" w14:paraId="3E966DD1" w14:textId="77777777">
            <w:pPr>
              <w:pStyle w:val="Normal6"/>
              <w:rPr>
                <w:szCs w:val="24"/>
                <w:lang w:val="bg-BG"/>
              </w:rPr>
            </w:pPr>
            <w:r w:rsidRPr="00F9496F">
              <w:rPr>
                <w:b/>
                <w:i/>
                <w:lang w:val="bg-BG"/>
              </w:rPr>
              <w:t>iii) участие в мероприятия, панаири или изложения с международна значимост;</w:t>
            </w:r>
          </w:p>
        </w:tc>
      </w:tr>
      <w:tr w14:paraId="79279CC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EB09EEE" w14:textId="77777777">
            <w:pPr>
              <w:pStyle w:val="Normal6"/>
              <w:rPr>
                <w:lang w:val="bg-BG"/>
              </w:rPr>
            </w:pPr>
          </w:p>
        </w:tc>
        <w:tc>
          <w:tcPr>
            <w:tcW w:w="4876" w:type="dxa"/>
            <w:hideMark/>
          </w:tcPr>
          <w:p w:rsidR="00DF122A" w:rsidRPr="00F9496F" w:rsidP="00895121" w14:paraId="28CDC5BD" w14:textId="77777777">
            <w:pPr>
              <w:pStyle w:val="Normal6"/>
              <w:rPr>
                <w:szCs w:val="24"/>
                <w:lang w:val="bg-BG"/>
              </w:rPr>
            </w:pPr>
            <w:r w:rsidRPr="00F9496F">
              <w:rPr>
                <w:b/>
                <w:i/>
                <w:lang w:val="bg-BG"/>
              </w:rPr>
              <w:t xml:space="preserve">iv) насърчаване на професията винопроизводител и свързаното с нея ноу-хау; и) </w:t>
            </w:r>
            <w:r w:rsidRPr="00F9496F">
              <w:rPr>
                <w:b/>
                <w:bCs/>
                <w:i/>
                <w:iCs/>
                <w:lang w:val="bg-BG"/>
              </w:rPr>
              <w:t>действия, насочени към подобряване на репутацията на лозята в Съюза чрез насърчаване на винения туризъм в производствените райони, предприети от организации, извършващи дейност в лозаро-винарския сектор, посочени в членове 152, 156 и 157 от Регламент (ЕС) № 1308/2013, предприятия от лозаро-винарския сектор, междубраншови организации, признати от държавите членки в лозаро-винарския сектор, групи производители, управляващи защитени наименования за произход и защитени географски указания в съответствие с членове 32 и 33 от Регламент (ЕС) 2024/1143 на Европейския парламент и на Съвета, или всяка друга професионална организация, организация на винопроизводители или асоциация на организации на винопроизводители, създадена от държавите членки в техните планове за НРП;</w:t>
            </w:r>
          </w:p>
        </w:tc>
      </w:tr>
      <w:tr w14:paraId="4F3DE67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FB581AF" w14:textId="77777777">
            <w:pPr>
              <w:pStyle w:val="Normal6"/>
              <w:rPr>
                <w:lang w:val="bg-BG"/>
              </w:rPr>
            </w:pPr>
          </w:p>
        </w:tc>
        <w:tc>
          <w:tcPr>
            <w:tcW w:w="4876" w:type="dxa"/>
            <w:hideMark/>
          </w:tcPr>
          <w:p w:rsidR="00DF122A" w:rsidRPr="00F9496F" w:rsidP="00895121" w14:paraId="713D143A" w14:textId="77777777">
            <w:pPr>
              <w:pStyle w:val="Normal6"/>
              <w:rPr>
                <w:szCs w:val="24"/>
                <w:lang w:val="bg-BG"/>
              </w:rPr>
            </w:pPr>
            <w:r w:rsidRPr="00F9496F">
              <w:rPr>
                <w:b/>
                <w:i/>
                <w:lang w:val="bg-BG"/>
              </w:rPr>
              <w:t>й) действия, предприемани от междубраншови организации, признати от държавите членки в лозаро-винарския сектор и целящи по-добро познаване на пазара;</w:t>
            </w:r>
          </w:p>
        </w:tc>
      </w:tr>
      <w:tr w14:paraId="1BF417B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4BE29C9" w14:textId="77777777">
            <w:pPr>
              <w:pStyle w:val="Normal6"/>
              <w:rPr>
                <w:lang w:val="bg-BG"/>
              </w:rPr>
            </w:pPr>
          </w:p>
        </w:tc>
        <w:tc>
          <w:tcPr>
            <w:tcW w:w="4876" w:type="dxa"/>
            <w:hideMark/>
          </w:tcPr>
          <w:p w:rsidR="00DF122A" w:rsidRPr="00F9496F" w:rsidP="00895121" w14:paraId="5E55C85A" w14:textId="77777777">
            <w:pPr>
              <w:pStyle w:val="Normal6"/>
              <w:rPr>
                <w:szCs w:val="24"/>
                <w:lang w:val="bg-BG"/>
              </w:rPr>
            </w:pPr>
            <w:r w:rsidRPr="00F9496F">
              <w:rPr>
                <w:b/>
                <w:i/>
                <w:lang w:val="bg-BG"/>
              </w:rPr>
              <w:t>к) популяризиране и комуникация в трети държави, състоящи се в една или повече от следните действия и дейности, насочени към повишаване на конкурентоспособността на лозаро-винарския сектор и отваряне, диверсифициране или консолидиране на пазарите:</w:t>
            </w:r>
          </w:p>
        </w:tc>
      </w:tr>
      <w:tr w14:paraId="0BE0807C"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E3E73FC" w14:textId="77777777">
            <w:pPr>
              <w:pStyle w:val="Normal6"/>
              <w:rPr>
                <w:lang w:val="bg-BG"/>
              </w:rPr>
            </w:pPr>
          </w:p>
        </w:tc>
        <w:tc>
          <w:tcPr>
            <w:tcW w:w="4876" w:type="dxa"/>
            <w:hideMark/>
          </w:tcPr>
          <w:p w:rsidR="00DF122A" w:rsidRPr="00F9496F" w:rsidP="00895121" w14:paraId="3CF486B4" w14:textId="77777777">
            <w:pPr>
              <w:pStyle w:val="Normal6"/>
              <w:rPr>
                <w:szCs w:val="24"/>
                <w:lang w:val="bg-BG"/>
              </w:rPr>
            </w:pPr>
            <w:r w:rsidRPr="00F9496F">
              <w:rPr>
                <w:b/>
                <w:i/>
                <w:lang w:val="bg-BG"/>
              </w:rPr>
              <w:t>i) връзки с обществеността, действия за популяризиране или реклама, които по-специално изтъкват високите стандарти при продуктите от Съюза, най-вече от гледна точка на качеството, безопасността на храните или грижата за околната среда;</w:t>
            </w:r>
          </w:p>
        </w:tc>
      </w:tr>
      <w:tr w14:paraId="1D2BB7BA"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EADC766" w14:textId="77777777">
            <w:pPr>
              <w:pStyle w:val="Normal6"/>
              <w:rPr>
                <w:lang w:val="bg-BG"/>
              </w:rPr>
            </w:pPr>
          </w:p>
        </w:tc>
        <w:tc>
          <w:tcPr>
            <w:tcW w:w="4876" w:type="dxa"/>
            <w:hideMark/>
          </w:tcPr>
          <w:p w:rsidR="00DF122A" w:rsidRPr="00F9496F" w:rsidP="00895121" w14:paraId="2BC7704B" w14:textId="77777777">
            <w:pPr>
              <w:pStyle w:val="Normal6"/>
              <w:rPr>
                <w:szCs w:val="24"/>
                <w:lang w:val="bg-BG"/>
              </w:rPr>
            </w:pPr>
            <w:r w:rsidRPr="00F9496F">
              <w:rPr>
                <w:b/>
                <w:i/>
                <w:lang w:val="bg-BG"/>
              </w:rPr>
              <w:t>ii) участие в мероприятия, панаири или изложения с международна значимост;</w:t>
            </w:r>
          </w:p>
        </w:tc>
      </w:tr>
      <w:tr w14:paraId="1697157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134232D" w14:textId="77777777">
            <w:pPr>
              <w:pStyle w:val="Normal6"/>
              <w:rPr>
                <w:lang w:val="bg-BG"/>
              </w:rPr>
            </w:pPr>
          </w:p>
        </w:tc>
        <w:tc>
          <w:tcPr>
            <w:tcW w:w="4876" w:type="dxa"/>
            <w:hideMark/>
          </w:tcPr>
          <w:p w:rsidR="00DF122A" w:rsidRPr="00F9496F" w:rsidP="00895121" w14:paraId="38364F90" w14:textId="77777777">
            <w:pPr>
              <w:pStyle w:val="Normal6"/>
              <w:rPr>
                <w:szCs w:val="24"/>
                <w:lang w:val="bg-BG"/>
              </w:rPr>
            </w:pPr>
            <w:r w:rsidRPr="00F9496F">
              <w:rPr>
                <w:b/>
                <w:i/>
                <w:lang w:val="bg-BG"/>
              </w:rPr>
              <w:t>iii) информационни кампании, по-специално относно схемите за качество на Съюза, отнасящи се до наименованията за произход, географските указания и биологичното производство;</w:t>
            </w:r>
          </w:p>
        </w:tc>
      </w:tr>
      <w:tr w14:paraId="7DAB79BA"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D1F3B04" w14:textId="77777777">
            <w:pPr>
              <w:pStyle w:val="Normal6"/>
              <w:rPr>
                <w:lang w:val="bg-BG"/>
              </w:rPr>
            </w:pPr>
          </w:p>
        </w:tc>
        <w:tc>
          <w:tcPr>
            <w:tcW w:w="4876" w:type="dxa"/>
            <w:hideMark/>
          </w:tcPr>
          <w:p w:rsidR="00DF122A" w:rsidRPr="00F9496F" w:rsidP="00895121" w14:paraId="7227D88C" w14:textId="77777777">
            <w:pPr>
              <w:pStyle w:val="Normal6"/>
              <w:rPr>
                <w:szCs w:val="24"/>
                <w:lang w:val="bg-BG"/>
              </w:rPr>
            </w:pPr>
            <w:r w:rsidRPr="00F9496F">
              <w:rPr>
                <w:b/>
                <w:i/>
                <w:lang w:val="bg-BG"/>
              </w:rPr>
              <w:t>iv) проучвания на нови или съществуващи пазари, необходими за разширяване и консолидиране на пазарните възможности;</w:t>
            </w:r>
          </w:p>
        </w:tc>
      </w:tr>
      <w:tr w14:paraId="7825BCD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669D2FA" w14:textId="77777777">
            <w:pPr>
              <w:pStyle w:val="Normal6"/>
              <w:rPr>
                <w:lang w:val="bg-BG"/>
              </w:rPr>
            </w:pPr>
          </w:p>
        </w:tc>
        <w:tc>
          <w:tcPr>
            <w:tcW w:w="4876" w:type="dxa"/>
            <w:hideMark/>
          </w:tcPr>
          <w:p w:rsidR="00DF122A" w:rsidRPr="00F9496F" w:rsidP="00895121" w14:paraId="14CF84C9" w14:textId="77777777">
            <w:pPr>
              <w:pStyle w:val="Normal6"/>
              <w:rPr>
                <w:szCs w:val="24"/>
                <w:lang w:val="bg-BG"/>
              </w:rPr>
            </w:pPr>
            <w:r w:rsidRPr="00F9496F">
              <w:rPr>
                <w:b/>
                <w:i/>
                <w:lang w:val="bg-BG"/>
              </w:rPr>
              <w:t>v) проучвания с цел оценка на резултатите от дейностите по популяризиране и информиране;</w:t>
            </w:r>
          </w:p>
        </w:tc>
      </w:tr>
      <w:tr w14:paraId="1738C9CC"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AC9F87E" w14:textId="77777777">
            <w:pPr>
              <w:pStyle w:val="Normal6"/>
              <w:rPr>
                <w:lang w:val="bg-BG"/>
              </w:rPr>
            </w:pPr>
          </w:p>
        </w:tc>
        <w:tc>
          <w:tcPr>
            <w:tcW w:w="4876" w:type="dxa"/>
            <w:hideMark/>
          </w:tcPr>
          <w:p w:rsidR="00DF122A" w:rsidRPr="00F9496F" w:rsidP="00895121" w14:paraId="114ECDC5" w14:textId="77777777">
            <w:pPr>
              <w:pStyle w:val="Normal6"/>
              <w:rPr>
                <w:szCs w:val="24"/>
                <w:lang w:val="bg-BG"/>
              </w:rPr>
            </w:pPr>
            <w:r w:rsidRPr="00F9496F">
              <w:rPr>
                <w:b/>
                <w:i/>
                <w:lang w:val="bg-BG"/>
              </w:rPr>
              <w:t>vi) подготовка на технически досиета, включително лабораторни изпитвания и оценки относно енологичните практики, фитосанитарните и хигиенните правила, както и други изисквания на трети държави за внос на продукти от лозаро-винарския сектор с цел да се предотврати ограничаването на достъпа или да се предостави достъп до пазарите на трети държави;</w:t>
            </w:r>
          </w:p>
        </w:tc>
      </w:tr>
      <w:tr w14:paraId="6DF19E3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8A258AB" w14:textId="77777777">
            <w:pPr>
              <w:pStyle w:val="Normal6"/>
              <w:rPr>
                <w:lang w:val="bg-BG"/>
              </w:rPr>
            </w:pPr>
          </w:p>
        </w:tc>
        <w:tc>
          <w:tcPr>
            <w:tcW w:w="4876" w:type="dxa"/>
            <w:hideMark/>
          </w:tcPr>
          <w:p w:rsidR="00DF122A" w:rsidRPr="00F9496F" w:rsidP="00895121" w14:paraId="073095DB" w14:textId="77777777">
            <w:pPr>
              <w:pStyle w:val="Normal6"/>
              <w:rPr>
                <w:szCs w:val="24"/>
                <w:lang w:val="bg-BG"/>
              </w:rPr>
            </w:pPr>
            <w:r w:rsidRPr="00F9496F">
              <w:rPr>
                <w:b/>
                <w:i/>
                <w:lang w:val="bg-BG"/>
              </w:rPr>
              <w:t>л) временна и прогресивно намаляваща помощ за покриване на административните разходи по създаване на взаимоспомагателни фондове;</w:t>
            </w:r>
          </w:p>
        </w:tc>
      </w:tr>
      <w:tr w14:paraId="340CAC6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9508664" w14:textId="77777777">
            <w:pPr>
              <w:pStyle w:val="Normal6"/>
              <w:rPr>
                <w:lang w:val="bg-BG"/>
              </w:rPr>
            </w:pPr>
          </w:p>
        </w:tc>
        <w:tc>
          <w:tcPr>
            <w:tcW w:w="4876" w:type="dxa"/>
            <w:hideMark/>
          </w:tcPr>
          <w:p w:rsidR="00DF122A" w:rsidRPr="00F9496F" w:rsidP="00895121" w14:paraId="51408A76" w14:textId="77777777">
            <w:pPr>
              <w:pStyle w:val="Normal6"/>
              <w:rPr>
                <w:szCs w:val="24"/>
                <w:lang w:val="bg-BG"/>
              </w:rPr>
            </w:pPr>
            <w:r w:rsidRPr="00F9496F">
              <w:rPr>
                <w:b/>
                <w:i/>
                <w:lang w:val="bg-BG"/>
              </w:rPr>
              <w:t>м) инвестиции в материални и нематериални активи, насочени към повишаване на устойчивостта на винопроизводството чрез:</w:t>
            </w:r>
          </w:p>
        </w:tc>
      </w:tr>
      <w:tr w14:paraId="3AD42DC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53FD073" w14:textId="77777777">
            <w:pPr>
              <w:pStyle w:val="Normal6"/>
              <w:rPr>
                <w:lang w:val="bg-BG"/>
              </w:rPr>
            </w:pPr>
          </w:p>
        </w:tc>
        <w:tc>
          <w:tcPr>
            <w:tcW w:w="4876" w:type="dxa"/>
            <w:hideMark/>
          </w:tcPr>
          <w:p w:rsidR="00DF122A" w:rsidRPr="00F9496F" w:rsidP="00895121" w14:paraId="5C2CB979" w14:textId="77777777">
            <w:pPr>
              <w:pStyle w:val="Normal6"/>
              <w:rPr>
                <w:szCs w:val="24"/>
                <w:lang w:val="bg-BG"/>
              </w:rPr>
            </w:pPr>
            <w:r w:rsidRPr="00F9496F">
              <w:rPr>
                <w:b/>
                <w:i/>
                <w:lang w:val="bg-BG"/>
              </w:rPr>
              <w:t>i) по-добро използване и управление на водите;</w:t>
            </w:r>
          </w:p>
        </w:tc>
      </w:tr>
      <w:tr w14:paraId="06A9078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8EDD8F3" w14:textId="77777777">
            <w:pPr>
              <w:pStyle w:val="Normal6"/>
              <w:rPr>
                <w:lang w:val="bg-BG"/>
              </w:rPr>
            </w:pPr>
          </w:p>
        </w:tc>
        <w:tc>
          <w:tcPr>
            <w:tcW w:w="4876" w:type="dxa"/>
            <w:hideMark/>
          </w:tcPr>
          <w:p w:rsidR="00DF122A" w:rsidRPr="00F9496F" w:rsidP="00895121" w14:paraId="57A8ED6B" w14:textId="77777777">
            <w:pPr>
              <w:pStyle w:val="Normal6"/>
              <w:rPr>
                <w:szCs w:val="24"/>
                <w:lang w:val="bg-BG"/>
              </w:rPr>
            </w:pPr>
            <w:r w:rsidRPr="00F9496F">
              <w:rPr>
                <w:b/>
                <w:i/>
                <w:lang w:val="bg-BG"/>
              </w:rPr>
              <w:t>ii) преминаване към биологично производство;</w:t>
            </w:r>
          </w:p>
        </w:tc>
      </w:tr>
      <w:tr w14:paraId="043BD63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D93725C" w14:textId="77777777">
            <w:pPr>
              <w:pStyle w:val="Normal6"/>
              <w:rPr>
                <w:lang w:val="bg-BG"/>
              </w:rPr>
            </w:pPr>
          </w:p>
        </w:tc>
        <w:tc>
          <w:tcPr>
            <w:tcW w:w="4876" w:type="dxa"/>
            <w:hideMark/>
          </w:tcPr>
          <w:p w:rsidR="00DF122A" w:rsidRPr="00F9496F" w:rsidP="00895121" w14:paraId="3C96E77F" w14:textId="77777777">
            <w:pPr>
              <w:pStyle w:val="Normal6"/>
              <w:rPr>
                <w:szCs w:val="24"/>
                <w:lang w:val="bg-BG"/>
              </w:rPr>
            </w:pPr>
            <w:r w:rsidRPr="00F9496F">
              <w:rPr>
                <w:b/>
                <w:i/>
                <w:lang w:val="bg-BG"/>
              </w:rPr>
              <w:t>iii) въвеждане на интегрирани производствени техники;</w:t>
            </w:r>
          </w:p>
        </w:tc>
      </w:tr>
      <w:tr w14:paraId="6334156C"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694F497" w14:textId="77777777">
            <w:pPr>
              <w:pStyle w:val="Normal6"/>
              <w:rPr>
                <w:lang w:val="bg-BG"/>
              </w:rPr>
            </w:pPr>
          </w:p>
        </w:tc>
        <w:tc>
          <w:tcPr>
            <w:tcW w:w="4876" w:type="dxa"/>
            <w:hideMark/>
          </w:tcPr>
          <w:p w:rsidR="00DF122A" w:rsidRPr="00F9496F" w:rsidP="00895121" w14:paraId="1B77EFB8" w14:textId="77777777">
            <w:pPr>
              <w:pStyle w:val="Normal6"/>
              <w:rPr>
                <w:szCs w:val="24"/>
                <w:lang w:val="bg-BG"/>
              </w:rPr>
            </w:pPr>
            <w:r w:rsidRPr="00F9496F">
              <w:rPr>
                <w:b/>
                <w:i/>
                <w:lang w:val="bg-BG"/>
              </w:rPr>
              <w:t>iv) закупуване на оборудване за прецизни или цифровизирани производствени методи;</w:t>
            </w:r>
          </w:p>
        </w:tc>
      </w:tr>
      <w:tr w14:paraId="050F7FA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026B72F" w14:textId="77777777">
            <w:pPr>
              <w:pStyle w:val="Normal6"/>
              <w:rPr>
                <w:lang w:val="bg-BG"/>
              </w:rPr>
            </w:pPr>
          </w:p>
        </w:tc>
        <w:tc>
          <w:tcPr>
            <w:tcW w:w="4876" w:type="dxa"/>
            <w:hideMark/>
          </w:tcPr>
          <w:p w:rsidR="00DF122A" w:rsidRPr="00F9496F" w:rsidP="00895121" w14:paraId="484E75F1" w14:textId="77777777">
            <w:pPr>
              <w:pStyle w:val="Normal6"/>
              <w:rPr>
                <w:szCs w:val="24"/>
                <w:lang w:val="bg-BG"/>
              </w:rPr>
            </w:pPr>
            <w:r w:rsidRPr="00F9496F">
              <w:rPr>
                <w:b/>
                <w:i/>
                <w:lang w:val="bg-BG"/>
              </w:rPr>
              <w:t>v) допринасяне за опазване на почвата и подобряване на нейното въглеродно съдържание;</w:t>
            </w:r>
          </w:p>
        </w:tc>
      </w:tr>
      <w:tr w14:paraId="2FDF193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EA13975" w14:textId="77777777">
            <w:pPr>
              <w:pStyle w:val="Normal6"/>
              <w:rPr>
                <w:lang w:val="bg-BG"/>
              </w:rPr>
            </w:pPr>
          </w:p>
        </w:tc>
        <w:tc>
          <w:tcPr>
            <w:tcW w:w="4876" w:type="dxa"/>
            <w:hideMark/>
          </w:tcPr>
          <w:p w:rsidR="00DF122A" w:rsidRPr="00F9496F" w:rsidP="00895121" w14:paraId="4A2606C9" w14:textId="77777777">
            <w:pPr>
              <w:pStyle w:val="Normal6"/>
              <w:rPr>
                <w:szCs w:val="24"/>
                <w:lang w:val="bg-BG"/>
              </w:rPr>
            </w:pPr>
            <w:r w:rsidRPr="00F9496F">
              <w:rPr>
                <w:b/>
                <w:i/>
                <w:lang w:val="bg-BG"/>
              </w:rPr>
              <w:t>vi) създаване или опазване на местообитанията, които благоприятстват биологичното разнообразие или съхраняването на ландшафта, включително съхраняването на историческите му характеристики; или</w:t>
            </w:r>
          </w:p>
        </w:tc>
      </w:tr>
      <w:tr w14:paraId="1AF7D8F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CD76F22" w14:textId="77777777">
            <w:pPr>
              <w:pStyle w:val="Normal6"/>
              <w:rPr>
                <w:lang w:val="bg-BG"/>
              </w:rPr>
            </w:pPr>
          </w:p>
        </w:tc>
        <w:tc>
          <w:tcPr>
            <w:tcW w:w="4876" w:type="dxa"/>
            <w:hideMark/>
          </w:tcPr>
          <w:p w:rsidR="00DF122A" w:rsidRPr="00F9496F" w:rsidP="00895121" w14:paraId="0FCF3383" w14:textId="77777777">
            <w:pPr>
              <w:pStyle w:val="Normal6"/>
              <w:rPr>
                <w:szCs w:val="24"/>
                <w:lang w:val="bg-BG"/>
              </w:rPr>
            </w:pPr>
            <w:r w:rsidRPr="00F9496F">
              <w:rPr>
                <w:b/>
                <w:i/>
                <w:lang w:val="bg-BG"/>
              </w:rPr>
              <w:t>vii) намаляване на производството на отпадъци и подобряване на тяхното управление;</w:t>
            </w:r>
          </w:p>
        </w:tc>
      </w:tr>
      <w:tr w14:paraId="27BBF79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14C6F27" w14:textId="77777777">
            <w:pPr>
              <w:pStyle w:val="Normal6"/>
              <w:rPr>
                <w:lang w:val="bg-BG"/>
              </w:rPr>
            </w:pPr>
          </w:p>
        </w:tc>
        <w:tc>
          <w:tcPr>
            <w:tcW w:w="4876" w:type="dxa"/>
            <w:hideMark/>
          </w:tcPr>
          <w:p w:rsidR="00DF122A" w:rsidRPr="00F9496F" w:rsidP="00895121" w14:paraId="5C50EDB4" w14:textId="77777777">
            <w:pPr>
              <w:pStyle w:val="Normal6"/>
              <w:rPr>
                <w:szCs w:val="24"/>
                <w:lang w:val="bg-BG"/>
              </w:rPr>
            </w:pPr>
            <w:r w:rsidRPr="00F9496F">
              <w:rPr>
                <w:b/>
                <w:i/>
                <w:lang w:val="bg-BG"/>
              </w:rPr>
              <w:t xml:space="preserve">н) </w:t>
            </w:r>
            <w:r w:rsidRPr="00F9496F">
              <w:rPr>
                <w:b/>
                <w:bCs/>
                <w:i/>
                <w:iCs/>
                <w:lang w:val="bg-BG"/>
              </w:rPr>
              <w:t>мониторинг, диагностика, обучение, комуникация и научни изследвания за предотвратяване на разпространението на съответните вредители, посочени в част Б от приложение II и част В от приложение IV от Регламент за изпълнение (ЕС) 2019/2072 на Комисията, предприети от организации на производители, признати съгласно членове 152 и 154 от Регламент (ЕС) № 1308/2013, от междубраншови организации, признати от държавите членки съгласно членове 157 и 158 от посочения регламент, или от групи производители, управляващи защитени наименования за произход и защитени географски указания в съответствие с членове 32 и 33 от Регламент (ЕС) 2024/1143;</w:t>
            </w:r>
            <w:r w:rsidRPr="00F9496F">
              <w:rPr>
                <w:b/>
                <w:i/>
                <w:lang w:val="bg-BG"/>
              </w:rPr>
              <w:t xml:space="preserve"> или</w:t>
            </w:r>
          </w:p>
        </w:tc>
      </w:tr>
      <w:tr w14:paraId="5B578FA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1175172" w14:textId="77777777">
            <w:pPr>
              <w:pStyle w:val="Normal6"/>
              <w:rPr>
                <w:lang w:val="bg-BG"/>
              </w:rPr>
            </w:pPr>
          </w:p>
        </w:tc>
        <w:tc>
          <w:tcPr>
            <w:tcW w:w="4876" w:type="dxa"/>
            <w:hideMark/>
          </w:tcPr>
          <w:p w:rsidR="00DF122A" w:rsidRPr="00F9496F" w:rsidP="00895121" w14:paraId="269C7595" w14:textId="77777777">
            <w:pPr>
              <w:pStyle w:val="Normal6"/>
              <w:rPr>
                <w:szCs w:val="24"/>
                <w:lang w:val="bg-BG"/>
              </w:rPr>
            </w:pPr>
            <w:r w:rsidRPr="00F9496F">
              <w:rPr>
                <w:b/>
                <w:i/>
                <w:lang w:val="bg-BG"/>
              </w:rPr>
              <w:t>о) трайно изкореняване на продуктивни лозя, което означава пълно премахване на лозовите насаждения на съответната площ. За целите на първа алинея, буква а) държавите членки могат да установят в своите планове за НРП специфични агрономически, лозарски или други видове условия, с които се гарантира, че конверсията на сортовете, промяната на местонахождението на лозята, презасаждането на лозята или подобряването на техниките за управление на лозята, извършени в рамките на този тип интервенции, не водят до увеличение на добива на лозята, които ще бъдат презасадени.</w:t>
            </w:r>
          </w:p>
        </w:tc>
      </w:tr>
      <w:tr w14:paraId="136271B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92EA7D3" w14:textId="77777777">
            <w:pPr>
              <w:pStyle w:val="Normal6"/>
              <w:rPr>
                <w:lang w:val="bg-BG"/>
              </w:rPr>
            </w:pPr>
          </w:p>
        </w:tc>
        <w:tc>
          <w:tcPr>
            <w:tcW w:w="4876" w:type="dxa"/>
            <w:hideMark/>
          </w:tcPr>
          <w:p w:rsidR="00DF122A" w:rsidRPr="00F9496F" w:rsidP="00895121" w14:paraId="1DE91F4C" w14:textId="77777777">
            <w:pPr>
              <w:pStyle w:val="Normal6"/>
              <w:rPr>
                <w:szCs w:val="24"/>
                <w:lang w:val="bg-BG"/>
              </w:rPr>
            </w:pPr>
            <w:r w:rsidRPr="00F9496F">
              <w:rPr>
                <w:b/>
                <w:i/>
                <w:lang w:val="bg-BG"/>
              </w:rPr>
              <w:t>Първа алинея, буква к) се прилага само за вината със защитено наименование за произход или защитено географско указание или за вината с обозначение на винения сорт лоза. Операциите за популяризиране и комуникация по първа алинея, буква к) са с продължителност три години. Държавите членки могат да решат да удължат срока на дадена операция два пъти за не повече от три години за всяко удължаване. Всеки бенефициер може да получи подпомагане за различни операции, извършвани с един и същ маркер в рамките на видовете интервенции, посочени в първа алинея, буква к), за максимален период от девет последователни години.</w:t>
            </w:r>
          </w:p>
        </w:tc>
      </w:tr>
      <w:tr w14:paraId="6482DDE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2B046ED" w14:textId="77777777">
            <w:pPr>
              <w:pStyle w:val="Normal6"/>
              <w:rPr>
                <w:lang w:val="bg-BG"/>
              </w:rPr>
            </w:pPr>
          </w:p>
        </w:tc>
        <w:tc>
          <w:tcPr>
            <w:tcW w:w="4876" w:type="dxa"/>
            <w:hideMark/>
          </w:tcPr>
          <w:p w:rsidR="00DF122A" w:rsidRPr="00F9496F" w:rsidP="00895121" w14:paraId="7F9DD1B4" w14:textId="77777777">
            <w:pPr>
              <w:pStyle w:val="Normal6"/>
              <w:rPr>
                <w:szCs w:val="24"/>
                <w:lang w:val="bg-BG"/>
              </w:rPr>
            </w:pPr>
            <w:r w:rsidRPr="00F9496F">
              <w:rPr>
                <w:b/>
                <w:i/>
                <w:lang w:val="bg-BG"/>
              </w:rPr>
              <w:t>За целите на първа алинея, буква к) дадена държава членка може да счита операциите по популяризиране и комуникация, извършвани в трета държава, за операции, които обхващат цялата територия на третата държава, административна част от тази територия или вид пазар, както е определен от тази държава членка, в третата държава.</w:t>
            </w:r>
          </w:p>
        </w:tc>
      </w:tr>
      <w:tr w14:paraId="2FDC8EF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B87B5F9" w14:textId="77777777">
            <w:pPr>
              <w:pStyle w:val="Normal6"/>
              <w:rPr>
                <w:lang w:val="bg-BG"/>
              </w:rPr>
            </w:pPr>
          </w:p>
        </w:tc>
        <w:tc>
          <w:tcPr>
            <w:tcW w:w="4876" w:type="dxa"/>
            <w:hideMark/>
          </w:tcPr>
          <w:p w:rsidR="00DF122A" w:rsidRPr="00F9496F" w:rsidP="00895121" w14:paraId="705CB6C5" w14:textId="395F4D4F">
            <w:pPr>
              <w:pStyle w:val="Normal6"/>
              <w:rPr>
                <w:szCs w:val="24"/>
                <w:lang w:val="bg-BG"/>
              </w:rPr>
            </w:pPr>
            <w:r w:rsidRPr="00F9496F">
              <w:rPr>
                <w:b/>
                <w:i/>
                <w:lang w:val="bg-BG"/>
              </w:rPr>
              <w:t>Държавите членки, които избират в своите планове за НРП видовете интервенции, посочени в първа алинея, буква к), гарантират, че дребните производители имат достъп до финансиране по тези видове интервенции, като прилагат съответните мерки, например установяване</w:t>
            </w:r>
            <w:r w:rsidRPr="00F9496F" w:rsidR="001768AB">
              <w:rPr>
                <w:b/>
                <w:i/>
                <w:lang w:val="bg-BG"/>
              </w:rPr>
              <w:t xml:space="preserve"> </w:t>
            </w:r>
            <w:r w:rsidRPr="00F9496F">
              <w:rPr>
                <w:b/>
                <w:i/>
                <w:lang w:val="bg-BG"/>
              </w:rPr>
              <w:t>на опростени процедури или определяне на обективни и недискриминационни критерии за приоритет за нови бенефициери, нови пазари и нови продукти.</w:t>
            </w:r>
          </w:p>
        </w:tc>
      </w:tr>
      <w:tr w14:paraId="3634A7F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B647244" w14:textId="77777777">
            <w:pPr>
              <w:pStyle w:val="Normal6"/>
              <w:rPr>
                <w:lang w:val="bg-BG"/>
              </w:rPr>
            </w:pPr>
          </w:p>
        </w:tc>
        <w:tc>
          <w:tcPr>
            <w:tcW w:w="4876" w:type="dxa"/>
            <w:hideMark/>
          </w:tcPr>
          <w:p w:rsidR="00DF122A" w:rsidRPr="00F9496F" w:rsidP="00895121" w14:paraId="178075D2" w14:textId="77777777">
            <w:pPr>
              <w:pStyle w:val="Normal6"/>
              <w:rPr>
                <w:szCs w:val="24"/>
                <w:lang w:val="bg-BG"/>
              </w:rPr>
            </w:pPr>
            <w:r w:rsidRPr="00F9496F">
              <w:rPr>
                <w:b/>
                <w:bCs/>
                <w:i/>
                <w:iCs/>
                <w:lang w:val="bg-BG"/>
              </w:rPr>
              <w:t>За целите на първа алинея, буква о)</w:t>
            </w:r>
            <w:r w:rsidRPr="00F9496F">
              <w:rPr>
                <w:b/>
                <w:bCs/>
                <w:lang w:val="bg-BG"/>
              </w:rPr>
              <w:t xml:space="preserve"> </w:t>
            </w:r>
            <w:r w:rsidRPr="00F9496F">
              <w:rPr>
                <w:b/>
                <w:bCs/>
                <w:i/>
                <w:iCs/>
                <w:lang w:val="bg-BG"/>
              </w:rPr>
              <w:t>производителите, които са изкоренили продуктивни лозя съгласно настоящия член, нямат право да подават заявления за разрешения за нови насаждения съгласно член 64 от Регламент (ЕС) № 1308/2013 през 10-те пазарни години след годината, в която е извършено изкореняването.</w:t>
            </w:r>
            <w:r w:rsidRPr="00F9496F">
              <w:rPr>
                <w:b/>
                <w:i/>
                <w:lang w:val="bg-BG"/>
              </w:rPr>
              <w:t xml:space="preserve"> Когато тези производители притежават валидно разрешение за нови насаждения, тези разрешения се отменят от държавата членка, когато заявлението за подпомагане на изкореняването бъде одобрено.</w:t>
            </w:r>
          </w:p>
        </w:tc>
      </w:tr>
      <w:tr w14:paraId="4EA5AE73"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D1CB527" w14:textId="77777777">
            <w:pPr>
              <w:pStyle w:val="Normal6"/>
              <w:rPr>
                <w:lang w:val="bg-BG"/>
              </w:rPr>
            </w:pPr>
          </w:p>
        </w:tc>
        <w:tc>
          <w:tcPr>
            <w:tcW w:w="4876" w:type="dxa"/>
            <w:hideMark/>
          </w:tcPr>
          <w:p w:rsidR="00DF122A" w:rsidRPr="00F9496F" w:rsidP="00895121" w14:paraId="715E6DC2" w14:textId="77777777">
            <w:pPr>
              <w:pStyle w:val="Normal6"/>
              <w:rPr>
                <w:szCs w:val="24"/>
                <w:lang w:val="bg-BG"/>
              </w:rPr>
            </w:pPr>
            <w:r w:rsidRPr="00F9496F">
              <w:rPr>
                <w:b/>
                <w:i/>
                <w:lang w:val="bg-BG"/>
              </w:rPr>
              <w:t>Държавите членки могат да изключат от обхвата на този вид интервенция районите, в които лозята играят важна роля, поради съображения, свързани с околната среда, опазването на ландшафта или по социално-икономически причини.</w:t>
            </w:r>
          </w:p>
        </w:tc>
      </w:tr>
      <w:tr w14:paraId="6FFB1D8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5225F19" w14:textId="77777777">
            <w:pPr>
              <w:pStyle w:val="Normal6"/>
              <w:rPr>
                <w:lang w:val="bg-BG"/>
              </w:rPr>
            </w:pPr>
          </w:p>
        </w:tc>
        <w:tc>
          <w:tcPr>
            <w:tcW w:w="4876" w:type="dxa"/>
            <w:hideMark/>
          </w:tcPr>
          <w:p w:rsidR="00DF122A" w:rsidRPr="00F9496F" w:rsidP="00895121" w14:paraId="52A71C72" w14:textId="77777777">
            <w:pPr>
              <w:pStyle w:val="Normal6"/>
              <w:rPr>
                <w:szCs w:val="24"/>
                <w:lang w:val="bg-BG"/>
              </w:rPr>
            </w:pPr>
            <w:r w:rsidRPr="00F9496F">
              <w:rPr>
                <w:b/>
                <w:i/>
                <w:lang w:val="bg-BG"/>
              </w:rPr>
              <w:t>2. В своите планове за НРП държавите членки, посочени в член 56, обосновават избора си на целите и видовете интервенции в лозаро-винарския сектор.</w:t>
            </w:r>
          </w:p>
        </w:tc>
      </w:tr>
      <w:tr w14:paraId="18E3F1F5"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FA79A69" w14:textId="77777777">
            <w:pPr>
              <w:pStyle w:val="Normal6"/>
              <w:rPr>
                <w:lang w:val="bg-BG"/>
              </w:rPr>
            </w:pPr>
          </w:p>
        </w:tc>
        <w:tc>
          <w:tcPr>
            <w:tcW w:w="4876" w:type="dxa"/>
            <w:hideMark/>
          </w:tcPr>
          <w:p w:rsidR="00DF122A" w:rsidRPr="00F9496F" w:rsidP="00895121" w14:paraId="2BDB58A1" w14:textId="77777777">
            <w:pPr>
              <w:pStyle w:val="Normal6"/>
              <w:rPr>
                <w:szCs w:val="24"/>
                <w:lang w:val="bg-BG"/>
              </w:rPr>
            </w:pPr>
            <w:r w:rsidRPr="00F9496F">
              <w:rPr>
                <w:b/>
                <w:i/>
                <w:lang w:val="bg-BG"/>
              </w:rPr>
              <w:t>Те определят интервенциите в рамките на избраните видове интервенции. Държавите членки, които са избрали видовете интервенции, предвидени в параграф 1, първа алинея, буква к) от настоящия член, определят специални разпоредби относно действията и дейностите за информиране и популяризиране, и по-специално по отношение на тяхната максимална продължителност.</w:t>
            </w:r>
          </w:p>
        </w:tc>
      </w:tr>
      <w:tr w14:paraId="02B1063B"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BC5F2D5" w14:textId="77777777">
            <w:pPr>
              <w:pStyle w:val="Normal6"/>
              <w:rPr>
                <w:lang w:val="bg-BG"/>
              </w:rPr>
            </w:pPr>
          </w:p>
        </w:tc>
        <w:tc>
          <w:tcPr>
            <w:tcW w:w="4876" w:type="dxa"/>
            <w:hideMark/>
          </w:tcPr>
          <w:p w:rsidR="00DF122A" w:rsidRPr="00F9496F" w:rsidP="00895121" w14:paraId="7401C35F" w14:textId="77777777">
            <w:pPr>
              <w:pStyle w:val="Normal6"/>
              <w:rPr>
                <w:szCs w:val="24"/>
                <w:lang w:val="bg-BG"/>
              </w:rPr>
            </w:pPr>
            <w:r w:rsidRPr="00F9496F">
              <w:rPr>
                <w:b/>
                <w:i/>
                <w:lang w:val="bg-BG"/>
              </w:rPr>
              <w:t>3. В своите планове за НРП държавите членки, посочени в член 56, определят график за изпълнение по отношение на избраните видове интервенции, интервенциите и обща финансова таблица, показваща необходимите средства, които да бъдат отпуснати, и предвиденото разпределение на средствата между избраните видове интервенции и между интервенциите в съответствие с разпределените финансови средства, посочени в приложение xx1.</w:t>
            </w:r>
          </w:p>
        </w:tc>
      </w:tr>
      <w:tr w14:paraId="2B7CB29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C48BC81" w14:textId="77777777">
            <w:pPr>
              <w:pStyle w:val="Normal6"/>
              <w:rPr>
                <w:lang w:val="bg-BG"/>
              </w:rPr>
            </w:pPr>
          </w:p>
        </w:tc>
        <w:tc>
          <w:tcPr>
            <w:tcW w:w="4876" w:type="dxa"/>
            <w:hideMark/>
          </w:tcPr>
          <w:p w:rsidR="00DF122A" w:rsidRPr="00F9496F" w:rsidP="00895121" w14:paraId="6D748E1C" w14:textId="77777777">
            <w:pPr>
              <w:pStyle w:val="Normal6"/>
              <w:rPr>
                <w:szCs w:val="24"/>
                <w:lang w:val="bg-BG"/>
              </w:rPr>
            </w:pPr>
            <w:r w:rsidRPr="00F9496F">
              <w:rPr>
                <w:b/>
                <w:i/>
                <w:lang w:val="bg-BG"/>
              </w:rPr>
              <w:t>Член 59 Финансова помощ от Съюза за лозаро-винарския сектор</w:t>
            </w:r>
          </w:p>
        </w:tc>
      </w:tr>
      <w:tr w14:paraId="1388FA7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9DB622E" w14:textId="77777777">
            <w:pPr>
              <w:pStyle w:val="Normal6"/>
              <w:rPr>
                <w:lang w:val="bg-BG"/>
              </w:rPr>
            </w:pPr>
          </w:p>
        </w:tc>
        <w:tc>
          <w:tcPr>
            <w:tcW w:w="4876" w:type="dxa"/>
            <w:hideMark/>
          </w:tcPr>
          <w:p w:rsidR="00DF122A" w:rsidRPr="00F9496F" w:rsidP="00895121" w14:paraId="20526211" w14:textId="77777777">
            <w:pPr>
              <w:pStyle w:val="Normal6"/>
              <w:rPr>
                <w:szCs w:val="24"/>
                <w:lang w:val="bg-BG"/>
              </w:rPr>
            </w:pPr>
            <w:r w:rsidRPr="00F9496F">
              <w:rPr>
                <w:b/>
                <w:i/>
                <w:lang w:val="bg-BG"/>
              </w:rPr>
              <w:t>1. Чрез дерогация от член 35, параграф 8 от Регламент (ЕС) 202X/XXXX [НРП], финансовата помощ от Съюза за преструктуриране и конверсия на лозя, посочена в член 58, параграф 1, първа алинея, буква а), не надвишава 50 % от действителните разходи за преструктуриране и конверсия на лозя или 75 % от действителните разходи за преструктуриране и конверсия на лозя в по-слабо развитите региони.</w:t>
            </w:r>
          </w:p>
        </w:tc>
      </w:tr>
      <w:tr w14:paraId="7F1A2CAC"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8FDB4B3" w14:textId="77777777">
            <w:pPr>
              <w:pStyle w:val="Normal6"/>
              <w:rPr>
                <w:lang w:val="bg-BG"/>
              </w:rPr>
            </w:pPr>
          </w:p>
        </w:tc>
        <w:tc>
          <w:tcPr>
            <w:tcW w:w="4876" w:type="dxa"/>
            <w:hideMark/>
          </w:tcPr>
          <w:p w:rsidR="00DF122A" w:rsidRPr="00F9496F" w:rsidP="00895121" w14:paraId="0809E81C" w14:textId="77777777">
            <w:pPr>
              <w:pStyle w:val="Normal6"/>
              <w:rPr>
                <w:szCs w:val="24"/>
                <w:lang w:val="bg-BG"/>
              </w:rPr>
            </w:pPr>
            <w:r w:rsidRPr="00F9496F">
              <w:rPr>
                <w:b/>
                <w:i/>
                <w:lang w:val="bg-BG"/>
              </w:rPr>
              <w:t>Финансовата помощ за стръмни склонове и тераси в зони, където наклонът е по-голям от 40 %, обаче, може да достигне до 60 % от действителните разходи за преструктуриране и конверсия на лозя или до 80 % от действителните разходи за преструктуриране и конверсия на лозя в по-слабо развитите региони. Помощта може да се осъществява единствено под формата на компенсация на производителите за загуба на приход поради изпълнението на интервенцията и принос към разходите по преструктуриране и конверсия.</w:t>
            </w:r>
          </w:p>
        </w:tc>
      </w:tr>
      <w:tr w14:paraId="024E9D15"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A30ACA9" w14:textId="77777777">
            <w:pPr>
              <w:pStyle w:val="Normal6"/>
              <w:rPr>
                <w:lang w:val="bg-BG"/>
              </w:rPr>
            </w:pPr>
          </w:p>
        </w:tc>
        <w:tc>
          <w:tcPr>
            <w:tcW w:w="4876" w:type="dxa"/>
            <w:hideMark/>
          </w:tcPr>
          <w:p w:rsidR="00DF122A" w:rsidRPr="00F9496F" w:rsidP="00895121" w14:paraId="285C91B5" w14:textId="77777777">
            <w:pPr>
              <w:pStyle w:val="Normal6"/>
              <w:rPr>
                <w:szCs w:val="24"/>
                <w:lang w:val="bg-BG"/>
              </w:rPr>
            </w:pPr>
            <w:r w:rsidRPr="00F9496F">
              <w:rPr>
                <w:b/>
                <w:i/>
                <w:lang w:val="bg-BG"/>
              </w:rPr>
              <w:t>Компенсацията за производителите за загуба на приход поради изпълнението на интервенцията може да покрие до 100 % от съответните загуби и да бъде под някоя от следните форми:</w:t>
            </w:r>
          </w:p>
        </w:tc>
      </w:tr>
      <w:tr w14:paraId="204989D3"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CECD751" w14:textId="77777777">
            <w:pPr>
              <w:pStyle w:val="Normal6"/>
              <w:rPr>
                <w:lang w:val="bg-BG"/>
              </w:rPr>
            </w:pPr>
          </w:p>
        </w:tc>
        <w:tc>
          <w:tcPr>
            <w:tcW w:w="4876" w:type="dxa"/>
            <w:hideMark/>
          </w:tcPr>
          <w:p w:rsidR="00DF122A" w:rsidRPr="00F9496F" w:rsidP="00895121" w14:paraId="450D0A1B" w14:textId="77777777">
            <w:pPr>
              <w:pStyle w:val="Normal6"/>
              <w:rPr>
                <w:szCs w:val="24"/>
                <w:lang w:val="bg-BG"/>
              </w:rPr>
            </w:pPr>
            <w:r w:rsidRPr="00F9496F">
              <w:rPr>
                <w:b/>
                <w:i/>
                <w:lang w:val="bg-BG"/>
              </w:rPr>
              <w:t>a) разрешение стари и нови лозя да съществуват едновременно за максимален период, който не надвишава три години;</w:t>
            </w:r>
          </w:p>
        </w:tc>
      </w:tr>
      <w:tr w14:paraId="5F0DA7B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039193A" w14:textId="77777777">
            <w:pPr>
              <w:pStyle w:val="Normal6"/>
              <w:rPr>
                <w:lang w:val="bg-BG"/>
              </w:rPr>
            </w:pPr>
          </w:p>
        </w:tc>
        <w:tc>
          <w:tcPr>
            <w:tcW w:w="4876" w:type="dxa"/>
            <w:hideMark/>
          </w:tcPr>
          <w:p w:rsidR="00DF122A" w:rsidRPr="00F9496F" w:rsidP="00895121" w14:paraId="69899B09" w14:textId="77777777">
            <w:pPr>
              <w:pStyle w:val="Normal6"/>
              <w:rPr>
                <w:szCs w:val="24"/>
                <w:lang w:val="bg-BG"/>
              </w:rPr>
            </w:pPr>
            <w:r w:rsidRPr="00F9496F">
              <w:rPr>
                <w:b/>
                <w:i/>
                <w:lang w:val="bg-BG"/>
              </w:rPr>
              <w:t>б) финансова компенсация за максимален период, който не надвишава три години.</w:t>
            </w:r>
          </w:p>
        </w:tc>
      </w:tr>
      <w:tr w14:paraId="43CFEBF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9E83CEC" w14:textId="77777777">
            <w:pPr>
              <w:pStyle w:val="Normal6"/>
              <w:rPr>
                <w:lang w:val="bg-BG"/>
              </w:rPr>
            </w:pPr>
          </w:p>
        </w:tc>
        <w:tc>
          <w:tcPr>
            <w:tcW w:w="4876" w:type="dxa"/>
            <w:hideMark/>
          </w:tcPr>
          <w:p w:rsidR="00DF122A" w:rsidRPr="00F9496F" w:rsidP="00895121" w14:paraId="4D7605F8" w14:textId="77777777">
            <w:pPr>
              <w:pStyle w:val="Normal6"/>
              <w:rPr>
                <w:szCs w:val="24"/>
                <w:lang w:val="bg-BG"/>
              </w:rPr>
            </w:pPr>
            <w:r w:rsidRPr="00F9496F">
              <w:rPr>
                <w:b/>
                <w:i/>
                <w:lang w:val="bg-BG"/>
              </w:rPr>
              <w:t>Чрез дерогация от първа и втора алинея от настоящия параграф финансовата помощ от Съюза може да покрива до 80 % от действителните разходи за преструктуриране и конверсия на лозя, ако интервенцията е свързана с целта за принос към адаптирането към изменението на климата, установена в член 57, буква б).</w:t>
            </w:r>
          </w:p>
        </w:tc>
      </w:tr>
      <w:tr w14:paraId="31184A85"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A9B1ECC" w14:textId="77777777">
            <w:pPr>
              <w:pStyle w:val="Normal6"/>
              <w:rPr>
                <w:lang w:val="bg-BG"/>
              </w:rPr>
            </w:pPr>
          </w:p>
        </w:tc>
        <w:tc>
          <w:tcPr>
            <w:tcW w:w="4876" w:type="dxa"/>
            <w:hideMark/>
          </w:tcPr>
          <w:p w:rsidR="00DF122A" w:rsidRPr="00F9496F" w:rsidP="00895121" w14:paraId="4BF92BF6" w14:textId="77777777">
            <w:pPr>
              <w:pStyle w:val="Normal6"/>
              <w:rPr>
                <w:szCs w:val="24"/>
                <w:lang w:val="bg-BG"/>
              </w:rPr>
            </w:pPr>
            <w:r w:rsidRPr="00F9496F">
              <w:rPr>
                <w:b/>
                <w:i/>
                <w:lang w:val="bg-BG"/>
              </w:rPr>
              <w:t>2. Чрез дерогация от член 35, параграф 8 от Регламент (ЕС) 202X/XXXX [НРП], финансовата помощ от Съюза за инвестиции, посочени в член 58, параграф 1, първа алинея, буква б), не надвишава:</w:t>
            </w:r>
          </w:p>
        </w:tc>
      </w:tr>
      <w:tr w14:paraId="562E730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BEF951B" w14:textId="77777777">
            <w:pPr>
              <w:pStyle w:val="Normal6"/>
              <w:rPr>
                <w:lang w:val="bg-BG"/>
              </w:rPr>
            </w:pPr>
          </w:p>
        </w:tc>
        <w:tc>
          <w:tcPr>
            <w:tcW w:w="4876" w:type="dxa"/>
            <w:hideMark/>
          </w:tcPr>
          <w:p w:rsidR="00DF122A" w:rsidRPr="00F9496F" w:rsidP="00895121" w14:paraId="0137D68C" w14:textId="77777777">
            <w:pPr>
              <w:pStyle w:val="Normal6"/>
              <w:rPr>
                <w:szCs w:val="24"/>
                <w:lang w:val="bg-BG"/>
              </w:rPr>
            </w:pPr>
            <w:r w:rsidRPr="00F9496F">
              <w:rPr>
                <w:b/>
                <w:i/>
                <w:lang w:val="bg-BG"/>
              </w:rPr>
              <w:t>a) 50 % от допустимите разходи за инвестиции в по-слабо развитите региони;</w:t>
            </w:r>
          </w:p>
        </w:tc>
      </w:tr>
      <w:tr w14:paraId="43DA378A"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EFEC568" w14:textId="77777777">
            <w:pPr>
              <w:pStyle w:val="Normal6"/>
              <w:rPr>
                <w:lang w:val="bg-BG"/>
              </w:rPr>
            </w:pPr>
          </w:p>
        </w:tc>
        <w:tc>
          <w:tcPr>
            <w:tcW w:w="4876" w:type="dxa"/>
            <w:hideMark/>
          </w:tcPr>
          <w:p w:rsidR="00DF122A" w:rsidRPr="00F9496F" w:rsidP="00895121" w14:paraId="1EE7F622" w14:textId="77777777">
            <w:pPr>
              <w:pStyle w:val="Normal6"/>
              <w:rPr>
                <w:szCs w:val="24"/>
                <w:lang w:val="bg-BG"/>
              </w:rPr>
            </w:pPr>
            <w:r w:rsidRPr="00F9496F">
              <w:rPr>
                <w:b/>
                <w:i/>
                <w:lang w:val="bg-BG"/>
              </w:rPr>
              <w:t>б) 40 % от допустимите разходи за инвестиции в региони, различни от по-слабо развитите региони;</w:t>
            </w:r>
          </w:p>
        </w:tc>
      </w:tr>
      <w:tr w14:paraId="5F6701D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5918406" w14:textId="77777777">
            <w:pPr>
              <w:pStyle w:val="Normal6"/>
              <w:rPr>
                <w:lang w:val="bg-BG"/>
              </w:rPr>
            </w:pPr>
          </w:p>
        </w:tc>
        <w:tc>
          <w:tcPr>
            <w:tcW w:w="4876" w:type="dxa"/>
            <w:hideMark/>
          </w:tcPr>
          <w:p w:rsidR="00DF122A" w:rsidRPr="00F9496F" w:rsidP="00895121" w14:paraId="5A829A51" w14:textId="77777777">
            <w:pPr>
              <w:pStyle w:val="Normal6"/>
              <w:rPr>
                <w:szCs w:val="24"/>
                <w:lang w:val="bg-BG"/>
              </w:rPr>
            </w:pPr>
            <w:r w:rsidRPr="00F9496F">
              <w:rPr>
                <w:b/>
                <w:i/>
                <w:lang w:val="bg-BG"/>
              </w:rPr>
              <w:t>в) 75 % от допустимите разходи за инвестиции в най-отдалечените региони;</w:t>
            </w:r>
          </w:p>
        </w:tc>
      </w:tr>
      <w:tr w14:paraId="3516BA3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DBEB54E" w14:textId="77777777">
            <w:pPr>
              <w:pStyle w:val="Normal6"/>
              <w:rPr>
                <w:lang w:val="bg-BG"/>
              </w:rPr>
            </w:pPr>
          </w:p>
        </w:tc>
        <w:tc>
          <w:tcPr>
            <w:tcW w:w="4876" w:type="dxa"/>
            <w:hideMark/>
          </w:tcPr>
          <w:p w:rsidR="00DF122A" w:rsidRPr="00F9496F" w:rsidP="00895121" w14:paraId="683E3226" w14:textId="77777777">
            <w:pPr>
              <w:pStyle w:val="Normal6"/>
              <w:rPr>
                <w:szCs w:val="24"/>
                <w:lang w:val="bg-BG"/>
              </w:rPr>
            </w:pPr>
            <w:r w:rsidRPr="00F9496F">
              <w:rPr>
                <w:b/>
                <w:i/>
                <w:lang w:val="bg-BG"/>
              </w:rPr>
              <w:t xml:space="preserve">г) 65 % от допустимите разходи за инвестиции в малките острови в Егейско море. </w:t>
            </w:r>
            <w:r w:rsidRPr="00F9496F">
              <w:rPr>
                <w:b/>
                <w:bCs/>
                <w:i/>
                <w:iCs/>
                <w:lang w:val="bg-BG"/>
              </w:rPr>
              <w:t>Финансовата помощ от Съюза при максималните стойности, посочени в първата алинея, се отпуска само на микро-, малки и средни предприятия по смисъла на Препоръка 2003/361/ЕО на Комисията и на организации на производители, признати съгласно Регламент (ЕС) № 1308/2013.</w:t>
            </w:r>
          </w:p>
        </w:tc>
      </w:tr>
      <w:tr w14:paraId="59B5CC3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3F2A4B9" w14:textId="77777777">
            <w:pPr>
              <w:pStyle w:val="Normal6"/>
              <w:rPr>
                <w:lang w:val="bg-BG"/>
              </w:rPr>
            </w:pPr>
          </w:p>
        </w:tc>
        <w:tc>
          <w:tcPr>
            <w:tcW w:w="4876" w:type="dxa"/>
            <w:hideMark/>
          </w:tcPr>
          <w:p w:rsidR="00DF122A" w:rsidRPr="00F9496F" w:rsidP="00895121" w14:paraId="4EA637C1" w14:textId="77777777">
            <w:pPr>
              <w:pStyle w:val="Normal6"/>
              <w:rPr>
                <w:szCs w:val="24"/>
                <w:lang w:val="bg-BG"/>
              </w:rPr>
            </w:pPr>
            <w:r w:rsidRPr="00F9496F">
              <w:rPr>
                <w:b/>
                <w:i/>
                <w:lang w:val="bg-BG"/>
              </w:rPr>
              <w:t>Тя обаче може да се отпуска на всички предприятия в най-отдалечените региони и на всички предприятия на малките острови в Егейско море.</w:t>
            </w:r>
          </w:p>
        </w:tc>
      </w:tr>
      <w:tr w14:paraId="7D4B9EC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E674EEA" w14:textId="77777777">
            <w:pPr>
              <w:pStyle w:val="Normal6"/>
              <w:rPr>
                <w:lang w:val="bg-BG"/>
              </w:rPr>
            </w:pPr>
          </w:p>
        </w:tc>
        <w:tc>
          <w:tcPr>
            <w:tcW w:w="4876" w:type="dxa"/>
            <w:hideMark/>
          </w:tcPr>
          <w:p w:rsidR="00DF122A" w:rsidRPr="00F9496F" w:rsidP="00895121" w14:paraId="4C4B3C0D" w14:textId="77777777">
            <w:pPr>
              <w:pStyle w:val="Normal6"/>
              <w:rPr>
                <w:szCs w:val="24"/>
                <w:lang w:val="bg-BG"/>
              </w:rPr>
            </w:pPr>
            <w:r w:rsidRPr="00F9496F">
              <w:rPr>
                <w:b/>
                <w:bCs/>
                <w:i/>
                <w:iCs/>
                <w:lang w:val="bg-BG"/>
              </w:rPr>
              <w:t>За предприятия, различни от организации на производители, признати съгласно Регламент (ЕС) № 1308/2013, които не са включени в приложното поле на член 2, параграф 1 от приложението към Препоръка 2003/361/ЕО, и които имат по-малко от 750 служители или годишен оборот по-малък от 200 млн. евро, максималните равнища на финансовата помощ от Съюза, определени в първата алинея от настоящия параграф, се съкращават наполовина.</w:t>
            </w:r>
          </w:p>
        </w:tc>
      </w:tr>
      <w:tr w14:paraId="6848971C"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9173340" w14:textId="77777777">
            <w:pPr>
              <w:pStyle w:val="Normal6"/>
              <w:rPr>
                <w:lang w:val="bg-BG"/>
              </w:rPr>
            </w:pPr>
          </w:p>
        </w:tc>
        <w:tc>
          <w:tcPr>
            <w:tcW w:w="4876" w:type="dxa"/>
            <w:hideMark/>
          </w:tcPr>
          <w:p w:rsidR="00DF122A" w:rsidRPr="00F9496F" w:rsidP="00895121" w14:paraId="6A15FAEF" w14:textId="77777777">
            <w:pPr>
              <w:pStyle w:val="Normal6"/>
              <w:rPr>
                <w:szCs w:val="24"/>
                <w:lang w:val="bg-BG"/>
              </w:rPr>
            </w:pPr>
            <w:r w:rsidRPr="00F9496F">
              <w:rPr>
                <w:b/>
                <w:i/>
                <w:lang w:val="bg-BG"/>
              </w:rPr>
              <w:t>Чрез дерогация от първа алинея от настоящия параграф финансовата помощ от Съюза за инвестиции, посочени в член 58, параграф 1, първа алинея от настоящия параграф, буква б), може да бъде увеличена до 80 % от допустимите инвестиционни разходи за инвестиции, свързани с целта за принос към смекчаване на изменението на климата и адаптирането към него и за подобряване на устойчивостта на производствените системи и намаляване на въздействието върху околната среда на лозаро-винарския сектор на Съюза, посочена в член 57, буква б).</w:t>
            </w:r>
          </w:p>
        </w:tc>
      </w:tr>
      <w:tr w14:paraId="4555127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3DA09C7" w14:textId="77777777">
            <w:pPr>
              <w:pStyle w:val="Normal6"/>
              <w:rPr>
                <w:lang w:val="bg-BG"/>
              </w:rPr>
            </w:pPr>
          </w:p>
        </w:tc>
        <w:tc>
          <w:tcPr>
            <w:tcW w:w="4876" w:type="dxa"/>
            <w:hideMark/>
          </w:tcPr>
          <w:p w:rsidR="00DF122A" w:rsidRPr="00F9496F" w:rsidP="00895121" w14:paraId="1EB5F3C2" w14:textId="77777777">
            <w:pPr>
              <w:pStyle w:val="Normal6"/>
              <w:rPr>
                <w:szCs w:val="24"/>
                <w:lang w:val="bg-BG"/>
              </w:rPr>
            </w:pPr>
            <w:r w:rsidRPr="00F9496F">
              <w:rPr>
                <w:b/>
                <w:i/>
                <w:lang w:val="bg-BG"/>
              </w:rPr>
              <w:t>Финансова помощ от Съюза не се отпуска на предприятия в затруднено положение по смисъла на съобщението на Комисията, озаглавено „Насоки за държавна помощ за оздравяване и преструктуриране на нефинансови предприятия в затруднено положение“.</w:t>
            </w:r>
          </w:p>
        </w:tc>
      </w:tr>
      <w:tr w14:paraId="34204B7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BB374BD" w14:textId="77777777">
            <w:pPr>
              <w:pStyle w:val="Normal6"/>
              <w:rPr>
                <w:lang w:val="bg-BG"/>
              </w:rPr>
            </w:pPr>
          </w:p>
        </w:tc>
        <w:tc>
          <w:tcPr>
            <w:tcW w:w="4876" w:type="dxa"/>
            <w:hideMark/>
          </w:tcPr>
          <w:p w:rsidR="00DF122A" w:rsidRPr="00F9496F" w:rsidP="00895121" w14:paraId="5E92785C" w14:textId="77777777">
            <w:pPr>
              <w:pStyle w:val="Normal6"/>
              <w:rPr>
                <w:szCs w:val="24"/>
                <w:lang w:val="bg-BG"/>
              </w:rPr>
            </w:pPr>
            <w:r w:rsidRPr="00F9496F">
              <w:rPr>
                <w:b/>
                <w:i/>
                <w:lang w:val="bg-BG"/>
              </w:rPr>
              <w:t>3. Чрез дерогация от член 35, параграф 8 от Регламент (ЕС) 202X/XXXX [НРП], финансовата помощ от Съюза за събиране на реколтата на зелено, посочена в член 58, параграф 1, първа алинея, буква в), не надвишава 50 % от сумата на преките разходи за унищожаване или отстраняване на гроздовете и от загубата на приходи, произтичаща от унищожаването или отстраняването. Финансовата помощ от Съюза за трайно изкореняване, посочена в член 58, параграф 1, първа алинея, буква о), не надвишава 70 % от сбора на преките разходи за извършване на изкореняването и прогнозираната едногодишна загуба на приходи за изкоренената площ.</w:t>
            </w:r>
          </w:p>
        </w:tc>
      </w:tr>
      <w:tr w14:paraId="4DB767B5"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5FB2F14" w14:textId="77777777">
            <w:pPr>
              <w:pStyle w:val="Normal6"/>
              <w:rPr>
                <w:lang w:val="bg-BG"/>
              </w:rPr>
            </w:pPr>
          </w:p>
        </w:tc>
        <w:tc>
          <w:tcPr>
            <w:tcW w:w="4876" w:type="dxa"/>
            <w:hideMark/>
          </w:tcPr>
          <w:p w:rsidR="00DF122A" w:rsidRPr="00F9496F" w:rsidP="00895121" w14:paraId="2049E3DD" w14:textId="77777777">
            <w:pPr>
              <w:pStyle w:val="Normal6"/>
              <w:rPr>
                <w:szCs w:val="24"/>
                <w:lang w:val="bg-BG"/>
              </w:rPr>
            </w:pPr>
            <w:r w:rsidRPr="00F9496F">
              <w:rPr>
                <w:b/>
                <w:i/>
                <w:lang w:val="bg-BG"/>
              </w:rPr>
              <w:t>Освен това държавите членки могат да предоставят национален принос за интервенцията в размер до 30 % от сбора на преките разходи за извършване на изкореняването и прогнозираната загуба на приходи за една година за изкоренената площ.</w:t>
            </w:r>
          </w:p>
        </w:tc>
      </w:tr>
      <w:tr w14:paraId="7A70632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0125D1A" w14:textId="77777777">
            <w:pPr>
              <w:pStyle w:val="Normal6"/>
              <w:rPr>
                <w:lang w:val="bg-BG"/>
              </w:rPr>
            </w:pPr>
          </w:p>
        </w:tc>
        <w:tc>
          <w:tcPr>
            <w:tcW w:w="4876" w:type="dxa"/>
            <w:hideMark/>
          </w:tcPr>
          <w:p w:rsidR="00DF122A" w:rsidRPr="00F9496F" w:rsidP="00895121" w14:paraId="2B8A79D3" w14:textId="77777777">
            <w:pPr>
              <w:pStyle w:val="Normal6"/>
              <w:rPr>
                <w:szCs w:val="24"/>
                <w:lang w:val="bg-BG"/>
              </w:rPr>
            </w:pPr>
            <w:r w:rsidRPr="00F9496F">
              <w:rPr>
                <w:b/>
                <w:i/>
                <w:lang w:val="bg-BG"/>
              </w:rPr>
              <w:t>4. Чрез дерогация от член 35, параграф 8 от Регламент (ЕС) 202X/XXXX [НРП], финансовата помощ от Съюза за интервенциите, посочени в член 58, параграф 1, първа алинея, букви и), й) и м), не надвишава 50 % от преките или допустимите разходи. Финансовата помощ от Съюза за инвестиции, посочени в член 58, параграф 1, първа алинея, буква м), обаче може да бъде увеличена до 80 % от допустимите разходи за инвестиции, свързани с целта за принос към смекчаването на изменението на климата и адаптирането към него и за подобряване на устойчивостта на производствените системи и намаляване на въздействието върху околната среда на лозаро-винарския сектор на Съюза, посочена в член 57, буква б).</w:t>
            </w:r>
          </w:p>
        </w:tc>
      </w:tr>
      <w:tr w14:paraId="6FA0931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4989E4B" w14:textId="77777777">
            <w:pPr>
              <w:pStyle w:val="Normal6"/>
              <w:rPr>
                <w:lang w:val="bg-BG"/>
              </w:rPr>
            </w:pPr>
          </w:p>
        </w:tc>
        <w:tc>
          <w:tcPr>
            <w:tcW w:w="4876" w:type="dxa"/>
            <w:hideMark/>
          </w:tcPr>
          <w:p w:rsidR="00DF122A" w:rsidRPr="00F9496F" w:rsidP="00895121" w14:paraId="2DFD75E5" w14:textId="77777777">
            <w:pPr>
              <w:pStyle w:val="Normal6"/>
              <w:rPr>
                <w:szCs w:val="24"/>
                <w:lang w:val="bg-BG"/>
              </w:rPr>
            </w:pPr>
            <w:r w:rsidRPr="00F9496F">
              <w:rPr>
                <w:b/>
                <w:i/>
                <w:lang w:val="bg-BG"/>
              </w:rPr>
              <w:t>5. Чрез дерогация от член 35, параграф 8 от Регламент (ЕС) 202X/XXXX [НРП], финансовата помощ от Съюза за застраховане на реколтата, посочена в член 58, параграф 1, първа алинея, буква г), не надвишава: a) 80 % от разходите за застрахователни премии, платени от производителите за застраховане срещу щети, произтичащи от неблагоприятни климатични явления, които могат да бъдат приравнени към природни бедствия; б) 50 % от разходите за застрахователни премии, заплащани от производителите за застраховане срещу:</w:t>
            </w:r>
          </w:p>
        </w:tc>
      </w:tr>
      <w:tr w14:paraId="6B0D642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E374BA4" w14:textId="77777777">
            <w:pPr>
              <w:pStyle w:val="Normal6"/>
              <w:rPr>
                <w:lang w:val="bg-BG"/>
              </w:rPr>
            </w:pPr>
          </w:p>
        </w:tc>
        <w:tc>
          <w:tcPr>
            <w:tcW w:w="4876" w:type="dxa"/>
            <w:hideMark/>
          </w:tcPr>
          <w:p w:rsidR="00DF122A" w:rsidRPr="00F9496F" w:rsidP="00895121" w14:paraId="2A5DC9A4" w14:textId="77777777">
            <w:pPr>
              <w:pStyle w:val="Normal6"/>
              <w:rPr>
                <w:szCs w:val="24"/>
                <w:lang w:val="bg-BG"/>
              </w:rPr>
            </w:pPr>
            <w:r w:rsidRPr="00F9496F">
              <w:rPr>
                <w:b/>
                <w:i/>
                <w:lang w:val="bg-BG"/>
              </w:rPr>
              <w:t>и) щети по буква а) и щети, причинени от други неблагоприятни климатични явления;</w:t>
            </w:r>
          </w:p>
        </w:tc>
      </w:tr>
      <w:tr w14:paraId="4E61893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BC91D1D" w14:textId="77777777">
            <w:pPr>
              <w:pStyle w:val="Normal6"/>
              <w:rPr>
                <w:lang w:val="bg-BG"/>
              </w:rPr>
            </w:pPr>
          </w:p>
        </w:tc>
        <w:tc>
          <w:tcPr>
            <w:tcW w:w="4876" w:type="dxa"/>
            <w:hideMark/>
          </w:tcPr>
          <w:p w:rsidR="00DF122A" w:rsidRPr="00F9496F" w:rsidP="00895121" w14:paraId="6D6ECAA8" w14:textId="77777777">
            <w:pPr>
              <w:pStyle w:val="Normal6"/>
              <w:rPr>
                <w:szCs w:val="24"/>
                <w:lang w:val="bg-BG"/>
              </w:rPr>
            </w:pPr>
            <w:r w:rsidRPr="00F9496F">
              <w:rPr>
                <w:b/>
                <w:i/>
                <w:lang w:val="bg-BG"/>
              </w:rPr>
              <w:t>ii) щети, причинени от животни, болести по растенията или нашествия от вредители.</w:t>
            </w:r>
          </w:p>
        </w:tc>
      </w:tr>
      <w:tr w14:paraId="5ADD417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EDACCE5" w14:textId="77777777">
            <w:pPr>
              <w:pStyle w:val="Normal6"/>
              <w:rPr>
                <w:lang w:val="bg-BG"/>
              </w:rPr>
            </w:pPr>
          </w:p>
        </w:tc>
        <w:tc>
          <w:tcPr>
            <w:tcW w:w="4876" w:type="dxa"/>
            <w:hideMark/>
          </w:tcPr>
          <w:p w:rsidR="00DF122A" w:rsidRPr="00F9496F" w:rsidP="00895121" w14:paraId="7AF31799" w14:textId="77777777">
            <w:pPr>
              <w:pStyle w:val="Normal6"/>
              <w:rPr>
                <w:szCs w:val="24"/>
                <w:lang w:val="bg-BG"/>
              </w:rPr>
            </w:pPr>
            <w:r w:rsidRPr="00F9496F">
              <w:rPr>
                <w:b/>
                <w:i/>
                <w:lang w:val="bg-BG"/>
              </w:rPr>
              <w:t>Финансова помощ от Съюза за застраховане на реколтата може да се отпуска, ако съответните застрахователни плащания не компенсират производителите в размер, по-висок от 100 % от претърпяната загуба на приход, като се отчитат всички компенсации, които производителите може да са получили по други схеми за подпомагане, свързани със застрахования риск.</w:t>
            </w:r>
          </w:p>
        </w:tc>
      </w:tr>
      <w:tr w14:paraId="1217658C"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5246570" w14:textId="77777777">
            <w:pPr>
              <w:pStyle w:val="Normal6"/>
              <w:rPr>
                <w:lang w:val="bg-BG"/>
              </w:rPr>
            </w:pPr>
          </w:p>
        </w:tc>
        <w:tc>
          <w:tcPr>
            <w:tcW w:w="4876" w:type="dxa"/>
            <w:hideMark/>
          </w:tcPr>
          <w:p w:rsidR="00DF122A" w:rsidRPr="00F9496F" w:rsidP="00895121" w14:paraId="10546E47" w14:textId="77777777">
            <w:pPr>
              <w:pStyle w:val="Normal6"/>
              <w:rPr>
                <w:szCs w:val="24"/>
                <w:lang w:val="bg-BG"/>
              </w:rPr>
            </w:pPr>
            <w:r w:rsidRPr="00F9496F">
              <w:rPr>
                <w:b/>
                <w:i/>
                <w:lang w:val="bg-BG"/>
              </w:rPr>
              <w:t>В застрахователните договори се поставя условие бенефициерите да предприемат необходимите превантивни мерки спрямо рисковете.</w:t>
            </w:r>
          </w:p>
        </w:tc>
      </w:tr>
      <w:tr w14:paraId="7D7427A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69F77D7" w14:textId="77777777">
            <w:pPr>
              <w:pStyle w:val="Normal6"/>
              <w:rPr>
                <w:lang w:val="bg-BG"/>
              </w:rPr>
            </w:pPr>
          </w:p>
        </w:tc>
        <w:tc>
          <w:tcPr>
            <w:tcW w:w="4876" w:type="dxa"/>
            <w:hideMark/>
          </w:tcPr>
          <w:p w:rsidR="00DF122A" w:rsidRPr="00F9496F" w:rsidP="00895121" w14:paraId="4EC52DA0" w14:textId="77777777">
            <w:pPr>
              <w:pStyle w:val="Normal6"/>
              <w:rPr>
                <w:szCs w:val="24"/>
                <w:lang w:val="bg-BG"/>
              </w:rPr>
            </w:pPr>
            <w:r w:rsidRPr="00F9496F">
              <w:rPr>
                <w:b/>
                <w:i/>
                <w:lang w:val="bg-BG"/>
              </w:rPr>
              <w:t>6. Чрез дерогация от член 35, параграф 8 от Регламент (ЕС) 202X/XXXX [НРП], финансовата помощ от Съюза за иновации, посочени в член 58, параграф 1, първа алинея, буква д), не надвишава:</w:t>
            </w:r>
          </w:p>
        </w:tc>
      </w:tr>
      <w:tr w14:paraId="4600B5F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6C21BA95" w14:textId="77777777">
            <w:pPr>
              <w:pStyle w:val="Normal6"/>
              <w:rPr>
                <w:lang w:val="bg-BG"/>
              </w:rPr>
            </w:pPr>
          </w:p>
        </w:tc>
        <w:tc>
          <w:tcPr>
            <w:tcW w:w="4876" w:type="dxa"/>
            <w:hideMark/>
          </w:tcPr>
          <w:p w:rsidR="00DF122A" w:rsidRPr="00F9496F" w:rsidP="00895121" w14:paraId="64FFD7A5" w14:textId="77777777">
            <w:pPr>
              <w:pStyle w:val="Normal6"/>
              <w:rPr>
                <w:szCs w:val="24"/>
                <w:lang w:val="bg-BG"/>
              </w:rPr>
            </w:pPr>
            <w:r w:rsidRPr="00F9496F">
              <w:rPr>
                <w:b/>
                <w:i/>
                <w:lang w:val="bg-BG"/>
              </w:rPr>
              <w:t>a) 50 % от допустимите разходи за инвестиции в по-слабо развитите региони;</w:t>
            </w:r>
          </w:p>
        </w:tc>
      </w:tr>
      <w:tr w14:paraId="6832F8F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451F3EA" w14:textId="77777777">
            <w:pPr>
              <w:pStyle w:val="Normal6"/>
              <w:rPr>
                <w:lang w:val="bg-BG"/>
              </w:rPr>
            </w:pPr>
          </w:p>
        </w:tc>
        <w:tc>
          <w:tcPr>
            <w:tcW w:w="4876" w:type="dxa"/>
            <w:hideMark/>
          </w:tcPr>
          <w:p w:rsidR="00DF122A" w:rsidRPr="00F9496F" w:rsidP="00895121" w14:paraId="77072568" w14:textId="77777777">
            <w:pPr>
              <w:pStyle w:val="Normal6"/>
              <w:rPr>
                <w:szCs w:val="24"/>
                <w:lang w:val="bg-BG"/>
              </w:rPr>
            </w:pPr>
            <w:r w:rsidRPr="00F9496F">
              <w:rPr>
                <w:b/>
                <w:i/>
                <w:lang w:val="bg-BG"/>
              </w:rPr>
              <w:t>б) 40 % от допустимите разходи за инвестиции в региони, различни от по-слабо развитите региони;</w:t>
            </w:r>
          </w:p>
        </w:tc>
      </w:tr>
      <w:tr w14:paraId="6596A89A"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6863B68" w14:textId="77777777">
            <w:pPr>
              <w:pStyle w:val="Normal6"/>
              <w:rPr>
                <w:lang w:val="bg-BG"/>
              </w:rPr>
            </w:pPr>
          </w:p>
        </w:tc>
        <w:tc>
          <w:tcPr>
            <w:tcW w:w="4876" w:type="dxa"/>
            <w:hideMark/>
          </w:tcPr>
          <w:p w:rsidR="00DF122A" w:rsidRPr="00F9496F" w:rsidP="00895121" w14:paraId="66A1BB2D" w14:textId="77777777">
            <w:pPr>
              <w:pStyle w:val="Normal6"/>
              <w:rPr>
                <w:szCs w:val="24"/>
                <w:lang w:val="bg-BG"/>
              </w:rPr>
            </w:pPr>
            <w:r w:rsidRPr="00F9496F">
              <w:rPr>
                <w:b/>
                <w:i/>
                <w:lang w:val="bg-BG"/>
              </w:rPr>
              <w:t>в) 80 % от допустимите разходи за инвестиции в най-отдалечените региони;</w:t>
            </w:r>
          </w:p>
        </w:tc>
      </w:tr>
      <w:tr w14:paraId="573F19F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FCF146E" w14:textId="77777777">
            <w:pPr>
              <w:pStyle w:val="Normal6"/>
              <w:rPr>
                <w:lang w:val="bg-BG"/>
              </w:rPr>
            </w:pPr>
          </w:p>
        </w:tc>
        <w:tc>
          <w:tcPr>
            <w:tcW w:w="4876" w:type="dxa"/>
            <w:hideMark/>
          </w:tcPr>
          <w:p w:rsidR="00DF122A" w:rsidRPr="00F9496F" w:rsidP="00895121" w14:paraId="264F9CCD" w14:textId="77777777">
            <w:pPr>
              <w:pStyle w:val="Normal6"/>
              <w:rPr>
                <w:szCs w:val="24"/>
                <w:lang w:val="bg-BG"/>
              </w:rPr>
            </w:pPr>
            <w:r w:rsidRPr="00F9496F">
              <w:rPr>
                <w:b/>
                <w:i/>
                <w:lang w:val="bg-BG"/>
              </w:rPr>
              <w:t xml:space="preserve">г) 65 % от допустимите разходи за инвестиции в малките острови в Егейско море. </w:t>
            </w:r>
            <w:r w:rsidRPr="00F9496F">
              <w:rPr>
                <w:b/>
                <w:bCs/>
                <w:i/>
                <w:iCs/>
                <w:lang w:val="bg-BG"/>
              </w:rPr>
              <w:t>Финансовата помощ от Съюза при максималните стойности, посочени в първата алинея, се отпуска само на микро-, малки и средни предприятия по смисъла на Препоръка 2003/361/ЕО на Комисията и на организации на производители, признати съгласно Регламент (ЕС) № 1308/2013.</w:t>
            </w:r>
          </w:p>
        </w:tc>
      </w:tr>
      <w:tr w14:paraId="4F7400D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AD43376" w14:textId="77777777">
            <w:pPr>
              <w:pStyle w:val="Normal6"/>
              <w:rPr>
                <w:lang w:val="bg-BG"/>
              </w:rPr>
            </w:pPr>
          </w:p>
        </w:tc>
        <w:tc>
          <w:tcPr>
            <w:tcW w:w="4876" w:type="dxa"/>
            <w:hideMark/>
          </w:tcPr>
          <w:p w:rsidR="00DF122A" w:rsidRPr="00F9496F" w:rsidP="00895121" w14:paraId="29C6ECB7" w14:textId="77777777">
            <w:pPr>
              <w:pStyle w:val="Normal6"/>
              <w:rPr>
                <w:szCs w:val="24"/>
                <w:lang w:val="bg-BG"/>
              </w:rPr>
            </w:pPr>
            <w:r w:rsidRPr="00F9496F">
              <w:rPr>
                <w:b/>
                <w:i/>
                <w:lang w:val="bg-BG"/>
              </w:rPr>
              <w:t xml:space="preserve">Тя обаче може да се отпуска на всички предприятия в най-отдалечените региони и на всички предприятия на малките острови в Егейско море. </w:t>
            </w:r>
            <w:r w:rsidRPr="00F9496F">
              <w:rPr>
                <w:b/>
                <w:bCs/>
                <w:i/>
                <w:iCs/>
                <w:lang w:val="bg-BG"/>
              </w:rPr>
              <w:t>За предприятия, различни от организации на производители, признати съгласно Регламент (ЕС) № 1308/2013, които не са включени в приложното поле на член 2, параграф 1 от приложението към Препоръка 2003/361/ЕО, и които имат по-малко от 750 служители или годишен оборот по-малък от 200 млн. евро, максималните равнища на финансовата помощ от Съюза, определени в първата алинея от настоящия параграф, се съкращават наполовина.</w:t>
            </w:r>
          </w:p>
        </w:tc>
      </w:tr>
      <w:tr w14:paraId="04E1132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050580C" w14:textId="77777777">
            <w:pPr>
              <w:pStyle w:val="Normal6"/>
              <w:rPr>
                <w:lang w:val="bg-BG"/>
              </w:rPr>
            </w:pPr>
          </w:p>
        </w:tc>
        <w:tc>
          <w:tcPr>
            <w:tcW w:w="4876" w:type="dxa"/>
            <w:hideMark/>
          </w:tcPr>
          <w:p w:rsidR="00DF122A" w:rsidRPr="00F9496F" w:rsidP="00895121" w14:paraId="154EA372" w14:textId="77777777">
            <w:pPr>
              <w:pStyle w:val="Normal6"/>
              <w:rPr>
                <w:szCs w:val="24"/>
                <w:lang w:val="bg-BG"/>
              </w:rPr>
            </w:pPr>
            <w:r w:rsidRPr="00F9496F">
              <w:rPr>
                <w:b/>
                <w:i/>
                <w:lang w:val="bg-BG"/>
              </w:rPr>
              <w:t>Чрез дерогация от първа алинея от настоящия параграф финансовата помощ от Съюза за инвестиции, посочени в член 58, параграф 1, първа алинея от настоящия параграф, буква б), може да бъде увеличена до 80 % от допустимите инвестиционни разходи за инвестиции, свързани с целта за принос към смекчаване на изменението на климата и адаптирането към него и за подобряване на устойчивостта на производствените системи и намаляване на въздействието върху околната среда на лозаро-винарския сектор на Съюза, посочена в член 57, буква б).</w:t>
            </w:r>
          </w:p>
        </w:tc>
      </w:tr>
      <w:tr w14:paraId="1F04DF2B"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9A85E43" w14:textId="77777777">
            <w:pPr>
              <w:pStyle w:val="Normal6"/>
              <w:rPr>
                <w:lang w:val="bg-BG"/>
              </w:rPr>
            </w:pPr>
          </w:p>
        </w:tc>
        <w:tc>
          <w:tcPr>
            <w:tcW w:w="4876" w:type="dxa"/>
            <w:hideMark/>
          </w:tcPr>
          <w:p w:rsidR="00DF122A" w:rsidRPr="00F9496F" w:rsidP="00895121" w14:paraId="5B3518CA" w14:textId="77777777">
            <w:pPr>
              <w:pStyle w:val="Normal6"/>
              <w:rPr>
                <w:szCs w:val="24"/>
                <w:lang w:val="bg-BG"/>
              </w:rPr>
            </w:pPr>
            <w:r w:rsidRPr="00F9496F">
              <w:rPr>
                <w:b/>
                <w:i/>
                <w:lang w:val="bg-BG"/>
              </w:rPr>
              <w:t>Финансова помощ от Съюза не се отпуска на предприятия в затруднено положение по смисъла на съобщението на Комисията, озаглавено „Насоки за държавна помощ за оздравяване и преструктуриране на нефинансови предприятия в затруднено положение“.</w:t>
            </w:r>
          </w:p>
        </w:tc>
      </w:tr>
      <w:tr w14:paraId="26FE2D35"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8F229AC" w14:textId="77777777">
            <w:pPr>
              <w:pStyle w:val="Normal6"/>
              <w:rPr>
                <w:lang w:val="bg-BG"/>
              </w:rPr>
            </w:pPr>
          </w:p>
        </w:tc>
        <w:tc>
          <w:tcPr>
            <w:tcW w:w="4876" w:type="dxa"/>
            <w:hideMark/>
          </w:tcPr>
          <w:p w:rsidR="00DF122A" w:rsidRPr="00F9496F" w:rsidP="00895121" w14:paraId="1D35760A" w14:textId="77777777">
            <w:pPr>
              <w:pStyle w:val="Normal6"/>
              <w:rPr>
                <w:szCs w:val="24"/>
                <w:lang w:val="bg-BG"/>
              </w:rPr>
            </w:pPr>
            <w:r w:rsidRPr="00F9496F">
              <w:rPr>
                <w:b/>
                <w:i/>
                <w:lang w:val="bg-BG"/>
              </w:rPr>
              <w:t>6а. Финансовата помощ от Съюза за консултантски услуги, посочени в член 58, параграф 1, първа алинея, буква е), може да достигне до 50 % от допустимите разходи.</w:t>
            </w:r>
          </w:p>
        </w:tc>
      </w:tr>
      <w:tr w14:paraId="555EED2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019205A" w14:textId="77777777">
            <w:pPr>
              <w:pStyle w:val="Normal6"/>
              <w:rPr>
                <w:lang w:val="bg-BG"/>
              </w:rPr>
            </w:pPr>
          </w:p>
        </w:tc>
        <w:tc>
          <w:tcPr>
            <w:tcW w:w="4876" w:type="dxa"/>
            <w:hideMark/>
          </w:tcPr>
          <w:p w:rsidR="00DF122A" w:rsidRPr="00F9496F" w:rsidP="00895121" w14:paraId="5EFAC4DB" w14:textId="77777777">
            <w:pPr>
              <w:pStyle w:val="Normal6"/>
              <w:rPr>
                <w:szCs w:val="24"/>
                <w:lang w:val="bg-BG"/>
              </w:rPr>
            </w:pPr>
            <w:r w:rsidRPr="00F9496F">
              <w:rPr>
                <w:b/>
                <w:i/>
                <w:lang w:val="bg-BG"/>
              </w:rPr>
              <w:t>7. Чрез дерогация от член 35, параграф 8 от Регламент (ЕС) 202X/XXXX [НРП], финансовата помощ от Съюза за действия за информиране, популяризиране и комуникация, посочени в член 58, параграф 1, първа алинея, букви з) и к), не надвишава 60 % от допустимите разходи. Освен това държавите членки, посочени в член 56, параграф 1, могат да предоставят национален принос за видовете интервенции, посочени в първа алинея, в размер до 20 % от допустимите разходи.</w:t>
            </w:r>
          </w:p>
        </w:tc>
      </w:tr>
      <w:tr w14:paraId="4D8A360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5BE1392" w14:textId="77777777">
            <w:pPr>
              <w:pStyle w:val="Normal6"/>
              <w:rPr>
                <w:lang w:val="bg-BG"/>
              </w:rPr>
            </w:pPr>
          </w:p>
        </w:tc>
        <w:tc>
          <w:tcPr>
            <w:tcW w:w="4876" w:type="dxa"/>
            <w:hideMark/>
          </w:tcPr>
          <w:p w:rsidR="00DF122A" w:rsidRPr="00F9496F" w:rsidP="00895121" w14:paraId="5801864E" w14:textId="77777777">
            <w:pPr>
              <w:pStyle w:val="Normal6"/>
              <w:rPr>
                <w:szCs w:val="24"/>
                <w:lang w:val="bg-BG"/>
              </w:rPr>
            </w:pPr>
            <w:r w:rsidRPr="00F9496F">
              <w:rPr>
                <w:b/>
                <w:i/>
                <w:lang w:val="bg-BG"/>
              </w:rPr>
              <w:t>За микро-, малки и средни предприятия по смисъла на Препоръка 2003/361/ЕО на Комисията, осъществяващи дейност в лозаро-винарския сектор, държавите членки могат да предоставят национално участие в размер до 30 % от допустимите разходи.</w:t>
            </w:r>
          </w:p>
        </w:tc>
      </w:tr>
      <w:tr w14:paraId="5F35669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A468BC5" w14:textId="77777777">
            <w:pPr>
              <w:pStyle w:val="Normal6"/>
              <w:rPr>
                <w:lang w:val="bg-BG"/>
              </w:rPr>
            </w:pPr>
          </w:p>
        </w:tc>
        <w:tc>
          <w:tcPr>
            <w:tcW w:w="4876" w:type="dxa"/>
            <w:hideMark/>
          </w:tcPr>
          <w:p w:rsidR="00DF122A" w:rsidRPr="00F9496F" w:rsidP="00895121" w14:paraId="0F6CE261" w14:textId="77777777">
            <w:pPr>
              <w:pStyle w:val="Normal6"/>
              <w:rPr>
                <w:szCs w:val="24"/>
                <w:lang w:val="bg-BG"/>
              </w:rPr>
            </w:pPr>
            <w:r w:rsidRPr="00F9496F">
              <w:rPr>
                <w:b/>
                <w:i/>
                <w:lang w:val="bg-BG"/>
              </w:rPr>
              <w:t>7а. Чрез дерогация от член 35, параграф 8 от Регламент (ЕС) 202X/XXXX [НРП], финансовата помощ от Съюза за действията, посочени в член 58, параграф 1, първа алинея, буква н), срещу вредителите, посочени в част Б от приложение II и в част В от приложение IV към Регламент за изпълнение (ЕС) 2019/2072 на Комисията, може да покрива до 100 % от допустимите разходи.</w:t>
            </w:r>
          </w:p>
        </w:tc>
      </w:tr>
      <w:tr w14:paraId="25FE502A"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EADE0BD" w14:textId="77777777">
            <w:pPr>
              <w:pStyle w:val="Normal6"/>
              <w:rPr>
                <w:lang w:val="bg-BG"/>
              </w:rPr>
            </w:pPr>
          </w:p>
        </w:tc>
        <w:tc>
          <w:tcPr>
            <w:tcW w:w="4876" w:type="dxa"/>
            <w:hideMark/>
          </w:tcPr>
          <w:p w:rsidR="00DF122A" w:rsidRPr="00F9496F" w:rsidP="00895121" w14:paraId="0F936E62" w14:textId="77777777">
            <w:pPr>
              <w:pStyle w:val="Normal6"/>
              <w:rPr>
                <w:szCs w:val="24"/>
                <w:lang w:val="bg-BG"/>
              </w:rPr>
            </w:pPr>
            <w:r w:rsidRPr="00F9496F">
              <w:rPr>
                <w:b/>
                <w:i/>
                <w:lang w:val="bg-BG"/>
              </w:rPr>
              <w:t>8. Комисията приема актове за изпълнение, с които определя финансовата помощ от Съюза за дестилацията на вторични продукти от производството на вино, посочена в член 58, параграф 1, първа алинея, буква ж), при спазване на специалните правила, установени в член 60, параграф 3. Тези актове за изпълнение се приемат в съответствие с процедурата по разглеждане, посочена в член 153, параграф 2.</w:t>
            </w:r>
          </w:p>
        </w:tc>
      </w:tr>
      <w:tr w14:paraId="1CBF50D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8561554" w14:textId="77777777">
            <w:pPr>
              <w:pStyle w:val="Normal6"/>
              <w:rPr>
                <w:lang w:val="bg-BG"/>
              </w:rPr>
            </w:pPr>
          </w:p>
        </w:tc>
        <w:tc>
          <w:tcPr>
            <w:tcW w:w="4876" w:type="dxa"/>
            <w:hideMark/>
          </w:tcPr>
          <w:p w:rsidR="00DF122A" w:rsidRPr="00F9496F" w:rsidP="00895121" w14:paraId="097D0897" w14:textId="77777777">
            <w:pPr>
              <w:pStyle w:val="Normal6"/>
              <w:rPr>
                <w:szCs w:val="24"/>
                <w:lang w:val="bg-BG"/>
              </w:rPr>
            </w:pPr>
            <w:r w:rsidRPr="00F9496F">
              <w:rPr>
                <w:b/>
                <w:i/>
                <w:lang w:val="bg-BG"/>
              </w:rPr>
              <w:t>Член 60 Специални правила за финансова помощ от Съюза за лозаро-винарския сектор</w:t>
            </w:r>
          </w:p>
        </w:tc>
      </w:tr>
      <w:tr w14:paraId="0AC8A8E6"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28DF71D" w14:textId="77777777">
            <w:pPr>
              <w:pStyle w:val="Normal6"/>
              <w:rPr>
                <w:lang w:val="bg-BG"/>
              </w:rPr>
            </w:pPr>
          </w:p>
        </w:tc>
        <w:tc>
          <w:tcPr>
            <w:tcW w:w="4876" w:type="dxa"/>
            <w:hideMark/>
          </w:tcPr>
          <w:p w:rsidR="00DF122A" w:rsidRPr="00F9496F" w:rsidP="00895121" w14:paraId="4B4E02A7" w14:textId="77777777">
            <w:pPr>
              <w:pStyle w:val="Normal6"/>
              <w:rPr>
                <w:szCs w:val="24"/>
                <w:lang w:val="bg-BG"/>
              </w:rPr>
            </w:pPr>
            <w:r w:rsidRPr="00F9496F">
              <w:rPr>
                <w:b/>
                <w:i/>
                <w:lang w:val="bg-BG"/>
              </w:rPr>
              <w:t>1. Държавите членки, посочени в член 56, гарантират, че финансовата помощ от Съюза за застраховане на реколтата не нарушава конкуренцията на застрахователния пазар.</w:t>
            </w:r>
          </w:p>
        </w:tc>
      </w:tr>
      <w:tr w14:paraId="2F2FF71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F042611" w14:textId="77777777">
            <w:pPr>
              <w:pStyle w:val="Normal6"/>
              <w:rPr>
                <w:lang w:val="bg-BG"/>
              </w:rPr>
            </w:pPr>
          </w:p>
        </w:tc>
        <w:tc>
          <w:tcPr>
            <w:tcW w:w="4876" w:type="dxa"/>
            <w:hideMark/>
          </w:tcPr>
          <w:p w:rsidR="00DF122A" w:rsidRPr="00F9496F" w:rsidP="00895121" w14:paraId="6D3541F3" w14:textId="77777777">
            <w:pPr>
              <w:pStyle w:val="Normal6"/>
              <w:rPr>
                <w:szCs w:val="24"/>
                <w:lang w:val="bg-BG"/>
              </w:rPr>
            </w:pPr>
            <w:r w:rsidRPr="00F9496F">
              <w:rPr>
                <w:b/>
                <w:i/>
                <w:lang w:val="bg-BG"/>
              </w:rPr>
              <w:t>2. Държавите членки, посочени в член 56, въвеждат система, основана на обективни критерии, за да гарантират, че събирането на реколтата на зелено не води до компенсации за отделни производители над граничната стойност, определена в член 59, параграф 3.</w:t>
            </w:r>
          </w:p>
        </w:tc>
      </w:tr>
      <w:tr w14:paraId="640DDC9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E2647AD" w14:textId="77777777">
            <w:pPr>
              <w:pStyle w:val="Normal6"/>
              <w:rPr>
                <w:lang w:val="bg-BG"/>
              </w:rPr>
            </w:pPr>
          </w:p>
        </w:tc>
        <w:tc>
          <w:tcPr>
            <w:tcW w:w="4876" w:type="dxa"/>
            <w:hideMark/>
          </w:tcPr>
          <w:p w:rsidR="00DF122A" w:rsidRPr="00F9496F" w:rsidP="00895121" w14:paraId="7D98A564" w14:textId="77777777">
            <w:pPr>
              <w:pStyle w:val="Normal6"/>
              <w:rPr>
                <w:szCs w:val="24"/>
                <w:lang w:val="bg-BG"/>
              </w:rPr>
            </w:pPr>
            <w:r w:rsidRPr="00F9496F">
              <w:rPr>
                <w:b/>
                <w:i/>
                <w:lang w:val="bg-BG"/>
              </w:rPr>
              <w:t>3. Размерът на помощта от Съюза за дестилация на вторични продукти от производството на вино, посочена в член 58, параграф 1, първа алинея, буква ж), се определя на процент обем и на хектолитър произведен алкохол.</w:t>
            </w:r>
          </w:p>
        </w:tc>
      </w:tr>
      <w:tr w14:paraId="5804BB53"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2D4A962" w14:textId="77777777">
            <w:pPr>
              <w:pStyle w:val="Normal6"/>
              <w:rPr>
                <w:lang w:val="bg-BG"/>
              </w:rPr>
            </w:pPr>
          </w:p>
        </w:tc>
        <w:tc>
          <w:tcPr>
            <w:tcW w:w="4876" w:type="dxa"/>
            <w:hideMark/>
          </w:tcPr>
          <w:p w:rsidR="00DF122A" w:rsidRPr="00F9496F" w:rsidP="00895121" w14:paraId="3372D93D" w14:textId="77777777">
            <w:pPr>
              <w:pStyle w:val="Normal6"/>
              <w:rPr>
                <w:szCs w:val="24"/>
                <w:lang w:val="bg-BG"/>
              </w:rPr>
            </w:pPr>
            <w:r w:rsidRPr="00F9496F">
              <w:rPr>
                <w:b/>
                <w:i/>
                <w:lang w:val="bg-BG"/>
              </w:rPr>
              <w:t>Не се изплаща финансова помощ от Съюза за алкохолния обем, съдържащ се в подлежащите на дестилиране вторични продукти, който надвишава 10 % по отношение на алкохолния обем, съдържащ се в произведеното вино. Държавите членки, посочени в член 56, гарантират, че финансовата помощ от Съюза за дестилация на вторични продукти от производството на вино се заплаща на дестилатори, които преработват вторични продукти от производството на вино, доставени за дестилиране на суров алкохол с алкохолно съдържание най-малко 92 обемни процента.</w:t>
            </w:r>
          </w:p>
        </w:tc>
      </w:tr>
      <w:tr w14:paraId="685B56F5"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893388B" w14:textId="77777777">
            <w:pPr>
              <w:pStyle w:val="Normal6"/>
              <w:rPr>
                <w:lang w:val="bg-BG"/>
              </w:rPr>
            </w:pPr>
          </w:p>
        </w:tc>
        <w:tc>
          <w:tcPr>
            <w:tcW w:w="4876" w:type="dxa"/>
            <w:hideMark/>
          </w:tcPr>
          <w:p w:rsidR="00DF122A" w:rsidRPr="00F9496F" w:rsidP="00895121" w14:paraId="52ECFAB8" w14:textId="77777777">
            <w:pPr>
              <w:pStyle w:val="Normal6"/>
              <w:rPr>
                <w:szCs w:val="24"/>
                <w:lang w:val="bg-BG"/>
              </w:rPr>
            </w:pPr>
            <w:r w:rsidRPr="00F9496F">
              <w:rPr>
                <w:b/>
                <w:i/>
                <w:lang w:val="bg-BG"/>
              </w:rPr>
              <w:t>Финансовата помощ от Съюза включва обща сума, която да компенсира разходите за събиране на вторичните продукти от производството на вино. Сумата се прехвърля от дестилатора на производителя, в случаите когато съответните разходи се поемат от последния. Държавите членки, посочени в член 56, гарантират, че алкохолът, получен от дестилацията на вторични продукти от производството на вино, за които е била отпусната финансова помощ от Съюза, се използва изключително за промишлени или енергийни цели, които не нарушават конкуренцията.</w:t>
            </w:r>
          </w:p>
        </w:tc>
      </w:tr>
      <w:tr w14:paraId="33C0AEB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323E759" w14:textId="77777777">
            <w:pPr>
              <w:pStyle w:val="Normal6"/>
              <w:rPr>
                <w:lang w:val="bg-BG"/>
              </w:rPr>
            </w:pPr>
          </w:p>
        </w:tc>
        <w:tc>
          <w:tcPr>
            <w:tcW w:w="4876" w:type="dxa"/>
            <w:hideMark/>
          </w:tcPr>
          <w:p w:rsidR="00DF122A" w:rsidRPr="00F9496F" w:rsidP="00895121" w14:paraId="636EFBD9" w14:textId="77777777">
            <w:pPr>
              <w:pStyle w:val="Normal6"/>
              <w:rPr>
                <w:szCs w:val="24"/>
                <w:lang w:val="bg-BG"/>
              </w:rPr>
            </w:pPr>
            <w:r w:rsidRPr="00F9496F">
              <w:rPr>
                <w:b/>
                <w:i/>
                <w:lang w:val="bg-BG"/>
              </w:rPr>
              <w:t>4. В своите планове за НРП държавите членки, посочени в член 56, гарантират, че поне 5 % от разходите са заделени и е прието поне едно действие за постигане на целите в полза на опазването на околната среда, адаптирането към изменението на климата, подобряването на устойчивостта на производствените системи и процеси, намаляването на въздействието върху околната среда на лозаро-винарския сектор в Съюза, икономиите на енергия и повишаването на глобалната енергийна ефективност в лозаро-винарския сектор в съответствие с целите, установени в член 57. „ […]</w:t>
            </w:r>
          </w:p>
        </w:tc>
      </w:tr>
      <w:tr w14:paraId="4AD88962"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1FB7821" w14:textId="77777777">
            <w:pPr>
              <w:pStyle w:val="Normal6"/>
              <w:rPr>
                <w:lang w:val="bg-BG"/>
              </w:rPr>
            </w:pPr>
          </w:p>
        </w:tc>
        <w:tc>
          <w:tcPr>
            <w:tcW w:w="4876" w:type="dxa"/>
            <w:hideMark/>
          </w:tcPr>
          <w:p w:rsidR="00DF122A" w:rsidRPr="00F9496F" w:rsidP="00895121" w14:paraId="273C2EB4" w14:textId="77777777">
            <w:pPr>
              <w:pStyle w:val="Normal6"/>
              <w:rPr>
                <w:szCs w:val="24"/>
                <w:lang w:val="bg-BG"/>
              </w:rPr>
            </w:pPr>
            <w:r w:rsidRPr="00F9496F">
              <w:rPr>
                <w:b/>
                <w:i/>
                <w:lang w:val="bg-BG"/>
              </w:rPr>
              <w:t>Вмъква се следното приложение: „ПРИЛОЖЕНИЕ xx1 СРЕДСТВА, РАЗПРЕДЕЛЕНИ НА ДЪРЖАВИТЕ ЧЛЕНКИ (ЗА ФИНАНСОВА ГОДИНА), ЗА ВИДОВЕТЕ ИНТЕРВЕНЦИИ В ЛОЗАРО-ВИНАРСКИЯ СЕКТОР, КАКТО Е ПОСОЧЕНО В ЧЛЕН 56 EUR (по текущи цени)</w:t>
            </w:r>
          </w:p>
        </w:tc>
      </w:tr>
      <w:tr w14:paraId="1C489EB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01B44D9" w14:textId="77777777">
            <w:pPr>
              <w:pStyle w:val="Normal6"/>
              <w:rPr>
                <w:lang w:val="bg-BG"/>
              </w:rPr>
            </w:pPr>
          </w:p>
        </w:tc>
        <w:tc>
          <w:tcPr>
            <w:tcW w:w="4876" w:type="dxa"/>
            <w:hideMark/>
          </w:tcPr>
          <w:p w:rsidR="00DF122A" w:rsidRPr="00F9496F" w:rsidP="00895121" w14:paraId="612D2746" w14:textId="77777777">
            <w:pPr>
              <w:pStyle w:val="Normal6"/>
              <w:rPr>
                <w:szCs w:val="24"/>
                <w:lang w:val="bg-BG"/>
              </w:rPr>
            </w:pPr>
            <w:r w:rsidRPr="00F9496F">
              <w:rPr>
                <w:b/>
                <w:i/>
                <w:lang w:val="bg-BG"/>
              </w:rPr>
              <w:t>България 25 721 000</w:t>
            </w:r>
          </w:p>
        </w:tc>
      </w:tr>
      <w:tr w14:paraId="0983BC0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8FEB199" w14:textId="77777777">
            <w:pPr>
              <w:pStyle w:val="Normal6"/>
              <w:rPr>
                <w:lang w:val="bg-BG"/>
              </w:rPr>
            </w:pPr>
          </w:p>
        </w:tc>
        <w:tc>
          <w:tcPr>
            <w:tcW w:w="4876" w:type="dxa"/>
            <w:hideMark/>
          </w:tcPr>
          <w:p w:rsidR="00DF122A" w:rsidRPr="00F9496F" w:rsidP="00895121" w14:paraId="4DEFF480" w14:textId="77777777">
            <w:pPr>
              <w:pStyle w:val="Normal6"/>
              <w:rPr>
                <w:szCs w:val="24"/>
                <w:lang w:val="bg-BG"/>
              </w:rPr>
            </w:pPr>
            <w:r w:rsidRPr="00F9496F">
              <w:rPr>
                <w:b/>
                <w:i/>
                <w:lang w:val="bg-BG"/>
              </w:rPr>
              <w:t>Чешка република 4 954 000</w:t>
            </w:r>
          </w:p>
        </w:tc>
      </w:tr>
      <w:tr w14:paraId="35660BA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DD01C40" w14:textId="77777777">
            <w:pPr>
              <w:pStyle w:val="Normal6"/>
              <w:rPr>
                <w:lang w:val="bg-BG"/>
              </w:rPr>
            </w:pPr>
          </w:p>
        </w:tc>
        <w:tc>
          <w:tcPr>
            <w:tcW w:w="4876" w:type="dxa"/>
            <w:hideMark/>
          </w:tcPr>
          <w:p w:rsidR="00DF122A" w:rsidRPr="00F9496F" w:rsidP="00895121" w14:paraId="53D88B55" w14:textId="77777777">
            <w:pPr>
              <w:pStyle w:val="Normal6"/>
              <w:rPr>
                <w:szCs w:val="24"/>
                <w:lang w:val="bg-BG"/>
              </w:rPr>
            </w:pPr>
            <w:r w:rsidRPr="00F9496F">
              <w:rPr>
                <w:b/>
                <w:i/>
                <w:lang w:val="bg-BG"/>
              </w:rPr>
              <w:t>Германия 37 381 000</w:t>
            </w:r>
          </w:p>
        </w:tc>
      </w:tr>
      <w:tr w14:paraId="6ED96D05"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6DAD6D9" w14:textId="77777777">
            <w:pPr>
              <w:pStyle w:val="Normal6"/>
              <w:rPr>
                <w:lang w:val="bg-BG"/>
              </w:rPr>
            </w:pPr>
          </w:p>
        </w:tc>
        <w:tc>
          <w:tcPr>
            <w:tcW w:w="4876" w:type="dxa"/>
            <w:hideMark/>
          </w:tcPr>
          <w:p w:rsidR="00DF122A" w:rsidRPr="00F9496F" w:rsidP="00895121" w14:paraId="347104FF" w14:textId="77777777">
            <w:pPr>
              <w:pStyle w:val="Normal6"/>
              <w:rPr>
                <w:szCs w:val="24"/>
                <w:lang w:val="bg-BG"/>
              </w:rPr>
            </w:pPr>
            <w:r w:rsidRPr="00F9496F">
              <w:rPr>
                <w:b/>
                <w:i/>
                <w:lang w:val="bg-BG"/>
              </w:rPr>
              <w:t>Гърция 23 030 000</w:t>
            </w:r>
          </w:p>
        </w:tc>
      </w:tr>
      <w:tr w14:paraId="502EF263"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6385679" w14:textId="77777777">
            <w:pPr>
              <w:pStyle w:val="Normal6"/>
              <w:rPr>
                <w:lang w:val="bg-BG"/>
              </w:rPr>
            </w:pPr>
          </w:p>
        </w:tc>
        <w:tc>
          <w:tcPr>
            <w:tcW w:w="4876" w:type="dxa"/>
            <w:hideMark/>
          </w:tcPr>
          <w:p w:rsidR="00DF122A" w:rsidRPr="00F9496F" w:rsidP="00895121" w14:paraId="5A5A2AF5" w14:textId="77777777">
            <w:pPr>
              <w:pStyle w:val="Normal6"/>
              <w:rPr>
                <w:szCs w:val="24"/>
                <w:lang w:val="bg-BG"/>
              </w:rPr>
            </w:pPr>
            <w:r w:rsidRPr="00F9496F">
              <w:rPr>
                <w:b/>
                <w:i/>
                <w:lang w:val="bg-BG"/>
              </w:rPr>
              <w:t>Испания 202 147 000</w:t>
            </w:r>
          </w:p>
        </w:tc>
      </w:tr>
      <w:tr w14:paraId="5057FF2F"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415A3B2" w14:textId="77777777">
            <w:pPr>
              <w:pStyle w:val="Normal6"/>
              <w:rPr>
                <w:lang w:val="bg-BG"/>
              </w:rPr>
            </w:pPr>
          </w:p>
        </w:tc>
        <w:tc>
          <w:tcPr>
            <w:tcW w:w="4876" w:type="dxa"/>
            <w:hideMark/>
          </w:tcPr>
          <w:p w:rsidR="00DF122A" w:rsidRPr="00F9496F" w:rsidP="00895121" w14:paraId="3D35B470" w14:textId="77777777">
            <w:pPr>
              <w:pStyle w:val="Normal6"/>
              <w:rPr>
                <w:szCs w:val="24"/>
                <w:lang w:val="bg-BG"/>
              </w:rPr>
            </w:pPr>
            <w:r w:rsidRPr="00F9496F">
              <w:rPr>
                <w:b/>
                <w:i/>
                <w:lang w:val="bg-BG"/>
              </w:rPr>
              <w:t>Франция 269 628 000</w:t>
            </w:r>
          </w:p>
        </w:tc>
      </w:tr>
      <w:tr w14:paraId="1F0D205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AE58763" w14:textId="77777777">
            <w:pPr>
              <w:pStyle w:val="Normal6"/>
              <w:rPr>
                <w:lang w:val="bg-BG"/>
              </w:rPr>
            </w:pPr>
          </w:p>
        </w:tc>
        <w:tc>
          <w:tcPr>
            <w:tcW w:w="4876" w:type="dxa"/>
            <w:hideMark/>
          </w:tcPr>
          <w:p w:rsidR="00DF122A" w:rsidRPr="00F9496F" w:rsidP="00895121" w14:paraId="3287CE96" w14:textId="77777777">
            <w:pPr>
              <w:pStyle w:val="Normal6"/>
              <w:rPr>
                <w:szCs w:val="24"/>
                <w:lang w:val="bg-BG"/>
              </w:rPr>
            </w:pPr>
            <w:r w:rsidRPr="00F9496F">
              <w:rPr>
                <w:b/>
                <w:i/>
                <w:lang w:val="bg-BG"/>
              </w:rPr>
              <w:t>Хърватия 10 410 000</w:t>
            </w:r>
          </w:p>
        </w:tc>
      </w:tr>
      <w:tr w14:paraId="63EACC4A"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559F81C0" w14:textId="77777777">
            <w:pPr>
              <w:pStyle w:val="Normal6"/>
              <w:rPr>
                <w:lang w:val="bg-BG"/>
              </w:rPr>
            </w:pPr>
          </w:p>
        </w:tc>
        <w:tc>
          <w:tcPr>
            <w:tcW w:w="4876" w:type="dxa"/>
            <w:hideMark/>
          </w:tcPr>
          <w:p w:rsidR="00DF122A" w:rsidRPr="00F9496F" w:rsidP="00895121" w14:paraId="63418727" w14:textId="77777777">
            <w:pPr>
              <w:pStyle w:val="Normal6"/>
              <w:rPr>
                <w:szCs w:val="24"/>
                <w:lang w:val="bg-BG"/>
              </w:rPr>
            </w:pPr>
            <w:r w:rsidRPr="00F9496F">
              <w:rPr>
                <w:b/>
                <w:i/>
                <w:lang w:val="bg-BG"/>
              </w:rPr>
              <w:t>Италия 323 883 000</w:t>
            </w:r>
          </w:p>
        </w:tc>
      </w:tr>
      <w:tr w14:paraId="2EE26601"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1AC2D04" w14:textId="77777777">
            <w:pPr>
              <w:pStyle w:val="Normal6"/>
              <w:rPr>
                <w:lang w:val="bg-BG"/>
              </w:rPr>
            </w:pPr>
          </w:p>
        </w:tc>
        <w:tc>
          <w:tcPr>
            <w:tcW w:w="4876" w:type="dxa"/>
            <w:hideMark/>
          </w:tcPr>
          <w:p w:rsidR="00DF122A" w:rsidRPr="00F9496F" w:rsidP="00895121" w14:paraId="0547CF25" w14:textId="77777777">
            <w:pPr>
              <w:pStyle w:val="Normal6"/>
              <w:rPr>
                <w:szCs w:val="24"/>
                <w:lang w:val="bg-BG"/>
              </w:rPr>
            </w:pPr>
            <w:r w:rsidRPr="00F9496F">
              <w:rPr>
                <w:b/>
                <w:i/>
                <w:lang w:val="bg-BG"/>
              </w:rPr>
              <w:t>Кипър 4 465 000</w:t>
            </w:r>
          </w:p>
        </w:tc>
      </w:tr>
      <w:tr w14:paraId="05E43CF4"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3E700A9B" w14:textId="77777777">
            <w:pPr>
              <w:pStyle w:val="Normal6"/>
              <w:rPr>
                <w:lang w:val="bg-BG"/>
              </w:rPr>
            </w:pPr>
          </w:p>
        </w:tc>
        <w:tc>
          <w:tcPr>
            <w:tcW w:w="4876" w:type="dxa"/>
            <w:hideMark/>
          </w:tcPr>
          <w:p w:rsidR="00DF122A" w:rsidRPr="00F9496F" w:rsidP="00895121" w14:paraId="6B53B8C5" w14:textId="77777777">
            <w:pPr>
              <w:pStyle w:val="Normal6"/>
              <w:rPr>
                <w:szCs w:val="24"/>
                <w:lang w:val="bg-BG"/>
              </w:rPr>
            </w:pPr>
            <w:r w:rsidRPr="00F9496F">
              <w:rPr>
                <w:b/>
                <w:i/>
                <w:lang w:val="bg-BG"/>
              </w:rPr>
              <w:t>Литва 43 000</w:t>
            </w:r>
          </w:p>
        </w:tc>
      </w:tr>
      <w:tr w14:paraId="2BF92987"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200318F6" w14:textId="77777777">
            <w:pPr>
              <w:pStyle w:val="Normal6"/>
              <w:rPr>
                <w:lang w:val="bg-BG"/>
              </w:rPr>
            </w:pPr>
          </w:p>
        </w:tc>
        <w:tc>
          <w:tcPr>
            <w:tcW w:w="4876" w:type="dxa"/>
            <w:hideMark/>
          </w:tcPr>
          <w:p w:rsidR="00DF122A" w:rsidRPr="00F9496F" w:rsidP="00895121" w14:paraId="31E15150" w14:textId="77777777">
            <w:pPr>
              <w:pStyle w:val="Normal6"/>
              <w:rPr>
                <w:szCs w:val="24"/>
                <w:lang w:val="bg-BG"/>
              </w:rPr>
            </w:pPr>
            <w:r w:rsidRPr="00F9496F">
              <w:rPr>
                <w:b/>
                <w:i/>
                <w:lang w:val="bg-BG"/>
              </w:rPr>
              <w:t>Унгария 27 970 000</w:t>
            </w:r>
          </w:p>
        </w:tc>
      </w:tr>
      <w:tr w14:paraId="318EBFBD"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0BAF41E" w14:textId="77777777">
            <w:pPr>
              <w:pStyle w:val="Normal6"/>
              <w:rPr>
                <w:lang w:val="bg-BG"/>
              </w:rPr>
            </w:pPr>
          </w:p>
        </w:tc>
        <w:tc>
          <w:tcPr>
            <w:tcW w:w="4876" w:type="dxa"/>
            <w:hideMark/>
          </w:tcPr>
          <w:p w:rsidR="00DF122A" w:rsidRPr="00F9496F" w:rsidP="00895121" w14:paraId="6F33CEBB" w14:textId="77777777">
            <w:pPr>
              <w:pStyle w:val="Normal6"/>
              <w:rPr>
                <w:szCs w:val="24"/>
                <w:lang w:val="bg-BG"/>
              </w:rPr>
            </w:pPr>
            <w:r w:rsidRPr="00F9496F">
              <w:rPr>
                <w:b/>
                <w:i/>
                <w:lang w:val="bg-BG"/>
              </w:rPr>
              <w:t>Австрия 13 155 000</w:t>
            </w:r>
          </w:p>
        </w:tc>
      </w:tr>
      <w:tr w14:paraId="1CD1237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C5E8D67" w14:textId="77777777">
            <w:pPr>
              <w:pStyle w:val="Normal6"/>
              <w:rPr>
                <w:lang w:val="bg-BG"/>
              </w:rPr>
            </w:pPr>
          </w:p>
        </w:tc>
        <w:tc>
          <w:tcPr>
            <w:tcW w:w="4876" w:type="dxa"/>
            <w:hideMark/>
          </w:tcPr>
          <w:p w:rsidR="00DF122A" w:rsidRPr="00F9496F" w:rsidP="00895121" w14:paraId="626376CB" w14:textId="77777777">
            <w:pPr>
              <w:pStyle w:val="Normal6"/>
              <w:rPr>
                <w:szCs w:val="24"/>
                <w:lang w:val="bg-BG"/>
              </w:rPr>
            </w:pPr>
            <w:r w:rsidRPr="00F9496F">
              <w:rPr>
                <w:b/>
                <w:i/>
                <w:lang w:val="bg-BG"/>
              </w:rPr>
              <w:t>Португалия 62 670 000</w:t>
            </w:r>
          </w:p>
        </w:tc>
      </w:tr>
      <w:tr w14:paraId="20197D20"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1E49436D" w14:textId="77777777">
            <w:pPr>
              <w:pStyle w:val="Normal6"/>
              <w:rPr>
                <w:lang w:val="bg-BG"/>
              </w:rPr>
            </w:pPr>
          </w:p>
        </w:tc>
        <w:tc>
          <w:tcPr>
            <w:tcW w:w="4876" w:type="dxa"/>
            <w:hideMark/>
          </w:tcPr>
          <w:p w:rsidR="00DF122A" w:rsidRPr="00F9496F" w:rsidP="00895121" w14:paraId="7BAC67DD" w14:textId="77777777">
            <w:pPr>
              <w:pStyle w:val="Normal6"/>
              <w:rPr>
                <w:szCs w:val="24"/>
                <w:lang w:val="bg-BG"/>
              </w:rPr>
            </w:pPr>
            <w:r w:rsidRPr="00F9496F">
              <w:rPr>
                <w:b/>
                <w:i/>
                <w:lang w:val="bg-BG"/>
              </w:rPr>
              <w:t>Румъния 45 844 000</w:t>
            </w:r>
          </w:p>
        </w:tc>
      </w:tr>
      <w:tr w14:paraId="547AB55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CE20793" w14:textId="77777777">
            <w:pPr>
              <w:pStyle w:val="Normal6"/>
              <w:rPr>
                <w:lang w:val="bg-BG"/>
              </w:rPr>
            </w:pPr>
          </w:p>
        </w:tc>
        <w:tc>
          <w:tcPr>
            <w:tcW w:w="4876" w:type="dxa"/>
            <w:hideMark/>
          </w:tcPr>
          <w:p w:rsidR="00DF122A" w:rsidRPr="00F9496F" w:rsidP="00895121" w14:paraId="564948CD" w14:textId="77777777">
            <w:pPr>
              <w:pStyle w:val="Normal6"/>
              <w:rPr>
                <w:szCs w:val="24"/>
                <w:lang w:val="bg-BG"/>
              </w:rPr>
            </w:pPr>
            <w:r w:rsidRPr="00F9496F">
              <w:rPr>
                <w:b/>
                <w:i/>
                <w:lang w:val="bg-BG"/>
              </w:rPr>
              <w:t>Словения 4 849 000</w:t>
            </w:r>
          </w:p>
        </w:tc>
      </w:tr>
      <w:tr w14:paraId="5464B1C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28CA946" w14:textId="77777777">
            <w:pPr>
              <w:pStyle w:val="Normal6"/>
              <w:rPr>
                <w:lang w:val="bg-BG"/>
              </w:rPr>
            </w:pPr>
          </w:p>
        </w:tc>
        <w:tc>
          <w:tcPr>
            <w:tcW w:w="4876" w:type="dxa"/>
            <w:hideMark/>
          </w:tcPr>
          <w:p w:rsidR="00DF122A" w:rsidRPr="00F9496F" w:rsidP="00895121" w14:paraId="694698E6" w14:textId="77777777">
            <w:pPr>
              <w:pStyle w:val="Normal6"/>
              <w:rPr>
                <w:szCs w:val="24"/>
                <w:lang w:val="bg-BG"/>
              </w:rPr>
            </w:pPr>
            <w:r w:rsidRPr="00F9496F">
              <w:rPr>
                <w:b/>
                <w:i/>
                <w:lang w:val="bg-BG"/>
              </w:rPr>
              <w:t>Словакия 4 887 000</w:t>
            </w:r>
          </w:p>
        </w:tc>
      </w:tr>
    </w:tbl>
    <w:p w:rsidR="00DF122A" w:rsidRPr="00F9496F" w:rsidP="00DF122A" w14:paraId="36052AA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7F426989" w14:textId="77777777">
      <w:r w:rsidRPr="00F9496F">
        <w:rPr>
          <w:rStyle w:val="HideTWBExt"/>
          <w:noProof w:val="0"/>
        </w:rPr>
        <w:t>&lt;/AmendB&gt;</w:t>
      </w:r>
    </w:p>
    <w:p w:rsidR="00DF122A" w:rsidRPr="00F9496F" w:rsidP="00DF122A" w14:paraId="29B9A1D9" w14:textId="7A35BCE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470</w:t>
      </w:r>
      <w:r w:rsidRPr="00F9496F">
        <w:rPr>
          <w:rStyle w:val="HideTWBExt"/>
          <w:b w:val="0"/>
          <w:noProof w:val="0"/>
          <w:lang w:val="bg-BG"/>
        </w:rPr>
        <w:t>&lt;/NumAmB&gt;</w:t>
      </w:r>
    </w:p>
    <w:p w:rsidR="00DF122A" w:rsidRPr="00F9496F" w:rsidP="00DF122A" w14:paraId="5182BF1F" w14:textId="2AFCA5A7">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1FEAF86F" w14:textId="77777777">
      <w:r w:rsidRPr="00F9496F">
        <w:rPr>
          <w:rStyle w:val="HideTWBExt"/>
          <w:noProof w:val="0"/>
        </w:rPr>
        <w:t>&lt;/RepeatBlock-By&gt;</w:t>
      </w:r>
    </w:p>
    <w:p w:rsidR="00DF122A" w:rsidRPr="00F9496F" w:rsidP="00DF122A" w14:paraId="14496A95" w14:textId="06747FA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F8A88B4" w14:textId="77777777">
      <w:pPr>
        <w:keepNext/>
      </w:pPr>
      <w:r w:rsidRPr="00F9496F">
        <w:rPr>
          <w:rStyle w:val="HideTWBExt"/>
          <w:noProof w:val="0"/>
        </w:rPr>
        <w:t>&lt;Article&gt;</w:t>
      </w:r>
      <w:r w:rsidRPr="00F9496F">
        <w:rPr>
          <w:b/>
        </w:rPr>
        <w:t>Член 11 а (нов)</w:t>
      </w:r>
      <w:r w:rsidRPr="00F9496F">
        <w:rPr>
          <w:rStyle w:val="HideTWBExt"/>
          <w:noProof w:val="0"/>
        </w:rPr>
        <w:t>&lt;/Article&gt;</w:t>
      </w:r>
    </w:p>
    <w:p w:rsidR="00DF122A" w:rsidRPr="00F9496F" w:rsidP="00DF122A" w14:paraId="60AB528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78A0FE3" w14:textId="77777777">
      <w:r w:rsidRPr="00F9496F">
        <w:rPr>
          <w:rStyle w:val="HideTWBExt"/>
          <w:noProof w:val="0"/>
        </w:rPr>
        <w:t>&lt;Article2&gt;</w:t>
      </w:r>
      <w:r w:rsidRPr="00F9496F">
        <w:t>Глава II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721EAD1"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6904131" w14:textId="77777777">
            <w:pPr>
              <w:keepNext/>
            </w:pPr>
          </w:p>
        </w:tc>
      </w:tr>
      <w:tr w14:paraId="7ACE9AE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B3A0AB4" w14:textId="02B856E8">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CB94666" w14:textId="68B682E5">
            <w:pPr>
              <w:pStyle w:val="ColumnHeading"/>
              <w:keepNext/>
              <w:rPr>
                <w:lang w:val="bg-BG"/>
              </w:rPr>
            </w:pPr>
            <w:r w:rsidRPr="00F9496F">
              <w:rPr>
                <w:lang w:val="bg-BG"/>
              </w:rPr>
              <w:t>Изменение</w:t>
            </w:r>
          </w:p>
        </w:tc>
      </w:tr>
      <w:tr w14:paraId="0019F33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31AA188" w14:textId="77777777">
            <w:pPr>
              <w:pStyle w:val="Normal6"/>
              <w:rPr>
                <w:lang w:val="bg-BG"/>
              </w:rPr>
            </w:pPr>
          </w:p>
        </w:tc>
        <w:tc>
          <w:tcPr>
            <w:tcW w:w="4876" w:type="dxa"/>
            <w:hideMark/>
          </w:tcPr>
          <w:p w:rsidR="00DF122A" w:rsidRPr="00F9496F" w:rsidP="00895121" w14:paraId="0FB3CF07" w14:textId="77777777">
            <w:pPr>
              <w:pStyle w:val="Normal6"/>
              <w:rPr>
                <w:szCs w:val="24"/>
                <w:lang w:val="bg-BG"/>
              </w:rPr>
            </w:pPr>
            <w:r w:rsidRPr="00F9496F">
              <w:rPr>
                <w:b/>
                <w:i/>
                <w:lang w:val="bg-BG"/>
              </w:rPr>
              <w:t>7д)</w:t>
            </w:r>
            <w:r w:rsidRPr="00F9496F">
              <w:rPr>
                <w:b/>
                <w:i/>
                <w:lang w:val="bg-BG"/>
              </w:rPr>
              <w:tab/>
              <w:t>В част II, раздел III се добавя следните членове:</w:t>
            </w:r>
          </w:p>
        </w:tc>
      </w:tr>
      <w:tr w14:paraId="2F8EE11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E957819" w14:textId="77777777">
            <w:pPr>
              <w:pStyle w:val="Normal6"/>
              <w:rPr>
                <w:lang w:val="bg-BG"/>
              </w:rPr>
            </w:pPr>
          </w:p>
        </w:tc>
        <w:tc>
          <w:tcPr>
            <w:tcW w:w="4876" w:type="dxa"/>
            <w:hideMark/>
          </w:tcPr>
          <w:p w:rsidR="00DF122A" w:rsidRPr="00F9496F" w:rsidP="00895121" w14:paraId="472D4A79" w14:textId="77777777">
            <w:pPr>
              <w:pStyle w:val="Normal6"/>
              <w:rPr>
                <w:szCs w:val="24"/>
                <w:lang w:val="bg-BG"/>
              </w:rPr>
            </w:pPr>
            <w:r w:rsidRPr="00F9496F">
              <w:rPr>
                <w:b/>
                <w:i/>
                <w:lang w:val="bg-BG"/>
              </w:rPr>
              <w:t>„ГЛАВА IIIa ЛОЗАРО-ВИНАРСКИ СЕКТОР</w:t>
            </w:r>
          </w:p>
        </w:tc>
      </w:tr>
      <w:tr w14:paraId="5180B98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75E2718" w14:textId="77777777">
            <w:pPr>
              <w:pStyle w:val="Normal6"/>
              <w:rPr>
                <w:lang w:val="bg-BG"/>
              </w:rPr>
            </w:pPr>
          </w:p>
        </w:tc>
        <w:tc>
          <w:tcPr>
            <w:tcW w:w="4876" w:type="dxa"/>
            <w:hideMark/>
          </w:tcPr>
          <w:p w:rsidR="00DF122A" w:rsidRPr="00F9496F" w:rsidP="00895121" w14:paraId="120E813D" w14:textId="77777777">
            <w:pPr>
              <w:pStyle w:val="Normal6"/>
              <w:rPr>
                <w:szCs w:val="24"/>
                <w:lang w:val="bg-BG"/>
              </w:rPr>
            </w:pPr>
            <w:r w:rsidRPr="00F9496F">
              <w:rPr>
                <w:b/>
                <w:i/>
                <w:lang w:val="bg-BG"/>
              </w:rPr>
              <w:t>Член 56 Обхват</w:t>
            </w:r>
          </w:p>
        </w:tc>
      </w:tr>
      <w:tr w14:paraId="578977F6"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2597A7B" w14:textId="77777777">
            <w:pPr>
              <w:pStyle w:val="Normal6"/>
              <w:rPr>
                <w:lang w:val="bg-BG"/>
              </w:rPr>
            </w:pPr>
          </w:p>
        </w:tc>
        <w:tc>
          <w:tcPr>
            <w:tcW w:w="4876" w:type="dxa"/>
            <w:hideMark/>
          </w:tcPr>
          <w:p w:rsidR="00DF122A" w:rsidRPr="00F9496F" w:rsidP="00895121" w14:paraId="4DBC9ABF" w14:textId="77777777">
            <w:pPr>
              <w:pStyle w:val="Normal6"/>
              <w:rPr>
                <w:szCs w:val="24"/>
                <w:lang w:val="bg-BG"/>
              </w:rPr>
            </w:pPr>
            <w:r w:rsidRPr="00F9496F">
              <w:rPr>
                <w:b/>
                <w:i/>
                <w:lang w:val="bg-BG"/>
              </w:rPr>
              <w:t>В настоящата глава се определят правилата относно видовете интервенции в лозаро-винарския сектор, посочени в член 1, параграф 2, буква л).</w:t>
            </w:r>
          </w:p>
        </w:tc>
      </w:tr>
      <w:tr w14:paraId="311CE63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FCC0BC2" w14:textId="77777777">
            <w:pPr>
              <w:pStyle w:val="Normal6"/>
              <w:rPr>
                <w:lang w:val="bg-BG"/>
              </w:rPr>
            </w:pPr>
          </w:p>
        </w:tc>
        <w:tc>
          <w:tcPr>
            <w:tcW w:w="4876" w:type="dxa"/>
            <w:hideMark/>
          </w:tcPr>
          <w:p w:rsidR="00DF122A" w:rsidRPr="00F9496F" w:rsidP="00895121" w14:paraId="61EBE0D3" w14:textId="77777777">
            <w:pPr>
              <w:pStyle w:val="Normal6"/>
              <w:rPr>
                <w:szCs w:val="24"/>
                <w:lang w:val="bg-BG"/>
              </w:rPr>
            </w:pPr>
            <w:r w:rsidRPr="00F9496F">
              <w:rPr>
                <w:b/>
                <w:i/>
                <w:lang w:val="bg-BG"/>
              </w:rPr>
              <w:t>Член 57 Видове задължителни интервенции</w:t>
            </w:r>
          </w:p>
        </w:tc>
      </w:tr>
      <w:tr w14:paraId="08473B2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CB833C7" w14:textId="77777777">
            <w:pPr>
              <w:pStyle w:val="Normal6"/>
              <w:rPr>
                <w:lang w:val="bg-BG"/>
              </w:rPr>
            </w:pPr>
          </w:p>
        </w:tc>
        <w:tc>
          <w:tcPr>
            <w:tcW w:w="4876" w:type="dxa"/>
            <w:hideMark/>
          </w:tcPr>
          <w:p w:rsidR="00DF122A" w:rsidRPr="00F9496F" w:rsidP="00895121" w14:paraId="01A73FCD" w14:textId="77777777">
            <w:pPr>
              <w:pStyle w:val="Normal6"/>
              <w:rPr>
                <w:szCs w:val="24"/>
                <w:lang w:val="bg-BG"/>
              </w:rPr>
            </w:pPr>
            <w:r w:rsidRPr="00F9496F">
              <w:rPr>
                <w:b/>
                <w:i/>
                <w:lang w:val="bg-BG"/>
              </w:rPr>
              <w:t>Видовете интервенции в лозаро-винарския сектор, посочени в член 56 са задължителни за държавите членки, изброени в приложение xx1.</w:t>
            </w:r>
          </w:p>
        </w:tc>
      </w:tr>
      <w:tr w14:paraId="468F24F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FB5B418" w14:textId="77777777">
            <w:pPr>
              <w:pStyle w:val="Normal6"/>
              <w:rPr>
                <w:lang w:val="bg-BG"/>
              </w:rPr>
            </w:pPr>
          </w:p>
        </w:tc>
        <w:tc>
          <w:tcPr>
            <w:tcW w:w="4876" w:type="dxa"/>
            <w:hideMark/>
          </w:tcPr>
          <w:p w:rsidR="00DF122A" w:rsidRPr="00F9496F" w:rsidP="00895121" w14:paraId="68CAC908" w14:textId="77777777">
            <w:pPr>
              <w:pStyle w:val="Normal6"/>
              <w:rPr>
                <w:szCs w:val="24"/>
                <w:lang w:val="bg-BG"/>
              </w:rPr>
            </w:pPr>
            <w:r w:rsidRPr="00F9496F">
              <w:rPr>
                <w:b/>
                <w:i/>
                <w:lang w:val="bg-BG"/>
              </w:rPr>
              <w:t>Член 58 Цели в лозаро-винарския сектор</w:t>
            </w:r>
          </w:p>
        </w:tc>
      </w:tr>
      <w:tr w14:paraId="6815F37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C89ECD8" w14:textId="77777777">
            <w:pPr>
              <w:pStyle w:val="Normal6"/>
              <w:rPr>
                <w:lang w:val="bg-BG"/>
              </w:rPr>
            </w:pPr>
          </w:p>
        </w:tc>
        <w:tc>
          <w:tcPr>
            <w:tcW w:w="4876" w:type="dxa"/>
            <w:hideMark/>
          </w:tcPr>
          <w:p w:rsidR="00DF122A" w:rsidRPr="00F9496F" w:rsidP="00895121" w14:paraId="525027DC" w14:textId="77777777">
            <w:pPr>
              <w:pStyle w:val="Normal6"/>
              <w:rPr>
                <w:szCs w:val="24"/>
                <w:lang w:val="bg-BG"/>
              </w:rPr>
            </w:pPr>
            <w:r w:rsidRPr="00F9496F">
              <w:rPr>
                <w:b/>
                <w:i/>
                <w:lang w:val="bg-BG"/>
              </w:rPr>
              <w:t>Държавите членки, посочени в член 57, преследват една или повече от следните цели в лозаро-винарския сектор:</w:t>
            </w:r>
          </w:p>
        </w:tc>
      </w:tr>
      <w:tr w14:paraId="6BD5AA4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D2A268D" w14:textId="77777777">
            <w:pPr>
              <w:pStyle w:val="Normal6"/>
              <w:rPr>
                <w:lang w:val="bg-BG"/>
              </w:rPr>
            </w:pPr>
          </w:p>
        </w:tc>
        <w:tc>
          <w:tcPr>
            <w:tcW w:w="4876" w:type="dxa"/>
            <w:hideMark/>
          </w:tcPr>
          <w:p w:rsidR="00DF122A" w:rsidRPr="00F9496F" w:rsidP="00895121" w14:paraId="4515AE89" w14:textId="77777777">
            <w:pPr>
              <w:pStyle w:val="Normal6"/>
              <w:rPr>
                <w:szCs w:val="24"/>
                <w:lang w:val="bg-BG"/>
              </w:rPr>
            </w:pPr>
            <w:r w:rsidRPr="00F9496F">
              <w:rPr>
                <w:b/>
                <w:i/>
                <w:lang w:val="bg-BG"/>
              </w:rPr>
              <w:t>a) подобряване на икономическата устойчивост и конкурентоспособността на винопроизводителите в Съюза; тази цел е свързана със специфичните цели, установени в член 3, буква г) от Регламент (ЕС) 202X/XXXX [НРП];</w:t>
            </w:r>
          </w:p>
        </w:tc>
      </w:tr>
      <w:tr w14:paraId="4A9BF41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EF1CD23" w14:textId="77777777">
            <w:pPr>
              <w:pStyle w:val="Normal6"/>
              <w:rPr>
                <w:lang w:val="bg-BG"/>
              </w:rPr>
            </w:pPr>
          </w:p>
        </w:tc>
        <w:tc>
          <w:tcPr>
            <w:tcW w:w="4876" w:type="dxa"/>
            <w:hideMark/>
          </w:tcPr>
          <w:p w:rsidR="00DF122A" w:rsidRPr="00F9496F" w:rsidP="00895121" w14:paraId="1D57C136" w14:textId="77777777">
            <w:pPr>
              <w:pStyle w:val="Normal6"/>
              <w:rPr>
                <w:szCs w:val="24"/>
                <w:lang w:val="bg-BG"/>
              </w:rPr>
            </w:pPr>
            <w:r w:rsidRPr="00F9496F">
              <w:rPr>
                <w:b/>
                <w:i/>
                <w:lang w:val="bg-BG"/>
              </w:rPr>
              <w:t>б) допринасяне за смекчаване на изменението на климата и адаптирането към него и за подобряване на устойчивостта на производствените системи и намаляване на въздействието върху околната среда на лозаро-винарския сектор на Съюза, включително чрез подпомагане на гроздопроизводителите за ограничаване на използването на вложени продукти и прилагане на по-устойчиви от екологична гледна точка методи и практики на култивиране; тези цели са свързани със специфичните цели, установени в член 3, буква г) от Регламент (ЕС) 202X/XXXX [НРП];</w:t>
            </w:r>
          </w:p>
        </w:tc>
      </w:tr>
      <w:tr w14:paraId="1405A48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BEF9DB2" w14:textId="77777777">
            <w:pPr>
              <w:pStyle w:val="Normal6"/>
              <w:rPr>
                <w:lang w:val="bg-BG"/>
              </w:rPr>
            </w:pPr>
          </w:p>
        </w:tc>
        <w:tc>
          <w:tcPr>
            <w:tcW w:w="4876" w:type="dxa"/>
            <w:hideMark/>
          </w:tcPr>
          <w:p w:rsidR="00DF122A" w:rsidRPr="00F9496F" w:rsidP="00895121" w14:paraId="1281AE3A" w14:textId="77777777">
            <w:pPr>
              <w:pStyle w:val="Normal6"/>
              <w:rPr>
                <w:szCs w:val="24"/>
                <w:lang w:val="bg-BG"/>
              </w:rPr>
            </w:pPr>
            <w:r w:rsidRPr="00F9496F">
              <w:rPr>
                <w:b/>
                <w:i/>
                <w:lang w:val="bg-BG"/>
              </w:rPr>
              <w:t>в) подобряване на условията на заетост и гарантиране на спазването на задълженията на работодателите, както и на изискванията за здравословни и безопасни условия на труд в съответствие с директиви 89/391/ЕИО, 2009/104/ЕО и (ЕС) 2019/1152;</w:t>
            </w:r>
          </w:p>
        </w:tc>
      </w:tr>
      <w:tr w14:paraId="43104B4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7850D55" w14:textId="77777777">
            <w:pPr>
              <w:pStyle w:val="Normal6"/>
              <w:rPr>
                <w:lang w:val="bg-BG"/>
              </w:rPr>
            </w:pPr>
          </w:p>
        </w:tc>
        <w:tc>
          <w:tcPr>
            <w:tcW w:w="4876" w:type="dxa"/>
            <w:hideMark/>
          </w:tcPr>
          <w:p w:rsidR="00DF122A" w:rsidRPr="00F9496F" w:rsidP="00895121" w14:paraId="065D4442" w14:textId="77777777">
            <w:pPr>
              <w:pStyle w:val="Normal6"/>
              <w:rPr>
                <w:szCs w:val="24"/>
                <w:lang w:val="bg-BG"/>
              </w:rPr>
            </w:pPr>
            <w:r w:rsidRPr="00F9496F">
              <w:rPr>
                <w:b/>
                <w:i/>
                <w:lang w:val="bg-BG"/>
              </w:rPr>
              <w:t>г) подобряване на ефективността на лозаро-винарските предприятия в Съюза и тяхното приспособяване към търсенето на пазара, както и повишаване на тяхната дългосрочна конкурентоспособност в производството и предлагането на пазара на лозаро-винарски продукти, включително икономии на енергия, глобална енергийна ефективност и устойчивост на процесите; тези цели са свързани със специфичните цели, установени в член 3, буква г) от Регламент (ЕС) 202X/XXXX [НРП];</w:t>
            </w:r>
          </w:p>
        </w:tc>
      </w:tr>
      <w:tr w14:paraId="7A74B47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325B312" w14:textId="77777777">
            <w:pPr>
              <w:pStyle w:val="Normal6"/>
              <w:rPr>
                <w:lang w:val="bg-BG"/>
              </w:rPr>
            </w:pPr>
          </w:p>
        </w:tc>
        <w:tc>
          <w:tcPr>
            <w:tcW w:w="4876" w:type="dxa"/>
            <w:hideMark/>
          </w:tcPr>
          <w:p w:rsidR="00DF122A" w:rsidRPr="00F9496F" w:rsidP="00895121" w14:paraId="38539B2C" w14:textId="77777777">
            <w:pPr>
              <w:pStyle w:val="Normal6"/>
              <w:rPr>
                <w:szCs w:val="24"/>
                <w:lang w:val="bg-BG"/>
              </w:rPr>
            </w:pPr>
            <w:r w:rsidRPr="00F9496F">
              <w:rPr>
                <w:b/>
                <w:i/>
                <w:lang w:val="bg-BG"/>
              </w:rPr>
              <w:t>д) допринасяне за възстановяването на равновесието между търсенето и предлагането на пазара на вино в Съюза, за да бъдат предотвратени пазарни кризи; тази цел е свързана със специфичните цели, установени в член 3, буква г) от Регламент (ЕС) 202X/XXXX [НРП];</w:t>
            </w:r>
          </w:p>
        </w:tc>
      </w:tr>
      <w:tr w14:paraId="22D6062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A3BE5A9" w14:textId="77777777">
            <w:pPr>
              <w:pStyle w:val="Normal6"/>
              <w:rPr>
                <w:lang w:val="bg-BG"/>
              </w:rPr>
            </w:pPr>
          </w:p>
        </w:tc>
        <w:tc>
          <w:tcPr>
            <w:tcW w:w="4876" w:type="dxa"/>
            <w:hideMark/>
          </w:tcPr>
          <w:p w:rsidR="00DF122A" w:rsidRPr="00F9496F" w:rsidP="00895121" w14:paraId="16E679A9" w14:textId="77777777">
            <w:pPr>
              <w:pStyle w:val="Normal6"/>
              <w:rPr>
                <w:szCs w:val="24"/>
                <w:lang w:val="bg-BG"/>
              </w:rPr>
            </w:pPr>
            <w:r w:rsidRPr="00F9496F">
              <w:rPr>
                <w:b/>
                <w:i/>
                <w:lang w:val="bg-BG"/>
              </w:rPr>
              <w:t>е) допринасяне за запазването на доходите на производителите в Съюза, когато последните понасят загуби вследствие на природни бедствия, неблагоприятни климатични явления, щети, нанесени от животни, болести или нашествия на вредители; тази цел е свързана със специфичните цели, установени в член 3, буква г) от Регламент (ЕС) 202X/XXXX [НРП];</w:t>
            </w:r>
          </w:p>
        </w:tc>
      </w:tr>
      <w:tr w14:paraId="01C54AB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7B639F8" w14:textId="77777777">
            <w:pPr>
              <w:pStyle w:val="Normal6"/>
              <w:rPr>
                <w:lang w:val="bg-BG"/>
              </w:rPr>
            </w:pPr>
          </w:p>
        </w:tc>
        <w:tc>
          <w:tcPr>
            <w:tcW w:w="4876" w:type="dxa"/>
            <w:hideMark/>
          </w:tcPr>
          <w:p w:rsidR="00DF122A" w:rsidRPr="00F9496F" w:rsidP="00895121" w14:paraId="74DA9CFB" w14:textId="77777777">
            <w:pPr>
              <w:pStyle w:val="Normal6"/>
              <w:rPr>
                <w:szCs w:val="24"/>
                <w:lang w:val="bg-BG"/>
              </w:rPr>
            </w:pPr>
            <w:r w:rsidRPr="00F9496F">
              <w:rPr>
                <w:b/>
                <w:i/>
                <w:lang w:val="bg-BG"/>
              </w:rPr>
              <w:t>ж) увеличаване на пазарната реализация и конкурентоспособността на лозаро-винарските продукти на Съюза, по-специално чрез разработването на иновативни продукти, процеси и технологии и чрез добавяне на стойност на всеки от етапите от веригата на доставки; тази цел може да включва и трансфер на знания и е свързана със специфичните цели, посочени в член 3, буква г) от Регламент (ЕС) 202X/XXXX [НРП];</w:t>
            </w:r>
          </w:p>
        </w:tc>
      </w:tr>
      <w:tr w14:paraId="4A9A271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8D0EA63" w14:textId="77777777">
            <w:pPr>
              <w:pStyle w:val="Normal6"/>
              <w:rPr>
                <w:lang w:val="bg-BG"/>
              </w:rPr>
            </w:pPr>
          </w:p>
        </w:tc>
        <w:tc>
          <w:tcPr>
            <w:tcW w:w="4876" w:type="dxa"/>
            <w:hideMark/>
          </w:tcPr>
          <w:p w:rsidR="00DF122A" w:rsidRPr="00F9496F" w:rsidP="00895121" w14:paraId="51BC9482" w14:textId="77777777">
            <w:pPr>
              <w:pStyle w:val="Normal6"/>
              <w:rPr>
                <w:szCs w:val="24"/>
                <w:lang w:val="bg-BG"/>
              </w:rPr>
            </w:pPr>
            <w:r w:rsidRPr="00F9496F">
              <w:rPr>
                <w:b/>
                <w:i/>
                <w:lang w:val="bg-BG"/>
              </w:rPr>
              <w:t>з) поддържане на използването на вторични продукти при производството на вино за промишлени и енергийни цели, за да се гарантира качеството на виното в Съюза, като същевременно се опазва околната среда; тази цел е свързана със специфичните цели, установени в член 3, буква г) от Регламент (ЕС) 202X/XXXX [НРП];</w:t>
            </w:r>
          </w:p>
        </w:tc>
      </w:tr>
      <w:tr w14:paraId="12C2A51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6D99EA8" w14:textId="77777777">
            <w:pPr>
              <w:pStyle w:val="Normal6"/>
              <w:rPr>
                <w:lang w:val="bg-BG"/>
              </w:rPr>
            </w:pPr>
          </w:p>
        </w:tc>
        <w:tc>
          <w:tcPr>
            <w:tcW w:w="4876" w:type="dxa"/>
            <w:hideMark/>
          </w:tcPr>
          <w:p w:rsidR="00DF122A" w:rsidRPr="00F9496F" w:rsidP="00895121" w14:paraId="35A84097" w14:textId="77777777">
            <w:pPr>
              <w:pStyle w:val="Normal6"/>
              <w:rPr>
                <w:szCs w:val="24"/>
                <w:lang w:val="bg-BG"/>
              </w:rPr>
            </w:pPr>
            <w:r w:rsidRPr="00F9496F">
              <w:rPr>
                <w:b/>
                <w:i/>
                <w:lang w:val="bg-BG"/>
              </w:rPr>
              <w:t>и) допринасяне за повишаване информираността на потребителите за отговорната консумация на вино и за схемите за качество на Съюза за виното; тази цел е свързана със специфичните цели, установени в член 3, буква г) от Регламент (ЕС) 202X/XXXX [НРП];</w:t>
            </w:r>
          </w:p>
        </w:tc>
      </w:tr>
      <w:tr w14:paraId="58B1B6A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0453595" w14:textId="77777777">
            <w:pPr>
              <w:pStyle w:val="Normal6"/>
              <w:rPr>
                <w:lang w:val="bg-BG"/>
              </w:rPr>
            </w:pPr>
          </w:p>
        </w:tc>
        <w:tc>
          <w:tcPr>
            <w:tcW w:w="4876" w:type="dxa"/>
            <w:hideMark/>
          </w:tcPr>
          <w:p w:rsidR="00DF122A" w:rsidRPr="00F9496F" w:rsidP="00895121" w14:paraId="0A256C20" w14:textId="77777777">
            <w:pPr>
              <w:pStyle w:val="Normal6"/>
              <w:rPr>
                <w:szCs w:val="24"/>
                <w:lang w:val="bg-BG"/>
              </w:rPr>
            </w:pPr>
            <w:r w:rsidRPr="00F9496F">
              <w:rPr>
                <w:b/>
                <w:i/>
                <w:lang w:val="bg-BG"/>
              </w:rPr>
              <w:t>й) повишаване на конкурентоспособността на лозаро-винарските продукти на Съюза в трети държави, включително отварянето и диверсифицирането на пазарите на вино; тази цел е свързана със специфичните цели, установени в член 3, буква г) от Регламент (ЕС) 202X/XXXX [НРП];</w:t>
            </w:r>
          </w:p>
        </w:tc>
      </w:tr>
      <w:tr w14:paraId="17A9B726"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4BA0DC0" w14:textId="77777777">
            <w:pPr>
              <w:pStyle w:val="Normal6"/>
              <w:rPr>
                <w:lang w:val="bg-BG"/>
              </w:rPr>
            </w:pPr>
          </w:p>
        </w:tc>
        <w:tc>
          <w:tcPr>
            <w:tcW w:w="4876" w:type="dxa"/>
            <w:hideMark/>
          </w:tcPr>
          <w:p w:rsidR="00DF122A" w:rsidRPr="00F9496F" w:rsidP="00895121" w14:paraId="60AE3EBD" w14:textId="77777777">
            <w:pPr>
              <w:pStyle w:val="Normal6"/>
              <w:rPr>
                <w:szCs w:val="24"/>
                <w:lang w:val="bg-BG"/>
              </w:rPr>
            </w:pPr>
            <w:r w:rsidRPr="00F9496F">
              <w:rPr>
                <w:b/>
                <w:i/>
                <w:lang w:val="bg-BG"/>
              </w:rPr>
              <w:t>к) допринасяне за повишаването на устойчивостта на производителите срещу колебанията на пазара; тази цел е свързана със специфичните цели, установени в член 3, буква г) от Регламент (ЕС) 202X/XXXX [НРП].</w:t>
            </w:r>
          </w:p>
        </w:tc>
      </w:tr>
      <w:tr w14:paraId="4BED24A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4E3E227" w14:textId="77777777">
            <w:pPr>
              <w:pStyle w:val="Normal6"/>
              <w:rPr>
                <w:lang w:val="bg-BG"/>
              </w:rPr>
            </w:pPr>
          </w:p>
        </w:tc>
        <w:tc>
          <w:tcPr>
            <w:tcW w:w="4876" w:type="dxa"/>
            <w:hideMark/>
          </w:tcPr>
          <w:p w:rsidR="00DF122A" w:rsidRPr="00F9496F" w:rsidP="00895121" w14:paraId="1567D899" w14:textId="77777777">
            <w:pPr>
              <w:pStyle w:val="Normal6"/>
              <w:rPr>
                <w:szCs w:val="24"/>
                <w:lang w:val="bg-BG"/>
              </w:rPr>
            </w:pPr>
            <w:r w:rsidRPr="00F9496F">
              <w:rPr>
                <w:b/>
                <w:i/>
                <w:lang w:val="bg-BG"/>
              </w:rPr>
              <w:t>Член 59 Видове интервенции в лозаро-винарския сектор</w:t>
            </w:r>
          </w:p>
        </w:tc>
      </w:tr>
      <w:tr w14:paraId="67F40052"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3A4B213" w14:textId="77777777">
            <w:pPr>
              <w:pStyle w:val="Normal6"/>
              <w:rPr>
                <w:lang w:val="bg-BG"/>
              </w:rPr>
            </w:pPr>
          </w:p>
        </w:tc>
        <w:tc>
          <w:tcPr>
            <w:tcW w:w="4876" w:type="dxa"/>
            <w:hideMark/>
          </w:tcPr>
          <w:p w:rsidR="00DF122A" w:rsidRPr="00F9496F" w:rsidP="00895121" w14:paraId="405069B4" w14:textId="77777777">
            <w:pPr>
              <w:pStyle w:val="Normal6"/>
              <w:rPr>
                <w:szCs w:val="24"/>
                <w:lang w:val="bg-BG"/>
              </w:rPr>
            </w:pPr>
            <w:r w:rsidRPr="00F9496F">
              <w:rPr>
                <w:b/>
                <w:i/>
                <w:lang w:val="bg-BG"/>
              </w:rPr>
              <w:t>1. По отношение на всяка от целите, избрана измежду определените в член 58, в своите стратегически планове по ОСП държавите членки, посочени в член 57, избират един или повече от следните видове интервенции:</w:t>
            </w:r>
          </w:p>
        </w:tc>
      </w:tr>
      <w:tr w14:paraId="38B202A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6BD3324" w14:textId="77777777">
            <w:pPr>
              <w:pStyle w:val="Normal6"/>
              <w:rPr>
                <w:lang w:val="bg-BG"/>
              </w:rPr>
            </w:pPr>
          </w:p>
        </w:tc>
        <w:tc>
          <w:tcPr>
            <w:tcW w:w="4876" w:type="dxa"/>
            <w:hideMark/>
          </w:tcPr>
          <w:p w:rsidR="00DF122A" w:rsidRPr="00F9496F" w:rsidP="00895121" w14:paraId="735FAE63" w14:textId="77777777">
            <w:pPr>
              <w:pStyle w:val="Normal6"/>
              <w:rPr>
                <w:szCs w:val="24"/>
                <w:lang w:val="bg-BG"/>
              </w:rPr>
            </w:pPr>
            <w:r w:rsidRPr="00F9496F">
              <w:rPr>
                <w:b/>
                <w:i/>
                <w:lang w:val="bg-BG"/>
              </w:rPr>
              <w:t>a) преструктуриране и конверсия на лозя, което представлява процес, включващ една или повече от следните дейности:</w:t>
            </w:r>
          </w:p>
        </w:tc>
      </w:tr>
      <w:tr w14:paraId="73BE46B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01C8FB8" w14:textId="77777777">
            <w:pPr>
              <w:pStyle w:val="Normal6"/>
              <w:rPr>
                <w:lang w:val="bg-BG"/>
              </w:rPr>
            </w:pPr>
          </w:p>
        </w:tc>
        <w:tc>
          <w:tcPr>
            <w:tcW w:w="4876" w:type="dxa"/>
            <w:hideMark/>
          </w:tcPr>
          <w:p w:rsidR="00DF122A" w:rsidRPr="00F9496F" w:rsidP="00895121" w14:paraId="02C25186" w14:textId="77777777">
            <w:pPr>
              <w:pStyle w:val="Normal6"/>
              <w:rPr>
                <w:szCs w:val="24"/>
                <w:lang w:val="bg-BG"/>
              </w:rPr>
            </w:pPr>
            <w:r w:rsidRPr="00F9496F">
              <w:rPr>
                <w:b/>
                <w:i/>
                <w:lang w:val="bg-BG"/>
              </w:rPr>
              <w:t>i) конверсия на сортовете, включително чрез присаждане и с цел подобряване на качеството или екологичната устойчивост, поради съображения, свързани с адаптирането към изменението на климата, повишаването на издръжливостта на лозята спрямо изменението на климата и увеличаването на генетичното разнообразие;</w:t>
            </w:r>
          </w:p>
        </w:tc>
      </w:tr>
      <w:tr w14:paraId="699A2CF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5AAB2F1" w14:textId="77777777">
            <w:pPr>
              <w:pStyle w:val="Normal6"/>
              <w:rPr>
                <w:lang w:val="bg-BG"/>
              </w:rPr>
            </w:pPr>
          </w:p>
        </w:tc>
        <w:tc>
          <w:tcPr>
            <w:tcW w:w="4876" w:type="dxa"/>
            <w:hideMark/>
          </w:tcPr>
          <w:p w:rsidR="00DF122A" w:rsidRPr="00F9496F" w:rsidP="00895121" w14:paraId="609FB2C6" w14:textId="77777777">
            <w:pPr>
              <w:pStyle w:val="Normal6"/>
              <w:rPr>
                <w:szCs w:val="24"/>
                <w:lang w:val="bg-BG"/>
              </w:rPr>
            </w:pPr>
            <w:r w:rsidRPr="00F9496F">
              <w:rPr>
                <w:b/>
                <w:i/>
                <w:lang w:val="bg-BG"/>
              </w:rPr>
              <w:t>ii) промяна на местонахождението на лозята;</w:t>
            </w:r>
          </w:p>
        </w:tc>
      </w:tr>
      <w:tr w14:paraId="7CD97AF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ABD0F06" w14:textId="77777777">
            <w:pPr>
              <w:pStyle w:val="Normal6"/>
              <w:rPr>
                <w:lang w:val="bg-BG"/>
              </w:rPr>
            </w:pPr>
          </w:p>
        </w:tc>
        <w:tc>
          <w:tcPr>
            <w:tcW w:w="4876" w:type="dxa"/>
            <w:hideMark/>
          </w:tcPr>
          <w:p w:rsidR="00DF122A" w:rsidRPr="00F9496F" w:rsidP="00895121" w14:paraId="21F63199" w14:textId="77777777">
            <w:pPr>
              <w:pStyle w:val="Normal6"/>
              <w:rPr>
                <w:szCs w:val="24"/>
                <w:lang w:val="bg-BG"/>
              </w:rPr>
            </w:pPr>
            <w:r w:rsidRPr="00F9496F">
              <w:rPr>
                <w:b/>
                <w:i/>
                <w:lang w:val="bg-BG"/>
              </w:rPr>
              <w:t>iii) презасаждане на лозя, когато това е необходимо вследствие на задължително изкореняване поради съображения, свързани със здравето на човека или растенията, по инструкции на компетентния орган на държавата членка;</w:t>
            </w:r>
          </w:p>
        </w:tc>
      </w:tr>
      <w:tr w14:paraId="4610BC8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E4E70E1" w14:textId="77777777">
            <w:pPr>
              <w:pStyle w:val="Normal6"/>
              <w:rPr>
                <w:lang w:val="bg-BG"/>
              </w:rPr>
            </w:pPr>
          </w:p>
        </w:tc>
        <w:tc>
          <w:tcPr>
            <w:tcW w:w="4876" w:type="dxa"/>
            <w:hideMark/>
          </w:tcPr>
          <w:p w:rsidR="00DF122A" w:rsidRPr="00F9496F" w:rsidP="00895121" w14:paraId="624D2EFE" w14:textId="77777777">
            <w:pPr>
              <w:pStyle w:val="Normal6"/>
              <w:rPr>
                <w:szCs w:val="24"/>
                <w:lang w:val="bg-BG"/>
              </w:rPr>
            </w:pPr>
            <w:r w:rsidRPr="00F9496F">
              <w:rPr>
                <w:b/>
                <w:i/>
                <w:lang w:val="bg-BG"/>
              </w:rPr>
              <w:t>iv) подобряване на техниките за управление на лозята, по-специално внедряване на усъвършенствани системи за устойчиво производство, включително намаляване на употребата на пестициди, но с изключение на обичайното обновяване на лозята, състоящо се в презасаждане със същия сорт грозде в съответствие със същата система на отглеждане на лозя, когато лозята са приключили естествения си жизнен цикъл;</w:t>
            </w:r>
          </w:p>
        </w:tc>
      </w:tr>
      <w:tr w14:paraId="6778C10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B1CB932" w14:textId="77777777">
            <w:pPr>
              <w:pStyle w:val="Normal6"/>
              <w:rPr>
                <w:lang w:val="bg-BG"/>
              </w:rPr>
            </w:pPr>
          </w:p>
        </w:tc>
        <w:tc>
          <w:tcPr>
            <w:tcW w:w="4876" w:type="dxa"/>
            <w:hideMark/>
          </w:tcPr>
          <w:p w:rsidR="00DF122A" w:rsidRPr="00F9496F" w:rsidP="00895121" w14:paraId="67F97134" w14:textId="77777777">
            <w:pPr>
              <w:pStyle w:val="Normal6"/>
              <w:rPr>
                <w:szCs w:val="24"/>
                <w:lang w:val="bg-BG"/>
              </w:rPr>
            </w:pPr>
            <w:r w:rsidRPr="00F9496F">
              <w:rPr>
                <w:b/>
                <w:i/>
                <w:lang w:val="bg-BG"/>
              </w:rPr>
              <w:t>б) инвестиции в материални и нематериални активи в селскостопански системи за отглеждане на лозя, с изключение на операциите, отнасящи се до вида интервенция, посочена в буква а), в съоръжения за преработка и в инфраструктура на предприятията за производство на вино, както и в структури и механизми за предлагане на пазара, включително предлагане на пазара чрез винен туризъм;</w:t>
            </w:r>
          </w:p>
        </w:tc>
      </w:tr>
      <w:tr w14:paraId="0853B59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E918A3A" w14:textId="77777777">
            <w:pPr>
              <w:pStyle w:val="Normal6"/>
              <w:rPr>
                <w:lang w:val="bg-BG"/>
              </w:rPr>
            </w:pPr>
          </w:p>
        </w:tc>
        <w:tc>
          <w:tcPr>
            <w:tcW w:w="4876" w:type="dxa"/>
            <w:hideMark/>
          </w:tcPr>
          <w:p w:rsidR="00DF122A" w:rsidRPr="00F9496F" w:rsidP="00895121" w14:paraId="50708965" w14:textId="77777777">
            <w:pPr>
              <w:pStyle w:val="Normal6"/>
              <w:rPr>
                <w:szCs w:val="24"/>
                <w:lang w:val="bg-BG"/>
              </w:rPr>
            </w:pPr>
            <w:r w:rsidRPr="00F9496F">
              <w:rPr>
                <w:b/>
                <w:i/>
                <w:lang w:val="bg-BG"/>
              </w:rPr>
              <w:t>в) събиране на реколтата на зелено, което означава пълното унищожаване или отстраняване на гроздовете, докато все още не са узрели, като по този начин добивът от съответната площ се свежда до нулев, без небране на реколтата, което представлява оставяне на грозде с търговско качество върху насажденията в края на нормалния производствен цикъл;</w:t>
            </w:r>
          </w:p>
        </w:tc>
      </w:tr>
      <w:tr w14:paraId="45B4730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E6B44A5" w14:textId="77777777">
            <w:pPr>
              <w:pStyle w:val="Normal6"/>
              <w:rPr>
                <w:lang w:val="bg-BG"/>
              </w:rPr>
            </w:pPr>
          </w:p>
        </w:tc>
        <w:tc>
          <w:tcPr>
            <w:tcW w:w="4876" w:type="dxa"/>
            <w:hideMark/>
          </w:tcPr>
          <w:p w:rsidR="00DF122A" w:rsidRPr="00F9496F" w:rsidP="00895121" w14:paraId="4435240A" w14:textId="77777777">
            <w:pPr>
              <w:pStyle w:val="Normal6"/>
              <w:rPr>
                <w:szCs w:val="24"/>
                <w:lang w:val="bg-BG"/>
              </w:rPr>
            </w:pPr>
            <w:r w:rsidRPr="00F9496F">
              <w:rPr>
                <w:b/>
                <w:i/>
                <w:lang w:val="bg-BG"/>
              </w:rPr>
              <w:t>г) застраховане на реколтата срещу загуба на доход вследствие на неблагоприятни климатични явления, приравнени към природни бедствия, неблагоприятни климатични явления, щети, причинени от животни, болести по растенията или нашествия от вредители;</w:t>
            </w:r>
          </w:p>
        </w:tc>
      </w:tr>
      <w:tr w14:paraId="030415F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6AD430F" w14:textId="77777777">
            <w:pPr>
              <w:pStyle w:val="Normal6"/>
              <w:rPr>
                <w:lang w:val="bg-BG"/>
              </w:rPr>
            </w:pPr>
          </w:p>
        </w:tc>
        <w:tc>
          <w:tcPr>
            <w:tcW w:w="4876" w:type="dxa"/>
            <w:hideMark/>
          </w:tcPr>
          <w:p w:rsidR="00DF122A" w:rsidRPr="00F9496F" w:rsidP="00895121" w14:paraId="2FF271CA" w14:textId="77777777">
            <w:pPr>
              <w:pStyle w:val="Normal6"/>
              <w:rPr>
                <w:szCs w:val="24"/>
                <w:lang w:val="bg-BG"/>
              </w:rPr>
            </w:pPr>
            <w:r w:rsidRPr="00F9496F">
              <w:rPr>
                <w:b/>
                <w:i/>
                <w:lang w:val="bg-BG"/>
              </w:rPr>
              <w:t>д) материални и нематериални инвестиции в иновации, състоящи се в разработването на иновативни продукти, включително продукти и вторични продукти от производството на вино, иновативни процеси и технологии за производството на лозаро-винарските продукти и цифровизирането на тези процеси и технологии, както и други инвестиции, с които се добавя стойност на всеки от етапите от веригата на доставки, включително с цел обмен на знания и принос за адаптирането към изменението на климата;</w:t>
            </w:r>
          </w:p>
        </w:tc>
      </w:tr>
      <w:tr w14:paraId="7340AB7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ECB9ECA" w14:textId="77777777">
            <w:pPr>
              <w:pStyle w:val="Normal6"/>
              <w:rPr>
                <w:lang w:val="bg-BG"/>
              </w:rPr>
            </w:pPr>
          </w:p>
        </w:tc>
        <w:tc>
          <w:tcPr>
            <w:tcW w:w="4876" w:type="dxa"/>
            <w:hideMark/>
          </w:tcPr>
          <w:p w:rsidR="00DF122A" w:rsidRPr="00F9496F" w:rsidP="00895121" w14:paraId="7497811A" w14:textId="77777777">
            <w:pPr>
              <w:pStyle w:val="Normal6"/>
              <w:rPr>
                <w:szCs w:val="24"/>
                <w:lang w:val="bg-BG"/>
              </w:rPr>
            </w:pPr>
            <w:r w:rsidRPr="00F9496F">
              <w:rPr>
                <w:b/>
                <w:i/>
                <w:lang w:val="bg-BG"/>
              </w:rPr>
              <w:t>е) консултантски услуги, по-специално относно: условията на заетост, задълженията на работодателите и здравословните и безопасни условия на труд, пряката продажба, екологичната устойчивост, както и диверсификацията на производството на вино;</w:t>
            </w:r>
          </w:p>
        </w:tc>
      </w:tr>
      <w:tr w14:paraId="46C79DD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2FFF417" w14:textId="77777777">
            <w:pPr>
              <w:pStyle w:val="Normal6"/>
              <w:rPr>
                <w:lang w:val="bg-BG"/>
              </w:rPr>
            </w:pPr>
          </w:p>
        </w:tc>
        <w:tc>
          <w:tcPr>
            <w:tcW w:w="4876" w:type="dxa"/>
            <w:hideMark/>
          </w:tcPr>
          <w:p w:rsidR="00DF122A" w:rsidRPr="00F9496F" w:rsidP="00895121" w14:paraId="0043DED1" w14:textId="77777777">
            <w:pPr>
              <w:pStyle w:val="Normal6"/>
              <w:rPr>
                <w:szCs w:val="24"/>
                <w:lang w:val="bg-BG"/>
              </w:rPr>
            </w:pPr>
            <w:r w:rsidRPr="00F9496F">
              <w:rPr>
                <w:b/>
                <w:i/>
                <w:lang w:val="bg-BG"/>
              </w:rPr>
              <w:t>ж) дестилация на вторични продукти от производството на вино, извършена в съответствие с ограниченията, определени в част II, раздел Г от приложение VIII;</w:t>
            </w:r>
          </w:p>
        </w:tc>
      </w:tr>
      <w:tr w14:paraId="7D143F1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2FF177F" w14:textId="77777777">
            <w:pPr>
              <w:pStyle w:val="Normal6"/>
              <w:rPr>
                <w:lang w:val="bg-BG"/>
              </w:rPr>
            </w:pPr>
          </w:p>
        </w:tc>
        <w:tc>
          <w:tcPr>
            <w:tcW w:w="4876" w:type="dxa"/>
            <w:hideMark/>
          </w:tcPr>
          <w:p w:rsidR="00DF122A" w:rsidRPr="00F9496F" w:rsidP="00895121" w14:paraId="3F355BEC" w14:textId="77777777">
            <w:pPr>
              <w:pStyle w:val="Normal6"/>
              <w:rPr>
                <w:szCs w:val="24"/>
                <w:lang w:val="bg-BG"/>
              </w:rPr>
            </w:pPr>
            <w:r w:rsidRPr="00F9496F">
              <w:rPr>
                <w:b/>
                <w:i/>
                <w:lang w:val="bg-BG"/>
              </w:rPr>
              <w:t>з) информационни действия във връзка с вината от Съюза, провеждани в държавите членки, състоящи се в една или повече от следните действия и дейности:</w:t>
            </w:r>
          </w:p>
        </w:tc>
      </w:tr>
      <w:tr w14:paraId="6414DFE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CC4D403" w14:textId="77777777">
            <w:pPr>
              <w:pStyle w:val="Normal6"/>
              <w:rPr>
                <w:lang w:val="bg-BG"/>
              </w:rPr>
            </w:pPr>
          </w:p>
        </w:tc>
        <w:tc>
          <w:tcPr>
            <w:tcW w:w="4876" w:type="dxa"/>
            <w:hideMark/>
          </w:tcPr>
          <w:p w:rsidR="00DF122A" w:rsidRPr="00F9496F" w:rsidP="00895121" w14:paraId="7606205F" w14:textId="77777777">
            <w:pPr>
              <w:pStyle w:val="Normal6"/>
              <w:rPr>
                <w:szCs w:val="24"/>
                <w:lang w:val="bg-BG"/>
              </w:rPr>
            </w:pPr>
            <w:r w:rsidRPr="00F9496F">
              <w:rPr>
                <w:b/>
                <w:i/>
                <w:lang w:val="bg-BG"/>
              </w:rPr>
              <w:t>i) насърчаване на отговорната консумация на вино или популяризиране на схемите на Съюза за качество, по-специално наименованията за произход и географските указания;</w:t>
            </w:r>
          </w:p>
        </w:tc>
      </w:tr>
      <w:tr w14:paraId="0037CFA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FDFC4BF" w14:textId="77777777">
            <w:pPr>
              <w:pStyle w:val="Normal6"/>
              <w:rPr>
                <w:lang w:val="bg-BG"/>
              </w:rPr>
            </w:pPr>
          </w:p>
        </w:tc>
        <w:tc>
          <w:tcPr>
            <w:tcW w:w="4876" w:type="dxa"/>
            <w:hideMark/>
          </w:tcPr>
          <w:p w:rsidR="00DF122A" w:rsidRPr="00F9496F" w:rsidP="00895121" w14:paraId="168B7C9A" w14:textId="77777777">
            <w:pPr>
              <w:pStyle w:val="Normal6"/>
              <w:rPr>
                <w:szCs w:val="24"/>
                <w:lang w:val="bg-BG"/>
              </w:rPr>
            </w:pPr>
            <w:r w:rsidRPr="00F9496F">
              <w:rPr>
                <w:b/>
                <w:i/>
                <w:lang w:val="bg-BG"/>
              </w:rPr>
              <w:t>ii) връзки с обществеността, действия за популяризиране или реклама, които по-специално изтъкват високите стандарти при продуктите от Съюза, най-вече от гледна точка на качеството, безопасността на храните или грижата за околната среда;</w:t>
            </w:r>
          </w:p>
        </w:tc>
      </w:tr>
      <w:tr w14:paraId="218D210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826EE5F" w14:textId="77777777">
            <w:pPr>
              <w:pStyle w:val="Normal6"/>
              <w:rPr>
                <w:lang w:val="bg-BG"/>
              </w:rPr>
            </w:pPr>
          </w:p>
        </w:tc>
        <w:tc>
          <w:tcPr>
            <w:tcW w:w="4876" w:type="dxa"/>
            <w:hideMark/>
          </w:tcPr>
          <w:p w:rsidR="00DF122A" w:rsidRPr="00F9496F" w:rsidP="00895121" w14:paraId="08939A25" w14:textId="77777777">
            <w:pPr>
              <w:pStyle w:val="Normal6"/>
              <w:rPr>
                <w:szCs w:val="24"/>
                <w:lang w:val="bg-BG"/>
              </w:rPr>
            </w:pPr>
            <w:r w:rsidRPr="00F9496F">
              <w:rPr>
                <w:b/>
                <w:i/>
                <w:lang w:val="bg-BG"/>
              </w:rPr>
              <w:t>iii) участие в мероприятия, панаири или изложения с международна значимост;</w:t>
            </w:r>
          </w:p>
        </w:tc>
      </w:tr>
      <w:tr w14:paraId="66A55D3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E391476" w14:textId="77777777">
            <w:pPr>
              <w:pStyle w:val="Normal6"/>
              <w:rPr>
                <w:lang w:val="bg-BG"/>
              </w:rPr>
            </w:pPr>
          </w:p>
        </w:tc>
        <w:tc>
          <w:tcPr>
            <w:tcW w:w="4876" w:type="dxa"/>
            <w:hideMark/>
          </w:tcPr>
          <w:p w:rsidR="00DF122A" w:rsidRPr="00F9496F" w:rsidP="00895121" w14:paraId="2ED2C391" w14:textId="77777777">
            <w:pPr>
              <w:pStyle w:val="Normal6"/>
              <w:rPr>
                <w:szCs w:val="24"/>
                <w:lang w:val="bg-BG"/>
              </w:rPr>
            </w:pPr>
            <w:r w:rsidRPr="00F9496F">
              <w:rPr>
                <w:b/>
                <w:i/>
                <w:lang w:val="bg-BG"/>
              </w:rPr>
              <w:t>iv) насърчаване на професията винопроизводител и свързаното с нея ноу-хау;</w:t>
            </w:r>
          </w:p>
        </w:tc>
      </w:tr>
      <w:tr w14:paraId="6B439E9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0F57153" w14:textId="77777777">
            <w:pPr>
              <w:pStyle w:val="Normal6"/>
              <w:rPr>
                <w:lang w:val="bg-BG"/>
              </w:rPr>
            </w:pPr>
          </w:p>
        </w:tc>
        <w:tc>
          <w:tcPr>
            <w:tcW w:w="4876" w:type="dxa"/>
            <w:hideMark/>
          </w:tcPr>
          <w:p w:rsidR="00DF122A" w:rsidRPr="00F9496F" w:rsidP="00895121" w14:paraId="13096A67" w14:textId="77777777">
            <w:pPr>
              <w:pStyle w:val="Normal6"/>
              <w:rPr>
                <w:szCs w:val="24"/>
                <w:lang w:val="bg-BG"/>
              </w:rPr>
            </w:pPr>
            <w:r w:rsidRPr="00F9496F">
              <w:rPr>
                <w:b/>
                <w:i/>
                <w:lang w:val="bg-BG"/>
              </w:rPr>
              <w:t xml:space="preserve">и) </w:t>
            </w:r>
            <w:r w:rsidRPr="00F9496F">
              <w:rPr>
                <w:b/>
                <w:bCs/>
                <w:i/>
                <w:iCs/>
                <w:lang w:val="bg-BG"/>
              </w:rPr>
              <w:t>действия, насочени към подобряване на репутацията на лозята в Съюза чрез насърчаване на винения туризъм в производствените райони, предприети от организации, извършващи дейност в лозаро-винарския сектор, посочени в членове 152, 156 и 157 от Регламент (ЕС) № 1308/2013, предприятия от лозаро-винарския сектор, междубраншови организации, признати от държавите членки в лозаро-винарския сектор, групи производители, управляващи защитени наименования за произход и защитени географски указания в съответствие с членове 32 и 33 от Регламент (ЕС) 2024/1143 на Европейския парламент и на Съвета, или всяка друга професионална организация, организация на винопроизводители или асоциация на организации на винопроизводители, създадена от държавите членки в техните планове за НРП;</w:t>
            </w:r>
          </w:p>
        </w:tc>
      </w:tr>
      <w:tr w14:paraId="570CCAC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C2841BB" w14:textId="77777777">
            <w:pPr>
              <w:pStyle w:val="Normal6"/>
              <w:rPr>
                <w:lang w:val="bg-BG"/>
              </w:rPr>
            </w:pPr>
          </w:p>
        </w:tc>
        <w:tc>
          <w:tcPr>
            <w:tcW w:w="4876" w:type="dxa"/>
            <w:hideMark/>
          </w:tcPr>
          <w:p w:rsidR="00DF122A" w:rsidRPr="00F9496F" w:rsidP="00895121" w14:paraId="4F6E5702" w14:textId="77777777">
            <w:pPr>
              <w:pStyle w:val="Normal6"/>
              <w:rPr>
                <w:szCs w:val="24"/>
                <w:lang w:val="bg-BG"/>
              </w:rPr>
            </w:pPr>
            <w:r w:rsidRPr="00F9496F">
              <w:rPr>
                <w:b/>
                <w:i/>
                <w:lang w:val="bg-BG"/>
              </w:rPr>
              <w:t>й) действия, предприемани от междубраншови организации, признати от държавите членки в лозаро-винарския сектор, целящи по-добро познаване на пазара;</w:t>
            </w:r>
          </w:p>
        </w:tc>
      </w:tr>
      <w:tr w14:paraId="6CD3D45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0CC3971" w14:textId="77777777">
            <w:pPr>
              <w:pStyle w:val="Normal6"/>
              <w:rPr>
                <w:lang w:val="bg-BG"/>
              </w:rPr>
            </w:pPr>
          </w:p>
        </w:tc>
        <w:tc>
          <w:tcPr>
            <w:tcW w:w="4876" w:type="dxa"/>
            <w:hideMark/>
          </w:tcPr>
          <w:p w:rsidR="00DF122A" w:rsidRPr="00F9496F" w:rsidP="00895121" w14:paraId="55C47546" w14:textId="77777777">
            <w:pPr>
              <w:pStyle w:val="Normal6"/>
              <w:rPr>
                <w:szCs w:val="24"/>
                <w:lang w:val="bg-BG"/>
              </w:rPr>
            </w:pPr>
            <w:r w:rsidRPr="00F9496F">
              <w:rPr>
                <w:b/>
                <w:i/>
                <w:lang w:val="bg-BG"/>
              </w:rPr>
              <w:t>к) популяризиране и комуникация в трети държави, състоящи се в една или повече от следните действия и дейности, насочени към повишаване на конкурентоспособността на лозаро-винарския сектор и отваряне, диверсифициране или консолидиране на пазарите:</w:t>
            </w:r>
          </w:p>
        </w:tc>
      </w:tr>
      <w:tr w14:paraId="48AAD22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5872777" w14:textId="77777777">
            <w:pPr>
              <w:pStyle w:val="Normal6"/>
              <w:rPr>
                <w:lang w:val="bg-BG"/>
              </w:rPr>
            </w:pPr>
          </w:p>
        </w:tc>
        <w:tc>
          <w:tcPr>
            <w:tcW w:w="4876" w:type="dxa"/>
            <w:hideMark/>
          </w:tcPr>
          <w:p w:rsidR="00DF122A" w:rsidRPr="00F9496F" w:rsidP="00895121" w14:paraId="7D01C9E2" w14:textId="77777777">
            <w:pPr>
              <w:pStyle w:val="Normal6"/>
              <w:rPr>
                <w:szCs w:val="24"/>
                <w:lang w:val="bg-BG"/>
              </w:rPr>
            </w:pPr>
            <w:r w:rsidRPr="00F9496F">
              <w:rPr>
                <w:b/>
                <w:i/>
                <w:lang w:val="bg-BG"/>
              </w:rPr>
              <w:t>i) връзки с обществеността, действия за популяризиране или реклама, които по-специално изтъкват високите стандарти при продуктите от Съюза, най-вече от гледна точка на качеството, безопасността на храните или грижата за околната среда;</w:t>
            </w:r>
          </w:p>
        </w:tc>
      </w:tr>
      <w:tr w14:paraId="2DABB17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C4CB6C6" w14:textId="77777777">
            <w:pPr>
              <w:pStyle w:val="Normal6"/>
              <w:rPr>
                <w:lang w:val="bg-BG"/>
              </w:rPr>
            </w:pPr>
          </w:p>
        </w:tc>
        <w:tc>
          <w:tcPr>
            <w:tcW w:w="4876" w:type="dxa"/>
            <w:hideMark/>
          </w:tcPr>
          <w:p w:rsidR="00DF122A" w:rsidRPr="00F9496F" w:rsidP="00895121" w14:paraId="060CA1E6" w14:textId="77777777">
            <w:pPr>
              <w:pStyle w:val="Normal6"/>
              <w:rPr>
                <w:szCs w:val="24"/>
                <w:lang w:val="bg-BG"/>
              </w:rPr>
            </w:pPr>
            <w:r w:rsidRPr="00F9496F">
              <w:rPr>
                <w:b/>
                <w:i/>
                <w:lang w:val="bg-BG"/>
              </w:rPr>
              <w:t>ii) участие в мероприятия, панаири или изложения с международна значимост;</w:t>
            </w:r>
          </w:p>
        </w:tc>
      </w:tr>
      <w:tr w14:paraId="53F53D4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EC43C49" w14:textId="77777777">
            <w:pPr>
              <w:pStyle w:val="Normal6"/>
              <w:rPr>
                <w:lang w:val="bg-BG"/>
              </w:rPr>
            </w:pPr>
          </w:p>
        </w:tc>
        <w:tc>
          <w:tcPr>
            <w:tcW w:w="4876" w:type="dxa"/>
            <w:hideMark/>
          </w:tcPr>
          <w:p w:rsidR="00DF122A" w:rsidRPr="00F9496F" w:rsidP="00895121" w14:paraId="39498161" w14:textId="77777777">
            <w:pPr>
              <w:pStyle w:val="Normal6"/>
              <w:rPr>
                <w:szCs w:val="24"/>
                <w:lang w:val="bg-BG"/>
              </w:rPr>
            </w:pPr>
            <w:r w:rsidRPr="00F9496F">
              <w:rPr>
                <w:b/>
                <w:i/>
                <w:lang w:val="bg-BG"/>
              </w:rPr>
              <w:t>iii) информационни кампании, по-специално относно схемите за качество на Съюза, отнасящи се до наименованията за произход, географските указания и биологичното производство;</w:t>
            </w:r>
          </w:p>
        </w:tc>
      </w:tr>
      <w:tr w14:paraId="5A7B847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23DB5BA" w14:textId="77777777">
            <w:pPr>
              <w:pStyle w:val="Normal6"/>
              <w:rPr>
                <w:lang w:val="bg-BG"/>
              </w:rPr>
            </w:pPr>
          </w:p>
        </w:tc>
        <w:tc>
          <w:tcPr>
            <w:tcW w:w="4876" w:type="dxa"/>
            <w:hideMark/>
          </w:tcPr>
          <w:p w:rsidR="00DF122A" w:rsidRPr="00F9496F" w:rsidP="00895121" w14:paraId="147152A0" w14:textId="77777777">
            <w:pPr>
              <w:pStyle w:val="Normal6"/>
              <w:rPr>
                <w:szCs w:val="24"/>
                <w:lang w:val="bg-BG"/>
              </w:rPr>
            </w:pPr>
            <w:r w:rsidRPr="00F9496F">
              <w:rPr>
                <w:b/>
                <w:i/>
                <w:lang w:val="bg-BG"/>
              </w:rPr>
              <w:t>iv) проучвания на нови или съществуващи пазари, необходими за разширяване и консолидиране на пазарните възможности;</w:t>
            </w:r>
          </w:p>
        </w:tc>
      </w:tr>
      <w:tr w14:paraId="51ABC0E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F96A160" w14:textId="77777777">
            <w:pPr>
              <w:pStyle w:val="Normal6"/>
              <w:rPr>
                <w:lang w:val="bg-BG"/>
              </w:rPr>
            </w:pPr>
          </w:p>
        </w:tc>
        <w:tc>
          <w:tcPr>
            <w:tcW w:w="4876" w:type="dxa"/>
            <w:hideMark/>
          </w:tcPr>
          <w:p w:rsidR="00DF122A" w:rsidRPr="00F9496F" w:rsidP="00895121" w14:paraId="60B9C447" w14:textId="77777777">
            <w:pPr>
              <w:pStyle w:val="Normal6"/>
              <w:rPr>
                <w:szCs w:val="24"/>
                <w:lang w:val="bg-BG"/>
              </w:rPr>
            </w:pPr>
            <w:r w:rsidRPr="00F9496F">
              <w:rPr>
                <w:b/>
                <w:i/>
                <w:lang w:val="bg-BG"/>
              </w:rPr>
              <w:t>v) проучвания с цел оценка на резултатите от дейностите по популяризиране и информиране;</w:t>
            </w:r>
          </w:p>
        </w:tc>
      </w:tr>
      <w:tr w14:paraId="32A42D2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514CB24" w14:textId="77777777">
            <w:pPr>
              <w:pStyle w:val="Normal6"/>
              <w:rPr>
                <w:lang w:val="bg-BG"/>
              </w:rPr>
            </w:pPr>
          </w:p>
        </w:tc>
        <w:tc>
          <w:tcPr>
            <w:tcW w:w="4876" w:type="dxa"/>
            <w:hideMark/>
          </w:tcPr>
          <w:p w:rsidR="00DF122A" w:rsidRPr="00F9496F" w:rsidP="00895121" w14:paraId="49C200C4" w14:textId="77777777">
            <w:pPr>
              <w:pStyle w:val="Normal6"/>
              <w:rPr>
                <w:szCs w:val="24"/>
                <w:lang w:val="bg-BG"/>
              </w:rPr>
            </w:pPr>
            <w:r w:rsidRPr="00F9496F">
              <w:rPr>
                <w:b/>
                <w:i/>
                <w:lang w:val="bg-BG"/>
              </w:rPr>
              <w:t>vi) подготовка на технически досиета, включително лабораторни изпитвания и оценки относно енологичните практики, фитосанитарните и хигиенните правила, както и други изисквания на трети държави за внос на продукти от лозаро-винарския сектор с цел да се предотврати ограничаването на достъпа или да се предостави достъп до пазарите на трети държави;</w:t>
            </w:r>
          </w:p>
        </w:tc>
      </w:tr>
      <w:tr w14:paraId="1B9E209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F64213B" w14:textId="77777777">
            <w:pPr>
              <w:pStyle w:val="Normal6"/>
              <w:rPr>
                <w:lang w:val="bg-BG"/>
              </w:rPr>
            </w:pPr>
          </w:p>
        </w:tc>
        <w:tc>
          <w:tcPr>
            <w:tcW w:w="4876" w:type="dxa"/>
            <w:hideMark/>
          </w:tcPr>
          <w:p w:rsidR="00DF122A" w:rsidRPr="00F9496F" w:rsidP="00895121" w14:paraId="1F5BB0E6" w14:textId="77777777">
            <w:pPr>
              <w:pStyle w:val="Normal6"/>
              <w:rPr>
                <w:szCs w:val="24"/>
                <w:lang w:val="bg-BG"/>
              </w:rPr>
            </w:pPr>
            <w:r w:rsidRPr="00F9496F">
              <w:rPr>
                <w:b/>
                <w:i/>
                <w:lang w:val="bg-BG"/>
              </w:rPr>
              <w:t>л) временна и прогресивно намаляваща помощ за покриване на административните разходи по създаване на взаимоспомагателни фондове; м) инвестиции в материални и нематериални активи, насочени към повишаване на устойчивостта на винопроизводството чрез:</w:t>
            </w:r>
          </w:p>
        </w:tc>
      </w:tr>
      <w:tr w14:paraId="010931C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C548A03" w14:textId="77777777">
            <w:pPr>
              <w:pStyle w:val="Normal6"/>
              <w:rPr>
                <w:lang w:val="bg-BG"/>
              </w:rPr>
            </w:pPr>
          </w:p>
        </w:tc>
        <w:tc>
          <w:tcPr>
            <w:tcW w:w="4876" w:type="dxa"/>
            <w:hideMark/>
          </w:tcPr>
          <w:p w:rsidR="00DF122A" w:rsidRPr="00F9496F" w:rsidP="00895121" w14:paraId="723F4A10" w14:textId="77777777">
            <w:pPr>
              <w:pStyle w:val="Normal6"/>
              <w:rPr>
                <w:szCs w:val="24"/>
                <w:lang w:val="bg-BG"/>
              </w:rPr>
            </w:pPr>
            <w:r w:rsidRPr="00F9496F">
              <w:rPr>
                <w:b/>
                <w:i/>
                <w:lang w:val="bg-BG"/>
              </w:rPr>
              <w:t>и) по-добро използване и управление на водите;</w:t>
            </w:r>
          </w:p>
        </w:tc>
      </w:tr>
      <w:tr w14:paraId="2FEE96B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8C6D9AF" w14:textId="77777777">
            <w:pPr>
              <w:pStyle w:val="Normal6"/>
              <w:rPr>
                <w:lang w:val="bg-BG"/>
              </w:rPr>
            </w:pPr>
          </w:p>
        </w:tc>
        <w:tc>
          <w:tcPr>
            <w:tcW w:w="4876" w:type="dxa"/>
            <w:hideMark/>
          </w:tcPr>
          <w:p w:rsidR="00DF122A" w:rsidRPr="00F9496F" w:rsidP="00895121" w14:paraId="5F99F23A" w14:textId="77777777">
            <w:pPr>
              <w:pStyle w:val="Normal6"/>
              <w:rPr>
                <w:szCs w:val="24"/>
                <w:lang w:val="bg-BG"/>
              </w:rPr>
            </w:pPr>
            <w:r w:rsidRPr="00F9496F">
              <w:rPr>
                <w:b/>
                <w:i/>
                <w:lang w:val="bg-BG"/>
              </w:rPr>
              <w:t>ii) преминаване към биологично производство;</w:t>
            </w:r>
          </w:p>
        </w:tc>
      </w:tr>
      <w:tr w14:paraId="28A7D79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F1845FD" w14:textId="77777777">
            <w:pPr>
              <w:pStyle w:val="Normal6"/>
              <w:rPr>
                <w:lang w:val="bg-BG"/>
              </w:rPr>
            </w:pPr>
          </w:p>
        </w:tc>
        <w:tc>
          <w:tcPr>
            <w:tcW w:w="4876" w:type="dxa"/>
            <w:hideMark/>
          </w:tcPr>
          <w:p w:rsidR="00DF122A" w:rsidRPr="00F9496F" w:rsidP="00895121" w14:paraId="1141E982" w14:textId="77777777">
            <w:pPr>
              <w:pStyle w:val="Normal6"/>
              <w:rPr>
                <w:szCs w:val="24"/>
                <w:lang w:val="bg-BG"/>
              </w:rPr>
            </w:pPr>
            <w:r w:rsidRPr="00F9496F">
              <w:rPr>
                <w:b/>
                <w:i/>
                <w:lang w:val="bg-BG"/>
              </w:rPr>
              <w:t>iii) въвеждане на интегрирани производствени техники;</w:t>
            </w:r>
          </w:p>
        </w:tc>
      </w:tr>
      <w:tr w14:paraId="57B548A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A06EB56" w14:textId="77777777">
            <w:pPr>
              <w:pStyle w:val="Normal6"/>
              <w:rPr>
                <w:lang w:val="bg-BG"/>
              </w:rPr>
            </w:pPr>
          </w:p>
        </w:tc>
        <w:tc>
          <w:tcPr>
            <w:tcW w:w="4876" w:type="dxa"/>
            <w:hideMark/>
          </w:tcPr>
          <w:p w:rsidR="00DF122A" w:rsidRPr="00F9496F" w:rsidP="00895121" w14:paraId="067F2B85" w14:textId="77777777">
            <w:pPr>
              <w:pStyle w:val="Normal6"/>
              <w:rPr>
                <w:szCs w:val="24"/>
                <w:lang w:val="bg-BG"/>
              </w:rPr>
            </w:pPr>
            <w:r w:rsidRPr="00F9496F">
              <w:rPr>
                <w:b/>
                <w:i/>
                <w:lang w:val="bg-BG"/>
              </w:rPr>
              <w:t>iv) закупуване на оборудване за прецизни или цифровизирани производствени методи;</w:t>
            </w:r>
          </w:p>
        </w:tc>
      </w:tr>
      <w:tr w14:paraId="6CF3FCD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0B14FD6" w14:textId="77777777">
            <w:pPr>
              <w:pStyle w:val="Normal6"/>
              <w:rPr>
                <w:lang w:val="bg-BG"/>
              </w:rPr>
            </w:pPr>
          </w:p>
        </w:tc>
        <w:tc>
          <w:tcPr>
            <w:tcW w:w="4876" w:type="dxa"/>
            <w:hideMark/>
          </w:tcPr>
          <w:p w:rsidR="00DF122A" w:rsidRPr="00F9496F" w:rsidP="00895121" w14:paraId="0D50B9C9" w14:textId="77777777">
            <w:pPr>
              <w:pStyle w:val="Normal6"/>
              <w:rPr>
                <w:szCs w:val="24"/>
                <w:lang w:val="bg-BG"/>
              </w:rPr>
            </w:pPr>
            <w:r w:rsidRPr="00F9496F">
              <w:rPr>
                <w:b/>
                <w:i/>
                <w:lang w:val="bg-BG"/>
              </w:rPr>
              <w:t>v) допринасяне за опазване на почвата и подобряване на нейното въглеродно съдържание;</w:t>
            </w:r>
          </w:p>
        </w:tc>
      </w:tr>
      <w:tr w14:paraId="6A251C4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738372C" w14:textId="77777777">
            <w:pPr>
              <w:pStyle w:val="Normal6"/>
              <w:rPr>
                <w:lang w:val="bg-BG"/>
              </w:rPr>
            </w:pPr>
          </w:p>
        </w:tc>
        <w:tc>
          <w:tcPr>
            <w:tcW w:w="4876" w:type="dxa"/>
            <w:hideMark/>
          </w:tcPr>
          <w:p w:rsidR="00DF122A" w:rsidRPr="00F9496F" w:rsidP="00895121" w14:paraId="72A9761D" w14:textId="77777777">
            <w:pPr>
              <w:pStyle w:val="Normal6"/>
              <w:rPr>
                <w:szCs w:val="24"/>
                <w:lang w:val="bg-BG"/>
              </w:rPr>
            </w:pPr>
            <w:r w:rsidRPr="00F9496F">
              <w:rPr>
                <w:b/>
                <w:i/>
                <w:lang w:val="bg-BG"/>
              </w:rPr>
              <w:t>vi) създаване или опазване на местообитанията, които благоприятстват биологичното разнообразие или съхраняването на ландшафта, включително съхраняването на историческите му характеристики; или</w:t>
            </w:r>
          </w:p>
        </w:tc>
      </w:tr>
      <w:tr w14:paraId="45C4317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CBB1023" w14:textId="77777777">
            <w:pPr>
              <w:pStyle w:val="Normal6"/>
              <w:rPr>
                <w:lang w:val="bg-BG"/>
              </w:rPr>
            </w:pPr>
          </w:p>
        </w:tc>
        <w:tc>
          <w:tcPr>
            <w:tcW w:w="4876" w:type="dxa"/>
            <w:hideMark/>
          </w:tcPr>
          <w:p w:rsidR="00DF122A" w:rsidRPr="00F9496F" w:rsidP="00895121" w14:paraId="1F66CC9C" w14:textId="77777777">
            <w:pPr>
              <w:pStyle w:val="Normal6"/>
              <w:rPr>
                <w:szCs w:val="24"/>
                <w:lang w:val="bg-BG"/>
              </w:rPr>
            </w:pPr>
            <w:r w:rsidRPr="00F9496F">
              <w:rPr>
                <w:b/>
                <w:i/>
                <w:lang w:val="bg-BG"/>
              </w:rPr>
              <w:t>vii) намаляване на производството на отпадъци и подобряване на тяхното управление;</w:t>
            </w:r>
          </w:p>
        </w:tc>
      </w:tr>
      <w:tr w14:paraId="2B4F7FF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2ABB127" w14:textId="77777777">
            <w:pPr>
              <w:pStyle w:val="Normal6"/>
              <w:rPr>
                <w:lang w:val="bg-BG"/>
              </w:rPr>
            </w:pPr>
          </w:p>
        </w:tc>
        <w:tc>
          <w:tcPr>
            <w:tcW w:w="4876" w:type="dxa"/>
            <w:hideMark/>
          </w:tcPr>
          <w:p w:rsidR="00DF122A" w:rsidRPr="00F9496F" w:rsidP="00895121" w14:paraId="5FB7DABD" w14:textId="77777777">
            <w:pPr>
              <w:pStyle w:val="Normal6"/>
              <w:rPr>
                <w:szCs w:val="24"/>
                <w:lang w:val="bg-BG"/>
              </w:rPr>
            </w:pPr>
            <w:r w:rsidRPr="00F9496F">
              <w:rPr>
                <w:b/>
                <w:i/>
                <w:lang w:val="bg-BG"/>
              </w:rPr>
              <w:t xml:space="preserve">н) </w:t>
            </w:r>
            <w:r w:rsidRPr="00F9496F">
              <w:rPr>
                <w:b/>
                <w:bCs/>
                <w:i/>
                <w:iCs/>
                <w:lang w:val="bg-BG"/>
              </w:rPr>
              <w:t>мониторинг, диагностика, обучение, комуникация и научни изследвания за предотвратяване на разпространението на съответните вредители, посочени в част Б от приложение II и част В от приложение IV от Регламент за изпълнение (ЕС) 2019/2072 на Комисията, предприети от организации на производители, признати съгласно членове 152 и 154 от Регламент (ЕС) № 1308/2013, от междубраншови организации, признати от държавите членки съгласно членове 157 и 158 от посочения регламент, или от групи производители, управляващи защитени наименования за произход и защитени географски указания в съответствие с членове 32 и 33 от Регламент (ЕС) 2024/1143;</w:t>
            </w:r>
            <w:r w:rsidRPr="00F9496F">
              <w:rPr>
                <w:b/>
                <w:i/>
                <w:lang w:val="bg-BG"/>
              </w:rPr>
              <w:t xml:space="preserve"> или</w:t>
            </w:r>
          </w:p>
        </w:tc>
      </w:tr>
      <w:tr w14:paraId="564E1EB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3EE0C5D" w14:textId="77777777">
            <w:pPr>
              <w:pStyle w:val="Normal6"/>
              <w:rPr>
                <w:lang w:val="bg-BG"/>
              </w:rPr>
            </w:pPr>
          </w:p>
        </w:tc>
        <w:tc>
          <w:tcPr>
            <w:tcW w:w="4876" w:type="dxa"/>
            <w:hideMark/>
          </w:tcPr>
          <w:p w:rsidR="00DF122A" w:rsidRPr="00F9496F" w:rsidP="00895121" w14:paraId="7E5D247F" w14:textId="77777777">
            <w:pPr>
              <w:pStyle w:val="Normal6"/>
              <w:rPr>
                <w:szCs w:val="24"/>
                <w:lang w:val="bg-BG"/>
              </w:rPr>
            </w:pPr>
            <w:r w:rsidRPr="00F9496F">
              <w:rPr>
                <w:b/>
                <w:i/>
                <w:lang w:val="bg-BG"/>
              </w:rPr>
              <w:t>о) трайно изкореняване на продуктивни лозя, което означава пълно премахване на лозовите насаждения на съответната площ. За целите на първа алинея, буква а) държавите членки могат да установят в своите планове за НРП специфични агрономически, лозарски или други видове условия, с които се гарантира, че конверсията на сортовете, промяната на местонахождението на лозята, презасаждането на лозята или подобряването на техниките за управление на лозята, извършени в рамките на този тип интервенции, не водят до увеличение на добива на лозята, които ще бъдат презасадени.</w:t>
            </w:r>
          </w:p>
        </w:tc>
      </w:tr>
      <w:tr w14:paraId="535D31A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DFE0338" w14:textId="77777777">
            <w:pPr>
              <w:pStyle w:val="Normal6"/>
              <w:rPr>
                <w:lang w:val="bg-BG"/>
              </w:rPr>
            </w:pPr>
          </w:p>
        </w:tc>
        <w:tc>
          <w:tcPr>
            <w:tcW w:w="4876" w:type="dxa"/>
            <w:hideMark/>
          </w:tcPr>
          <w:p w:rsidR="00DF122A" w:rsidRPr="00F9496F" w:rsidP="00895121" w14:paraId="64CE248D" w14:textId="77777777">
            <w:pPr>
              <w:pStyle w:val="Normal6"/>
              <w:rPr>
                <w:szCs w:val="24"/>
                <w:lang w:val="bg-BG"/>
              </w:rPr>
            </w:pPr>
            <w:r w:rsidRPr="00F9496F">
              <w:rPr>
                <w:b/>
                <w:i/>
                <w:lang w:val="bg-BG"/>
              </w:rPr>
              <w:t>Първа алинея, буква к) се прилага само за вината със защитено наименование за произход или защитено географско указание или за вината с обозначение на винения сорт лоза.</w:t>
            </w:r>
          </w:p>
        </w:tc>
      </w:tr>
      <w:tr w14:paraId="48ABC49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947AEBD" w14:textId="77777777">
            <w:pPr>
              <w:pStyle w:val="Normal6"/>
              <w:rPr>
                <w:lang w:val="bg-BG"/>
              </w:rPr>
            </w:pPr>
          </w:p>
        </w:tc>
        <w:tc>
          <w:tcPr>
            <w:tcW w:w="4876" w:type="dxa"/>
            <w:hideMark/>
          </w:tcPr>
          <w:p w:rsidR="00DF122A" w:rsidRPr="00F9496F" w:rsidP="00895121" w14:paraId="0E0749ED" w14:textId="77777777">
            <w:pPr>
              <w:pStyle w:val="Normal6"/>
              <w:rPr>
                <w:szCs w:val="24"/>
                <w:lang w:val="bg-BG"/>
              </w:rPr>
            </w:pPr>
            <w:r w:rsidRPr="00F9496F">
              <w:rPr>
                <w:b/>
                <w:i/>
                <w:lang w:val="bg-BG"/>
              </w:rPr>
              <w:t>Операциите за популяризиране и комуникация по първа алинея, буква к) са с продължителност три години.</w:t>
            </w:r>
          </w:p>
        </w:tc>
      </w:tr>
      <w:tr w14:paraId="1EE9482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0A1B73E" w14:textId="77777777">
            <w:pPr>
              <w:pStyle w:val="Normal6"/>
              <w:rPr>
                <w:lang w:val="bg-BG"/>
              </w:rPr>
            </w:pPr>
          </w:p>
        </w:tc>
        <w:tc>
          <w:tcPr>
            <w:tcW w:w="4876" w:type="dxa"/>
            <w:hideMark/>
          </w:tcPr>
          <w:p w:rsidR="00DF122A" w:rsidRPr="00F9496F" w:rsidP="00895121" w14:paraId="56FF6597" w14:textId="77777777">
            <w:pPr>
              <w:pStyle w:val="Normal6"/>
              <w:rPr>
                <w:szCs w:val="24"/>
                <w:lang w:val="bg-BG"/>
              </w:rPr>
            </w:pPr>
            <w:r w:rsidRPr="00F9496F">
              <w:rPr>
                <w:b/>
                <w:i/>
                <w:lang w:val="bg-BG"/>
              </w:rPr>
              <w:t>Държавите членки могат да решат да удължат срока на дадена операция два пъти за не повече от три години за всяко удължаване. Всеки бенефициер може да получи подпомагане за различни операции, извършвани с един и същ маркер в рамките на видовете интервенции, посочени в първа алинея, буква к), за максимален период от девет последователни години.</w:t>
            </w:r>
          </w:p>
        </w:tc>
      </w:tr>
      <w:tr w14:paraId="43F07C8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68277A7" w14:textId="77777777">
            <w:pPr>
              <w:pStyle w:val="Normal6"/>
              <w:rPr>
                <w:lang w:val="bg-BG"/>
              </w:rPr>
            </w:pPr>
          </w:p>
        </w:tc>
        <w:tc>
          <w:tcPr>
            <w:tcW w:w="4876" w:type="dxa"/>
            <w:hideMark/>
          </w:tcPr>
          <w:p w:rsidR="00DF122A" w:rsidRPr="00F9496F" w:rsidP="00895121" w14:paraId="0635404D" w14:textId="77777777">
            <w:pPr>
              <w:pStyle w:val="Normal6"/>
              <w:rPr>
                <w:szCs w:val="24"/>
                <w:lang w:val="bg-BG"/>
              </w:rPr>
            </w:pPr>
            <w:r w:rsidRPr="00F9496F">
              <w:rPr>
                <w:b/>
                <w:i/>
                <w:lang w:val="bg-BG"/>
              </w:rPr>
              <w:t>За целите на първа алинея, буква к) дадена държава членка може да счита операциите по популяризиране и комуникация, извършвани в трета държава, за операции, които обхващат цялата територия на третата държава, административна част от тази територия или вид пазар, както е определен от тази държава членка, в третата държава.</w:t>
            </w:r>
          </w:p>
        </w:tc>
      </w:tr>
      <w:tr w14:paraId="2E16C47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BE6F7FF" w14:textId="77777777">
            <w:pPr>
              <w:pStyle w:val="Normal6"/>
              <w:rPr>
                <w:lang w:val="bg-BG"/>
              </w:rPr>
            </w:pPr>
          </w:p>
        </w:tc>
        <w:tc>
          <w:tcPr>
            <w:tcW w:w="4876" w:type="dxa"/>
            <w:hideMark/>
          </w:tcPr>
          <w:p w:rsidR="00DF122A" w:rsidRPr="00F9496F" w:rsidP="00895121" w14:paraId="66C4FC7A" w14:textId="77777777">
            <w:pPr>
              <w:pStyle w:val="Normal6"/>
              <w:rPr>
                <w:szCs w:val="24"/>
                <w:lang w:val="bg-BG"/>
              </w:rPr>
            </w:pPr>
            <w:r w:rsidRPr="00F9496F">
              <w:rPr>
                <w:b/>
                <w:i/>
                <w:lang w:val="bg-BG"/>
              </w:rPr>
              <w:t xml:space="preserve">Държавите членки, които избират в своите планове за НРП видовете интервенции, посочени в първа алинея, буква к), гарантират, че дребните производители имат достъп до финансиране по тези видове интервенции, като прилагат съответните мерки, например установяване на опростени процедури или определяне на обективни и недискриминационни критерии за приоритет за нови бенефициери, нови пазари и нови продукти. </w:t>
            </w:r>
            <w:r w:rsidRPr="00F9496F">
              <w:rPr>
                <w:b/>
                <w:bCs/>
                <w:i/>
                <w:iCs/>
                <w:lang w:val="bg-BG"/>
              </w:rPr>
              <w:t>За целите на първа алинея, буква о)</w:t>
            </w:r>
            <w:r w:rsidRPr="00F9496F">
              <w:rPr>
                <w:b/>
                <w:bCs/>
                <w:lang w:val="bg-BG"/>
              </w:rPr>
              <w:t xml:space="preserve"> </w:t>
            </w:r>
            <w:r w:rsidRPr="00F9496F">
              <w:rPr>
                <w:b/>
                <w:bCs/>
                <w:i/>
                <w:iCs/>
                <w:lang w:val="bg-BG"/>
              </w:rPr>
              <w:t>производителите, които са изкоренили продуктивни лозя съгласно настоящия член, нямат право да подават заявления за разрешения за нови насаждения съгласно член 64 от Регламент (ЕС) № 1308/2013 през 10-те пазарни години след годината, в която е извършено изкореняването.</w:t>
            </w:r>
          </w:p>
        </w:tc>
      </w:tr>
      <w:tr w14:paraId="434F06D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A7CC607" w14:textId="77777777">
            <w:pPr>
              <w:pStyle w:val="Normal6"/>
              <w:rPr>
                <w:lang w:val="bg-BG"/>
              </w:rPr>
            </w:pPr>
          </w:p>
        </w:tc>
        <w:tc>
          <w:tcPr>
            <w:tcW w:w="4876" w:type="dxa"/>
            <w:hideMark/>
          </w:tcPr>
          <w:p w:rsidR="00DF122A" w:rsidRPr="00F9496F" w:rsidP="00895121" w14:paraId="5FC5D37B" w14:textId="77777777">
            <w:pPr>
              <w:pStyle w:val="Normal6"/>
              <w:rPr>
                <w:szCs w:val="24"/>
                <w:lang w:val="bg-BG"/>
              </w:rPr>
            </w:pPr>
            <w:r w:rsidRPr="00F9496F">
              <w:rPr>
                <w:b/>
                <w:i/>
                <w:lang w:val="bg-BG"/>
              </w:rPr>
              <w:t>Когато тези производители притежават валидно разрешение за нови насаждения, тези разрешения се отменят от държавата членка, когато заявлението за подпомагане на изкореняването бъде одобрено.</w:t>
            </w:r>
          </w:p>
        </w:tc>
      </w:tr>
      <w:tr w14:paraId="0700084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9C5B122" w14:textId="77777777">
            <w:pPr>
              <w:pStyle w:val="Normal6"/>
              <w:rPr>
                <w:lang w:val="bg-BG"/>
              </w:rPr>
            </w:pPr>
          </w:p>
        </w:tc>
        <w:tc>
          <w:tcPr>
            <w:tcW w:w="4876" w:type="dxa"/>
            <w:hideMark/>
          </w:tcPr>
          <w:p w:rsidR="00DF122A" w:rsidRPr="00F9496F" w:rsidP="00895121" w14:paraId="40292F15" w14:textId="77777777">
            <w:pPr>
              <w:pStyle w:val="Normal6"/>
              <w:rPr>
                <w:szCs w:val="24"/>
                <w:lang w:val="bg-BG"/>
              </w:rPr>
            </w:pPr>
            <w:r w:rsidRPr="00F9496F">
              <w:rPr>
                <w:b/>
                <w:i/>
                <w:lang w:val="bg-BG"/>
              </w:rPr>
              <w:t>Държавите членки могат да изключат от обхвата на този вид интервенция районите, в които лозята играят важна роля, поради съображения, свързани с околната среда, опазването на ландшафта или по социално-икономически причини.</w:t>
            </w:r>
          </w:p>
        </w:tc>
      </w:tr>
      <w:tr w14:paraId="1FF8BC5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74A68DB" w14:textId="77777777">
            <w:pPr>
              <w:pStyle w:val="Normal6"/>
              <w:rPr>
                <w:lang w:val="bg-BG"/>
              </w:rPr>
            </w:pPr>
          </w:p>
        </w:tc>
        <w:tc>
          <w:tcPr>
            <w:tcW w:w="4876" w:type="dxa"/>
            <w:hideMark/>
          </w:tcPr>
          <w:p w:rsidR="00DF122A" w:rsidRPr="00F9496F" w:rsidP="00895121" w14:paraId="6CA563F6" w14:textId="77777777">
            <w:pPr>
              <w:pStyle w:val="Normal6"/>
              <w:rPr>
                <w:szCs w:val="24"/>
                <w:lang w:val="bg-BG"/>
              </w:rPr>
            </w:pPr>
            <w:r w:rsidRPr="00F9496F">
              <w:rPr>
                <w:b/>
                <w:i/>
                <w:lang w:val="bg-BG"/>
              </w:rPr>
              <w:t>2. В своите планове за НРП държавите членки, посочени в член 57, обосновават избора си на целите и видовете интервенции в лозаро-винарския сектор. Те определят интервенциите в рамките на избраните видове интервенции. Държавите членки, които са избрали видовете интервенции, предвидени в параграф 1, първа алинея, буква к) от настоящия член, определят специални разпоредби относно действията и дейностите за информиране и популяризиране, и по-специално по отношение на тяхната максимална продължителност.</w:t>
            </w:r>
          </w:p>
        </w:tc>
      </w:tr>
      <w:tr w14:paraId="3F2840F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45F407C" w14:textId="77777777">
            <w:pPr>
              <w:pStyle w:val="Normal6"/>
              <w:rPr>
                <w:lang w:val="bg-BG"/>
              </w:rPr>
            </w:pPr>
          </w:p>
        </w:tc>
        <w:tc>
          <w:tcPr>
            <w:tcW w:w="4876" w:type="dxa"/>
            <w:hideMark/>
          </w:tcPr>
          <w:p w:rsidR="00DF122A" w:rsidRPr="00F9496F" w:rsidP="00895121" w14:paraId="7539A2D2" w14:textId="77777777">
            <w:pPr>
              <w:pStyle w:val="Normal6"/>
              <w:rPr>
                <w:szCs w:val="24"/>
                <w:lang w:val="bg-BG"/>
              </w:rPr>
            </w:pPr>
            <w:r w:rsidRPr="00F9496F">
              <w:rPr>
                <w:b/>
                <w:i/>
                <w:lang w:val="bg-BG"/>
              </w:rPr>
              <w:t>3. В своите планове за НРП държавите членки, посочени в член 57, определят график за изпълнение по отношение на избраните видове интервенции, интервенциите и обща финансова таблица, показваща необходимите средства, които да бъдат отпуснати, и предвиденото разпределение на средствата между избраните видове интервенции и между интервенциите в съответствие с разпределените финансови средства, посочени в приложение xx1. Член 60 Специални правила за финансова помощ от Съюза за лозаро-винарския сектор 1.</w:t>
            </w:r>
          </w:p>
        </w:tc>
      </w:tr>
      <w:tr w14:paraId="62C8628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650DBC9" w14:textId="77777777">
            <w:pPr>
              <w:pStyle w:val="Normal6"/>
              <w:rPr>
                <w:lang w:val="bg-BG"/>
              </w:rPr>
            </w:pPr>
          </w:p>
        </w:tc>
        <w:tc>
          <w:tcPr>
            <w:tcW w:w="4876" w:type="dxa"/>
            <w:hideMark/>
          </w:tcPr>
          <w:p w:rsidR="00DF122A" w:rsidRPr="00F9496F" w:rsidP="00895121" w14:paraId="670C6D42" w14:textId="77777777">
            <w:pPr>
              <w:pStyle w:val="Normal6"/>
              <w:rPr>
                <w:szCs w:val="24"/>
                <w:lang w:val="bg-BG"/>
              </w:rPr>
            </w:pPr>
            <w:r w:rsidRPr="00F9496F">
              <w:rPr>
                <w:b/>
                <w:i/>
                <w:lang w:val="bg-BG"/>
              </w:rPr>
              <w:t>Държавите членки, посочени в член 57, гарантират, че финансовата помощ от Съюза за застраховане на реколтата не нарушава конкуренцията на застрахователния пазар.</w:t>
            </w:r>
          </w:p>
        </w:tc>
      </w:tr>
      <w:tr w14:paraId="24AE155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C77CD6C" w14:textId="77777777">
            <w:pPr>
              <w:pStyle w:val="Normal6"/>
              <w:rPr>
                <w:lang w:val="bg-BG"/>
              </w:rPr>
            </w:pPr>
          </w:p>
        </w:tc>
        <w:tc>
          <w:tcPr>
            <w:tcW w:w="4876" w:type="dxa"/>
            <w:hideMark/>
          </w:tcPr>
          <w:p w:rsidR="00DF122A" w:rsidRPr="00F9496F" w:rsidP="00895121" w14:paraId="5B108AEA" w14:textId="77777777">
            <w:pPr>
              <w:pStyle w:val="Normal6"/>
              <w:rPr>
                <w:szCs w:val="24"/>
                <w:lang w:val="bg-BG"/>
              </w:rPr>
            </w:pPr>
            <w:r w:rsidRPr="00F9496F">
              <w:rPr>
                <w:b/>
                <w:i/>
                <w:lang w:val="bg-BG"/>
              </w:rPr>
              <w:t>2. Държавите членки, посочени в член 57, въвеждат система, основана на обективни критерии, за да гарантират, че събирането на реколтата на зелено не води до компенсации за отделни производители над граничната стойност, определена в Регламент (ЕС) […] [НРП];.</w:t>
            </w:r>
          </w:p>
        </w:tc>
      </w:tr>
      <w:tr w14:paraId="3F276AC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57483E4" w14:textId="77777777">
            <w:pPr>
              <w:pStyle w:val="Normal6"/>
              <w:rPr>
                <w:lang w:val="bg-BG"/>
              </w:rPr>
            </w:pPr>
          </w:p>
        </w:tc>
        <w:tc>
          <w:tcPr>
            <w:tcW w:w="4876" w:type="dxa"/>
            <w:hideMark/>
          </w:tcPr>
          <w:p w:rsidR="00DF122A" w:rsidRPr="00F9496F" w:rsidP="00895121" w14:paraId="21F495E6" w14:textId="77777777">
            <w:pPr>
              <w:pStyle w:val="Normal6"/>
              <w:rPr>
                <w:szCs w:val="24"/>
                <w:lang w:val="bg-BG"/>
              </w:rPr>
            </w:pPr>
            <w:r w:rsidRPr="00F9496F">
              <w:rPr>
                <w:b/>
                <w:i/>
                <w:lang w:val="bg-BG"/>
              </w:rPr>
              <w:t>3. Размерът на помощта от Съюза за дестилация на вторични продукти от производството на вино, посочена в член 59, параграф 1, първа алинея, буква ж), се определя на процент обем и на хектолитър произведен алкохол. Не се изплаща финансова помощ от Съюза за алкохолния обем, съдържащ се в подлежащите на дестилиране вторични продукти, който надвишава 10 % по отношение на алкохолния обем, съдържащ се в произведеното вино. Държавите членки, посочени в член 57, гарантират, че финансовата помощ от Съюза за дестилация на вторични продукти от производството на вино се заплаща на дестилатори, които преработват вторични продукти от производството на вино, доставени за дестилиране на суров алкохол с алкохолно съдържание най-малко 92 обемни процента.</w:t>
            </w:r>
          </w:p>
        </w:tc>
      </w:tr>
      <w:tr w14:paraId="18286AE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6372B8D" w14:textId="77777777">
            <w:pPr>
              <w:pStyle w:val="Normal6"/>
              <w:rPr>
                <w:lang w:val="bg-BG"/>
              </w:rPr>
            </w:pPr>
          </w:p>
        </w:tc>
        <w:tc>
          <w:tcPr>
            <w:tcW w:w="4876" w:type="dxa"/>
            <w:hideMark/>
          </w:tcPr>
          <w:p w:rsidR="00DF122A" w:rsidRPr="00F9496F" w:rsidP="00895121" w14:paraId="6D8EBE53" w14:textId="77777777">
            <w:pPr>
              <w:pStyle w:val="Normal6"/>
              <w:rPr>
                <w:szCs w:val="24"/>
                <w:lang w:val="bg-BG"/>
              </w:rPr>
            </w:pPr>
            <w:r w:rsidRPr="00F9496F">
              <w:rPr>
                <w:b/>
                <w:i/>
                <w:lang w:val="bg-BG"/>
              </w:rPr>
              <w:t>Финансовата помощ от Съюза включва обща сума, която да компенсира разходите за събиране на вторичните продукти от производството на вино. Сумата се прехвърля от дестилатора на производителя, в случаите когато съответните разходи се поемат от последния. Държавите членки, посочени в член 57, гарантират, че алкохолът, получен от дестилацията на вторични продукти от производството на вино, за които е била отпусната финансова помощ от Съюза, се използва изключително за промишлени или енергийни цели, които не нарушават конкуренцията.</w:t>
            </w:r>
          </w:p>
        </w:tc>
      </w:tr>
      <w:tr w14:paraId="2060882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19986AA" w14:textId="77777777">
            <w:pPr>
              <w:pStyle w:val="Normal6"/>
              <w:rPr>
                <w:lang w:val="bg-BG"/>
              </w:rPr>
            </w:pPr>
          </w:p>
        </w:tc>
        <w:tc>
          <w:tcPr>
            <w:tcW w:w="4876" w:type="dxa"/>
            <w:hideMark/>
          </w:tcPr>
          <w:p w:rsidR="00DF122A" w:rsidRPr="00F9496F" w:rsidP="00895121" w14:paraId="59D01FCB" w14:textId="77777777">
            <w:pPr>
              <w:pStyle w:val="Normal6"/>
              <w:rPr>
                <w:szCs w:val="24"/>
                <w:lang w:val="bg-BG"/>
              </w:rPr>
            </w:pPr>
            <w:r w:rsidRPr="00F9496F">
              <w:rPr>
                <w:b/>
                <w:i/>
                <w:lang w:val="bg-BG"/>
              </w:rPr>
              <w:t>4. В своите планове за НРП държавите членки, посочени в член 57, гарантират, че поне 5 % от разходите са заделени и е прието поне едно действие за постигане на целите в полза на опазването на околната среда, адаптирането към изменението на климата, подобряването на устойчивостта на производствените системи и процеси, намаляването на въздействието върху околната среда на лозаро-винарския сектор в Съюза, икономиите на енергия и повишаването на глобалната енергийна ефективност в лозаро-винарския сектор в съответствие с целите, установени в член 58.</w:t>
            </w:r>
          </w:p>
        </w:tc>
      </w:tr>
      <w:tr w14:paraId="6A9D355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25374F1" w14:textId="77777777">
            <w:pPr>
              <w:pStyle w:val="Normal6"/>
              <w:rPr>
                <w:lang w:val="bg-BG"/>
              </w:rPr>
            </w:pPr>
          </w:p>
        </w:tc>
        <w:tc>
          <w:tcPr>
            <w:tcW w:w="4876" w:type="dxa"/>
            <w:hideMark/>
          </w:tcPr>
          <w:p w:rsidR="00DF122A" w:rsidRPr="00F9496F" w:rsidP="00895121" w14:paraId="46BA0D4E" w14:textId="77777777">
            <w:pPr>
              <w:pStyle w:val="Normal6"/>
              <w:rPr>
                <w:szCs w:val="24"/>
                <w:lang w:val="bg-BG"/>
              </w:rPr>
            </w:pPr>
            <w:r w:rsidRPr="00F9496F">
              <w:rPr>
                <w:b/>
                <w:i/>
                <w:lang w:val="bg-BG"/>
              </w:rPr>
              <w:t>Вмъква се следното приложение: „ПРИЛОЖЕНИЕ xx1 ДЪРЖАВИ ЧЛЕНКИ, В КОИТО ИНТЕРВЕНЦИИТЕ В ЛОЗАРО-ВИНАРСКИЯ СЕКТОР СА ЗАДЪЛЖИТЕЛНИ, КАКТО Е ПОСОЧЕНО В ЧЛЕН 57 България Чехия Германия</w:t>
            </w:r>
          </w:p>
        </w:tc>
      </w:tr>
      <w:tr w14:paraId="5FABBDF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C131EF2" w14:textId="77777777">
            <w:pPr>
              <w:pStyle w:val="Normal6"/>
              <w:rPr>
                <w:lang w:val="bg-BG"/>
              </w:rPr>
            </w:pPr>
          </w:p>
        </w:tc>
        <w:tc>
          <w:tcPr>
            <w:tcW w:w="4876" w:type="dxa"/>
            <w:hideMark/>
          </w:tcPr>
          <w:p w:rsidR="00DF122A" w:rsidRPr="00F9496F" w:rsidP="00895121" w14:paraId="7496FE6E" w14:textId="77777777">
            <w:pPr>
              <w:pStyle w:val="Normal6"/>
              <w:rPr>
                <w:szCs w:val="24"/>
                <w:lang w:val="bg-BG"/>
              </w:rPr>
            </w:pPr>
            <w:r w:rsidRPr="00F9496F">
              <w:rPr>
                <w:b/>
                <w:i/>
                <w:lang w:val="bg-BG"/>
              </w:rPr>
              <w:t>Гърция</w:t>
            </w:r>
          </w:p>
        </w:tc>
      </w:tr>
      <w:tr w14:paraId="1A6BB4F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AA39E3F" w14:textId="77777777">
            <w:pPr>
              <w:pStyle w:val="Normal6"/>
              <w:rPr>
                <w:lang w:val="bg-BG"/>
              </w:rPr>
            </w:pPr>
          </w:p>
        </w:tc>
        <w:tc>
          <w:tcPr>
            <w:tcW w:w="4876" w:type="dxa"/>
            <w:hideMark/>
          </w:tcPr>
          <w:p w:rsidR="00DF122A" w:rsidRPr="00F9496F" w:rsidP="00895121" w14:paraId="51FAB7D8" w14:textId="77777777">
            <w:pPr>
              <w:pStyle w:val="Normal6"/>
              <w:rPr>
                <w:szCs w:val="24"/>
                <w:lang w:val="bg-BG"/>
              </w:rPr>
            </w:pPr>
            <w:r w:rsidRPr="00F9496F">
              <w:rPr>
                <w:b/>
                <w:i/>
                <w:lang w:val="bg-BG"/>
              </w:rPr>
              <w:t>Испания</w:t>
            </w:r>
          </w:p>
        </w:tc>
      </w:tr>
      <w:tr w14:paraId="4509589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109EC87" w14:textId="77777777">
            <w:pPr>
              <w:pStyle w:val="Normal6"/>
              <w:rPr>
                <w:lang w:val="bg-BG"/>
              </w:rPr>
            </w:pPr>
          </w:p>
        </w:tc>
        <w:tc>
          <w:tcPr>
            <w:tcW w:w="4876" w:type="dxa"/>
            <w:hideMark/>
          </w:tcPr>
          <w:p w:rsidR="00DF122A" w:rsidRPr="00F9496F" w:rsidP="00895121" w14:paraId="64C3C27E" w14:textId="77777777">
            <w:pPr>
              <w:pStyle w:val="Normal6"/>
              <w:rPr>
                <w:szCs w:val="24"/>
                <w:lang w:val="bg-BG"/>
              </w:rPr>
            </w:pPr>
            <w:r w:rsidRPr="00F9496F">
              <w:rPr>
                <w:b/>
                <w:i/>
                <w:lang w:val="bg-BG"/>
              </w:rPr>
              <w:t>Франция</w:t>
            </w:r>
          </w:p>
        </w:tc>
      </w:tr>
      <w:tr w14:paraId="71DB3E5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298FD51" w14:textId="77777777">
            <w:pPr>
              <w:pStyle w:val="Normal6"/>
              <w:rPr>
                <w:lang w:val="bg-BG"/>
              </w:rPr>
            </w:pPr>
          </w:p>
        </w:tc>
        <w:tc>
          <w:tcPr>
            <w:tcW w:w="4876" w:type="dxa"/>
            <w:hideMark/>
          </w:tcPr>
          <w:p w:rsidR="00DF122A" w:rsidRPr="00F9496F" w:rsidP="00895121" w14:paraId="123AB916" w14:textId="77777777">
            <w:pPr>
              <w:pStyle w:val="Normal6"/>
              <w:rPr>
                <w:szCs w:val="24"/>
                <w:lang w:val="bg-BG"/>
              </w:rPr>
            </w:pPr>
            <w:r w:rsidRPr="00F9496F">
              <w:rPr>
                <w:b/>
                <w:i/>
                <w:lang w:val="bg-BG"/>
              </w:rPr>
              <w:t>Хърватия</w:t>
            </w:r>
          </w:p>
        </w:tc>
      </w:tr>
      <w:tr w14:paraId="62BA1C7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2F42033" w14:textId="77777777">
            <w:pPr>
              <w:pStyle w:val="Normal6"/>
              <w:rPr>
                <w:lang w:val="bg-BG"/>
              </w:rPr>
            </w:pPr>
          </w:p>
        </w:tc>
        <w:tc>
          <w:tcPr>
            <w:tcW w:w="4876" w:type="dxa"/>
            <w:hideMark/>
          </w:tcPr>
          <w:p w:rsidR="00DF122A" w:rsidRPr="00F9496F" w:rsidP="00895121" w14:paraId="6A83F0CF" w14:textId="77777777">
            <w:pPr>
              <w:pStyle w:val="Normal6"/>
              <w:rPr>
                <w:szCs w:val="24"/>
                <w:lang w:val="bg-BG"/>
              </w:rPr>
            </w:pPr>
            <w:r w:rsidRPr="00F9496F">
              <w:rPr>
                <w:b/>
                <w:i/>
                <w:lang w:val="bg-BG"/>
              </w:rPr>
              <w:t>Италия</w:t>
            </w:r>
          </w:p>
        </w:tc>
      </w:tr>
      <w:tr w14:paraId="099A678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8E26429" w14:textId="77777777">
            <w:pPr>
              <w:pStyle w:val="Normal6"/>
              <w:rPr>
                <w:lang w:val="bg-BG"/>
              </w:rPr>
            </w:pPr>
          </w:p>
        </w:tc>
        <w:tc>
          <w:tcPr>
            <w:tcW w:w="4876" w:type="dxa"/>
            <w:hideMark/>
          </w:tcPr>
          <w:p w:rsidR="00DF122A" w:rsidRPr="00F9496F" w:rsidP="00895121" w14:paraId="40294074" w14:textId="77777777">
            <w:pPr>
              <w:pStyle w:val="Normal6"/>
              <w:rPr>
                <w:szCs w:val="24"/>
                <w:lang w:val="bg-BG"/>
              </w:rPr>
            </w:pPr>
            <w:r w:rsidRPr="00F9496F">
              <w:rPr>
                <w:b/>
                <w:i/>
                <w:lang w:val="bg-BG"/>
              </w:rPr>
              <w:t>Кипър</w:t>
            </w:r>
          </w:p>
        </w:tc>
      </w:tr>
      <w:tr w14:paraId="268D3826"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382612A" w14:textId="77777777">
            <w:pPr>
              <w:pStyle w:val="Normal6"/>
              <w:rPr>
                <w:lang w:val="bg-BG"/>
              </w:rPr>
            </w:pPr>
          </w:p>
        </w:tc>
        <w:tc>
          <w:tcPr>
            <w:tcW w:w="4876" w:type="dxa"/>
            <w:hideMark/>
          </w:tcPr>
          <w:p w:rsidR="00DF122A" w:rsidRPr="00F9496F" w:rsidP="00895121" w14:paraId="3BD647CC" w14:textId="77777777">
            <w:pPr>
              <w:pStyle w:val="Normal6"/>
              <w:rPr>
                <w:szCs w:val="24"/>
                <w:lang w:val="bg-BG"/>
              </w:rPr>
            </w:pPr>
            <w:r w:rsidRPr="00F9496F">
              <w:rPr>
                <w:b/>
                <w:i/>
                <w:lang w:val="bg-BG"/>
              </w:rPr>
              <w:t>Литва</w:t>
            </w:r>
          </w:p>
        </w:tc>
      </w:tr>
      <w:tr w14:paraId="4CEB299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2AFD7E2" w14:textId="77777777">
            <w:pPr>
              <w:pStyle w:val="Normal6"/>
              <w:rPr>
                <w:lang w:val="bg-BG"/>
              </w:rPr>
            </w:pPr>
          </w:p>
        </w:tc>
        <w:tc>
          <w:tcPr>
            <w:tcW w:w="4876" w:type="dxa"/>
            <w:hideMark/>
          </w:tcPr>
          <w:p w:rsidR="00DF122A" w:rsidRPr="00F9496F" w:rsidP="00895121" w14:paraId="7EF9B6EA" w14:textId="77777777">
            <w:pPr>
              <w:pStyle w:val="Normal6"/>
              <w:rPr>
                <w:szCs w:val="24"/>
                <w:lang w:val="bg-BG"/>
              </w:rPr>
            </w:pPr>
            <w:r w:rsidRPr="00F9496F">
              <w:rPr>
                <w:b/>
                <w:i/>
                <w:lang w:val="bg-BG"/>
              </w:rPr>
              <w:t>Унгария</w:t>
            </w:r>
          </w:p>
        </w:tc>
      </w:tr>
      <w:tr w14:paraId="0DCDD89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4A765FC" w14:textId="77777777">
            <w:pPr>
              <w:pStyle w:val="Normal6"/>
              <w:rPr>
                <w:lang w:val="bg-BG"/>
              </w:rPr>
            </w:pPr>
          </w:p>
        </w:tc>
        <w:tc>
          <w:tcPr>
            <w:tcW w:w="4876" w:type="dxa"/>
            <w:hideMark/>
          </w:tcPr>
          <w:p w:rsidR="00DF122A" w:rsidRPr="00F9496F" w:rsidP="00895121" w14:paraId="55007679" w14:textId="77777777">
            <w:pPr>
              <w:pStyle w:val="Normal6"/>
              <w:rPr>
                <w:szCs w:val="24"/>
                <w:lang w:val="bg-BG"/>
              </w:rPr>
            </w:pPr>
            <w:r w:rsidRPr="00F9496F">
              <w:rPr>
                <w:b/>
                <w:i/>
                <w:lang w:val="bg-BG"/>
              </w:rPr>
              <w:t>Австрия</w:t>
            </w:r>
          </w:p>
        </w:tc>
      </w:tr>
      <w:tr w14:paraId="4BB8D95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CFB3ADA" w14:textId="77777777">
            <w:pPr>
              <w:pStyle w:val="Normal6"/>
              <w:rPr>
                <w:lang w:val="bg-BG"/>
              </w:rPr>
            </w:pPr>
          </w:p>
        </w:tc>
        <w:tc>
          <w:tcPr>
            <w:tcW w:w="4876" w:type="dxa"/>
            <w:hideMark/>
          </w:tcPr>
          <w:p w:rsidR="00DF122A" w:rsidRPr="00F9496F" w:rsidP="00895121" w14:paraId="3D0D8BCC" w14:textId="77777777">
            <w:pPr>
              <w:pStyle w:val="Normal6"/>
              <w:rPr>
                <w:szCs w:val="24"/>
                <w:lang w:val="bg-BG"/>
              </w:rPr>
            </w:pPr>
            <w:r w:rsidRPr="00F9496F">
              <w:rPr>
                <w:b/>
                <w:i/>
                <w:lang w:val="bg-BG"/>
              </w:rPr>
              <w:t>Португалия</w:t>
            </w:r>
          </w:p>
        </w:tc>
      </w:tr>
      <w:tr w14:paraId="4B930AB2"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D76BC58" w14:textId="77777777">
            <w:pPr>
              <w:pStyle w:val="Normal6"/>
              <w:rPr>
                <w:lang w:val="bg-BG"/>
              </w:rPr>
            </w:pPr>
          </w:p>
        </w:tc>
        <w:tc>
          <w:tcPr>
            <w:tcW w:w="4876" w:type="dxa"/>
            <w:hideMark/>
          </w:tcPr>
          <w:p w:rsidR="00DF122A" w:rsidRPr="00F9496F" w:rsidP="00895121" w14:paraId="1F24385D" w14:textId="77777777">
            <w:pPr>
              <w:pStyle w:val="Normal6"/>
              <w:rPr>
                <w:szCs w:val="24"/>
                <w:lang w:val="bg-BG"/>
              </w:rPr>
            </w:pPr>
            <w:r w:rsidRPr="00F9496F">
              <w:rPr>
                <w:b/>
                <w:i/>
                <w:lang w:val="bg-BG"/>
              </w:rPr>
              <w:t>Румъния</w:t>
            </w:r>
          </w:p>
        </w:tc>
      </w:tr>
      <w:tr w14:paraId="07FA05A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30E305E" w14:textId="77777777">
            <w:pPr>
              <w:pStyle w:val="Normal6"/>
              <w:rPr>
                <w:lang w:val="bg-BG"/>
              </w:rPr>
            </w:pPr>
          </w:p>
        </w:tc>
        <w:tc>
          <w:tcPr>
            <w:tcW w:w="4876" w:type="dxa"/>
            <w:hideMark/>
          </w:tcPr>
          <w:p w:rsidR="00DF122A" w:rsidRPr="00F9496F" w:rsidP="00895121" w14:paraId="326280F5" w14:textId="77777777">
            <w:pPr>
              <w:pStyle w:val="Normal6"/>
              <w:rPr>
                <w:szCs w:val="24"/>
                <w:lang w:val="bg-BG"/>
              </w:rPr>
            </w:pPr>
            <w:r w:rsidRPr="00F9496F">
              <w:rPr>
                <w:b/>
                <w:i/>
                <w:lang w:val="bg-BG"/>
              </w:rPr>
              <w:t>Словения</w:t>
            </w:r>
          </w:p>
        </w:tc>
      </w:tr>
      <w:tr w14:paraId="71D5A19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DB8B36A" w14:textId="77777777">
            <w:pPr>
              <w:pStyle w:val="Normal6"/>
              <w:rPr>
                <w:lang w:val="bg-BG"/>
              </w:rPr>
            </w:pPr>
          </w:p>
        </w:tc>
        <w:tc>
          <w:tcPr>
            <w:tcW w:w="4876" w:type="dxa"/>
            <w:hideMark/>
          </w:tcPr>
          <w:p w:rsidR="00DF122A" w:rsidRPr="00F9496F" w:rsidP="00895121" w14:paraId="51C79CC2" w14:textId="77777777">
            <w:pPr>
              <w:pStyle w:val="Normal6"/>
              <w:rPr>
                <w:szCs w:val="24"/>
                <w:lang w:val="bg-BG"/>
              </w:rPr>
            </w:pPr>
            <w:r w:rsidRPr="00F9496F">
              <w:rPr>
                <w:b/>
                <w:i/>
                <w:lang w:val="bg-BG"/>
              </w:rPr>
              <w:t>Словакия</w:t>
            </w:r>
          </w:p>
        </w:tc>
      </w:tr>
    </w:tbl>
    <w:p w:rsidR="00DF122A" w:rsidRPr="00F9496F" w:rsidP="00DF122A" w14:paraId="2BA59D1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0B873C11" w14:textId="77777777">
      <w:r w:rsidRPr="00F9496F">
        <w:rPr>
          <w:rStyle w:val="HideTWBExt"/>
          <w:noProof w:val="0"/>
        </w:rPr>
        <w:t>&lt;/AmendB&gt;</w:t>
      </w:r>
    </w:p>
    <w:p w:rsidR="00DF122A" w:rsidRPr="00F9496F" w:rsidP="00DF122A" w14:paraId="010E9E67" w14:textId="708DA1E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471</w:t>
      </w:r>
      <w:r w:rsidRPr="00F9496F">
        <w:rPr>
          <w:rStyle w:val="HideTWBExt"/>
          <w:b w:val="0"/>
          <w:noProof w:val="0"/>
          <w:lang w:val="bg-BG"/>
        </w:rPr>
        <w:t>&lt;/NumAmB&gt;</w:t>
      </w:r>
    </w:p>
    <w:p w:rsidR="00DF122A" w:rsidRPr="00F9496F" w:rsidP="00DF122A" w14:paraId="28DF8D9E" w14:textId="7793826E">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2348A2B8" w14:textId="77777777">
      <w:r w:rsidRPr="00F9496F">
        <w:rPr>
          <w:rStyle w:val="HideTWBExt"/>
          <w:noProof w:val="0"/>
        </w:rPr>
        <w:t>&lt;/RepeatBlock-By&gt;</w:t>
      </w:r>
    </w:p>
    <w:p w:rsidR="00DF122A" w:rsidRPr="00F9496F" w:rsidP="00DF122A" w14:paraId="3497344A" w14:textId="2FED13A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7BDC8FF" w14:textId="77777777">
      <w:pPr>
        <w:keepNext/>
      </w:pPr>
      <w:r w:rsidRPr="00F9496F">
        <w:rPr>
          <w:rStyle w:val="HideTWBExt"/>
          <w:noProof w:val="0"/>
        </w:rPr>
        <w:t>&lt;Article&gt;</w:t>
      </w:r>
      <w:r w:rsidRPr="00F9496F">
        <w:rPr>
          <w:b/>
        </w:rPr>
        <w:t>Член 11 а (нов)</w:t>
      </w:r>
      <w:r w:rsidRPr="00F9496F">
        <w:rPr>
          <w:rStyle w:val="HideTWBExt"/>
          <w:noProof w:val="0"/>
        </w:rPr>
        <w:t>&lt;/Article&gt;</w:t>
      </w:r>
    </w:p>
    <w:p w:rsidR="00DF122A" w:rsidRPr="00F9496F" w:rsidP="00DF122A" w14:paraId="36D4B31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8E86B3E" w14:textId="77777777">
      <w:r w:rsidRPr="00F9496F">
        <w:rPr>
          <w:rStyle w:val="HideTWBExt"/>
          <w:noProof w:val="0"/>
        </w:rPr>
        <w:t>&lt;Article2&gt;</w:t>
      </w:r>
      <w:r w:rsidRPr="00F9496F">
        <w:t>Глава II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1332F6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766E385" w14:textId="77777777">
            <w:pPr>
              <w:keepNext/>
            </w:pPr>
          </w:p>
        </w:tc>
      </w:tr>
      <w:tr w14:paraId="0EE2ECC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3AF0E5D" w14:textId="6B818114">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DC6CE3E" w14:textId="117D72E5">
            <w:pPr>
              <w:pStyle w:val="ColumnHeading"/>
              <w:keepNext/>
              <w:rPr>
                <w:lang w:val="bg-BG"/>
              </w:rPr>
            </w:pPr>
            <w:r w:rsidRPr="00F9496F">
              <w:rPr>
                <w:lang w:val="bg-BG"/>
              </w:rPr>
              <w:t>Изменение</w:t>
            </w:r>
          </w:p>
        </w:tc>
      </w:tr>
      <w:tr w14:paraId="55E712B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2A34ADE" w14:textId="77777777">
            <w:pPr>
              <w:pStyle w:val="Normal6"/>
              <w:rPr>
                <w:lang w:val="bg-BG"/>
              </w:rPr>
            </w:pPr>
          </w:p>
        </w:tc>
        <w:tc>
          <w:tcPr>
            <w:tcW w:w="4876" w:type="dxa"/>
            <w:hideMark/>
          </w:tcPr>
          <w:p w:rsidR="00DF122A" w:rsidRPr="00F9496F" w:rsidP="00895121" w14:paraId="3D7BEAAF" w14:textId="0652D711">
            <w:pPr>
              <w:pStyle w:val="Normal6"/>
              <w:rPr>
                <w:szCs w:val="24"/>
                <w:lang w:val="bg-BG"/>
              </w:rPr>
            </w:pPr>
            <w:r w:rsidRPr="00F9496F">
              <w:rPr>
                <w:b/>
                <w:i/>
                <w:lang w:val="bg-BG"/>
              </w:rPr>
              <w:t>7e)</w:t>
            </w:r>
            <w:r w:rsidRPr="00F9496F">
              <w:rPr>
                <w:b/>
                <w:i/>
                <w:lang w:val="bg-BG"/>
              </w:rPr>
              <w:tab/>
              <w:t>В дял II се вмъкват следните членове:</w:t>
            </w:r>
          </w:p>
        </w:tc>
      </w:tr>
      <w:tr w14:paraId="340E2F5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CC5D9D6" w14:textId="77777777">
            <w:pPr>
              <w:pStyle w:val="Normal6"/>
              <w:rPr>
                <w:lang w:val="bg-BG"/>
              </w:rPr>
            </w:pPr>
          </w:p>
        </w:tc>
        <w:tc>
          <w:tcPr>
            <w:tcW w:w="4876" w:type="dxa"/>
            <w:hideMark/>
          </w:tcPr>
          <w:p w:rsidR="00DF122A" w:rsidRPr="00F9496F" w:rsidP="00895121" w14:paraId="6D42BB09" w14:textId="77777777">
            <w:pPr>
              <w:pStyle w:val="Normal6"/>
              <w:rPr>
                <w:szCs w:val="24"/>
                <w:lang w:val="bg-BG"/>
              </w:rPr>
            </w:pPr>
            <w:r w:rsidRPr="00F9496F">
              <w:rPr>
                <w:b/>
                <w:i/>
                <w:lang w:val="bg-BG"/>
              </w:rPr>
              <w:t>„ГЛАВА IIIa СРЕДСТВА, РАЗПРЕДЕЛЕНИ НА ДЪРЖАВИТЕ ЧЛЕНКИ В ЛОЗАРО-ВИНАРСКИЯ СЕКТОР</w:t>
            </w:r>
          </w:p>
        </w:tc>
      </w:tr>
      <w:tr w14:paraId="19F13A0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F3C26F5" w14:textId="77777777">
            <w:pPr>
              <w:pStyle w:val="Normal6"/>
              <w:rPr>
                <w:lang w:val="bg-BG"/>
              </w:rPr>
            </w:pPr>
          </w:p>
        </w:tc>
        <w:tc>
          <w:tcPr>
            <w:tcW w:w="4876" w:type="dxa"/>
            <w:hideMark/>
          </w:tcPr>
          <w:p w:rsidR="00DF122A" w:rsidRPr="00F9496F" w:rsidP="00895121" w14:paraId="61AF3781" w14:textId="77777777">
            <w:pPr>
              <w:pStyle w:val="Normal6"/>
              <w:rPr>
                <w:szCs w:val="24"/>
                <w:lang w:val="bg-BG"/>
              </w:rPr>
            </w:pPr>
            <w:r w:rsidRPr="00F9496F">
              <w:rPr>
                <w:b/>
                <w:i/>
                <w:lang w:val="bg-BG"/>
              </w:rPr>
              <w:t>Член 58 Приложно поле</w:t>
            </w:r>
          </w:p>
        </w:tc>
      </w:tr>
      <w:tr w14:paraId="5ECFF85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64C53DE" w14:textId="77777777">
            <w:pPr>
              <w:pStyle w:val="Normal6"/>
              <w:rPr>
                <w:lang w:val="bg-BG"/>
              </w:rPr>
            </w:pPr>
          </w:p>
        </w:tc>
        <w:tc>
          <w:tcPr>
            <w:tcW w:w="4876" w:type="dxa"/>
            <w:hideMark/>
          </w:tcPr>
          <w:p w:rsidR="00DF122A" w:rsidRPr="00F9496F" w:rsidP="00895121" w14:paraId="493A5B5E" w14:textId="77777777">
            <w:pPr>
              <w:pStyle w:val="Normal6"/>
              <w:rPr>
                <w:szCs w:val="24"/>
                <w:lang w:val="bg-BG"/>
              </w:rPr>
            </w:pPr>
            <w:r w:rsidRPr="00F9496F">
              <w:rPr>
                <w:b/>
                <w:i/>
                <w:lang w:val="bg-BG"/>
              </w:rPr>
              <w:t>в настоящата глава се определят правилата относно разпределените финансови средства за интервенция в лозаро-винарския сектор, както е посочено в член 1, параграф 2, буква л).</w:t>
            </w:r>
          </w:p>
        </w:tc>
      </w:tr>
      <w:tr w14:paraId="1071FC8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B762D17" w14:textId="77777777">
            <w:pPr>
              <w:pStyle w:val="Normal6"/>
              <w:rPr>
                <w:lang w:val="bg-BG"/>
              </w:rPr>
            </w:pPr>
          </w:p>
        </w:tc>
        <w:tc>
          <w:tcPr>
            <w:tcW w:w="4876" w:type="dxa"/>
            <w:hideMark/>
          </w:tcPr>
          <w:p w:rsidR="00DF122A" w:rsidRPr="00F9496F" w:rsidP="00895121" w14:paraId="2FACBA40" w14:textId="77777777">
            <w:pPr>
              <w:pStyle w:val="Normal6"/>
              <w:rPr>
                <w:szCs w:val="24"/>
                <w:lang w:val="bg-BG"/>
              </w:rPr>
            </w:pPr>
            <w:r w:rsidRPr="00F9496F">
              <w:rPr>
                <w:b/>
                <w:i/>
                <w:lang w:val="bg-BG"/>
              </w:rPr>
              <w:t>Член 59 Видове задължителни интервенции</w:t>
            </w:r>
          </w:p>
        </w:tc>
      </w:tr>
      <w:tr w14:paraId="388AB14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FF06668" w14:textId="77777777">
            <w:pPr>
              <w:pStyle w:val="Normal6"/>
              <w:rPr>
                <w:lang w:val="bg-BG"/>
              </w:rPr>
            </w:pPr>
          </w:p>
        </w:tc>
        <w:tc>
          <w:tcPr>
            <w:tcW w:w="4876" w:type="dxa"/>
            <w:hideMark/>
          </w:tcPr>
          <w:p w:rsidR="00DF122A" w:rsidRPr="00F9496F" w:rsidP="00895121" w14:paraId="44958E8E" w14:textId="77777777">
            <w:pPr>
              <w:pStyle w:val="Normal6"/>
              <w:rPr>
                <w:szCs w:val="24"/>
                <w:lang w:val="bg-BG"/>
              </w:rPr>
            </w:pPr>
            <w:r w:rsidRPr="00F9496F">
              <w:rPr>
                <w:b/>
                <w:i/>
                <w:lang w:val="bg-BG"/>
              </w:rPr>
              <w:t>Видовете интервенции, посочени в член 31, са задължителни в лозаро-винарския сектор за държавите членки, изброени в приложение xx1.</w:t>
            </w:r>
          </w:p>
        </w:tc>
      </w:tr>
      <w:tr w14:paraId="0C95481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BBFECE0" w14:textId="77777777">
            <w:pPr>
              <w:pStyle w:val="Normal6"/>
              <w:rPr>
                <w:lang w:val="bg-BG"/>
              </w:rPr>
            </w:pPr>
          </w:p>
        </w:tc>
        <w:tc>
          <w:tcPr>
            <w:tcW w:w="4876" w:type="dxa"/>
            <w:hideMark/>
          </w:tcPr>
          <w:p w:rsidR="00DF122A" w:rsidRPr="00F9496F" w:rsidP="00895121" w14:paraId="4CEF1F6C" w14:textId="77777777">
            <w:pPr>
              <w:pStyle w:val="Normal6"/>
              <w:rPr>
                <w:szCs w:val="24"/>
                <w:lang w:val="bg-BG"/>
              </w:rPr>
            </w:pPr>
            <w:r w:rsidRPr="00F9496F">
              <w:rPr>
                <w:b/>
                <w:i/>
                <w:lang w:val="bg-BG"/>
              </w:rPr>
              <w:t>Член 60 Финансови средства за интервенции в лозаро-винарския сектор Финансовата помощ от Съюза за видовете интервенции в лозаро-винарския сектор се разпределя на държавите членки, както е установено в приложение xx1.</w:t>
            </w:r>
          </w:p>
        </w:tc>
      </w:tr>
      <w:tr w14:paraId="2162F53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5FBED6D" w14:textId="77777777">
            <w:pPr>
              <w:pStyle w:val="Normal6"/>
              <w:rPr>
                <w:lang w:val="bg-BG"/>
              </w:rPr>
            </w:pPr>
          </w:p>
        </w:tc>
        <w:tc>
          <w:tcPr>
            <w:tcW w:w="4876" w:type="dxa"/>
            <w:hideMark/>
          </w:tcPr>
          <w:p w:rsidR="00DF122A" w:rsidRPr="00F9496F" w:rsidP="00895121" w14:paraId="3CD06296" w14:textId="77777777">
            <w:pPr>
              <w:pStyle w:val="Normal6"/>
              <w:rPr>
                <w:szCs w:val="24"/>
                <w:lang w:val="bg-BG"/>
              </w:rPr>
            </w:pPr>
            <w:r w:rsidRPr="00F9496F">
              <w:rPr>
                <w:b/>
                <w:i/>
                <w:lang w:val="bg-BG"/>
              </w:rPr>
              <w:t>Вмъква се следното приложение: „ПРИЛОЖЕНИЕ xx1 СРЕДСТВА, РАЗПРЕДЕЛЕНИ НА ДЪРЖАВИТЕ ЧЛЕНКИ (ЗА ФИНАНСОВА ГОДИНА), ЗА ВИДОВЕТЕ ИНТЕРВЕНЦИИ В ЛОЗАРО-ВИНАРСКИЯ СЕКТОР, КАКТО Е ПОСОЧЕНО В ЧЛЕН 60 ЕВРО (текущи цени)</w:t>
            </w:r>
          </w:p>
        </w:tc>
      </w:tr>
      <w:tr w14:paraId="62CA1DF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C6678A6" w14:textId="77777777">
            <w:pPr>
              <w:pStyle w:val="Normal6"/>
              <w:rPr>
                <w:lang w:val="bg-BG"/>
              </w:rPr>
            </w:pPr>
          </w:p>
        </w:tc>
        <w:tc>
          <w:tcPr>
            <w:tcW w:w="4876" w:type="dxa"/>
            <w:hideMark/>
          </w:tcPr>
          <w:p w:rsidR="00DF122A" w:rsidRPr="00F9496F" w:rsidP="00895121" w14:paraId="322F7C8E" w14:textId="77777777">
            <w:pPr>
              <w:pStyle w:val="Normal6"/>
              <w:rPr>
                <w:szCs w:val="24"/>
                <w:lang w:val="bg-BG"/>
              </w:rPr>
            </w:pPr>
            <w:r w:rsidRPr="00F9496F">
              <w:rPr>
                <w:b/>
                <w:i/>
                <w:lang w:val="bg-BG"/>
              </w:rPr>
              <w:t>България 25 721 000</w:t>
            </w:r>
          </w:p>
        </w:tc>
      </w:tr>
      <w:tr w14:paraId="1D0BBD0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EED5AE8" w14:textId="77777777">
            <w:pPr>
              <w:pStyle w:val="Normal6"/>
              <w:rPr>
                <w:lang w:val="bg-BG"/>
              </w:rPr>
            </w:pPr>
          </w:p>
        </w:tc>
        <w:tc>
          <w:tcPr>
            <w:tcW w:w="4876" w:type="dxa"/>
            <w:hideMark/>
          </w:tcPr>
          <w:p w:rsidR="00DF122A" w:rsidRPr="00F9496F" w:rsidP="00895121" w14:paraId="72C57AFA" w14:textId="77777777">
            <w:pPr>
              <w:pStyle w:val="Normal6"/>
              <w:rPr>
                <w:szCs w:val="24"/>
                <w:lang w:val="bg-BG"/>
              </w:rPr>
            </w:pPr>
            <w:r w:rsidRPr="00F9496F">
              <w:rPr>
                <w:b/>
                <w:i/>
                <w:lang w:val="bg-BG"/>
              </w:rPr>
              <w:t>Чешка република 4 954 000</w:t>
            </w:r>
          </w:p>
        </w:tc>
      </w:tr>
      <w:tr w14:paraId="72FB222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65FD19E" w14:textId="77777777">
            <w:pPr>
              <w:pStyle w:val="Normal6"/>
              <w:rPr>
                <w:lang w:val="bg-BG"/>
              </w:rPr>
            </w:pPr>
          </w:p>
        </w:tc>
        <w:tc>
          <w:tcPr>
            <w:tcW w:w="4876" w:type="dxa"/>
            <w:hideMark/>
          </w:tcPr>
          <w:p w:rsidR="00DF122A" w:rsidRPr="00F9496F" w:rsidP="00895121" w14:paraId="04F981F4" w14:textId="77777777">
            <w:pPr>
              <w:pStyle w:val="Normal6"/>
              <w:rPr>
                <w:szCs w:val="24"/>
                <w:lang w:val="bg-BG"/>
              </w:rPr>
            </w:pPr>
            <w:r w:rsidRPr="00F9496F">
              <w:rPr>
                <w:b/>
                <w:i/>
                <w:lang w:val="bg-BG"/>
              </w:rPr>
              <w:t>Германия 37 381 000</w:t>
            </w:r>
          </w:p>
        </w:tc>
      </w:tr>
      <w:tr w14:paraId="28DAB40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75A8BC3" w14:textId="77777777">
            <w:pPr>
              <w:pStyle w:val="Normal6"/>
              <w:rPr>
                <w:lang w:val="bg-BG"/>
              </w:rPr>
            </w:pPr>
          </w:p>
        </w:tc>
        <w:tc>
          <w:tcPr>
            <w:tcW w:w="4876" w:type="dxa"/>
            <w:hideMark/>
          </w:tcPr>
          <w:p w:rsidR="00DF122A" w:rsidRPr="00F9496F" w:rsidP="00895121" w14:paraId="57B07DE6" w14:textId="77777777">
            <w:pPr>
              <w:pStyle w:val="Normal6"/>
              <w:rPr>
                <w:szCs w:val="24"/>
                <w:lang w:val="bg-BG"/>
              </w:rPr>
            </w:pPr>
            <w:r w:rsidRPr="00F9496F">
              <w:rPr>
                <w:b/>
                <w:i/>
                <w:lang w:val="bg-BG"/>
              </w:rPr>
              <w:t>Гърция 23 030 000</w:t>
            </w:r>
          </w:p>
        </w:tc>
      </w:tr>
      <w:tr w14:paraId="48FA2656"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939315B" w14:textId="77777777">
            <w:pPr>
              <w:pStyle w:val="Normal6"/>
              <w:rPr>
                <w:lang w:val="bg-BG"/>
              </w:rPr>
            </w:pPr>
          </w:p>
        </w:tc>
        <w:tc>
          <w:tcPr>
            <w:tcW w:w="4876" w:type="dxa"/>
            <w:hideMark/>
          </w:tcPr>
          <w:p w:rsidR="00DF122A" w:rsidRPr="00F9496F" w:rsidP="00895121" w14:paraId="52274E78" w14:textId="77777777">
            <w:pPr>
              <w:pStyle w:val="Normal6"/>
              <w:rPr>
                <w:szCs w:val="24"/>
                <w:lang w:val="bg-BG"/>
              </w:rPr>
            </w:pPr>
            <w:r w:rsidRPr="00F9496F">
              <w:rPr>
                <w:b/>
                <w:i/>
                <w:lang w:val="bg-BG"/>
              </w:rPr>
              <w:t>Испания 202 147 000</w:t>
            </w:r>
          </w:p>
        </w:tc>
      </w:tr>
      <w:tr w14:paraId="55367EF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F9D9BCA" w14:textId="77777777">
            <w:pPr>
              <w:pStyle w:val="Normal6"/>
              <w:rPr>
                <w:lang w:val="bg-BG"/>
              </w:rPr>
            </w:pPr>
          </w:p>
        </w:tc>
        <w:tc>
          <w:tcPr>
            <w:tcW w:w="4876" w:type="dxa"/>
            <w:hideMark/>
          </w:tcPr>
          <w:p w:rsidR="00DF122A" w:rsidRPr="00F9496F" w:rsidP="00895121" w14:paraId="1C6E7977" w14:textId="77777777">
            <w:pPr>
              <w:pStyle w:val="Normal6"/>
              <w:rPr>
                <w:szCs w:val="24"/>
                <w:lang w:val="bg-BG"/>
              </w:rPr>
            </w:pPr>
            <w:r w:rsidRPr="00F9496F">
              <w:rPr>
                <w:b/>
                <w:i/>
                <w:lang w:val="bg-BG"/>
              </w:rPr>
              <w:t>Франция 269 628 000</w:t>
            </w:r>
          </w:p>
        </w:tc>
      </w:tr>
      <w:tr w14:paraId="62B36B9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6B2383B" w14:textId="77777777">
            <w:pPr>
              <w:pStyle w:val="Normal6"/>
              <w:rPr>
                <w:lang w:val="bg-BG"/>
              </w:rPr>
            </w:pPr>
          </w:p>
        </w:tc>
        <w:tc>
          <w:tcPr>
            <w:tcW w:w="4876" w:type="dxa"/>
            <w:hideMark/>
          </w:tcPr>
          <w:p w:rsidR="00DF122A" w:rsidRPr="00F9496F" w:rsidP="00895121" w14:paraId="1E23E921" w14:textId="77777777">
            <w:pPr>
              <w:pStyle w:val="Normal6"/>
              <w:rPr>
                <w:szCs w:val="24"/>
                <w:lang w:val="bg-BG"/>
              </w:rPr>
            </w:pPr>
            <w:r w:rsidRPr="00F9496F">
              <w:rPr>
                <w:b/>
                <w:i/>
                <w:lang w:val="bg-BG"/>
              </w:rPr>
              <w:t>Хърватия 10 410 000</w:t>
            </w:r>
          </w:p>
        </w:tc>
      </w:tr>
      <w:tr w14:paraId="7BB2218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8330FBE" w14:textId="77777777">
            <w:pPr>
              <w:pStyle w:val="Normal6"/>
              <w:rPr>
                <w:lang w:val="bg-BG"/>
              </w:rPr>
            </w:pPr>
          </w:p>
        </w:tc>
        <w:tc>
          <w:tcPr>
            <w:tcW w:w="4876" w:type="dxa"/>
            <w:hideMark/>
          </w:tcPr>
          <w:p w:rsidR="00DF122A" w:rsidRPr="00F9496F" w:rsidP="00895121" w14:paraId="79EFB2FA" w14:textId="77777777">
            <w:pPr>
              <w:pStyle w:val="Normal6"/>
              <w:rPr>
                <w:szCs w:val="24"/>
                <w:lang w:val="bg-BG"/>
              </w:rPr>
            </w:pPr>
            <w:r w:rsidRPr="00F9496F">
              <w:rPr>
                <w:b/>
                <w:i/>
                <w:lang w:val="bg-BG"/>
              </w:rPr>
              <w:t>Италия 323 883 000</w:t>
            </w:r>
          </w:p>
        </w:tc>
      </w:tr>
      <w:tr w14:paraId="5E0C75D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BBDD418" w14:textId="77777777">
            <w:pPr>
              <w:pStyle w:val="Normal6"/>
              <w:rPr>
                <w:lang w:val="bg-BG"/>
              </w:rPr>
            </w:pPr>
          </w:p>
        </w:tc>
        <w:tc>
          <w:tcPr>
            <w:tcW w:w="4876" w:type="dxa"/>
            <w:hideMark/>
          </w:tcPr>
          <w:p w:rsidR="00DF122A" w:rsidRPr="00F9496F" w:rsidP="00895121" w14:paraId="3C7E8DA3" w14:textId="77777777">
            <w:pPr>
              <w:pStyle w:val="Normal6"/>
              <w:rPr>
                <w:szCs w:val="24"/>
                <w:lang w:val="bg-BG"/>
              </w:rPr>
            </w:pPr>
            <w:r w:rsidRPr="00F9496F">
              <w:rPr>
                <w:b/>
                <w:i/>
                <w:lang w:val="bg-BG"/>
              </w:rPr>
              <w:t>Кипър 4 465 000</w:t>
            </w:r>
          </w:p>
        </w:tc>
      </w:tr>
      <w:tr w14:paraId="6376104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F127C59" w14:textId="77777777">
            <w:pPr>
              <w:pStyle w:val="Normal6"/>
              <w:rPr>
                <w:lang w:val="bg-BG"/>
              </w:rPr>
            </w:pPr>
          </w:p>
        </w:tc>
        <w:tc>
          <w:tcPr>
            <w:tcW w:w="4876" w:type="dxa"/>
            <w:hideMark/>
          </w:tcPr>
          <w:p w:rsidR="00DF122A" w:rsidRPr="00F9496F" w:rsidP="00895121" w14:paraId="23392CBD" w14:textId="77777777">
            <w:pPr>
              <w:pStyle w:val="Normal6"/>
              <w:rPr>
                <w:szCs w:val="24"/>
                <w:lang w:val="bg-BG"/>
              </w:rPr>
            </w:pPr>
            <w:r w:rsidRPr="00F9496F">
              <w:rPr>
                <w:b/>
                <w:i/>
                <w:lang w:val="bg-BG"/>
              </w:rPr>
              <w:t>Литва 43 000</w:t>
            </w:r>
          </w:p>
        </w:tc>
      </w:tr>
      <w:tr w14:paraId="4F56D49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35C11F2" w14:textId="77777777">
            <w:pPr>
              <w:pStyle w:val="Normal6"/>
              <w:rPr>
                <w:lang w:val="bg-BG"/>
              </w:rPr>
            </w:pPr>
          </w:p>
        </w:tc>
        <w:tc>
          <w:tcPr>
            <w:tcW w:w="4876" w:type="dxa"/>
            <w:hideMark/>
          </w:tcPr>
          <w:p w:rsidR="00DF122A" w:rsidRPr="00F9496F" w:rsidP="00895121" w14:paraId="3E293EB1" w14:textId="77777777">
            <w:pPr>
              <w:pStyle w:val="Normal6"/>
              <w:rPr>
                <w:szCs w:val="24"/>
                <w:lang w:val="bg-BG"/>
              </w:rPr>
            </w:pPr>
            <w:r w:rsidRPr="00F9496F">
              <w:rPr>
                <w:b/>
                <w:i/>
                <w:lang w:val="bg-BG"/>
              </w:rPr>
              <w:t>Унгария 27 970 000</w:t>
            </w:r>
          </w:p>
        </w:tc>
      </w:tr>
      <w:tr w14:paraId="22968AD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1272303" w14:textId="77777777">
            <w:pPr>
              <w:pStyle w:val="Normal6"/>
              <w:rPr>
                <w:lang w:val="bg-BG"/>
              </w:rPr>
            </w:pPr>
          </w:p>
        </w:tc>
        <w:tc>
          <w:tcPr>
            <w:tcW w:w="4876" w:type="dxa"/>
            <w:hideMark/>
          </w:tcPr>
          <w:p w:rsidR="00DF122A" w:rsidRPr="00F9496F" w:rsidP="00895121" w14:paraId="657708B9" w14:textId="77777777">
            <w:pPr>
              <w:pStyle w:val="Normal6"/>
              <w:rPr>
                <w:szCs w:val="24"/>
                <w:lang w:val="bg-BG"/>
              </w:rPr>
            </w:pPr>
            <w:r w:rsidRPr="00F9496F">
              <w:rPr>
                <w:b/>
                <w:i/>
                <w:lang w:val="bg-BG"/>
              </w:rPr>
              <w:t>Австрия 13 155 000 Португалия 62 670 000</w:t>
            </w:r>
          </w:p>
        </w:tc>
      </w:tr>
      <w:tr w14:paraId="46091D9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459D1BF" w14:textId="77777777">
            <w:pPr>
              <w:pStyle w:val="Normal6"/>
              <w:rPr>
                <w:lang w:val="bg-BG"/>
              </w:rPr>
            </w:pPr>
          </w:p>
        </w:tc>
        <w:tc>
          <w:tcPr>
            <w:tcW w:w="4876" w:type="dxa"/>
            <w:hideMark/>
          </w:tcPr>
          <w:p w:rsidR="00DF122A" w:rsidRPr="00F9496F" w:rsidP="00895121" w14:paraId="04D04C3B" w14:textId="77777777">
            <w:pPr>
              <w:pStyle w:val="Normal6"/>
              <w:rPr>
                <w:szCs w:val="24"/>
                <w:lang w:val="bg-BG"/>
              </w:rPr>
            </w:pPr>
            <w:r w:rsidRPr="00F9496F">
              <w:rPr>
                <w:b/>
                <w:i/>
                <w:lang w:val="bg-BG"/>
              </w:rPr>
              <w:t>Румъния 45 844 000</w:t>
            </w:r>
          </w:p>
        </w:tc>
      </w:tr>
      <w:tr w14:paraId="3FD52D02"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6C21A5A" w14:textId="77777777">
            <w:pPr>
              <w:pStyle w:val="Normal6"/>
              <w:rPr>
                <w:lang w:val="bg-BG"/>
              </w:rPr>
            </w:pPr>
          </w:p>
        </w:tc>
        <w:tc>
          <w:tcPr>
            <w:tcW w:w="4876" w:type="dxa"/>
            <w:hideMark/>
          </w:tcPr>
          <w:p w:rsidR="00DF122A" w:rsidRPr="00F9496F" w:rsidP="00895121" w14:paraId="3F79D460" w14:textId="77777777">
            <w:pPr>
              <w:pStyle w:val="Normal6"/>
              <w:rPr>
                <w:szCs w:val="24"/>
                <w:lang w:val="bg-BG"/>
              </w:rPr>
            </w:pPr>
            <w:r w:rsidRPr="00F9496F">
              <w:rPr>
                <w:b/>
                <w:i/>
                <w:lang w:val="bg-BG"/>
              </w:rPr>
              <w:t>Словения 4 849 000</w:t>
            </w:r>
          </w:p>
        </w:tc>
      </w:tr>
      <w:tr w14:paraId="375511F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02C802A" w14:textId="77777777">
            <w:pPr>
              <w:pStyle w:val="Normal6"/>
              <w:rPr>
                <w:lang w:val="bg-BG"/>
              </w:rPr>
            </w:pPr>
          </w:p>
        </w:tc>
        <w:tc>
          <w:tcPr>
            <w:tcW w:w="4876" w:type="dxa"/>
            <w:hideMark/>
          </w:tcPr>
          <w:p w:rsidR="00DF122A" w:rsidRPr="00F9496F" w:rsidP="00895121" w14:paraId="763DAE4F" w14:textId="77777777">
            <w:pPr>
              <w:pStyle w:val="Normal6"/>
              <w:rPr>
                <w:szCs w:val="24"/>
                <w:lang w:val="bg-BG"/>
              </w:rPr>
            </w:pPr>
            <w:r w:rsidRPr="00F9496F">
              <w:rPr>
                <w:b/>
                <w:i/>
                <w:lang w:val="bg-BG"/>
              </w:rPr>
              <w:t>Словакия 4 887 000</w:t>
            </w:r>
          </w:p>
        </w:tc>
      </w:tr>
    </w:tbl>
    <w:p w:rsidR="00DF122A" w:rsidRPr="00F9496F" w:rsidP="00DF122A" w14:paraId="55A042D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003239AF" w14:textId="77777777">
      <w:r w:rsidRPr="00F9496F">
        <w:rPr>
          <w:rStyle w:val="HideTWBExt"/>
          <w:noProof w:val="0"/>
        </w:rPr>
        <w:t>&lt;/AmendB&gt;</w:t>
      </w:r>
    </w:p>
    <w:p w:rsidR="00DF122A" w:rsidRPr="00F9496F" w:rsidP="00DF122A" w14:paraId="7229D11A" w14:textId="5F6F65C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472</w:t>
      </w:r>
      <w:r w:rsidRPr="00F9496F">
        <w:rPr>
          <w:rStyle w:val="HideTWBExt"/>
          <w:b w:val="0"/>
          <w:noProof w:val="0"/>
          <w:lang w:val="bg-BG"/>
        </w:rPr>
        <w:t>&lt;/NumAmB&gt;</w:t>
      </w:r>
    </w:p>
    <w:p w:rsidR="00DF122A" w:rsidRPr="00F9496F" w:rsidP="00DF122A" w14:paraId="4947C66F" w14:textId="1D6F35D6">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6194710E" w14:textId="77777777">
      <w:r w:rsidRPr="00F9496F">
        <w:rPr>
          <w:rStyle w:val="HideTWBExt"/>
          <w:noProof w:val="0"/>
        </w:rPr>
        <w:t>&lt;/RepeatBlock-By&gt;</w:t>
      </w:r>
    </w:p>
    <w:p w:rsidR="00DF122A" w:rsidRPr="00F9496F" w:rsidP="00DF122A" w14:paraId="16C21309" w14:textId="5A5D624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E60F7CB" w14:textId="77777777">
      <w:pPr>
        <w:keepNext/>
      </w:pPr>
      <w:r w:rsidRPr="00F9496F">
        <w:rPr>
          <w:rStyle w:val="HideTWBExt"/>
          <w:noProof w:val="0"/>
        </w:rPr>
        <w:t>&lt;Article&gt;</w:t>
      </w:r>
      <w:r w:rsidRPr="00F9496F">
        <w:rPr>
          <w:b/>
        </w:rPr>
        <w:t>Член 11 а (нов)</w:t>
      </w:r>
      <w:r w:rsidRPr="00F9496F">
        <w:rPr>
          <w:rStyle w:val="HideTWBExt"/>
          <w:noProof w:val="0"/>
        </w:rPr>
        <w:t>&lt;/Article&gt;</w:t>
      </w:r>
    </w:p>
    <w:p w:rsidR="00DF122A" w:rsidRPr="00F9496F" w:rsidP="00DF122A" w14:paraId="590EF11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D4346F0" w14:textId="77777777">
      <w:r w:rsidRPr="00F9496F">
        <w:rPr>
          <w:rStyle w:val="HideTWBExt"/>
          <w:noProof w:val="0"/>
        </w:rPr>
        <w:t>&lt;Article2&gt;</w:t>
      </w:r>
      <w:r w:rsidRPr="00F9496F">
        <w:t>Глава II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4DA948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9052149" w14:textId="77777777">
            <w:pPr>
              <w:keepNext/>
            </w:pPr>
          </w:p>
        </w:tc>
      </w:tr>
      <w:tr w14:paraId="5EEA96F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081FDC6" w14:textId="6379B9B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5F18E3D" w14:textId="66EBAD35">
            <w:pPr>
              <w:pStyle w:val="ColumnHeading"/>
              <w:keepNext/>
              <w:rPr>
                <w:lang w:val="bg-BG"/>
              </w:rPr>
            </w:pPr>
            <w:r w:rsidRPr="00F9496F">
              <w:rPr>
                <w:lang w:val="bg-BG"/>
              </w:rPr>
              <w:t>Изменение</w:t>
            </w:r>
          </w:p>
        </w:tc>
      </w:tr>
      <w:tr w14:paraId="744EA7B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8AF907F" w14:textId="77777777">
            <w:pPr>
              <w:pStyle w:val="Normal6"/>
              <w:rPr>
                <w:lang w:val="bg-BG"/>
              </w:rPr>
            </w:pPr>
          </w:p>
        </w:tc>
        <w:tc>
          <w:tcPr>
            <w:tcW w:w="4876" w:type="dxa"/>
            <w:hideMark/>
          </w:tcPr>
          <w:p w:rsidR="00DF122A" w:rsidRPr="00F9496F" w:rsidP="00895121" w14:paraId="32474C80" w14:textId="77777777">
            <w:pPr>
              <w:pStyle w:val="Normal6"/>
              <w:rPr>
                <w:szCs w:val="24"/>
                <w:lang w:val="bg-BG"/>
              </w:rPr>
            </w:pPr>
            <w:r w:rsidRPr="00F9496F">
              <w:rPr>
                <w:b/>
                <w:i/>
                <w:lang w:val="bg-BG"/>
              </w:rPr>
              <w:t>7ж)</w:t>
            </w:r>
            <w:r w:rsidRPr="00F9496F">
              <w:rPr>
                <w:b/>
                <w:i/>
                <w:lang w:val="bg-BG"/>
              </w:rPr>
              <w:tab/>
              <w:t>В част 2 се вмъква глава IIIа, както следва:</w:t>
            </w:r>
          </w:p>
        </w:tc>
      </w:tr>
      <w:tr w14:paraId="283C624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884C976" w14:textId="77777777">
            <w:pPr>
              <w:pStyle w:val="Normal6"/>
              <w:rPr>
                <w:lang w:val="bg-BG"/>
              </w:rPr>
            </w:pPr>
          </w:p>
        </w:tc>
        <w:tc>
          <w:tcPr>
            <w:tcW w:w="4876" w:type="dxa"/>
            <w:hideMark/>
          </w:tcPr>
          <w:p w:rsidR="00DF122A" w:rsidRPr="00F9496F" w:rsidP="00895121" w14:paraId="69316D56" w14:textId="77777777">
            <w:pPr>
              <w:pStyle w:val="Normal6"/>
              <w:rPr>
                <w:szCs w:val="24"/>
                <w:lang w:val="bg-BG"/>
              </w:rPr>
            </w:pPr>
            <w:r w:rsidRPr="00F9496F">
              <w:rPr>
                <w:b/>
                <w:i/>
                <w:lang w:val="bg-BG"/>
              </w:rPr>
              <w:t>„ГЛАВА IIIa ПОМОЩ ОТ СЪЮЗА ЗА ЛОЗАРО-ВИНАРСКИЯ СЕКТОР Член 59 Финансова помощ от Съюза за лозаро-винарския сектор</w:t>
            </w:r>
          </w:p>
        </w:tc>
      </w:tr>
      <w:tr w14:paraId="4B81631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F93C039" w14:textId="77777777">
            <w:pPr>
              <w:pStyle w:val="Normal6"/>
              <w:rPr>
                <w:lang w:val="bg-BG"/>
              </w:rPr>
            </w:pPr>
          </w:p>
        </w:tc>
        <w:tc>
          <w:tcPr>
            <w:tcW w:w="4876" w:type="dxa"/>
            <w:hideMark/>
          </w:tcPr>
          <w:p w:rsidR="00DF122A" w:rsidRPr="00F9496F" w:rsidP="00895121" w14:paraId="5242108A" w14:textId="77777777">
            <w:pPr>
              <w:pStyle w:val="Normal6"/>
              <w:rPr>
                <w:szCs w:val="24"/>
                <w:lang w:val="bg-BG"/>
              </w:rPr>
            </w:pPr>
            <w:r w:rsidRPr="00F9496F">
              <w:rPr>
                <w:b/>
                <w:i/>
                <w:lang w:val="bg-BG"/>
              </w:rPr>
              <w:t>1. Чрез дерогация от член 35, параграф 8 от Регламент (ЕС) 202X/XXXX [НРП], финансовата помощ от Съюза за преструктуриране и конверсия на лозя, посочена в член 31, параграф 1, първа алинея, буква н), не надвишава 50 % от действителните разходи за преструктуриране и конверсия на лозя или 75 % от действителните разходи за преструктуриране и конверсия на лозя в по-слабо развитите региони. Финансовата помощ за стръмни склонове и тераси в зони, където наклонът е по-голям от 40 %, обаче, може да достигне до 60 % от действителните разходи за преструктуриране и конверсия на лозя или до 80 % от действителните разходи за преструктуриране и конверсия на лозя в по-слабо развитите региони. Помощта може да се осъществява единствено под формата на компенсация на производителите за загуба на приход поради изпълнението на интервенцията и принос към разходите по преструктуриране и конверсия.</w:t>
            </w:r>
          </w:p>
        </w:tc>
      </w:tr>
      <w:tr w14:paraId="72C7D97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DC229FD" w14:textId="77777777">
            <w:pPr>
              <w:pStyle w:val="Normal6"/>
              <w:rPr>
                <w:lang w:val="bg-BG"/>
              </w:rPr>
            </w:pPr>
          </w:p>
        </w:tc>
        <w:tc>
          <w:tcPr>
            <w:tcW w:w="4876" w:type="dxa"/>
            <w:hideMark/>
          </w:tcPr>
          <w:p w:rsidR="00DF122A" w:rsidRPr="00F9496F" w:rsidP="00895121" w14:paraId="5CD1AC32" w14:textId="77777777">
            <w:pPr>
              <w:pStyle w:val="Normal6"/>
              <w:rPr>
                <w:szCs w:val="24"/>
                <w:lang w:val="bg-BG"/>
              </w:rPr>
            </w:pPr>
            <w:r w:rsidRPr="00F9496F">
              <w:rPr>
                <w:b/>
                <w:i/>
                <w:lang w:val="bg-BG"/>
              </w:rPr>
              <w:t>Компенсацията за производителите за загуба на приход поради изпълнението на интервенцията може да покрие до 100 % от съответните загуби и да бъде под някоя от следните форми:</w:t>
            </w:r>
          </w:p>
        </w:tc>
      </w:tr>
      <w:tr w14:paraId="6B4DE65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7EED297" w14:textId="77777777">
            <w:pPr>
              <w:pStyle w:val="Normal6"/>
              <w:rPr>
                <w:lang w:val="bg-BG"/>
              </w:rPr>
            </w:pPr>
          </w:p>
        </w:tc>
        <w:tc>
          <w:tcPr>
            <w:tcW w:w="4876" w:type="dxa"/>
            <w:hideMark/>
          </w:tcPr>
          <w:p w:rsidR="00DF122A" w:rsidRPr="00F9496F" w:rsidP="00895121" w14:paraId="2011F0C1" w14:textId="77777777">
            <w:pPr>
              <w:pStyle w:val="Normal6"/>
              <w:rPr>
                <w:szCs w:val="24"/>
                <w:lang w:val="bg-BG"/>
              </w:rPr>
            </w:pPr>
            <w:r w:rsidRPr="00F9496F">
              <w:rPr>
                <w:b/>
                <w:i/>
                <w:lang w:val="bg-BG"/>
              </w:rPr>
              <w:t>a) разрешение стари и нови лозя да съществуват едновременно за максимален период, който не надвишава три години;</w:t>
            </w:r>
          </w:p>
        </w:tc>
      </w:tr>
      <w:tr w14:paraId="50FA3EE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68B7E37" w14:textId="77777777">
            <w:pPr>
              <w:pStyle w:val="Normal6"/>
              <w:rPr>
                <w:lang w:val="bg-BG"/>
              </w:rPr>
            </w:pPr>
          </w:p>
        </w:tc>
        <w:tc>
          <w:tcPr>
            <w:tcW w:w="4876" w:type="dxa"/>
            <w:hideMark/>
          </w:tcPr>
          <w:p w:rsidR="00DF122A" w:rsidRPr="00F9496F" w:rsidP="00895121" w14:paraId="5075C458" w14:textId="77777777">
            <w:pPr>
              <w:pStyle w:val="Normal6"/>
              <w:rPr>
                <w:szCs w:val="24"/>
                <w:lang w:val="bg-BG"/>
              </w:rPr>
            </w:pPr>
            <w:r w:rsidRPr="00F9496F">
              <w:rPr>
                <w:b/>
                <w:i/>
                <w:lang w:val="bg-BG"/>
              </w:rPr>
              <w:t>б) финансова компенсация, чийто максимален срок не надвишава три години. Чрез дерогация от първа и втора алинея от настоящия параграф финансовата помощ от Съюза може да покрива до 80 % от действителните разходи за преструктуриране и конверсия на лозя, ако интервенцията е свързана с целта за принос към адаптирането към изменението на климата, установена в член 3, буква г) от Регламент (ЕС) 202X/XXXX [НРП].</w:t>
            </w:r>
          </w:p>
        </w:tc>
      </w:tr>
      <w:tr w14:paraId="426FDBA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B4D1DEF" w14:textId="77777777">
            <w:pPr>
              <w:pStyle w:val="Normal6"/>
              <w:rPr>
                <w:lang w:val="bg-BG"/>
              </w:rPr>
            </w:pPr>
          </w:p>
        </w:tc>
        <w:tc>
          <w:tcPr>
            <w:tcW w:w="4876" w:type="dxa"/>
            <w:hideMark/>
          </w:tcPr>
          <w:p w:rsidR="00DF122A" w:rsidRPr="00F9496F" w:rsidP="00895121" w14:paraId="48821BC3" w14:textId="77777777">
            <w:pPr>
              <w:pStyle w:val="Normal6"/>
              <w:rPr>
                <w:szCs w:val="24"/>
                <w:lang w:val="bg-BG"/>
              </w:rPr>
            </w:pPr>
            <w:r w:rsidRPr="00F9496F">
              <w:rPr>
                <w:b/>
                <w:i/>
                <w:lang w:val="bg-BG"/>
              </w:rPr>
              <w:t>2. Чрез дерогация от член 35, параграф 8 от Регламент (ЕС) 202X/XXXX [НРП] финансовата помощ от Съюза за инвестициите, посочени в член 31, параграф 1, първа алинея, буква а) и член 13 [Инвестиции за земеделски стопани] от Регламент (ЕС) 202X/XXXX [ОСП], не надвишава:</w:t>
            </w:r>
          </w:p>
        </w:tc>
      </w:tr>
      <w:tr w14:paraId="2D3D83C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84BAC3A" w14:textId="77777777">
            <w:pPr>
              <w:pStyle w:val="Normal6"/>
              <w:rPr>
                <w:lang w:val="bg-BG"/>
              </w:rPr>
            </w:pPr>
          </w:p>
        </w:tc>
        <w:tc>
          <w:tcPr>
            <w:tcW w:w="4876" w:type="dxa"/>
            <w:hideMark/>
          </w:tcPr>
          <w:p w:rsidR="00DF122A" w:rsidRPr="00F9496F" w:rsidP="00895121" w14:paraId="6A1B1D3C" w14:textId="77777777">
            <w:pPr>
              <w:pStyle w:val="Normal6"/>
              <w:rPr>
                <w:szCs w:val="24"/>
                <w:lang w:val="bg-BG"/>
              </w:rPr>
            </w:pPr>
            <w:r w:rsidRPr="00F9496F">
              <w:rPr>
                <w:b/>
                <w:i/>
                <w:lang w:val="bg-BG"/>
              </w:rPr>
              <w:t>a) 50 % от допустимите разходи за инвестиции в по-слабо развитите региони;</w:t>
            </w:r>
          </w:p>
        </w:tc>
      </w:tr>
      <w:tr w14:paraId="010765E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BF5423C" w14:textId="77777777">
            <w:pPr>
              <w:pStyle w:val="Normal6"/>
              <w:rPr>
                <w:lang w:val="bg-BG"/>
              </w:rPr>
            </w:pPr>
          </w:p>
        </w:tc>
        <w:tc>
          <w:tcPr>
            <w:tcW w:w="4876" w:type="dxa"/>
            <w:hideMark/>
          </w:tcPr>
          <w:p w:rsidR="00DF122A" w:rsidRPr="00F9496F" w:rsidP="00895121" w14:paraId="7AFAC292" w14:textId="77777777">
            <w:pPr>
              <w:pStyle w:val="Normal6"/>
              <w:rPr>
                <w:szCs w:val="24"/>
                <w:lang w:val="bg-BG"/>
              </w:rPr>
            </w:pPr>
            <w:r w:rsidRPr="00F9496F">
              <w:rPr>
                <w:b/>
                <w:i/>
                <w:lang w:val="bg-BG"/>
              </w:rPr>
              <w:t>б) 40 % от допустимите разходи за инвестиции в региони, различни от по-слабо развитите региони;</w:t>
            </w:r>
          </w:p>
        </w:tc>
      </w:tr>
      <w:tr w14:paraId="794F65F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3DC58E9" w14:textId="77777777">
            <w:pPr>
              <w:pStyle w:val="Normal6"/>
              <w:rPr>
                <w:lang w:val="bg-BG"/>
              </w:rPr>
            </w:pPr>
          </w:p>
        </w:tc>
        <w:tc>
          <w:tcPr>
            <w:tcW w:w="4876" w:type="dxa"/>
            <w:hideMark/>
          </w:tcPr>
          <w:p w:rsidR="00DF122A" w:rsidRPr="00F9496F" w:rsidP="00895121" w14:paraId="074B92E7" w14:textId="77777777">
            <w:pPr>
              <w:pStyle w:val="Normal6"/>
              <w:rPr>
                <w:szCs w:val="24"/>
                <w:lang w:val="bg-BG"/>
              </w:rPr>
            </w:pPr>
            <w:r w:rsidRPr="00F9496F">
              <w:rPr>
                <w:b/>
                <w:i/>
                <w:lang w:val="bg-BG"/>
              </w:rPr>
              <w:t>в) 75 % от допустимите разходи за инвестиции в най-отдалечените региони;</w:t>
            </w:r>
          </w:p>
        </w:tc>
      </w:tr>
      <w:tr w14:paraId="570FB146"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608C110" w14:textId="77777777">
            <w:pPr>
              <w:pStyle w:val="Normal6"/>
              <w:rPr>
                <w:lang w:val="bg-BG"/>
              </w:rPr>
            </w:pPr>
          </w:p>
        </w:tc>
        <w:tc>
          <w:tcPr>
            <w:tcW w:w="4876" w:type="dxa"/>
            <w:hideMark/>
          </w:tcPr>
          <w:p w:rsidR="00DF122A" w:rsidRPr="00F9496F" w:rsidP="00895121" w14:paraId="48E367BE" w14:textId="77777777">
            <w:pPr>
              <w:pStyle w:val="Normal6"/>
              <w:rPr>
                <w:szCs w:val="24"/>
                <w:lang w:val="bg-BG"/>
              </w:rPr>
            </w:pPr>
            <w:r w:rsidRPr="00F9496F">
              <w:rPr>
                <w:b/>
                <w:i/>
                <w:lang w:val="bg-BG"/>
              </w:rPr>
              <w:t>г) 65 % от допустимите разходи за инвестиции в малките острови в Егейско море.</w:t>
            </w:r>
          </w:p>
        </w:tc>
      </w:tr>
      <w:tr w14:paraId="04E2F6D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010AEB0" w14:textId="77777777">
            <w:pPr>
              <w:pStyle w:val="Normal6"/>
              <w:rPr>
                <w:lang w:val="bg-BG"/>
              </w:rPr>
            </w:pPr>
          </w:p>
        </w:tc>
        <w:tc>
          <w:tcPr>
            <w:tcW w:w="4876" w:type="dxa"/>
            <w:hideMark/>
          </w:tcPr>
          <w:p w:rsidR="00DF122A" w:rsidRPr="00F9496F" w:rsidP="00895121" w14:paraId="6B0A4AC2" w14:textId="77777777">
            <w:pPr>
              <w:pStyle w:val="Normal6"/>
              <w:rPr>
                <w:szCs w:val="24"/>
                <w:lang w:val="bg-BG"/>
              </w:rPr>
            </w:pPr>
            <w:r w:rsidRPr="00F9496F">
              <w:rPr>
                <w:b/>
                <w:bCs/>
                <w:i/>
                <w:iCs/>
                <w:lang w:val="bg-BG"/>
              </w:rPr>
              <w:t>Финансовата помощ от Съюза при максималните стойности, посочени в първата алинея, се отпуска само на микро-, малки и средни предприятия по смисъла на Препоръка 2003/361/ЕО на Комисията и на организации на производители, признати съгласно Регламент (ЕС) № 1308/2013.</w:t>
            </w:r>
            <w:r w:rsidRPr="00F9496F">
              <w:rPr>
                <w:b/>
                <w:i/>
                <w:lang w:val="bg-BG"/>
              </w:rPr>
              <w:t xml:space="preserve"> Тя обаче може да се отпуска на всички предприятия в най-отдалечените региони и на всички предприятия на малките острови в Егейско море. </w:t>
            </w:r>
            <w:r w:rsidRPr="00F9496F">
              <w:rPr>
                <w:b/>
                <w:bCs/>
                <w:i/>
                <w:iCs/>
                <w:lang w:val="bg-BG"/>
              </w:rPr>
              <w:t>За предприятия, различни от организации на производители, признати съгласно Регламент (ЕС) № 1308/2013, които не са включени в приложното поле на член 2, параграф 1 от приложението към Препоръка 2003/361/ЕО, и които имат по-малко от 750 служители или годишен оборот по-малък от 200 млн. евро, максималните равнища на финансовата помощ от Съюза, определени в първата алинея от настоящия параграф, се съкращават наполовина.</w:t>
            </w:r>
          </w:p>
        </w:tc>
      </w:tr>
      <w:tr w14:paraId="70D308E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224E523" w14:textId="77777777">
            <w:pPr>
              <w:pStyle w:val="Normal6"/>
              <w:rPr>
                <w:lang w:val="bg-BG"/>
              </w:rPr>
            </w:pPr>
          </w:p>
        </w:tc>
        <w:tc>
          <w:tcPr>
            <w:tcW w:w="4876" w:type="dxa"/>
            <w:hideMark/>
          </w:tcPr>
          <w:p w:rsidR="00DF122A" w:rsidRPr="00F9496F" w:rsidP="00895121" w14:paraId="2C771E52" w14:textId="77777777">
            <w:pPr>
              <w:pStyle w:val="Normal6"/>
              <w:rPr>
                <w:szCs w:val="24"/>
                <w:lang w:val="bg-BG"/>
              </w:rPr>
            </w:pPr>
            <w:r w:rsidRPr="00F9496F">
              <w:rPr>
                <w:b/>
                <w:i/>
                <w:lang w:val="bg-BG"/>
              </w:rPr>
              <w:t>Чрез дерогация от първа алинея от настоящия параграф финансовата помощ от Съюза за инвестиции, посочени в член 31, параграф 1, първа алинея от настоящия параграф, буква а) и член 13 [Инвестиции за земеделски стопани] от Регламент (ЕС) 202X/XXXX [ОСП], може да бъде увеличена до 80 % от допустимите инвестиционни разходи за инвестиции, свързани с целта за принос към смекчаване на изменението на климата и адаптирането към него и за подобряване на устойчивостта на производствените системи и намаляване на въздействието върху околната среда на лозаро-винарския сектор на Съюза, посочена в член 3, буква г) от Регламент (ЕС) 202X/XXXX [НРП]. Финансова помощ от Съюза не се отпуска на предприятия в затруднено положение по смисъла на съобщението на Комисията, озаглавено „Насоки за държавна помощ за оздравяване и преструктуриране на нефинансови предприятия в затруднено положение“.</w:t>
            </w:r>
          </w:p>
        </w:tc>
      </w:tr>
      <w:tr w14:paraId="448A11C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B087873" w14:textId="77777777">
            <w:pPr>
              <w:pStyle w:val="Normal6"/>
              <w:rPr>
                <w:lang w:val="bg-BG"/>
              </w:rPr>
            </w:pPr>
          </w:p>
        </w:tc>
        <w:tc>
          <w:tcPr>
            <w:tcW w:w="4876" w:type="dxa"/>
            <w:hideMark/>
          </w:tcPr>
          <w:p w:rsidR="00DF122A" w:rsidRPr="00F9496F" w:rsidP="00895121" w14:paraId="3F01D661" w14:textId="77777777">
            <w:pPr>
              <w:pStyle w:val="Normal6"/>
              <w:rPr>
                <w:szCs w:val="24"/>
                <w:lang w:val="bg-BG"/>
              </w:rPr>
            </w:pPr>
            <w:r w:rsidRPr="00F9496F">
              <w:rPr>
                <w:b/>
                <w:i/>
                <w:lang w:val="bg-BG"/>
              </w:rPr>
              <w:t>3. Чрез дерогация от член 35, параграф 8 от Регламент (ЕС) 202X/XXXX [НРП] финансовата помощ от Съюза за събиране на реколтата на зелено, посочена в член 31, параграф 1, първа алинея, буква к), не надвишава 50 % от сумата на преките разходи за унищожаване или отстраняване на гроздовете и от загубата на приходи, произтичаща от унищожаването или отстраняването.</w:t>
            </w:r>
          </w:p>
        </w:tc>
      </w:tr>
      <w:tr w14:paraId="296397B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FD96851" w14:textId="77777777">
            <w:pPr>
              <w:pStyle w:val="Normal6"/>
              <w:rPr>
                <w:lang w:val="bg-BG"/>
              </w:rPr>
            </w:pPr>
          </w:p>
        </w:tc>
        <w:tc>
          <w:tcPr>
            <w:tcW w:w="4876" w:type="dxa"/>
            <w:hideMark/>
          </w:tcPr>
          <w:p w:rsidR="00DF122A" w:rsidRPr="00F9496F" w:rsidP="00895121" w14:paraId="5283E7E2" w14:textId="77777777">
            <w:pPr>
              <w:pStyle w:val="Normal6"/>
              <w:rPr>
                <w:szCs w:val="24"/>
                <w:lang w:val="bg-BG"/>
              </w:rPr>
            </w:pPr>
            <w:r w:rsidRPr="00F9496F">
              <w:rPr>
                <w:b/>
                <w:i/>
                <w:lang w:val="bg-BG"/>
              </w:rPr>
              <w:t>4. Чрез дерогация от член 35, параграф 8 от Регламент (ЕС) 202X/XXXX [НРП] финансовата помощ от Съюза за консултантски услуги, посочени в член 31, параграф 1, първа алинея, буква в), може да покрива максимум 50 % от допустимите разходи.</w:t>
            </w:r>
          </w:p>
        </w:tc>
      </w:tr>
      <w:tr w14:paraId="2657B3F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CBF9C9E" w14:textId="77777777">
            <w:pPr>
              <w:pStyle w:val="Normal6"/>
              <w:rPr>
                <w:lang w:val="bg-BG"/>
              </w:rPr>
            </w:pPr>
          </w:p>
        </w:tc>
        <w:tc>
          <w:tcPr>
            <w:tcW w:w="4876" w:type="dxa"/>
            <w:hideMark/>
          </w:tcPr>
          <w:p w:rsidR="00DF122A" w:rsidRPr="00F9496F" w:rsidP="00895121" w14:paraId="0DE85D80" w14:textId="77777777">
            <w:pPr>
              <w:pStyle w:val="Normal6"/>
              <w:rPr>
                <w:szCs w:val="24"/>
                <w:lang w:val="bg-BG"/>
              </w:rPr>
            </w:pPr>
            <w:r w:rsidRPr="00F9496F">
              <w:rPr>
                <w:b/>
                <w:i/>
                <w:lang w:val="bg-BG"/>
              </w:rPr>
              <w:t>5. Чрез дерогация от член 35, параграф 8 от Регламент (ЕС) 202X/XXXX [НРП] финансовата помощ от Съюза за действия за информиране, популяризиране и комуникация, посочени в член 31, параграф 1, първа алинея, букви г), не надвишава 60 % от допустимите разходи.</w:t>
            </w:r>
          </w:p>
        </w:tc>
      </w:tr>
      <w:tr w14:paraId="434A7AD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D9FFAFA" w14:textId="77777777">
            <w:pPr>
              <w:pStyle w:val="Normal6"/>
              <w:rPr>
                <w:lang w:val="bg-BG"/>
              </w:rPr>
            </w:pPr>
          </w:p>
        </w:tc>
        <w:tc>
          <w:tcPr>
            <w:tcW w:w="4876" w:type="dxa"/>
            <w:hideMark/>
          </w:tcPr>
          <w:p w:rsidR="00DF122A" w:rsidRPr="00F9496F" w:rsidP="00895121" w14:paraId="4D6C000B" w14:textId="77777777">
            <w:pPr>
              <w:pStyle w:val="Normal6"/>
              <w:rPr>
                <w:szCs w:val="24"/>
                <w:lang w:val="bg-BG"/>
              </w:rPr>
            </w:pPr>
            <w:r w:rsidRPr="00F9496F">
              <w:rPr>
                <w:b/>
                <w:i/>
                <w:lang w:val="bg-BG"/>
              </w:rPr>
              <w:t>Освен това държавите членки, посочени в член 56, параграф 1, могат да предоставят национален принос за видовете интервенции, посочени в първа алинея, в размер до 20 % от допустимите разходи. За микро-, малки и средни предприятия по смисъла на Препоръка 2003/361/ЕО на Комисията, осъществяващи дейност в лозаро-винарския сектор, държавите членки могат да предоставят национално участие в размер до 30 % от допустимите разходи.</w:t>
            </w:r>
          </w:p>
        </w:tc>
      </w:tr>
      <w:tr w14:paraId="62E9ED3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B566F15" w14:textId="77777777">
            <w:pPr>
              <w:pStyle w:val="Normal6"/>
              <w:rPr>
                <w:lang w:val="bg-BG"/>
              </w:rPr>
            </w:pPr>
          </w:p>
        </w:tc>
        <w:tc>
          <w:tcPr>
            <w:tcW w:w="4876" w:type="dxa"/>
            <w:hideMark/>
          </w:tcPr>
          <w:p w:rsidR="00DF122A" w:rsidRPr="00F9496F" w:rsidP="00895121" w14:paraId="5DF03339" w14:textId="77777777">
            <w:pPr>
              <w:pStyle w:val="Normal6"/>
              <w:rPr>
                <w:szCs w:val="24"/>
                <w:lang w:val="bg-BG"/>
              </w:rPr>
            </w:pPr>
            <w:r w:rsidRPr="00F9496F">
              <w:rPr>
                <w:b/>
                <w:i/>
                <w:lang w:val="bg-BG"/>
              </w:rPr>
              <w:t>6. Чрез дерогация от член 35, параграф 8 от Регламент (ЕС) 202X/XXXX [НРП] финансовата помощ от Съюза за действията срещу вредителите, посочени в част Б от приложение II и в част В от приложение IV към Регламент за изпълнение (ЕС) 2019/2072 на Комисията, може да покрива до 100 % от допустимите разходи.</w:t>
            </w:r>
          </w:p>
        </w:tc>
      </w:tr>
      <w:tr w14:paraId="01B719C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33D68B0" w14:textId="77777777">
            <w:pPr>
              <w:pStyle w:val="Normal6"/>
              <w:rPr>
                <w:lang w:val="bg-BG"/>
              </w:rPr>
            </w:pPr>
          </w:p>
        </w:tc>
        <w:tc>
          <w:tcPr>
            <w:tcW w:w="4876" w:type="dxa"/>
            <w:hideMark/>
          </w:tcPr>
          <w:p w:rsidR="00DF122A" w:rsidRPr="00F9496F" w:rsidP="00895121" w14:paraId="25E5F364" w14:textId="77777777">
            <w:pPr>
              <w:pStyle w:val="Normal6"/>
              <w:rPr>
                <w:szCs w:val="24"/>
                <w:lang w:val="bg-BG"/>
              </w:rPr>
            </w:pPr>
            <w:r w:rsidRPr="00F9496F">
              <w:rPr>
                <w:b/>
                <w:i/>
                <w:lang w:val="bg-BG"/>
              </w:rPr>
              <w:t>7. Комисията приема актове за изпълнение, с които определя финансовата помощ от Съюза за дестилацията на вторични продукти от производството на вино, посочена в член 31, параграф 1, първа алинея, буква ж), при спазване на специалните правила, установени в член 60, параграф 3.</w:t>
            </w:r>
          </w:p>
        </w:tc>
      </w:tr>
      <w:tr w14:paraId="6791635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865721C" w14:textId="77777777">
            <w:pPr>
              <w:pStyle w:val="Normal6"/>
              <w:rPr>
                <w:lang w:val="bg-BG"/>
              </w:rPr>
            </w:pPr>
          </w:p>
        </w:tc>
        <w:tc>
          <w:tcPr>
            <w:tcW w:w="4876" w:type="dxa"/>
            <w:hideMark/>
          </w:tcPr>
          <w:p w:rsidR="00DF122A" w:rsidRPr="00F9496F" w:rsidP="00895121" w14:paraId="16D79590" w14:textId="77777777">
            <w:pPr>
              <w:pStyle w:val="Normal6"/>
              <w:rPr>
                <w:szCs w:val="24"/>
                <w:lang w:val="bg-BG"/>
              </w:rPr>
            </w:pPr>
            <w:r w:rsidRPr="00F9496F">
              <w:rPr>
                <w:b/>
                <w:i/>
                <w:lang w:val="bg-BG"/>
              </w:rPr>
              <w:t>Тези актове за изпълнение се приемат в съответствие с процедурата по разглеждане, посочена в член 24 от Регламент (ЕС) 202X/XXXX [ОСП]. Член 60 Специални правила за финансова помощ от Съюза за лозаро-винарския сектор 1. Държавите членки, посочени в член 56, въвеждат система, основана на обективни критерии, за да гарантират, че събирането на реколтата на зелено не води до компенсации за отделни производители над граничната стойност, определена в член 59, параграф 3.</w:t>
            </w:r>
          </w:p>
        </w:tc>
      </w:tr>
      <w:tr w14:paraId="5B9D38B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F9C087F" w14:textId="77777777">
            <w:pPr>
              <w:pStyle w:val="Normal6"/>
              <w:rPr>
                <w:lang w:val="bg-BG"/>
              </w:rPr>
            </w:pPr>
          </w:p>
        </w:tc>
        <w:tc>
          <w:tcPr>
            <w:tcW w:w="4876" w:type="dxa"/>
            <w:hideMark/>
          </w:tcPr>
          <w:p w:rsidR="00DF122A" w:rsidRPr="00F9496F" w:rsidP="00895121" w14:paraId="2FFEC375" w14:textId="77777777">
            <w:pPr>
              <w:pStyle w:val="Normal6"/>
              <w:rPr>
                <w:szCs w:val="24"/>
                <w:lang w:val="bg-BG"/>
              </w:rPr>
            </w:pPr>
            <w:r w:rsidRPr="00F9496F">
              <w:rPr>
                <w:b/>
                <w:i/>
                <w:lang w:val="bg-BG"/>
              </w:rPr>
              <w:t>2. Размерът на помощта от Съюза за дестилация на вторични продукти от производството на вино, посочена в член 31, параграф 1, първа алинея, буква о), се определя на процент обем и на хектолитър произведен алкохол. Не се изплаща финансова помощ от Съюза за алкохолния обем, съдържащ се в подлежащите на дестилиране вторични продукти, който надвишава 10 % по отношение на алкохолния обем, съдържащ се в произведеното вино.</w:t>
            </w:r>
          </w:p>
        </w:tc>
      </w:tr>
      <w:tr w14:paraId="3E3198B2"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996B7AD" w14:textId="77777777">
            <w:pPr>
              <w:pStyle w:val="Normal6"/>
              <w:rPr>
                <w:lang w:val="bg-BG"/>
              </w:rPr>
            </w:pPr>
          </w:p>
        </w:tc>
        <w:tc>
          <w:tcPr>
            <w:tcW w:w="4876" w:type="dxa"/>
            <w:hideMark/>
          </w:tcPr>
          <w:p w:rsidR="00DF122A" w:rsidRPr="00F9496F" w:rsidP="00895121" w14:paraId="66113BD7" w14:textId="77777777">
            <w:pPr>
              <w:pStyle w:val="Normal6"/>
              <w:rPr>
                <w:szCs w:val="24"/>
                <w:lang w:val="bg-BG"/>
              </w:rPr>
            </w:pPr>
            <w:r w:rsidRPr="00F9496F">
              <w:rPr>
                <w:b/>
                <w:i/>
                <w:lang w:val="bg-BG"/>
              </w:rPr>
              <w:t>Държавите членки гарантират, че финансовата помощ от Съюза за дестилация на вторични продукти от производството на вино се заплаща на дестилатори, които преработват вторични продукти от производството на вино, доставени за дестилиране на суров алкохол с алкохолно съдържание най-малко 92 обемни процента. Финансовата помощ от Съюза включва обща сума, която да компенсира разходите за събиране на вторичните продукти от производството на вино.</w:t>
            </w:r>
          </w:p>
        </w:tc>
      </w:tr>
      <w:tr w14:paraId="6ED7209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FBBCC98" w14:textId="77777777">
            <w:pPr>
              <w:pStyle w:val="Normal6"/>
              <w:rPr>
                <w:lang w:val="bg-BG"/>
              </w:rPr>
            </w:pPr>
          </w:p>
        </w:tc>
        <w:tc>
          <w:tcPr>
            <w:tcW w:w="4876" w:type="dxa"/>
            <w:hideMark/>
          </w:tcPr>
          <w:p w:rsidR="00DF122A" w:rsidRPr="00F9496F" w:rsidP="00895121" w14:paraId="32A49439" w14:textId="77777777">
            <w:pPr>
              <w:pStyle w:val="Normal6"/>
              <w:rPr>
                <w:szCs w:val="24"/>
                <w:lang w:val="bg-BG"/>
              </w:rPr>
            </w:pPr>
            <w:r w:rsidRPr="00F9496F">
              <w:rPr>
                <w:b/>
                <w:i/>
                <w:lang w:val="bg-BG"/>
              </w:rPr>
              <w:t>Сумата се прехвърля от дестилатора на производителя, в случаите когато съответните разходи се поемат от последния. Съответните държави членки гарантират, че алкохолът, получен от дестилацията на вторични продукти от производството на вино, за които е била отпусната финансова помощ от Съюза, се използва изключително за промишлени или енергийни цели, които не нарушават конкуренцията.</w:t>
            </w:r>
          </w:p>
        </w:tc>
      </w:tr>
      <w:tr w14:paraId="35D930D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E0AA23D" w14:textId="77777777">
            <w:pPr>
              <w:pStyle w:val="Normal6"/>
              <w:rPr>
                <w:lang w:val="bg-BG"/>
              </w:rPr>
            </w:pPr>
          </w:p>
        </w:tc>
        <w:tc>
          <w:tcPr>
            <w:tcW w:w="4876" w:type="dxa"/>
            <w:hideMark/>
          </w:tcPr>
          <w:p w:rsidR="00DF122A" w:rsidRPr="00F9496F" w:rsidP="00895121" w14:paraId="08FEE664" w14:textId="77777777">
            <w:pPr>
              <w:pStyle w:val="Normal6"/>
              <w:rPr>
                <w:szCs w:val="24"/>
                <w:lang w:val="bg-BG"/>
              </w:rPr>
            </w:pPr>
            <w:r w:rsidRPr="00F9496F">
              <w:rPr>
                <w:b/>
                <w:i/>
                <w:lang w:val="bg-BG"/>
              </w:rPr>
              <w:t>3. В своите планове за НРП държавите членки гарантират, че поне 5 % от разходите са заделени и е прието поне едно действие за постигане на целите в полза на опазването на околната среда, адаптирането към изменението на климата, подобряването на устойчивостта на производствените системи и процеси, намаляването на въздействието върху околната среда на лозаро-винарския сектор в Съюза, икономиите на енергия и повишаването на глобалната енергийна ефективност в лозаро-винарския сектор в съответствие с целите, установени в член 57. “</w:t>
            </w:r>
          </w:p>
        </w:tc>
      </w:tr>
    </w:tbl>
    <w:p w:rsidR="00DF122A" w:rsidRPr="00F9496F" w:rsidP="00DF122A" w14:paraId="68338FE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1D239A89" w14:textId="77777777">
      <w:r w:rsidRPr="00F9496F">
        <w:rPr>
          <w:rStyle w:val="HideTWBExt"/>
          <w:noProof w:val="0"/>
        </w:rPr>
        <w:t>&lt;/AmendB&gt;</w:t>
      </w:r>
    </w:p>
    <w:p w:rsidR="00DF122A" w:rsidRPr="00F9496F" w:rsidP="00DF122A" w14:paraId="7DCF7D18" w14:textId="6BEAF73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473</w:t>
      </w:r>
      <w:r w:rsidRPr="00F9496F">
        <w:rPr>
          <w:rStyle w:val="HideTWBExt"/>
          <w:b w:val="0"/>
          <w:noProof w:val="0"/>
          <w:lang w:val="bg-BG"/>
        </w:rPr>
        <w:t>&lt;/NumAmB&gt;</w:t>
      </w:r>
    </w:p>
    <w:p w:rsidR="00DF122A" w:rsidRPr="00F9496F" w:rsidP="00DF122A" w14:paraId="1BFEFEC7" w14:textId="60506C4A">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2080D1EA" w14:textId="77777777">
      <w:r w:rsidRPr="00F9496F">
        <w:rPr>
          <w:rStyle w:val="HideTWBExt"/>
          <w:noProof w:val="0"/>
        </w:rPr>
        <w:t>&lt;/RepeatBlock-By&gt;</w:t>
      </w:r>
    </w:p>
    <w:p w:rsidR="00DF122A" w:rsidRPr="00F9496F" w:rsidP="00DF122A" w14:paraId="0901CBA3" w14:textId="0160FD7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4EDE69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5B3CF1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E1BE9C9" w14:textId="77777777">
      <w:r w:rsidRPr="00F9496F">
        <w:rPr>
          <w:rStyle w:val="HideTWBExt"/>
          <w:noProof w:val="0"/>
        </w:rPr>
        <w:t>&lt;Article2&gt;</w:t>
      </w:r>
      <w:r w:rsidRPr="00F9496F">
        <w:t>Глава IIa – заглавие</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3F58B26"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FE4B4B6" w14:textId="77777777">
            <w:pPr>
              <w:keepNext/>
            </w:pPr>
          </w:p>
        </w:tc>
      </w:tr>
      <w:tr w14:paraId="749D4AD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DE81343" w14:textId="42CEF68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B37BEBF" w14:textId="32047529">
            <w:pPr>
              <w:pStyle w:val="ColumnHeading"/>
              <w:keepNext/>
              <w:rPr>
                <w:lang w:val="bg-BG"/>
              </w:rPr>
            </w:pPr>
            <w:r w:rsidRPr="00F9496F">
              <w:rPr>
                <w:lang w:val="bg-BG"/>
              </w:rPr>
              <w:t>Изменение</w:t>
            </w:r>
          </w:p>
        </w:tc>
      </w:tr>
      <w:tr w14:paraId="3C17E9D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14D6024" w14:textId="77777777">
            <w:pPr>
              <w:pStyle w:val="Normal6"/>
              <w:rPr>
                <w:lang w:val="bg-BG"/>
              </w:rPr>
            </w:pPr>
            <w:r w:rsidRPr="00F9496F">
              <w:rPr>
                <w:b/>
                <w:i/>
                <w:lang w:val="bg-BG"/>
              </w:rPr>
              <w:t>Видове интервенции, посочени в Регламент (ЕС) .../... [Регламента за ФНРП]</w:t>
            </w:r>
          </w:p>
        </w:tc>
        <w:tc>
          <w:tcPr>
            <w:tcW w:w="4876" w:type="dxa"/>
            <w:hideMark/>
          </w:tcPr>
          <w:p w:rsidR="00DF122A" w:rsidRPr="00F9496F" w:rsidP="00895121" w14:paraId="206E21EB" w14:textId="77777777">
            <w:pPr>
              <w:pStyle w:val="Normal6"/>
              <w:rPr>
                <w:szCs w:val="24"/>
                <w:lang w:val="bg-BG"/>
              </w:rPr>
            </w:pPr>
            <w:r w:rsidRPr="00F9496F">
              <w:rPr>
                <w:b/>
                <w:i/>
                <w:lang w:val="bg-BG"/>
              </w:rPr>
              <w:t>Подпомагане за предлагането на плодове и зеленчуци и на мляко и млечни продукти в учебните заведения</w:t>
            </w:r>
          </w:p>
        </w:tc>
      </w:tr>
    </w:tbl>
    <w:p w:rsidR="00DF122A" w:rsidRPr="00F9496F" w:rsidP="00DF122A" w14:paraId="7C73DE02"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418F64E" w14:textId="644169F8">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4CADC050" w14:textId="77777777">
      <w:pPr>
        <w:pStyle w:val="Normal12Italic"/>
        <w:rPr>
          <w:noProof w:val="0"/>
          <w:lang w:val="bg-BG"/>
        </w:rPr>
      </w:pPr>
      <w:r w:rsidRPr="00F9496F">
        <w:rPr>
          <w:noProof w:val="0"/>
          <w:lang w:val="bg-BG"/>
        </w:rPr>
        <w:t>Схемите на ЕС за предлагане на плодове, зеленчуци и мляко в училищата са по своята същност селскостопански политики. Тъй като са създадени и разработени в рамките на общата организация на пазарите (ООП), тези схеми играят жизненоважна, структурна роля за свързването на бъдещите потребители с европейските селскостопански производители, стабилизирането на вътрешните пазари и насърчаването на устойчиви хранителни навици. Поради причини, свързани както с регулаторната съгласуваност, така и с оперативната ефективност, е наложително тази политика да продължи да се основава на ООП.</w:t>
      </w:r>
    </w:p>
    <w:p w:rsidR="00DF122A" w:rsidRPr="00F9496F" w:rsidP="00DF122A" w14:paraId="40B79CD2" w14:textId="77777777">
      <w:r w:rsidRPr="00F9496F">
        <w:rPr>
          <w:rStyle w:val="HideTWBExt"/>
          <w:noProof w:val="0"/>
        </w:rPr>
        <w:t>&lt;/AmendB&gt;</w:t>
      </w:r>
    </w:p>
    <w:p w:rsidR="00DF122A" w:rsidRPr="00F9496F" w:rsidP="00DF122A" w14:paraId="409989BD" w14:textId="1A45C7C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474</w:t>
      </w:r>
      <w:r w:rsidRPr="00F9496F">
        <w:rPr>
          <w:rStyle w:val="HideTWBExt"/>
          <w:b w:val="0"/>
          <w:noProof w:val="0"/>
          <w:lang w:val="bg-BG"/>
        </w:rPr>
        <w:t>&lt;/NumAmB&gt;</w:t>
      </w:r>
    </w:p>
    <w:p w:rsidR="00DF122A" w:rsidRPr="00F9496F" w:rsidP="00DF122A" w14:paraId="5D45E0F0" w14:textId="584FA717">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Кармен Креспо Диас</w:t>
      </w:r>
      <w:r w:rsidRPr="00F9496F">
        <w:rPr>
          <w:rStyle w:val="HideTWBExt"/>
          <w:b w:val="0"/>
          <w:noProof w:val="0"/>
        </w:rPr>
        <w:t>&lt;/Members&gt;</w:t>
      </w:r>
    </w:p>
    <w:p w:rsidR="00DF122A" w:rsidRPr="00F9496F" w:rsidP="00DF122A" w14:paraId="5CD349C0" w14:textId="77777777">
      <w:r w:rsidRPr="00F9496F">
        <w:rPr>
          <w:rStyle w:val="HideTWBExt"/>
          <w:noProof w:val="0"/>
        </w:rPr>
        <w:t>&lt;/RepeatBlock-By&gt;</w:t>
      </w:r>
    </w:p>
    <w:p w:rsidR="00DF122A" w:rsidRPr="00F9496F" w:rsidP="00DF122A" w14:paraId="30C1408A" w14:textId="5CD15D2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0D5B64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1BF0BA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92EC62F" w14:textId="77777777">
      <w:r w:rsidRPr="00F9496F">
        <w:rPr>
          <w:rStyle w:val="HideTWBExt"/>
          <w:noProof w:val="0"/>
        </w:rPr>
        <w:t>&lt;Article2&gt;</w:t>
      </w:r>
      <w:r w:rsidRPr="00F9496F">
        <w:t>Глава IIa – заглавие</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B647104"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275C71C" w14:textId="77777777">
            <w:pPr>
              <w:keepNext/>
            </w:pPr>
          </w:p>
        </w:tc>
      </w:tr>
      <w:tr w14:paraId="4706FD0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75052E3" w14:textId="3A0D958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F889D4A" w14:textId="267F8925">
            <w:pPr>
              <w:pStyle w:val="ColumnHeading"/>
              <w:keepNext/>
              <w:rPr>
                <w:lang w:val="bg-BG"/>
              </w:rPr>
            </w:pPr>
            <w:r w:rsidRPr="00F9496F">
              <w:rPr>
                <w:lang w:val="bg-BG"/>
              </w:rPr>
              <w:t>Изменение</w:t>
            </w:r>
          </w:p>
        </w:tc>
      </w:tr>
      <w:tr w14:paraId="3D016D3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2257A30" w14:textId="77777777">
            <w:pPr>
              <w:pStyle w:val="Normal6"/>
              <w:rPr>
                <w:lang w:val="bg-BG"/>
              </w:rPr>
            </w:pPr>
            <w:r w:rsidRPr="00F9496F">
              <w:rPr>
                <w:b/>
                <w:i/>
                <w:lang w:val="bg-BG"/>
              </w:rPr>
              <w:t>Видове интервенции, посочени в Регламент (ЕС) .../... [Регламента за ФНРП]</w:t>
            </w:r>
          </w:p>
        </w:tc>
        <w:tc>
          <w:tcPr>
            <w:tcW w:w="4876" w:type="dxa"/>
            <w:hideMark/>
          </w:tcPr>
          <w:p w:rsidR="00DF122A" w:rsidRPr="00F9496F" w:rsidP="00895121" w14:paraId="22CD6752" w14:textId="77777777">
            <w:pPr>
              <w:pStyle w:val="Normal6"/>
              <w:rPr>
                <w:szCs w:val="24"/>
                <w:lang w:val="bg-BG"/>
              </w:rPr>
            </w:pPr>
            <w:r w:rsidRPr="00F9496F">
              <w:rPr>
                <w:b/>
                <w:i/>
                <w:lang w:val="bg-BG"/>
              </w:rPr>
              <w:t>Подпомагане за предлагането на плодове и зеленчуци и на мляко и млечни продукти на учебните заведения</w:t>
            </w:r>
          </w:p>
        </w:tc>
      </w:tr>
    </w:tbl>
    <w:p w:rsidR="00DF122A" w:rsidRPr="00F9496F" w:rsidP="00DF122A" w14:paraId="7AC781D6"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2CCEB0C" w14:textId="77777777">
      <w:r w:rsidRPr="00F9496F">
        <w:rPr>
          <w:rStyle w:val="HideTWBExt"/>
          <w:noProof w:val="0"/>
        </w:rPr>
        <w:t>&lt;/AmendB&gt;</w:t>
      </w:r>
    </w:p>
    <w:p w:rsidR="00DF122A" w:rsidRPr="00F9496F" w:rsidP="00DF122A" w14:paraId="08DCD5C2" w14:textId="430954F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475</w:t>
      </w:r>
      <w:r w:rsidRPr="00F9496F">
        <w:rPr>
          <w:rStyle w:val="HideTWBExt"/>
          <w:b w:val="0"/>
          <w:noProof w:val="0"/>
          <w:lang w:val="bg-BG"/>
        </w:rPr>
        <w:t>&lt;/NumAmB&gt;</w:t>
      </w:r>
    </w:p>
    <w:p w:rsidR="00DF122A" w:rsidRPr="00F9496F" w:rsidP="00DF122A" w14:paraId="1B012768" w14:textId="197626D4">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16516F8A" w14:textId="77777777">
      <w:r w:rsidRPr="00F9496F">
        <w:rPr>
          <w:rStyle w:val="HideTWBExt"/>
          <w:noProof w:val="0"/>
        </w:rPr>
        <w:t>&lt;/RepeatBlock-By&gt;</w:t>
      </w:r>
    </w:p>
    <w:p w:rsidR="00DF122A" w:rsidRPr="00F9496F" w:rsidP="00DF122A" w14:paraId="4D30C1CC" w14:textId="26E33AB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2877F95"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336541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645C655" w14:textId="77777777">
      <w:r w:rsidRPr="00F9496F">
        <w:rPr>
          <w:rStyle w:val="HideTWBExt"/>
          <w:noProof w:val="0"/>
        </w:rPr>
        <w:t>&lt;Article2&gt;</w:t>
      </w:r>
      <w:r w:rsidRPr="00F9496F">
        <w:t>Глава IIa – заглавие</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C6BCFF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DD69701" w14:textId="77777777">
            <w:pPr>
              <w:keepNext/>
            </w:pPr>
          </w:p>
        </w:tc>
      </w:tr>
      <w:tr w14:paraId="74AE253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F15FEF7" w14:textId="628DD40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9E3011A" w14:textId="3A917AD4">
            <w:pPr>
              <w:pStyle w:val="ColumnHeading"/>
              <w:keepNext/>
              <w:rPr>
                <w:lang w:val="bg-BG"/>
              </w:rPr>
            </w:pPr>
            <w:r w:rsidRPr="00F9496F">
              <w:rPr>
                <w:lang w:val="bg-BG"/>
              </w:rPr>
              <w:t>Изменение</w:t>
            </w:r>
          </w:p>
        </w:tc>
      </w:tr>
      <w:tr w14:paraId="6853F90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7D5FECD" w14:textId="77777777">
            <w:pPr>
              <w:pStyle w:val="Normal6"/>
              <w:rPr>
                <w:lang w:val="bg-BG"/>
              </w:rPr>
            </w:pPr>
            <w:r w:rsidRPr="00F9496F">
              <w:rPr>
                <w:b/>
                <w:i/>
                <w:lang w:val="bg-BG"/>
              </w:rPr>
              <w:t>Видове</w:t>
            </w:r>
            <w:r w:rsidRPr="00F9496F">
              <w:rPr>
                <w:lang w:val="bg-BG"/>
              </w:rPr>
              <w:t xml:space="preserve"> интервенции</w:t>
            </w:r>
            <w:r w:rsidRPr="00F9496F">
              <w:rPr>
                <w:b/>
                <w:i/>
                <w:lang w:val="bg-BG"/>
              </w:rPr>
              <w:t>, посочени в Регламент (</w:t>
            </w:r>
            <w:r w:rsidRPr="00F9496F">
              <w:rPr>
                <w:lang w:val="bg-BG"/>
              </w:rPr>
              <w:t>ЕС</w:t>
            </w:r>
            <w:r w:rsidRPr="00F9496F">
              <w:rPr>
                <w:b/>
                <w:i/>
                <w:lang w:val="bg-BG"/>
              </w:rPr>
              <w:t xml:space="preserve">) .../... [Регламента </w:t>
            </w:r>
            <w:r w:rsidRPr="00F9496F">
              <w:rPr>
                <w:lang w:val="bg-BG"/>
              </w:rPr>
              <w:t xml:space="preserve">за </w:t>
            </w:r>
            <w:r w:rsidRPr="00F9496F">
              <w:rPr>
                <w:b/>
                <w:i/>
                <w:lang w:val="bg-BG"/>
              </w:rPr>
              <w:t>ФНРП]</w:t>
            </w:r>
          </w:p>
        </w:tc>
        <w:tc>
          <w:tcPr>
            <w:tcW w:w="4876" w:type="dxa"/>
            <w:hideMark/>
          </w:tcPr>
          <w:p w:rsidR="00DF122A" w:rsidRPr="00F9496F" w:rsidP="00895121" w14:paraId="479CE041" w14:textId="77777777">
            <w:pPr>
              <w:pStyle w:val="Normal6"/>
              <w:rPr>
                <w:szCs w:val="24"/>
                <w:lang w:val="bg-BG"/>
              </w:rPr>
            </w:pPr>
            <w:r w:rsidRPr="00F9496F">
              <w:rPr>
                <w:b/>
                <w:i/>
                <w:lang w:val="bg-BG"/>
              </w:rPr>
              <w:t>Секторни</w:t>
            </w:r>
            <w:r w:rsidRPr="00F9496F">
              <w:rPr>
                <w:lang w:val="bg-BG"/>
              </w:rPr>
              <w:t xml:space="preserve"> интервенции </w:t>
            </w:r>
            <w:r w:rsidRPr="00F9496F">
              <w:rPr>
                <w:b/>
                <w:i/>
                <w:lang w:val="bg-BG"/>
              </w:rPr>
              <w:t>и схемата на</w:t>
            </w:r>
            <w:r w:rsidRPr="00F9496F">
              <w:rPr>
                <w:lang w:val="bg-BG"/>
              </w:rPr>
              <w:t xml:space="preserve"> ЕС за </w:t>
            </w:r>
            <w:r w:rsidRPr="00F9496F">
              <w:rPr>
                <w:b/>
                <w:i/>
                <w:lang w:val="bg-BG"/>
              </w:rPr>
              <w:t>училищата</w:t>
            </w:r>
          </w:p>
        </w:tc>
      </w:tr>
    </w:tbl>
    <w:p w:rsidR="00DF122A" w:rsidRPr="00F9496F" w:rsidP="00DF122A" w14:paraId="78854C1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CC52AA8" w14:textId="7DF83168">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23024547" w14:textId="77777777">
      <w:pPr>
        <w:pStyle w:val="Normal12Italic"/>
        <w:rPr>
          <w:noProof w:val="0"/>
          <w:lang w:val="bg-BG"/>
        </w:rPr>
      </w:pPr>
      <w:r w:rsidRPr="00F9496F">
        <w:rPr>
          <w:noProof w:val="0"/>
          <w:lang w:val="bg-BG"/>
        </w:rPr>
        <w:t>Включени в Регламента за ООП.</w:t>
      </w:r>
    </w:p>
    <w:p w:rsidR="00DF122A" w:rsidRPr="00F9496F" w:rsidP="00DF122A" w14:paraId="29286AE5" w14:textId="77777777">
      <w:r w:rsidRPr="00F9496F">
        <w:rPr>
          <w:rStyle w:val="HideTWBExt"/>
          <w:noProof w:val="0"/>
        </w:rPr>
        <w:t>&lt;/AmendB&gt;</w:t>
      </w:r>
    </w:p>
    <w:p w:rsidR="00DF122A" w:rsidRPr="00F9496F" w:rsidP="00DF122A" w14:paraId="1598C74C" w14:textId="0237D4A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476</w:t>
      </w:r>
      <w:r w:rsidRPr="00F9496F">
        <w:rPr>
          <w:rStyle w:val="HideTWBExt"/>
          <w:b w:val="0"/>
          <w:noProof w:val="0"/>
          <w:lang w:val="bg-BG"/>
        </w:rPr>
        <w:t>&lt;/NumAmB&gt;</w:t>
      </w:r>
    </w:p>
    <w:p w:rsidR="00DF122A" w:rsidRPr="00F9496F" w:rsidP="00DF122A" w14:paraId="212270EC" w14:textId="659E0663">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4152DE0F" w14:textId="77777777">
      <w:r w:rsidRPr="00F9496F">
        <w:rPr>
          <w:rStyle w:val="HideTWBExt"/>
          <w:noProof w:val="0"/>
        </w:rPr>
        <w:t>&lt;/RepeatBlock-By&gt;</w:t>
      </w:r>
    </w:p>
    <w:p w:rsidR="00DF122A" w:rsidRPr="00F9496F" w:rsidP="00DF122A" w14:paraId="231DB480" w14:textId="0A1F56E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5A25E2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103CFB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A44AADA" w14:textId="77777777">
      <w:r w:rsidRPr="00F9496F">
        <w:rPr>
          <w:rStyle w:val="HideTWBExt"/>
          <w:noProof w:val="0"/>
        </w:rPr>
        <w:t>&lt;Article2&gt;</w:t>
      </w:r>
      <w:r w:rsidRPr="00F9496F">
        <w:t>Глава IIа – раздел 1 – заглавие</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D26CD7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75B1AFB" w14:textId="77777777">
            <w:pPr>
              <w:keepNext/>
            </w:pPr>
          </w:p>
        </w:tc>
      </w:tr>
      <w:tr w14:paraId="19E2C62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4A5FC60" w14:textId="2FEF253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ECFEDCE" w14:textId="5D88C6A7">
            <w:pPr>
              <w:pStyle w:val="ColumnHeading"/>
              <w:keepNext/>
              <w:rPr>
                <w:lang w:val="bg-BG"/>
              </w:rPr>
            </w:pPr>
            <w:r w:rsidRPr="00F9496F">
              <w:rPr>
                <w:lang w:val="bg-BG"/>
              </w:rPr>
              <w:t>Изменение</w:t>
            </w:r>
          </w:p>
        </w:tc>
      </w:tr>
      <w:tr w14:paraId="7D193CC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BD7FF70" w14:textId="77777777">
            <w:pPr>
              <w:pStyle w:val="Normal6"/>
              <w:rPr>
                <w:lang w:val="bg-BG"/>
              </w:rPr>
            </w:pPr>
            <w:r w:rsidRPr="00F9496F">
              <w:rPr>
                <w:b/>
                <w:i/>
                <w:lang w:val="bg-BG"/>
              </w:rPr>
              <w:t>Общи разпоредби</w:t>
            </w:r>
          </w:p>
        </w:tc>
        <w:tc>
          <w:tcPr>
            <w:tcW w:w="4876" w:type="dxa"/>
            <w:hideMark/>
          </w:tcPr>
          <w:p w:rsidR="00DF122A" w:rsidRPr="00F9496F" w:rsidP="00895121" w14:paraId="186F338C" w14:textId="3CB6D742">
            <w:pPr>
              <w:pStyle w:val="Normal6"/>
              <w:rPr>
                <w:szCs w:val="24"/>
                <w:lang w:val="bg-BG"/>
              </w:rPr>
            </w:pPr>
            <w:r w:rsidRPr="00F9496F">
              <w:rPr>
                <w:b/>
                <w:i/>
                <w:lang w:val="bg-BG"/>
              </w:rPr>
              <w:t>заличава се</w:t>
            </w:r>
          </w:p>
        </w:tc>
      </w:tr>
    </w:tbl>
    <w:p w:rsidR="00DF122A" w:rsidRPr="00F9496F" w:rsidP="00DF122A" w14:paraId="4C3C891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4964DEA6" w14:textId="77777777">
      <w:r w:rsidRPr="00F9496F">
        <w:rPr>
          <w:rStyle w:val="HideTWBExt"/>
          <w:noProof w:val="0"/>
        </w:rPr>
        <w:t>&lt;/AmendB&gt;</w:t>
      </w:r>
    </w:p>
    <w:p w:rsidR="00DF122A" w:rsidRPr="00F9496F" w:rsidP="00DF122A" w14:paraId="159301F3" w14:textId="1677704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477</w:t>
      </w:r>
      <w:r w:rsidRPr="00F9496F">
        <w:rPr>
          <w:rStyle w:val="HideTWBExt"/>
          <w:b w:val="0"/>
          <w:noProof w:val="0"/>
          <w:lang w:val="bg-BG"/>
        </w:rPr>
        <w:t>&lt;/NumAmB&gt;</w:t>
      </w:r>
    </w:p>
    <w:p w:rsidR="00DF122A" w:rsidRPr="00F9496F" w:rsidP="00DF122A" w14:paraId="43BE94C1" w14:textId="309A86B4">
      <w:pPr>
        <w:pStyle w:val="NormalBold"/>
      </w:pPr>
      <w:r w:rsidRPr="00F9496F">
        <w:rPr>
          <w:rStyle w:val="HideTWBExt"/>
          <w:b w:val="0"/>
          <w:noProof w:val="0"/>
        </w:rPr>
        <w:t>&lt;RepeatBlock-By&gt;&lt;Members&gt;</w:t>
      </w:r>
      <w:r w:rsidRPr="00F9496F">
        <w:t>Клаудио-Ричард Тързиу, Валдемар Буда, Джорджиана Теодореску</w:t>
      </w:r>
      <w:r w:rsidRPr="00F9496F">
        <w:rPr>
          <w:rStyle w:val="HideTWBExt"/>
          <w:b w:val="0"/>
          <w:noProof w:val="0"/>
        </w:rPr>
        <w:t>&lt;/Members&gt;</w:t>
      </w:r>
    </w:p>
    <w:p w:rsidR="00DF122A" w:rsidRPr="00F9496F" w:rsidP="00DF122A" w14:paraId="015D82EA" w14:textId="77777777">
      <w:r w:rsidRPr="00F9496F">
        <w:rPr>
          <w:rStyle w:val="HideTWBExt"/>
          <w:noProof w:val="0"/>
        </w:rPr>
        <w:t>&lt;/RepeatBlock-By&gt;</w:t>
      </w:r>
    </w:p>
    <w:p w:rsidR="00DF122A" w:rsidRPr="00F9496F" w:rsidP="00DF122A" w14:paraId="7B73F377" w14:textId="3F7EB7A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A501FBC"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EDE25E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B61922C" w14:textId="77777777">
      <w:r w:rsidRPr="00F9496F">
        <w:rPr>
          <w:rStyle w:val="HideTWBExt"/>
          <w:noProof w:val="0"/>
        </w:rPr>
        <w:t>&lt;Article2&gt;</w:t>
      </w:r>
      <w:r w:rsidRPr="00F9496F">
        <w:t>Глава IIа – раздел 1 – заглавие</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765C1F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93167BE" w14:textId="77777777">
            <w:pPr>
              <w:keepNext/>
            </w:pPr>
          </w:p>
        </w:tc>
      </w:tr>
      <w:tr w14:paraId="760AD41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5CFB1D8" w14:textId="053778D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BE68862" w14:textId="67CA2775">
            <w:pPr>
              <w:pStyle w:val="ColumnHeading"/>
              <w:keepNext/>
              <w:rPr>
                <w:lang w:val="bg-BG"/>
              </w:rPr>
            </w:pPr>
            <w:r w:rsidRPr="00F9496F">
              <w:rPr>
                <w:lang w:val="bg-BG"/>
              </w:rPr>
              <w:t>Изменение</w:t>
            </w:r>
          </w:p>
        </w:tc>
      </w:tr>
      <w:tr w14:paraId="70522B1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876806C" w14:textId="77777777">
            <w:pPr>
              <w:pStyle w:val="Normal6"/>
              <w:rPr>
                <w:lang w:val="bg-BG"/>
              </w:rPr>
            </w:pPr>
            <w:r w:rsidRPr="00F9496F">
              <w:rPr>
                <w:b/>
                <w:i/>
                <w:lang w:val="bg-BG"/>
              </w:rPr>
              <w:t>Общи разпоредби</w:t>
            </w:r>
          </w:p>
        </w:tc>
        <w:tc>
          <w:tcPr>
            <w:tcW w:w="4876" w:type="dxa"/>
            <w:hideMark/>
          </w:tcPr>
          <w:p w:rsidR="00DF122A" w:rsidRPr="00F9496F" w:rsidP="00895121" w14:paraId="1529669C" w14:textId="52D639B8">
            <w:pPr>
              <w:pStyle w:val="Normal6"/>
              <w:rPr>
                <w:szCs w:val="24"/>
                <w:lang w:val="bg-BG"/>
              </w:rPr>
            </w:pPr>
            <w:r w:rsidRPr="00F9496F">
              <w:rPr>
                <w:b/>
                <w:i/>
                <w:lang w:val="bg-BG"/>
              </w:rPr>
              <w:t>заличава се</w:t>
            </w:r>
          </w:p>
        </w:tc>
      </w:tr>
    </w:tbl>
    <w:p w:rsidR="00DF122A" w:rsidRPr="00F9496F" w:rsidP="00DF122A" w14:paraId="1B4AEE1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49CA3C7" w14:textId="77777777">
      <w:r w:rsidRPr="00F9496F">
        <w:rPr>
          <w:rStyle w:val="HideTWBExt"/>
          <w:noProof w:val="0"/>
        </w:rPr>
        <w:t>&lt;/AmendB&gt;</w:t>
      </w:r>
    </w:p>
    <w:p w:rsidR="00DF122A" w:rsidRPr="00F9496F" w:rsidP="00DF122A" w14:paraId="66F29CDF" w14:textId="3282041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478</w:t>
      </w:r>
      <w:r w:rsidRPr="00F9496F">
        <w:rPr>
          <w:rStyle w:val="HideTWBExt"/>
          <w:b w:val="0"/>
          <w:noProof w:val="0"/>
          <w:lang w:val="bg-BG"/>
        </w:rPr>
        <w:t>&lt;/NumAmB&gt;</w:t>
      </w:r>
    </w:p>
    <w:p w:rsidR="00DF122A" w:rsidRPr="00F9496F" w:rsidP="00DF122A" w14:paraId="04790C47" w14:textId="4DEFE1E5">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32D8BD89" w14:textId="77777777">
      <w:r w:rsidRPr="00F9496F">
        <w:rPr>
          <w:rStyle w:val="HideTWBExt"/>
          <w:noProof w:val="0"/>
        </w:rPr>
        <w:t>&lt;/RepeatBlock-By&gt;</w:t>
      </w:r>
    </w:p>
    <w:p w:rsidR="00DF122A" w:rsidRPr="00F9496F" w:rsidP="00DF122A" w14:paraId="3FEBFE05" w14:textId="1680624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B7CEA12"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22C8FB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292AE95" w14:textId="77777777">
      <w:r w:rsidRPr="00F9496F">
        <w:rPr>
          <w:rStyle w:val="HideTWBExt"/>
          <w:noProof w:val="0"/>
        </w:rPr>
        <w:t>&lt;Article2&gt;</w:t>
      </w:r>
      <w:r w:rsidRPr="00F9496F">
        <w:t>Член 26 – заглавие</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1986F2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0406611" w14:textId="77777777">
            <w:pPr>
              <w:keepNext/>
            </w:pPr>
          </w:p>
        </w:tc>
      </w:tr>
      <w:tr w14:paraId="61B6427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FECB788" w14:textId="5527A56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749B51E" w14:textId="08DF151E">
            <w:pPr>
              <w:pStyle w:val="ColumnHeading"/>
              <w:keepNext/>
              <w:rPr>
                <w:lang w:val="bg-BG"/>
              </w:rPr>
            </w:pPr>
            <w:r w:rsidRPr="00F9496F">
              <w:rPr>
                <w:lang w:val="bg-BG"/>
              </w:rPr>
              <w:t>Изменение</w:t>
            </w:r>
          </w:p>
        </w:tc>
      </w:tr>
      <w:tr w14:paraId="060F3C7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821F30E" w14:textId="77777777">
            <w:pPr>
              <w:pStyle w:val="Normal6"/>
              <w:rPr>
                <w:lang w:val="bg-BG"/>
              </w:rPr>
            </w:pPr>
            <w:r w:rsidRPr="00F9496F">
              <w:rPr>
                <w:b/>
                <w:i/>
                <w:lang w:val="bg-BG"/>
              </w:rPr>
              <w:t>Член 26</w:t>
            </w:r>
          </w:p>
        </w:tc>
        <w:tc>
          <w:tcPr>
            <w:tcW w:w="4876" w:type="dxa"/>
            <w:hideMark/>
          </w:tcPr>
          <w:p w:rsidR="00DF122A" w:rsidRPr="00F9496F" w:rsidP="00895121" w14:paraId="39762FA9" w14:textId="52BF57ED">
            <w:pPr>
              <w:pStyle w:val="Normal6"/>
              <w:rPr>
                <w:szCs w:val="24"/>
                <w:lang w:val="bg-BG"/>
              </w:rPr>
            </w:pPr>
            <w:r w:rsidRPr="00F9496F">
              <w:rPr>
                <w:b/>
                <w:i/>
                <w:lang w:val="bg-BG"/>
              </w:rPr>
              <w:t>заличава се</w:t>
            </w:r>
          </w:p>
        </w:tc>
      </w:tr>
    </w:tbl>
    <w:p w:rsidR="00DF122A" w:rsidRPr="00F9496F" w:rsidP="00DF122A" w14:paraId="119055F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93D9973" w14:textId="77777777">
      <w:r w:rsidRPr="00F9496F">
        <w:rPr>
          <w:rStyle w:val="HideTWBExt"/>
          <w:noProof w:val="0"/>
        </w:rPr>
        <w:t>&lt;/AmendB&gt;</w:t>
      </w:r>
    </w:p>
    <w:p w:rsidR="00DF122A" w:rsidRPr="00F9496F" w:rsidP="00DF122A" w14:paraId="33CC7F45" w14:textId="3303FE1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479</w:t>
      </w:r>
      <w:r w:rsidRPr="00F9496F">
        <w:rPr>
          <w:rStyle w:val="HideTWBExt"/>
          <w:b w:val="0"/>
          <w:noProof w:val="0"/>
          <w:lang w:val="bg-BG"/>
        </w:rPr>
        <w:t>&lt;/NumAmB&gt;</w:t>
      </w:r>
    </w:p>
    <w:p w:rsidR="00DF122A" w:rsidRPr="00F9496F" w:rsidP="00DF122A" w14:paraId="473B51F5" w14:textId="4C2541B5">
      <w:pPr>
        <w:pStyle w:val="NormalBold"/>
      </w:pPr>
      <w:r w:rsidRPr="00F9496F">
        <w:rPr>
          <w:rStyle w:val="HideTWBExt"/>
          <w:b w:val="0"/>
          <w:noProof w:val="0"/>
        </w:rPr>
        <w:t>&lt;RepeatBlock-By&gt;&lt;Members&gt;</w:t>
      </w:r>
      <w:r w:rsidRPr="00F9496F">
        <w:t>Клаудио-Ричард Тързиу, Валдемар Буда, Джорджиана Теодореску</w:t>
      </w:r>
      <w:r w:rsidRPr="00F9496F">
        <w:rPr>
          <w:rStyle w:val="HideTWBExt"/>
          <w:b w:val="0"/>
          <w:noProof w:val="0"/>
        </w:rPr>
        <w:t>&lt;/Members&gt;</w:t>
      </w:r>
    </w:p>
    <w:p w:rsidR="00DF122A" w:rsidRPr="00F9496F" w:rsidP="00DF122A" w14:paraId="49C40051" w14:textId="77777777">
      <w:r w:rsidRPr="00F9496F">
        <w:rPr>
          <w:rStyle w:val="HideTWBExt"/>
          <w:noProof w:val="0"/>
        </w:rPr>
        <w:t>&lt;/RepeatBlock-By&gt;</w:t>
      </w:r>
    </w:p>
    <w:p w:rsidR="00DF122A" w:rsidRPr="00F9496F" w:rsidP="00DF122A" w14:paraId="7F4CF4DF" w14:textId="3209138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65AF9DC"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B3047A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639F6F5" w14:textId="77777777">
      <w:r w:rsidRPr="00F9496F">
        <w:rPr>
          <w:rStyle w:val="HideTWBExt"/>
          <w:noProof w:val="0"/>
        </w:rPr>
        <w:t>&lt;Article2&gt;</w:t>
      </w:r>
      <w:r w:rsidRPr="00F9496F">
        <w:t>Член 26 – заглавие</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3B3B7E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8C409AB" w14:textId="77777777">
            <w:pPr>
              <w:keepNext/>
            </w:pPr>
          </w:p>
        </w:tc>
      </w:tr>
      <w:tr w14:paraId="0C9CB35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0A38133" w14:textId="601F2DC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BA0384D" w14:textId="4545211C">
            <w:pPr>
              <w:pStyle w:val="ColumnHeading"/>
              <w:keepNext/>
              <w:rPr>
                <w:lang w:val="bg-BG"/>
              </w:rPr>
            </w:pPr>
            <w:r w:rsidRPr="00F9496F">
              <w:rPr>
                <w:lang w:val="bg-BG"/>
              </w:rPr>
              <w:t>Изменение</w:t>
            </w:r>
          </w:p>
        </w:tc>
      </w:tr>
      <w:tr w14:paraId="1FB7FFC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2991AD8" w14:textId="77777777">
            <w:pPr>
              <w:pStyle w:val="Normal6"/>
              <w:rPr>
                <w:lang w:val="bg-BG"/>
              </w:rPr>
            </w:pPr>
            <w:r w:rsidRPr="00F9496F">
              <w:rPr>
                <w:b/>
                <w:i/>
                <w:lang w:val="bg-BG"/>
              </w:rPr>
              <w:t>Член 26</w:t>
            </w:r>
          </w:p>
        </w:tc>
        <w:tc>
          <w:tcPr>
            <w:tcW w:w="4876" w:type="dxa"/>
            <w:hideMark/>
          </w:tcPr>
          <w:p w:rsidR="00DF122A" w:rsidRPr="00F9496F" w:rsidP="00895121" w14:paraId="76A7D58A" w14:textId="0531782D">
            <w:pPr>
              <w:pStyle w:val="Normal6"/>
              <w:rPr>
                <w:szCs w:val="24"/>
                <w:lang w:val="bg-BG"/>
              </w:rPr>
            </w:pPr>
            <w:r w:rsidRPr="00F9496F">
              <w:rPr>
                <w:b/>
                <w:i/>
                <w:lang w:val="bg-BG"/>
              </w:rPr>
              <w:t>заличава се</w:t>
            </w:r>
          </w:p>
        </w:tc>
      </w:tr>
    </w:tbl>
    <w:p w:rsidR="00DF122A" w:rsidRPr="00F9496F" w:rsidP="00DF122A" w14:paraId="70DB42E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6A1EC03" w14:textId="77777777">
      <w:r w:rsidRPr="00F9496F">
        <w:rPr>
          <w:rStyle w:val="HideTWBExt"/>
          <w:noProof w:val="0"/>
        </w:rPr>
        <w:t>&lt;/AmendB&gt;</w:t>
      </w:r>
    </w:p>
    <w:p w:rsidR="00DF122A" w:rsidRPr="00F9496F" w:rsidP="00DF122A" w14:paraId="4E5BF482" w14:textId="779F5C3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480</w:t>
      </w:r>
      <w:r w:rsidRPr="00F9496F">
        <w:rPr>
          <w:rStyle w:val="HideTWBExt"/>
          <w:b w:val="0"/>
          <w:noProof w:val="0"/>
          <w:lang w:val="bg-BG"/>
        </w:rPr>
        <w:t>&lt;/NumAmB&gt;</w:t>
      </w:r>
    </w:p>
    <w:p w:rsidR="00DF122A" w:rsidRPr="00F9496F" w:rsidP="00DF122A" w14:paraId="38BFEFB3" w14:textId="5B60BD31">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365B8304" w14:textId="77777777">
      <w:r w:rsidRPr="00F9496F">
        <w:rPr>
          <w:rStyle w:val="HideTWBExt"/>
          <w:noProof w:val="0"/>
        </w:rPr>
        <w:t>&lt;/RepeatBlock-By&gt;</w:t>
      </w:r>
    </w:p>
    <w:p w:rsidR="00DF122A" w:rsidRPr="00F9496F" w:rsidP="00DF122A" w14:paraId="6FBDF3E3" w14:textId="67E40C2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542379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85B538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2A03A50" w14:textId="77777777">
      <w:r w:rsidRPr="00F9496F">
        <w:rPr>
          <w:rStyle w:val="HideTWBExt"/>
          <w:noProof w:val="0"/>
        </w:rPr>
        <w:t>&lt;Article2&gt;</w:t>
      </w:r>
      <w:r w:rsidRPr="00F9496F">
        <w:t>Член 26 – заглавие</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DB0BB9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7E9C17C" w14:textId="77777777">
            <w:pPr>
              <w:keepNext/>
            </w:pPr>
          </w:p>
        </w:tc>
      </w:tr>
      <w:tr w14:paraId="3CE5E03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01A62C1" w14:textId="7D771F1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F4B7574" w14:textId="6906FB2A">
            <w:pPr>
              <w:pStyle w:val="ColumnHeading"/>
              <w:keepNext/>
              <w:rPr>
                <w:lang w:val="bg-BG"/>
              </w:rPr>
            </w:pPr>
            <w:r w:rsidRPr="00F9496F">
              <w:rPr>
                <w:lang w:val="bg-BG"/>
              </w:rPr>
              <w:t>Изменение</w:t>
            </w:r>
          </w:p>
        </w:tc>
      </w:tr>
      <w:tr w14:paraId="0590ADB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9D6BE25" w14:textId="77777777">
            <w:pPr>
              <w:pStyle w:val="Normal6"/>
              <w:rPr>
                <w:lang w:val="bg-BG"/>
              </w:rPr>
            </w:pPr>
            <w:r w:rsidRPr="00F9496F">
              <w:rPr>
                <w:b/>
                <w:i/>
                <w:lang w:val="bg-BG"/>
              </w:rPr>
              <w:t>Обхват</w:t>
            </w:r>
          </w:p>
        </w:tc>
        <w:tc>
          <w:tcPr>
            <w:tcW w:w="4876" w:type="dxa"/>
            <w:hideMark/>
          </w:tcPr>
          <w:p w:rsidR="00DF122A" w:rsidRPr="00F9496F" w:rsidP="00895121" w14:paraId="1E49856F" w14:textId="2D5B1D17">
            <w:pPr>
              <w:pStyle w:val="Normal6"/>
              <w:rPr>
                <w:szCs w:val="24"/>
                <w:lang w:val="bg-BG"/>
              </w:rPr>
            </w:pPr>
            <w:r w:rsidRPr="00F9496F">
              <w:rPr>
                <w:b/>
                <w:i/>
                <w:lang w:val="bg-BG"/>
              </w:rPr>
              <w:t>заличава се</w:t>
            </w:r>
          </w:p>
        </w:tc>
      </w:tr>
    </w:tbl>
    <w:p w:rsidR="00DF122A" w:rsidRPr="00F9496F" w:rsidP="00DF122A" w14:paraId="1A644C4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4CDEAC6" w14:textId="77777777">
      <w:r w:rsidRPr="00F9496F">
        <w:rPr>
          <w:rStyle w:val="HideTWBExt"/>
          <w:noProof w:val="0"/>
        </w:rPr>
        <w:t>&lt;/AmendB&gt;</w:t>
      </w:r>
    </w:p>
    <w:p w:rsidR="00DF122A" w:rsidRPr="00F9496F" w:rsidP="00DF122A" w14:paraId="25EFBF88" w14:textId="3A8CC5BD">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481</w:t>
      </w:r>
      <w:r w:rsidRPr="00F9496F">
        <w:rPr>
          <w:rStyle w:val="HideTWBExt"/>
          <w:b w:val="0"/>
          <w:noProof w:val="0"/>
          <w:lang w:val="bg-BG"/>
        </w:rPr>
        <w:t>&lt;/NumAmB&gt;</w:t>
      </w:r>
    </w:p>
    <w:p w:rsidR="00DF122A" w:rsidRPr="00F9496F" w:rsidP="00DF122A" w14:paraId="79937901" w14:textId="230A0008">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299608D6" w14:textId="77777777">
      <w:r w:rsidRPr="00F9496F">
        <w:rPr>
          <w:rStyle w:val="HideTWBExt"/>
          <w:noProof w:val="0"/>
        </w:rPr>
        <w:t>&lt;/RepeatBlock-By&gt;</w:t>
      </w:r>
    </w:p>
    <w:p w:rsidR="00DF122A" w:rsidRPr="00F9496F" w:rsidP="00DF122A" w14:paraId="7BDDBBC0" w14:textId="775260A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478B5EE"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5E824A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5D22508" w14:textId="77777777">
      <w:r w:rsidRPr="00F9496F">
        <w:rPr>
          <w:rStyle w:val="HideTWBExt"/>
          <w:noProof w:val="0"/>
        </w:rPr>
        <w:t>&lt;Article2&gt;</w:t>
      </w:r>
      <w:r w:rsidRPr="00F9496F">
        <w:t>Член 26 – параграф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65925B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9E37700" w14:textId="77777777">
            <w:pPr>
              <w:keepNext/>
            </w:pPr>
          </w:p>
        </w:tc>
      </w:tr>
      <w:tr w14:paraId="557A196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50810AE" w14:textId="201B9C8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174B614" w14:textId="079B0E39">
            <w:pPr>
              <w:pStyle w:val="ColumnHeading"/>
              <w:keepNext/>
              <w:rPr>
                <w:lang w:val="bg-BG"/>
              </w:rPr>
            </w:pPr>
            <w:r w:rsidRPr="00F9496F">
              <w:rPr>
                <w:lang w:val="bg-BG"/>
              </w:rPr>
              <w:t>Изменение</w:t>
            </w:r>
          </w:p>
        </w:tc>
      </w:tr>
      <w:tr w14:paraId="2064A3F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82E1D40" w14:textId="77777777">
            <w:pPr>
              <w:pStyle w:val="Normal6"/>
              <w:rPr>
                <w:lang w:val="bg-BG"/>
              </w:rPr>
            </w:pPr>
            <w:r w:rsidRPr="00F9496F">
              <w:rPr>
                <w:b/>
                <w:i/>
                <w:lang w:val="bg-BG"/>
              </w:rPr>
              <w:t>С настоящата глава се определят правила относно видовете интервенции, предвидени в Регламент (ЕС) .../... [Регламент за ФНРП], свързани със схемата на ЕС за училищата и с определени сектори, посочени в член 1 от настоящия регламент.</w:t>
            </w:r>
          </w:p>
        </w:tc>
        <w:tc>
          <w:tcPr>
            <w:tcW w:w="4876" w:type="dxa"/>
            <w:hideMark/>
          </w:tcPr>
          <w:p w:rsidR="00DF122A" w:rsidRPr="00F9496F" w:rsidP="00895121" w14:paraId="2C24F200" w14:textId="7F77A532">
            <w:pPr>
              <w:pStyle w:val="Normal6"/>
              <w:rPr>
                <w:szCs w:val="24"/>
                <w:lang w:val="bg-BG"/>
              </w:rPr>
            </w:pPr>
            <w:r w:rsidRPr="00F9496F">
              <w:rPr>
                <w:b/>
                <w:i/>
                <w:lang w:val="bg-BG"/>
              </w:rPr>
              <w:t>заличава се</w:t>
            </w:r>
          </w:p>
        </w:tc>
      </w:tr>
    </w:tbl>
    <w:p w:rsidR="00DF122A" w:rsidRPr="00F9496F" w:rsidP="00DF122A" w14:paraId="4FF437B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70B4026" w14:textId="77777777">
      <w:r w:rsidRPr="00F9496F">
        <w:rPr>
          <w:rStyle w:val="HideTWBExt"/>
          <w:noProof w:val="0"/>
        </w:rPr>
        <w:t>&lt;/AmendB&gt;</w:t>
      </w:r>
    </w:p>
    <w:p w:rsidR="00DF122A" w:rsidRPr="00F9496F" w:rsidP="00DF122A" w14:paraId="7369A30F" w14:textId="01A053DD">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482</w:t>
      </w:r>
      <w:r w:rsidRPr="00F9496F">
        <w:rPr>
          <w:rStyle w:val="HideTWBExt"/>
          <w:b w:val="0"/>
          <w:noProof w:val="0"/>
          <w:lang w:val="bg-BG"/>
        </w:rPr>
        <w:t>&lt;/NumAmB&gt;</w:t>
      </w:r>
    </w:p>
    <w:p w:rsidR="00DF122A" w:rsidRPr="00F9496F" w:rsidP="00DF122A" w14:paraId="36A17B73" w14:textId="64D56762">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6C09AE23" w14:textId="77777777">
      <w:r w:rsidRPr="00F9496F">
        <w:rPr>
          <w:rStyle w:val="HideTWBExt"/>
          <w:noProof w:val="0"/>
        </w:rPr>
        <w:t>&lt;/RepeatBlock-By&gt;</w:t>
      </w:r>
    </w:p>
    <w:p w:rsidR="00DF122A" w:rsidRPr="00F9496F" w:rsidP="00DF122A" w14:paraId="4A6A59DE" w14:textId="55C9E75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D067BE1"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CCB459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D39D6ED" w14:textId="77777777">
      <w:r w:rsidRPr="00F9496F">
        <w:rPr>
          <w:rStyle w:val="HideTWBExt"/>
          <w:noProof w:val="0"/>
        </w:rPr>
        <w:t>&lt;Article2&gt;</w:t>
      </w:r>
      <w:r w:rsidRPr="00F9496F">
        <w:t>Член 26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41AEFD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EF6FB7D" w14:textId="77777777">
            <w:pPr>
              <w:keepNext/>
            </w:pPr>
          </w:p>
        </w:tc>
      </w:tr>
      <w:tr w14:paraId="6289D0C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87091BA" w14:textId="3CBCB193">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1937F5D" w14:textId="32D088A0">
            <w:pPr>
              <w:pStyle w:val="ColumnHeading"/>
              <w:keepNext/>
              <w:rPr>
                <w:lang w:val="bg-BG"/>
              </w:rPr>
            </w:pPr>
            <w:r w:rsidRPr="00F9496F">
              <w:rPr>
                <w:lang w:val="bg-BG"/>
              </w:rPr>
              <w:t>Изменение</w:t>
            </w:r>
          </w:p>
        </w:tc>
      </w:tr>
      <w:tr w14:paraId="40B74F4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C1A37E8" w14:textId="77777777">
            <w:pPr>
              <w:pStyle w:val="Normal6"/>
              <w:rPr>
                <w:lang w:val="bg-BG"/>
              </w:rPr>
            </w:pPr>
            <w:r w:rsidRPr="00F9496F">
              <w:rPr>
                <w:b/>
                <w:i/>
                <w:lang w:val="bg-BG"/>
              </w:rPr>
              <w:t>Настоящата глава се прилага за предоставянето на подкрепа от Съюза, финансирана от Фонда за национално и регионално партньорство („Фонда“), за интервенции, описани в плановете за национално и регионално партньорство („планове за НРП“), изготвени от дадена държава членка и одобрени от Комисията, за периода от 1 януари 2028 г. до 31 декември 2034 г.</w:t>
            </w:r>
          </w:p>
        </w:tc>
        <w:tc>
          <w:tcPr>
            <w:tcW w:w="4876" w:type="dxa"/>
            <w:hideMark/>
          </w:tcPr>
          <w:p w:rsidR="00DF122A" w:rsidRPr="00F9496F" w:rsidP="00895121" w14:paraId="74DF972B" w14:textId="4140C1D1">
            <w:pPr>
              <w:pStyle w:val="Normal6"/>
              <w:rPr>
                <w:szCs w:val="24"/>
                <w:lang w:val="bg-BG"/>
              </w:rPr>
            </w:pPr>
            <w:r w:rsidRPr="00F9496F">
              <w:rPr>
                <w:b/>
                <w:i/>
                <w:lang w:val="bg-BG"/>
              </w:rPr>
              <w:t>заличава се</w:t>
            </w:r>
          </w:p>
        </w:tc>
      </w:tr>
    </w:tbl>
    <w:p w:rsidR="00DF122A" w:rsidRPr="00F9496F" w:rsidP="00DF122A" w14:paraId="5369E80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0F84BF0" w14:textId="77777777">
      <w:r w:rsidRPr="00F9496F">
        <w:rPr>
          <w:rStyle w:val="HideTWBExt"/>
          <w:noProof w:val="0"/>
        </w:rPr>
        <w:t>&lt;/AmendB&gt;</w:t>
      </w:r>
    </w:p>
    <w:p w:rsidR="00DF122A" w:rsidRPr="00F9496F" w:rsidP="00DF122A" w14:paraId="3F231644" w14:textId="1100A37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483</w:t>
      </w:r>
      <w:r w:rsidRPr="00F9496F">
        <w:rPr>
          <w:rStyle w:val="HideTWBExt"/>
          <w:b w:val="0"/>
          <w:noProof w:val="0"/>
          <w:lang w:val="bg-BG"/>
        </w:rPr>
        <w:t>&lt;/NumAmB&gt;</w:t>
      </w:r>
    </w:p>
    <w:p w:rsidR="00DF122A" w:rsidRPr="00F9496F" w:rsidP="00DF122A" w14:paraId="401A17C1" w14:textId="1E8E67E3">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440E13EA" w14:textId="77777777">
      <w:r w:rsidRPr="00F9496F">
        <w:rPr>
          <w:rStyle w:val="HideTWBExt"/>
          <w:noProof w:val="0"/>
        </w:rPr>
        <w:t>&lt;/RepeatBlock-By&gt;</w:t>
      </w:r>
    </w:p>
    <w:p w:rsidR="00DF122A" w:rsidRPr="00F9496F" w:rsidP="00DF122A" w14:paraId="6B1ED8D0" w14:textId="07DA16C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970977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F6FFD2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64FDF91" w14:textId="77777777">
      <w:r w:rsidRPr="00F9496F">
        <w:rPr>
          <w:rStyle w:val="HideTWBExt"/>
          <w:noProof w:val="0"/>
        </w:rPr>
        <w:t>&lt;Article2&gt;</w:t>
      </w:r>
      <w:r w:rsidRPr="00F9496F">
        <w:t>Член 26 – параграф 3</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5F0356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1409711" w14:textId="77777777">
            <w:pPr>
              <w:keepNext/>
            </w:pPr>
          </w:p>
        </w:tc>
      </w:tr>
      <w:tr w14:paraId="5DC1113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B3D7C2B" w14:textId="08FDD42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0D16FF6" w14:textId="369D3DCA">
            <w:pPr>
              <w:pStyle w:val="ColumnHeading"/>
              <w:keepNext/>
              <w:rPr>
                <w:lang w:val="bg-BG"/>
              </w:rPr>
            </w:pPr>
            <w:r w:rsidRPr="00F9496F">
              <w:rPr>
                <w:lang w:val="bg-BG"/>
              </w:rPr>
              <w:t>Изменение</w:t>
            </w:r>
          </w:p>
        </w:tc>
      </w:tr>
      <w:tr w14:paraId="16A049B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2BF98C5" w14:textId="77777777">
            <w:pPr>
              <w:pStyle w:val="Normal6"/>
              <w:rPr>
                <w:lang w:val="bg-BG"/>
              </w:rPr>
            </w:pPr>
            <w:r w:rsidRPr="00F9496F">
              <w:rPr>
                <w:b/>
                <w:i/>
                <w:lang w:val="bg-BG"/>
              </w:rPr>
              <w:t>Освен ако в настоящата глава е предвидено друго, Регламент (ЕС) .../... [Регламента за ФНРП] и в Регламент (ЕС) .../... [Регламент за изпълнението], и разпоредбите, приети в съответствие с тях, се прилагат за видовете интервенции, посочени в настоящата глава.</w:t>
            </w:r>
          </w:p>
        </w:tc>
        <w:tc>
          <w:tcPr>
            <w:tcW w:w="4876" w:type="dxa"/>
            <w:hideMark/>
          </w:tcPr>
          <w:p w:rsidR="00DF122A" w:rsidRPr="00F9496F" w:rsidP="00895121" w14:paraId="1B549336" w14:textId="5B72BD65">
            <w:pPr>
              <w:pStyle w:val="Normal6"/>
              <w:rPr>
                <w:szCs w:val="24"/>
                <w:lang w:val="bg-BG"/>
              </w:rPr>
            </w:pPr>
            <w:r w:rsidRPr="00F9496F">
              <w:rPr>
                <w:b/>
                <w:i/>
                <w:lang w:val="bg-BG"/>
              </w:rPr>
              <w:t>заличава се</w:t>
            </w:r>
          </w:p>
        </w:tc>
      </w:tr>
    </w:tbl>
    <w:p w:rsidR="00DF122A" w:rsidRPr="00F9496F" w:rsidP="00DF122A" w14:paraId="1E380BA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723E546" w14:textId="77777777">
      <w:r w:rsidRPr="00F9496F">
        <w:rPr>
          <w:rStyle w:val="HideTWBExt"/>
          <w:noProof w:val="0"/>
        </w:rPr>
        <w:t>&lt;/AmendB&gt;</w:t>
      </w:r>
    </w:p>
    <w:p w:rsidR="00DF122A" w:rsidRPr="00F9496F" w:rsidP="00DF122A" w14:paraId="12E07803" w14:textId="226717A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484</w:t>
      </w:r>
      <w:r w:rsidRPr="00F9496F">
        <w:rPr>
          <w:rStyle w:val="HideTWBExt"/>
          <w:b w:val="0"/>
          <w:noProof w:val="0"/>
          <w:lang w:val="bg-BG"/>
        </w:rPr>
        <w:t>&lt;/NumAmB&gt;</w:t>
      </w:r>
    </w:p>
    <w:p w:rsidR="00DF122A" w:rsidRPr="00F9496F" w:rsidP="00DF122A" w14:paraId="4868C9BB" w14:textId="29D8C941">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770FDF13" w14:textId="77777777">
      <w:r w:rsidRPr="00F9496F">
        <w:rPr>
          <w:rStyle w:val="HideTWBExt"/>
          <w:noProof w:val="0"/>
        </w:rPr>
        <w:t>&lt;/RepeatBlock-By&gt;</w:t>
      </w:r>
    </w:p>
    <w:p w:rsidR="00DF122A" w:rsidRPr="00F9496F" w:rsidP="00DF122A" w14:paraId="36EDDB6E" w14:textId="6E70CAB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E07EAC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0C753CC"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9E6A216" w14:textId="77777777">
      <w:r w:rsidRPr="00F9496F">
        <w:rPr>
          <w:rStyle w:val="HideTWBExt"/>
          <w:noProof w:val="0"/>
        </w:rPr>
        <w:t>&lt;Article2&gt;</w:t>
      </w:r>
      <w:r w:rsidRPr="00F9496F">
        <w:t>Член 27 – параграф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C3AC27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FE4EBE7" w14:textId="77777777">
            <w:pPr>
              <w:keepNext/>
            </w:pPr>
          </w:p>
        </w:tc>
      </w:tr>
      <w:tr w14:paraId="3738167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542A532" w14:textId="2F462B0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8C84CD2" w14:textId="5DF4DBF1">
            <w:pPr>
              <w:pStyle w:val="ColumnHeading"/>
              <w:keepNext/>
              <w:rPr>
                <w:lang w:val="bg-BG"/>
              </w:rPr>
            </w:pPr>
            <w:r w:rsidRPr="00F9496F">
              <w:rPr>
                <w:lang w:val="bg-BG"/>
              </w:rPr>
              <w:t>Изменение</w:t>
            </w:r>
          </w:p>
        </w:tc>
      </w:tr>
      <w:tr w14:paraId="4A28A13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DC1B427" w14:textId="77777777">
            <w:pPr>
              <w:pStyle w:val="Normal6"/>
              <w:rPr>
                <w:lang w:val="bg-BG"/>
              </w:rPr>
            </w:pPr>
            <w:r w:rsidRPr="00F9496F">
              <w:rPr>
                <w:lang w:val="bg-BG"/>
              </w:rPr>
              <w:t>1.</w:t>
            </w:r>
            <w:r w:rsidRPr="00F9496F">
              <w:rPr>
                <w:lang w:val="bg-BG"/>
              </w:rPr>
              <w:tab/>
              <w:t xml:space="preserve">Настоящият раздел установява </w:t>
            </w:r>
            <w:r w:rsidRPr="00F9496F">
              <w:rPr>
                <w:b/>
                <w:i/>
                <w:lang w:val="bg-BG"/>
              </w:rPr>
              <w:t>правила относно видовете интервенции в плановете за НРП</w:t>
            </w:r>
            <w:r w:rsidRPr="00F9496F">
              <w:rPr>
                <w:lang w:val="bg-BG"/>
              </w:rPr>
              <w:t xml:space="preserve"> за подпомагане </w:t>
            </w:r>
            <w:r w:rsidRPr="00F9496F">
              <w:rPr>
                <w:b/>
                <w:i/>
                <w:lang w:val="bg-BG"/>
              </w:rPr>
              <w:t>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w:t>
            </w:r>
            <w:r w:rsidRPr="00F9496F">
              <w:rPr>
                <w:lang w:val="bg-BG"/>
              </w:rPr>
              <w:t xml:space="preserve"> на ЕС за </w:t>
            </w:r>
            <w:r w:rsidRPr="00F9496F">
              <w:rPr>
                <w:b/>
                <w:i/>
                <w:lang w:val="bg-BG"/>
              </w:rPr>
              <w:t>училищата“)</w:t>
            </w:r>
            <w:r w:rsidRPr="00F9496F">
              <w:rPr>
                <w:lang w:val="bg-BG"/>
              </w:rPr>
              <w:t>.</w:t>
            </w:r>
          </w:p>
        </w:tc>
        <w:tc>
          <w:tcPr>
            <w:tcW w:w="4876" w:type="dxa"/>
            <w:hideMark/>
          </w:tcPr>
          <w:p w:rsidR="00DF122A" w:rsidRPr="00F9496F" w:rsidP="00895121" w14:paraId="0B294AD6" w14:textId="77777777">
            <w:pPr>
              <w:pStyle w:val="Normal6"/>
              <w:rPr>
                <w:szCs w:val="24"/>
                <w:lang w:val="bg-BG"/>
              </w:rPr>
            </w:pPr>
            <w:r w:rsidRPr="00F9496F">
              <w:rPr>
                <w:lang w:val="bg-BG"/>
              </w:rPr>
              <w:t>1.</w:t>
            </w:r>
            <w:r w:rsidRPr="00F9496F">
              <w:rPr>
                <w:lang w:val="bg-BG"/>
              </w:rPr>
              <w:tab/>
              <w:t xml:space="preserve">Настоящият раздел установява </w:t>
            </w:r>
            <w:r w:rsidRPr="00F9496F">
              <w:rPr>
                <w:b/>
                <w:i/>
                <w:lang w:val="bg-BG"/>
              </w:rPr>
              <w:t>правилата</w:t>
            </w:r>
            <w:r w:rsidRPr="00F9496F">
              <w:rPr>
                <w:lang w:val="bg-BG"/>
              </w:rPr>
              <w:t xml:space="preserve"> за подпомагане </w:t>
            </w:r>
            <w:r w:rsidRPr="00F9496F">
              <w:rPr>
                <w:b/>
                <w:i/>
                <w:lang w:val="bg-BG"/>
              </w:rPr>
              <w:t>от Съюза, предназначено за схемата</w:t>
            </w:r>
            <w:r w:rsidRPr="00F9496F">
              <w:rPr>
                <w:lang w:val="bg-BG"/>
              </w:rPr>
              <w:t xml:space="preserve"> на ЕС за </w:t>
            </w:r>
            <w:r w:rsidRPr="00F9496F">
              <w:rPr>
                <w:b/>
                <w:i/>
                <w:lang w:val="bg-BG"/>
              </w:rPr>
              <w:t>училищата</w:t>
            </w:r>
            <w:r w:rsidRPr="00F9496F">
              <w:rPr>
                <w:lang w:val="bg-BG"/>
              </w:rPr>
              <w:t>.</w:t>
            </w:r>
          </w:p>
        </w:tc>
      </w:tr>
      <w:tr w14:paraId="76EB2F7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3BDEB5D" w14:textId="77777777">
            <w:pPr>
              <w:pStyle w:val="Normal6"/>
              <w:rPr>
                <w:lang w:val="bg-BG"/>
              </w:rPr>
            </w:pPr>
          </w:p>
        </w:tc>
        <w:tc>
          <w:tcPr>
            <w:tcW w:w="4876" w:type="dxa"/>
            <w:hideMark/>
          </w:tcPr>
          <w:p w:rsidR="00DF122A" w:rsidRPr="00F9496F" w:rsidP="00895121" w14:paraId="77FB1896" w14:textId="77777777">
            <w:pPr>
              <w:pStyle w:val="Normal6"/>
              <w:rPr>
                <w:szCs w:val="24"/>
                <w:lang w:val="bg-BG"/>
              </w:rPr>
            </w:pPr>
            <w:r w:rsidRPr="00F9496F">
              <w:rPr>
                <w:b/>
                <w:i/>
                <w:lang w:val="bg-BG"/>
              </w:rPr>
              <w:t>Специален пакет от най-малко 1 757 000 000 EUR по текущи цени се запазва за периода от 1 януари 2028 г. до 31 декември 2034 г.</w:t>
            </w:r>
          </w:p>
        </w:tc>
      </w:tr>
      <w:tr w14:paraId="7B47B03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7890DE6" w14:textId="77777777">
            <w:pPr>
              <w:pStyle w:val="Normal6"/>
              <w:rPr>
                <w:lang w:val="bg-BG"/>
              </w:rPr>
            </w:pPr>
          </w:p>
        </w:tc>
        <w:tc>
          <w:tcPr>
            <w:tcW w:w="4876" w:type="dxa"/>
            <w:hideMark/>
          </w:tcPr>
          <w:p w:rsidR="00DF122A" w:rsidRPr="00F9496F" w:rsidP="00895121" w14:paraId="1FE6FB69" w14:textId="77777777">
            <w:pPr>
              <w:pStyle w:val="Normal6"/>
              <w:rPr>
                <w:szCs w:val="24"/>
                <w:lang w:val="bg-BG"/>
              </w:rPr>
            </w:pPr>
            <w:r w:rsidRPr="00F9496F">
              <w:rPr>
                <w:b/>
                <w:i/>
                <w:lang w:val="bg-BG"/>
              </w:rPr>
              <w:t>Пакетът се определя ясно, допълва разпределените средства за другите интервенции по линия на ОСП и не може да се прехвърля към други цели.</w:t>
            </w:r>
          </w:p>
        </w:tc>
      </w:tr>
    </w:tbl>
    <w:p w:rsidR="00DF122A" w:rsidRPr="00F9496F" w:rsidP="00DF122A" w14:paraId="08408D0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2F6FAF19" w14:textId="77777777">
      <w:r w:rsidRPr="00F9496F">
        <w:rPr>
          <w:rStyle w:val="HideTWBExt"/>
          <w:noProof w:val="0"/>
        </w:rPr>
        <w:t>&lt;/AmendB&gt;</w:t>
      </w:r>
    </w:p>
    <w:p w:rsidR="00DF122A" w:rsidRPr="00F9496F" w:rsidP="00DF122A" w14:paraId="74ACEACC" w14:textId="3061BD4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485</w:t>
      </w:r>
      <w:r w:rsidRPr="00F9496F">
        <w:rPr>
          <w:rStyle w:val="HideTWBExt"/>
          <w:b w:val="0"/>
          <w:noProof w:val="0"/>
          <w:lang w:val="bg-BG"/>
        </w:rPr>
        <w:t>&lt;/NumAmB&gt;</w:t>
      </w:r>
    </w:p>
    <w:p w:rsidR="00DF122A" w:rsidRPr="00F9496F" w:rsidP="00DF122A" w14:paraId="28B87CDC" w14:textId="0EEF56C1">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489ADB5D" w14:textId="77777777">
      <w:r w:rsidRPr="00F9496F">
        <w:rPr>
          <w:rStyle w:val="HideTWBExt"/>
          <w:noProof w:val="0"/>
        </w:rPr>
        <w:t>&lt;/RepeatBlock-By&gt;</w:t>
      </w:r>
    </w:p>
    <w:p w:rsidR="00DF122A" w:rsidRPr="00F9496F" w:rsidP="00DF122A" w14:paraId="77DE57A6" w14:textId="2EDCD98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7D5657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0A2E1F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3C4C3F6" w14:textId="77777777">
      <w:r w:rsidRPr="00F9496F">
        <w:rPr>
          <w:rStyle w:val="HideTWBExt"/>
          <w:noProof w:val="0"/>
        </w:rPr>
        <w:t>&lt;Article2&gt;</w:t>
      </w:r>
      <w:r w:rsidRPr="00F9496F">
        <w:t>Член 27 – параграф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2246B8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E9E836A" w14:textId="77777777">
            <w:pPr>
              <w:keepNext/>
            </w:pPr>
          </w:p>
        </w:tc>
      </w:tr>
      <w:tr w14:paraId="3631699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A3EC561" w14:textId="1B31328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5270D2E" w14:textId="4B754E61">
            <w:pPr>
              <w:pStyle w:val="ColumnHeading"/>
              <w:keepNext/>
              <w:rPr>
                <w:lang w:val="bg-BG"/>
              </w:rPr>
            </w:pPr>
            <w:r w:rsidRPr="00F9496F">
              <w:rPr>
                <w:lang w:val="bg-BG"/>
              </w:rPr>
              <w:t>Изменение</w:t>
            </w:r>
          </w:p>
        </w:tc>
      </w:tr>
      <w:tr w14:paraId="4A4F73A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0AD85F4" w14:textId="77777777">
            <w:pPr>
              <w:pStyle w:val="Normal6"/>
              <w:rPr>
                <w:lang w:val="bg-BG"/>
              </w:rPr>
            </w:pPr>
            <w:r w:rsidRPr="00F9496F">
              <w:rPr>
                <w:lang w:val="bg-BG"/>
              </w:rPr>
              <w:t>1.</w:t>
            </w:r>
            <w:r w:rsidRPr="00F9496F">
              <w:rPr>
                <w:lang w:val="bg-BG"/>
              </w:rPr>
              <w:tab/>
              <w:t xml:space="preserve">Настоящият раздел установява правила относно </w:t>
            </w:r>
            <w:r w:rsidRPr="00F9496F">
              <w:rPr>
                <w:b/>
                <w:i/>
                <w:lang w:val="bg-BG"/>
              </w:rPr>
              <w:t>видовете интервенции в плановете за НРП</w:t>
            </w:r>
            <w:r w:rsidRPr="00F9496F">
              <w:rPr>
                <w:lang w:val="bg-BG"/>
              </w:rPr>
              <w:t xml:space="preserve">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 на ЕС за училищата“).</w:t>
            </w:r>
          </w:p>
        </w:tc>
        <w:tc>
          <w:tcPr>
            <w:tcW w:w="4876" w:type="dxa"/>
            <w:hideMark/>
          </w:tcPr>
          <w:p w:rsidR="00DF122A" w:rsidRPr="00F9496F" w:rsidP="00895121" w14:paraId="3BF893EB" w14:textId="77777777">
            <w:pPr>
              <w:pStyle w:val="Normal6"/>
              <w:rPr>
                <w:szCs w:val="24"/>
                <w:lang w:val="bg-BG"/>
              </w:rPr>
            </w:pPr>
            <w:r w:rsidRPr="00F9496F">
              <w:rPr>
                <w:lang w:val="bg-BG"/>
              </w:rPr>
              <w:t>1.</w:t>
            </w:r>
            <w:r w:rsidRPr="00F9496F">
              <w:rPr>
                <w:lang w:val="bg-BG"/>
              </w:rPr>
              <w:tab/>
              <w:t xml:space="preserve">Настоящият раздел установява правила относно </w:t>
            </w:r>
            <w:r w:rsidRPr="00F9496F">
              <w:rPr>
                <w:b/>
                <w:i/>
                <w:lang w:val="bg-BG"/>
              </w:rPr>
              <w:t>помощта от Съюза, отпускана</w:t>
            </w:r>
            <w:r w:rsidRPr="00F9496F">
              <w:rPr>
                <w:lang w:val="bg-BG"/>
              </w:rPr>
              <w:t xml:space="preserve"> за подпомагане на предлагането на селскостопански продукти на децата в учебните заведения </w:t>
            </w:r>
            <w:r w:rsidRPr="00F9496F">
              <w:rPr>
                <w:b/>
                <w:i/>
                <w:lang w:val="bg-BG"/>
              </w:rPr>
              <w:t>и в подкрепа на съпътстващи образователни мерки</w:t>
            </w:r>
            <w:r w:rsidRPr="00F9496F">
              <w:rPr>
                <w:lang w:val="bg-BG"/>
              </w:rPr>
              <w:t xml:space="preserve"> с цел да се увеличи консумацията на избрани селскостопански продукти и да се подобрят хранителните навици на децата („схема на ЕС за училищата“). </w:t>
            </w:r>
            <w:r w:rsidRPr="00F9496F">
              <w:rPr>
                <w:b/>
                <w:i/>
                <w:lang w:val="bg-BG"/>
              </w:rPr>
              <w:t>Тази помощ се финансира чрез специален бюджетен ред в рамките на Фонда, изцяло предназначен за схемата за училищата, в размер на 1 757 милиона евро.</w:t>
            </w:r>
          </w:p>
        </w:tc>
      </w:tr>
    </w:tbl>
    <w:p w:rsidR="00DF122A" w:rsidRPr="00F9496F" w:rsidP="00DF122A" w14:paraId="6514292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17C91F1" w14:textId="77777777">
      <w:r w:rsidRPr="00F9496F">
        <w:rPr>
          <w:rStyle w:val="HideTWBExt"/>
          <w:noProof w:val="0"/>
        </w:rPr>
        <w:t>&lt;/AmendB&gt;</w:t>
      </w:r>
    </w:p>
    <w:p w:rsidR="00DF122A" w:rsidRPr="00F9496F" w:rsidP="00DF122A" w14:paraId="2ECD4655" w14:textId="3362B81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486</w:t>
      </w:r>
      <w:r w:rsidRPr="00F9496F">
        <w:rPr>
          <w:rStyle w:val="HideTWBExt"/>
          <w:b w:val="0"/>
          <w:noProof w:val="0"/>
          <w:lang w:val="bg-BG"/>
        </w:rPr>
        <w:t>&lt;/NumAmB&gt;</w:t>
      </w:r>
    </w:p>
    <w:p w:rsidR="00DF122A" w:rsidRPr="00F9496F" w:rsidP="00DF122A" w14:paraId="140FFAD5" w14:textId="7CAD9CD3">
      <w:pPr>
        <w:pStyle w:val="NormalBold"/>
      </w:pPr>
      <w:r w:rsidRPr="00F9496F">
        <w:rPr>
          <w:rStyle w:val="HideTWBExt"/>
          <w:b w:val="0"/>
          <w:noProof w:val="0"/>
        </w:rPr>
        <w:t>&lt;RepeatBlock-By&gt;&lt;Members&gt;</w:t>
      </w:r>
      <w:r w:rsidRPr="00F9496F">
        <w:t xml:space="preserve">Елси Катайнен, </w:t>
      </w:r>
      <w:r w:rsidRPr="00F9496F" w:rsidR="00352A2E">
        <w:t>Асгер Кристенсен</w:t>
      </w:r>
      <w:r w:rsidRPr="00F9496F">
        <w:t>, Кийрън Мълули</w:t>
      </w:r>
      <w:r w:rsidRPr="00F9496F">
        <w:rPr>
          <w:rStyle w:val="HideTWBExt"/>
          <w:b w:val="0"/>
          <w:noProof w:val="0"/>
        </w:rPr>
        <w:t>&lt;/Members&gt;</w:t>
      </w:r>
    </w:p>
    <w:p w:rsidR="00DF122A" w:rsidRPr="00F9496F" w:rsidP="00DF122A" w14:paraId="44166996" w14:textId="77777777">
      <w:r w:rsidRPr="00F9496F">
        <w:rPr>
          <w:rStyle w:val="HideTWBExt"/>
          <w:noProof w:val="0"/>
        </w:rPr>
        <w:t>&lt;/RepeatBlock-By&gt;</w:t>
      </w:r>
    </w:p>
    <w:p w:rsidR="00DF122A" w:rsidRPr="00F9496F" w:rsidP="00DF122A" w14:paraId="2ADD7FC7" w14:textId="06FD278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E7BB86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B5F243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BFCF3B3" w14:textId="77777777">
      <w:r w:rsidRPr="00F9496F">
        <w:rPr>
          <w:rStyle w:val="HideTWBExt"/>
          <w:noProof w:val="0"/>
        </w:rPr>
        <w:t>&lt;Article2&gt;</w:t>
      </w:r>
      <w:r w:rsidRPr="00F9496F">
        <w:t>Член 27 – параграф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0A02EA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21DE9D4" w14:textId="77777777">
            <w:pPr>
              <w:keepNext/>
            </w:pPr>
          </w:p>
        </w:tc>
      </w:tr>
      <w:tr w14:paraId="6A75FDA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C2A7ED4" w14:textId="4C080FE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55073C4" w14:textId="740AB934">
            <w:pPr>
              <w:pStyle w:val="ColumnHeading"/>
              <w:keepNext/>
              <w:rPr>
                <w:lang w:val="bg-BG"/>
              </w:rPr>
            </w:pPr>
            <w:r w:rsidRPr="00F9496F">
              <w:rPr>
                <w:lang w:val="bg-BG"/>
              </w:rPr>
              <w:t>Изменение</w:t>
            </w:r>
          </w:p>
        </w:tc>
      </w:tr>
      <w:tr w14:paraId="3E0ACD5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B907BCE" w14:textId="77777777">
            <w:pPr>
              <w:pStyle w:val="Normal6"/>
              <w:rPr>
                <w:lang w:val="bg-BG"/>
              </w:rPr>
            </w:pPr>
            <w:r w:rsidRPr="00F9496F">
              <w:rPr>
                <w:lang w:val="bg-BG"/>
              </w:rPr>
              <w:t>1.</w:t>
            </w:r>
            <w:r w:rsidRPr="00F9496F">
              <w:rPr>
                <w:lang w:val="bg-BG"/>
              </w:rPr>
              <w:tab/>
              <w:t>Настоящият раздел установява правила относно видовете интервенции в плановете за НРП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 на ЕС за училищата“).</w:t>
            </w:r>
          </w:p>
        </w:tc>
        <w:tc>
          <w:tcPr>
            <w:tcW w:w="4876" w:type="dxa"/>
            <w:hideMark/>
          </w:tcPr>
          <w:p w:rsidR="00DF122A" w:rsidRPr="00F9496F" w:rsidP="00895121" w14:paraId="00EA7803" w14:textId="77777777">
            <w:pPr>
              <w:pStyle w:val="Normal6"/>
              <w:rPr>
                <w:szCs w:val="24"/>
                <w:lang w:val="bg-BG"/>
              </w:rPr>
            </w:pPr>
            <w:r w:rsidRPr="00F9496F">
              <w:rPr>
                <w:lang w:val="bg-BG"/>
              </w:rPr>
              <w:t>1.</w:t>
            </w:r>
            <w:r w:rsidRPr="00F9496F">
              <w:rPr>
                <w:lang w:val="bg-BG"/>
              </w:rPr>
              <w:tab/>
              <w:t xml:space="preserve">Настоящият раздел установява правила </w:t>
            </w:r>
            <w:r w:rsidRPr="00F9496F">
              <w:rPr>
                <w:b/>
                <w:i/>
                <w:lang w:val="bg-BG"/>
              </w:rPr>
              <w:t>за държавите членки, които желаят да ги включат в своите планове за НПР,</w:t>
            </w:r>
            <w:r w:rsidRPr="00F9496F">
              <w:rPr>
                <w:lang w:val="bg-BG"/>
              </w:rPr>
              <w:t xml:space="preserve"> относно видовете интервенции в плановете за НРП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w:t>
            </w:r>
            <w:r w:rsidRPr="00F9496F">
              <w:rPr>
                <w:b/>
                <w:i/>
                <w:lang w:val="bg-BG"/>
              </w:rPr>
              <w:t>, да се повиши осведомеността относно здравословните и устойчиви модели на хранене и да се насърчи познаването на местните и сезонните продукти</w:t>
            </w:r>
            <w:r w:rsidRPr="00F9496F">
              <w:rPr>
                <w:lang w:val="bg-BG"/>
              </w:rPr>
              <w:t xml:space="preserve"> („схема на ЕС за училищата“).</w:t>
            </w:r>
          </w:p>
        </w:tc>
      </w:tr>
    </w:tbl>
    <w:p w:rsidR="00DF122A" w:rsidRPr="00F9496F" w:rsidP="00DF122A" w14:paraId="3F73D8D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A53C1A5" w14:textId="5CC4BB3C">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5A38C097" w14:textId="77777777">
      <w:pPr>
        <w:pStyle w:val="Normal12Italic"/>
        <w:rPr>
          <w:noProof w:val="0"/>
          <w:lang w:val="bg-BG"/>
        </w:rPr>
      </w:pPr>
      <w:r w:rsidRPr="00F9496F">
        <w:rPr>
          <w:noProof w:val="0"/>
          <w:lang w:val="bg-BG"/>
        </w:rPr>
        <w:t>Схемата на ЕС за училищата следва да остане доброволна за държавите членки, както е понастоящем, а административните разходи по нея следва да бъдат намалени. Следва да се вземат предвид специфичните обстоятелства в държавите членки, които вече предоставят безплатна храна в училищата</w:t>
      </w:r>
    </w:p>
    <w:p w:rsidR="00DF122A" w:rsidRPr="00F9496F" w:rsidP="00DF122A" w14:paraId="4E413F0A" w14:textId="77777777">
      <w:r w:rsidRPr="00F9496F">
        <w:rPr>
          <w:rStyle w:val="HideTWBExt"/>
          <w:noProof w:val="0"/>
        </w:rPr>
        <w:t>&lt;/AmendB&gt;</w:t>
      </w:r>
    </w:p>
    <w:p w:rsidR="00DF122A" w:rsidRPr="00F9496F" w:rsidP="00DF122A" w14:paraId="4990C9EF" w14:textId="14CEF55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487</w:t>
      </w:r>
      <w:r w:rsidRPr="00F9496F">
        <w:rPr>
          <w:rStyle w:val="HideTWBExt"/>
          <w:b w:val="0"/>
          <w:noProof w:val="0"/>
          <w:lang w:val="bg-BG"/>
        </w:rPr>
        <w:t>&lt;/NumAmB&gt;</w:t>
      </w:r>
    </w:p>
    <w:p w:rsidR="00DF122A" w:rsidRPr="00F9496F" w:rsidP="00DF122A" w14:paraId="529FB595" w14:textId="5BE85AC0">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Кармен Креспо Диас</w:t>
      </w:r>
      <w:r w:rsidRPr="00F9496F">
        <w:rPr>
          <w:rStyle w:val="HideTWBExt"/>
          <w:b w:val="0"/>
          <w:noProof w:val="0"/>
        </w:rPr>
        <w:t>&lt;/Members&gt;</w:t>
      </w:r>
    </w:p>
    <w:p w:rsidR="00DF122A" w:rsidRPr="00F9496F" w:rsidP="00DF122A" w14:paraId="5405F436" w14:textId="77777777">
      <w:r w:rsidRPr="00F9496F">
        <w:rPr>
          <w:rStyle w:val="HideTWBExt"/>
          <w:noProof w:val="0"/>
        </w:rPr>
        <w:t>&lt;/RepeatBlock-By&gt;</w:t>
      </w:r>
    </w:p>
    <w:p w:rsidR="00DF122A" w:rsidRPr="00F9496F" w:rsidP="00DF122A" w14:paraId="0376A8B8" w14:textId="277414E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A3339F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A4294A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74D1326" w14:textId="77777777">
      <w:r w:rsidRPr="00F9496F">
        <w:rPr>
          <w:rStyle w:val="HideTWBExt"/>
          <w:noProof w:val="0"/>
        </w:rPr>
        <w:t>&lt;Article2&gt;</w:t>
      </w:r>
      <w:r w:rsidRPr="00F9496F">
        <w:t>Член 27 – параграф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DA23D0E"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2E45BCB" w14:textId="77777777">
            <w:pPr>
              <w:keepNext/>
            </w:pPr>
          </w:p>
        </w:tc>
      </w:tr>
      <w:tr w14:paraId="5075B2D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40D38C5" w14:textId="131799F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A47D2FB" w14:textId="16226E43">
            <w:pPr>
              <w:pStyle w:val="ColumnHeading"/>
              <w:keepNext/>
              <w:rPr>
                <w:lang w:val="bg-BG"/>
              </w:rPr>
            </w:pPr>
            <w:r w:rsidRPr="00F9496F">
              <w:rPr>
                <w:lang w:val="bg-BG"/>
              </w:rPr>
              <w:t>Изменение</w:t>
            </w:r>
          </w:p>
        </w:tc>
      </w:tr>
      <w:tr w14:paraId="57E17A6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E5B8D4B" w14:textId="77777777">
            <w:pPr>
              <w:pStyle w:val="Normal6"/>
              <w:rPr>
                <w:lang w:val="bg-BG"/>
              </w:rPr>
            </w:pPr>
            <w:r w:rsidRPr="00F9496F">
              <w:rPr>
                <w:lang w:val="bg-BG"/>
              </w:rPr>
              <w:t>1.</w:t>
            </w:r>
            <w:r w:rsidRPr="00F9496F">
              <w:rPr>
                <w:lang w:val="bg-BG"/>
              </w:rPr>
              <w:tab/>
              <w:t xml:space="preserve">Настоящият раздел установява правила относно видовете интервенции </w:t>
            </w:r>
            <w:r w:rsidRPr="00F9496F">
              <w:rPr>
                <w:b/>
                <w:i/>
                <w:lang w:val="bg-BG"/>
              </w:rPr>
              <w:t>в плановете</w:t>
            </w:r>
            <w:r w:rsidRPr="00F9496F">
              <w:rPr>
                <w:lang w:val="bg-BG"/>
              </w:rPr>
              <w:t xml:space="preserve"> за </w:t>
            </w:r>
            <w:r w:rsidRPr="00F9496F">
              <w:rPr>
                <w:b/>
                <w:i/>
                <w:lang w:val="bg-BG"/>
              </w:rPr>
              <w:t>НРП</w:t>
            </w:r>
            <w:r w:rsidRPr="00F9496F">
              <w:rPr>
                <w:lang w:val="bg-BG"/>
              </w:rPr>
              <w:t xml:space="preserve">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 на ЕС за училищата“).</w:t>
            </w:r>
          </w:p>
        </w:tc>
        <w:tc>
          <w:tcPr>
            <w:tcW w:w="4876" w:type="dxa"/>
            <w:hideMark/>
          </w:tcPr>
          <w:p w:rsidR="00DF122A" w:rsidRPr="00F9496F" w:rsidP="00895121" w14:paraId="29485B40" w14:textId="77777777">
            <w:pPr>
              <w:pStyle w:val="Normal6"/>
              <w:rPr>
                <w:szCs w:val="24"/>
                <w:lang w:val="bg-BG"/>
              </w:rPr>
            </w:pPr>
            <w:r w:rsidRPr="00F9496F">
              <w:rPr>
                <w:lang w:val="bg-BG"/>
              </w:rPr>
              <w:t>1.</w:t>
            </w:r>
            <w:r w:rsidRPr="00F9496F">
              <w:rPr>
                <w:lang w:val="bg-BG"/>
              </w:rPr>
              <w:tab/>
              <w:t>Настоящият раздел установява правила относно видовете интервенции</w:t>
            </w:r>
            <w:r w:rsidRPr="00F9496F">
              <w:rPr>
                <w:b/>
                <w:i/>
                <w:lang w:val="bg-BG"/>
              </w:rPr>
              <w:t>, за които помощта от Съюза, финансирана с финансов пакет от най-малко 1,757 милиарда евро, предназначен</w:t>
            </w:r>
            <w:r w:rsidRPr="00F9496F">
              <w:rPr>
                <w:lang w:val="bg-BG"/>
              </w:rPr>
              <w:t xml:space="preserve"> за </w:t>
            </w:r>
            <w:r w:rsidRPr="00F9496F">
              <w:rPr>
                <w:b/>
                <w:i/>
                <w:lang w:val="bg-BG"/>
              </w:rPr>
              <w:t>училищни схеми, се отпуска</w:t>
            </w:r>
            <w:r w:rsidRPr="00F9496F">
              <w:rPr>
                <w:lang w:val="bg-BG"/>
              </w:rPr>
              <w:t xml:space="preserve">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 на ЕС за училищата“).</w:t>
            </w:r>
          </w:p>
        </w:tc>
      </w:tr>
    </w:tbl>
    <w:p w:rsidR="00DF122A" w:rsidRPr="00F9496F" w:rsidP="00DF122A" w14:paraId="00214DD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8B4AA3F" w14:textId="44808E74">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65F3E4A3" w14:textId="77777777">
      <w:pPr>
        <w:pStyle w:val="Normal12Italic"/>
        <w:rPr>
          <w:noProof w:val="0"/>
          <w:lang w:val="bg-BG"/>
        </w:rPr>
      </w:pPr>
      <w:r w:rsidRPr="00F9496F">
        <w:rPr>
          <w:noProof w:val="0"/>
          <w:lang w:val="bg-BG"/>
        </w:rPr>
        <w:t>Схемите на ЕС за училищата следва да продължат да се финансират чрез специален бюджетен ред на ЕС, за да се гарантират равни условия за всички държави членки и ефективно изпълнение на програмата.</w:t>
      </w:r>
    </w:p>
    <w:p w:rsidR="00DF122A" w:rsidRPr="00F9496F" w:rsidP="00DF122A" w14:paraId="589740CC" w14:textId="77777777">
      <w:r w:rsidRPr="00F9496F">
        <w:rPr>
          <w:rStyle w:val="HideTWBExt"/>
          <w:noProof w:val="0"/>
        </w:rPr>
        <w:t>&lt;/AmendB&gt;</w:t>
      </w:r>
    </w:p>
    <w:p w:rsidR="00DF122A" w:rsidRPr="00F9496F" w:rsidP="00DF122A" w14:paraId="6BE638B3" w14:textId="1EFEC97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488</w:t>
      </w:r>
      <w:r w:rsidRPr="00F9496F">
        <w:rPr>
          <w:rStyle w:val="HideTWBExt"/>
          <w:b w:val="0"/>
          <w:noProof w:val="0"/>
          <w:lang w:val="bg-BG"/>
        </w:rPr>
        <w:t>&lt;/NumAmB&gt;</w:t>
      </w:r>
    </w:p>
    <w:p w:rsidR="00DF122A" w:rsidRPr="00F9496F" w:rsidP="00DF122A" w14:paraId="7A1A2DB3" w14:textId="7BEE5422">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rPr>
          <w:rStyle w:val="HideTWBExt"/>
          <w:b w:val="0"/>
          <w:noProof w:val="0"/>
        </w:rPr>
        <w:t>&lt;/Members&gt;</w:t>
      </w:r>
    </w:p>
    <w:p w:rsidR="00DF122A" w:rsidRPr="00F9496F" w:rsidP="00DF122A" w14:paraId="595823D6" w14:textId="77777777">
      <w:r w:rsidRPr="00F9496F">
        <w:rPr>
          <w:rStyle w:val="HideTWBExt"/>
          <w:noProof w:val="0"/>
        </w:rPr>
        <w:t>&lt;/RepeatBlock-By&gt;</w:t>
      </w:r>
    </w:p>
    <w:p w:rsidR="00DF122A" w:rsidRPr="00F9496F" w:rsidP="00DF122A" w14:paraId="2563B3AB" w14:textId="6907BA9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CF0625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CF883E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4EA3ED1" w14:textId="77777777">
      <w:r w:rsidRPr="00F9496F">
        <w:rPr>
          <w:rStyle w:val="HideTWBExt"/>
          <w:noProof w:val="0"/>
        </w:rPr>
        <w:t>&lt;Article2&gt;</w:t>
      </w:r>
      <w:r w:rsidRPr="00F9496F">
        <w:t>Член 27 – параграф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59EE581"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978AD58" w14:textId="77777777">
            <w:pPr>
              <w:keepNext/>
            </w:pPr>
          </w:p>
        </w:tc>
      </w:tr>
      <w:tr w14:paraId="0ED1A8F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BD76C38" w14:textId="16EF532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25F5877" w14:textId="6009C4F4">
            <w:pPr>
              <w:pStyle w:val="ColumnHeading"/>
              <w:keepNext/>
              <w:rPr>
                <w:lang w:val="bg-BG"/>
              </w:rPr>
            </w:pPr>
            <w:r w:rsidRPr="00F9496F">
              <w:rPr>
                <w:lang w:val="bg-BG"/>
              </w:rPr>
              <w:t>Изменение</w:t>
            </w:r>
          </w:p>
        </w:tc>
      </w:tr>
      <w:tr w14:paraId="4915640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C4B0BFB" w14:textId="77777777">
            <w:pPr>
              <w:pStyle w:val="Normal6"/>
              <w:rPr>
                <w:lang w:val="bg-BG"/>
              </w:rPr>
            </w:pPr>
            <w:r w:rsidRPr="00F9496F">
              <w:rPr>
                <w:lang w:val="bg-BG"/>
              </w:rPr>
              <w:t>1.</w:t>
            </w:r>
            <w:r w:rsidRPr="00F9496F">
              <w:rPr>
                <w:lang w:val="bg-BG"/>
              </w:rPr>
              <w:tab/>
              <w:t xml:space="preserve">Настоящият раздел установява правила относно видовете интервенции </w:t>
            </w:r>
            <w:r w:rsidRPr="00F9496F">
              <w:rPr>
                <w:b/>
                <w:i/>
                <w:lang w:val="bg-BG"/>
              </w:rPr>
              <w:t>в плановете за НРП</w:t>
            </w:r>
            <w:r w:rsidRPr="00F9496F">
              <w:rPr>
                <w:lang w:val="bg-BG"/>
              </w:rPr>
              <w:t xml:space="preserve">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 на ЕС за училищата“).</w:t>
            </w:r>
          </w:p>
        </w:tc>
        <w:tc>
          <w:tcPr>
            <w:tcW w:w="4876" w:type="dxa"/>
            <w:hideMark/>
          </w:tcPr>
          <w:p w:rsidR="00DF122A" w:rsidRPr="00F9496F" w:rsidP="00895121" w14:paraId="06175B47" w14:textId="77777777">
            <w:pPr>
              <w:pStyle w:val="Normal6"/>
              <w:rPr>
                <w:szCs w:val="24"/>
                <w:lang w:val="bg-BG"/>
              </w:rPr>
            </w:pPr>
            <w:r w:rsidRPr="00F9496F">
              <w:rPr>
                <w:lang w:val="bg-BG"/>
              </w:rPr>
              <w:t>1.</w:t>
            </w:r>
            <w:r w:rsidRPr="00F9496F">
              <w:rPr>
                <w:lang w:val="bg-BG"/>
              </w:rPr>
              <w:tab/>
              <w:t>Настоящият раздел установява правила относно видовете интервенции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 на ЕС за училищата“)</w:t>
            </w:r>
            <w:r w:rsidRPr="00F9496F">
              <w:rPr>
                <w:b/>
                <w:i/>
                <w:lang w:val="bg-BG"/>
              </w:rPr>
              <w:t>, финансирани чрез специален пакет в рамките на Фонда, отделен от обособените средства за селското стопанство</w:t>
            </w:r>
            <w:r w:rsidRPr="00F9496F">
              <w:rPr>
                <w:lang w:val="bg-BG"/>
              </w:rPr>
              <w:t>.</w:t>
            </w:r>
          </w:p>
        </w:tc>
      </w:tr>
    </w:tbl>
    <w:p w:rsidR="00DF122A" w:rsidRPr="00F9496F" w:rsidP="00DF122A" w14:paraId="54AAFA9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E5D6155" w14:textId="77777777">
      <w:r w:rsidRPr="00F9496F">
        <w:rPr>
          <w:rStyle w:val="HideTWBExt"/>
          <w:noProof w:val="0"/>
        </w:rPr>
        <w:t>&lt;/AmendB&gt;</w:t>
      </w:r>
    </w:p>
    <w:p w:rsidR="00DF122A" w:rsidRPr="00F9496F" w:rsidP="00DF122A" w14:paraId="3E58FC1D" w14:textId="13C7885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489</w:t>
      </w:r>
      <w:r w:rsidRPr="00F9496F">
        <w:rPr>
          <w:rStyle w:val="HideTWBExt"/>
          <w:b w:val="0"/>
          <w:noProof w:val="0"/>
          <w:lang w:val="bg-BG"/>
        </w:rPr>
        <w:t>&lt;/NumAmB&gt;</w:t>
      </w:r>
    </w:p>
    <w:p w:rsidR="00DF122A" w:rsidRPr="00F9496F" w:rsidP="00DF122A" w14:paraId="76CCAD23" w14:textId="0E3227B8">
      <w:pPr>
        <w:pStyle w:val="NormalBold"/>
      </w:pPr>
      <w:r w:rsidRPr="00F9496F">
        <w:rPr>
          <w:rStyle w:val="HideTWBExt"/>
          <w:b w:val="0"/>
          <w:noProof w:val="0"/>
        </w:rPr>
        <w:t>&lt;RepeatBlock-By&gt;&lt;Members&gt;</w:t>
      </w:r>
      <w:r w:rsidRPr="00F9496F" w:rsidR="00352A2E">
        <w:t>Аня Хазекамп</w:t>
      </w:r>
      <w:r w:rsidRPr="00F9496F">
        <w:t xml:space="preserve">, Себастиан Евердинг, </w:t>
      </w:r>
      <w:r w:rsidRPr="00F9496F" w:rsidR="00352A2E">
        <w:t>Люк Минг Фланаган</w:t>
      </w:r>
      <w:r w:rsidRPr="00F9496F">
        <w:t>, Араш Саеди</w:t>
      </w:r>
      <w:r w:rsidRPr="00F9496F">
        <w:rPr>
          <w:rStyle w:val="HideTWBExt"/>
          <w:b w:val="0"/>
          <w:noProof w:val="0"/>
        </w:rPr>
        <w:t>&lt;/Members&gt;</w:t>
      </w:r>
    </w:p>
    <w:p w:rsidR="00DF122A" w:rsidRPr="00F9496F" w:rsidP="00DF122A" w14:paraId="251B184B" w14:textId="77777777">
      <w:r w:rsidRPr="00F9496F">
        <w:rPr>
          <w:rStyle w:val="HideTWBExt"/>
          <w:noProof w:val="0"/>
        </w:rPr>
        <w:t>&lt;/RepeatBlock-By&gt;</w:t>
      </w:r>
    </w:p>
    <w:p w:rsidR="00DF122A" w:rsidRPr="00F9496F" w:rsidP="00DF122A" w14:paraId="1B7FC366" w14:textId="32B52CC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F77E4D8"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592DC3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E169765" w14:textId="77777777">
      <w:r w:rsidRPr="00F9496F">
        <w:rPr>
          <w:rStyle w:val="HideTWBExt"/>
          <w:noProof w:val="0"/>
        </w:rPr>
        <w:t>&lt;Article2&gt;</w:t>
      </w:r>
      <w:r w:rsidRPr="00F9496F">
        <w:t>Член 27 – параграф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7660F0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3BAFC18" w14:textId="77777777">
            <w:pPr>
              <w:keepNext/>
            </w:pPr>
          </w:p>
        </w:tc>
      </w:tr>
      <w:tr w14:paraId="51C342E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15BE93E" w14:textId="59512DD8">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E0FDDF8" w14:textId="52A8D6EC">
            <w:pPr>
              <w:pStyle w:val="ColumnHeading"/>
              <w:keepNext/>
              <w:rPr>
                <w:lang w:val="bg-BG"/>
              </w:rPr>
            </w:pPr>
            <w:r w:rsidRPr="00F9496F">
              <w:rPr>
                <w:lang w:val="bg-BG"/>
              </w:rPr>
              <w:t>Изменение</w:t>
            </w:r>
          </w:p>
        </w:tc>
      </w:tr>
      <w:tr w14:paraId="6623791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AEA0FD3" w14:textId="77777777">
            <w:pPr>
              <w:pStyle w:val="Normal6"/>
              <w:rPr>
                <w:lang w:val="bg-BG"/>
              </w:rPr>
            </w:pPr>
            <w:r w:rsidRPr="00F9496F">
              <w:rPr>
                <w:lang w:val="bg-BG"/>
              </w:rPr>
              <w:t>1.</w:t>
            </w:r>
            <w:r w:rsidRPr="00F9496F">
              <w:rPr>
                <w:lang w:val="bg-BG"/>
              </w:rPr>
              <w:tab/>
              <w:t xml:space="preserve">Настоящият раздел установява правила относно видовете интервенции в плановете за НРП за подпомагане на предлагането на селскостопански продукти на децата в учебните заведения с цел да се увеличи консумацията на </w:t>
            </w:r>
            <w:r w:rsidRPr="00F9496F">
              <w:rPr>
                <w:b/>
                <w:i/>
                <w:lang w:val="bg-BG"/>
              </w:rPr>
              <w:t>избрани</w:t>
            </w:r>
            <w:r w:rsidRPr="00F9496F">
              <w:rPr>
                <w:lang w:val="bg-BG"/>
              </w:rPr>
              <w:t xml:space="preserve"> селскостопански продукти и да се подобрят хранителните навици на децата („схема на ЕС за училищата“).</w:t>
            </w:r>
          </w:p>
        </w:tc>
        <w:tc>
          <w:tcPr>
            <w:tcW w:w="4876" w:type="dxa"/>
            <w:hideMark/>
          </w:tcPr>
          <w:p w:rsidR="00DF122A" w:rsidRPr="00F9496F" w:rsidP="00895121" w14:paraId="106DFA2E" w14:textId="77777777">
            <w:pPr>
              <w:pStyle w:val="Normal6"/>
              <w:rPr>
                <w:szCs w:val="24"/>
                <w:lang w:val="bg-BG"/>
              </w:rPr>
            </w:pPr>
            <w:r w:rsidRPr="00F9496F">
              <w:rPr>
                <w:lang w:val="bg-BG"/>
              </w:rPr>
              <w:t>1.</w:t>
            </w:r>
            <w:r w:rsidRPr="00F9496F">
              <w:rPr>
                <w:lang w:val="bg-BG"/>
              </w:rPr>
              <w:tab/>
              <w:t xml:space="preserve">Настоящият раздел установява правила относно видовете интервенции в плановете за НРП за подпомагане на предлагането на селскостопански продукти на децата в учебните заведения с цел да се увеличи консумацията на </w:t>
            </w:r>
            <w:r w:rsidRPr="00F9496F">
              <w:rPr>
                <w:b/>
                <w:i/>
                <w:lang w:val="bg-BG"/>
              </w:rPr>
              <w:t>здравословни, питателни и растителни</w:t>
            </w:r>
            <w:r w:rsidRPr="00F9496F">
              <w:rPr>
                <w:lang w:val="bg-BG"/>
              </w:rPr>
              <w:t xml:space="preserve"> селскостопански продукти и да се подобрят хранителните навици на децата („схема на ЕС за училищата“).</w:t>
            </w:r>
          </w:p>
        </w:tc>
      </w:tr>
    </w:tbl>
    <w:p w:rsidR="00DF122A" w:rsidRPr="00F9496F" w:rsidP="00DF122A" w14:paraId="79E98B5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F94ACCE" w14:textId="77777777">
      <w:r w:rsidRPr="00F9496F">
        <w:rPr>
          <w:rStyle w:val="HideTWBExt"/>
          <w:noProof w:val="0"/>
        </w:rPr>
        <w:t>&lt;/AmendB&gt;</w:t>
      </w:r>
    </w:p>
    <w:p w:rsidR="00DF122A" w:rsidRPr="00F9496F" w:rsidP="00DF122A" w14:paraId="441E3CC0" w14:textId="21CF5ED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490</w:t>
      </w:r>
      <w:r w:rsidRPr="00F9496F">
        <w:rPr>
          <w:rStyle w:val="HideTWBExt"/>
          <w:b w:val="0"/>
          <w:noProof w:val="0"/>
          <w:lang w:val="bg-BG"/>
        </w:rPr>
        <w:t>&lt;/NumAmB&gt;</w:t>
      </w:r>
    </w:p>
    <w:p w:rsidR="00DF122A" w:rsidRPr="00F9496F" w:rsidP="00DF122A" w14:paraId="570D6033" w14:textId="3F7C00FA">
      <w:pPr>
        <w:pStyle w:val="NormalBold"/>
      </w:pPr>
      <w:r w:rsidRPr="00F9496F">
        <w:rPr>
          <w:rStyle w:val="HideTWBExt"/>
          <w:b w:val="0"/>
          <w:noProof w:val="0"/>
        </w:rPr>
        <w:t>&lt;RepeatBlock-By&gt;&lt;Members&gt;</w:t>
      </w:r>
      <w:r w:rsidRPr="00F9496F">
        <w:t>Пека Товери</w:t>
      </w:r>
      <w:r w:rsidRPr="00F9496F">
        <w:rPr>
          <w:rStyle w:val="HideTWBExt"/>
          <w:b w:val="0"/>
          <w:noProof w:val="0"/>
        </w:rPr>
        <w:t>&lt;/Members&gt;</w:t>
      </w:r>
    </w:p>
    <w:p w:rsidR="00DF122A" w:rsidRPr="00F9496F" w:rsidP="00DF122A" w14:paraId="37306530" w14:textId="77777777">
      <w:r w:rsidRPr="00F9496F">
        <w:rPr>
          <w:rStyle w:val="HideTWBExt"/>
          <w:noProof w:val="0"/>
        </w:rPr>
        <w:t>&lt;/RepeatBlock-By&gt;</w:t>
      </w:r>
    </w:p>
    <w:p w:rsidR="00DF122A" w:rsidRPr="00F9496F" w:rsidP="00DF122A" w14:paraId="56A6A20D" w14:textId="43FB9A8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1A3AEBA"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F7305E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AB5BA05" w14:textId="77777777">
      <w:r w:rsidRPr="00F9496F">
        <w:rPr>
          <w:rStyle w:val="HideTWBExt"/>
          <w:noProof w:val="0"/>
        </w:rPr>
        <w:t>&lt;Article2&gt;</w:t>
      </w:r>
      <w:r w:rsidRPr="00F9496F">
        <w:t>Член 27 – параграф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B6EED7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8AE2284" w14:textId="77777777">
            <w:pPr>
              <w:keepNext/>
            </w:pPr>
          </w:p>
        </w:tc>
      </w:tr>
      <w:tr w14:paraId="5A6FE7D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999651F" w14:textId="0086F0F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CC91D25" w14:textId="7728A5A6">
            <w:pPr>
              <w:pStyle w:val="ColumnHeading"/>
              <w:keepNext/>
              <w:rPr>
                <w:lang w:val="bg-BG"/>
              </w:rPr>
            </w:pPr>
            <w:r w:rsidRPr="00F9496F">
              <w:rPr>
                <w:lang w:val="bg-BG"/>
              </w:rPr>
              <w:t>Изменение</w:t>
            </w:r>
          </w:p>
        </w:tc>
      </w:tr>
      <w:tr w14:paraId="363A319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21DDCF4" w14:textId="77777777">
            <w:pPr>
              <w:pStyle w:val="Normal6"/>
              <w:rPr>
                <w:lang w:val="bg-BG"/>
              </w:rPr>
            </w:pPr>
            <w:r w:rsidRPr="00F9496F">
              <w:rPr>
                <w:lang w:val="bg-BG"/>
              </w:rPr>
              <w:t>1.</w:t>
            </w:r>
            <w:r w:rsidRPr="00F9496F">
              <w:rPr>
                <w:lang w:val="bg-BG"/>
              </w:rPr>
              <w:tab/>
              <w:t>Настоящият раздел установява правила</w:t>
            </w:r>
            <w:r w:rsidRPr="00F9496F">
              <w:rPr>
                <w:b/>
                <w:i/>
                <w:lang w:val="bg-BG"/>
              </w:rPr>
              <w:t xml:space="preserve"> относно видовете интервенции</w:t>
            </w:r>
            <w:r w:rsidRPr="00F9496F">
              <w:rPr>
                <w:lang w:val="bg-BG"/>
              </w:rPr>
              <w:t xml:space="preserve"> в </w:t>
            </w:r>
            <w:r w:rsidRPr="00F9496F">
              <w:rPr>
                <w:b/>
                <w:i/>
                <w:lang w:val="bg-BG"/>
              </w:rPr>
              <w:t xml:space="preserve">плановете </w:t>
            </w:r>
            <w:r w:rsidRPr="00F9496F">
              <w:rPr>
                <w:lang w:val="bg-BG"/>
              </w:rPr>
              <w:t>за</w:t>
            </w:r>
            <w:r w:rsidRPr="00F9496F">
              <w:rPr>
                <w:b/>
                <w:i/>
                <w:lang w:val="bg-BG"/>
              </w:rPr>
              <w:t xml:space="preserve"> </w:t>
            </w:r>
            <w:r w:rsidRPr="00F9496F">
              <w:rPr>
                <w:lang w:val="bg-BG"/>
              </w:rPr>
              <w:t>НРП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 на ЕС за училищата“).</w:t>
            </w:r>
          </w:p>
        </w:tc>
        <w:tc>
          <w:tcPr>
            <w:tcW w:w="4876" w:type="dxa"/>
            <w:hideMark/>
          </w:tcPr>
          <w:p w:rsidR="00DF122A" w:rsidRPr="00F9496F" w:rsidP="00895121" w14:paraId="1EB238CF" w14:textId="77777777">
            <w:pPr>
              <w:pStyle w:val="Normal6"/>
              <w:rPr>
                <w:szCs w:val="24"/>
                <w:lang w:val="bg-BG"/>
              </w:rPr>
            </w:pPr>
            <w:r w:rsidRPr="00F9496F">
              <w:rPr>
                <w:lang w:val="bg-BG"/>
              </w:rPr>
              <w:t>1.</w:t>
            </w:r>
            <w:r w:rsidRPr="00F9496F">
              <w:rPr>
                <w:lang w:val="bg-BG"/>
              </w:rPr>
              <w:tab/>
              <w:t>Настоящият раздел установява правила</w:t>
            </w:r>
            <w:r w:rsidRPr="00F9496F">
              <w:rPr>
                <w:b/>
                <w:i/>
                <w:lang w:val="bg-BG"/>
              </w:rPr>
              <w:t xml:space="preserve"> за държавите членки, които желаят да ги включат</w:t>
            </w:r>
            <w:r w:rsidRPr="00F9496F">
              <w:rPr>
                <w:lang w:val="bg-BG"/>
              </w:rPr>
              <w:t xml:space="preserve"> в </w:t>
            </w:r>
            <w:r w:rsidRPr="00F9496F">
              <w:rPr>
                <w:b/>
                <w:i/>
                <w:lang w:val="bg-BG"/>
              </w:rPr>
              <w:t>своите планове</w:t>
            </w:r>
            <w:r w:rsidRPr="00F9496F">
              <w:rPr>
                <w:lang w:val="bg-BG"/>
              </w:rPr>
              <w:t xml:space="preserve"> за НРП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 на ЕС за училищата“).</w:t>
            </w:r>
          </w:p>
        </w:tc>
      </w:tr>
    </w:tbl>
    <w:p w:rsidR="00DF122A" w:rsidRPr="00F9496F" w:rsidP="00DF122A" w14:paraId="718C75B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48DF3B5" w14:textId="77777777">
      <w:r w:rsidRPr="00F9496F">
        <w:rPr>
          <w:rStyle w:val="HideTWBExt"/>
          <w:noProof w:val="0"/>
        </w:rPr>
        <w:t>&lt;/AmendB&gt;</w:t>
      </w:r>
    </w:p>
    <w:p w:rsidR="00DF122A" w:rsidRPr="00F9496F" w:rsidP="00DF122A" w14:paraId="0D003E96" w14:textId="56DD49C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491</w:t>
      </w:r>
      <w:r w:rsidRPr="00F9496F">
        <w:rPr>
          <w:rStyle w:val="HideTWBExt"/>
          <w:b w:val="0"/>
          <w:noProof w:val="0"/>
          <w:lang w:val="bg-BG"/>
        </w:rPr>
        <w:t>&lt;/NumAmB&gt;</w:t>
      </w:r>
    </w:p>
    <w:p w:rsidR="00DF122A" w:rsidRPr="00F9496F" w:rsidP="00DF122A" w14:paraId="5D6DB9D0" w14:textId="352A7272">
      <w:pPr>
        <w:pStyle w:val="NormalBold"/>
      </w:pPr>
      <w:r w:rsidRPr="00F9496F">
        <w:rPr>
          <w:rStyle w:val="HideTWBExt"/>
          <w:b w:val="0"/>
          <w:noProof w:val="0"/>
        </w:rPr>
        <w:t>&lt;RepeatBlock-By&gt;&lt;Members&gt;</w:t>
      </w:r>
      <w:r w:rsidRPr="00F9496F" w:rsidR="00352A2E">
        <w:t>Вилмин Конинг</w:t>
      </w:r>
      <w:r w:rsidRPr="00F9496F">
        <w:rPr>
          <w:rStyle w:val="HideTWBExt"/>
          <w:b w:val="0"/>
          <w:noProof w:val="0"/>
        </w:rPr>
        <w:t>&lt;/Members&gt;</w:t>
      </w:r>
    </w:p>
    <w:p w:rsidR="00DF122A" w:rsidRPr="00F9496F" w:rsidP="00DF122A" w14:paraId="557E442E" w14:textId="77777777">
      <w:r w:rsidRPr="00F9496F">
        <w:rPr>
          <w:rStyle w:val="HideTWBExt"/>
          <w:noProof w:val="0"/>
        </w:rPr>
        <w:t>&lt;/RepeatBlock-By&gt;</w:t>
      </w:r>
    </w:p>
    <w:p w:rsidR="00DF122A" w:rsidRPr="00F9496F" w:rsidP="00DF122A" w14:paraId="680A722C" w14:textId="3D01B67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3CAFD8A"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D6D8521"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D990F56" w14:textId="77777777">
      <w:r w:rsidRPr="00F9496F">
        <w:rPr>
          <w:rStyle w:val="HideTWBExt"/>
          <w:noProof w:val="0"/>
        </w:rPr>
        <w:t>&lt;Article2&gt;</w:t>
      </w:r>
      <w:r w:rsidRPr="00F9496F">
        <w:t>Член 27 – параграф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9FE3F29"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3EE59F7" w14:textId="77777777">
            <w:pPr>
              <w:keepNext/>
            </w:pPr>
          </w:p>
        </w:tc>
      </w:tr>
      <w:tr w14:paraId="0E57546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9C9C70F" w14:textId="6315DB0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CE66902" w14:textId="33F5896A">
            <w:pPr>
              <w:pStyle w:val="ColumnHeading"/>
              <w:keepNext/>
              <w:rPr>
                <w:lang w:val="bg-BG"/>
              </w:rPr>
            </w:pPr>
            <w:r w:rsidRPr="00F9496F">
              <w:rPr>
                <w:lang w:val="bg-BG"/>
              </w:rPr>
              <w:t>Изменение</w:t>
            </w:r>
          </w:p>
        </w:tc>
      </w:tr>
      <w:tr w14:paraId="6A9AF55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74DFC16" w14:textId="77777777">
            <w:pPr>
              <w:pStyle w:val="Normal6"/>
              <w:rPr>
                <w:lang w:val="bg-BG"/>
              </w:rPr>
            </w:pPr>
            <w:r w:rsidRPr="00F9496F">
              <w:rPr>
                <w:lang w:val="bg-BG"/>
              </w:rPr>
              <w:t>1.</w:t>
            </w:r>
            <w:r w:rsidRPr="00F9496F">
              <w:rPr>
                <w:lang w:val="bg-BG"/>
              </w:rPr>
              <w:tab/>
              <w:t>Настоящият раздел установява правила относно видовете интервенции в плановете за НРП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 на ЕС за училищата“).</w:t>
            </w:r>
          </w:p>
        </w:tc>
        <w:tc>
          <w:tcPr>
            <w:tcW w:w="4876" w:type="dxa"/>
            <w:hideMark/>
          </w:tcPr>
          <w:p w:rsidR="00DF122A" w:rsidRPr="00F9496F" w:rsidP="00895121" w14:paraId="15CCBDD3" w14:textId="77777777">
            <w:pPr>
              <w:pStyle w:val="Normal6"/>
              <w:rPr>
                <w:szCs w:val="24"/>
                <w:lang w:val="bg-BG"/>
              </w:rPr>
            </w:pPr>
            <w:r w:rsidRPr="00F9496F">
              <w:rPr>
                <w:lang w:val="bg-BG"/>
              </w:rPr>
              <w:t>1.</w:t>
            </w:r>
            <w:r w:rsidRPr="00F9496F">
              <w:rPr>
                <w:lang w:val="bg-BG"/>
              </w:rPr>
              <w:tab/>
              <w:t>Настоящият раздел установява правила относно видовете интервенции в плановете за НРП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 на ЕС за училищата“)</w:t>
            </w:r>
            <w:r w:rsidRPr="00F9496F">
              <w:rPr>
                <w:b/>
                <w:i/>
                <w:lang w:val="bg-BG"/>
              </w:rPr>
              <w:t>; финансовата помощ от Съюза за тези интервенции се предоставя от специален финансов пакет на Съюза, който не се подразделя на национални пакети и за който не се прилагат правилата за националния принос, установени в Регламент (ЕС) .../... [член 20, параграф 4 от Регламента за НРП].</w:t>
            </w:r>
          </w:p>
        </w:tc>
      </w:tr>
    </w:tbl>
    <w:p w:rsidR="00DF122A" w:rsidRPr="00F9496F" w:rsidP="00DF122A" w14:paraId="55C39C9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4C5C3D34" w14:textId="6D3D036F">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09A4CBA3" w14:textId="77777777">
      <w:pPr>
        <w:pStyle w:val="Normal12Italic"/>
        <w:rPr>
          <w:noProof w:val="0"/>
          <w:lang w:val="bg-BG"/>
        </w:rPr>
      </w:pPr>
      <w:r w:rsidRPr="00F9496F">
        <w:rPr>
          <w:noProof w:val="0"/>
          <w:lang w:val="bg-BG"/>
        </w:rPr>
        <w:t>Схемата за училищата разчита на стабилен, специален пакет на Съюза, за да се гарантират многогодишни договорености за доставка за учебните заведения. Интегрирането на този бюджет в неразпределени национални пакети, съчетано със задължителна национална вноска, създава бюджетна несигурност и принуждава схемата да се конкурира с други интервенции. За да се гарантира приемственост и еднакво функциониране в рамките на вътрешния пазар, финансирането трябва да остане отделно.</w:t>
      </w:r>
    </w:p>
    <w:p w:rsidR="00DF122A" w:rsidRPr="00F9496F" w:rsidP="00DF122A" w14:paraId="1224D43B" w14:textId="77777777">
      <w:r w:rsidRPr="00F9496F">
        <w:rPr>
          <w:rStyle w:val="HideTWBExt"/>
          <w:noProof w:val="0"/>
        </w:rPr>
        <w:t>&lt;/AmendB&gt;</w:t>
      </w:r>
    </w:p>
    <w:p w:rsidR="00DF122A" w:rsidRPr="00F9496F" w:rsidP="00DF122A" w14:paraId="10AF8307" w14:textId="7D58136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492</w:t>
      </w:r>
      <w:r w:rsidRPr="00F9496F">
        <w:rPr>
          <w:rStyle w:val="HideTWBExt"/>
          <w:b w:val="0"/>
          <w:noProof w:val="0"/>
          <w:lang w:val="bg-BG"/>
        </w:rPr>
        <w:t>&lt;/NumAmB&gt;</w:t>
      </w:r>
    </w:p>
    <w:p w:rsidR="00DF122A" w:rsidRPr="00F9496F" w:rsidP="00DF122A" w14:paraId="38424C3B" w14:textId="6978B246">
      <w:pPr>
        <w:pStyle w:val="NormalBold"/>
      </w:pPr>
      <w:r w:rsidRPr="00F9496F">
        <w:rPr>
          <w:rStyle w:val="HideTWBExt"/>
          <w:b w:val="0"/>
          <w:noProof w:val="0"/>
        </w:rPr>
        <w:t>&lt;RepeatBlock-By&gt;&lt;Members&gt;</w:t>
      </w:r>
      <w:r w:rsidRPr="00F9496F">
        <w:t>Ерик Сарджакомо</w:t>
      </w:r>
      <w:r w:rsidRPr="00F9496F">
        <w:rPr>
          <w:rStyle w:val="HideTWBExt"/>
          <w:b w:val="0"/>
          <w:noProof w:val="0"/>
        </w:rPr>
        <w:t>&lt;/Members&gt;</w:t>
      </w:r>
    </w:p>
    <w:p w:rsidR="00DF122A" w:rsidRPr="00F9496F" w:rsidP="00DF122A" w14:paraId="62733F1C" w14:textId="77777777">
      <w:r w:rsidRPr="00F9496F">
        <w:rPr>
          <w:rStyle w:val="HideTWBExt"/>
          <w:noProof w:val="0"/>
        </w:rPr>
        <w:t>&lt;/RepeatBlock-By&gt;</w:t>
      </w:r>
    </w:p>
    <w:p w:rsidR="00DF122A" w:rsidRPr="00F9496F" w:rsidP="00DF122A" w14:paraId="7A49008A" w14:textId="6FCFB17D">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DA6B97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02737A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B8E8E1B" w14:textId="77777777">
      <w:r w:rsidRPr="00F9496F">
        <w:rPr>
          <w:rStyle w:val="HideTWBExt"/>
          <w:noProof w:val="0"/>
        </w:rPr>
        <w:t>&lt;Article2&gt;</w:t>
      </w:r>
      <w:r w:rsidRPr="00F9496F">
        <w:t>Член 27 – параграф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6EA96E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6EE817F" w14:textId="77777777">
            <w:pPr>
              <w:keepNext/>
            </w:pPr>
          </w:p>
        </w:tc>
      </w:tr>
      <w:tr w14:paraId="1988AA2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0AB73AE" w14:textId="583AF73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C81C5A8" w14:textId="4186AF5F">
            <w:pPr>
              <w:pStyle w:val="ColumnHeading"/>
              <w:keepNext/>
              <w:rPr>
                <w:lang w:val="bg-BG"/>
              </w:rPr>
            </w:pPr>
            <w:r w:rsidRPr="00F9496F">
              <w:rPr>
                <w:lang w:val="bg-BG"/>
              </w:rPr>
              <w:t>Изменение</w:t>
            </w:r>
          </w:p>
        </w:tc>
      </w:tr>
      <w:tr w14:paraId="404E465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AF47834" w14:textId="77777777">
            <w:pPr>
              <w:pStyle w:val="Normal6"/>
              <w:rPr>
                <w:lang w:val="bg-BG"/>
              </w:rPr>
            </w:pPr>
            <w:r w:rsidRPr="00F9496F">
              <w:rPr>
                <w:lang w:val="bg-BG"/>
              </w:rPr>
              <w:t>1.</w:t>
            </w:r>
            <w:r w:rsidRPr="00F9496F">
              <w:rPr>
                <w:lang w:val="bg-BG"/>
              </w:rPr>
              <w:tab/>
              <w:t>Настоящият раздел установява правила относно видовете интервенции в плановете за НРП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 на ЕС за училищата“).</w:t>
            </w:r>
          </w:p>
        </w:tc>
        <w:tc>
          <w:tcPr>
            <w:tcW w:w="4876" w:type="dxa"/>
            <w:hideMark/>
          </w:tcPr>
          <w:p w:rsidR="00DF122A" w:rsidRPr="00F9496F" w:rsidP="00895121" w14:paraId="7FB43B27" w14:textId="77777777">
            <w:pPr>
              <w:pStyle w:val="Normal6"/>
              <w:rPr>
                <w:szCs w:val="24"/>
                <w:lang w:val="bg-BG"/>
              </w:rPr>
            </w:pPr>
            <w:r w:rsidRPr="00F9496F">
              <w:rPr>
                <w:lang w:val="bg-BG"/>
              </w:rPr>
              <w:t>1.</w:t>
            </w:r>
            <w:r w:rsidRPr="00F9496F">
              <w:rPr>
                <w:lang w:val="bg-BG"/>
              </w:rPr>
              <w:tab/>
              <w:t xml:space="preserve">Настоящият раздел установява правила относно видовете интервенции в плановете за НРП за подпомагане на предлагането на селскостопански продукти на децата в учебните заведения с цел да се увеличи консумацията на избрани селскостопански продукти и да се подобрят хранителните навици на децата („схема на ЕС за училищата“). </w:t>
            </w:r>
            <w:r w:rsidRPr="00F9496F">
              <w:rPr>
                <w:b/>
                <w:i/>
                <w:lang w:val="bg-BG"/>
              </w:rPr>
              <w:t>Изпълнението на тази програма е задължително, с изключение на държавите членки, които имат национална програма за предлагане на безплатна храна в училищата, обхващаща цялото население. Последните обаче участват в обмена на информация, установен в параграф 6.</w:t>
            </w:r>
          </w:p>
        </w:tc>
      </w:tr>
    </w:tbl>
    <w:p w:rsidR="00DF122A" w:rsidRPr="00F9496F" w:rsidP="00DF122A" w14:paraId="15EC9B12"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3105CEDE" w14:textId="77777777">
      <w:r w:rsidRPr="00F9496F">
        <w:rPr>
          <w:rStyle w:val="HideTWBExt"/>
          <w:noProof w:val="0"/>
        </w:rPr>
        <w:t>&lt;/AmendB&gt;</w:t>
      </w:r>
    </w:p>
    <w:p w:rsidR="00DF122A" w:rsidRPr="00F9496F" w:rsidP="00DF122A" w14:paraId="361D6A75" w14:textId="22C8672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493</w:t>
      </w:r>
      <w:r w:rsidRPr="00F9496F">
        <w:rPr>
          <w:rStyle w:val="HideTWBExt"/>
          <w:b w:val="0"/>
          <w:noProof w:val="0"/>
          <w:lang w:val="bg-BG"/>
        </w:rPr>
        <w:t>&lt;/NumAmB&gt;</w:t>
      </w:r>
    </w:p>
    <w:p w:rsidR="00DF122A" w:rsidRPr="00F9496F" w:rsidP="00DF122A" w14:paraId="2189E0AC" w14:textId="38755206">
      <w:pPr>
        <w:pStyle w:val="NormalBold"/>
      </w:pPr>
      <w:r w:rsidRPr="00F9496F">
        <w:rPr>
          <w:rStyle w:val="HideTWBExt"/>
          <w:b w:val="0"/>
          <w:noProof w:val="0"/>
        </w:rPr>
        <w:t>&lt;RepeatBlock-By&gt;&lt;Members&gt;</w:t>
      </w:r>
      <w:r w:rsidRPr="00F9496F">
        <w:t xml:space="preserve">Клаудио-Ричард Тързиу, Валдемар Буда, </w:t>
      </w:r>
      <w:r w:rsidRPr="00F9496F" w:rsidR="0068495C">
        <w:t>Йесика Ван Леувен</w:t>
      </w:r>
      <w:r w:rsidRPr="00F9496F">
        <w:rPr>
          <w:rStyle w:val="HideTWBExt"/>
          <w:b w:val="0"/>
          <w:noProof w:val="0"/>
        </w:rPr>
        <w:t>&lt;/Members&gt;</w:t>
      </w:r>
    </w:p>
    <w:p w:rsidR="00DF122A" w:rsidRPr="00F9496F" w:rsidP="00DF122A" w14:paraId="417CFBFA" w14:textId="77777777">
      <w:r w:rsidRPr="00F9496F">
        <w:rPr>
          <w:rStyle w:val="HideTWBExt"/>
          <w:noProof w:val="0"/>
        </w:rPr>
        <w:t>&lt;/RepeatBlock-By&gt;</w:t>
      </w:r>
    </w:p>
    <w:p w:rsidR="00DF122A" w:rsidRPr="00F9496F" w:rsidP="00DF122A" w14:paraId="72DB8953" w14:textId="69228FF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B301762"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EFDE98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DF50C00" w14:textId="77777777">
      <w:r w:rsidRPr="00F9496F">
        <w:rPr>
          <w:rStyle w:val="HideTWBExt"/>
          <w:noProof w:val="0"/>
        </w:rPr>
        <w:t>&lt;Article2&gt;</w:t>
      </w:r>
      <w:r w:rsidRPr="00F9496F">
        <w:t>Член 27 – параграф 2 – алинея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F49B17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CDA5709" w14:textId="77777777">
            <w:pPr>
              <w:keepNext/>
            </w:pPr>
          </w:p>
        </w:tc>
      </w:tr>
      <w:tr w14:paraId="40D874B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92ACB3F" w14:textId="6B7E4FD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9C40AA1" w14:textId="277A41DB">
            <w:pPr>
              <w:pStyle w:val="ColumnHeading"/>
              <w:keepNext/>
              <w:rPr>
                <w:lang w:val="bg-BG"/>
              </w:rPr>
            </w:pPr>
            <w:r w:rsidRPr="00F9496F">
              <w:rPr>
                <w:lang w:val="bg-BG"/>
              </w:rPr>
              <w:t>Изменение</w:t>
            </w:r>
          </w:p>
        </w:tc>
      </w:tr>
      <w:tr w14:paraId="4D142DF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B01789A" w14:textId="77777777">
            <w:pPr>
              <w:pStyle w:val="Normal6"/>
              <w:rPr>
                <w:lang w:val="bg-BG"/>
              </w:rPr>
            </w:pPr>
            <w:r w:rsidRPr="00F9496F">
              <w:rPr>
                <w:lang w:val="bg-BG"/>
              </w:rPr>
              <w:t>Участниците в схемата на ЕС за училищата са деца, посещаващи учебни заведения, които се управляват или са признати от компетентните органи на държавите членки. </w:t>
            </w:r>
          </w:p>
        </w:tc>
        <w:tc>
          <w:tcPr>
            <w:tcW w:w="4876" w:type="dxa"/>
            <w:hideMark/>
          </w:tcPr>
          <w:p w:rsidR="00DF122A" w:rsidRPr="00F9496F" w:rsidP="00895121" w14:paraId="127C7EAB" w14:textId="77777777">
            <w:pPr>
              <w:pStyle w:val="Normal6"/>
              <w:rPr>
                <w:szCs w:val="24"/>
                <w:lang w:val="bg-BG"/>
              </w:rPr>
            </w:pPr>
            <w:r w:rsidRPr="00F9496F">
              <w:rPr>
                <w:lang w:val="bg-BG"/>
              </w:rPr>
              <w:t>Участниците в схемата на ЕС за училищата са деца, посещаващи учебни заведения, които се управляват или са признати от компетентните органи на държавите членки. </w:t>
            </w:r>
            <w:r w:rsidRPr="00F9496F">
              <w:rPr>
                <w:b/>
                <w:i/>
                <w:lang w:val="bg-BG"/>
              </w:rPr>
              <w:t>Държавите членки могат да приемат такива критерии в съответствие със структурата на своите образователни системи, като същевременно гарантират равен достъп до програмата и предотвратяват необоснованото изключване на определени групи деца.</w:t>
            </w:r>
          </w:p>
        </w:tc>
      </w:tr>
    </w:tbl>
    <w:p w:rsidR="00DF122A" w:rsidRPr="00F9496F" w:rsidP="00DF122A" w14:paraId="1A34B11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27A1D43" w14:textId="54959067">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51C17ABD" w14:textId="77777777">
      <w:pPr>
        <w:pStyle w:val="Normal12Italic"/>
        <w:rPr>
          <w:noProof w:val="0"/>
          <w:lang w:val="bg-BG"/>
        </w:rPr>
      </w:pPr>
      <w:r w:rsidRPr="00F9496F">
        <w:rPr>
          <w:noProof w:val="0"/>
          <w:lang w:val="bg-BG"/>
        </w:rPr>
        <w:t>Измененията бяха въведени, за да се изясни обхватът на гъвкавостта, с която разполагат държавите членки, и да се избегне прекалено строгото тълкуване на социално-икономическите критерии. С тях също така се въвеждат минимални гаранции за управление и почтеност за изпълнението на програмата.</w:t>
      </w:r>
    </w:p>
    <w:p w:rsidR="00DF122A" w:rsidRPr="00F9496F" w:rsidP="00DF122A" w14:paraId="068E97FB" w14:textId="77777777">
      <w:r w:rsidRPr="00F9496F">
        <w:rPr>
          <w:rStyle w:val="HideTWBExt"/>
          <w:noProof w:val="0"/>
        </w:rPr>
        <w:t>&lt;/AmendB&gt;</w:t>
      </w:r>
    </w:p>
    <w:p w:rsidR="00DF122A" w:rsidRPr="00F9496F" w:rsidP="00DF122A" w14:paraId="7CB3160A" w14:textId="7F1B44B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494</w:t>
      </w:r>
      <w:r w:rsidRPr="00F9496F">
        <w:rPr>
          <w:rStyle w:val="HideTWBExt"/>
          <w:b w:val="0"/>
          <w:noProof w:val="0"/>
          <w:lang w:val="bg-BG"/>
        </w:rPr>
        <w:t>&lt;/NumAmB&gt;</w:t>
      </w:r>
    </w:p>
    <w:p w:rsidR="00DF122A" w:rsidRPr="00F9496F" w:rsidP="00DF122A" w14:paraId="7D618A32" w14:textId="2543ADC2">
      <w:pPr>
        <w:pStyle w:val="NormalBold"/>
      </w:pPr>
      <w:r w:rsidRPr="00F9496F">
        <w:rPr>
          <w:rStyle w:val="HideTWBExt"/>
          <w:b w:val="0"/>
          <w:noProof w:val="0"/>
        </w:rPr>
        <w:t>&lt;RepeatBlock-By&gt;&lt;Members&gt;</w:t>
      </w:r>
      <w:r w:rsidRPr="00F9496F">
        <w:t>Ерик Сарджакомо</w:t>
      </w:r>
      <w:r w:rsidRPr="00F9496F">
        <w:rPr>
          <w:rStyle w:val="HideTWBExt"/>
          <w:b w:val="0"/>
          <w:noProof w:val="0"/>
        </w:rPr>
        <w:t>&lt;/Members&gt;</w:t>
      </w:r>
    </w:p>
    <w:p w:rsidR="00DF122A" w:rsidRPr="00F9496F" w:rsidP="00DF122A" w14:paraId="21FF9714" w14:textId="77777777">
      <w:r w:rsidRPr="00F9496F">
        <w:rPr>
          <w:rStyle w:val="HideTWBExt"/>
          <w:noProof w:val="0"/>
        </w:rPr>
        <w:t>&lt;/RepeatBlock-By&gt;</w:t>
      </w:r>
    </w:p>
    <w:p w:rsidR="00DF122A" w:rsidRPr="00F9496F" w:rsidP="00DF122A" w14:paraId="655397EE" w14:textId="409AF06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2F8721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03E5E3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3B00BE4" w14:textId="77777777">
      <w:r w:rsidRPr="00F9496F">
        <w:rPr>
          <w:rStyle w:val="HideTWBExt"/>
          <w:noProof w:val="0"/>
        </w:rPr>
        <w:t>&lt;Article2&gt;</w:t>
      </w:r>
      <w:r w:rsidRPr="00F9496F">
        <w:t>Член 27 – параграф 2 – алинея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345412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3C4E2FF" w14:textId="77777777">
            <w:pPr>
              <w:keepNext/>
            </w:pPr>
          </w:p>
        </w:tc>
      </w:tr>
      <w:tr w14:paraId="61974D6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2E254CE" w14:textId="6614FAD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FDC4D89" w14:textId="39759FBC">
            <w:pPr>
              <w:pStyle w:val="ColumnHeading"/>
              <w:keepNext/>
              <w:rPr>
                <w:lang w:val="bg-BG"/>
              </w:rPr>
            </w:pPr>
            <w:r w:rsidRPr="00F9496F">
              <w:rPr>
                <w:lang w:val="bg-BG"/>
              </w:rPr>
              <w:t>Изменение</w:t>
            </w:r>
          </w:p>
        </w:tc>
      </w:tr>
      <w:tr w14:paraId="3708BCF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481FB1C" w14:textId="77777777">
            <w:pPr>
              <w:pStyle w:val="Normal6"/>
              <w:rPr>
                <w:lang w:val="bg-BG"/>
              </w:rPr>
            </w:pPr>
            <w:r w:rsidRPr="00F9496F">
              <w:rPr>
                <w:lang w:val="bg-BG"/>
              </w:rPr>
              <w:t>Участниците в схемата на ЕС за училищата са деца, посещаващи учебни заведения, които се управляват или са признати от компетентните органи на държавите членки. </w:t>
            </w:r>
          </w:p>
        </w:tc>
        <w:tc>
          <w:tcPr>
            <w:tcW w:w="4876" w:type="dxa"/>
            <w:hideMark/>
          </w:tcPr>
          <w:p w:rsidR="00DF122A" w:rsidRPr="00F9496F" w:rsidP="00895121" w14:paraId="098B109B" w14:textId="77777777">
            <w:pPr>
              <w:pStyle w:val="Normal6"/>
              <w:rPr>
                <w:szCs w:val="24"/>
                <w:lang w:val="bg-BG"/>
              </w:rPr>
            </w:pPr>
            <w:r w:rsidRPr="00F9496F">
              <w:rPr>
                <w:lang w:val="bg-BG"/>
              </w:rPr>
              <w:t>Участниците в схемата на ЕС за училищата са деца, посещаващи учебни заведения, които се управляват или са признати от компетентните органи на държавите членки. </w:t>
            </w:r>
            <w:r w:rsidRPr="00F9496F">
              <w:rPr>
                <w:b/>
                <w:i/>
                <w:lang w:val="bg-BG"/>
              </w:rPr>
              <w:t>Предлагането може да се отнася за същите деца по време на училищните ваканции.</w:t>
            </w:r>
          </w:p>
        </w:tc>
      </w:tr>
    </w:tbl>
    <w:p w:rsidR="00DF122A" w:rsidRPr="00F9496F" w:rsidP="00DF122A" w14:paraId="6545FB1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48BF67E5" w14:textId="77777777">
      <w:r w:rsidRPr="00F9496F">
        <w:rPr>
          <w:rStyle w:val="HideTWBExt"/>
          <w:noProof w:val="0"/>
        </w:rPr>
        <w:t>&lt;/AmendB&gt;</w:t>
      </w:r>
    </w:p>
    <w:p w:rsidR="00DF122A" w:rsidRPr="00F9496F" w:rsidP="00DF122A" w14:paraId="08A9F0AB" w14:textId="151D018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495</w:t>
      </w:r>
      <w:r w:rsidRPr="00F9496F">
        <w:rPr>
          <w:rStyle w:val="HideTWBExt"/>
          <w:b w:val="0"/>
          <w:noProof w:val="0"/>
          <w:lang w:val="bg-BG"/>
        </w:rPr>
        <w:t>&lt;/NumAmB&gt;</w:t>
      </w:r>
    </w:p>
    <w:p w:rsidR="00DF122A" w:rsidRPr="00F9496F" w:rsidP="00DF122A" w14:paraId="7A828EFC" w14:textId="3C80165E">
      <w:pPr>
        <w:pStyle w:val="NormalBold"/>
      </w:pPr>
      <w:r w:rsidRPr="00F9496F">
        <w:rPr>
          <w:rStyle w:val="HideTWBExt"/>
          <w:b w:val="0"/>
          <w:noProof w:val="0"/>
        </w:rPr>
        <w:t>&lt;RepeatBlock-By&gt;&lt;Members&gt;</w:t>
      </w:r>
      <w:r w:rsidRPr="00F9496F">
        <w:t xml:space="preserve">Щефан Кьолер, </w:t>
      </w:r>
      <w:r w:rsidRPr="00F9496F" w:rsidR="00895121">
        <w:t>Лена Дюпон</w:t>
      </w:r>
      <w:r w:rsidRPr="00F9496F">
        <w:t xml:space="preserve">, </w:t>
      </w:r>
      <w:r w:rsidRPr="00F9496F" w:rsidR="00895121">
        <w:t>Норберт Линс</w:t>
      </w:r>
      <w:r w:rsidRPr="00F9496F">
        <w:t xml:space="preserve">, </w:t>
      </w:r>
      <w:r w:rsidRPr="00F9496F" w:rsidR="00895121">
        <w:t>Марион Валсман</w:t>
      </w:r>
      <w:r w:rsidRPr="00F9496F">
        <w:t>, Александра Менерт</w:t>
      </w:r>
      <w:r w:rsidRPr="00F9496F">
        <w:rPr>
          <w:rStyle w:val="HideTWBExt"/>
          <w:b w:val="0"/>
          <w:noProof w:val="0"/>
        </w:rPr>
        <w:t>&lt;/Members&gt;</w:t>
      </w:r>
    </w:p>
    <w:p w:rsidR="00DF122A" w:rsidRPr="00F9496F" w:rsidP="00DF122A" w14:paraId="7DB44298" w14:textId="77777777">
      <w:r w:rsidRPr="00F9496F">
        <w:rPr>
          <w:rStyle w:val="HideTWBExt"/>
          <w:noProof w:val="0"/>
        </w:rPr>
        <w:t>&lt;/RepeatBlock-By&gt;</w:t>
      </w:r>
    </w:p>
    <w:p w:rsidR="00DF122A" w:rsidRPr="00F9496F" w:rsidP="00DF122A" w14:paraId="076BB48A" w14:textId="2A0FF71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9F9B43A"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B83E15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D68E9B9" w14:textId="77777777">
      <w:r w:rsidRPr="00F9496F">
        <w:rPr>
          <w:rStyle w:val="HideTWBExt"/>
          <w:noProof w:val="0"/>
        </w:rPr>
        <w:t>&lt;Article2&gt;</w:t>
      </w:r>
      <w:r w:rsidRPr="00F9496F">
        <w:t>Член 27 – параграф 2 – алинея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37D3974"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CDB489C" w14:textId="77777777">
            <w:pPr>
              <w:keepNext/>
            </w:pPr>
          </w:p>
        </w:tc>
      </w:tr>
      <w:tr w14:paraId="4333D10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611D423" w14:textId="0D5B58C3">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503F0A5" w14:textId="47482662">
            <w:pPr>
              <w:pStyle w:val="ColumnHeading"/>
              <w:keepNext/>
              <w:rPr>
                <w:lang w:val="bg-BG"/>
              </w:rPr>
            </w:pPr>
            <w:r w:rsidRPr="00F9496F">
              <w:rPr>
                <w:lang w:val="bg-BG"/>
              </w:rPr>
              <w:t>Изменение</w:t>
            </w:r>
          </w:p>
        </w:tc>
      </w:tr>
      <w:tr w14:paraId="1CBFC26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5E76A70" w14:textId="77777777">
            <w:pPr>
              <w:pStyle w:val="Normal6"/>
              <w:rPr>
                <w:lang w:val="bg-BG"/>
              </w:rPr>
            </w:pPr>
            <w:r w:rsidRPr="00F9496F">
              <w:rPr>
                <w:lang w:val="bg-BG"/>
              </w:rPr>
              <w:t xml:space="preserve">Участниците в схемата на ЕС за училищата </w:t>
            </w:r>
            <w:r w:rsidRPr="00F9496F">
              <w:rPr>
                <w:b/>
                <w:i/>
                <w:lang w:val="bg-BG"/>
              </w:rPr>
              <w:t>са</w:t>
            </w:r>
            <w:r w:rsidRPr="00F9496F">
              <w:rPr>
                <w:lang w:val="bg-BG"/>
              </w:rPr>
              <w:t xml:space="preserve"> деца, посещаващи учебни заведения, които се управляват или са признати от компетентните органи на държавите членки. </w:t>
            </w:r>
          </w:p>
        </w:tc>
        <w:tc>
          <w:tcPr>
            <w:tcW w:w="4876" w:type="dxa"/>
            <w:hideMark/>
          </w:tcPr>
          <w:p w:rsidR="00DF122A" w:rsidRPr="00F9496F" w:rsidP="00895121" w14:paraId="09EB238E" w14:textId="77777777">
            <w:pPr>
              <w:pStyle w:val="Normal6"/>
              <w:rPr>
                <w:szCs w:val="24"/>
                <w:lang w:val="bg-BG"/>
              </w:rPr>
            </w:pPr>
            <w:r w:rsidRPr="00F9496F">
              <w:rPr>
                <w:lang w:val="bg-BG"/>
              </w:rPr>
              <w:t xml:space="preserve">Участниците в схемата на ЕС за училищата </w:t>
            </w:r>
            <w:r w:rsidRPr="00F9496F">
              <w:rPr>
                <w:b/>
                <w:i/>
                <w:lang w:val="bg-BG"/>
              </w:rPr>
              <w:t>може да включват</w:t>
            </w:r>
            <w:r w:rsidRPr="00F9496F">
              <w:rPr>
                <w:lang w:val="bg-BG"/>
              </w:rPr>
              <w:t xml:space="preserve"> деца, посещаващи учебни заведения</w:t>
            </w:r>
            <w:r w:rsidRPr="00F9496F">
              <w:rPr>
                <w:b/>
                <w:bCs/>
                <w:i/>
                <w:iCs/>
                <w:lang w:val="bg-BG"/>
              </w:rPr>
              <w:t>,</w:t>
            </w:r>
            <w:r w:rsidRPr="00F9496F">
              <w:rPr>
                <w:lang w:val="bg-BG"/>
              </w:rPr>
              <w:t xml:space="preserve"> </w:t>
            </w:r>
            <w:r w:rsidRPr="00F9496F">
              <w:rPr>
                <w:b/>
                <w:bCs/>
                <w:i/>
                <w:iCs/>
                <w:lang w:val="bg-BG"/>
              </w:rPr>
              <w:t>включително</w:t>
            </w:r>
            <w:r w:rsidRPr="00F9496F">
              <w:rPr>
                <w:b/>
                <w:i/>
                <w:lang w:val="bg-BG"/>
              </w:rPr>
              <w:t xml:space="preserve"> детски ясли, градини и учебни заведения за начално или средно образование</w:t>
            </w:r>
            <w:r w:rsidRPr="00F9496F">
              <w:rPr>
                <w:lang w:val="bg-BG"/>
              </w:rPr>
              <w:t>, които се управляват или са признати от компетентните органи на държавите членки. </w:t>
            </w:r>
          </w:p>
        </w:tc>
      </w:tr>
    </w:tbl>
    <w:p w:rsidR="00DF122A" w:rsidRPr="00F9496F" w:rsidP="00DF122A" w14:paraId="0391854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0B3579B" w14:textId="77777777">
      <w:r w:rsidRPr="00F9496F">
        <w:rPr>
          <w:rStyle w:val="HideTWBExt"/>
          <w:noProof w:val="0"/>
        </w:rPr>
        <w:t>&lt;/AmendB&gt;</w:t>
      </w:r>
    </w:p>
    <w:p w:rsidR="00DF122A" w:rsidRPr="00F9496F" w:rsidP="00DF122A" w14:paraId="61436910" w14:textId="1E9E8D7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496</w:t>
      </w:r>
      <w:r w:rsidRPr="00F9496F">
        <w:rPr>
          <w:rStyle w:val="HideTWBExt"/>
          <w:b w:val="0"/>
          <w:noProof w:val="0"/>
          <w:lang w:val="bg-BG"/>
        </w:rPr>
        <w:t>&lt;/NumAmB&gt;</w:t>
      </w:r>
    </w:p>
    <w:p w:rsidR="00DF122A" w:rsidRPr="00F9496F" w:rsidP="00DF122A" w14:paraId="722278A8" w14:textId="6E86F19B">
      <w:pPr>
        <w:pStyle w:val="NormalBold"/>
      </w:pPr>
      <w:r w:rsidRPr="00F9496F">
        <w:rPr>
          <w:rStyle w:val="HideTWBExt"/>
          <w:b w:val="0"/>
          <w:noProof w:val="0"/>
        </w:rPr>
        <w:t>&lt;RepeatBlock-By&gt;&lt;Members&gt;</w:t>
      </w:r>
      <w:r w:rsidRPr="00F9496F">
        <w:t xml:space="preserve">Елси Катайнен, </w:t>
      </w:r>
      <w:r w:rsidRPr="00F9496F" w:rsidR="00352A2E">
        <w:t>Жереми Десерл</w:t>
      </w:r>
      <w:r w:rsidRPr="00F9496F">
        <w:t xml:space="preserve">, </w:t>
      </w:r>
      <w:r w:rsidRPr="00F9496F" w:rsidR="00352A2E">
        <w:t>Асгер Кристенсен</w:t>
      </w:r>
      <w:r w:rsidRPr="00F9496F">
        <w:t>, Кийрън Мълули</w:t>
      </w:r>
      <w:r w:rsidRPr="00F9496F">
        <w:rPr>
          <w:rStyle w:val="HideTWBExt"/>
          <w:b w:val="0"/>
          <w:noProof w:val="0"/>
        </w:rPr>
        <w:t>&lt;/Members&gt;</w:t>
      </w:r>
    </w:p>
    <w:p w:rsidR="00DF122A" w:rsidRPr="00F9496F" w:rsidP="00DF122A" w14:paraId="2F7BA9D0" w14:textId="77777777">
      <w:r w:rsidRPr="00F9496F">
        <w:rPr>
          <w:rStyle w:val="HideTWBExt"/>
          <w:noProof w:val="0"/>
        </w:rPr>
        <w:t>&lt;/RepeatBlock-By&gt;</w:t>
      </w:r>
    </w:p>
    <w:p w:rsidR="00DF122A" w:rsidRPr="00F9496F" w:rsidP="00DF122A" w14:paraId="362E4FE1" w14:textId="2A944D0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9BB30D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D4EB57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F93DFD6" w14:textId="77777777">
      <w:r w:rsidRPr="00F9496F">
        <w:rPr>
          <w:rStyle w:val="HideTWBExt"/>
          <w:noProof w:val="0"/>
        </w:rPr>
        <w:t>&lt;Article2&gt;</w:t>
      </w:r>
      <w:r w:rsidRPr="00F9496F">
        <w:t>Член 27 – параграф 2 – алинея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811957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6FECD2B" w14:textId="77777777">
            <w:pPr>
              <w:keepNext/>
            </w:pPr>
          </w:p>
        </w:tc>
      </w:tr>
      <w:tr w14:paraId="715EB2A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5A065A0" w14:textId="5EC9166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5679228" w14:textId="2328AE36">
            <w:pPr>
              <w:pStyle w:val="ColumnHeading"/>
              <w:keepNext/>
              <w:rPr>
                <w:lang w:val="bg-BG"/>
              </w:rPr>
            </w:pPr>
            <w:r w:rsidRPr="00F9496F">
              <w:rPr>
                <w:lang w:val="bg-BG"/>
              </w:rPr>
              <w:t>Изменение</w:t>
            </w:r>
          </w:p>
        </w:tc>
      </w:tr>
      <w:tr w14:paraId="014E2E2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8F81A90" w14:textId="77777777">
            <w:pPr>
              <w:pStyle w:val="Normal6"/>
              <w:rPr>
                <w:lang w:val="bg-BG"/>
              </w:rPr>
            </w:pPr>
            <w:r w:rsidRPr="00F9496F">
              <w:rPr>
                <w:lang w:val="bg-BG"/>
              </w:rPr>
              <w:t>Участниците в схемата на ЕС за училищата са деца, посещаващи учебни заведения, които се управляват или са признати от компетентните органи на държавите членки. </w:t>
            </w:r>
          </w:p>
        </w:tc>
        <w:tc>
          <w:tcPr>
            <w:tcW w:w="4876" w:type="dxa"/>
            <w:hideMark/>
          </w:tcPr>
          <w:p w:rsidR="00DF122A" w:rsidRPr="00F9496F" w:rsidP="00895121" w14:paraId="411FF030" w14:textId="77777777">
            <w:pPr>
              <w:pStyle w:val="Normal6"/>
              <w:rPr>
                <w:szCs w:val="24"/>
                <w:lang w:val="bg-BG"/>
              </w:rPr>
            </w:pPr>
            <w:r w:rsidRPr="00F9496F">
              <w:rPr>
                <w:lang w:val="bg-BG"/>
              </w:rPr>
              <w:t xml:space="preserve">Участниците в схемата на ЕС за училищата са деца, посещаващи учебни заведения, </w:t>
            </w:r>
            <w:r w:rsidRPr="00F9496F">
              <w:rPr>
                <w:b/>
                <w:i/>
                <w:lang w:val="bg-BG"/>
              </w:rPr>
              <w:t>в т.ч. заведения за образование в ранна детска възраст,</w:t>
            </w:r>
            <w:r w:rsidRPr="00F9496F">
              <w:rPr>
                <w:lang w:val="bg-BG"/>
              </w:rPr>
              <w:t xml:space="preserve"> които се управляват или са признати от компетентните органи на държавите членки. </w:t>
            </w:r>
          </w:p>
        </w:tc>
      </w:tr>
    </w:tbl>
    <w:p w:rsidR="00DF122A" w:rsidRPr="00F9496F" w:rsidP="00DF122A" w14:paraId="2F4DDB1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8DB1FC1" w14:textId="77777777">
      <w:r w:rsidRPr="00F9496F">
        <w:rPr>
          <w:rStyle w:val="HideTWBExt"/>
          <w:noProof w:val="0"/>
        </w:rPr>
        <w:t>&lt;/AmendB&gt;</w:t>
      </w:r>
    </w:p>
    <w:p w:rsidR="00DF122A" w:rsidRPr="00F9496F" w:rsidP="00DF122A" w14:paraId="0C80F89B" w14:textId="1AA386B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497</w:t>
      </w:r>
      <w:r w:rsidRPr="00F9496F">
        <w:rPr>
          <w:rStyle w:val="HideTWBExt"/>
          <w:b w:val="0"/>
          <w:noProof w:val="0"/>
          <w:lang w:val="bg-BG"/>
        </w:rPr>
        <w:t>&lt;/NumAmB&gt;</w:t>
      </w:r>
    </w:p>
    <w:p w:rsidR="00DF122A" w:rsidRPr="00F9496F" w:rsidP="00DF122A" w14:paraId="4ACE1B83" w14:textId="46106746">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60025C2F" w14:textId="77777777">
      <w:r w:rsidRPr="00F9496F">
        <w:rPr>
          <w:rStyle w:val="HideTWBExt"/>
          <w:noProof w:val="0"/>
        </w:rPr>
        <w:t>&lt;/RepeatBlock-By&gt;</w:t>
      </w:r>
    </w:p>
    <w:p w:rsidR="00DF122A" w:rsidRPr="00F9496F" w:rsidP="00DF122A" w14:paraId="559770FB" w14:textId="71A42DB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DD63B5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EAEDFC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5CCB6F4" w14:textId="77777777">
      <w:r w:rsidRPr="00F9496F">
        <w:rPr>
          <w:rStyle w:val="HideTWBExt"/>
          <w:noProof w:val="0"/>
        </w:rPr>
        <w:t>&lt;Article2&gt;</w:t>
      </w:r>
      <w:r w:rsidRPr="00F9496F">
        <w:t>Член 27 – параграф 2 – алинея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DE1919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99395AA" w14:textId="77777777">
            <w:pPr>
              <w:keepNext/>
            </w:pPr>
          </w:p>
        </w:tc>
      </w:tr>
      <w:tr w14:paraId="7DB11CD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19B515B" w14:textId="70AFD30A">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E8CE16D" w14:textId="4ADF9FC5">
            <w:pPr>
              <w:pStyle w:val="ColumnHeading"/>
              <w:keepNext/>
              <w:rPr>
                <w:lang w:val="bg-BG"/>
              </w:rPr>
            </w:pPr>
            <w:r w:rsidRPr="00F9496F">
              <w:rPr>
                <w:lang w:val="bg-BG"/>
              </w:rPr>
              <w:t>Изменение</w:t>
            </w:r>
          </w:p>
        </w:tc>
      </w:tr>
      <w:tr w14:paraId="6485068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EAC42E5" w14:textId="77777777">
            <w:pPr>
              <w:pStyle w:val="Normal6"/>
              <w:rPr>
                <w:lang w:val="bg-BG"/>
              </w:rPr>
            </w:pPr>
            <w:r w:rsidRPr="00F9496F">
              <w:rPr>
                <w:lang w:val="bg-BG"/>
              </w:rPr>
              <w:t xml:space="preserve">В своите планове за НРП държавите членки установяват критериите за допустимост на участниците в схемата на ЕС за училищата. Държавите членки може да </w:t>
            </w:r>
            <w:r w:rsidRPr="00F9496F">
              <w:rPr>
                <w:b/>
                <w:i/>
                <w:lang w:val="bg-BG"/>
              </w:rPr>
              <w:t xml:space="preserve">се </w:t>
            </w:r>
            <w:r w:rsidRPr="00F9496F">
              <w:rPr>
                <w:lang w:val="bg-BG"/>
              </w:rPr>
              <w:t>съсредоточат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w:t>
            </w:r>
          </w:p>
        </w:tc>
        <w:tc>
          <w:tcPr>
            <w:tcW w:w="4876" w:type="dxa"/>
            <w:hideMark/>
          </w:tcPr>
          <w:p w:rsidR="00DF122A" w:rsidRPr="00F9496F" w:rsidP="00895121" w14:paraId="018EF621" w14:textId="77777777">
            <w:pPr>
              <w:pStyle w:val="Normal6"/>
              <w:rPr>
                <w:szCs w:val="24"/>
                <w:lang w:val="bg-BG"/>
              </w:rPr>
            </w:pPr>
            <w:r w:rsidRPr="00F9496F">
              <w:rPr>
                <w:lang w:val="bg-BG"/>
              </w:rPr>
              <w:t>В своите планове за НРП държавите членки установяват критериите за допустимост на участниците в схемата на ЕС за училищата. Държавите членки може да съсредоточат</w:t>
            </w:r>
            <w:r w:rsidRPr="00F9496F">
              <w:rPr>
                <w:b/>
                <w:i/>
                <w:lang w:val="bg-BG"/>
              </w:rPr>
              <w:t xml:space="preserve"> интервенциите, свързани с доставката и предлагането на селскостопански продукти</w:t>
            </w:r>
            <w:r w:rsidRPr="00F9496F">
              <w:rPr>
                <w:b/>
                <w:bCs/>
                <w:i/>
                <w:iCs/>
                <w:lang w:val="bg-BG"/>
              </w:rPr>
              <w:t>,</w:t>
            </w:r>
            <w:r w:rsidRPr="00F9496F">
              <w:rPr>
                <w:lang w:val="bg-BG"/>
              </w:rPr>
              <w:t xml:space="preserve">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 </w:t>
            </w:r>
            <w:r w:rsidRPr="00F9496F">
              <w:rPr>
                <w:b/>
                <w:i/>
                <w:lang w:val="bg-BG"/>
              </w:rPr>
              <w:t>Държавите членки обаче гарантират, че всички деца, посещаващи учебни заведения, се ползват от интервенциите, свързани с мерките за повишаване на осведомеността, посочени в параграф 4.</w:t>
            </w:r>
          </w:p>
        </w:tc>
      </w:tr>
    </w:tbl>
    <w:p w:rsidR="00DF122A" w:rsidRPr="00F9496F" w:rsidP="00DF122A" w14:paraId="5E58989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07E3214B" w14:textId="77777777">
      <w:r w:rsidRPr="00F9496F">
        <w:rPr>
          <w:rStyle w:val="HideTWBExt"/>
          <w:noProof w:val="0"/>
        </w:rPr>
        <w:t>&lt;/AmendB&gt;</w:t>
      </w:r>
    </w:p>
    <w:p w:rsidR="00DF122A" w:rsidRPr="00F9496F" w:rsidP="00DF122A" w14:paraId="6A40A57D" w14:textId="2E2F40F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498</w:t>
      </w:r>
      <w:r w:rsidRPr="00F9496F">
        <w:rPr>
          <w:rStyle w:val="HideTWBExt"/>
          <w:b w:val="0"/>
          <w:noProof w:val="0"/>
          <w:lang w:val="bg-BG"/>
        </w:rPr>
        <w:t>&lt;/NumAmB&gt;</w:t>
      </w:r>
    </w:p>
    <w:p w:rsidR="00DF122A" w:rsidRPr="00F9496F" w:rsidP="00DF122A" w14:paraId="4D198FD7" w14:textId="60621C5E">
      <w:pPr>
        <w:pStyle w:val="NormalBold"/>
      </w:pPr>
      <w:r w:rsidRPr="00F9496F">
        <w:rPr>
          <w:rStyle w:val="HideTWBExt"/>
          <w:b w:val="0"/>
          <w:noProof w:val="0"/>
        </w:rPr>
        <w:t>&lt;RepeatBlock-By&gt;&lt;Members&gt;</w:t>
      </w:r>
      <w:r w:rsidRPr="00F9496F">
        <w:t>Карло Фиданца</w:t>
      </w:r>
      <w:r w:rsidRPr="00F9496F">
        <w:rPr>
          <w:rStyle w:val="HideTWBExt"/>
          <w:b w:val="0"/>
          <w:noProof w:val="0"/>
        </w:rPr>
        <w:t>&lt;/Members&gt;</w:t>
      </w:r>
    </w:p>
    <w:p w:rsidR="00DF122A" w:rsidRPr="00F9496F" w:rsidP="00DF122A" w14:paraId="68B0065E" w14:textId="77777777">
      <w:r w:rsidRPr="00F9496F">
        <w:rPr>
          <w:rStyle w:val="HideTWBExt"/>
          <w:noProof w:val="0"/>
        </w:rPr>
        <w:t>&lt;/RepeatBlock-By&gt;</w:t>
      </w:r>
    </w:p>
    <w:p w:rsidR="00DF122A" w:rsidRPr="00F9496F" w:rsidP="00DF122A" w14:paraId="43F12721" w14:textId="27FF70F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576F4C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F9A582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F35B248" w14:textId="77777777">
      <w:r w:rsidRPr="00F9496F">
        <w:rPr>
          <w:rStyle w:val="HideTWBExt"/>
          <w:noProof w:val="0"/>
        </w:rPr>
        <w:t>&lt;Article2&gt;</w:t>
      </w:r>
      <w:r w:rsidRPr="00F9496F">
        <w:t>Член 27 – параграф 2 – алинея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54C66C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A053844" w14:textId="77777777">
            <w:pPr>
              <w:keepNext/>
            </w:pPr>
          </w:p>
        </w:tc>
      </w:tr>
      <w:tr w14:paraId="46397BB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F1118CD" w14:textId="4A40492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DF11EDB" w14:textId="1A67384F">
            <w:pPr>
              <w:pStyle w:val="ColumnHeading"/>
              <w:keepNext/>
              <w:rPr>
                <w:lang w:val="bg-BG"/>
              </w:rPr>
            </w:pPr>
            <w:r w:rsidRPr="00F9496F">
              <w:rPr>
                <w:lang w:val="bg-BG"/>
              </w:rPr>
              <w:t>Изменение</w:t>
            </w:r>
          </w:p>
        </w:tc>
      </w:tr>
      <w:tr w14:paraId="14D037F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64D0D1B" w14:textId="77777777">
            <w:pPr>
              <w:pStyle w:val="Normal6"/>
              <w:rPr>
                <w:lang w:val="bg-BG"/>
              </w:rPr>
            </w:pPr>
            <w:r w:rsidRPr="00F9496F">
              <w:rPr>
                <w:lang w:val="bg-BG"/>
              </w:rPr>
              <w:t>В своите планове за НРП държавите членки установяват критериите за допустимост на участниците в схемата на ЕС за училищата. Държавите членки може да</w:t>
            </w:r>
            <w:r w:rsidRPr="00F9496F">
              <w:rPr>
                <w:b/>
                <w:i/>
                <w:lang w:val="bg-BG"/>
              </w:rPr>
              <w:t xml:space="preserve"> се </w:t>
            </w:r>
            <w:r w:rsidRPr="00F9496F">
              <w:rPr>
                <w:lang w:val="bg-BG"/>
              </w:rPr>
              <w:t>съсредоточат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w:t>
            </w:r>
          </w:p>
        </w:tc>
        <w:tc>
          <w:tcPr>
            <w:tcW w:w="4876" w:type="dxa"/>
            <w:hideMark/>
          </w:tcPr>
          <w:p w:rsidR="00DF122A" w:rsidRPr="00F9496F" w:rsidP="00895121" w14:paraId="74FC798E" w14:textId="77777777">
            <w:pPr>
              <w:pStyle w:val="Normal6"/>
              <w:rPr>
                <w:szCs w:val="24"/>
                <w:lang w:val="bg-BG"/>
              </w:rPr>
            </w:pPr>
            <w:r w:rsidRPr="00F9496F">
              <w:rPr>
                <w:lang w:val="bg-BG"/>
              </w:rPr>
              <w:t xml:space="preserve">В своите планове за НРП държавите членки установяват критериите за допустимост на участниците в схемата на ЕС за училищата. Държавите членки може да съсредоточат </w:t>
            </w:r>
            <w:r w:rsidRPr="00F9496F">
              <w:rPr>
                <w:b/>
                <w:i/>
                <w:lang w:val="bg-BG"/>
              </w:rPr>
              <w:t>интервенциите, свързани с доставката и предлагането на селскостопански продукти,</w:t>
            </w:r>
            <w:r w:rsidRPr="00F9496F">
              <w:rPr>
                <w:lang w:val="bg-BG"/>
              </w:rPr>
              <w:t xml:space="preserve">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 </w:t>
            </w:r>
            <w:r w:rsidRPr="00F9496F">
              <w:rPr>
                <w:b/>
                <w:i/>
                <w:lang w:val="bg-BG"/>
              </w:rPr>
              <w:t>Държавите членки обаче гарантират, че всички деца, посещаващи учебни заведения, се ползват от интервенциите, свързани с мерките за повишаване на осведомеността, посочени в параграф 4.</w:t>
            </w:r>
          </w:p>
        </w:tc>
      </w:tr>
    </w:tbl>
    <w:p w:rsidR="00DF122A" w:rsidRPr="00F9496F" w:rsidP="00DF122A" w14:paraId="1300EB6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2553D058" w14:textId="5399B644">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1B6C9876" w14:textId="77777777">
      <w:pPr>
        <w:pStyle w:val="Normal12Italic"/>
        <w:rPr>
          <w:noProof w:val="0"/>
          <w:lang w:val="bg-BG"/>
        </w:rPr>
      </w:pPr>
      <w:r w:rsidRPr="00F9496F">
        <w:rPr>
          <w:noProof w:val="0"/>
          <w:lang w:val="bg-BG"/>
        </w:rPr>
        <w:t>Мащабът на предизвикателството, пред което е изправен ЕС по отношение на хранителните навици на децата, и последващото увеличаване на незаразните болести изискват незабавни действия за всички деца в ЕС. Образованието е основният и ефективен лост, който трябва да се използва за постигане на дългосрочно подобряване на ситуацията с незаразните заболявания в ЕС.</w:t>
      </w:r>
    </w:p>
    <w:p w:rsidR="00DF122A" w:rsidRPr="00F9496F" w:rsidP="00DF122A" w14:paraId="3021AE33" w14:textId="77777777">
      <w:r w:rsidRPr="00F9496F">
        <w:rPr>
          <w:rStyle w:val="HideTWBExt"/>
          <w:noProof w:val="0"/>
        </w:rPr>
        <w:t>&lt;/AmendB&gt;</w:t>
      </w:r>
    </w:p>
    <w:p w:rsidR="00DF122A" w:rsidRPr="00F9496F" w:rsidP="00DF122A" w14:paraId="3D2CB03F" w14:textId="510A50E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499</w:t>
      </w:r>
      <w:r w:rsidRPr="00F9496F">
        <w:rPr>
          <w:rStyle w:val="HideTWBExt"/>
          <w:b w:val="0"/>
          <w:noProof w:val="0"/>
          <w:lang w:val="bg-BG"/>
        </w:rPr>
        <w:t>&lt;/NumAmB&gt;</w:t>
      </w:r>
    </w:p>
    <w:p w:rsidR="00DF122A" w:rsidRPr="00F9496F" w:rsidP="00DF122A" w14:paraId="76724284" w14:textId="7545F244">
      <w:pPr>
        <w:pStyle w:val="NormalBold"/>
      </w:pPr>
      <w:r w:rsidRPr="00F9496F">
        <w:rPr>
          <w:rStyle w:val="HideTWBExt"/>
          <w:b w:val="0"/>
          <w:noProof w:val="0"/>
        </w:rPr>
        <w:t>&lt;RepeatBlock-By&gt;&lt;Members&gt;</w:t>
      </w:r>
      <w:r w:rsidRPr="00F9496F">
        <w:t>Кристина Гуарда</w:t>
      </w:r>
      <w:r w:rsidRPr="00F9496F">
        <w:rPr>
          <w:rStyle w:val="HideTWBExt"/>
          <w:b w:val="0"/>
          <w:noProof w:val="0"/>
        </w:rPr>
        <w:t>&lt;/Members&gt;</w:t>
      </w:r>
    </w:p>
    <w:p w:rsidR="00DF122A" w:rsidRPr="00F9496F" w:rsidP="00DF122A" w14:paraId="186EB5CC" w14:textId="77777777">
      <w:r w:rsidRPr="00F9496F">
        <w:rPr>
          <w:rStyle w:val="HideTWBExt"/>
          <w:noProof w:val="0"/>
        </w:rPr>
        <w:t>&lt;AuNomDe&gt;</w:t>
      </w:r>
      <w:r w:rsidRPr="00F9496F">
        <w:rPr>
          <w:rStyle w:val="HideTWBInt"/>
          <w:noProof w:val="0"/>
        </w:rPr>
        <w:t>{Verts/ALE}</w:t>
      </w:r>
      <w:r w:rsidRPr="00F9496F">
        <w:t>от името на групата Verts/ALE</w:t>
      </w:r>
      <w:r w:rsidRPr="00F9496F">
        <w:rPr>
          <w:rStyle w:val="HideTWBExt"/>
          <w:noProof w:val="0"/>
        </w:rPr>
        <w:t>&lt;/AuNomDe&gt;</w:t>
      </w:r>
    </w:p>
    <w:p w:rsidR="00DF122A" w:rsidRPr="00F9496F" w:rsidP="00DF122A" w14:paraId="6A40FFB1" w14:textId="77777777">
      <w:r w:rsidRPr="00F9496F">
        <w:rPr>
          <w:rStyle w:val="HideTWBExt"/>
          <w:noProof w:val="0"/>
        </w:rPr>
        <w:t>&lt;/RepeatBlock-By&gt;</w:t>
      </w:r>
    </w:p>
    <w:p w:rsidR="00DF122A" w:rsidRPr="00F9496F" w:rsidP="00DF122A" w14:paraId="5A9E0610" w14:textId="1E5395D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B5B68B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CCCB9D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503A336" w14:textId="77777777">
      <w:r w:rsidRPr="00F9496F">
        <w:rPr>
          <w:rStyle w:val="HideTWBExt"/>
          <w:noProof w:val="0"/>
        </w:rPr>
        <w:t>&lt;Article2&gt;</w:t>
      </w:r>
      <w:r w:rsidRPr="00F9496F">
        <w:t>Член 27 – параграф 2 – алинея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A025E8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7992A8F" w14:textId="77777777">
            <w:pPr>
              <w:keepNext/>
            </w:pPr>
          </w:p>
        </w:tc>
      </w:tr>
      <w:tr w14:paraId="6E5CF78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7F246AC" w14:textId="37361884">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48E3390" w14:textId="7D22A92D">
            <w:pPr>
              <w:pStyle w:val="ColumnHeading"/>
              <w:keepNext/>
              <w:rPr>
                <w:lang w:val="bg-BG"/>
              </w:rPr>
            </w:pPr>
            <w:r w:rsidRPr="00F9496F">
              <w:rPr>
                <w:lang w:val="bg-BG"/>
              </w:rPr>
              <w:t>Изменение</w:t>
            </w:r>
          </w:p>
        </w:tc>
      </w:tr>
      <w:tr w14:paraId="6A3943A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F91A6B3" w14:textId="77777777">
            <w:pPr>
              <w:pStyle w:val="Normal6"/>
              <w:rPr>
                <w:lang w:val="bg-BG"/>
              </w:rPr>
            </w:pPr>
            <w:r w:rsidRPr="00F9496F">
              <w:rPr>
                <w:lang w:val="bg-BG"/>
              </w:rPr>
              <w:t>В своите планове за НРП държавите членки установяват критериите за допустимост на участниците в схемата на ЕС за училищата. Държавите членки може да се съсредоточат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w:t>
            </w:r>
          </w:p>
        </w:tc>
        <w:tc>
          <w:tcPr>
            <w:tcW w:w="4876" w:type="dxa"/>
            <w:hideMark/>
          </w:tcPr>
          <w:p w:rsidR="00DF122A" w:rsidRPr="00F9496F" w:rsidP="00895121" w14:paraId="11B51026" w14:textId="77777777">
            <w:pPr>
              <w:pStyle w:val="Normal6"/>
              <w:rPr>
                <w:szCs w:val="24"/>
                <w:lang w:val="bg-BG"/>
              </w:rPr>
            </w:pPr>
            <w:r w:rsidRPr="00F9496F">
              <w:rPr>
                <w:lang w:val="bg-BG"/>
              </w:rPr>
              <w:t xml:space="preserve">В своите планове за НРП държавите членки установяват критериите за допустимост на участниците в схемата на ЕС за училищата. Държавите членки може да се съсредоточат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 </w:t>
            </w:r>
            <w:r w:rsidRPr="00F9496F">
              <w:rPr>
                <w:b/>
                <w:i/>
                <w:lang w:val="bg-BG"/>
              </w:rPr>
              <w:t>Държавите членки гарантират равен достъп до схемата на ЕС за училищата за децата във всички региони и територии, като обръщат специално внимание на по-слабо развитите региони или регионите в неблагоприятно икономическо положение.</w:t>
            </w:r>
          </w:p>
        </w:tc>
      </w:tr>
    </w:tbl>
    <w:p w:rsidR="00DF122A" w:rsidRPr="00F9496F" w:rsidP="00DF122A" w14:paraId="31E5C40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69CF569" w14:textId="77777777">
      <w:r w:rsidRPr="00F9496F">
        <w:rPr>
          <w:rStyle w:val="HideTWBExt"/>
          <w:noProof w:val="0"/>
        </w:rPr>
        <w:t>&lt;/AmendB&gt;</w:t>
      </w:r>
    </w:p>
    <w:p w:rsidR="00DF122A" w:rsidRPr="00F9496F" w:rsidP="00DF122A" w14:paraId="3274289C" w14:textId="4CE270F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500</w:t>
      </w:r>
      <w:r w:rsidRPr="00F9496F">
        <w:rPr>
          <w:rStyle w:val="HideTWBExt"/>
          <w:b w:val="0"/>
          <w:noProof w:val="0"/>
          <w:lang w:val="bg-BG"/>
        </w:rPr>
        <w:t>&lt;/NumAmB&gt;</w:t>
      </w:r>
    </w:p>
    <w:p w:rsidR="00DF122A" w:rsidRPr="00F9496F" w:rsidP="00DF122A" w14:paraId="2D46A84A" w14:textId="5E343687">
      <w:pPr>
        <w:pStyle w:val="NormalBold"/>
      </w:pPr>
      <w:r w:rsidRPr="00F9496F">
        <w:rPr>
          <w:rStyle w:val="HideTWBExt"/>
          <w:b w:val="0"/>
          <w:noProof w:val="0"/>
        </w:rPr>
        <w:t>&lt;RepeatBlock-By&gt;&lt;Members&gt;</w:t>
      </w:r>
      <w:r w:rsidRPr="00F9496F">
        <w:t>Катарина Рот Неведалова, Ерик Калиняк</w:t>
      </w:r>
      <w:r w:rsidRPr="00F9496F">
        <w:rPr>
          <w:rStyle w:val="HideTWBExt"/>
          <w:b w:val="0"/>
          <w:noProof w:val="0"/>
        </w:rPr>
        <w:t>&lt;/Members&gt;</w:t>
      </w:r>
    </w:p>
    <w:p w:rsidR="00DF122A" w:rsidRPr="00F9496F" w:rsidP="00DF122A" w14:paraId="0AB2DA88" w14:textId="77777777">
      <w:r w:rsidRPr="00F9496F">
        <w:rPr>
          <w:rStyle w:val="HideTWBExt"/>
          <w:noProof w:val="0"/>
        </w:rPr>
        <w:t>&lt;/RepeatBlock-By&gt;</w:t>
      </w:r>
    </w:p>
    <w:p w:rsidR="00DF122A" w:rsidRPr="00F9496F" w:rsidP="00DF122A" w14:paraId="0A763700" w14:textId="6C1D944B">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428B93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9555D7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AF0C31A" w14:textId="77777777">
      <w:r w:rsidRPr="00F9496F">
        <w:rPr>
          <w:rStyle w:val="HideTWBExt"/>
          <w:noProof w:val="0"/>
        </w:rPr>
        <w:t>&lt;Article2&gt;</w:t>
      </w:r>
      <w:r w:rsidRPr="00F9496F">
        <w:t>Член 27 – параграф 2 – алинея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21C8DF4"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179A0D9" w14:textId="77777777">
            <w:pPr>
              <w:keepNext/>
            </w:pPr>
          </w:p>
        </w:tc>
      </w:tr>
      <w:tr w14:paraId="6C4BBE1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C7EC3C6" w14:textId="2F2A251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6295FC4" w14:textId="3A93B510">
            <w:pPr>
              <w:pStyle w:val="ColumnHeading"/>
              <w:keepNext/>
              <w:rPr>
                <w:lang w:val="bg-BG"/>
              </w:rPr>
            </w:pPr>
            <w:r w:rsidRPr="00F9496F">
              <w:rPr>
                <w:lang w:val="bg-BG"/>
              </w:rPr>
              <w:t>Изменение</w:t>
            </w:r>
          </w:p>
        </w:tc>
      </w:tr>
      <w:tr w14:paraId="78B0D52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0C7602D" w14:textId="77777777">
            <w:pPr>
              <w:pStyle w:val="Normal6"/>
              <w:rPr>
                <w:lang w:val="bg-BG"/>
              </w:rPr>
            </w:pPr>
            <w:r w:rsidRPr="00F9496F">
              <w:rPr>
                <w:lang w:val="bg-BG"/>
              </w:rPr>
              <w:t>В своите планове за НРП държавите членки установяват критериите за допустимост на участниците в схемата на ЕС за училищата. Държавите членки може да се съсредоточат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w:t>
            </w:r>
          </w:p>
        </w:tc>
        <w:tc>
          <w:tcPr>
            <w:tcW w:w="4876" w:type="dxa"/>
            <w:hideMark/>
          </w:tcPr>
          <w:p w:rsidR="00DF122A" w:rsidRPr="00F9496F" w:rsidP="00895121" w14:paraId="6BC17BA2" w14:textId="77777777">
            <w:pPr>
              <w:pStyle w:val="Normal6"/>
              <w:rPr>
                <w:szCs w:val="24"/>
                <w:lang w:val="bg-BG"/>
              </w:rPr>
            </w:pPr>
            <w:r w:rsidRPr="00F9496F">
              <w:rPr>
                <w:lang w:val="bg-BG"/>
              </w:rPr>
              <w:t xml:space="preserve">В своите планове за НРП държавите членки установяват критериите за допустимост на участниците в схемата на ЕС за училищата. Държавите членки може да се съсредоточат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 </w:t>
            </w:r>
            <w:r w:rsidRPr="00F9496F">
              <w:rPr>
                <w:b/>
                <w:i/>
                <w:lang w:val="bg-BG"/>
              </w:rPr>
              <w:t>Държавите членки не ограничават достъпа, когато такова ограничение би подкопало целта за всеобщ достъп до здравословна храна.</w:t>
            </w:r>
          </w:p>
        </w:tc>
      </w:tr>
    </w:tbl>
    <w:p w:rsidR="00DF122A" w:rsidRPr="00F9496F" w:rsidP="00DF122A" w14:paraId="32EE618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E207DF0" w14:textId="77777777">
      <w:r w:rsidRPr="00F9496F">
        <w:rPr>
          <w:rStyle w:val="HideTWBExt"/>
          <w:noProof w:val="0"/>
        </w:rPr>
        <w:t>&lt;/AmendB&gt;</w:t>
      </w:r>
    </w:p>
    <w:p w:rsidR="00DF122A" w:rsidRPr="00F9496F" w:rsidP="00DF122A" w14:paraId="06D4A40A" w14:textId="459BBB4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501</w:t>
      </w:r>
      <w:r w:rsidRPr="00F9496F">
        <w:rPr>
          <w:rStyle w:val="HideTWBExt"/>
          <w:b w:val="0"/>
          <w:noProof w:val="0"/>
          <w:lang w:val="bg-BG"/>
        </w:rPr>
        <w:t>&lt;/NumAmB&gt;</w:t>
      </w:r>
    </w:p>
    <w:p w:rsidR="00DF122A" w:rsidRPr="00F9496F" w:rsidP="00DF122A" w14:paraId="26A5D067" w14:textId="6BC85C85">
      <w:pPr>
        <w:pStyle w:val="NormalBold"/>
      </w:pPr>
      <w:r w:rsidRPr="00F9496F">
        <w:rPr>
          <w:rStyle w:val="HideTWBExt"/>
          <w:b w:val="0"/>
          <w:noProof w:val="0"/>
        </w:rPr>
        <w:t>&lt;RepeatBlock-By&gt;&lt;Members&gt;</w:t>
      </w:r>
      <w:r w:rsidRPr="00F9496F">
        <w:t>Стефано Боначини, Камила Лаурети</w:t>
      </w:r>
      <w:r w:rsidRPr="00F9496F">
        <w:rPr>
          <w:rStyle w:val="HideTWBExt"/>
          <w:b w:val="0"/>
          <w:noProof w:val="0"/>
        </w:rPr>
        <w:t>&lt;/Members&gt;</w:t>
      </w:r>
    </w:p>
    <w:p w:rsidR="00DF122A" w:rsidRPr="00F9496F" w:rsidP="00DF122A" w14:paraId="4238BECF" w14:textId="77777777">
      <w:r w:rsidRPr="00F9496F">
        <w:rPr>
          <w:rStyle w:val="HideTWBExt"/>
          <w:noProof w:val="0"/>
        </w:rPr>
        <w:t>&lt;/RepeatBlock-By&gt;</w:t>
      </w:r>
    </w:p>
    <w:p w:rsidR="00DF122A" w:rsidRPr="00F9496F" w:rsidP="00DF122A" w14:paraId="15FCD84E" w14:textId="77C6201D">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002D84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830725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59E4253" w14:textId="77777777">
      <w:r w:rsidRPr="00F9496F">
        <w:rPr>
          <w:rStyle w:val="HideTWBExt"/>
          <w:noProof w:val="0"/>
        </w:rPr>
        <w:t>&lt;Article2&gt;</w:t>
      </w:r>
      <w:r w:rsidRPr="00F9496F">
        <w:t>Член 27 – параграф 2 – алинея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392E92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3634D23" w14:textId="77777777">
            <w:pPr>
              <w:keepNext/>
            </w:pPr>
          </w:p>
        </w:tc>
      </w:tr>
      <w:tr w14:paraId="4C20A61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607EBF8" w14:textId="305CB9E0">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8F4384C" w14:textId="51DA5F4D">
            <w:pPr>
              <w:pStyle w:val="ColumnHeading"/>
              <w:keepNext/>
              <w:rPr>
                <w:lang w:val="bg-BG"/>
              </w:rPr>
            </w:pPr>
            <w:r w:rsidRPr="00F9496F">
              <w:rPr>
                <w:lang w:val="bg-BG"/>
              </w:rPr>
              <w:t>Изменение</w:t>
            </w:r>
          </w:p>
        </w:tc>
      </w:tr>
      <w:tr w14:paraId="23CEF5C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B9051D1" w14:textId="77777777">
            <w:pPr>
              <w:pStyle w:val="Normal6"/>
              <w:rPr>
                <w:lang w:val="bg-BG"/>
              </w:rPr>
            </w:pPr>
            <w:r w:rsidRPr="00F9496F">
              <w:rPr>
                <w:lang w:val="bg-BG"/>
              </w:rPr>
              <w:t>В своите планове за НРП държавите членки установяват критериите за допустимост на участниците в схемата на ЕС за училищата. Държавите членки може да се съсредоточат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w:t>
            </w:r>
          </w:p>
        </w:tc>
        <w:tc>
          <w:tcPr>
            <w:tcW w:w="4876" w:type="dxa"/>
            <w:hideMark/>
          </w:tcPr>
          <w:p w:rsidR="00DF122A" w:rsidRPr="00F9496F" w:rsidP="00895121" w14:paraId="0A9F7EC5" w14:textId="77777777">
            <w:pPr>
              <w:pStyle w:val="Normal6"/>
              <w:rPr>
                <w:szCs w:val="24"/>
                <w:lang w:val="bg-BG"/>
              </w:rPr>
            </w:pPr>
            <w:r w:rsidRPr="00F9496F">
              <w:rPr>
                <w:lang w:val="bg-BG"/>
              </w:rPr>
              <w:t>В своите планове за НРП държавите членки</w:t>
            </w:r>
            <w:r w:rsidRPr="00F9496F">
              <w:rPr>
                <w:b/>
                <w:i/>
                <w:lang w:val="bg-BG"/>
              </w:rPr>
              <w:t>, с участието на компетентните регионални органи,</w:t>
            </w:r>
            <w:r w:rsidRPr="00F9496F">
              <w:rPr>
                <w:lang w:val="bg-BG"/>
              </w:rPr>
              <w:t xml:space="preserve"> установяват критериите за допустимост на участниците в схемата на ЕС за училищата. Държавите членки може да се съсредоточат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w:t>
            </w:r>
          </w:p>
        </w:tc>
      </w:tr>
    </w:tbl>
    <w:p w:rsidR="00DF122A" w:rsidRPr="00F9496F" w:rsidP="00DF122A" w14:paraId="55B6AAB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BBFA111" w14:textId="77777777">
      <w:r w:rsidRPr="00F9496F">
        <w:rPr>
          <w:rStyle w:val="HideTWBExt"/>
          <w:noProof w:val="0"/>
        </w:rPr>
        <w:t>&lt;/AmendB&gt;</w:t>
      </w:r>
    </w:p>
    <w:p w:rsidR="00DF122A" w:rsidRPr="00F9496F" w:rsidP="00DF122A" w14:paraId="3455335C" w14:textId="06013C2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502</w:t>
      </w:r>
      <w:r w:rsidRPr="00F9496F">
        <w:rPr>
          <w:rStyle w:val="HideTWBExt"/>
          <w:b w:val="0"/>
          <w:noProof w:val="0"/>
          <w:lang w:val="bg-BG"/>
        </w:rPr>
        <w:t>&lt;/NumAmB&gt;</w:t>
      </w:r>
    </w:p>
    <w:p w:rsidR="00DF122A" w:rsidRPr="00F9496F" w:rsidP="00DF122A" w14:paraId="43A0307B" w14:textId="49EFB501">
      <w:pPr>
        <w:pStyle w:val="NormalBold"/>
      </w:pPr>
      <w:r w:rsidRPr="00F9496F">
        <w:rPr>
          <w:rStyle w:val="HideTWBExt"/>
          <w:b w:val="0"/>
          <w:noProof w:val="0"/>
        </w:rPr>
        <w:t>&lt;RepeatBlock-By&gt;&lt;Members&gt;</w:t>
      </w:r>
      <w:r w:rsidRPr="00F9496F">
        <w:t xml:space="preserve">Елси Катайнен, </w:t>
      </w:r>
      <w:r w:rsidRPr="00F9496F" w:rsidR="00352A2E">
        <w:t>Асгер Кристенсен</w:t>
      </w:r>
      <w:r w:rsidRPr="00F9496F">
        <w:rPr>
          <w:rStyle w:val="HideTWBExt"/>
          <w:b w:val="0"/>
          <w:noProof w:val="0"/>
        </w:rPr>
        <w:t>&lt;/Members&gt;</w:t>
      </w:r>
    </w:p>
    <w:p w:rsidR="00DF122A" w:rsidRPr="00F9496F" w:rsidP="00DF122A" w14:paraId="7370B346" w14:textId="77777777">
      <w:r w:rsidRPr="00F9496F">
        <w:rPr>
          <w:rStyle w:val="HideTWBExt"/>
          <w:noProof w:val="0"/>
        </w:rPr>
        <w:t>&lt;/RepeatBlock-By&gt;</w:t>
      </w:r>
    </w:p>
    <w:p w:rsidR="00DF122A" w:rsidRPr="00F9496F" w:rsidP="00DF122A" w14:paraId="459A8768" w14:textId="340AF59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44967B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F1D980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D5DFA44" w14:textId="77777777">
      <w:r w:rsidRPr="00F9496F">
        <w:rPr>
          <w:rStyle w:val="HideTWBExt"/>
          <w:noProof w:val="0"/>
        </w:rPr>
        <w:t>&lt;Article2&gt;</w:t>
      </w:r>
      <w:r w:rsidRPr="00F9496F">
        <w:t>Член 27 – параграф 2 – алинея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5B36286"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956E59C" w14:textId="77777777">
            <w:pPr>
              <w:keepNext/>
            </w:pPr>
          </w:p>
        </w:tc>
      </w:tr>
      <w:tr w14:paraId="53E014D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DD761C8" w14:textId="1FFEDC9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ACF0AD9" w14:textId="7EBFD837">
            <w:pPr>
              <w:pStyle w:val="ColumnHeading"/>
              <w:keepNext/>
              <w:rPr>
                <w:lang w:val="bg-BG"/>
              </w:rPr>
            </w:pPr>
            <w:r w:rsidRPr="00F9496F">
              <w:rPr>
                <w:lang w:val="bg-BG"/>
              </w:rPr>
              <w:t>Изменение</w:t>
            </w:r>
          </w:p>
        </w:tc>
      </w:tr>
      <w:tr w14:paraId="0F07E58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68BD55E" w14:textId="77777777">
            <w:pPr>
              <w:pStyle w:val="Normal6"/>
              <w:rPr>
                <w:lang w:val="bg-BG"/>
              </w:rPr>
            </w:pPr>
            <w:r w:rsidRPr="00F9496F">
              <w:rPr>
                <w:lang w:val="bg-BG"/>
              </w:rPr>
              <w:t xml:space="preserve">В своите планове за НРП държавите членки </w:t>
            </w:r>
            <w:r w:rsidRPr="00F9496F">
              <w:rPr>
                <w:b/>
                <w:i/>
                <w:lang w:val="bg-BG"/>
              </w:rPr>
              <w:t>установяват</w:t>
            </w:r>
            <w:r w:rsidRPr="00F9496F">
              <w:rPr>
                <w:lang w:val="bg-BG"/>
              </w:rPr>
              <w:t xml:space="preserve"> критериите за допустимост на участниците в схемата на ЕС за училищата. Държавите членки може да се съсредоточат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w:t>
            </w:r>
          </w:p>
        </w:tc>
        <w:tc>
          <w:tcPr>
            <w:tcW w:w="4876" w:type="dxa"/>
            <w:hideMark/>
          </w:tcPr>
          <w:p w:rsidR="00DF122A" w:rsidRPr="00F9496F" w:rsidP="00895121" w14:paraId="4D855482" w14:textId="77777777">
            <w:pPr>
              <w:pStyle w:val="Normal6"/>
              <w:rPr>
                <w:szCs w:val="24"/>
                <w:lang w:val="bg-BG"/>
              </w:rPr>
            </w:pPr>
            <w:r w:rsidRPr="00F9496F">
              <w:rPr>
                <w:lang w:val="bg-BG"/>
              </w:rPr>
              <w:t xml:space="preserve">В своите планове за НРП държавите членки </w:t>
            </w:r>
            <w:r w:rsidRPr="00F9496F">
              <w:rPr>
                <w:b/>
                <w:i/>
                <w:lang w:val="bg-BG"/>
              </w:rPr>
              <w:t>могат да установят</w:t>
            </w:r>
            <w:r w:rsidRPr="00F9496F">
              <w:rPr>
                <w:lang w:val="bg-BG"/>
              </w:rPr>
              <w:t xml:space="preserve"> критериите за допустимост на участниците в схемата на ЕС за училищата. Държавите членки може да се съсредоточат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w:t>
            </w:r>
          </w:p>
        </w:tc>
      </w:tr>
    </w:tbl>
    <w:p w:rsidR="00DF122A" w:rsidRPr="00F9496F" w:rsidP="00DF122A" w14:paraId="3CFC5D6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8973213" w14:textId="668009B5">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1B68C298" w14:textId="77777777">
      <w:pPr>
        <w:pStyle w:val="Normal12Italic"/>
        <w:rPr>
          <w:noProof w:val="0"/>
          <w:lang w:val="bg-BG"/>
        </w:rPr>
      </w:pPr>
      <w:r w:rsidRPr="00F9496F">
        <w:rPr>
          <w:noProof w:val="0"/>
          <w:lang w:val="bg-BG"/>
        </w:rPr>
        <w:t>За целите на схемата на ЕС за училищата националният принос може да бъде под формата на безплатна храна в училище, предлагана на децата в учебните заведения, обхванати от схемата за училищата.</w:t>
      </w:r>
    </w:p>
    <w:p w:rsidR="00DF122A" w:rsidRPr="00F9496F" w:rsidP="00DF122A" w14:paraId="1CFE03D5" w14:textId="77777777">
      <w:r w:rsidRPr="00F9496F">
        <w:rPr>
          <w:rStyle w:val="HideTWBExt"/>
          <w:noProof w:val="0"/>
        </w:rPr>
        <w:t>&lt;/AmendB&gt;</w:t>
      </w:r>
    </w:p>
    <w:p w:rsidR="00DF122A" w:rsidRPr="00F9496F" w:rsidP="00DF122A" w14:paraId="26195ED6" w14:textId="62BBCA6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503</w:t>
      </w:r>
      <w:r w:rsidRPr="00F9496F">
        <w:rPr>
          <w:rStyle w:val="HideTWBExt"/>
          <w:b w:val="0"/>
          <w:noProof w:val="0"/>
          <w:lang w:val="bg-BG"/>
        </w:rPr>
        <w:t>&lt;/NumAmB&gt;</w:t>
      </w:r>
    </w:p>
    <w:p w:rsidR="00DF122A" w:rsidRPr="00F9496F" w:rsidP="00DF122A" w14:paraId="3657F230" w14:textId="0C6C34C3">
      <w:pPr>
        <w:pStyle w:val="NormalBold"/>
      </w:pPr>
      <w:r w:rsidRPr="00F9496F">
        <w:rPr>
          <w:rStyle w:val="HideTWBExt"/>
          <w:b w:val="0"/>
          <w:noProof w:val="0"/>
        </w:rPr>
        <w:t>&lt;RepeatBlock-By&gt;&lt;Members&gt;</w:t>
      </w:r>
      <w:r w:rsidRPr="00F9496F">
        <w:t>Пека Товери</w:t>
      </w:r>
      <w:r w:rsidRPr="00F9496F">
        <w:rPr>
          <w:rStyle w:val="HideTWBExt"/>
          <w:b w:val="0"/>
          <w:noProof w:val="0"/>
        </w:rPr>
        <w:t>&lt;/Members&gt;</w:t>
      </w:r>
    </w:p>
    <w:p w:rsidR="00DF122A" w:rsidRPr="00F9496F" w:rsidP="00DF122A" w14:paraId="66F2E8FC" w14:textId="77777777">
      <w:r w:rsidRPr="00F9496F">
        <w:rPr>
          <w:rStyle w:val="HideTWBExt"/>
          <w:noProof w:val="0"/>
        </w:rPr>
        <w:t>&lt;/RepeatBlock-By&gt;</w:t>
      </w:r>
    </w:p>
    <w:p w:rsidR="00DF122A" w:rsidRPr="00F9496F" w:rsidP="00DF122A" w14:paraId="0FE10BAD" w14:textId="67815CD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789B68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92D1CB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2B42626" w14:textId="77777777">
      <w:r w:rsidRPr="00F9496F">
        <w:rPr>
          <w:rStyle w:val="HideTWBExt"/>
          <w:noProof w:val="0"/>
        </w:rPr>
        <w:t>&lt;Article2&gt;</w:t>
      </w:r>
      <w:r w:rsidRPr="00F9496F">
        <w:t>Член 27 – параграф 2 – алинея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96E92D9"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4284F13" w14:textId="77777777">
            <w:pPr>
              <w:keepNext/>
            </w:pPr>
          </w:p>
        </w:tc>
      </w:tr>
      <w:tr w14:paraId="7826AC4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2046DEB" w14:textId="78BD9F2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EF9971A" w14:textId="532D1AD1">
            <w:pPr>
              <w:pStyle w:val="ColumnHeading"/>
              <w:keepNext/>
              <w:rPr>
                <w:lang w:val="bg-BG"/>
              </w:rPr>
            </w:pPr>
            <w:r w:rsidRPr="00F9496F">
              <w:rPr>
                <w:lang w:val="bg-BG"/>
              </w:rPr>
              <w:t>Изменение</w:t>
            </w:r>
          </w:p>
        </w:tc>
      </w:tr>
      <w:tr w14:paraId="7376C18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EAB9539" w14:textId="77777777">
            <w:pPr>
              <w:pStyle w:val="Normal6"/>
              <w:rPr>
                <w:lang w:val="bg-BG"/>
              </w:rPr>
            </w:pPr>
            <w:r w:rsidRPr="00F9496F">
              <w:rPr>
                <w:lang w:val="bg-BG"/>
              </w:rPr>
              <w:t xml:space="preserve">В своите планове за НРП държавите членки </w:t>
            </w:r>
            <w:r w:rsidRPr="00F9496F">
              <w:rPr>
                <w:b/>
                <w:i/>
                <w:lang w:val="bg-BG"/>
              </w:rPr>
              <w:t>установяват</w:t>
            </w:r>
            <w:r w:rsidRPr="00F9496F">
              <w:rPr>
                <w:lang w:val="bg-BG"/>
              </w:rPr>
              <w:t xml:space="preserve"> критериите за допустимост на участниците в схемата на ЕС за училищата. Държавите членки може да се съсредоточат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w:t>
            </w:r>
          </w:p>
        </w:tc>
        <w:tc>
          <w:tcPr>
            <w:tcW w:w="4876" w:type="dxa"/>
            <w:hideMark/>
          </w:tcPr>
          <w:p w:rsidR="00DF122A" w:rsidRPr="00F9496F" w:rsidP="00895121" w14:paraId="1788BAE6" w14:textId="77777777">
            <w:pPr>
              <w:pStyle w:val="Normal6"/>
              <w:rPr>
                <w:szCs w:val="24"/>
                <w:lang w:val="bg-BG"/>
              </w:rPr>
            </w:pPr>
            <w:r w:rsidRPr="00F9496F">
              <w:rPr>
                <w:lang w:val="bg-BG"/>
              </w:rPr>
              <w:t xml:space="preserve">В своите планове за НРП държавите членки </w:t>
            </w:r>
            <w:r w:rsidRPr="00F9496F">
              <w:rPr>
                <w:b/>
                <w:i/>
                <w:lang w:val="bg-BG"/>
              </w:rPr>
              <w:t>могат да установят</w:t>
            </w:r>
            <w:r w:rsidRPr="00F9496F">
              <w:rPr>
                <w:lang w:val="bg-BG"/>
              </w:rPr>
              <w:t xml:space="preserve"> критериите за допустимост на участниците в схемата на ЕС за училищата. Държавите членки може да се съсредоточат върху определени възрастови групи или да дадат приоритет на определени групи деца поради социално-икономически съображения, ако сметнат, че това е необходимо за постигането на целите на схемата за училищата.</w:t>
            </w:r>
          </w:p>
        </w:tc>
      </w:tr>
    </w:tbl>
    <w:p w:rsidR="00DF122A" w:rsidRPr="00F9496F" w:rsidP="00DF122A" w14:paraId="2DEB25D2"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116B1BF" w14:textId="77777777">
      <w:r w:rsidRPr="00F9496F">
        <w:rPr>
          <w:rStyle w:val="HideTWBExt"/>
          <w:noProof w:val="0"/>
        </w:rPr>
        <w:t>&lt;/AmendB&gt;</w:t>
      </w:r>
    </w:p>
    <w:p w:rsidR="00DF122A" w:rsidRPr="00F9496F" w:rsidP="00DF122A" w14:paraId="6147BA8F" w14:textId="69C8F59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504</w:t>
      </w:r>
      <w:r w:rsidRPr="00F9496F">
        <w:rPr>
          <w:rStyle w:val="HideTWBExt"/>
          <w:b w:val="0"/>
          <w:noProof w:val="0"/>
          <w:lang w:val="bg-BG"/>
        </w:rPr>
        <w:t>&lt;/NumAmB&gt;</w:t>
      </w:r>
    </w:p>
    <w:p w:rsidR="00DF122A" w:rsidRPr="00F9496F" w:rsidP="00DF122A" w14:paraId="17CCE149" w14:textId="0BFFBE35">
      <w:pPr>
        <w:pStyle w:val="NormalBold"/>
      </w:pPr>
      <w:r w:rsidRPr="00F9496F">
        <w:rPr>
          <w:rStyle w:val="HideTWBExt"/>
          <w:b w:val="0"/>
          <w:noProof w:val="0"/>
        </w:rPr>
        <w:t>&lt;RepeatBlock-By&gt;&lt;Members&gt;</w:t>
      </w:r>
      <w:r w:rsidRPr="00F9496F">
        <w:t xml:space="preserve">Елси Катайнен, </w:t>
      </w:r>
      <w:r w:rsidRPr="00F9496F" w:rsidR="00352A2E">
        <w:t>Асгер Кристенсен</w:t>
      </w:r>
      <w:r w:rsidRPr="00F9496F">
        <w:rPr>
          <w:rStyle w:val="HideTWBExt"/>
          <w:b w:val="0"/>
          <w:noProof w:val="0"/>
        </w:rPr>
        <w:t>&lt;/Members&gt;</w:t>
      </w:r>
    </w:p>
    <w:p w:rsidR="00DF122A" w:rsidRPr="00F9496F" w:rsidP="00DF122A" w14:paraId="29EB5F20" w14:textId="77777777">
      <w:r w:rsidRPr="00F9496F">
        <w:rPr>
          <w:rStyle w:val="HideTWBExt"/>
          <w:noProof w:val="0"/>
        </w:rPr>
        <w:t>&lt;/RepeatBlock-By&gt;</w:t>
      </w:r>
    </w:p>
    <w:p w:rsidR="00DF122A" w:rsidRPr="00F9496F" w:rsidP="00DF122A" w14:paraId="45AD0B8B" w14:textId="09F1776B">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AA0A0D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F46838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F300FA7" w14:textId="77777777">
      <w:r w:rsidRPr="00F9496F">
        <w:rPr>
          <w:rStyle w:val="HideTWBExt"/>
          <w:noProof w:val="0"/>
        </w:rPr>
        <w:t>&lt;Article2&gt;</w:t>
      </w:r>
      <w:r w:rsidRPr="00F9496F">
        <w:t>Член 27 – параграф 2 – алинея 2 a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612ED5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1D57C6C" w14:textId="77777777">
            <w:pPr>
              <w:keepNext/>
            </w:pPr>
          </w:p>
        </w:tc>
      </w:tr>
      <w:tr w14:paraId="1BAE719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F28D01D" w14:textId="496AD6B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BC4E5BE" w14:textId="3F66DCC2">
            <w:pPr>
              <w:pStyle w:val="ColumnHeading"/>
              <w:keepNext/>
              <w:rPr>
                <w:lang w:val="bg-BG"/>
              </w:rPr>
            </w:pPr>
            <w:r w:rsidRPr="00F9496F">
              <w:rPr>
                <w:lang w:val="bg-BG"/>
              </w:rPr>
              <w:t>Изменение</w:t>
            </w:r>
          </w:p>
        </w:tc>
      </w:tr>
      <w:tr w14:paraId="1E050572"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E482684" w14:textId="77777777">
            <w:pPr>
              <w:pStyle w:val="Normal6"/>
              <w:rPr>
                <w:lang w:val="bg-BG"/>
              </w:rPr>
            </w:pPr>
          </w:p>
        </w:tc>
        <w:tc>
          <w:tcPr>
            <w:tcW w:w="4876" w:type="dxa"/>
            <w:hideMark/>
          </w:tcPr>
          <w:p w:rsidR="00DF122A" w:rsidRPr="00F9496F" w:rsidP="00895121" w14:paraId="00FA5113" w14:textId="77777777">
            <w:pPr>
              <w:pStyle w:val="Normal6"/>
              <w:rPr>
                <w:szCs w:val="24"/>
                <w:lang w:val="bg-BG"/>
              </w:rPr>
            </w:pPr>
            <w:r w:rsidRPr="00F9496F">
              <w:rPr>
                <w:b/>
                <w:i/>
                <w:lang w:val="bg-BG"/>
              </w:rPr>
              <w:t>За целите на схемата на ЕС за училищата националният принос може да бъде под формата на безплатна храна в училище, предлагана на децата в учебните заведения, обхванати от схемата за училищата.</w:t>
            </w:r>
          </w:p>
        </w:tc>
      </w:tr>
    </w:tbl>
    <w:p w:rsidR="00DF122A" w:rsidRPr="00F9496F" w:rsidP="00DF122A" w14:paraId="41AE9B1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2809AEE" w14:textId="15AFF9D3">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7AC48F3F" w14:textId="77777777">
      <w:pPr>
        <w:pStyle w:val="Normal12Italic"/>
        <w:rPr>
          <w:noProof w:val="0"/>
          <w:lang w:val="bg-BG"/>
        </w:rPr>
      </w:pPr>
      <w:r w:rsidRPr="00F9496F">
        <w:rPr>
          <w:noProof w:val="0"/>
          <w:lang w:val="bg-BG"/>
        </w:rPr>
        <w:t>Следва да се вземат предвид специфичните обстоятелства от гледна точка на административната тежест в онези държави членки, които вече предоставят безплатна храна в училищата. Предоставянето на безплатна храна в училище гарантира смекчаване на отрицателното въздействие на неравнопоставеността в хранителния режим и подобряване на здравето на децата чрез осигуряване на поне едно питателно топло хранене на учебен ден.</w:t>
      </w:r>
    </w:p>
    <w:p w:rsidR="00DF122A" w:rsidRPr="00F9496F" w:rsidP="00DF122A" w14:paraId="61B86E94" w14:textId="77777777">
      <w:r w:rsidRPr="00F9496F">
        <w:rPr>
          <w:rStyle w:val="HideTWBExt"/>
          <w:noProof w:val="0"/>
        </w:rPr>
        <w:t>&lt;/AmendB&gt;</w:t>
      </w:r>
    </w:p>
    <w:p w:rsidR="00DF122A" w:rsidRPr="00F9496F" w:rsidP="00DF122A" w14:paraId="5C6661D0" w14:textId="0C87E44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505</w:t>
      </w:r>
      <w:r w:rsidRPr="00F9496F">
        <w:rPr>
          <w:rStyle w:val="HideTWBExt"/>
          <w:b w:val="0"/>
          <w:noProof w:val="0"/>
          <w:lang w:val="bg-BG"/>
        </w:rPr>
        <w:t>&lt;/NumAmB&gt;</w:t>
      </w:r>
    </w:p>
    <w:p w:rsidR="00DF122A" w:rsidRPr="00F9496F" w:rsidP="00DF122A" w14:paraId="5EC3622B" w14:textId="6A951D01">
      <w:pPr>
        <w:pStyle w:val="NormalBold"/>
      </w:pPr>
      <w:r w:rsidRPr="00F9496F">
        <w:rPr>
          <w:rStyle w:val="HideTWBExt"/>
          <w:b w:val="0"/>
          <w:noProof w:val="0"/>
        </w:rPr>
        <w:t>&lt;RepeatBlock-By&gt;&lt;Members&gt;</w:t>
      </w:r>
      <w:r w:rsidRPr="00F9496F">
        <w:t>Катарина Рот Неведалова, Ерик Калиняк</w:t>
      </w:r>
      <w:r w:rsidRPr="00F9496F">
        <w:rPr>
          <w:rStyle w:val="HideTWBExt"/>
          <w:b w:val="0"/>
          <w:noProof w:val="0"/>
        </w:rPr>
        <w:t>&lt;/Members&gt;</w:t>
      </w:r>
    </w:p>
    <w:p w:rsidR="00DF122A" w:rsidRPr="00F9496F" w:rsidP="00DF122A" w14:paraId="089A0442" w14:textId="77777777">
      <w:r w:rsidRPr="00F9496F">
        <w:rPr>
          <w:rStyle w:val="HideTWBExt"/>
          <w:noProof w:val="0"/>
        </w:rPr>
        <w:t>&lt;/RepeatBlock-By&gt;</w:t>
      </w:r>
    </w:p>
    <w:p w:rsidR="00DF122A" w:rsidRPr="00F9496F" w:rsidP="00DF122A" w14:paraId="17A21C64" w14:textId="0882A8E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127D59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039AA3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F44E2B1" w14:textId="77777777">
      <w:r w:rsidRPr="00F9496F">
        <w:rPr>
          <w:rStyle w:val="HideTWBExt"/>
          <w:noProof w:val="0"/>
        </w:rPr>
        <w:t>&lt;Article2&gt;</w:t>
      </w:r>
      <w:r w:rsidRPr="00F9496F">
        <w:t>Член 27 – параграф 3</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5E8D040"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0B975CC" w14:textId="77777777">
            <w:pPr>
              <w:keepNext/>
            </w:pPr>
          </w:p>
        </w:tc>
      </w:tr>
      <w:tr w14:paraId="0FAC82E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F8A097C" w14:textId="6D0FEBB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D9A9E01" w14:textId="4F2801F7">
            <w:pPr>
              <w:pStyle w:val="ColumnHeading"/>
              <w:keepNext/>
              <w:rPr>
                <w:lang w:val="bg-BG"/>
              </w:rPr>
            </w:pPr>
            <w:r w:rsidRPr="00F9496F">
              <w:rPr>
                <w:lang w:val="bg-BG"/>
              </w:rPr>
              <w:t>Изменение</w:t>
            </w:r>
          </w:p>
        </w:tc>
      </w:tr>
      <w:tr w14:paraId="706BD84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8269907" w14:textId="77777777">
            <w:pPr>
              <w:pStyle w:val="Normal6"/>
              <w:rPr>
                <w:lang w:val="bg-BG"/>
              </w:rPr>
            </w:pPr>
            <w:r w:rsidRPr="00F9496F">
              <w:rPr>
                <w:lang w:val="bg-BG"/>
              </w:rPr>
              <w:t>3.</w:t>
            </w:r>
            <w:r w:rsidRPr="00F9496F">
              <w:rPr>
                <w:lang w:val="bg-BG"/>
              </w:rPr>
              <w:tab/>
              <w:t>В своите планове за НРП държавите членки определят категориите бенефициери на интервенциите в рамките на схемата на ЕС за училищата, които се подбират от учебните заведения или институциите, организациите, действащи от тяхно име, доставчиците или всякакви други публични или частни органи, вземащи участие в управлението или предоставянето на видовете интервенции, посочени в параграф 4.</w:t>
            </w:r>
          </w:p>
        </w:tc>
        <w:tc>
          <w:tcPr>
            <w:tcW w:w="4876" w:type="dxa"/>
            <w:hideMark/>
          </w:tcPr>
          <w:p w:rsidR="00DF122A" w:rsidRPr="00F9496F" w:rsidP="00895121" w14:paraId="2BC99BD4" w14:textId="77777777">
            <w:pPr>
              <w:pStyle w:val="Normal6"/>
              <w:rPr>
                <w:szCs w:val="24"/>
                <w:lang w:val="bg-BG"/>
              </w:rPr>
            </w:pPr>
            <w:r w:rsidRPr="00F9496F">
              <w:rPr>
                <w:lang w:val="bg-BG"/>
              </w:rPr>
              <w:t>3.</w:t>
            </w:r>
            <w:r w:rsidRPr="00F9496F">
              <w:rPr>
                <w:lang w:val="bg-BG"/>
              </w:rPr>
              <w:tab/>
              <w:t>В своите планове за НРП държавите членки определят категориите бенефициери на интервенциите в рамките на схемата на ЕС за училищата, които се подбират от учебните заведения или институциите, организациите, действащи от тяхно име, доставчиците или всякакви други публични или частни органи, вземащи участие в управлението или предоставянето на видовете интервенции, посочени в параграф 4.</w:t>
            </w:r>
          </w:p>
        </w:tc>
      </w:tr>
      <w:tr w14:paraId="73C87E4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454E179" w14:textId="77777777">
            <w:pPr>
              <w:pStyle w:val="Normal6"/>
              <w:rPr>
                <w:lang w:val="bg-BG"/>
              </w:rPr>
            </w:pPr>
          </w:p>
        </w:tc>
        <w:tc>
          <w:tcPr>
            <w:tcW w:w="4876" w:type="dxa"/>
            <w:hideMark/>
          </w:tcPr>
          <w:p w:rsidR="00DF122A" w:rsidRPr="00F9496F" w:rsidP="00895121" w14:paraId="775ADC75" w14:textId="77777777">
            <w:pPr>
              <w:pStyle w:val="Normal6"/>
              <w:rPr>
                <w:szCs w:val="24"/>
                <w:lang w:val="bg-BG"/>
              </w:rPr>
            </w:pPr>
            <w:r w:rsidRPr="00F9496F">
              <w:rPr>
                <w:b/>
                <w:i/>
                <w:lang w:val="bg-BG"/>
              </w:rPr>
              <w:t>Държавите членки гарантират, че бенефициерите, които прилагат схемата на ЕС за училищата, спазват приложимото трудово право на Съюза и националното трудово право, колективните трудови договори и социалните стандарти.</w:t>
            </w:r>
          </w:p>
        </w:tc>
      </w:tr>
      <w:tr w14:paraId="75E54EE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DA204F2" w14:textId="77777777">
            <w:pPr>
              <w:pStyle w:val="Normal6"/>
              <w:rPr>
                <w:lang w:val="bg-BG"/>
              </w:rPr>
            </w:pPr>
          </w:p>
        </w:tc>
        <w:tc>
          <w:tcPr>
            <w:tcW w:w="4876" w:type="dxa"/>
            <w:hideMark/>
          </w:tcPr>
          <w:p w:rsidR="00DF122A" w:rsidRPr="00F9496F" w:rsidP="00895121" w14:paraId="7BA4A1EF" w14:textId="77777777">
            <w:pPr>
              <w:pStyle w:val="Normal6"/>
              <w:rPr>
                <w:szCs w:val="24"/>
                <w:lang w:val="bg-BG"/>
              </w:rPr>
            </w:pPr>
            <w:r w:rsidRPr="00F9496F">
              <w:rPr>
                <w:b/>
                <w:i/>
                <w:lang w:val="bg-BG"/>
              </w:rPr>
              <w:t>Дава се приоритет на доставчиците, представляващи местните и регионалните производители, и на късите вериги на доставки.</w:t>
            </w:r>
          </w:p>
        </w:tc>
      </w:tr>
    </w:tbl>
    <w:p w:rsidR="00DF122A" w:rsidRPr="00F9496F" w:rsidP="00DF122A" w14:paraId="7911B2B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702D201" w14:textId="77777777">
      <w:r w:rsidRPr="00F9496F">
        <w:rPr>
          <w:rStyle w:val="HideTWBExt"/>
          <w:noProof w:val="0"/>
        </w:rPr>
        <w:t>&lt;/AmendB&gt;</w:t>
      </w:r>
    </w:p>
    <w:p w:rsidR="00DF122A" w:rsidRPr="00F9496F" w:rsidP="00DF122A" w14:paraId="468278F4" w14:textId="4669D4A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506</w:t>
      </w:r>
      <w:r w:rsidRPr="00F9496F">
        <w:rPr>
          <w:rStyle w:val="HideTWBExt"/>
          <w:b w:val="0"/>
          <w:noProof w:val="0"/>
          <w:lang w:val="bg-BG"/>
        </w:rPr>
        <w:t>&lt;/NumAmB&gt;</w:t>
      </w:r>
    </w:p>
    <w:p w:rsidR="00DF122A" w:rsidRPr="00F9496F" w:rsidP="00DF122A" w14:paraId="1667100B" w14:textId="02121714">
      <w:pPr>
        <w:pStyle w:val="NormalBold"/>
      </w:pPr>
      <w:r w:rsidRPr="00F9496F">
        <w:rPr>
          <w:rStyle w:val="HideTWBExt"/>
          <w:b w:val="0"/>
          <w:noProof w:val="0"/>
        </w:rPr>
        <w:t>&lt;RepeatBlock-By&gt;&lt;Members&gt;</w:t>
      </w:r>
      <w:r w:rsidRPr="00F9496F">
        <w:t xml:space="preserve">Клаудио-Ричард Тързиу, Валдемар Буда,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0ADF42F3" w14:textId="77777777">
      <w:r w:rsidRPr="00F9496F">
        <w:rPr>
          <w:rStyle w:val="HideTWBExt"/>
          <w:noProof w:val="0"/>
        </w:rPr>
        <w:t>&lt;/RepeatBlock-By&gt;</w:t>
      </w:r>
    </w:p>
    <w:p w:rsidR="00DF122A" w:rsidRPr="00F9496F" w:rsidP="00DF122A" w14:paraId="32182CA9" w14:textId="0CAF9DA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47614B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10517E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B72E2F1" w14:textId="77777777">
      <w:r w:rsidRPr="00F9496F">
        <w:rPr>
          <w:rStyle w:val="HideTWBExt"/>
          <w:noProof w:val="0"/>
        </w:rPr>
        <w:t>&lt;Article2&gt;</w:t>
      </w:r>
      <w:r w:rsidRPr="00F9496F">
        <w:t>Член 27 – параграф 3</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CBC999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1791236" w14:textId="77777777">
            <w:pPr>
              <w:keepNext/>
            </w:pPr>
          </w:p>
        </w:tc>
      </w:tr>
      <w:tr w14:paraId="7193FE6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A5C952F" w14:textId="3B8DED3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CD424C8" w14:textId="533C8CCB">
            <w:pPr>
              <w:pStyle w:val="ColumnHeading"/>
              <w:keepNext/>
              <w:rPr>
                <w:lang w:val="bg-BG"/>
              </w:rPr>
            </w:pPr>
            <w:r w:rsidRPr="00F9496F">
              <w:rPr>
                <w:lang w:val="bg-BG"/>
              </w:rPr>
              <w:t>Изменение</w:t>
            </w:r>
          </w:p>
        </w:tc>
      </w:tr>
      <w:tr w14:paraId="0178986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5935EB4" w14:textId="77777777">
            <w:pPr>
              <w:pStyle w:val="Normal6"/>
              <w:rPr>
                <w:lang w:val="bg-BG"/>
              </w:rPr>
            </w:pPr>
            <w:r w:rsidRPr="00F9496F">
              <w:rPr>
                <w:lang w:val="bg-BG"/>
              </w:rPr>
              <w:t>3.</w:t>
            </w:r>
            <w:r w:rsidRPr="00F9496F">
              <w:rPr>
                <w:lang w:val="bg-BG"/>
              </w:rPr>
              <w:tab/>
              <w:t>В своите планове за НРП държавите членки определят категориите бенефициери на интервенциите в рамките на схемата на ЕС за училищата, които се подбират от учебните заведения или институциите, организациите, действащи от тяхно име, доставчиците или всякакви други публични или частни органи, вземащи участие в управлението или предоставянето на видовете интервенции, посочени в параграф 4.</w:t>
            </w:r>
          </w:p>
        </w:tc>
        <w:tc>
          <w:tcPr>
            <w:tcW w:w="4876" w:type="dxa"/>
            <w:hideMark/>
          </w:tcPr>
          <w:p w:rsidR="00DF122A" w:rsidRPr="00F9496F" w:rsidP="00895121" w14:paraId="11A4FC88" w14:textId="77777777">
            <w:pPr>
              <w:pStyle w:val="Normal6"/>
              <w:rPr>
                <w:szCs w:val="24"/>
                <w:lang w:val="bg-BG"/>
              </w:rPr>
            </w:pPr>
            <w:r w:rsidRPr="00F9496F">
              <w:rPr>
                <w:lang w:val="bg-BG"/>
              </w:rPr>
              <w:t>3.</w:t>
            </w:r>
            <w:r w:rsidRPr="00F9496F">
              <w:rPr>
                <w:lang w:val="bg-BG"/>
              </w:rPr>
              <w:tab/>
              <w:t>В своите планове за НРП държавите членки определят категориите бенефициери на интервенциите в рамките на схемата на ЕС за училищата, които се подбират от учебните заведения или институциите, организациите, действащи от тяхно име, доставчиците или всякакви други публични или частни органи, вземащи участие в управлението или предоставянето на видовете интервенции, посочени в параграф 4</w:t>
            </w:r>
            <w:r w:rsidRPr="00F9496F">
              <w:rPr>
                <w:b/>
                <w:i/>
                <w:lang w:val="bg-BG"/>
              </w:rPr>
              <w:t>, при условие че се гарантира прозрачност и се избягват конфликти на интереси</w:t>
            </w:r>
            <w:r w:rsidRPr="00F9496F">
              <w:rPr>
                <w:lang w:val="bg-BG"/>
              </w:rPr>
              <w:t>.</w:t>
            </w:r>
          </w:p>
        </w:tc>
      </w:tr>
    </w:tbl>
    <w:p w:rsidR="00DF122A" w:rsidRPr="00F9496F" w:rsidP="00DF122A" w14:paraId="0A7BFE6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1DAFAAD" w14:textId="77777777">
      <w:r w:rsidRPr="00F9496F">
        <w:rPr>
          <w:rStyle w:val="HideTWBExt"/>
          <w:noProof w:val="0"/>
        </w:rPr>
        <w:t>&lt;/AmendB&gt;</w:t>
      </w:r>
    </w:p>
    <w:p w:rsidR="00DF122A" w:rsidRPr="00F9496F" w:rsidP="00DF122A" w14:paraId="41BA638E" w14:textId="04D13A1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507</w:t>
      </w:r>
      <w:r w:rsidRPr="00F9496F">
        <w:rPr>
          <w:rStyle w:val="HideTWBExt"/>
          <w:b w:val="0"/>
          <w:noProof w:val="0"/>
          <w:lang w:val="bg-BG"/>
        </w:rPr>
        <w:t>&lt;/NumAmB&gt;</w:t>
      </w:r>
    </w:p>
    <w:p w:rsidR="00DF122A" w:rsidRPr="00F9496F" w:rsidP="00DF122A" w14:paraId="268A09BE" w14:textId="7403332D">
      <w:pPr>
        <w:pStyle w:val="NormalBold"/>
      </w:pPr>
      <w:r w:rsidRPr="00F9496F">
        <w:rPr>
          <w:rStyle w:val="HideTWBExt"/>
          <w:b w:val="0"/>
          <w:noProof w:val="0"/>
        </w:rPr>
        <w:t>&lt;RepeatBlock-By&gt;&lt;Members&gt;</w:t>
      </w:r>
      <w:r w:rsidRPr="00F9496F">
        <w:t>Стефано Боначини, Камила Лаурети</w:t>
      </w:r>
      <w:r w:rsidRPr="00F9496F">
        <w:rPr>
          <w:rStyle w:val="HideTWBExt"/>
          <w:b w:val="0"/>
          <w:noProof w:val="0"/>
        </w:rPr>
        <w:t>&lt;/Members&gt;</w:t>
      </w:r>
    </w:p>
    <w:p w:rsidR="00DF122A" w:rsidRPr="00F9496F" w:rsidP="00DF122A" w14:paraId="18A4789F" w14:textId="77777777">
      <w:r w:rsidRPr="00F9496F">
        <w:rPr>
          <w:rStyle w:val="HideTWBExt"/>
          <w:noProof w:val="0"/>
        </w:rPr>
        <w:t>&lt;/RepeatBlock-By&gt;</w:t>
      </w:r>
    </w:p>
    <w:p w:rsidR="00DF122A" w:rsidRPr="00F9496F" w:rsidP="00DF122A" w14:paraId="78B420E2" w14:textId="72C22DA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15E75F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FE1365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DEF6440" w14:textId="77777777">
      <w:r w:rsidRPr="00F9496F">
        <w:rPr>
          <w:rStyle w:val="HideTWBExt"/>
          <w:noProof w:val="0"/>
        </w:rPr>
        <w:t>&lt;Article2&gt;</w:t>
      </w:r>
      <w:r w:rsidRPr="00F9496F">
        <w:t>Член 27 – параграф 3</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44D6C6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3E5DC9D" w14:textId="77777777">
            <w:pPr>
              <w:keepNext/>
            </w:pPr>
          </w:p>
        </w:tc>
      </w:tr>
      <w:tr w14:paraId="28DEA15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945289A" w14:textId="0CD71C8A">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D336CB8" w14:textId="3194DE5B">
            <w:pPr>
              <w:pStyle w:val="ColumnHeading"/>
              <w:keepNext/>
              <w:rPr>
                <w:lang w:val="bg-BG"/>
              </w:rPr>
            </w:pPr>
            <w:r w:rsidRPr="00F9496F">
              <w:rPr>
                <w:lang w:val="bg-BG"/>
              </w:rPr>
              <w:t>Изменение</w:t>
            </w:r>
          </w:p>
        </w:tc>
      </w:tr>
      <w:tr w14:paraId="0F558B3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FE05FEB" w14:textId="77777777">
            <w:pPr>
              <w:pStyle w:val="Normal6"/>
              <w:rPr>
                <w:lang w:val="bg-BG"/>
              </w:rPr>
            </w:pPr>
            <w:r w:rsidRPr="00F9496F">
              <w:rPr>
                <w:lang w:val="bg-BG"/>
              </w:rPr>
              <w:t>3.</w:t>
            </w:r>
            <w:r w:rsidRPr="00F9496F">
              <w:rPr>
                <w:lang w:val="bg-BG"/>
              </w:rPr>
              <w:tab/>
              <w:t>В своите планове за НРП държавите членки определят категориите бенефициери на интервенциите в рамките на схемата на ЕС за училищата, които се подбират от учебните заведения или институциите, организациите, действащи от тяхно име, доставчиците или всякакви други публични или частни органи, вземащи участие в управлението или предоставянето на видовете интервенции, посочени в параграф 4.</w:t>
            </w:r>
          </w:p>
        </w:tc>
        <w:tc>
          <w:tcPr>
            <w:tcW w:w="4876" w:type="dxa"/>
            <w:hideMark/>
          </w:tcPr>
          <w:p w:rsidR="00DF122A" w:rsidRPr="00F9496F" w:rsidP="00895121" w14:paraId="5DCCA7FD" w14:textId="77777777">
            <w:pPr>
              <w:pStyle w:val="Normal6"/>
              <w:rPr>
                <w:szCs w:val="24"/>
                <w:lang w:val="bg-BG"/>
              </w:rPr>
            </w:pPr>
            <w:r w:rsidRPr="00F9496F">
              <w:rPr>
                <w:lang w:val="bg-BG"/>
              </w:rPr>
              <w:t>3.</w:t>
            </w:r>
            <w:r w:rsidRPr="00F9496F">
              <w:rPr>
                <w:lang w:val="bg-BG"/>
              </w:rPr>
              <w:tab/>
              <w:t>В своите планове за НРП държавите членки</w:t>
            </w:r>
            <w:r w:rsidRPr="00F9496F">
              <w:rPr>
                <w:b/>
                <w:i/>
                <w:lang w:val="bg-BG"/>
              </w:rPr>
              <w:t>, с участието на компетентните регионални органи,</w:t>
            </w:r>
            <w:r w:rsidRPr="00F9496F">
              <w:rPr>
                <w:lang w:val="bg-BG"/>
              </w:rPr>
              <w:t xml:space="preserve"> определят категориите бенефициери на интервенциите в рамките на схемата на ЕС за училищата, които се подбират от учебните заведения или институциите, организациите, действащи от тяхно име, доставчиците или всякакви други публични или частни органи, вземащи участие в управлението или предоставянето на видовете интервенции, посочени в параграф 4.</w:t>
            </w:r>
          </w:p>
        </w:tc>
      </w:tr>
    </w:tbl>
    <w:p w:rsidR="00DF122A" w:rsidRPr="00F9496F" w:rsidP="00DF122A" w14:paraId="5FCADC4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4717014" w14:textId="77777777">
      <w:r w:rsidRPr="00F9496F">
        <w:rPr>
          <w:rStyle w:val="HideTWBExt"/>
          <w:noProof w:val="0"/>
        </w:rPr>
        <w:t>&lt;/AmendB&gt;</w:t>
      </w:r>
    </w:p>
    <w:p w:rsidR="00DF122A" w:rsidRPr="00F9496F" w:rsidP="00DF122A" w14:paraId="26269407" w14:textId="5FB7837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508</w:t>
      </w:r>
      <w:r w:rsidRPr="00F9496F">
        <w:rPr>
          <w:rStyle w:val="HideTWBExt"/>
          <w:b w:val="0"/>
          <w:noProof w:val="0"/>
          <w:lang w:val="bg-BG"/>
        </w:rPr>
        <w:t>&lt;/NumAmB&gt;</w:t>
      </w:r>
    </w:p>
    <w:p w:rsidR="00DF122A" w:rsidRPr="00F9496F" w:rsidP="00DF122A" w14:paraId="31098C69" w14:textId="6EA80EC5">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Кармен Креспо Диас</w:t>
      </w:r>
      <w:r w:rsidRPr="00F9496F">
        <w:rPr>
          <w:rStyle w:val="HideTWBExt"/>
          <w:b w:val="0"/>
          <w:noProof w:val="0"/>
        </w:rPr>
        <w:t>&lt;/Members&gt;</w:t>
      </w:r>
    </w:p>
    <w:p w:rsidR="00DF122A" w:rsidRPr="00F9496F" w:rsidP="00DF122A" w14:paraId="565C7701" w14:textId="77777777">
      <w:r w:rsidRPr="00F9496F">
        <w:rPr>
          <w:rStyle w:val="HideTWBExt"/>
          <w:noProof w:val="0"/>
        </w:rPr>
        <w:t>&lt;/RepeatBlock-By&gt;</w:t>
      </w:r>
    </w:p>
    <w:p w:rsidR="00DF122A" w:rsidRPr="00F9496F" w:rsidP="00DF122A" w14:paraId="344E398E" w14:textId="503E6A0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802CE69"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EB5531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D421F27" w14:textId="77777777">
      <w:r w:rsidRPr="00F9496F">
        <w:rPr>
          <w:rStyle w:val="HideTWBExt"/>
          <w:noProof w:val="0"/>
        </w:rPr>
        <w:t>&lt;Article2&gt;</w:t>
      </w:r>
      <w:r w:rsidRPr="00F9496F">
        <w:t>Член 27 – параграф 3</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5D1344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CB20E09" w14:textId="77777777">
            <w:pPr>
              <w:keepNext/>
            </w:pPr>
          </w:p>
        </w:tc>
      </w:tr>
      <w:tr w14:paraId="219670D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5CF6CCB" w14:textId="113AD8D3">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18DA241" w14:textId="2D3CFA18">
            <w:pPr>
              <w:pStyle w:val="ColumnHeading"/>
              <w:keepNext/>
              <w:rPr>
                <w:lang w:val="bg-BG"/>
              </w:rPr>
            </w:pPr>
            <w:r w:rsidRPr="00F9496F">
              <w:rPr>
                <w:lang w:val="bg-BG"/>
              </w:rPr>
              <w:t>Изменение</w:t>
            </w:r>
          </w:p>
        </w:tc>
      </w:tr>
      <w:tr w14:paraId="5EF9913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37441D9" w14:textId="77777777">
            <w:pPr>
              <w:pStyle w:val="Normal6"/>
              <w:rPr>
                <w:lang w:val="bg-BG"/>
              </w:rPr>
            </w:pPr>
            <w:r w:rsidRPr="00F9496F">
              <w:rPr>
                <w:lang w:val="bg-BG"/>
              </w:rPr>
              <w:t>3.</w:t>
            </w:r>
            <w:r w:rsidRPr="00F9496F">
              <w:rPr>
                <w:lang w:val="bg-BG"/>
              </w:rPr>
              <w:tab/>
              <w:t xml:space="preserve">В своите планове за НРП държавите членки определят категориите </w:t>
            </w:r>
            <w:r w:rsidRPr="00F9496F">
              <w:rPr>
                <w:b/>
                <w:i/>
                <w:lang w:val="bg-BG"/>
              </w:rPr>
              <w:t>бенефициери</w:t>
            </w:r>
            <w:r w:rsidRPr="00F9496F">
              <w:rPr>
                <w:lang w:val="bg-BG"/>
              </w:rPr>
              <w:t xml:space="preserve"> на интервенциите в рамките на схемата на ЕС за училищата, които се подбират от учебните заведения или институциите, организациите, действащи от тяхно име, доставчиците или всякакви други публични или частни органи, вземащи участие в управлението или предоставянето на видовете интервенции, посочени в параграф 4.</w:t>
            </w:r>
          </w:p>
        </w:tc>
        <w:tc>
          <w:tcPr>
            <w:tcW w:w="4876" w:type="dxa"/>
            <w:hideMark/>
          </w:tcPr>
          <w:p w:rsidR="00DF122A" w:rsidRPr="00F9496F" w:rsidP="00895121" w14:paraId="3E0EF5D4" w14:textId="77777777">
            <w:pPr>
              <w:pStyle w:val="Normal6"/>
              <w:rPr>
                <w:szCs w:val="24"/>
                <w:lang w:val="bg-BG"/>
              </w:rPr>
            </w:pPr>
            <w:r w:rsidRPr="00F9496F">
              <w:rPr>
                <w:lang w:val="bg-BG"/>
              </w:rPr>
              <w:t>3.</w:t>
            </w:r>
            <w:r w:rsidRPr="00F9496F">
              <w:rPr>
                <w:lang w:val="bg-BG"/>
              </w:rPr>
              <w:tab/>
              <w:t xml:space="preserve">В своите планове за НРП държавите членки определят категориите </w:t>
            </w:r>
            <w:r w:rsidRPr="00F9496F">
              <w:rPr>
                <w:b/>
                <w:i/>
                <w:lang w:val="bg-BG"/>
              </w:rPr>
              <w:t>кандидати за помощ</w:t>
            </w:r>
            <w:r w:rsidRPr="00F9496F">
              <w:rPr>
                <w:lang w:val="bg-BG"/>
              </w:rPr>
              <w:t xml:space="preserve"> на интервенциите в рамките на схемата на ЕС за училищата, които се подбират от учебните заведения или институциите, организациите, действащи от тяхно име, доставчиците или всякакви други публични или частни органи, вземащи участие в управлението или предоставянето на видовете интервенции, посочени в параграф 4.</w:t>
            </w:r>
          </w:p>
        </w:tc>
      </w:tr>
    </w:tbl>
    <w:p w:rsidR="00DF122A" w:rsidRPr="00F9496F" w:rsidP="00DF122A" w14:paraId="2745DF7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E9A1625" w14:textId="5462C789">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38505B57" w14:textId="77777777">
      <w:pPr>
        <w:pStyle w:val="Normal12Italic"/>
        <w:rPr>
          <w:noProof w:val="0"/>
          <w:lang w:val="bg-BG"/>
        </w:rPr>
      </w:pPr>
      <w:r w:rsidRPr="00F9496F">
        <w:rPr>
          <w:noProof w:val="0"/>
          <w:lang w:val="bg-BG"/>
        </w:rPr>
        <w:t>Този параграф възпроизвежда почти изцяло разпоредбите на член 5, параграф 2 от Делегиран регламент (ЕС) 2017/40 на Комисията. Единствената разлика е, че в Регламент (ЕС) 2017/40 тези субекти се наричат „заявители за помощ“, докато в настоящото предложение те се наричат „бенефициери на интервенциите в рамките на схемата на ЕС за училищата“.</w:t>
      </w:r>
    </w:p>
    <w:p w:rsidR="00DF122A" w:rsidRPr="00F9496F" w:rsidP="00DF122A" w14:paraId="7DCCE088" w14:textId="77777777">
      <w:r w:rsidRPr="00F9496F">
        <w:rPr>
          <w:rStyle w:val="HideTWBExt"/>
          <w:noProof w:val="0"/>
        </w:rPr>
        <w:t>&lt;/AmendB&gt;</w:t>
      </w:r>
    </w:p>
    <w:p w:rsidR="00DF122A" w:rsidRPr="00F9496F" w:rsidP="00DF122A" w14:paraId="33C4BA81" w14:textId="4A49810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509</w:t>
      </w:r>
      <w:r w:rsidRPr="00F9496F">
        <w:rPr>
          <w:rStyle w:val="HideTWBExt"/>
          <w:b w:val="0"/>
          <w:noProof w:val="0"/>
          <w:lang w:val="bg-BG"/>
        </w:rPr>
        <w:t>&lt;/NumAmB&gt;</w:t>
      </w:r>
    </w:p>
    <w:p w:rsidR="00DF122A" w:rsidRPr="00F9496F" w:rsidP="00DF122A" w14:paraId="1D33B936" w14:textId="2BE38A60">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645517FE" w14:textId="77777777">
      <w:r w:rsidRPr="00F9496F">
        <w:rPr>
          <w:rStyle w:val="HideTWBExt"/>
          <w:noProof w:val="0"/>
        </w:rPr>
        <w:t>&lt;/RepeatBlock-By&gt;</w:t>
      </w:r>
    </w:p>
    <w:p w:rsidR="00DF122A" w:rsidRPr="00F9496F" w:rsidP="00DF122A" w14:paraId="2F866123" w14:textId="5120933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1494AD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3C8ECC1"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E2F6900" w14:textId="77777777">
      <w:r w:rsidRPr="00F9496F">
        <w:rPr>
          <w:rStyle w:val="HideTWBExt"/>
          <w:noProof w:val="0"/>
        </w:rPr>
        <w:t>&lt;Article2&gt;</w:t>
      </w:r>
      <w:r w:rsidRPr="00F9496F">
        <w:t>Член 27 – параграф 3</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386FBD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BDC0A62" w14:textId="77777777">
            <w:pPr>
              <w:keepNext/>
            </w:pPr>
          </w:p>
        </w:tc>
      </w:tr>
      <w:tr w14:paraId="3D996C0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C7911D8" w14:textId="07F1EAA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BAE6D07" w14:textId="177324F8">
            <w:pPr>
              <w:pStyle w:val="ColumnHeading"/>
              <w:keepNext/>
              <w:rPr>
                <w:lang w:val="bg-BG"/>
              </w:rPr>
            </w:pPr>
            <w:r w:rsidRPr="00F9496F">
              <w:rPr>
                <w:lang w:val="bg-BG"/>
              </w:rPr>
              <w:t>Изменение</w:t>
            </w:r>
          </w:p>
        </w:tc>
      </w:tr>
      <w:tr w14:paraId="388E743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1D305A4" w14:textId="77777777">
            <w:pPr>
              <w:pStyle w:val="Normal6"/>
              <w:rPr>
                <w:lang w:val="bg-BG"/>
              </w:rPr>
            </w:pPr>
            <w:r w:rsidRPr="00F9496F">
              <w:rPr>
                <w:lang w:val="bg-BG"/>
              </w:rPr>
              <w:t>3.</w:t>
            </w:r>
            <w:r w:rsidRPr="00F9496F">
              <w:rPr>
                <w:lang w:val="bg-BG"/>
              </w:rPr>
              <w:tab/>
              <w:t xml:space="preserve">В своите планове за НРП държавите членки определят категориите </w:t>
            </w:r>
            <w:r w:rsidRPr="00F9496F">
              <w:rPr>
                <w:b/>
                <w:i/>
                <w:lang w:val="bg-BG"/>
              </w:rPr>
              <w:t>бенефициери</w:t>
            </w:r>
            <w:r w:rsidRPr="00F9496F">
              <w:rPr>
                <w:lang w:val="bg-BG"/>
              </w:rPr>
              <w:t xml:space="preserve"> на интервенциите в рамките на схемата на ЕС за училищата, които се подбират от учебните заведения или институциите, организациите, действащи от тяхно име, доставчиците или всякакви други публични или частни органи, вземащи участие в управлението или предоставянето на видовете интервенции, посочени в параграф 4.</w:t>
            </w:r>
          </w:p>
        </w:tc>
        <w:tc>
          <w:tcPr>
            <w:tcW w:w="4876" w:type="dxa"/>
            <w:hideMark/>
          </w:tcPr>
          <w:p w:rsidR="00DF122A" w:rsidRPr="00F9496F" w:rsidP="00895121" w14:paraId="578C3307" w14:textId="77777777">
            <w:pPr>
              <w:pStyle w:val="Normal6"/>
              <w:rPr>
                <w:szCs w:val="24"/>
                <w:lang w:val="bg-BG"/>
              </w:rPr>
            </w:pPr>
            <w:r w:rsidRPr="00F9496F">
              <w:rPr>
                <w:lang w:val="bg-BG"/>
              </w:rPr>
              <w:t>3.</w:t>
            </w:r>
            <w:r w:rsidRPr="00F9496F">
              <w:rPr>
                <w:lang w:val="bg-BG"/>
              </w:rPr>
              <w:tab/>
              <w:t xml:space="preserve">В своите планове за НРП държавите членки определят категориите </w:t>
            </w:r>
            <w:r w:rsidRPr="00F9496F">
              <w:rPr>
                <w:b/>
                <w:i/>
                <w:lang w:val="bg-BG"/>
              </w:rPr>
              <w:t>кандидати за помощ</w:t>
            </w:r>
            <w:r w:rsidRPr="00F9496F">
              <w:rPr>
                <w:lang w:val="bg-BG"/>
              </w:rPr>
              <w:t xml:space="preserve"> на интервенциите в рамките на схемата на ЕС за училищата, които се подбират от учебните заведения или институциите, организациите, действащи от тяхно име, доставчиците или всякакви други публични или частни органи, вземащи участие в управлението или предоставянето на видовете интервенции, посочени в параграф 4.</w:t>
            </w:r>
          </w:p>
        </w:tc>
      </w:tr>
    </w:tbl>
    <w:p w:rsidR="00DF122A" w:rsidRPr="00F9496F" w:rsidP="00DF122A" w14:paraId="4C0CAE8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D8F6CDF" w14:textId="2D2FCB85">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225070F8" w14:textId="77777777">
      <w:pPr>
        <w:pStyle w:val="Normal12Italic"/>
        <w:rPr>
          <w:noProof w:val="0"/>
          <w:lang w:val="bg-BG"/>
        </w:rPr>
      </w:pPr>
      <w:r w:rsidRPr="00F9496F">
        <w:rPr>
          <w:noProof w:val="0"/>
          <w:lang w:val="bg-BG"/>
        </w:rPr>
        <w:t>This provision mirrors the substance of Article 5(2) of Commission Delegated Regulation (EU) 2017/40, introducing a necessary terminological update by replacing the term "applicants for aid" with "beneficiaries of the types of interventions under the EU school scheme". While this update clarifies the operational scope of the program, it is essential to structurally distinguish between the entities administering the aid and the actual end-beneficiaries of the policy.The ultimate targets and true beneficiaries of the EU school scheme are the children attending educational establishments, rather than the intermediate bodies or suppliers managing the types of interventions. To ensure legal clarity, prevent administrative misinterpretation, and accurately reflect the public health and educational core of this policy, this amendment supports a clear distinction in nomenclature, reinforcing that intermediate entities function as administrative facilitators while the children remain the primary beneficiaries.</w:t>
      </w:r>
    </w:p>
    <w:p w:rsidR="00DF122A" w:rsidRPr="00F9496F" w:rsidP="00DF122A" w14:paraId="030A984A" w14:textId="77777777">
      <w:r w:rsidRPr="00F9496F">
        <w:rPr>
          <w:rStyle w:val="HideTWBExt"/>
          <w:noProof w:val="0"/>
        </w:rPr>
        <w:t>&lt;/AmendB&gt;</w:t>
      </w:r>
    </w:p>
    <w:p w:rsidR="00DF122A" w:rsidRPr="00F9496F" w:rsidP="00DF122A" w14:paraId="21F4AD12" w14:textId="2BDCC36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510</w:t>
      </w:r>
      <w:r w:rsidRPr="00F9496F">
        <w:rPr>
          <w:rStyle w:val="HideTWBExt"/>
          <w:b w:val="0"/>
          <w:noProof w:val="0"/>
          <w:lang w:val="bg-BG"/>
        </w:rPr>
        <w:t>&lt;/NumAmB&gt;</w:t>
      </w:r>
    </w:p>
    <w:p w:rsidR="00DF122A" w:rsidRPr="00F9496F" w:rsidP="00DF122A" w14:paraId="42A0454F" w14:textId="6342B4E8">
      <w:pPr>
        <w:pStyle w:val="NormalBold"/>
      </w:pPr>
      <w:r w:rsidRPr="00F9496F">
        <w:rPr>
          <w:rStyle w:val="HideTWBExt"/>
          <w:b w:val="0"/>
          <w:noProof w:val="0"/>
        </w:rPr>
        <w:t>&lt;RepeatBlock-By&gt;&lt;Members&gt;</w:t>
      </w:r>
      <w:r w:rsidRPr="00F9496F">
        <w:t>Карло Фиданца</w:t>
      </w:r>
      <w:r w:rsidRPr="00F9496F">
        <w:rPr>
          <w:rStyle w:val="HideTWBExt"/>
          <w:b w:val="0"/>
          <w:noProof w:val="0"/>
        </w:rPr>
        <w:t>&lt;/Members&gt;</w:t>
      </w:r>
    </w:p>
    <w:p w:rsidR="00DF122A" w:rsidRPr="00F9496F" w:rsidP="00DF122A" w14:paraId="198FC344" w14:textId="77777777">
      <w:r w:rsidRPr="00F9496F">
        <w:rPr>
          <w:rStyle w:val="HideTWBExt"/>
          <w:noProof w:val="0"/>
        </w:rPr>
        <w:t>&lt;/RepeatBlock-By&gt;</w:t>
      </w:r>
    </w:p>
    <w:p w:rsidR="00DF122A" w:rsidRPr="00F9496F" w:rsidP="00DF122A" w14:paraId="3B42B9D5" w14:textId="18361CC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9DFE7B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DC907F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4432FD9" w14:textId="77777777">
      <w:r w:rsidRPr="00F9496F">
        <w:rPr>
          <w:rStyle w:val="HideTWBExt"/>
          <w:noProof w:val="0"/>
        </w:rPr>
        <w:t>&lt;Article2&gt;</w:t>
      </w:r>
      <w:r w:rsidRPr="00F9496F">
        <w:t>Член 27 – параграф 3 а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BB2120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08F7CC3" w14:textId="77777777">
            <w:pPr>
              <w:keepNext/>
            </w:pPr>
          </w:p>
        </w:tc>
      </w:tr>
      <w:tr w14:paraId="7CA8D2B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96A00BD" w14:textId="09A3B6B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2AB31F9" w14:textId="18998F33">
            <w:pPr>
              <w:pStyle w:val="ColumnHeading"/>
              <w:keepNext/>
              <w:rPr>
                <w:lang w:val="bg-BG"/>
              </w:rPr>
            </w:pPr>
            <w:r w:rsidRPr="00F9496F">
              <w:rPr>
                <w:lang w:val="bg-BG"/>
              </w:rPr>
              <w:t>Изменение</w:t>
            </w:r>
          </w:p>
        </w:tc>
      </w:tr>
      <w:tr w14:paraId="644DE56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3A92F64" w14:textId="77777777">
            <w:pPr>
              <w:pStyle w:val="Normal6"/>
              <w:rPr>
                <w:lang w:val="bg-BG"/>
              </w:rPr>
            </w:pPr>
          </w:p>
        </w:tc>
        <w:tc>
          <w:tcPr>
            <w:tcW w:w="4876" w:type="dxa"/>
            <w:hideMark/>
          </w:tcPr>
          <w:p w:rsidR="00DF122A" w:rsidRPr="00F9496F" w:rsidP="00EE64CF" w14:paraId="3C8C0FFB" w14:textId="2D5F0070">
            <w:pPr>
              <w:pStyle w:val="Normal6"/>
              <w:rPr>
                <w:szCs w:val="24"/>
                <w:lang w:val="bg-BG"/>
              </w:rPr>
            </w:pPr>
            <w:r w:rsidRPr="00F9496F">
              <w:rPr>
                <w:b/>
                <w:i/>
                <w:lang w:val="bg-BG"/>
              </w:rPr>
              <w:t>3а.</w:t>
            </w:r>
            <w:r w:rsidRPr="00F9496F">
              <w:rPr>
                <w:b/>
                <w:i/>
                <w:lang w:val="bg-BG"/>
              </w:rPr>
              <w:tab/>
              <w:t>Минималният национален принос към общите допустими публични разходи за интервенциите по схемата на ЕС за училищата, посочен в част II, дял</w:t>
            </w:r>
            <w:r w:rsidRPr="00F9496F" w:rsidR="00EE64CF">
              <w:rPr>
                <w:b/>
                <w:i/>
                <w:lang w:val="bg-BG"/>
              </w:rPr>
              <w:t> </w:t>
            </w:r>
            <w:r w:rsidRPr="00F9496F">
              <w:rPr>
                <w:b/>
                <w:i/>
                <w:lang w:val="bg-BG"/>
              </w:rPr>
              <w:t>I, глава IIа от Регламент (ЕС) № 1308/2013, е 30% от общите допустими публични разходи за всяка интервенция. В допълнение към финансовата помощ от Съюза и националния принос към разходите за интервенциите, посочени в първа алинея, държавите членки могат да предоставят допълнително национално финансиране. Размерът на финансовата помощ от Съюза, определен в плана за НРП за интервенциите за повишаване на осведомеността, посочени в член 29 от Регламент (ЕС) № 1308/2013, не надвишава 15% от общия размер на финансовата помощ от Съюза и националния принос, определен в плана за НРП за интервенциите по схемата на ЕС за училищата, посочени в първа алинея. Схемата за училищата не засяга никоя отделна национална схема за училищата, която е съвместима със законодателството на Съюза. Финансирането от Съюза може да се използва за разширяване на обхвата или повишаване на ефективността на съществуващи национални схеми за училищата или схеми за предлагане на плодове и зеленчуци и мляко в учебните заведения, но не замества финансирането на посочените съществуващи национални схеми, с изключение на безплатното раздаване на храна на деца в учебните заведения.</w:t>
            </w:r>
          </w:p>
        </w:tc>
      </w:tr>
    </w:tbl>
    <w:p w:rsidR="00DF122A" w:rsidRPr="00F9496F" w:rsidP="00DF122A" w14:paraId="1B6581D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2034145E" w14:textId="4BD7A830">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08FE1126" w14:textId="77777777">
      <w:pPr>
        <w:pStyle w:val="Normal12Italic"/>
        <w:rPr>
          <w:noProof w:val="0"/>
          <w:lang w:val="bg-BG"/>
        </w:rPr>
      </w:pPr>
      <w:r w:rsidRPr="00F9496F">
        <w:rPr>
          <w:noProof w:val="0"/>
          <w:lang w:val="bg-BG"/>
        </w:rPr>
        <w:t>За да се гарантира най-доброто прилагане на ОСП като цяло, и по-специално на ООП, включително във връзка с процеса на вземане на решения, е необходимо позоваванията на тази политика да се прехвърлят от Регламента за НРП към Регламента за ООП. Тези изменения дават възможност ОСП и ООП да станат по-автономни, не на последно място с оглед на възможните промени в плана, като се гарантира ускоряването на процеса</w:t>
      </w:r>
    </w:p>
    <w:p w:rsidR="00DF122A" w:rsidRPr="00F9496F" w:rsidP="00DF122A" w14:paraId="15E49EB9" w14:textId="77777777">
      <w:r w:rsidRPr="00F9496F">
        <w:rPr>
          <w:rStyle w:val="HideTWBExt"/>
          <w:noProof w:val="0"/>
        </w:rPr>
        <w:t>&lt;/AmendB&gt;</w:t>
      </w:r>
    </w:p>
    <w:p w:rsidR="00DF122A" w:rsidRPr="00F9496F" w:rsidP="00DF122A" w14:paraId="51178C20" w14:textId="55A8426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511</w:t>
      </w:r>
      <w:r w:rsidRPr="00F9496F">
        <w:rPr>
          <w:rStyle w:val="HideTWBExt"/>
          <w:b w:val="0"/>
          <w:noProof w:val="0"/>
          <w:lang w:val="bg-BG"/>
        </w:rPr>
        <w:t>&lt;/NumAmB&gt;</w:t>
      </w:r>
    </w:p>
    <w:p w:rsidR="00DF122A" w:rsidRPr="00F9496F" w:rsidP="00DF122A" w14:paraId="0F67915A" w14:textId="6E4B80B1">
      <w:pPr>
        <w:pStyle w:val="NormalBold"/>
      </w:pPr>
      <w:r w:rsidRPr="00F9496F">
        <w:rPr>
          <w:rStyle w:val="HideTWBExt"/>
          <w:b w:val="0"/>
          <w:noProof w:val="0"/>
        </w:rPr>
        <w:t>&lt;RepeatBlock-By&gt;&lt;Members&gt;</w:t>
      </w:r>
      <w:r w:rsidRPr="00F9496F">
        <w:t>Катарина Рот Неведалова, Ерик Калиняк</w:t>
      </w:r>
      <w:r w:rsidRPr="00F9496F">
        <w:rPr>
          <w:rStyle w:val="HideTWBExt"/>
          <w:b w:val="0"/>
          <w:noProof w:val="0"/>
        </w:rPr>
        <w:t>&lt;/Members&gt;</w:t>
      </w:r>
    </w:p>
    <w:p w:rsidR="00DF122A" w:rsidRPr="00F9496F" w:rsidP="00DF122A" w14:paraId="133FE87D" w14:textId="77777777">
      <w:r w:rsidRPr="00F9496F">
        <w:rPr>
          <w:rStyle w:val="HideTWBExt"/>
          <w:noProof w:val="0"/>
        </w:rPr>
        <w:t>&lt;/RepeatBlock-By&gt;</w:t>
      </w:r>
    </w:p>
    <w:p w:rsidR="00DF122A" w:rsidRPr="00F9496F" w:rsidP="00DF122A" w14:paraId="15C6BF22" w14:textId="72D1E8C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49F25EA"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87E3C1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DD39C56" w14:textId="77777777">
      <w:r w:rsidRPr="00F9496F">
        <w:rPr>
          <w:rStyle w:val="HideTWBExt"/>
          <w:noProof w:val="0"/>
        </w:rPr>
        <w:t>&lt;Article2&gt;</w:t>
      </w:r>
      <w:r w:rsidRPr="00F9496F">
        <w:t>Член 27 – параграф 3 a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1DCB8D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A217D9C" w14:textId="77777777">
            <w:pPr>
              <w:keepNext/>
            </w:pPr>
          </w:p>
        </w:tc>
      </w:tr>
      <w:tr w14:paraId="542925F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BACE568" w14:textId="0488213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2E98893" w14:textId="64647C04">
            <w:pPr>
              <w:pStyle w:val="ColumnHeading"/>
              <w:keepNext/>
              <w:rPr>
                <w:lang w:val="bg-BG"/>
              </w:rPr>
            </w:pPr>
            <w:r w:rsidRPr="00F9496F">
              <w:rPr>
                <w:lang w:val="bg-BG"/>
              </w:rPr>
              <w:t>Изменение</w:t>
            </w:r>
          </w:p>
        </w:tc>
      </w:tr>
      <w:tr w14:paraId="23EFD49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9A16220" w14:textId="77777777">
            <w:pPr>
              <w:pStyle w:val="Normal6"/>
              <w:rPr>
                <w:lang w:val="bg-BG"/>
              </w:rPr>
            </w:pPr>
          </w:p>
        </w:tc>
        <w:tc>
          <w:tcPr>
            <w:tcW w:w="4876" w:type="dxa"/>
            <w:hideMark/>
          </w:tcPr>
          <w:p w:rsidR="00DF122A" w:rsidRPr="00F9496F" w:rsidP="00895121" w14:paraId="4F3E4BD4" w14:textId="77777777">
            <w:pPr>
              <w:pStyle w:val="Normal6"/>
              <w:rPr>
                <w:szCs w:val="24"/>
                <w:lang w:val="bg-BG"/>
              </w:rPr>
            </w:pPr>
            <w:r w:rsidRPr="00F9496F">
              <w:rPr>
                <w:b/>
                <w:i/>
                <w:lang w:val="bg-BG"/>
              </w:rPr>
              <w:t>3а.</w:t>
            </w:r>
            <w:r w:rsidRPr="00F9496F">
              <w:rPr>
                <w:b/>
                <w:i/>
                <w:lang w:val="bg-BG"/>
              </w:rPr>
              <w:tab/>
              <w:t>При изпълнението на интервенции по схемата на ЕС за училищата държавите членки гарантират, че процедурите за възлагане на обществени поръчки позволяват на възлагащите органи да вземат предвид критерии освен цената, включително екологични, социални и хранителни критерии.</w:t>
            </w:r>
          </w:p>
        </w:tc>
      </w:tr>
      <w:tr w14:paraId="75B9CFB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2BA7C44" w14:textId="77777777">
            <w:pPr>
              <w:pStyle w:val="Normal6"/>
              <w:rPr>
                <w:lang w:val="bg-BG"/>
              </w:rPr>
            </w:pPr>
          </w:p>
        </w:tc>
        <w:tc>
          <w:tcPr>
            <w:tcW w:w="4876" w:type="dxa"/>
            <w:hideMark/>
          </w:tcPr>
          <w:p w:rsidR="00DF122A" w:rsidRPr="00F9496F" w:rsidP="00895121" w14:paraId="073E2262" w14:textId="77777777">
            <w:pPr>
              <w:pStyle w:val="Normal6"/>
              <w:rPr>
                <w:szCs w:val="24"/>
                <w:lang w:val="bg-BG"/>
              </w:rPr>
            </w:pPr>
            <w:r w:rsidRPr="00F9496F">
              <w:rPr>
                <w:b/>
                <w:i/>
                <w:lang w:val="bg-BG"/>
              </w:rPr>
              <w:t>Тези критерии могат да включват въглеродния отпечатък на продуктите, производствените методи, сезонността, разстоянието на транспортиране, въздействието върху биологичното разнообразие, стандартите за хуманно отношение към животните, спазването на социалните стандарти и приноса към местните и регионалните продоволствени системи.</w:t>
            </w:r>
          </w:p>
        </w:tc>
      </w:tr>
    </w:tbl>
    <w:p w:rsidR="00DF122A" w:rsidRPr="00F9496F" w:rsidP="00DF122A" w14:paraId="746339B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DAAC46E" w14:textId="77777777">
      <w:r w:rsidRPr="00F9496F">
        <w:rPr>
          <w:rStyle w:val="HideTWBExt"/>
          <w:noProof w:val="0"/>
        </w:rPr>
        <w:t>&lt;/AmendB&gt;</w:t>
      </w:r>
    </w:p>
    <w:p w:rsidR="00DF122A" w:rsidRPr="00F9496F" w:rsidP="00DF122A" w14:paraId="68DC6BB3" w14:textId="753629A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512</w:t>
      </w:r>
      <w:r w:rsidRPr="00F9496F">
        <w:rPr>
          <w:rStyle w:val="HideTWBExt"/>
          <w:b w:val="0"/>
          <w:noProof w:val="0"/>
          <w:lang w:val="bg-BG"/>
        </w:rPr>
        <w:t>&lt;/NumAmB&gt;</w:t>
      </w:r>
    </w:p>
    <w:p w:rsidR="00DF122A" w:rsidRPr="00F9496F" w:rsidP="00DF122A" w14:paraId="6B1CABDC" w14:textId="36B21C98">
      <w:pPr>
        <w:pStyle w:val="NormalBold"/>
      </w:pPr>
      <w:r w:rsidRPr="00F9496F">
        <w:rPr>
          <w:rStyle w:val="HideTWBExt"/>
          <w:b w:val="0"/>
          <w:noProof w:val="0"/>
        </w:rPr>
        <w:t>&lt;RepeatBlock-By&gt;&lt;Members&gt;</w:t>
      </w:r>
      <w:r w:rsidRPr="00F9496F">
        <w:t>Кристина Гуарда</w:t>
      </w:r>
      <w:r w:rsidRPr="00F9496F">
        <w:rPr>
          <w:rStyle w:val="HideTWBExt"/>
          <w:b w:val="0"/>
          <w:noProof w:val="0"/>
        </w:rPr>
        <w:t>&lt;/Members&gt;</w:t>
      </w:r>
    </w:p>
    <w:p w:rsidR="00DF122A" w:rsidRPr="00F9496F" w:rsidP="00DF122A" w14:paraId="45F9FE19" w14:textId="77777777">
      <w:r w:rsidRPr="00F9496F">
        <w:rPr>
          <w:rStyle w:val="HideTWBExt"/>
          <w:noProof w:val="0"/>
        </w:rPr>
        <w:t>&lt;AuNomDe&gt;</w:t>
      </w:r>
      <w:r w:rsidRPr="00F9496F">
        <w:rPr>
          <w:rStyle w:val="HideTWBInt"/>
          <w:noProof w:val="0"/>
        </w:rPr>
        <w:t>{Verts/ALE}</w:t>
      </w:r>
      <w:r w:rsidRPr="00F9496F">
        <w:t>от името на групата Verts/ALE</w:t>
      </w:r>
      <w:r w:rsidRPr="00F9496F">
        <w:rPr>
          <w:rStyle w:val="HideTWBExt"/>
          <w:noProof w:val="0"/>
        </w:rPr>
        <w:t>&lt;/AuNomDe&gt;</w:t>
      </w:r>
    </w:p>
    <w:p w:rsidR="00DF122A" w:rsidRPr="00F9496F" w:rsidP="00DF122A" w14:paraId="2295E392" w14:textId="77777777">
      <w:r w:rsidRPr="00F9496F">
        <w:rPr>
          <w:rStyle w:val="HideTWBExt"/>
          <w:noProof w:val="0"/>
        </w:rPr>
        <w:t>&lt;/RepeatBlock-By&gt;</w:t>
      </w:r>
    </w:p>
    <w:p w:rsidR="00DF122A" w:rsidRPr="00F9496F" w:rsidP="00DF122A" w14:paraId="6B480D63" w14:textId="215B1CD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636756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24262D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7D74A1E" w14:textId="77777777">
      <w:r w:rsidRPr="00F9496F">
        <w:rPr>
          <w:rStyle w:val="HideTWBExt"/>
          <w:noProof w:val="0"/>
        </w:rPr>
        <w:t>&lt;Article2&gt;</w:t>
      </w:r>
      <w:r w:rsidRPr="00F9496F">
        <w:t>Член 27 – параграф 3 a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484671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9434394" w14:textId="77777777">
            <w:pPr>
              <w:keepNext/>
            </w:pPr>
          </w:p>
        </w:tc>
      </w:tr>
      <w:tr w14:paraId="091C938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673035D" w14:textId="1E74A5C0">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5550137" w14:textId="44495BD2">
            <w:pPr>
              <w:pStyle w:val="ColumnHeading"/>
              <w:keepNext/>
              <w:rPr>
                <w:lang w:val="bg-BG"/>
              </w:rPr>
            </w:pPr>
            <w:r w:rsidRPr="00F9496F">
              <w:rPr>
                <w:lang w:val="bg-BG"/>
              </w:rPr>
              <w:t>Изменение</w:t>
            </w:r>
          </w:p>
        </w:tc>
      </w:tr>
      <w:tr w14:paraId="284E06D6"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854F8F0" w14:textId="77777777">
            <w:pPr>
              <w:pStyle w:val="Normal6"/>
              <w:rPr>
                <w:lang w:val="bg-BG"/>
              </w:rPr>
            </w:pPr>
          </w:p>
        </w:tc>
        <w:tc>
          <w:tcPr>
            <w:tcW w:w="4876" w:type="dxa"/>
            <w:hideMark/>
          </w:tcPr>
          <w:p w:rsidR="00DF122A" w:rsidRPr="00F9496F" w:rsidP="00895121" w14:paraId="5EDEE6ED" w14:textId="77777777">
            <w:pPr>
              <w:pStyle w:val="Normal6"/>
              <w:rPr>
                <w:szCs w:val="24"/>
                <w:lang w:val="bg-BG"/>
              </w:rPr>
            </w:pPr>
            <w:r w:rsidRPr="00F9496F">
              <w:rPr>
                <w:b/>
                <w:i/>
                <w:lang w:val="bg-BG"/>
              </w:rPr>
              <w:t>3а.</w:t>
            </w:r>
            <w:r w:rsidRPr="00F9496F">
              <w:rPr>
                <w:b/>
                <w:i/>
                <w:lang w:val="bg-BG"/>
              </w:rPr>
              <w:tab/>
              <w:t>Когато е целесъобразно, държавите членки могат да предвидят схемата на ЕС за училищата да се прилага изцяло или частично чрез програми, създадени на регионално или местно равнище, за да се гарантира съгласуваност с регионалните или местните продоволствени стратегии и политики в областта на обществените поръчки.</w:t>
            </w:r>
          </w:p>
        </w:tc>
      </w:tr>
    </w:tbl>
    <w:p w:rsidR="00DF122A" w:rsidRPr="00F9496F" w:rsidP="00DF122A" w14:paraId="5469196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F017B0F" w14:textId="77777777">
      <w:r w:rsidRPr="00F9496F">
        <w:rPr>
          <w:rStyle w:val="HideTWBExt"/>
          <w:noProof w:val="0"/>
        </w:rPr>
        <w:t>&lt;/AmendB&gt;</w:t>
      </w:r>
    </w:p>
    <w:p w:rsidR="00DF122A" w:rsidRPr="00F9496F" w:rsidP="00DF122A" w14:paraId="7DE0624F" w14:textId="26B3D31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513</w:t>
      </w:r>
      <w:r w:rsidRPr="00F9496F">
        <w:rPr>
          <w:rStyle w:val="HideTWBExt"/>
          <w:b w:val="0"/>
          <w:noProof w:val="0"/>
          <w:lang w:val="bg-BG"/>
        </w:rPr>
        <w:t>&lt;/NumAmB&gt;</w:t>
      </w:r>
    </w:p>
    <w:p w:rsidR="00DF122A" w:rsidRPr="00F9496F" w:rsidP="00DF122A" w14:paraId="24287660" w14:textId="401B6CB9">
      <w:pPr>
        <w:pStyle w:val="NormalBold"/>
      </w:pPr>
      <w:r w:rsidRPr="00F9496F">
        <w:rPr>
          <w:rStyle w:val="HideTWBExt"/>
          <w:b w:val="0"/>
          <w:noProof w:val="0"/>
        </w:rPr>
        <w:t>&lt;RepeatBlock-By&gt;&lt;Members&gt;</w:t>
      </w:r>
      <w:r w:rsidRPr="00F9496F">
        <w:t>Клаудио-Ричард Тързиу, Валдемар Буда, Джорджиана Теодореску</w:t>
      </w:r>
      <w:r w:rsidRPr="00F9496F">
        <w:rPr>
          <w:rStyle w:val="HideTWBExt"/>
          <w:b w:val="0"/>
          <w:noProof w:val="0"/>
        </w:rPr>
        <w:t>&lt;/Members&gt;</w:t>
      </w:r>
    </w:p>
    <w:p w:rsidR="00DF122A" w:rsidRPr="00F9496F" w:rsidP="00DF122A" w14:paraId="3F51F626" w14:textId="77777777">
      <w:r w:rsidRPr="00F9496F">
        <w:rPr>
          <w:rStyle w:val="HideTWBExt"/>
          <w:noProof w:val="0"/>
        </w:rPr>
        <w:t>&lt;/RepeatBlock-By&gt;</w:t>
      </w:r>
    </w:p>
    <w:p w:rsidR="00DF122A" w:rsidRPr="00F9496F" w:rsidP="00DF122A" w14:paraId="465CEF43" w14:textId="7DD5635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653C6E9"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702D63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2E13309" w14:textId="77777777">
      <w:r w:rsidRPr="00F9496F">
        <w:rPr>
          <w:rStyle w:val="HideTWBExt"/>
          <w:noProof w:val="0"/>
        </w:rPr>
        <w:t>&lt;Article2&gt;</w:t>
      </w:r>
      <w:r w:rsidRPr="00F9496F">
        <w:t>Член 27 – параграф 4 – алинея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61108BE"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46F8A14" w14:textId="77777777">
            <w:pPr>
              <w:keepNext/>
            </w:pPr>
          </w:p>
        </w:tc>
      </w:tr>
      <w:tr w14:paraId="6C31401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68934F1" w14:textId="72B2E51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8C0EC2D" w14:textId="5A1EDE45">
            <w:pPr>
              <w:pStyle w:val="ColumnHeading"/>
              <w:keepNext/>
              <w:rPr>
                <w:lang w:val="bg-BG"/>
              </w:rPr>
            </w:pPr>
            <w:r w:rsidRPr="00F9496F">
              <w:rPr>
                <w:lang w:val="bg-BG"/>
              </w:rPr>
              <w:t>Изменение</w:t>
            </w:r>
          </w:p>
        </w:tc>
      </w:tr>
      <w:tr w14:paraId="2C9B29F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87529C5" w14:textId="77777777">
            <w:pPr>
              <w:pStyle w:val="Normal6"/>
              <w:rPr>
                <w:lang w:val="bg-BG"/>
              </w:rPr>
            </w:pPr>
            <w:r w:rsidRPr="00F9496F">
              <w:rPr>
                <w:lang w:val="bg-BG"/>
              </w:rPr>
              <w:t>4.</w:t>
            </w:r>
            <w:r w:rsidRPr="00F9496F">
              <w:rPr>
                <w:lang w:val="bg-BG"/>
              </w:rPr>
              <w:tab/>
            </w:r>
            <w:r w:rsidRPr="00F9496F">
              <w:rPr>
                <w:b/>
                <w:i/>
                <w:lang w:val="bg-BG"/>
              </w:rPr>
              <w:t>Държавите членки определят и осигуряват подпомагане</w:t>
            </w:r>
            <w:r w:rsidRPr="00F9496F">
              <w:rPr>
                <w:lang w:val="bg-BG"/>
              </w:rPr>
              <w:t xml:space="preserve"> за интервенции въз основа на следните видове интервенции съгласно условията, установени в настоящия раздел </w:t>
            </w:r>
            <w:r w:rsidRPr="00F9496F">
              <w:rPr>
                <w:b/>
                <w:i/>
                <w:lang w:val="bg-BG"/>
              </w:rPr>
              <w:t>и допълнително уточнени в техните планове за НРП</w:t>
            </w:r>
            <w:r w:rsidRPr="00F9496F">
              <w:rPr>
                <w:lang w:val="bg-BG"/>
              </w:rPr>
              <w:t>:</w:t>
            </w:r>
          </w:p>
        </w:tc>
        <w:tc>
          <w:tcPr>
            <w:tcW w:w="4876" w:type="dxa"/>
            <w:hideMark/>
          </w:tcPr>
          <w:p w:rsidR="00DF122A" w:rsidRPr="00F9496F" w:rsidP="00895121" w14:paraId="01D03C05" w14:textId="77777777">
            <w:pPr>
              <w:pStyle w:val="Normal6"/>
              <w:rPr>
                <w:szCs w:val="24"/>
                <w:lang w:val="bg-BG"/>
              </w:rPr>
            </w:pPr>
            <w:r w:rsidRPr="00F9496F">
              <w:rPr>
                <w:lang w:val="bg-BG"/>
              </w:rPr>
              <w:t>4.</w:t>
            </w:r>
            <w:r w:rsidRPr="00F9496F">
              <w:rPr>
                <w:lang w:val="bg-BG"/>
              </w:rPr>
              <w:tab/>
            </w:r>
            <w:r w:rsidRPr="00F9496F">
              <w:rPr>
                <w:b/>
                <w:i/>
                <w:lang w:val="bg-BG"/>
              </w:rPr>
              <w:t>Помощ от Съюза следва да се предоставя</w:t>
            </w:r>
            <w:r w:rsidRPr="00F9496F">
              <w:rPr>
                <w:lang w:val="bg-BG"/>
              </w:rPr>
              <w:t xml:space="preserve"> за интервенции въз основа на следните видове интервенции съгласно условията, установени в настоящия раздел:</w:t>
            </w:r>
          </w:p>
        </w:tc>
      </w:tr>
    </w:tbl>
    <w:p w:rsidR="00DF122A" w:rsidRPr="00F9496F" w:rsidP="00DF122A" w14:paraId="57A4B6C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504D1EC" w14:textId="77777777">
      <w:r w:rsidRPr="00F9496F">
        <w:rPr>
          <w:rStyle w:val="HideTWBExt"/>
          <w:noProof w:val="0"/>
        </w:rPr>
        <w:t>&lt;/AmendB&gt;</w:t>
      </w:r>
    </w:p>
    <w:p w:rsidR="00DF122A" w:rsidRPr="00F9496F" w:rsidP="00DF122A" w14:paraId="34638499" w14:textId="121AB13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514</w:t>
      </w:r>
      <w:r w:rsidRPr="00F9496F">
        <w:rPr>
          <w:rStyle w:val="HideTWBExt"/>
          <w:b w:val="0"/>
          <w:noProof w:val="0"/>
          <w:lang w:val="bg-BG"/>
        </w:rPr>
        <w:t>&lt;/NumAmB&gt;</w:t>
      </w:r>
    </w:p>
    <w:p w:rsidR="00DF122A" w:rsidRPr="00F9496F" w:rsidP="00DF122A" w14:paraId="68E2A996" w14:textId="357AB33E">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5A90CEAF" w14:textId="77777777">
      <w:r w:rsidRPr="00F9496F">
        <w:rPr>
          <w:rStyle w:val="HideTWBExt"/>
          <w:noProof w:val="0"/>
        </w:rPr>
        <w:t>&lt;/RepeatBlock-By&gt;</w:t>
      </w:r>
    </w:p>
    <w:p w:rsidR="00DF122A" w:rsidRPr="00F9496F" w:rsidP="00DF122A" w14:paraId="0055FEB2" w14:textId="2ED9224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E18B47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4CF8C0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93CA2B7" w14:textId="77777777">
      <w:r w:rsidRPr="00F9496F">
        <w:rPr>
          <w:rStyle w:val="HideTWBExt"/>
          <w:noProof w:val="0"/>
        </w:rPr>
        <w:t>&lt;Article2&gt;</w:t>
      </w:r>
      <w:r w:rsidRPr="00F9496F">
        <w:t>Член 27 – параграф 4 – алинея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8E2F27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63B3813" w14:textId="77777777">
            <w:pPr>
              <w:keepNext/>
            </w:pPr>
          </w:p>
        </w:tc>
      </w:tr>
      <w:tr w14:paraId="39055F9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57C9699" w14:textId="2E57D8B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7AA3D7A" w14:textId="6CF3369A">
            <w:pPr>
              <w:pStyle w:val="ColumnHeading"/>
              <w:keepNext/>
              <w:rPr>
                <w:lang w:val="bg-BG"/>
              </w:rPr>
            </w:pPr>
            <w:r w:rsidRPr="00F9496F">
              <w:rPr>
                <w:lang w:val="bg-BG"/>
              </w:rPr>
              <w:t>Изменение</w:t>
            </w:r>
          </w:p>
        </w:tc>
      </w:tr>
      <w:tr w14:paraId="792C42C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E31F243" w14:textId="77777777">
            <w:pPr>
              <w:pStyle w:val="Normal6"/>
              <w:rPr>
                <w:lang w:val="bg-BG"/>
              </w:rPr>
            </w:pPr>
            <w:r w:rsidRPr="00F9496F">
              <w:rPr>
                <w:lang w:val="bg-BG"/>
              </w:rPr>
              <w:t>4.</w:t>
            </w:r>
            <w:r w:rsidRPr="00F9496F">
              <w:rPr>
                <w:lang w:val="bg-BG"/>
              </w:rPr>
              <w:tab/>
            </w:r>
            <w:r w:rsidRPr="00F9496F">
              <w:rPr>
                <w:b/>
                <w:i/>
                <w:lang w:val="bg-BG"/>
              </w:rPr>
              <w:t>Държавите членки определят и осигуряват подпомагане</w:t>
            </w:r>
            <w:r w:rsidRPr="00F9496F">
              <w:rPr>
                <w:lang w:val="bg-BG"/>
              </w:rPr>
              <w:t xml:space="preserve"> за </w:t>
            </w:r>
            <w:r w:rsidRPr="00F9496F">
              <w:rPr>
                <w:b/>
                <w:i/>
                <w:lang w:val="bg-BG"/>
              </w:rPr>
              <w:t>интервенции въз основа на</w:t>
            </w:r>
            <w:r w:rsidRPr="00F9496F">
              <w:rPr>
                <w:lang w:val="bg-BG"/>
              </w:rPr>
              <w:t xml:space="preserve"> следните видове интервенции съгласно условията, установени в настоящия раздел </w:t>
            </w:r>
            <w:r w:rsidRPr="00F9496F">
              <w:rPr>
                <w:b/>
                <w:i/>
                <w:lang w:val="bg-BG"/>
              </w:rPr>
              <w:t>и допълнително уточнени в техните планове за НРП</w:t>
            </w:r>
            <w:r w:rsidRPr="00F9496F">
              <w:rPr>
                <w:lang w:val="bg-BG"/>
              </w:rPr>
              <w:t>:</w:t>
            </w:r>
          </w:p>
        </w:tc>
        <w:tc>
          <w:tcPr>
            <w:tcW w:w="4876" w:type="dxa"/>
            <w:hideMark/>
          </w:tcPr>
          <w:p w:rsidR="00DF122A" w:rsidRPr="00F9496F" w:rsidP="00895121" w14:paraId="7D27C136" w14:textId="77777777">
            <w:pPr>
              <w:pStyle w:val="Normal6"/>
              <w:rPr>
                <w:szCs w:val="24"/>
                <w:lang w:val="bg-BG"/>
              </w:rPr>
            </w:pPr>
            <w:r w:rsidRPr="00F9496F">
              <w:rPr>
                <w:lang w:val="bg-BG"/>
              </w:rPr>
              <w:t>4.</w:t>
            </w:r>
            <w:r w:rsidRPr="00F9496F">
              <w:rPr>
                <w:lang w:val="bg-BG"/>
              </w:rPr>
              <w:tab/>
            </w:r>
            <w:r w:rsidRPr="00F9496F">
              <w:rPr>
                <w:b/>
                <w:i/>
                <w:lang w:val="bg-BG"/>
              </w:rPr>
              <w:t>Помощ от Съюза по схемата на ЕС</w:t>
            </w:r>
            <w:r w:rsidRPr="00F9496F">
              <w:rPr>
                <w:lang w:val="bg-BG"/>
              </w:rPr>
              <w:t xml:space="preserve"> за </w:t>
            </w:r>
            <w:r w:rsidRPr="00F9496F">
              <w:rPr>
                <w:b/>
                <w:i/>
                <w:lang w:val="bg-BG"/>
              </w:rPr>
              <w:t>училищата се предоставя за</w:t>
            </w:r>
            <w:r w:rsidRPr="00F9496F">
              <w:rPr>
                <w:lang w:val="bg-BG"/>
              </w:rPr>
              <w:t xml:space="preserve"> следните видове интервенции съгласно условията, установени в настоящия раздел:</w:t>
            </w:r>
          </w:p>
        </w:tc>
      </w:tr>
    </w:tbl>
    <w:p w:rsidR="00DF122A" w:rsidRPr="00F9496F" w:rsidP="00DF122A" w14:paraId="3209D5FB"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E62DF5E" w14:textId="4A821706">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721FE32D" w14:textId="77777777">
      <w:pPr>
        <w:pStyle w:val="Normal12Italic"/>
        <w:rPr>
          <w:noProof w:val="0"/>
          <w:lang w:val="bg-BG"/>
        </w:rPr>
      </w:pPr>
      <w:r w:rsidRPr="00F9496F">
        <w:rPr>
          <w:noProof w:val="0"/>
          <w:lang w:val="bg-BG"/>
        </w:rPr>
        <w:t>To safeguard the integrity of the single market and guarantee a level playing field, the school schemes must remain a fully funded, centralized EU priority. Consequently, we call for the establishment of an exclusive, ringfenced EU budget line within the Single Fund. To protect existing agricultural resources, this envelope must be kept strictly separate from the EUR 293.7 billion already allocated for agriculture. Preserving the school schemes within the CMO is imperative to maintain both legislative coherence and administrative efficiency. Severing this link by shifting the schemes to non-ringfenced National and Regional Partnership Plans (NRPPs)—while imposing a mandatory 30% national co-financing rate—introduces severe budgetary instability. It risks fragmenting the internal market and creating a two-tier system where children's access to healthy, European-grown food depends entirely on national fiscal capacities.</w:t>
      </w:r>
    </w:p>
    <w:p w:rsidR="00DF122A" w:rsidRPr="00F9496F" w:rsidP="00DF122A" w14:paraId="4C5B20DF" w14:textId="77777777">
      <w:r w:rsidRPr="00F9496F">
        <w:rPr>
          <w:rStyle w:val="HideTWBExt"/>
          <w:noProof w:val="0"/>
        </w:rPr>
        <w:t>&lt;/AmendB&gt;</w:t>
      </w:r>
    </w:p>
    <w:p w:rsidR="00DF122A" w:rsidRPr="00F9496F" w:rsidP="00DF122A" w14:paraId="2D62CBD1" w14:textId="371021A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515</w:t>
      </w:r>
      <w:r w:rsidRPr="00F9496F">
        <w:rPr>
          <w:rStyle w:val="HideTWBExt"/>
          <w:b w:val="0"/>
          <w:noProof w:val="0"/>
          <w:lang w:val="bg-BG"/>
        </w:rPr>
        <w:t>&lt;/NumAmB&gt;</w:t>
      </w:r>
    </w:p>
    <w:p w:rsidR="00DF122A" w:rsidRPr="00F9496F" w:rsidP="00DF122A" w14:paraId="4231D2DD" w14:textId="253D1D33">
      <w:pPr>
        <w:pStyle w:val="NormalBold"/>
      </w:pPr>
      <w:r w:rsidRPr="00F9496F">
        <w:rPr>
          <w:rStyle w:val="HideTWBExt"/>
          <w:b w:val="0"/>
          <w:noProof w:val="0"/>
        </w:rPr>
        <w:t>&lt;RepeatBlock-By&gt;&lt;Members&gt;</w:t>
      </w:r>
      <w:r w:rsidRPr="00F9496F" w:rsidR="00352A2E">
        <w:t>Жереми Десерл</w:t>
      </w:r>
      <w:r w:rsidRPr="00F9496F">
        <w:t xml:space="preserve">, </w:t>
      </w:r>
      <w:r w:rsidRPr="00F9496F" w:rsidR="00352A2E">
        <w:t>Асгер Кристенсен</w:t>
      </w:r>
      <w:r w:rsidRPr="00F9496F">
        <w:t xml:space="preserve">, </w:t>
      </w:r>
      <w:r w:rsidRPr="00F9496F" w:rsidR="00EE64CF">
        <w:t>Шарл Гьоренс</w:t>
      </w:r>
      <w:r w:rsidRPr="00F9496F">
        <w:t>, Кристине Сингер</w:t>
      </w:r>
      <w:r w:rsidRPr="00F9496F">
        <w:rPr>
          <w:rStyle w:val="HideTWBExt"/>
          <w:b w:val="0"/>
          <w:noProof w:val="0"/>
        </w:rPr>
        <w:t>&lt;/Members&gt;</w:t>
      </w:r>
    </w:p>
    <w:p w:rsidR="00DF122A" w:rsidRPr="00F9496F" w:rsidP="00DF122A" w14:paraId="0C733C22" w14:textId="77777777">
      <w:r w:rsidRPr="00F9496F">
        <w:rPr>
          <w:rStyle w:val="HideTWBExt"/>
          <w:noProof w:val="0"/>
        </w:rPr>
        <w:t>&lt;/RepeatBlock-By&gt;</w:t>
      </w:r>
    </w:p>
    <w:p w:rsidR="00DF122A" w:rsidRPr="00F9496F" w:rsidP="00DF122A" w14:paraId="3BD6A1A5" w14:textId="7405978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40400B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89D760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BC4DD4D" w14:textId="77777777">
      <w:r w:rsidRPr="00F9496F">
        <w:rPr>
          <w:rStyle w:val="HideTWBExt"/>
          <w:noProof w:val="0"/>
        </w:rPr>
        <w:t>&lt;Article2&gt;</w:t>
      </w:r>
      <w:r w:rsidRPr="00F9496F">
        <w:t>Член 27 – параграф 4 – алинея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CF27129"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A6AC41C" w14:textId="77777777">
            <w:pPr>
              <w:keepNext/>
            </w:pPr>
          </w:p>
        </w:tc>
      </w:tr>
      <w:tr w14:paraId="013AA27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BEC3000" w14:textId="15C2386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EFA3E74" w14:textId="621E56CD">
            <w:pPr>
              <w:pStyle w:val="ColumnHeading"/>
              <w:keepNext/>
              <w:rPr>
                <w:lang w:val="bg-BG"/>
              </w:rPr>
            </w:pPr>
            <w:r w:rsidRPr="00F9496F">
              <w:rPr>
                <w:lang w:val="bg-BG"/>
              </w:rPr>
              <w:t>Изменение</w:t>
            </w:r>
          </w:p>
        </w:tc>
      </w:tr>
      <w:tr w14:paraId="7D40439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176624D" w14:textId="77777777">
            <w:pPr>
              <w:pStyle w:val="Normal6"/>
              <w:rPr>
                <w:lang w:val="bg-BG"/>
              </w:rPr>
            </w:pPr>
            <w:r w:rsidRPr="00F9496F">
              <w:rPr>
                <w:lang w:val="bg-BG"/>
              </w:rPr>
              <w:t>4.</w:t>
            </w:r>
            <w:r w:rsidRPr="00F9496F">
              <w:rPr>
                <w:lang w:val="bg-BG"/>
              </w:rPr>
              <w:tab/>
              <w:t xml:space="preserve">Държавите членки определят </w:t>
            </w:r>
            <w:r w:rsidRPr="00F9496F">
              <w:rPr>
                <w:b/>
                <w:i/>
                <w:lang w:val="bg-BG"/>
              </w:rPr>
              <w:t>и осигуряват</w:t>
            </w:r>
            <w:r w:rsidRPr="00F9496F">
              <w:rPr>
                <w:lang w:val="bg-BG"/>
              </w:rPr>
              <w:t xml:space="preserve"> подпомагане за интервенции въз основа на следните видове интервенции съгласно условията, установени в настоящия раздел и допълнително уточнени в техните планове за НРП:</w:t>
            </w:r>
          </w:p>
        </w:tc>
        <w:tc>
          <w:tcPr>
            <w:tcW w:w="4876" w:type="dxa"/>
            <w:hideMark/>
          </w:tcPr>
          <w:p w:rsidR="00DF122A" w:rsidRPr="00F9496F" w:rsidP="00895121" w14:paraId="75A605FA" w14:textId="77777777">
            <w:pPr>
              <w:pStyle w:val="Normal6"/>
              <w:rPr>
                <w:szCs w:val="24"/>
                <w:lang w:val="bg-BG"/>
              </w:rPr>
            </w:pPr>
            <w:r w:rsidRPr="00F9496F">
              <w:rPr>
                <w:lang w:val="bg-BG"/>
              </w:rPr>
              <w:t>4.</w:t>
            </w:r>
            <w:r w:rsidRPr="00F9496F">
              <w:rPr>
                <w:lang w:val="bg-BG"/>
              </w:rPr>
              <w:tab/>
              <w:t>Държавите членки определят подпомагане за интервенции въз основа на следните видове интервенции съгласно условията, установени в настоящия раздел и допълнително уточнени в техните планове за НРП:</w:t>
            </w:r>
          </w:p>
        </w:tc>
      </w:tr>
    </w:tbl>
    <w:p w:rsidR="00DF122A" w:rsidRPr="00F9496F" w:rsidP="00DF122A" w14:paraId="256E477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2B9201D" w14:textId="3D82F6FF">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6311B79F" w14:textId="77777777">
      <w:pPr>
        <w:pStyle w:val="Normal12Italic"/>
        <w:rPr>
          <w:noProof w:val="0"/>
          <w:lang w:val="bg-BG"/>
        </w:rPr>
      </w:pPr>
      <w:r w:rsidRPr="00F9496F">
        <w:rPr>
          <w:noProof w:val="0"/>
          <w:lang w:val="bg-BG"/>
        </w:rPr>
        <w:t>Схемата на ЕС за училищата следва да се финансира от ЕС.</w:t>
      </w:r>
    </w:p>
    <w:p w:rsidR="00DF122A" w:rsidRPr="00F9496F" w:rsidP="00DF122A" w14:paraId="39BE4CB8" w14:textId="77777777">
      <w:r w:rsidRPr="00F9496F">
        <w:rPr>
          <w:rStyle w:val="HideTWBExt"/>
          <w:noProof w:val="0"/>
        </w:rPr>
        <w:t>&lt;/AmendB&gt;</w:t>
      </w:r>
    </w:p>
    <w:p w:rsidR="00DF122A" w:rsidRPr="00F9496F" w:rsidP="00DF122A" w14:paraId="74CEFE1C" w14:textId="0E5AD70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516</w:t>
      </w:r>
      <w:r w:rsidRPr="00F9496F">
        <w:rPr>
          <w:rStyle w:val="HideTWBExt"/>
          <w:b w:val="0"/>
          <w:noProof w:val="0"/>
          <w:lang w:val="bg-BG"/>
        </w:rPr>
        <w:t>&lt;/NumAmB&gt;</w:t>
      </w:r>
    </w:p>
    <w:p w:rsidR="00DF122A" w:rsidRPr="00F9496F" w:rsidP="00DF122A" w14:paraId="43F765F1" w14:textId="66300F6C">
      <w:pPr>
        <w:pStyle w:val="NormalBold"/>
      </w:pPr>
      <w:r w:rsidRPr="00F9496F">
        <w:rPr>
          <w:rStyle w:val="HideTWBExt"/>
          <w:b w:val="0"/>
          <w:noProof w:val="0"/>
        </w:rPr>
        <w:t>&lt;RepeatBlock-By&gt;&lt;Members&gt;</w:t>
      </w:r>
      <w:r w:rsidRPr="00F9496F">
        <w:t>Стефано Боначини, Камила Лаурети</w:t>
      </w:r>
      <w:r w:rsidRPr="00F9496F">
        <w:rPr>
          <w:rStyle w:val="HideTWBExt"/>
          <w:b w:val="0"/>
          <w:noProof w:val="0"/>
        </w:rPr>
        <w:t>&lt;/Members&gt;</w:t>
      </w:r>
    </w:p>
    <w:p w:rsidR="00DF122A" w:rsidRPr="00F9496F" w:rsidP="00DF122A" w14:paraId="050EAC71" w14:textId="77777777">
      <w:r w:rsidRPr="00F9496F">
        <w:rPr>
          <w:rStyle w:val="HideTWBExt"/>
          <w:noProof w:val="0"/>
        </w:rPr>
        <w:t>&lt;/RepeatBlock-By&gt;</w:t>
      </w:r>
    </w:p>
    <w:p w:rsidR="00DF122A" w:rsidRPr="00F9496F" w:rsidP="00DF122A" w14:paraId="1EFA0F05" w14:textId="4427FB69">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A1EED7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F89908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B79726A" w14:textId="77777777">
      <w:r w:rsidRPr="00F9496F">
        <w:rPr>
          <w:rStyle w:val="HideTWBExt"/>
          <w:noProof w:val="0"/>
        </w:rPr>
        <w:t>&lt;Article2&gt;</w:t>
      </w:r>
      <w:r w:rsidRPr="00F9496F">
        <w:t>Член 27 – параграф 4 – алинея 1</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1F4162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D272645" w14:textId="77777777">
            <w:pPr>
              <w:keepNext/>
            </w:pPr>
          </w:p>
        </w:tc>
      </w:tr>
      <w:tr w14:paraId="34FDFEE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C01F3F0" w14:textId="01FDCB5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1F81301" w14:textId="361A535D">
            <w:pPr>
              <w:pStyle w:val="ColumnHeading"/>
              <w:keepNext/>
              <w:rPr>
                <w:lang w:val="bg-BG"/>
              </w:rPr>
            </w:pPr>
            <w:r w:rsidRPr="00F9496F">
              <w:rPr>
                <w:lang w:val="bg-BG"/>
              </w:rPr>
              <w:t>Изменение</w:t>
            </w:r>
          </w:p>
        </w:tc>
      </w:tr>
      <w:tr w14:paraId="4DD25FB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F27DEB3" w14:textId="77777777">
            <w:pPr>
              <w:pStyle w:val="Normal6"/>
              <w:rPr>
                <w:lang w:val="bg-BG"/>
              </w:rPr>
            </w:pPr>
            <w:r w:rsidRPr="00F9496F">
              <w:rPr>
                <w:lang w:val="bg-BG"/>
              </w:rPr>
              <w:t>4.</w:t>
            </w:r>
            <w:r w:rsidRPr="00F9496F">
              <w:rPr>
                <w:lang w:val="bg-BG"/>
              </w:rPr>
              <w:tab/>
              <w:t>Държавите членки определят и осигуряват подпомагане за интервенции въз основа на следните видове интервенции съгласно условията, установени в настоящия раздел и допълнително уточнени в техните планове за НРП:</w:t>
            </w:r>
          </w:p>
        </w:tc>
        <w:tc>
          <w:tcPr>
            <w:tcW w:w="4876" w:type="dxa"/>
            <w:hideMark/>
          </w:tcPr>
          <w:p w:rsidR="00DF122A" w:rsidRPr="00F9496F" w:rsidP="00895121" w14:paraId="07972E28" w14:textId="77777777">
            <w:pPr>
              <w:pStyle w:val="Normal6"/>
              <w:rPr>
                <w:szCs w:val="24"/>
                <w:lang w:val="bg-BG"/>
              </w:rPr>
            </w:pPr>
            <w:r w:rsidRPr="00F9496F">
              <w:rPr>
                <w:lang w:val="bg-BG"/>
              </w:rPr>
              <w:t>4.</w:t>
            </w:r>
            <w:r w:rsidRPr="00F9496F">
              <w:rPr>
                <w:lang w:val="bg-BG"/>
              </w:rPr>
              <w:tab/>
              <w:t>Държавите членки</w:t>
            </w:r>
            <w:r w:rsidRPr="00F9496F">
              <w:rPr>
                <w:b/>
                <w:i/>
                <w:lang w:val="bg-BG"/>
              </w:rPr>
              <w:t>, с участието на компетентните регионални органи,</w:t>
            </w:r>
            <w:r w:rsidRPr="00F9496F">
              <w:rPr>
                <w:lang w:val="bg-BG"/>
              </w:rPr>
              <w:t xml:space="preserve"> определят и осигуряват подпомагане за интервенции въз основа на следните видове интервенции съгласно условията, установени в настоящия раздел и допълнително уточнени в техните планове за НРП:</w:t>
            </w:r>
          </w:p>
        </w:tc>
      </w:tr>
    </w:tbl>
    <w:p w:rsidR="00DF122A" w:rsidRPr="00F9496F" w:rsidP="00DF122A" w14:paraId="1AADD4C2"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9C7C695" w14:textId="77777777">
      <w:r w:rsidRPr="00F9496F">
        <w:rPr>
          <w:rStyle w:val="HideTWBExt"/>
          <w:noProof w:val="0"/>
        </w:rPr>
        <w:t>&lt;/AmendB&gt;</w:t>
      </w:r>
    </w:p>
    <w:p w:rsidR="00DF122A" w:rsidRPr="00F9496F" w:rsidP="00DF122A" w14:paraId="7DD623FF" w14:textId="30B17DA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517</w:t>
      </w:r>
      <w:r w:rsidRPr="00F9496F">
        <w:rPr>
          <w:rStyle w:val="HideTWBExt"/>
          <w:b w:val="0"/>
          <w:noProof w:val="0"/>
          <w:lang w:val="bg-BG"/>
        </w:rPr>
        <w:t>&lt;/NumAmB&gt;</w:t>
      </w:r>
    </w:p>
    <w:p w:rsidR="00DF122A" w:rsidRPr="00F9496F" w:rsidP="00DF122A" w14:paraId="1B2FE899" w14:textId="52328A4B">
      <w:pPr>
        <w:pStyle w:val="NormalBold"/>
      </w:pPr>
      <w:r w:rsidRPr="00F9496F">
        <w:rPr>
          <w:rStyle w:val="HideTWBExt"/>
          <w:b w:val="0"/>
          <w:noProof w:val="0"/>
        </w:rPr>
        <w:t>&lt;RepeatBlock-By&gt;&lt;Members&gt;</w:t>
      </w:r>
      <w:r w:rsidRPr="00F9496F">
        <w:t>Марта Вчисло, Анджей Була</w:t>
      </w:r>
      <w:r w:rsidRPr="00F9496F">
        <w:rPr>
          <w:rStyle w:val="HideTWBExt"/>
          <w:b w:val="0"/>
          <w:noProof w:val="0"/>
        </w:rPr>
        <w:t>&lt;/Members&gt;</w:t>
      </w:r>
    </w:p>
    <w:p w:rsidR="00DF122A" w:rsidRPr="00F9496F" w:rsidP="00DF122A" w14:paraId="17FAEBE8" w14:textId="77777777">
      <w:r w:rsidRPr="00F9496F">
        <w:rPr>
          <w:rStyle w:val="HideTWBExt"/>
          <w:noProof w:val="0"/>
        </w:rPr>
        <w:t>&lt;/RepeatBlock-By&gt;</w:t>
      </w:r>
    </w:p>
    <w:p w:rsidR="00DF122A" w:rsidRPr="00F9496F" w:rsidP="00DF122A" w14:paraId="1038F136" w14:textId="39ED593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38A547E"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CD8689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531951E" w14:textId="77777777">
      <w:r w:rsidRPr="00F9496F">
        <w:rPr>
          <w:rStyle w:val="HideTWBExt"/>
          <w:noProof w:val="0"/>
        </w:rPr>
        <w:t>&lt;Article2&gt;</w:t>
      </w:r>
      <w:r w:rsidRPr="00F9496F">
        <w:t>Член 27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B1C545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A326A14" w14:textId="77777777">
            <w:pPr>
              <w:keepNext/>
            </w:pPr>
          </w:p>
        </w:tc>
      </w:tr>
      <w:tr w14:paraId="6754E8E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8DD381E" w14:textId="28716E2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9BEC9EA" w14:textId="277AA323">
            <w:pPr>
              <w:pStyle w:val="ColumnHeading"/>
              <w:keepNext/>
              <w:rPr>
                <w:lang w:val="bg-BG"/>
              </w:rPr>
            </w:pPr>
            <w:r w:rsidRPr="00F9496F">
              <w:rPr>
                <w:lang w:val="bg-BG"/>
              </w:rPr>
              <w:t>Изменение</w:t>
            </w:r>
          </w:p>
        </w:tc>
      </w:tr>
      <w:tr w14:paraId="5F594FF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F76D588" w14:textId="77777777">
            <w:pPr>
              <w:pStyle w:val="Normal6"/>
              <w:rPr>
                <w:lang w:val="bg-BG"/>
              </w:rPr>
            </w:pPr>
            <w:r w:rsidRPr="00F9496F">
              <w:rPr>
                <w:lang w:val="bg-BG"/>
              </w:rPr>
              <w:t>б)</w:t>
            </w:r>
            <w:r w:rsidRPr="00F9496F">
              <w:rPr>
                <w:lang w:val="bg-BG"/>
              </w:rPr>
              <w:tab/>
              <w:t>мерки за повишаване на осведомеността.</w:t>
            </w:r>
          </w:p>
        </w:tc>
        <w:tc>
          <w:tcPr>
            <w:tcW w:w="4876" w:type="dxa"/>
            <w:hideMark/>
          </w:tcPr>
          <w:p w:rsidR="00DF122A" w:rsidRPr="00F9496F" w:rsidP="00895121" w14:paraId="4CEA9B6C" w14:textId="77777777">
            <w:pPr>
              <w:pStyle w:val="Normal6"/>
              <w:rPr>
                <w:szCs w:val="24"/>
                <w:lang w:val="bg-BG"/>
              </w:rPr>
            </w:pPr>
            <w:r w:rsidRPr="00F9496F">
              <w:rPr>
                <w:lang w:val="bg-BG"/>
              </w:rPr>
              <w:t>б)</w:t>
            </w:r>
            <w:r w:rsidRPr="00F9496F">
              <w:rPr>
                <w:lang w:val="bg-BG"/>
              </w:rPr>
              <w:tab/>
              <w:t xml:space="preserve">мерки за повишаване на осведомеността </w:t>
            </w:r>
            <w:r w:rsidRPr="00F9496F">
              <w:rPr>
                <w:b/>
                <w:i/>
                <w:lang w:val="bg-BG"/>
              </w:rPr>
              <w:t>и дейности за популяризиране</w:t>
            </w:r>
            <w:r w:rsidRPr="00F9496F">
              <w:rPr>
                <w:lang w:val="bg-BG"/>
              </w:rPr>
              <w:t>.</w:t>
            </w:r>
          </w:p>
        </w:tc>
      </w:tr>
    </w:tbl>
    <w:p w:rsidR="00DF122A" w:rsidRPr="00F9496F" w:rsidP="00DF122A" w14:paraId="005E308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8790E9A" w14:textId="0975C56F">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1731F614" w14:textId="77777777">
      <w:pPr>
        <w:pStyle w:val="Normal12Italic"/>
        <w:rPr>
          <w:noProof w:val="0"/>
          <w:lang w:val="bg-BG"/>
        </w:rPr>
      </w:pPr>
      <w:r w:rsidRPr="00F9496F">
        <w:rPr>
          <w:noProof w:val="0"/>
          <w:lang w:val="bg-BG"/>
        </w:rPr>
        <w:t>Използването на инструменти за популяризиране и информация в рамките на програмата изисква подходящи финансови ресурси. В настоящия проект не се посочва ясно източникът на финансиране за тези дейности. Като се има предвид значението и доказаната ефективност на мерките за популяризиране и комуникация, е целесъобразно да се позволи бюджетът на програмата да покрива такива действия, какъвто вече е случаят в рамките на настоящата схема на ЕС за училищата, създадена с Регламент (ЕС) № 1308/2013.</w:t>
      </w:r>
    </w:p>
    <w:p w:rsidR="00DF122A" w:rsidRPr="00F9496F" w:rsidP="00DF122A" w14:paraId="72BA0DBE" w14:textId="77777777">
      <w:r w:rsidRPr="00F9496F">
        <w:rPr>
          <w:rStyle w:val="HideTWBExt"/>
          <w:noProof w:val="0"/>
        </w:rPr>
        <w:t>&lt;/AmendB&gt;</w:t>
      </w:r>
    </w:p>
    <w:p w:rsidR="00DF122A" w:rsidRPr="00F9496F" w:rsidP="00DF122A" w14:paraId="0B2E202E" w14:textId="584EB5B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518</w:t>
      </w:r>
      <w:r w:rsidRPr="00F9496F">
        <w:rPr>
          <w:rStyle w:val="HideTWBExt"/>
          <w:b w:val="0"/>
          <w:noProof w:val="0"/>
          <w:lang w:val="bg-BG"/>
        </w:rPr>
        <w:t>&lt;/NumAmB&gt;</w:t>
      </w:r>
    </w:p>
    <w:p w:rsidR="00DF122A" w:rsidRPr="00F9496F" w:rsidP="00DF122A" w14:paraId="03953D10" w14:textId="256C0D41">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Кармен Креспо Диас</w:t>
      </w:r>
      <w:r w:rsidRPr="00F9496F">
        <w:rPr>
          <w:rStyle w:val="HideTWBExt"/>
          <w:b w:val="0"/>
          <w:noProof w:val="0"/>
        </w:rPr>
        <w:t>&lt;/Members&gt;</w:t>
      </w:r>
    </w:p>
    <w:p w:rsidR="00DF122A" w:rsidRPr="00F9496F" w:rsidP="00DF122A" w14:paraId="0F5432B5" w14:textId="77777777">
      <w:r w:rsidRPr="00F9496F">
        <w:rPr>
          <w:rStyle w:val="HideTWBExt"/>
          <w:noProof w:val="0"/>
        </w:rPr>
        <w:t>&lt;/RepeatBlock-By&gt;</w:t>
      </w:r>
    </w:p>
    <w:p w:rsidR="00DF122A" w:rsidRPr="00F9496F" w:rsidP="00DF122A" w14:paraId="2C29FD75" w14:textId="5265763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1ED31B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3992CD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65B365D" w14:textId="77777777">
      <w:r w:rsidRPr="00F9496F">
        <w:rPr>
          <w:rStyle w:val="HideTWBExt"/>
          <w:noProof w:val="0"/>
        </w:rPr>
        <w:t>&lt;Article2&gt;</w:t>
      </w:r>
      <w:r w:rsidRPr="00F9496F">
        <w:t>Член 27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87F8159"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4414EF8" w14:textId="77777777">
            <w:pPr>
              <w:keepNext/>
            </w:pPr>
          </w:p>
        </w:tc>
      </w:tr>
      <w:tr w14:paraId="07FCE9D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E91F38C" w14:textId="21C67AC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0390EE2" w14:textId="01339443">
            <w:pPr>
              <w:pStyle w:val="ColumnHeading"/>
              <w:keepNext/>
              <w:rPr>
                <w:lang w:val="bg-BG"/>
              </w:rPr>
            </w:pPr>
            <w:r w:rsidRPr="00F9496F">
              <w:rPr>
                <w:lang w:val="bg-BG"/>
              </w:rPr>
              <w:t>Изменение</w:t>
            </w:r>
          </w:p>
        </w:tc>
      </w:tr>
      <w:tr w14:paraId="538914B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CA2B81E" w14:textId="77777777">
            <w:pPr>
              <w:pStyle w:val="Normal6"/>
              <w:rPr>
                <w:lang w:val="bg-BG"/>
              </w:rPr>
            </w:pPr>
            <w:r w:rsidRPr="00F9496F">
              <w:rPr>
                <w:lang w:val="bg-BG"/>
              </w:rPr>
              <w:t>б)</w:t>
            </w:r>
            <w:r w:rsidRPr="00F9496F">
              <w:rPr>
                <w:lang w:val="bg-BG"/>
              </w:rPr>
              <w:tab/>
              <w:t>мерки за повишаване на осведомеността.</w:t>
            </w:r>
          </w:p>
        </w:tc>
        <w:tc>
          <w:tcPr>
            <w:tcW w:w="4876" w:type="dxa"/>
            <w:hideMark/>
          </w:tcPr>
          <w:p w:rsidR="00DF122A" w:rsidRPr="00F9496F" w:rsidP="00895121" w14:paraId="597E0B6C" w14:textId="77777777">
            <w:pPr>
              <w:pStyle w:val="Normal6"/>
              <w:rPr>
                <w:szCs w:val="24"/>
                <w:lang w:val="bg-BG"/>
              </w:rPr>
            </w:pPr>
            <w:r w:rsidRPr="00F9496F">
              <w:rPr>
                <w:lang w:val="bg-BG"/>
              </w:rPr>
              <w:t>б)</w:t>
            </w:r>
            <w:r w:rsidRPr="00F9496F">
              <w:rPr>
                <w:lang w:val="bg-BG"/>
              </w:rPr>
              <w:tab/>
            </w:r>
            <w:r w:rsidRPr="00F9496F">
              <w:rPr>
                <w:b/>
                <w:i/>
                <w:lang w:val="bg-BG"/>
              </w:rPr>
              <w:t>образователни</w:t>
            </w:r>
            <w:r w:rsidRPr="00F9496F">
              <w:rPr>
                <w:lang w:val="bg-BG"/>
              </w:rPr>
              <w:t xml:space="preserve"> мерки за повишаване на осведомеността.</w:t>
            </w:r>
          </w:p>
        </w:tc>
      </w:tr>
    </w:tbl>
    <w:p w:rsidR="00DF122A" w:rsidRPr="00F9496F" w:rsidP="00DF122A" w14:paraId="4CED5CB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490AD250" w14:textId="13B421D3">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3F332E3D" w14:textId="77777777">
      <w:pPr>
        <w:pStyle w:val="Normal12Italic"/>
        <w:rPr>
          <w:noProof w:val="0"/>
          <w:lang w:val="bg-BG"/>
        </w:rPr>
      </w:pPr>
      <w:r w:rsidRPr="00F9496F">
        <w:rPr>
          <w:noProof w:val="0"/>
          <w:lang w:val="bg-BG"/>
        </w:rPr>
        <w:t>Тези мерки трябва да продължат да имат силен образователен характер сред целевата група. Обосновката за тези мерки е в самата концепция на програмата, в която има и последователен образователен компонент.</w:t>
      </w:r>
    </w:p>
    <w:p w:rsidR="00DF122A" w:rsidRPr="00F9496F" w:rsidP="00DF122A" w14:paraId="2981B892" w14:textId="77777777">
      <w:r w:rsidRPr="00F9496F">
        <w:rPr>
          <w:rStyle w:val="HideTWBExt"/>
          <w:noProof w:val="0"/>
        </w:rPr>
        <w:t>&lt;/AmendB&gt;</w:t>
      </w:r>
    </w:p>
    <w:p w:rsidR="00DF122A" w:rsidRPr="00F9496F" w:rsidP="00DF122A" w14:paraId="24DECE2D" w14:textId="1548F90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519</w:t>
      </w:r>
      <w:r w:rsidRPr="00F9496F">
        <w:rPr>
          <w:rStyle w:val="HideTWBExt"/>
          <w:b w:val="0"/>
          <w:noProof w:val="0"/>
          <w:lang w:val="bg-BG"/>
        </w:rPr>
        <w:t>&lt;/NumAmB&gt;</w:t>
      </w:r>
    </w:p>
    <w:p w:rsidR="00DF122A" w:rsidRPr="00F9496F" w:rsidP="00DF122A" w14:paraId="12984B46" w14:textId="3D454D28">
      <w:pPr>
        <w:pStyle w:val="NormalBold"/>
      </w:pPr>
      <w:r w:rsidRPr="00F9496F">
        <w:rPr>
          <w:rStyle w:val="HideTWBExt"/>
          <w:b w:val="0"/>
          <w:noProof w:val="0"/>
        </w:rPr>
        <w:t>&lt;RepeatBlock-By&gt;&lt;Members&gt;</w:t>
      </w:r>
      <w:r w:rsidRPr="00F9496F" w:rsidR="00EE64CF">
        <w:t>Андре Франкейра Родригеш</w:t>
      </w:r>
      <w:r w:rsidRPr="00F9496F">
        <w:rPr>
          <w:rStyle w:val="HideTWBExt"/>
          <w:b w:val="0"/>
          <w:noProof w:val="0"/>
        </w:rPr>
        <w:t>&lt;/Members&gt;</w:t>
      </w:r>
    </w:p>
    <w:p w:rsidR="00DF122A" w:rsidRPr="00F9496F" w:rsidP="00DF122A" w14:paraId="778C755F" w14:textId="77777777">
      <w:r w:rsidRPr="00F9496F">
        <w:rPr>
          <w:rStyle w:val="HideTWBExt"/>
          <w:noProof w:val="0"/>
        </w:rPr>
        <w:t>&lt;/RepeatBlock-By&gt;</w:t>
      </w:r>
    </w:p>
    <w:p w:rsidR="00DF122A" w:rsidRPr="00F9496F" w:rsidP="00DF122A" w14:paraId="627FBF83" w14:textId="44AA21ED">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9E2E41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05669C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E25D6EF" w14:textId="77777777">
      <w:r w:rsidRPr="00F9496F">
        <w:rPr>
          <w:rStyle w:val="HideTWBExt"/>
          <w:noProof w:val="0"/>
        </w:rPr>
        <w:t>&lt;Article2&gt;</w:t>
      </w:r>
      <w:r w:rsidRPr="00F9496F">
        <w:t>Член 27 – параграф 4 – буква б а (нова)</w:t>
      </w:r>
      <w:r w:rsidRPr="00F9496F">
        <w:rPr>
          <w:rStyle w:val="HideTWBExt"/>
          <w:noProof w:val="0"/>
        </w:rPr>
        <w:t>&lt;/Article2&gt;</w:t>
      </w:r>
    </w:p>
    <w:tbl>
      <w:tblPr>
        <w:tblW w:w="9750" w:type="dxa"/>
        <w:jc w:val="center"/>
        <w:tblLayout w:type="fixed"/>
        <w:tblCellMar>
          <w:left w:w="340" w:type="dxa"/>
          <w:right w:w="340" w:type="dxa"/>
        </w:tblCellMar>
        <w:tblLook w:val="04A0"/>
      </w:tblPr>
      <w:tblGrid>
        <w:gridCol w:w="4875"/>
        <w:gridCol w:w="4875"/>
      </w:tblGrid>
      <w:tr w14:paraId="168CF86B" w14:textId="77777777" w:rsidTr="00895121">
        <w:tblPrEx>
          <w:tblW w:w="9750" w:type="dxa"/>
          <w:jc w:val="center"/>
          <w:tblLayout w:type="fixed"/>
          <w:tblCellMar>
            <w:left w:w="340" w:type="dxa"/>
            <w:right w:w="340" w:type="dxa"/>
          </w:tblCellMar>
          <w:tblLook w:val="04A0"/>
        </w:tblPrEx>
        <w:trPr>
          <w:jc w:val="center"/>
        </w:trPr>
        <w:tc>
          <w:tcPr>
            <w:tcW w:w="9752" w:type="dxa"/>
            <w:gridSpan w:val="2"/>
          </w:tcPr>
          <w:p w:rsidR="00DF122A" w:rsidRPr="00F9496F" w:rsidP="00895121" w14:paraId="4CB3533C" w14:textId="77777777">
            <w:pPr>
              <w:keepNext/>
            </w:pPr>
          </w:p>
        </w:tc>
      </w:tr>
      <w:tr w14:paraId="60788BF4" w14:textId="77777777" w:rsidTr="00895121">
        <w:tblPrEx>
          <w:tblW w:w="9750" w:type="dxa"/>
          <w:jc w:val="center"/>
          <w:tblLayout w:type="fixed"/>
          <w:tblCellMar>
            <w:left w:w="340" w:type="dxa"/>
            <w:right w:w="340" w:type="dxa"/>
          </w:tblCellMar>
          <w:tblLook w:val="04A0"/>
        </w:tblPrEx>
        <w:trPr>
          <w:jc w:val="center"/>
        </w:trPr>
        <w:tc>
          <w:tcPr>
            <w:tcW w:w="4876" w:type="dxa"/>
            <w:hideMark/>
          </w:tcPr>
          <w:p w:rsidR="00DF122A" w:rsidRPr="00F9496F" w:rsidP="00895121" w14:paraId="3922EF9F" w14:textId="653580B3">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C4F7CEF" w14:textId="57979928">
            <w:pPr>
              <w:pStyle w:val="ColumnHeading"/>
              <w:keepNext/>
              <w:rPr>
                <w:lang w:val="bg-BG"/>
              </w:rPr>
            </w:pPr>
            <w:r w:rsidRPr="00F9496F">
              <w:rPr>
                <w:lang w:val="bg-BG"/>
              </w:rPr>
              <w:t>Изменение</w:t>
            </w:r>
          </w:p>
        </w:tc>
      </w:tr>
      <w:tr w14:paraId="35710958"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0B9DF326" w14:textId="77777777">
            <w:pPr>
              <w:pStyle w:val="Normal6"/>
              <w:rPr>
                <w:lang w:val="bg-BG"/>
              </w:rPr>
            </w:pPr>
          </w:p>
        </w:tc>
        <w:tc>
          <w:tcPr>
            <w:tcW w:w="4876" w:type="dxa"/>
            <w:hideMark/>
          </w:tcPr>
          <w:p w:rsidR="00DF122A" w:rsidRPr="00F9496F" w:rsidP="00895121" w14:paraId="4585B4AC" w14:textId="77777777">
            <w:pPr>
              <w:pStyle w:val="Normal6"/>
              <w:rPr>
                <w:szCs w:val="24"/>
                <w:lang w:val="bg-BG"/>
              </w:rPr>
            </w:pPr>
            <w:r w:rsidRPr="00F9496F">
              <w:rPr>
                <w:b/>
                <w:i/>
                <w:lang w:val="bg-BG"/>
              </w:rPr>
              <w:t>а) доставка и предлагане на селскостопански продукти;</w:t>
            </w:r>
          </w:p>
        </w:tc>
      </w:tr>
      <w:tr w14:paraId="7E2526CE"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4C804D29" w14:textId="77777777">
            <w:pPr>
              <w:pStyle w:val="Normal6"/>
              <w:rPr>
                <w:lang w:val="bg-BG"/>
              </w:rPr>
            </w:pPr>
          </w:p>
        </w:tc>
        <w:tc>
          <w:tcPr>
            <w:tcW w:w="4876" w:type="dxa"/>
            <w:hideMark/>
          </w:tcPr>
          <w:p w:rsidR="00DF122A" w:rsidRPr="00F9496F" w:rsidP="00895121" w14:paraId="711CEFB7" w14:textId="77777777">
            <w:pPr>
              <w:pStyle w:val="Normal6"/>
              <w:rPr>
                <w:szCs w:val="24"/>
                <w:lang w:val="bg-BG"/>
              </w:rPr>
            </w:pPr>
            <w:r w:rsidRPr="00F9496F">
              <w:rPr>
                <w:b/>
                <w:i/>
                <w:lang w:val="bg-BG"/>
              </w:rPr>
              <w:t>б) мерки за повишаване на осведомеността;</w:t>
            </w:r>
          </w:p>
        </w:tc>
      </w:tr>
      <w:tr w14:paraId="3F367889" w14:textId="77777777" w:rsidTr="00895121">
        <w:tblPrEx>
          <w:tblW w:w="9750" w:type="dxa"/>
          <w:jc w:val="center"/>
          <w:tblLayout w:type="fixed"/>
          <w:tblCellMar>
            <w:left w:w="340" w:type="dxa"/>
            <w:right w:w="340" w:type="dxa"/>
          </w:tblCellMar>
          <w:tblLook w:val="04A0"/>
        </w:tblPrEx>
        <w:trPr>
          <w:jc w:val="center"/>
        </w:trPr>
        <w:tc>
          <w:tcPr>
            <w:tcW w:w="4876" w:type="dxa"/>
          </w:tcPr>
          <w:p w:rsidR="00DF122A" w:rsidRPr="00F9496F" w:rsidP="00895121" w14:paraId="724E9941" w14:textId="77777777">
            <w:pPr>
              <w:pStyle w:val="Normal6"/>
              <w:rPr>
                <w:lang w:val="bg-BG"/>
              </w:rPr>
            </w:pPr>
          </w:p>
        </w:tc>
        <w:tc>
          <w:tcPr>
            <w:tcW w:w="4876" w:type="dxa"/>
            <w:hideMark/>
          </w:tcPr>
          <w:p w:rsidR="00DF122A" w:rsidRPr="00F9496F" w:rsidP="00895121" w14:paraId="4C5A4C85" w14:textId="77777777">
            <w:pPr>
              <w:pStyle w:val="Normal6"/>
              <w:rPr>
                <w:szCs w:val="24"/>
                <w:lang w:val="bg-BG"/>
              </w:rPr>
            </w:pPr>
            <w:r w:rsidRPr="00F9496F">
              <w:rPr>
                <w:b/>
                <w:i/>
                <w:lang w:val="bg-BG"/>
              </w:rPr>
              <w:t>в) някои разходи, свързани с логистика и предлагане, оборудване, реклама, мониторинг и оценка.</w:t>
            </w:r>
          </w:p>
        </w:tc>
      </w:tr>
    </w:tbl>
    <w:p w:rsidR="00DF122A" w:rsidRPr="00F9496F" w:rsidP="00DF122A" w14:paraId="27BB010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{PT}</w:t>
      </w:r>
      <w:r w:rsidRPr="00F9496F">
        <w:rPr>
          <w:noProof w:val="0"/>
          <w:lang w:val="bg-BG"/>
        </w:rPr>
        <w:t>pt</w:t>
      </w:r>
      <w:r w:rsidRPr="00F9496F">
        <w:rPr>
          <w:rStyle w:val="HideTWBExt"/>
          <w:noProof w:val="0"/>
          <w:lang w:val="bg-BG"/>
        </w:rPr>
        <w:t>&lt;/Original&gt;</w:t>
      </w:r>
    </w:p>
    <w:p w:rsidR="00DF122A" w:rsidRPr="00F9496F" w:rsidP="00DF122A" w14:paraId="4C233A8A" w14:textId="4E30A776">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7E89A788" w14:textId="77777777">
      <w:pPr>
        <w:pStyle w:val="Normal12Italic"/>
        <w:rPr>
          <w:noProof w:val="0"/>
          <w:lang w:val="bg-BG"/>
        </w:rPr>
      </w:pPr>
      <w:r w:rsidRPr="00F9496F">
        <w:rPr>
          <w:noProof w:val="0"/>
          <w:lang w:val="bg-BG"/>
        </w:rPr>
        <w:t>За да бъде схемата на ЕС за училищата жизнеспособна и ефективна, следва да се предостави подкрепа за компенсиране на някои от основните разходи за нейното прилагане, а именно: логистика, предлагане, оборудване, реклама, мониторинг и оценка. Настоящото изменение е насочено към преодоляване на недостатъците в контекста на разходите, за които вече е налична подкрепа, и допълва разпоредбите за финансиране на схемата.</w:t>
      </w:r>
    </w:p>
    <w:p w:rsidR="00DF122A" w:rsidRPr="00F9496F" w:rsidP="00DF122A" w14:paraId="01ECFFBA" w14:textId="77777777">
      <w:r w:rsidRPr="00F9496F">
        <w:rPr>
          <w:rStyle w:val="HideTWBExt"/>
          <w:noProof w:val="0"/>
        </w:rPr>
        <w:t>&lt;/AmendB&gt;</w:t>
      </w:r>
    </w:p>
    <w:p w:rsidR="00DF122A" w:rsidRPr="00F9496F" w:rsidP="00DF122A" w14:paraId="090A6494" w14:textId="18EB059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520</w:t>
      </w:r>
      <w:r w:rsidRPr="00F9496F">
        <w:rPr>
          <w:rStyle w:val="HideTWBExt"/>
          <w:b w:val="0"/>
          <w:noProof w:val="0"/>
          <w:lang w:val="bg-BG"/>
        </w:rPr>
        <w:t>&lt;/NumAmB&gt;</w:t>
      </w:r>
    </w:p>
    <w:p w:rsidR="00DF122A" w:rsidRPr="00F9496F" w:rsidP="00DF122A" w14:paraId="6EC13CA8" w14:textId="7146EE98">
      <w:pPr>
        <w:pStyle w:val="NormalBold"/>
      </w:pPr>
      <w:r w:rsidRPr="00F9496F">
        <w:rPr>
          <w:rStyle w:val="HideTWBExt"/>
          <w:b w:val="0"/>
          <w:noProof w:val="0"/>
        </w:rPr>
        <w:t>&lt;RepeatBlock-By&gt;&lt;Members&gt;</w:t>
      </w:r>
      <w:r w:rsidRPr="00F9496F">
        <w:t>Клер Фита</w:t>
      </w:r>
      <w:r w:rsidRPr="00F9496F">
        <w:rPr>
          <w:rStyle w:val="HideTWBExt"/>
          <w:b w:val="0"/>
          <w:noProof w:val="0"/>
        </w:rPr>
        <w:t>&lt;/Members&gt;</w:t>
      </w:r>
    </w:p>
    <w:p w:rsidR="00DF122A" w:rsidRPr="00F9496F" w:rsidP="00DF122A" w14:paraId="0640F065" w14:textId="77777777">
      <w:r w:rsidRPr="00F9496F">
        <w:rPr>
          <w:rStyle w:val="HideTWBExt"/>
          <w:noProof w:val="0"/>
        </w:rPr>
        <w:t>&lt;/RepeatBlock-By&gt;</w:t>
      </w:r>
    </w:p>
    <w:p w:rsidR="00DF122A" w:rsidRPr="00F9496F" w:rsidP="00DF122A" w14:paraId="045313CF" w14:textId="5BBCCAE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22B99C2"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DB66BBC"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A4FF759" w14:textId="77777777">
      <w:r w:rsidRPr="00F9496F">
        <w:rPr>
          <w:rStyle w:val="HideTWBExt"/>
          <w:noProof w:val="0"/>
        </w:rPr>
        <w:t>&lt;Article2&gt;</w:t>
      </w:r>
      <w:r w:rsidRPr="00F9496F">
        <w:t>Член 27 – параграф 4 – буква б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F204814"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8D0D8F7" w14:textId="77777777">
            <w:pPr>
              <w:keepNext/>
            </w:pPr>
          </w:p>
        </w:tc>
      </w:tr>
      <w:tr w14:paraId="525C52B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47A2AFD" w14:textId="46E89D0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DD01257" w14:textId="7DE32983">
            <w:pPr>
              <w:pStyle w:val="ColumnHeading"/>
              <w:keepNext/>
              <w:rPr>
                <w:lang w:val="bg-BG"/>
              </w:rPr>
            </w:pPr>
            <w:r w:rsidRPr="00F9496F">
              <w:rPr>
                <w:lang w:val="bg-BG"/>
              </w:rPr>
              <w:t>Изменение</w:t>
            </w:r>
          </w:p>
        </w:tc>
      </w:tr>
      <w:tr w14:paraId="1B06967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ADD4E42" w14:textId="77777777">
            <w:pPr>
              <w:pStyle w:val="Normal6"/>
              <w:rPr>
                <w:lang w:val="bg-BG"/>
              </w:rPr>
            </w:pPr>
          </w:p>
        </w:tc>
        <w:tc>
          <w:tcPr>
            <w:tcW w:w="4876" w:type="dxa"/>
            <w:hideMark/>
          </w:tcPr>
          <w:p w:rsidR="00DF122A" w:rsidRPr="00F9496F" w:rsidP="00895121" w14:paraId="570FFA6A" w14:textId="77777777">
            <w:pPr>
              <w:pStyle w:val="Normal6"/>
              <w:rPr>
                <w:szCs w:val="24"/>
                <w:lang w:val="bg-BG"/>
              </w:rPr>
            </w:pPr>
            <w:r w:rsidRPr="00F9496F">
              <w:rPr>
                <w:b/>
                <w:i/>
                <w:lang w:val="bg-BG"/>
              </w:rPr>
              <w:t>ба)</w:t>
            </w:r>
            <w:r w:rsidRPr="00F9496F">
              <w:rPr>
                <w:b/>
                <w:i/>
                <w:lang w:val="bg-BG"/>
              </w:rPr>
              <w:tab/>
              <w:t>в) подкрепа за териториални проекти, обединяващи училища, организации на производители и производители на биологични продукти с цел структуриране на териториалните вериги на доставки и веригите за доставки на биологични продукти за целите на схемата на Съюза за училищата.</w:t>
            </w:r>
          </w:p>
        </w:tc>
      </w:tr>
    </w:tbl>
    <w:p w:rsidR="00DF122A" w:rsidRPr="00F9496F" w:rsidP="00DF122A" w14:paraId="66C6300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5C2DB1F1" w14:textId="39D88E09">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6010613C" w14:textId="77777777">
      <w:pPr>
        <w:pStyle w:val="Normal12Italic"/>
        <w:rPr>
          <w:noProof w:val="0"/>
          <w:lang w:val="bg-BG"/>
        </w:rPr>
      </w:pPr>
      <w:r w:rsidRPr="00F9496F">
        <w:rPr>
          <w:noProof w:val="0"/>
          <w:lang w:val="bg-BG"/>
        </w:rPr>
        <w:t>Le régime scolaire de l'Union dispose d'un potentiel structurant pour les filières agricoles locales et biologiques qui reste aujourd'hui sous-exploité, l'agriculture biologique et les circuits courts n'étant mentionnés qu'à titre de simples critères de priorisation facultatifs. La fixation d'objectifs progressifs et le soutien explicite aux partenariats territoriaux permettraient de faire du régime scolaire un véritable outil de développement rural et de transition vers l'agriculture biologique, en cohérence avec les objectifs de la PAC en matière de durabilité et de cohésion territoriale.</w:t>
      </w:r>
    </w:p>
    <w:p w:rsidR="00DF122A" w:rsidRPr="00F9496F" w:rsidP="00DF122A" w14:paraId="6F6F3035" w14:textId="77777777">
      <w:r w:rsidRPr="00F9496F">
        <w:rPr>
          <w:rStyle w:val="HideTWBExt"/>
          <w:noProof w:val="0"/>
        </w:rPr>
        <w:t>&lt;/AmendB&gt;</w:t>
      </w:r>
    </w:p>
    <w:p w:rsidR="00DF122A" w:rsidRPr="00F9496F" w:rsidP="00DF122A" w14:paraId="27CCAC7D" w14:textId="259A5AB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521</w:t>
      </w:r>
      <w:r w:rsidRPr="00F9496F">
        <w:rPr>
          <w:rStyle w:val="HideTWBExt"/>
          <w:b w:val="0"/>
          <w:noProof w:val="0"/>
          <w:lang w:val="bg-BG"/>
        </w:rPr>
        <w:t>&lt;/NumAmB&gt;</w:t>
      </w:r>
    </w:p>
    <w:p w:rsidR="00DF122A" w:rsidRPr="00F9496F" w:rsidP="00DF122A" w14:paraId="7201F42D" w14:textId="26ADC981">
      <w:pPr>
        <w:pStyle w:val="NormalBold"/>
      </w:pPr>
      <w:r w:rsidRPr="00F9496F">
        <w:rPr>
          <w:rStyle w:val="HideTWBExt"/>
          <w:b w:val="0"/>
          <w:noProof w:val="0"/>
        </w:rPr>
        <w:t>&lt;RepeatBlock-By&gt;&lt;Members&gt;</w:t>
      </w:r>
      <w:r w:rsidRPr="00F9496F" w:rsidR="00895121">
        <w:t>Пауло До Нашименто Кабрал</w:t>
      </w:r>
      <w:r w:rsidRPr="00F9496F">
        <w:rPr>
          <w:rStyle w:val="HideTWBExt"/>
          <w:b w:val="0"/>
          <w:noProof w:val="0"/>
        </w:rPr>
        <w:t>&lt;/Members&gt;</w:t>
      </w:r>
    </w:p>
    <w:p w:rsidR="00DF122A" w:rsidRPr="00F9496F" w:rsidP="00DF122A" w14:paraId="5001481A" w14:textId="77777777">
      <w:r w:rsidRPr="00F9496F">
        <w:rPr>
          <w:rStyle w:val="HideTWBExt"/>
          <w:noProof w:val="0"/>
        </w:rPr>
        <w:t>&lt;/RepeatBlock-By&gt;</w:t>
      </w:r>
    </w:p>
    <w:p w:rsidR="00DF122A" w:rsidRPr="00F9496F" w:rsidP="00DF122A" w14:paraId="5C37DAB2" w14:textId="3773385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5CDC2E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1BB8C9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30C25F6" w14:textId="77777777">
      <w:r w:rsidRPr="00F9496F">
        <w:rPr>
          <w:rStyle w:val="HideTWBExt"/>
          <w:noProof w:val="0"/>
        </w:rPr>
        <w:t>&lt;Article2&gt;</w:t>
      </w:r>
      <w:r w:rsidRPr="00F9496F">
        <w:t>Член 27 – параграф 4 – буква б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478C74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4192A4D" w14:textId="77777777">
            <w:pPr>
              <w:keepNext/>
            </w:pPr>
          </w:p>
        </w:tc>
      </w:tr>
      <w:tr w14:paraId="374FD71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882D494" w14:textId="245E19C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E21F20E" w14:textId="1818E87F">
            <w:pPr>
              <w:pStyle w:val="ColumnHeading"/>
              <w:keepNext/>
              <w:rPr>
                <w:lang w:val="bg-BG"/>
              </w:rPr>
            </w:pPr>
            <w:r w:rsidRPr="00F9496F">
              <w:rPr>
                <w:lang w:val="bg-BG"/>
              </w:rPr>
              <w:t>Изменение</w:t>
            </w:r>
          </w:p>
        </w:tc>
      </w:tr>
      <w:tr w14:paraId="016C446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CFB0BDC" w14:textId="77777777">
            <w:pPr>
              <w:pStyle w:val="Normal6"/>
              <w:rPr>
                <w:lang w:val="bg-BG"/>
              </w:rPr>
            </w:pPr>
          </w:p>
        </w:tc>
        <w:tc>
          <w:tcPr>
            <w:tcW w:w="4876" w:type="dxa"/>
            <w:hideMark/>
          </w:tcPr>
          <w:p w:rsidR="00DF122A" w:rsidRPr="00F9496F" w:rsidP="00895121" w14:paraId="1602B87D" w14:textId="77777777">
            <w:pPr>
              <w:pStyle w:val="Normal6"/>
              <w:rPr>
                <w:szCs w:val="24"/>
                <w:lang w:val="bg-BG"/>
              </w:rPr>
            </w:pPr>
            <w:r w:rsidRPr="00F9496F">
              <w:rPr>
                <w:b/>
                <w:i/>
                <w:lang w:val="bg-BG"/>
              </w:rPr>
              <w:t>ба)</w:t>
            </w:r>
            <w:r w:rsidRPr="00F9496F">
              <w:rPr>
                <w:b/>
                <w:i/>
                <w:lang w:val="bg-BG"/>
              </w:rPr>
              <w:tab/>
              <w:t>някои свързани с това разходи за логистика и предлагане, оборудване, реклама, наблюдение и оценка.</w:t>
            </w:r>
          </w:p>
        </w:tc>
      </w:tr>
    </w:tbl>
    <w:p w:rsidR="00DF122A" w:rsidRPr="00F9496F" w:rsidP="00DF122A" w14:paraId="3189686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{PT}</w:t>
      </w:r>
      <w:r w:rsidRPr="00F9496F">
        <w:rPr>
          <w:noProof w:val="0"/>
          <w:lang w:val="bg-BG"/>
        </w:rPr>
        <w:t>pt</w:t>
      </w:r>
      <w:r w:rsidRPr="00F9496F">
        <w:rPr>
          <w:rStyle w:val="HideTWBExt"/>
          <w:noProof w:val="0"/>
          <w:lang w:val="bg-BG"/>
        </w:rPr>
        <w:t>&lt;/Original&gt;</w:t>
      </w:r>
    </w:p>
    <w:p w:rsidR="00DF122A" w:rsidRPr="00F9496F" w:rsidP="00DF122A" w14:paraId="7F7725B6" w14:textId="77777777">
      <w:r w:rsidRPr="00F9496F">
        <w:rPr>
          <w:rStyle w:val="HideTWBExt"/>
          <w:noProof w:val="0"/>
        </w:rPr>
        <w:t>&lt;/AmendB&gt;</w:t>
      </w:r>
    </w:p>
    <w:p w:rsidR="00DF122A" w:rsidRPr="00F9496F" w:rsidP="00DF122A" w14:paraId="5E2C3A64" w14:textId="149C34A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522</w:t>
      </w:r>
      <w:r w:rsidRPr="00F9496F">
        <w:rPr>
          <w:rStyle w:val="HideTWBExt"/>
          <w:b w:val="0"/>
          <w:noProof w:val="0"/>
          <w:lang w:val="bg-BG"/>
        </w:rPr>
        <w:t>&lt;/NumAmB&gt;</w:t>
      </w:r>
    </w:p>
    <w:p w:rsidR="00DF122A" w:rsidRPr="00F9496F" w:rsidP="00DF122A" w14:paraId="61C900AB" w14:textId="741828C3">
      <w:pPr>
        <w:pStyle w:val="NormalBold"/>
      </w:pPr>
      <w:r w:rsidRPr="00F9496F">
        <w:rPr>
          <w:rStyle w:val="HideTWBExt"/>
          <w:b w:val="0"/>
          <w:noProof w:val="0"/>
        </w:rPr>
        <w:t>&lt;RepeatBlock-By&gt;&lt;Members&gt;</w:t>
      </w:r>
      <w:r w:rsidRPr="00F9496F" w:rsidR="007B3863">
        <w:t>Салваторе Де Мео</w:t>
      </w:r>
      <w:r w:rsidRPr="00F9496F">
        <w:rPr>
          <w:rStyle w:val="HideTWBExt"/>
          <w:b w:val="0"/>
          <w:noProof w:val="0"/>
        </w:rPr>
        <w:t>&lt;/Members&gt;</w:t>
      </w:r>
    </w:p>
    <w:p w:rsidR="00DF122A" w:rsidRPr="00F9496F" w:rsidP="00DF122A" w14:paraId="772B8100" w14:textId="77777777">
      <w:r w:rsidRPr="00F9496F">
        <w:rPr>
          <w:rStyle w:val="HideTWBExt"/>
          <w:noProof w:val="0"/>
        </w:rPr>
        <w:t>&lt;/RepeatBlock-By&gt;</w:t>
      </w:r>
    </w:p>
    <w:p w:rsidR="00DF122A" w:rsidRPr="00F9496F" w:rsidP="00DF122A" w14:paraId="5B00D7E2" w14:textId="09C0700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A66CEB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516407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1B3EF39" w14:textId="77777777">
      <w:r w:rsidRPr="00F9496F">
        <w:rPr>
          <w:rStyle w:val="HideTWBExt"/>
          <w:noProof w:val="0"/>
        </w:rPr>
        <w:t>&lt;Article2&gt;</w:t>
      </w:r>
      <w:r w:rsidRPr="00F9496F">
        <w:t>Член 27 – параграф 4 – буква б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8965FC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EED16F5" w14:textId="77777777">
            <w:pPr>
              <w:keepNext/>
            </w:pPr>
          </w:p>
        </w:tc>
      </w:tr>
      <w:tr w14:paraId="558A068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BE5975B" w14:textId="63A538C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1EC6922" w14:textId="6D261936">
            <w:pPr>
              <w:pStyle w:val="ColumnHeading"/>
              <w:keepNext/>
              <w:rPr>
                <w:lang w:val="bg-BG"/>
              </w:rPr>
            </w:pPr>
            <w:r w:rsidRPr="00F9496F">
              <w:rPr>
                <w:lang w:val="bg-BG"/>
              </w:rPr>
              <w:t>Изменение</w:t>
            </w:r>
          </w:p>
        </w:tc>
      </w:tr>
      <w:tr w14:paraId="71336A8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B2A612F" w14:textId="77777777">
            <w:pPr>
              <w:pStyle w:val="Normal6"/>
              <w:rPr>
                <w:lang w:val="bg-BG"/>
              </w:rPr>
            </w:pPr>
          </w:p>
        </w:tc>
        <w:tc>
          <w:tcPr>
            <w:tcW w:w="4876" w:type="dxa"/>
            <w:hideMark/>
          </w:tcPr>
          <w:p w:rsidR="00DF122A" w:rsidRPr="00F9496F" w:rsidP="00895121" w14:paraId="13DF1B9F" w14:textId="77777777">
            <w:pPr>
              <w:pStyle w:val="Normal6"/>
              <w:rPr>
                <w:szCs w:val="24"/>
                <w:lang w:val="bg-BG"/>
              </w:rPr>
            </w:pPr>
            <w:r w:rsidRPr="00F9496F">
              <w:rPr>
                <w:b/>
                <w:i/>
                <w:lang w:val="bg-BG"/>
              </w:rPr>
              <w:t>ба)</w:t>
            </w:r>
            <w:r w:rsidRPr="00F9496F">
              <w:rPr>
                <w:b/>
                <w:i/>
                <w:lang w:val="bg-BG"/>
              </w:rPr>
              <w:tab/>
              <w:t>оборудване, реклама, мониторинг и оценка, логистика и разпространение.</w:t>
            </w:r>
          </w:p>
        </w:tc>
      </w:tr>
    </w:tbl>
    <w:p w:rsidR="00DF122A" w:rsidRPr="00F9496F" w:rsidP="00DF122A" w14:paraId="5C8B30C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62DB6436" w14:textId="77777777">
      <w:r w:rsidRPr="00F9496F">
        <w:rPr>
          <w:rStyle w:val="HideTWBExt"/>
          <w:noProof w:val="0"/>
        </w:rPr>
        <w:t>&lt;/AmendB&gt;</w:t>
      </w:r>
    </w:p>
    <w:p w:rsidR="00DF122A" w:rsidRPr="00F9496F" w:rsidP="00DF122A" w14:paraId="4477B2DE" w14:textId="0B623FB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523</w:t>
      </w:r>
      <w:r w:rsidRPr="00F9496F">
        <w:rPr>
          <w:rStyle w:val="HideTWBExt"/>
          <w:b w:val="0"/>
          <w:noProof w:val="0"/>
          <w:lang w:val="bg-BG"/>
        </w:rPr>
        <w:t>&lt;/NumAmB&gt;</w:t>
      </w:r>
    </w:p>
    <w:p w:rsidR="00DF122A" w:rsidRPr="00F9496F" w:rsidP="00DF122A" w14:paraId="3F15D8D2" w14:textId="1118901C">
      <w:pPr>
        <w:pStyle w:val="NormalBold"/>
      </w:pPr>
      <w:r w:rsidRPr="00F9496F">
        <w:rPr>
          <w:rStyle w:val="HideTWBExt"/>
          <w:b w:val="0"/>
          <w:noProof w:val="0"/>
        </w:rPr>
        <w:t>&lt;RepeatBlock-By&gt;&lt;Members&gt;</w:t>
      </w:r>
      <w:r w:rsidRPr="00F9496F">
        <w:t>Марта Вчисло, Анджей Була</w:t>
      </w:r>
      <w:r w:rsidRPr="00F9496F">
        <w:rPr>
          <w:rStyle w:val="HideTWBExt"/>
          <w:b w:val="0"/>
          <w:noProof w:val="0"/>
        </w:rPr>
        <w:t>&lt;/Members&gt;</w:t>
      </w:r>
    </w:p>
    <w:p w:rsidR="00DF122A" w:rsidRPr="00F9496F" w:rsidP="00DF122A" w14:paraId="442BD8E4" w14:textId="77777777">
      <w:r w:rsidRPr="00F9496F">
        <w:rPr>
          <w:rStyle w:val="HideTWBExt"/>
          <w:noProof w:val="0"/>
        </w:rPr>
        <w:t>&lt;/RepeatBlock-By&gt;</w:t>
      </w:r>
    </w:p>
    <w:p w:rsidR="00DF122A" w:rsidRPr="00F9496F" w:rsidP="00DF122A" w14:paraId="612C6C2E" w14:textId="521FD35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03F1A4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FDEAE31"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CCD5655" w14:textId="77777777">
      <w:r w:rsidRPr="00F9496F">
        <w:rPr>
          <w:rStyle w:val="HideTWBExt"/>
          <w:noProof w:val="0"/>
        </w:rPr>
        <w:t>&lt;Article2&gt;</w:t>
      </w:r>
      <w:r w:rsidRPr="00F9496F">
        <w:t>Член 27 – параграф 4 – буква б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098A31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C75DC7F" w14:textId="77777777">
            <w:pPr>
              <w:keepNext/>
            </w:pPr>
          </w:p>
        </w:tc>
      </w:tr>
      <w:tr w14:paraId="08A51D3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AB68B78" w14:textId="41E33CE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8113EDB" w14:textId="7994F49B">
            <w:pPr>
              <w:pStyle w:val="ColumnHeading"/>
              <w:keepNext/>
              <w:rPr>
                <w:lang w:val="bg-BG"/>
              </w:rPr>
            </w:pPr>
            <w:r w:rsidRPr="00F9496F">
              <w:rPr>
                <w:lang w:val="bg-BG"/>
              </w:rPr>
              <w:t>Изменение</w:t>
            </w:r>
          </w:p>
        </w:tc>
      </w:tr>
      <w:tr w14:paraId="17E09C0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15FAA84" w14:textId="77777777">
            <w:pPr>
              <w:pStyle w:val="Normal6"/>
              <w:rPr>
                <w:lang w:val="bg-BG"/>
              </w:rPr>
            </w:pPr>
          </w:p>
        </w:tc>
        <w:tc>
          <w:tcPr>
            <w:tcW w:w="4876" w:type="dxa"/>
            <w:hideMark/>
          </w:tcPr>
          <w:p w:rsidR="00DF122A" w:rsidRPr="00F9496F" w:rsidP="00895121" w14:paraId="0E1D5F60" w14:textId="77777777">
            <w:pPr>
              <w:pStyle w:val="Normal6"/>
              <w:rPr>
                <w:szCs w:val="24"/>
                <w:lang w:val="bg-BG"/>
              </w:rPr>
            </w:pPr>
            <w:r w:rsidRPr="00F9496F">
              <w:rPr>
                <w:b/>
                <w:i/>
                <w:lang w:val="bg-BG"/>
              </w:rPr>
              <w:t>ба)</w:t>
            </w:r>
            <w:r w:rsidRPr="00F9496F">
              <w:rPr>
                <w:b/>
                <w:i/>
                <w:lang w:val="bg-BG"/>
              </w:rPr>
              <w:tab/>
              <w:t>рекламни дейности.</w:t>
            </w:r>
          </w:p>
        </w:tc>
      </w:tr>
    </w:tbl>
    <w:p w:rsidR="00DF122A" w:rsidRPr="00F9496F" w:rsidP="00DF122A" w14:paraId="1ECF5EB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4714A9B" w14:textId="42A7A90A">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5947D1A8" w14:textId="77777777">
      <w:pPr>
        <w:pStyle w:val="Normal12Italic"/>
        <w:rPr>
          <w:noProof w:val="0"/>
          <w:lang w:val="bg-BG"/>
        </w:rPr>
      </w:pPr>
      <w:r w:rsidRPr="00F9496F">
        <w:rPr>
          <w:noProof w:val="0"/>
          <w:lang w:val="bg-BG"/>
        </w:rPr>
        <w:t>Използването на инструменти за популяризиране и информация в рамките на програмата изисква подходящи финансови ресурси. В настоящия проект не се посочва ясно източникът на финансиране за тези дейности. Като се има предвид значението и доказаната ефективност на мерките за популяризиране и комуникация, е целесъобразно да се позволи бюджетът на програмата да покрива такива действия, какъвто вече е случаят в рамките на настоящата схема на ЕС за училищата, създадена с Регламент (ЕС) № 1308/2013.</w:t>
      </w:r>
    </w:p>
    <w:p w:rsidR="00DF122A" w:rsidRPr="00F9496F" w:rsidP="00DF122A" w14:paraId="33430076" w14:textId="77777777">
      <w:r w:rsidRPr="00F9496F">
        <w:rPr>
          <w:rStyle w:val="HideTWBExt"/>
          <w:noProof w:val="0"/>
        </w:rPr>
        <w:t>&lt;/AmendB&gt;</w:t>
      </w:r>
    </w:p>
    <w:p w:rsidR="00DF122A" w:rsidRPr="00F9496F" w:rsidP="00DF122A" w14:paraId="6A2AB6A1" w14:textId="713ECEB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524</w:t>
      </w:r>
      <w:r w:rsidRPr="00F9496F">
        <w:rPr>
          <w:rStyle w:val="HideTWBExt"/>
          <w:b w:val="0"/>
          <w:noProof w:val="0"/>
          <w:lang w:val="bg-BG"/>
        </w:rPr>
        <w:t>&lt;/NumAmB&gt;</w:t>
      </w:r>
    </w:p>
    <w:p w:rsidR="00DF122A" w:rsidRPr="00F9496F" w:rsidP="00DF122A" w14:paraId="03AD3E18" w14:textId="5DE0A4F1">
      <w:pPr>
        <w:pStyle w:val="NormalBold"/>
      </w:pPr>
      <w:r w:rsidRPr="00F9496F">
        <w:rPr>
          <w:rStyle w:val="HideTWBExt"/>
          <w:b w:val="0"/>
          <w:noProof w:val="0"/>
        </w:rPr>
        <w:t>&lt;RepeatBlock-By&gt;&lt;Members&gt;</w:t>
      </w:r>
      <w:r w:rsidRPr="00F9496F" w:rsidR="007B3863">
        <w:t>Кшищоф Хетман</w:t>
      </w:r>
      <w:r w:rsidRPr="00F9496F">
        <w:rPr>
          <w:rStyle w:val="HideTWBExt"/>
          <w:b w:val="0"/>
          <w:noProof w:val="0"/>
        </w:rPr>
        <w:t>&lt;/Members&gt;</w:t>
      </w:r>
    </w:p>
    <w:p w:rsidR="00DF122A" w:rsidRPr="00F9496F" w:rsidP="00DF122A" w14:paraId="2833DF02" w14:textId="77777777">
      <w:r w:rsidRPr="00F9496F">
        <w:rPr>
          <w:rStyle w:val="HideTWBExt"/>
          <w:noProof w:val="0"/>
        </w:rPr>
        <w:t>&lt;/RepeatBlock-By&gt;</w:t>
      </w:r>
    </w:p>
    <w:p w:rsidR="00DF122A" w:rsidRPr="00F9496F" w:rsidP="00DF122A" w14:paraId="68FF23B8" w14:textId="64942E7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F0A3B7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696F93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8E4E39E" w14:textId="77777777">
      <w:r w:rsidRPr="00F9496F">
        <w:rPr>
          <w:rStyle w:val="HideTWBExt"/>
          <w:noProof w:val="0"/>
        </w:rPr>
        <w:t>&lt;Article2&gt;</w:t>
      </w:r>
      <w:r w:rsidRPr="00F9496F">
        <w:t>Член 27 – параграф 4 a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681898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FFCF64C" w14:textId="77777777">
            <w:pPr>
              <w:keepNext/>
            </w:pPr>
          </w:p>
        </w:tc>
      </w:tr>
      <w:tr w14:paraId="57B41C4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2865B5B" w14:textId="383032C3">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76BA55F" w14:textId="3797DF7F">
            <w:pPr>
              <w:pStyle w:val="ColumnHeading"/>
              <w:keepNext/>
              <w:rPr>
                <w:lang w:val="bg-BG"/>
              </w:rPr>
            </w:pPr>
            <w:r w:rsidRPr="00F9496F">
              <w:rPr>
                <w:lang w:val="bg-BG"/>
              </w:rPr>
              <w:t>Изменение</w:t>
            </w:r>
          </w:p>
        </w:tc>
      </w:tr>
      <w:tr w14:paraId="11C918E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3ACD549" w14:textId="77777777">
            <w:pPr>
              <w:pStyle w:val="Normal6"/>
              <w:rPr>
                <w:lang w:val="bg-BG"/>
              </w:rPr>
            </w:pPr>
          </w:p>
        </w:tc>
        <w:tc>
          <w:tcPr>
            <w:tcW w:w="4876" w:type="dxa"/>
            <w:hideMark/>
          </w:tcPr>
          <w:p w:rsidR="00DF122A" w:rsidRPr="00F9496F" w:rsidP="00895121" w14:paraId="087F2C09" w14:textId="77777777">
            <w:pPr>
              <w:pStyle w:val="Normal6"/>
              <w:rPr>
                <w:szCs w:val="24"/>
                <w:lang w:val="bg-BG"/>
              </w:rPr>
            </w:pPr>
            <w:r w:rsidRPr="00F9496F">
              <w:rPr>
                <w:b/>
                <w:i/>
                <w:lang w:val="bg-BG"/>
              </w:rPr>
              <w:t>4а.</w:t>
            </w:r>
            <w:r w:rsidRPr="00F9496F">
              <w:rPr>
                <w:b/>
                <w:i/>
                <w:lang w:val="bg-BG"/>
              </w:rPr>
              <w:tab/>
              <w:t>Минималният национален принос към общите допустими публични разходи на интервенциите по схемата на ЕС за училищата, посочен в част II, дял І, глава IIа, е 30% от общите допустими публични разходи за всяка интервенция. В допълнение към финансовата помощ от Съюза и националния принос към разходите за интервенциите, посочени в първа алинея, държавите членки могат да предоставят допълнително национално финансиране.</w:t>
            </w:r>
          </w:p>
        </w:tc>
      </w:tr>
    </w:tbl>
    <w:p w:rsidR="00DF122A" w:rsidRPr="00F9496F" w:rsidP="00DF122A" w14:paraId="6ACE3D1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50BC63A" w14:textId="48A1E1B1">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2FC04B34" w14:textId="77777777">
      <w:pPr>
        <w:pStyle w:val="Normal12Italic"/>
        <w:rPr>
          <w:noProof w:val="0"/>
          <w:lang w:val="bg-BG"/>
        </w:rPr>
      </w:pPr>
      <w:r w:rsidRPr="00F9496F">
        <w:rPr>
          <w:noProof w:val="0"/>
          <w:lang w:val="bg-BG"/>
        </w:rPr>
        <w:t>Разпоредбата на член 35, параграф 6 от проекта за регламент за НРП относно финансирането на схемата за училищата следва да бъде прехвърлена към Регламента за ООП. Подобен подход рационализира включването на разпоредби и повишава законодателната прозрачност.</w:t>
      </w:r>
    </w:p>
    <w:p w:rsidR="00DF122A" w:rsidRPr="00F9496F" w:rsidP="00DF122A" w14:paraId="7F11E334" w14:textId="77777777">
      <w:r w:rsidRPr="00F9496F">
        <w:rPr>
          <w:rStyle w:val="HideTWBExt"/>
          <w:noProof w:val="0"/>
        </w:rPr>
        <w:t>&lt;/AmendB&gt;</w:t>
      </w:r>
    </w:p>
    <w:p w:rsidR="00DF122A" w:rsidRPr="00F9496F" w:rsidP="00DF122A" w14:paraId="14B409BF" w14:textId="58C8F41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525</w:t>
      </w:r>
      <w:r w:rsidRPr="00F9496F">
        <w:rPr>
          <w:rStyle w:val="HideTWBExt"/>
          <w:b w:val="0"/>
          <w:noProof w:val="0"/>
          <w:lang w:val="bg-BG"/>
        </w:rPr>
        <w:t>&lt;/NumAmB&gt;</w:t>
      </w:r>
    </w:p>
    <w:p w:rsidR="00DF122A" w:rsidRPr="00F9496F" w:rsidP="00DF122A" w14:paraId="59E6959D" w14:textId="5DF9BF1B">
      <w:pPr>
        <w:pStyle w:val="NormalBold"/>
      </w:pPr>
      <w:r w:rsidRPr="00F9496F">
        <w:rPr>
          <w:rStyle w:val="HideTWBExt"/>
          <w:b w:val="0"/>
          <w:noProof w:val="0"/>
        </w:rPr>
        <w:t>&lt;RepeatBlock-By&gt;&lt;Members&gt;</w:t>
      </w:r>
      <w:r w:rsidRPr="00F9496F">
        <w:t>Валдемар Буда</w:t>
      </w:r>
      <w:r w:rsidRPr="00F9496F">
        <w:rPr>
          <w:rStyle w:val="HideTWBExt"/>
          <w:b w:val="0"/>
          <w:noProof w:val="0"/>
        </w:rPr>
        <w:t>&lt;/Members&gt;</w:t>
      </w:r>
    </w:p>
    <w:p w:rsidR="00DF122A" w:rsidRPr="00F9496F" w:rsidP="00DF122A" w14:paraId="7E068ED5" w14:textId="77777777">
      <w:r w:rsidRPr="00F9496F">
        <w:rPr>
          <w:rStyle w:val="HideTWBExt"/>
          <w:noProof w:val="0"/>
        </w:rPr>
        <w:t>&lt;/RepeatBlock-By&gt;</w:t>
      </w:r>
    </w:p>
    <w:p w:rsidR="00DF122A" w:rsidRPr="00F9496F" w:rsidP="00DF122A" w14:paraId="5CA289AC" w14:textId="737C61A9">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28874E8"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7F9D7E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6DD6B4D" w14:textId="77777777">
      <w:r w:rsidRPr="00F9496F">
        <w:rPr>
          <w:rStyle w:val="HideTWBExt"/>
          <w:noProof w:val="0"/>
        </w:rPr>
        <w:t>&lt;Article2&gt;</w:t>
      </w:r>
      <w:r w:rsidRPr="00F9496F">
        <w:t>Член 27 – параграф 4 a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102693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76A3865" w14:textId="77777777">
            <w:pPr>
              <w:keepNext/>
            </w:pPr>
          </w:p>
        </w:tc>
      </w:tr>
      <w:tr w14:paraId="77A759F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48B1363" w14:textId="21F003E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6737DA0" w14:textId="2EE07DA6">
            <w:pPr>
              <w:pStyle w:val="ColumnHeading"/>
              <w:keepNext/>
              <w:rPr>
                <w:lang w:val="bg-BG"/>
              </w:rPr>
            </w:pPr>
            <w:r w:rsidRPr="00F9496F">
              <w:rPr>
                <w:lang w:val="bg-BG"/>
              </w:rPr>
              <w:t>Изменение</w:t>
            </w:r>
          </w:p>
        </w:tc>
      </w:tr>
      <w:tr w14:paraId="240782C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A330F5A" w14:textId="77777777">
            <w:pPr>
              <w:pStyle w:val="Normal6"/>
              <w:rPr>
                <w:lang w:val="bg-BG"/>
              </w:rPr>
            </w:pPr>
          </w:p>
        </w:tc>
        <w:tc>
          <w:tcPr>
            <w:tcW w:w="4876" w:type="dxa"/>
            <w:hideMark/>
          </w:tcPr>
          <w:p w:rsidR="00DF122A" w:rsidRPr="00F9496F" w:rsidP="00895121" w14:paraId="43E0D992" w14:textId="77777777">
            <w:pPr>
              <w:pStyle w:val="Normal6"/>
              <w:rPr>
                <w:szCs w:val="24"/>
                <w:lang w:val="bg-BG"/>
              </w:rPr>
            </w:pPr>
            <w:r w:rsidRPr="00F9496F">
              <w:rPr>
                <w:b/>
                <w:i/>
                <w:lang w:val="bg-BG"/>
              </w:rPr>
              <w:t>4а.</w:t>
            </w:r>
            <w:r w:rsidRPr="00F9496F">
              <w:rPr>
                <w:b/>
                <w:i/>
                <w:lang w:val="bg-BG"/>
              </w:rPr>
              <w:tab/>
              <w:t>Минималният национален принос към общите допустими публични разходи на интервенциите по схемата на ЕС за училищата, посочен в част II, дял І, глава IIа, е 30% от общите допустими публични разходи за всяка интервенция. В допълнение към финансовата помощ от Съюза и националния принос към разходите за интервенциите, посочени в първа алинея, държавите членки могат да предоставят допълнително национално финансиране.</w:t>
            </w:r>
          </w:p>
        </w:tc>
      </w:tr>
    </w:tbl>
    <w:p w:rsidR="00DF122A" w:rsidRPr="00F9496F" w:rsidP="00DF122A" w14:paraId="4F30730B"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0BA3EAC" w14:textId="05BB855F">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5402FF82" w14:textId="77777777">
      <w:pPr>
        <w:pStyle w:val="Normal12Italic"/>
        <w:rPr>
          <w:noProof w:val="0"/>
          <w:lang w:val="bg-BG"/>
        </w:rPr>
      </w:pPr>
      <w:r w:rsidRPr="00F9496F">
        <w:rPr>
          <w:noProof w:val="0"/>
          <w:lang w:val="bg-BG"/>
        </w:rPr>
        <w:t>Разпоредбата на член 35, параграф 6 от проекта за регламент за НРП относно финансирането на схемата за училищата следва да бъде прехвърлена към Регламента за ООП.</w:t>
      </w:r>
    </w:p>
    <w:p w:rsidR="00DF122A" w:rsidRPr="00F9496F" w:rsidP="00DF122A" w14:paraId="121112D1" w14:textId="77777777">
      <w:r w:rsidRPr="00F9496F">
        <w:rPr>
          <w:rStyle w:val="HideTWBExt"/>
          <w:noProof w:val="0"/>
        </w:rPr>
        <w:t>&lt;/AmendB&gt;</w:t>
      </w:r>
    </w:p>
    <w:p w:rsidR="00DF122A" w:rsidRPr="00F9496F" w:rsidP="00DF122A" w14:paraId="199A9346" w14:textId="6DD252E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526</w:t>
      </w:r>
      <w:r w:rsidRPr="00F9496F">
        <w:rPr>
          <w:rStyle w:val="HideTWBExt"/>
          <w:b w:val="0"/>
          <w:noProof w:val="0"/>
          <w:lang w:val="bg-BG"/>
        </w:rPr>
        <w:t>&lt;/NumAmB&gt;</w:t>
      </w:r>
    </w:p>
    <w:p w:rsidR="00DF122A" w:rsidRPr="00F9496F" w:rsidP="00DF122A" w14:paraId="5A10B02E" w14:textId="0DA91CC8">
      <w:pPr>
        <w:pStyle w:val="NormalBold"/>
      </w:pPr>
      <w:r w:rsidRPr="00F9496F">
        <w:rPr>
          <w:rStyle w:val="HideTWBExt"/>
          <w:b w:val="0"/>
          <w:noProof w:val="0"/>
        </w:rPr>
        <w:t>&lt;RepeatBlock-By&gt;&lt;Members&gt;</w:t>
      </w:r>
      <w:r w:rsidRPr="00F9496F">
        <w:t xml:space="preserve">Щефан Кьолер, </w:t>
      </w:r>
      <w:r w:rsidRPr="00F9496F" w:rsidR="00895121">
        <w:t>Лена Дюпон</w:t>
      </w:r>
      <w:r w:rsidRPr="00F9496F">
        <w:t xml:space="preserve">, </w:t>
      </w:r>
      <w:r w:rsidRPr="00F9496F" w:rsidR="00895121">
        <w:t>Норберт Линс</w:t>
      </w:r>
      <w:r w:rsidRPr="00F9496F">
        <w:t xml:space="preserve">, </w:t>
      </w:r>
      <w:r w:rsidRPr="00F9496F" w:rsidR="00895121">
        <w:t>Марион Валсман</w:t>
      </w:r>
      <w:r w:rsidRPr="00F9496F">
        <w:t>, Александра Менерт</w:t>
      </w:r>
      <w:r w:rsidRPr="00F9496F">
        <w:rPr>
          <w:rStyle w:val="HideTWBExt"/>
          <w:b w:val="0"/>
          <w:noProof w:val="0"/>
        </w:rPr>
        <w:t>&lt;/Members&gt;</w:t>
      </w:r>
    </w:p>
    <w:p w:rsidR="00DF122A" w:rsidRPr="00F9496F" w:rsidP="00DF122A" w14:paraId="4D43C70D" w14:textId="77777777">
      <w:r w:rsidRPr="00F9496F">
        <w:rPr>
          <w:rStyle w:val="HideTWBExt"/>
          <w:noProof w:val="0"/>
        </w:rPr>
        <w:t>&lt;/RepeatBlock-By&gt;</w:t>
      </w:r>
    </w:p>
    <w:p w:rsidR="00DF122A" w:rsidRPr="00F9496F" w:rsidP="00DF122A" w14:paraId="3C381E9B" w14:textId="1DAB968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FFAF4D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98F3EA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763A479" w14:textId="77777777">
      <w:r w:rsidRPr="00F9496F">
        <w:rPr>
          <w:rStyle w:val="HideTWBExt"/>
          <w:noProof w:val="0"/>
        </w:rPr>
        <w:t>&lt;Article2&gt;</w:t>
      </w:r>
      <w:r w:rsidRPr="00F9496F">
        <w:t>Член 27 – параграф 5</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804168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4A98FF3" w14:textId="77777777">
            <w:pPr>
              <w:keepNext/>
            </w:pPr>
          </w:p>
        </w:tc>
      </w:tr>
      <w:tr w14:paraId="346256D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FE0E3D4" w14:textId="1769CB8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1910B12" w14:textId="7076CD90">
            <w:pPr>
              <w:pStyle w:val="ColumnHeading"/>
              <w:keepNext/>
              <w:rPr>
                <w:lang w:val="bg-BG"/>
              </w:rPr>
            </w:pPr>
            <w:r w:rsidRPr="00F9496F">
              <w:rPr>
                <w:lang w:val="bg-BG"/>
              </w:rPr>
              <w:t>Изменение</w:t>
            </w:r>
          </w:p>
        </w:tc>
      </w:tr>
      <w:tr w14:paraId="3FB25A7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BAAD492" w14:textId="77777777">
            <w:pPr>
              <w:pStyle w:val="Normal6"/>
              <w:rPr>
                <w:lang w:val="bg-BG"/>
              </w:rPr>
            </w:pPr>
            <w:r w:rsidRPr="00F9496F">
              <w:rPr>
                <w:b/>
                <w:i/>
                <w:lang w:val="bg-BG"/>
              </w:rPr>
              <w:t>5.</w:t>
            </w:r>
            <w:r w:rsidRPr="00F9496F">
              <w:rPr>
                <w:b/>
                <w:i/>
                <w:lang w:val="bg-BG"/>
              </w:rPr>
              <w:tab/>
              <w:t>Държавите членки гарантират, че учебните заведения, участващи в схемата на ЕС за училищата, оповестяват публично на територията на училищата и на други подходящи места своето участие в схемата и факта, че тя се субсидира от Съюза. Държавите членки осигуряват използването на всякакви подходящи инструменти за популяризиране, сред които плакати, специални уебсайтове, информационен графичен материал и кампании за информиране и повишаване на осведомеността. Емблемата на Съюза и декларацията за финансирането се използват в съответствие с приложение V към Регламент (ЕС) .../... [Регламента за изпълнението].</w:t>
            </w:r>
          </w:p>
        </w:tc>
        <w:tc>
          <w:tcPr>
            <w:tcW w:w="4876" w:type="dxa"/>
            <w:hideMark/>
          </w:tcPr>
          <w:p w:rsidR="00DF122A" w:rsidRPr="00F9496F" w:rsidP="00895121" w14:paraId="23A9AF2F" w14:textId="0E0BF57E">
            <w:pPr>
              <w:pStyle w:val="Normal6"/>
              <w:rPr>
                <w:szCs w:val="24"/>
                <w:lang w:val="bg-BG"/>
              </w:rPr>
            </w:pPr>
            <w:r w:rsidRPr="00F9496F">
              <w:rPr>
                <w:b/>
                <w:i/>
                <w:lang w:val="bg-BG"/>
              </w:rPr>
              <w:t>заличава се</w:t>
            </w:r>
          </w:p>
        </w:tc>
      </w:tr>
    </w:tbl>
    <w:p w:rsidR="00DF122A" w:rsidRPr="00F9496F" w:rsidP="00DF122A" w14:paraId="3845708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AF9E692" w14:textId="77777777">
      <w:r w:rsidRPr="00F9496F">
        <w:rPr>
          <w:rStyle w:val="HideTWBExt"/>
          <w:noProof w:val="0"/>
        </w:rPr>
        <w:t>&lt;/AmendB&gt;</w:t>
      </w:r>
    </w:p>
    <w:p w:rsidR="00DF122A" w:rsidRPr="00F9496F" w:rsidP="00DF122A" w14:paraId="3C1D6BC5" w14:textId="4F6FDEB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527</w:t>
      </w:r>
      <w:r w:rsidRPr="00F9496F">
        <w:rPr>
          <w:rStyle w:val="HideTWBExt"/>
          <w:b w:val="0"/>
          <w:noProof w:val="0"/>
          <w:lang w:val="bg-BG"/>
        </w:rPr>
        <w:t>&lt;/NumAmB&gt;</w:t>
      </w:r>
    </w:p>
    <w:p w:rsidR="00DF122A" w:rsidRPr="00F9496F" w:rsidP="00DF122A" w14:paraId="4FBC3D22" w14:textId="2BC1DA4E">
      <w:pPr>
        <w:pStyle w:val="NormalBold"/>
      </w:pPr>
      <w:r w:rsidRPr="00F9496F">
        <w:rPr>
          <w:rStyle w:val="HideTWBExt"/>
          <w:b w:val="0"/>
          <w:noProof w:val="0"/>
        </w:rPr>
        <w:t>&lt;RepeatBlock-By&gt;&lt;Members&gt;</w:t>
      </w:r>
      <w:r w:rsidRPr="00F9496F" w:rsidR="007B3863">
        <w:t>Кшищоф Хетман</w:t>
      </w:r>
      <w:r w:rsidRPr="00F9496F">
        <w:rPr>
          <w:rStyle w:val="HideTWBExt"/>
          <w:b w:val="0"/>
          <w:noProof w:val="0"/>
        </w:rPr>
        <w:t>&lt;/Members&gt;</w:t>
      </w:r>
    </w:p>
    <w:p w:rsidR="00DF122A" w:rsidRPr="00F9496F" w:rsidP="00DF122A" w14:paraId="038226A9" w14:textId="77777777">
      <w:r w:rsidRPr="00F9496F">
        <w:rPr>
          <w:rStyle w:val="HideTWBExt"/>
          <w:noProof w:val="0"/>
        </w:rPr>
        <w:t>&lt;/RepeatBlock-By&gt;</w:t>
      </w:r>
    </w:p>
    <w:p w:rsidR="00DF122A" w:rsidRPr="00F9496F" w:rsidP="00DF122A" w14:paraId="3311C4B0" w14:textId="773379C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BB35C9E"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AF4FA9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33DF028" w14:textId="77777777">
      <w:r w:rsidRPr="00F9496F">
        <w:rPr>
          <w:rStyle w:val="HideTWBExt"/>
          <w:noProof w:val="0"/>
        </w:rPr>
        <w:t>&lt;Article2&gt;</w:t>
      </w:r>
      <w:r w:rsidRPr="00F9496F">
        <w:t>Член 27 – параграф 5</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57B57A9"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A331A0D" w14:textId="77777777">
            <w:pPr>
              <w:keepNext/>
            </w:pPr>
          </w:p>
        </w:tc>
      </w:tr>
      <w:tr w14:paraId="0C05C83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7DEE0AA" w14:textId="328B008A">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C5D8D62" w14:textId="3D149E12">
            <w:pPr>
              <w:pStyle w:val="ColumnHeading"/>
              <w:keepNext/>
              <w:rPr>
                <w:lang w:val="bg-BG"/>
              </w:rPr>
            </w:pPr>
            <w:r w:rsidRPr="00F9496F">
              <w:rPr>
                <w:lang w:val="bg-BG"/>
              </w:rPr>
              <w:t>Изменение</w:t>
            </w:r>
          </w:p>
        </w:tc>
      </w:tr>
      <w:tr w14:paraId="1F496F6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4DE90C3" w14:textId="77777777">
            <w:pPr>
              <w:pStyle w:val="Normal6"/>
              <w:rPr>
                <w:lang w:val="bg-BG"/>
              </w:rPr>
            </w:pPr>
            <w:r w:rsidRPr="00F9496F">
              <w:rPr>
                <w:lang w:val="bg-BG"/>
              </w:rPr>
              <w:t>5.</w:t>
            </w:r>
            <w:r w:rsidRPr="00F9496F">
              <w:rPr>
                <w:lang w:val="bg-BG"/>
              </w:rPr>
              <w:tab/>
              <w:t xml:space="preserve">Държавите членки гарантират, че учебните заведения, участващи в схемата на ЕС за училищата, оповестяват публично </w:t>
            </w:r>
            <w:r w:rsidRPr="00F9496F">
              <w:rPr>
                <w:b/>
                <w:i/>
                <w:lang w:val="bg-BG"/>
              </w:rPr>
              <w:t>на територията на училищата и на други подходящи места</w:t>
            </w:r>
            <w:r w:rsidRPr="00F9496F">
              <w:rPr>
                <w:lang w:val="bg-BG"/>
              </w:rPr>
              <w:t xml:space="preserve"> своето участие в схемата и факта, че тя се субсидира от Съюза. Държавите членки осигуряват използването на всякакви подходящи инструменти за популяризиране, сред които плакати, специални уебсайтове, информационен графичен материал и кампании за информиране и повишаване на осведомеността. Емблемата на Съюза и декларацията за финансирането се използват в съответствие с приложение V към Регламент (ЕС) .../... [Регламента за изпълнението].</w:t>
            </w:r>
          </w:p>
        </w:tc>
        <w:tc>
          <w:tcPr>
            <w:tcW w:w="4876" w:type="dxa"/>
            <w:hideMark/>
          </w:tcPr>
          <w:p w:rsidR="00DF122A" w:rsidRPr="00F9496F" w:rsidP="00895121" w14:paraId="79647E2D" w14:textId="77777777">
            <w:pPr>
              <w:pStyle w:val="Normal6"/>
              <w:rPr>
                <w:szCs w:val="24"/>
                <w:lang w:val="bg-BG"/>
              </w:rPr>
            </w:pPr>
            <w:r w:rsidRPr="00F9496F">
              <w:rPr>
                <w:lang w:val="bg-BG"/>
              </w:rPr>
              <w:t>5.</w:t>
            </w:r>
            <w:r w:rsidRPr="00F9496F">
              <w:rPr>
                <w:lang w:val="bg-BG"/>
              </w:rPr>
              <w:tab/>
              <w:t>Държавите членки гарантират, че учебните заведения, участващи в схемата на ЕС за училищата, оповестяват публично своето участие в схемата и факта, че тя се субсидира от Съюза. Държавите членки осигуряват използването на всякакви подходящи инструменти за популяризиране, сред които плакати, специални уебсайтове, информационен графичен материал и кампании за информиране и повишаване на осведомеността. Емблемата на Съюза и декларацията за финансирането се използват в съответствие с приложение V към Регламент (ЕС) .../... [Регламента за изпълнението].</w:t>
            </w:r>
          </w:p>
        </w:tc>
      </w:tr>
    </w:tbl>
    <w:p w:rsidR="00DF122A" w:rsidRPr="00F9496F" w:rsidP="00DF122A" w14:paraId="5F444B7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A0EF349" w14:textId="3376A670">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0A980B11" w14:textId="77777777">
      <w:pPr>
        <w:pStyle w:val="Normal12Italic"/>
        <w:rPr>
          <w:noProof w:val="0"/>
          <w:lang w:val="bg-BG"/>
        </w:rPr>
      </w:pPr>
      <w:r w:rsidRPr="00F9496F">
        <w:rPr>
          <w:noProof w:val="0"/>
          <w:lang w:val="bg-BG"/>
        </w:rPr>
        <w:t>На учебните заведения следва да бъде разрешено да популяризират участието си в схемата за училищата не само чрез физически уведомления или плакати, намиращи се на тяхната територия. Следва да бъдат допустими и други форми на канали за връзки с обществеността (т.е. уебсайт, социални мрежи). Освен това предложената формулировка на разпоредбата се отнася изключително до територията на училищата, въпреки че други образователни институции също може да участват в училищната програма.</w:t>
      </w:r>
    </w:p>
    <w:p w:rsidR="00DF122A" w:rsidRPr="00F9496F" w:rsidP="00DF122A" w14:paraId="05ED52F6" w14:textId="77777777">
      <w:r w:rsidRPr="00F9496F">
        <w:rPr>
          <w:rStyle w:val="HideTWBExt"/>
          <w:noProof w:val="0"/>
        </w:rPr>
        <w:t>&lt;/AmendB&gt;</w:t>
      </w:r>
    </w:p>
    <w:p w:rsidR="00DF122A" w:rsidRPr="00F9496F" w:rsidP="00DF122A" w14:paraId="14FB3B2C" w14:textId="4EB860E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528</w:t>
      </w:r>
      <w:r w:rsidRPr="00F9496F">
        <w:rPr>
          <w:rStyle w:val="HideTWBExt"/>
          <w:b w:val="0"/>
          <w:noProof w:val="0"/>
          <w:lang w:val="bg-BG"/>
        </w:rPr>
        <w:t>&lt;/NumAmB&gt;</w:t>
      </w:r>
    </w:p>
    <w:p w:rsidR="00DF122A" w:rsidRPr="00F9496F" w:rsidP="00DF122A" w14:paraId="0519C661" w14:textId="5109E8B9">
      <w:pPr>
        <w:pStyle w:val="NormalBold"/>
      </w:pPr>
      <w:r w:rsidRPr="00F9496F">
        <w:rPr>
          <w:rStyle w:val="HideTWBExt"/>
          <w:b w:val="0"/>
          <w:noProof w:val="0"/>
        </w:rPr>
        <w:t>&lt;RepeatBlock-By&gt;&lt;Members&gt;</w:t>
      </w:r>
      <w:r w:rsidRPr="00F9496F">
        <w:t>Валдемар Буда</w:t>
      </w:r>
      <w:r w:rsidRPr="00F9496F">
        <w:rPr>
          <w:rStyle w:val="HideTWBExt"/>
          <w:b w:val="0"/>
          <w:noProof w:val="0"/>
        </w:rPr>
        <w:t>&lt;/Members&gt;</w:t>
      </w:r>
    </w:p>
    <w:p w:rsidR="00DF122A" w:rsidRPr="00F9496F" w:rsidP="00DF122A" w14:paraId="48DC1DFA" w14:textId="77777777">
      <w:r w:rsidRPr="00F9496F">
        <w:rPr>
          <w:rStyle w:val="HideTWBExt"/>
          <w:noProof w:val="0"/>
        </w:rPr>
        <w:t>&lt;/RepeatBlock-By&gt;</w:t>
      </w:r>
    </w:p>
    <w:p w:rsidR="00DF122A" w:rsidRPr="00F9496F" w:rsidP="00DF122A" w14:paraId="3F76D623" w14:textId="12BE75C9">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D01E025"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C00C6B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4D3CA5F" w14:textId="77777777">
      <w:r w:rsidRPr="00F9496F">
        <w:rPr>
          <w:rStyle w:val="HideTWBExt"/>
          <w:noProof w:val="0"/>
        </w:rPr>
        <w:t>&lt;Article2&gt;</w:t>
      </w:r>
      <w:r w:rsidRPr="00F9496F">
        <w:t>Член 27 – параграф 5</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55349D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C077653" w14:textId="77777777">
            <w:pPr>
              <w:keepNext/>
            </w:pPr>
          </w:p>
        </w:tc>
      </w:tr>
      <w:tr w14:paraId="376C58F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7455291" w14:textId="728BAEE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97D4FD4" w14:textId="6C35EEFA">
            <w:pPr>
              <w:pStyle w:val="ColumnHeading"/>
              <w:keepNext/>
              <w:rPr>
                <w:lang w:val="bg-BG"/>
              </w:rPr>
            </w:pPr>
            <w:r w:rsidRPr="00F9496F">
              <w:rPr>
                <w:lang w:val="bg-BG"/>
              </w:rPr>
              <w:t>Изменение</w:t>
            </w:r>
          </w:p>
        </w:tc>
      </w:tr>
      <w:tr w14:paraId="0010B02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29E23F2" w14:textId="77777777">
            <w:pPr>
              <w:pStyle w:val="Normal6"/>
              <w:rPr>
                <w:lang w:val="bg-BG"/>
              </w:rPr>
            </w:pPr>
            <w:r w:rsidRPr="00F9496F">
              <w:rPr>
                <w:lang w:val="bg-BG"/>
              </w:rPr>
              <w:t>5.</w:t>
            </w:r>
            <w:r w:rsidRPr="00F9496F">
              <w:rPr>
                <w:lang w:val="bg-BG"/>
              </w:rPr>
              <w:tab/>
              <w:t xml:space="preserve">Държавите членки гарантират, че учебните заведения, участващи в схемата на ЕС за училищата, оповестяват публично </w:t>
            </w:r>
            <w:r w:rsidRPr="00F9496F">
              <w:rPr>
                <w:b/>
                <w:i/>
                <w:lang w:val="bg-BG"/>
              </w:rPr>
              <w:t>на територията на училищата и на други подходящи места</w:t>
            </w:r>
            <w:r w:rsidRPr="00F9496F">
              <w:rPr>
                <w:lang w:val="bg-BG"/>
              </w:rPr>
              <w:t xml:space="preserve"> своето участие в схемата и факта, че тя се субсидира от Съюза. Държавите членки осигуряват използването на всякакви подходящи инструменти за популяризиране, сред които плакати, специални уебсайтове, информационен графичен материал и кампании за информиране и повишаване на осведомеността. Емблемата на Съюза и декларацията за финансирането се използват в съответствие с приложение V към Регламент (ЕС) .../... [Регламента за изпълнението].</w:t>
            </w:r>
          </w:p>
        </w:tc>
        <w:tc>
          <w:tcPr>
            <w:tcW w:w="4876" w:type="dxa"/>
            <w:hideMark/>
          </w:tcPr>
          <w:p w:rsidR="00DF122A" w:rsidRPr="00F9496F" w:rsidP="00895121" w14:paraId="17D5CC70" w14:textId="77777777">
            <w:pPr>
              <w:pStyle w:val="Normal6"/>
              <w:rPr>
                <w:szCs w:val="24"/>
                <w:lang w:val="bg-BG"/>
              </w:rPr>
            </w:pPr>
            <w:r w:rsidRPr="00F9496F">
              <w:rPr>
                <w:lang w:val="bg-BG"/>
              </w:rPr>
              <w:t>5.</w:t>
            </w:r>
            <w:r w:rsidRPr="00F9496F">
              <w:rPr>
                <w:lang w:val="bg-BG"/>
              </w:rPr>
              <w:tab/>
              <w:t>Държавите членки гарантират, че учебните заведения, участващи в схемата на ЕС за училищата, оповестяват публично своето участие в схемата и факта, че тя се субсидира от Съюза. Държавите членки осигуряват използването на всякакви подходящи инструменти за популяризиране, сред които плакати, специални уебсайтове, информационен графичен материал и кампании за информиране и повишаване на осведомеността. Емблемата на Съюза и декларацията за финансирането се използват в съответствие с приложение V към Регламент (ЕС) .../... [Регламента за изпълнението].</w:t>
            </w:r>
          </w:p>
        </w:tc>
      </w:tr>
    </w:tbl>
    <w:p w:rsidR="00DF122A" w:rsidRPr="00F9496F" w:rsidP="00DF122A" w14:paraId="1B422B8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48D64DD" w14:textId="77777777">
      <w:r w:rsidRPr="00F9496F">
        <w:rPr>
          <w:rStyle w:val="HideTWBExt"/>
          <w:noProof w:val="0"/>
        </w:rPr>
        <w:t>&lt;/AmendB&gt;</w:t>
      </w:r>
    </w:p>
    <w:p w:rsidR="00DF122A" w:rsidRPr="00F9496F" w:rsidP="00DF122A" w14:paraId="5668C466" w14:textId="24AA3BD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529</w:t>
      </w:r>
      <w:r w:rsidRPr="00F9496F">
        <w:rPr>
          <w:rStyle w:val="HideTWBExt"/>
          <w:b w:val="0"/>
          <w:noProof w:val="0"/>
          <w:lang w:val="bg-BG"/>
        </w:rPr>
        <w:t>&lt;/NumAmB&gt;</w:t>
      </w:r>
    </w:p>
    <w:p w:rsidR="00DF122A" w:rsidRPr="00F9496F" w:rsidP="00DF122A" w14:paraId="0C43735F" w14:textId="0751312C">
      <w:pPr>
        <w:pStyle w:val="NormalBold"/>
      </w:pPr>
      <w:r w:rsidRPr="00F9496F">
        <w:rPr>
          <w:rStyle w:val="HideTWBExt"/>
          <w:b w:val="0"/>
          <w:noProof w:val="0"/>
        </w:rPr>
        <w:t>&lt;RepeatBlock-By&gt;&lt;Members&gt;</w:t>
      </w:r>
      <w:r w:rsidRPr="00F9496F">
        <w:t>Кристина Маестре</w:t>
      </w:r>
      <w:r w:rsidRPr="00F9496F">
        <w:rPr>
          <w:rStyle w:val="HideTWBExt"/>
          <w:b w:val="0"/>
          <w:noProof w:val="0"/>
        </w:rPr>
        <w:t>&lt;/Members&gt;</w:t>
      </w:r>
    </w:p>
    <w:p w:rsidR="00DF122A" w:rsidRPr="00F9496F" w:rsidP="00DF122A" w14:paraId="12ADAFB9" w14:textId="77777777">
      <w:r w:rsidRPr="00F9496F">
        <w:rPr>
          <w:rStyle w:val="HideTWBExt"/>
          <w:noProof w:val="0"/>
        </w:rPr>
        <w:t>&lt;/RepeatBlock-By&gt;</w:t>
      </w:r>
    </w:p>
    <w:p w:rsidR="00DF122A" w:rsidRPr="00F9496F" w:rsidP="00DF122A" w14:paraId="2C3B0621" w14:textId="378FDA5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F66E31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92412D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7F4E388" w14:textId="77777777">
      <w:r w:rsidRPr="00F9496F">
        <w:rPr>
          <w:rStyle w:val="HideTWBExt"/>
          <w:noProof w:val="0"/>
        </w:rPr>
        <w:t>&lt;Article2&gt;</w:t>
      </w:r>
      <w:r w:rsidRPr="00F9496F">
        <w:t>Член 27 – параграф 5</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C5211D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8C9AF2C" w14:textId="77777777">
            <w:pPr>
              <w:keepNext/>
            </w:pPr>
          </w:p>
        </w:tc>
      </w:tr>
      <w:tr w14:paraId="1353AF0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3840DD3" w14:textId="2AE675E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C131684" w14:textId="51B97D92">
            <w:pPr>
              <w:pStyle w:val="ColumnHeading"/>
              <w:keepNext/>
              <w:rPr>
                <w:lang w:val="bg-BG"/>
              </w:rPr>
            </w:pPr>
            <w:r w:rsidRPr="00F9496F">
              <w:rPr>
                <w:lang w:val="bg-BG"/>
              </w:rPr>
              <w:t>Изменение</w:t>
            </w:r>
          </w:p>
        </w:tc>
      </w:tr>
      <w:tr w14:paraId="617A8BB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C6D862B" w14:textId="77777777">
            <w:pPr>
              <w:pStyle w:val="Normal6"/>
              <w:rPr>
                <w:lang w:val="bg-BG"/>
              </w:rPr>
            </w:pPr>
            <w:r w:rsidRPr="00F9496F">
              <w:rPr>
                <w:lang w:val="bg-BG"/>
              </w:rPr>
              <w:t>5.</w:t>
            </w:r>
            <w:r w:rsidRPr="00F9496F">
              <w:rPr>
                <w:lang w:val="bg-BG"/>
              </w:rPr>
              <w:tab/>
              <w:t>Държавите членки гарантират, че учебните заведения, участващи в схемата на ЕС за училищата, оповестяват публично на територията на училищата</w:t>
            </w:r>
            <w:r w:rsidRPr="00F9496F">
              <w:rPr>
                <w:b/>
                <w:i/>
                <w:lang w:val="bg-BG"/>
              </w:rPr>
              <w:t xml:space="preserve"> и на други подходящи места</w:t>
            </w:r>
            <w:r w:rsidRPr="00F9496F">
              <w:rPr>
                <w:lang w:val="bg-BG"/>
              </w:rPr>
              <w:t xml:space="preserve"> своето участие в схемата и факта, че тя се субсидира от Съюза. Държавите членки осигуряват използването на всякакви подходящи инструменти за популяризиране, сред които плакати, специални уебсайтове, информационен графичен материал и кампании за информиране и повишаване на осведомеността. Емблемата на Съюза и декларацията за финансирането се използват в съответствие с приложение V към Регламент (ЕС) .../... [Регламента за изпълнението].</w:t>
            </w:r>
          </w:p>
        </w:tc>
        <w:tc>
          <w:tcPr>
            <w:tcW w:w="4876" w:type="dxa"/>
            <w:hideMark/>
          </w:tcPr>
          <w:p w:rsidR="00DF122A" w:rsidRPr="00F9496F" w:rsidP="00895121" w14:paraId="60C0DA10" w14:textId="77777777">
            <w:pPr>
              <w:pStyle w:val="Normal6"/>
              <w:rPr>
                <w:szCs w:val="24"/>
                <w:lang w:val="bg-BG"/>
              </w:rPr>
            </w:pPr>
            <w:r w:rsidRPr="00F9496F">
              <w:rPr>
                <w:lang w:val="bg-BG"/>
              </w:rPr>
              <w:t>5.</w:t>
            </w:r>
            <w:r w:rsidRPr="00F9496F">
              <w:rPr>
                <w:lang w:val="bg-BG"/>
              </w:rPr>
              <w:tab/>
              <w:t xml:space="preserve">Държавите членки гарантират, че учебните заведения, участващи в схемата на ЕС за училищата, оповестяват публично </w:t>
            </w:r>
            <w:r w:rsidRPr="00F9496F">
              <w:rPr>
                <w:b/>
                <w:i/>
                <w:lang w:val="bg-BG"/>
              </w:rPr>
              <w:t xml:space="preserve">най-малко </w:t>
            </w:r>
            <w:r w:rsidRPr="00F9496F">
              <w:rPr>
                <w:lang w:val="bg-BG"/>
              </w:rPr>
              <w:t>на територията на училищата своето участие в схемата и факта, че тя се субсидира от Съюза. Държавите членки осигуряват използването на всякакви подходящи инструменти за популяризиране, сред които плакати, специални уебсайтове, информационен графичен материал и кампании за информиране и повишаване на осведомеността. Емблемата на Съюза и декларацията за финансирането се използват в съответствие с приложение V към Регламент (ЕС) .../... [Регламента за изпълнението].</w:t>
            </w:r>
          </w:p>
        </w:tc>
      </w:tr>
    </w:tbl>
    <w:p w:rsidR="00DF122A" w:rsidRPr="00F9496F" w:rsidP="00DF122A" w14:paraId="354F3856"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B3105F2" w14:textId="77777777">
      <w:r w:rsidRPr="00F9496F">
        <w:rPr>
          <w:rStyle w:val="HideTWBExt"/>
          <w:noProof w:val="0"/>
        </w:rPr>
        <w:t>&lt;/AmendB&gt;</w:t>
      </w:r>
    </w:p>
    <w:p w:rsidR="00DF122A" w:rsidRPr="00F9496F" w:rsidP="00DF122A" w14:paraId="54322197" w14:textId="7CAD87E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530</w:t>
      </w:r>
      <w:r w:rsidRPr="00F9496F">
        <w:rPr>
          <w:rStyle w:val="HideTWBExt"/>
          <w:b w:val="0"/>
          <w:noProof w:val="0"/>
          <w:lang w:val="bg-BG"/>
        </w:rPr>
        <w:t>&lt;/NumAmB&gt;</w:t>
      </w:r>
    </w:p>
    <w:p w:rsidR="00DF122A" w:rsidRPr="00F9496F" w:rsidP="00DF122A" w14:paraId="223F7719" w14:textId="3DC0321C">
      <w:pPr>
        <w:pStyle w:val="NormalBold"/>
      </w:pPr>
      <w:r w:rsidRPr="00F9496F">
        <w:rPr>
          <w:rStyle w:val="HideTWBExt"/>
          <w:b w:val="0"/>
          <w:noProof w:val="0"/>
        </w:rPr>
        <w:t>&lt;RepeatBlock-By&gt;&lt;Members&gt;</w:t>
      </w:r>
      <w:r w:rsidRPr="00F9496F">
        <w:t>Стефано Боначини, Камила Лаурети</w:t>
      </w:r>
      <w:r w:rsidRPr="00F9496F">
        <w:rPr>
          <w:rStyle w:val="HideTWBExt"/>
          <w:b w:val="0"/>
          <w:noProof w:val="0"/>
        </w:rPr>
        <w:t>&lt;/Members&gt;</w:t>
      </w:r>
    </w:p>
    <w:p w:rsidR="00DF122A" w:rsidRPr="00F9496F" w:rsidP="00DF122A" w14:paraId="77C8BA5E" w14:textId="77777777">
      <w:r w:rsidRPr="00F9496F">
        <w:rPr>
          <w:rStyle w:val="HideTWBExt"/>
          <w:noProof w:val="0"/>
        </w:rPr>
        <w:t>&lt;/RepeatBlock-By&gt;</w:t>
      </w:r>
    </w:p>
    <w:p w:rsidR="00DF122A" w:rsidRPr="00F9496F" w:rsidP="00DF122A" w14:paraId="6AA2A281" w14:textId="4DBD8B4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C41208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989C9E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614CF6E" w14:textId="77777777">
      <w:r w:rsidRPr="00F9496F">
        <w:rPr>
          <w:rStyle w:val="HideTWBExt"/>
          <w:noProof w:val="0"/>
        </w:rPr>
        <w:t>&lt;Article2&gt;</w:t>
      </w:r>
      <w:r w:rsidRPr="00F9496F">
        <w:t>Член 27 – параграф 5</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8385CFE"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766A798" w14:textId="77777777">
            <w:pPr>
              <w:keepNext/>
            </w:pPr>
          </w:p>
        </w:tc>
      </w:tr>
      <w:tr w14:paraId="086E3DB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5544FE5" w14:textId="4C76A99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E89D2F0" w14:textId="262B1790">
            <w:pPr>
              <w:pStyle w:val="ColumnHeading"/>
              <w:keepNext/>
              <w:rPr>
                <w:lang w:val="bg-BG"/>
              </w:rPr>
            </w:pPr>
            <w:r w:rsidRPr="00F9496F">
              <w:rPr>
                <w:lang w:val="bg-BG"/>
              </w:rPr>
              <w:t>Изменение</w:t>
            </w:r>
          </w:p>
        </w:tc>
      </w:tr>
      <w:tr w14:paraId="73C81C6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842917E" w14:textId="77777777">
            <w:pPr>
              <w:pStyle w:val="Normal6"/>
              <w:rPr>
                <w:lang w:val="bg-BG"/>
              </w:rPr>
            </w:pPr>
            <w:r w:rsidRPr="00F9496F">
              <w:rPr>
                <w:lang w:val="bg-BG"/>
              </w:rPr>
              <w:t>5.</w:t>
            </w:r>
            <w:r w:rsidRPr="00F9496F">
              <w:rPr>
                <w:lang w:val="bg-BG"/>
              </w:rPr>
              <w:tab/>
              <w:t>Държавите членки гарантират, че учебните заведения, участващи в схемата на ЕС за училищата, оповестяват публично на територията на училищата и на други подходящи места своето участие в схемата и факта, че тя се субсидира от Съюза. Държавите членки осигуряват използването на всякакви подходящи инструменти за популяризиране, сред които плакати, специални уебсайтове, информационен графичен материал и кампании за информиране и повишаване на осведомеността. Емблемата на Съюза и декларацията за финансирането се използват в съответствие с приложение V към Регламент (ЕС) .../... [Регламента за изпълнението].</w:t>
            </w:r>
          </w:p>
        </w:tc>
        <w:tc>
          <w:tcPr>
            <w:tcW w:w="4876" w:type="dxa"/>
            <w:hideMark/>
          </w:tcPr>
          <w:p w:rsidR="00DF122A" w:rsidRPr="00F9496F" w:rsidP="00895121" w14:paraId="7CD4337C" w14:textId="77777777">
            <w:pPr>
              <w:pStyle w:val="Normal6"/>
              <w:rPr>
                <w:szCs w:val="24"/>
                <w:lang w:val="bg-BG"/>
              </w:rPr>
            </w:pPr>
            <w:r w:rsidRPr="00F9496F">
              <w:rPr>
                <w:lang w:val="bg-BG"/>
              </w:rPr>
              <w:t>5.</w:t>
            </w:r>
            <w:r w:rsidRPr="00F9496F">
              <w:rPr>
                <w:lang w:val="bg-BG"/>
              </w:rPr>
              <w:tab/>
              <w:t>Държавите членки</w:t>
            </w:r>
            <w:r w:rsidRPr="00F9496F">
              <w:rPr>
                <w:b/>
                <w:i/>
                <w:lang w:val="bg-BG"/>
              </w:rPr>
              <w:t>, с участието на компетентните регионални органи,</w:t>
            </w:r>
            <w:r w:rsidRPr="00F9496F">
              <w:rPr>
                <w:lang w:val="bg-BG"/>
              </w:rPr>
              <w:t xml:space="preserve"> гарантират, че учебните заведения, участващи в схемата на ЕС за училищата, оповестяват публично на територията на училищата и на други подходящи места своето участие в схемата и факта, че тя се субсидира от Съюза. Държавите членки осигуряват използването на всякакви подходящи инструменти за популяризиране, сред които плакати, специални уебсайтове, информационен графичен материал и кампании за информиране и повишаване на осведомеността. Емблемата на Съюза и декларацията за финансирането се използват в съответствие с приложение V към Регламент (ЕС) .../... [Регламента за изпълнението].</w:t>
            </w:r>
          </w:p>
        </w:tc>
      </w:tr>
    </w:tbl>
    <w:p w:rsidR="00DF122A" w:rsidRPr="00F9496F" w:rsidP="00DF122A" w14:paraId="5EF654B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B1DAEDA" w14:textId="77777777">
      <w:r w:rsidRPr="00F9496F">
        <w:rPr>
          <w:rStyle w:val="HideTWBExt"/>
          <w:noProof w:val="0"/>
        </w:rPr>
        <w:t>&lt;/AmendB&gt;</w:t>
      </w:r>
    </w:p>
    <w:p w:rsidR="00DF122A" w:rsidRPr="00F9496F" w:rsidP="00DF122A" w14:paraId="1E00D1D1" w14:textId="03C42E5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531</w:t>
      </w:r>
      <w:r w:rsidRPr="00F9496F">
        <w:rPr>
          <w:rStyle w:val="HideTWBExt"/>
          <w:b w:val="0"/>
          <w:noProof w:val="0"/>
          <w:lang w:val="bg-BG"/>
        </w:rPr>
        <w:t>&lt;/NumAmB&gt;</w:t>
      </w:r>
    </w:p>
    <w:p w:rsidR="00DF122A" w:rsidRPr="00F9496F" w:rsidP="00DF122A" w14:paraId="207E000A" w14:textId="36F05866">
      <w:pPr>
        <w:pStyle w:val="NormalBold"/>
      </w:pPr>
      <w:r w:rsidRPr="00F9496F">
        <w:rPr>
          <w:rStyle w:val="HideTWBExt"/>
          <w:b w:val="0"/>
          <w:noProof w:val="0"/>
        </w:rPr>
        <w:t>&lt;RepeatBlock-By&gt;&lt;Members&gt;</w:t>
      </w:r>
      <w:r w:rsidRPr="00F9496F" w:rsidR="00352A2E">
        <w:t>Аня Хазекамп</w:t>
      </w:r>
      <w:r w:rsidRPr="00F9496F">
        <w:t xml:space="preserve">, Себастиан Евердинг, </w:t>
      </w:r>
      <w:r w:rsidRPr="00F9496F" w:rsidR="00352A2E">
        <w:t>Люк Минг Фланаган</w:t>
      </w:r>
      <w:r w:rsidRPr="00F9496F">
        <w:t>, Араш Саеди</w:t>
      </w:r>
      <w:r w:rsidRPr="00F9496F">
        <w:rPr>
          <w:rStyle w:val="HideTWBExt"/>
          <w:b w:val="0"/>
          <w:noProof w:val="0"/>
        </w:rPr>
        <w:t>&lt;/Members&gt;</w:t>
      </w:r>
    </w:p>
    <w:p w:rsidR="00DF122A" w:rsidRPr="00F9496F" w:rsidP="00DF122A" w14:paraId="1CD4538E" w14:textId="77777777">
      <w:r w:rsidRPr="00F9496F">
        <w:rPr>
          <w:rStyle w:val="HideTWBExt"/>
          <w:noProof w:val="0"/>
        </w:rPr>
        <w:t>&lt;/RepeatBlock-By&gt;</w:t>
      </w:r>
    </w:p>
    <w:p w:rsidR="00DF122A" w:rsidRPr="00F9496F" w:rsidP="00DF122A" w14:paraId="189632D9" w14:textId="4EACE22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529748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267C2F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1AE9355" w14:textId="77777777">
      <w:r w:rsidRPr="00F9496F">
        <w:rPr>
          <w:rStyle w:val="HideTWBExt"/>
          <w:noProof w:val="0"/>
        </w:rPr>
        <w:t>&lt;Article2&gt;</w:t>
      </w:r>
      <w:r w:rsidRPr="00F9496F">
        <w:t>Член 27 – параграф 6</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1B7C8D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157006B" w14:textId="77777777">
            <w:pPr>
              <w:keepNext/>
            </w:pPr>
          </w:p>
        </w:tc>
      </w:tr>
      <w:tr w14:paraId="2A0FA31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2A17E68" w14:textId="5C20DDB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87B3791" w14:textId="0E016A4D">
            <w:pPr>
              <w:pStyle w:val="ColumnHeading"/>
              <w:keepNext/>
              <w:rPr>
                <w:lang w:val="bg-BG"/>
              </w:rPr>
            </w:pPr>
            <w:r w:rsidRPr="00F9496F">
              <w:rPr>
                <w:lang w:val="bg-BG"/>
              </w:rPr>
              <w:t>Изменение</w:t>
            </w:r>
          </w:p>
        </w:tc>
      </w:tr>
      <w:tr w14:paraId="2733EE1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4EFCADF" w14:textId="77777777">
            <w:pPr>
              <w:pStyle w:val="Normal6"/>
              <w:rPr>
                <w:lang w:val="bg-BG"/>
              </w:rPr>
            </w:pPr>
            <w:r w:rsidRPr="00F9496F">
              <w:rPr>
                <w:lang w:val="bg-BG"/>
              </w:rPr>
              <w:t>6.</w:t>
            </w:r>
            <w:r w:rsidRPr="00F9496F">
              <w:rPr>
                <w:lang w:val="bg-BG"/>
              </w:rPr>
              <w:tab/>
              <w:t xml:space="preserve">Държавите членки докладват съгласно набора от данни за операцията, посочен в член 63, параграф 1 [Събиране и записване на данни], буква д) от Регламент (ЕС) .../... [ФНРП], относно средствата, използвани за доставката и предлагането на всяка една от групите продукти, изброени в член 28, параграф 1 от настоящия регламент, и за интервенциите за повишаване на осведомеността, посочени в член 29 от настоящия регламент, броя на учебните заведения и децата, участващи в схемата на ЕС за училищата, средния размер на порциите и броя на осигурените порции, количествата на доставените продукти с разбивка по групи продукти и биологични продукти, и </w:t>
            </w:r>
            <w:r w:rsidRPr="00F9496F">
              <w:rPr>
                <w:b/>
                <w:i/>
                <w:lang w:val="bg-BG"/>
              </w:rPr>
              <w:t>ако е целесъобразно,</w:t>
            </w:r>
            <w:r w:rsidRPr="00F9496F">
              <w:rPr>
                <w:lang w:val="bg-BG"/>
              </w:rPr>
              <w:t xml:space="preserve"> на продуктите по член 29, параграф 2 от настоящия регламент, и </w:t>
            </w:r>
            <w:r w:rsidRPr="00F9496F">
              <w:rPr>
                <w:b/>
                <w:i/>
                <w:lang w:val="bg-BG"/>
              </w:rPr>
              <w:t>относно изпълнените интервенции</w:t>
            </w:r>
            <w:r w:rsidRPr="00F9496F">
              <w:rPr>
                <w:lang w:val="bg-BG"/>
              </w:rPr>
              <w:t xml:space="preserve"> за повишаване на осведомеността.</w:t>
            </w:r>
          </w:p>
        </w:tc>
        <w:tc>
          <w:tcPr>
            <w:tcW w:w="4876" w:type="dxa"/>
            <w:hideMark/>
          </w:tcPr>
          <w:p w:rsidR="00DF122A" w:rsidRPr="00F9496F" w:rsidP="00895121" w14:paraId="6E46A4FA" w14:textId="77777777">
            <w:pPr>
              <w:pStyle w:val="Normal6"/>
              <w:rPr>
                <w:szCs w:val="24"/>
                <w:lang w:val="bg-BG"/>
              </w:rPr>
            </w:pPr>
            <w:r w:rsidRPr="00F9496F">
              <w:rPr>
                <w:lang w:val="bg-BG"/>
              </w:rPr>
              <w:t>6.</w:t>
            </w:r>
            <w:r w:rsidRPr="00F9496F">
              <w:rPr>
                <w:lang w:val="bg-BG"/>
              </w:rPr>
              <w:tab/>
              <w:t>Държавите членки</w:t>
            </w:r>
            <w:r w:rsidRPr="00F9496F">
              <w:rPr>
                <w:b/>
                <w:i/>
                <w:lang w:val="bg-BG"/>
              </w:rPr>
              <w:t>, в интерес на прозрачността и обществената осведоменост,</w:t>
            </w:r>
            <w:r w:rsidRPr="00F9496F">
              <w:rPr>
                <w:lang w:val="bg-BG"/>
              </w:rPr>
              <w:t xml:space="preserve"> докладват </w:t>
            </w:r>
            <w:r w:rsidRPr="00F9496F">
              <w:rPr>
                <w:b/>
                <w:i/>
                <w:lang w:val="bg-BG"/>
              </w:rPr>
              <w:t>подробно</w:t>
            </w:r>
            <w:r w:rsidRPr="00F9496F">
              <w:rPr>
                <w:lang w:val="bg-BG"/>
              </w:rPr>
              <w:t xml:space="preserve"> съгласно набора от данни за операцията, посочен в член 63, параграф 1 [Събиране и записване на данни], буква д) от Регламент (ЕС) .../... [ФНРП], относно средствата, използвани за доставката и предлагането на всяка една от групите продукти, изброени в член 28, параграф 1 от настоящия регламент, и за интервенциите за повишаване на осведомеността, посочени в член 29 от настоящия регламент, </w:t>
            </w:r>
            <w:r w:rsidRPr="00F9496F">
              <w:rPr>
                <w:b/>
                <w:i/>
                <w:lang w:val="bg-BG"/>
              </w:rPr>
              <w:t>причините за избора на конкретен производител,</w:t>
            </w:r>
            <w:r w:rsidRPr="00F9496F">
              <w:rPr>
                <w:lang w:val="bg-BG"/>
              </w:rPr>
              <w:t xml:space="preserve"> броя на учебните заведения и децата, участващи в схемата на ЕС за училищата, средния размер на порциите и броя на осигурените порции, количествата на доставените продукти с разбивка по групи продукти и биологични продукти, и на продуктите по член 29, параграф 2 от настоящия регламент, и </w:t>
            </w:r>
            <w:r w:rsidRPr="00F9496F">
              <w:rPr>
                <w:b/>
                <w:i/>
                <w:lang w:val="bg-BG"/>
              </w:rPr>
              <w:t>как са били изпълнени интервенциите</w:t>
            </w:r>
            <w:r w:rsidRPr="00F9496F">
              <w:rPr>
                <w:lang w:val="bg-BG"/>
              </w:rPr>
              <w:t xml:space="preserve"> за повишаване на осведомеността.</w:t>
            </w:r>
          </w:p>
        </w:tc>
      </w:tr>
    </w:tbl>
    <w:p w:rsidR="00DF122A" w:rsidRPr="00F9496F" w:rsidP="00DF122A" w14:paraId="0E4228D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B25D8A9" w14:textId="77777777">
      <w:r w:rsidRPr="00F9496F">
        <w:rPr>
          <w:rStyle w:val="HideTWBExt"/>
          <w:noProof w:val="0"/>
        </w:rPr>
        <w:t>&lt;/AmendB&gt;</w:t>
      </w:r>
    </w:p>
    <w:p w:rsidR="00DF122A" w:rsidRPr="00F9496F" w:rsidP="00DF122A" w14:paraId="2CF37DBD" w14:textId="4BB6835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532</w:t>
      </w:r>
      <w:r w:rsidRPr="00F9496F">
        <w:rPr>
          <w:rStyle w:val="HideTWBExt"/>
          <w:b w:val="0"/>
          <w:noProof w:val="0"/>
          <w:lang w:val="bg-BG"/>
        </w:rPr>
        <w:t>&lt;/NumAmB&gt;</w:t>
      </w:r>
    </w:p>
    <w:p w:rsidR="00DF122A" w:rsidRPr="00F9496F" w:rsidP="00DF122A" w14:paraId="142B817F" w14:textId="3D7C1A25">
      <w:pPr>
        <w:pStyle w:val="NormalBold"/>
      </w:pPr>
      <w:r w:rsidRPr="00F9496F">
        <w:rPr>
          <w:rStyle w:val="HideTWBExt"/>
          <w:b w:val="0"/>
          <w:noProof w:val="0"/>
        </w:rPr>
        <w:t>&lt;RepeatBlock-By&gt;&lt;Members&gt;</w:t>
      </w:r>
      <w:r w:rsidRPr="00F9496F" w:rsidR="007B3863">
        <w:t>Йесика Полфиард</w:t>
      </w:r>
      <w:r w:rsidRPr="00F9496F">
        <w:rPr>
          <w:rStyle w:val="HideTWBExt"/>
          <w:b w:val="0"/>
          <w:noProof w:val="0"/>
        </w:rPr>
        <w:t>&lt;/Members&gt;</w:t>
      </w:r>
    </w:p>
    <w:p w:rsidR="00DF122A" w:rsidRPr="00F9496F" w:rsidP="00DF122A" w14:paraId="6413A3B3" w14:textId="77777777">
      <w:r w:rsidRPr="00F9496F">
        <w:rPr>
          <w:rStyle w:val="HideTWBExt"/>
          <w:noProof w:val="0"/>
        </w:rPr>
        <w:t>&lt;/RepeatBlock-By&gt;</w:t>
      </w:r>
    </w:p>
    <w:p w:rsidR="00DF122A" w:rsidRPr="00F9496F" w:rsidP="00DF122A" w14:paraId="607BFD91" w14:textId="555EB4F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FBB80F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74F3CA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5D7947D" w14:textId="77777777">
      <w:r w:rsidRPr="00F9496F">
        <w:rPr>
          <w:rStyle w:val="HideTWBExt"/>
          <w:noProof w:val="0"/>
        </w:rPr>
        <w:t>&lt;Article2&gt;</w:t>
      </w:r>
      <w:r w:rsidRPr="00F9496F">
        <w:t>Член 27 – параграф 6</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B4C966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A683881" w14:textId="77777777">
            <w:pPr>
              <w:keepNext/>
            </w:pPr>
          </w:p>
        </w:tc>
      </w:tr>
      <w:tr w14:paraId="62DE47C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4341DE7" w14:textId="4E14CBF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E6C113F" w14:textId="7824FC15">
            <w:pPr>
              <w:pStyle w:val="ColumnHeading"/>
              <w:keepNext/>
              <w:rPr>
                <w:lang w:val="bg-BG"/>
              </w:rPr>
            </w:pPr>
            <w:r w:rsidRPr="00F9496F">
              <w:rPr>
                <w:lang w:val="bg-BG"/>
              </w:rPr>
              <w:t>Изменение</w:t>
            </w:r>
          </w:p>
        </w:tc>
      </w:tr>
      <w:tr w14:paraId="3994607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4743F04" w14:textId="77777777">
            <w:pPr>
              <w:pStyle w:val="Normal6"/>
              <w:rPr>
                <w:lang w:val="bg-BG"/>
              </w:rPr>
            </w:pPr>
            <w:r w:rsidRPr="00F9496F">
              <w:rPr>
                <w:lang w:val="bg-BG"/>
              </w:rPr>
              <w:t>6.</w:t>
            </w:r>
            <w:r w:rsidRPr="00F9496F">
              <w:rPr>
                <w:lang w:val="bg-BG"/>
              </w:rPr>
              <w:tab/>
              <w:t xml:space="preserve">Държавите членки докладват съгласно набора от данни за операцията, посочен в член 63, параграф 1 [Събиране и записване на данни], буква д) от Регламент (ЕС) .../... [ФНРП], относно средствата, използвани за доставката и предлагането на всяка една от групите продукти, изброени в член 28, параграф 1 от настоящия регламент, и за интервенциите за повишаване на осведомеността, посочени в член 29 от настоящия регламент, броя на учебните заведения и децата, участващи в схемата на ЕС за училищата, </w:t>
            </w:r>
            <w:r w:rsidRPr="00F9496F">
              <w:rPr>
                <w:b/>
                <w:i/>
                <w:lang w:val="bg-BG"/>
              </w:rPr>
              <w:t>средния размер на порциите и броя на осигурените порции,</w:t>
            </w:r>
            <w:r w:rsidRPr="00F9496F">
              <w:rPr>
                <w:lang w:val="bg-BG"/>
              </w:rPr>
              <w:t xml:space="preserve"> количествата на доставените продукти с разбивка по групи продукти и биологични продукти, и ако е целесъобразно, на продуктите по член 29, параграф 2 от настоящия регламент, и относно изпълнените интервенции за повишаване на осведомеността.</w:t>
            </w:r>
          </w:p>
        </w:tc>
        <w:tc>
          <w:tcPr>
            <w:tcW w:w="4876" w:type="dxa"/>
            <w:hideMark/>
          </w:tcPr>
          <w:p w:rsidR="00DF122A" w:rsidRPr="00F9496F" w:rsidP="00895121" w14:paraId="7AA225E3" w14:textId="77777777">
            <w:pPr>
              <w:pStyle w:val="Normal6"/>
              <w:rPr>
                <w:szCs w:val="24"/>
                <w:lang w:val="bg-BG"/>
              </w:rPr>
            </w:pPr>
            <w:r w:rsidRPr="00F9496F">
              <w:rPr>
                <w:lang w:val="bg-BG"/>
              </w:rPr>
              <w:t>6.</w:t>
            </w:r>
            <w:r w:rsidRPr="00F9496F">
              <w:rPr>
                <w:lang w:val="bg-BG"/>
              </w:rPr>
              <w:tab/>
              <w:t>Държавите членки докладват съгласно набора от данни за операцията, посочен в член 63, параграф 1 [Събиране и записване на данни], буква д) от Регламент (ЕС) .../... [ФНРП], относно средствата, използвани за доставката и предлагането на всяка една от групите продукти, изброени в член 28, параграф 1 от настоящия регламент, и за интервенциите за повишаване на осведомеността, посочени в член 29 от настоящия регламент, броя на учебните заведения и децата, участващи в схемата на ЕС за училищата, количествата на доставените продукти с разбивка по групи продукти и биологични продукти, и ако е целесъобразно, на продуктите по член 29, параграф 2 от настоящия регламент, и относно изпълнените интервенции за повишаване на осведомеността.</w:t>
            </w:r>
          </w:p>
        </w:tc>
      </w:tr>
    </w:tbl>
    <w:p w:rsidR="00DF122A" w:rsidRPr="00F9496F" w:rsidP="00DF122A" w14:paraId="0C45776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0022014" w14:textId="77777777">
      <w:r w:rsidRPr="00F9496F">
        <w:rPr>
          <w:rStyle w:val="HideTWBExt"/>
          <w:noProof w:val="0"/>
        </w:rPr>
        <w:t>&lt;/AmendB&gt;</w:t>
      </w:r>
    </w:p>
    <w:p w:rsidR="00DF122A" w:rsidRPr="00F9496F" w:rsidP="00DF122A" w14:paraId="60D19F58" w14:textId="7A03282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533</w:t>
      </w:r>
      <w:r w:rsidRPr="00F9496F">
        <w:rPr>
          <w:rStyle w:val="HideTWBExt"/>
          <w:b w:val="0"/>
          <w:noProof w:val="0"/>
          <w:lang w:val="bg-BG"/>
        </w:rPr>
        <w:t>&lt;/NumAmB&gt;</w:t>
      </w:r>
    </w:p>
    <w:p w:rsidR="00DF122A" w:rsidRPr="00F9496F" w:rsidP="00DF122A" w14:paraId="64DAE71B" w14:textId="3883B600">
      <w:pPr>
        <w:pStyle w:val="NormalBold"/>
      </w:pPr>
      <w:r w:rsidRPr="00F9496F">
        <w:rPr>
          <w:rStyle w:val="HideTWBExt"/>
          <w:b w:val="0"/>
          <w:noProof w:val="0"/>
        </w:rPr>
        <w:t>&lt;RepeatBlock-By&gt;&lt;Members&gt;</w:t>
      </w:r>
      <w:r w:rsidRPr="00F9496F">
        <w:t>Сакис Арнаутоглу</w:t>
      </w:r>
      <w:r w:rsidRPr="00F9496F">
        <w:rPr>
          <w:rStyle w:val="HideTWBExt"/>
          <w:b w:val="0"/>
          <w:noProof w:val="0"/>
        </w:rPr>
        <w:t>&lt;/Members&gt;</w:t>
      </w:r>
    </w:p>
    <w:p w:rsidR="00DF122A" w:rsidRPr="00F9496F" w:rsidP="00DF122A" w14:paraId="3CE0E57A" w14:textId="77777777">
      <w:r w:rsidRPr="00F9496F">
        <w:rPr>
          <w:rStyle w:val="HideTWBExt"/>
          <w:noProof w:val="0"/>
        </w:rPr>
        <w:t>&lt;/RepeatBlock-By&gt;</w:t>
      </w:r>
    </w:p>
    <w:p w:rsidR="00DF122A" w:rsidRPr="00F9496F" w:rsidP="00DF122A" w14:paraId="1AD05E07" w14:textId="0E4ED7C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6B3EAD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F44173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23B50CD" w14:textId="77777777">
      <w:r w:rsidRPr="00F9496F">
        <w:rPr>
          <w:rStyle w:val="HideTWBExt"/>
          <w:noProof w:val="0"/>
        </w:rPr>
        <w:t>&lt;Article2&gt;</w:t>
      </w:r>
      <w:r w:rsidRPr="00F9496F">
        <w:t>Член 27 – параграф 6 а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E17D35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897AEBF" w14:textId="77777777">
            <w:pPr>
              <w:keepNext/>
            </w:pPr>
          </w:p>
        </w:tc>
      </w:tr>
      <w:tr w14:paraId="4805F97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3139769" w14:textId="0DBB0C0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1A452B6" w14:textId="77744E9C">
            <w:pPr>
              <w:pStyle w:val="ColumnHeading"/>
              <w:keepNext/>
              <w:rPr>
                <w:lang w:val="bg-BG"/>
              </w:rPr>
            </w:pPr>
            <w:r w:rsidRPr="00F9496F">
              <w:rPr>
                <w:lang w:val="bg-BG"/>
              </w:rPr>
              <w:t>Изменение</w:t>
            </w:r>
          </w:p>
        </w:tc>
      </w:tr>
      <w:tr w14:paraId="3542E32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840330F" w14:textId="77777777">
            <w:pPr>
              <w:pStyle w:val="Normal6"/>
              <w:rPr>
                <w:lang w:val="bg-BG"/>
              </w:rPr>
            </w:pPr>
          </w:p>
        </w:tc>
        <w:tc>
          <w:tcPr>
            <w:tcW w:w="4876" w:type="dxa"/>
            <w:hideMark/>
          </w:tcPr>
          <w:p w:rsidR="00DF122A" w:rsidRPr="00F9496F" w:rsidP="00895121" w14:paraId="41F37E59" w14:textId="77777777">
            <w:pPr>
              <w:pStyle w:val="Normal6"/>
              <w:rPr>
                <w:szCs w:val="24"/>
                <w:lang w:val="bg-BG"/>
              </w:rPr>
            </w:pPr>
            <w:r w:rsidRPr="00F9496F">
              <w:rPr>
                <w:b/>
                <w:i/>
                <w:lang w:val="bg-BG"/>
              </w:rPr>
              <w:t>6а.</w:t>
            </w:r>
            <w:r w:rsidRPr="00F9496F">
              <w:rPr>
                <w:b/>
                <w:i/>
                <w:lang w:val="bg-BG"/>
              </w:rPr>
              <w:tab/>
              <w:t>Държавите членки осигуряват пълноценното участие на училищата, разположени в островни, планински, отдалечени и селски райони. Допълнителните разходи за транспорт и предлагане в тези райони са допустими за подпомагане от Съюза и не водят до намаляване на количеството или качеството на предлаганите продукти.</w:t>
            </w:r>
          </w:p>
        </w:tc>
      </w:tr>
    </w:tbl>
    <w:p w:rsidR="00DF122A" w:rsidRPr="00F9496F" w:rsidP="00DF122A" w14:paraId="6210A88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{EL}</w:t>
      </w:r>
      <w:r w:rsidRPr="00F9496F">
        <w:rPr>
          <w:noProof w:val="0"/>
          <w:lang w:val="bg-BG"/>
        </w:rPr>
        <w:t>el</w:t>
      </w:r>
      <w:r w:rsidRPr="00F9496F">
        <w:rPr>
          <w:rStyle w:val="HideTWBExt"/>
          <w:noProof w:val="0"/>
          <w:lang w:val="bg-BG"/>
        </w:rPr>
        <w:t>&lt;/Original&gt;</w:t>
      </w:r>
    </w:p>
    <w:p w:rsidR="00DF122A" w:rsidRPr="00F9496F" w:rsidP="00DF122A" w14:paraId="341D4131" w14:textId="77777777">
      <w:r w:rsidRPr="00F9496F">
        <w:rPr>
          <w:rStyle w:val="HideTWBExt"/>
          <w:noProof w:val="0"/>
        </w:rPr>
        <w:t>&lt;/AmendB&gt;</w:t>
      </w:r>
    </w:p>
    <w:p w:rsidR="00DF122A" w:rsidRPr="00F9496F" w:rsidP="00DF122A" w14:paraId="01760CFC" w14:textId="762513B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534</w:t>
      </w:r>
      <w:r w:rsidRPr="00F9496F">
        <w:rPr>
          <w:rStyle w:val="HideTWBExt"/>
          <w:b w:val="0"/>
          <w:noProof w:val="0"/>
          <w:lang w:val="bg-BG"/>
        </w:rPr>
        <w:t>&lt;/NumAmB&gt;</w:t>
      </w:r>
    </w:p>
    <w:p w:rsidR="00DF122A" w:rsidRPr="00F9496F" w:rsidP="00DF122A" w14:paraId="28DCDE57" w14:textId="5D03D628">
      <w:pPr>
        <w:pStyle w:val="NormalBold"/>
      </w:pPr>
      <w:r w:rsidRPr="00F9496F">
        <w:rPr>
          <w:rStyle w:val="HideTWBExt"/>
          <w:b w:val="0"/>
          <w:noProof w:val="0"/>
        </w:rPr>
        <w:t>&lt;RepeatBlock-By&gt;&lt;Members&gt;</w:t>
      </w:r>
      <w:r w:rsidRPr="00F9496F">
        <w:t xml:space="preserve">Кристине Сингер, </w:t>
      </w:r>
      <w:r w:rsidRPr="00F9496F" w:rsidR="00352A2E">
        <w:t>Жереми Десерл</w:t>
      </w:r>
      <w:r w:rsidRPr="00F9496F">
        <w:rPr>
          <w:rStyle w:val="HideTWBExt"/>
          <w:b w:val="0"/>
          <w:noProof w:val="0"/>
        </w:rPr>
        <w:t>&lt;/Members&gt;</w:t>
      </w:r>
    </w:p>
    <w:p w:rsidR="00DF122A" w:rsidRPr="00F9496F" w:rsidP="00DF122A" w14:paraId="3C4A6B53" w14:textId="77777777">
      <w:r w:rsidRPr="00F9496F">
        <w:rPr>
          <w:rStyle w:val="HideTWBExt"/>
          <w:noProof w:val="0"/>
        </w:rPr>
        <w:t>&lt;/RepeatBlock-By&gt;</w:t>
      </w:r>
    </w:p>
    <w:p w:rsidR="00DF122A" w:rsidRPr="00F9496F" w:rsidP="00DF122A" w14:paraId="0E042B94" w14:textId="301F255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1089572"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15A179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848129D" w14:textId="77777777">
      <w:r w:rsidRPr="00F9496F">
        <w:rPr>
          <w:rStyle w:val="HideTWBExt"/>
          <w:noProof w:val="0"/>
        </w:rPr>
        <w:t>&lt;Article2&gt;</w:t>
      </w:r>
      <w:r w:rsidRPr="00F9496F">
        <w:t>Член 27 – параграф 6 a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E6C08B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FFED631" w14:textId="77777777">
            <w:pPr>
              <w:keepNext/>
            </w:pPr>
          </w:p>
        </w:tc>
      </w:tr>
      <w:tr w14:paraId="268CDD9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1982CEE" w14:textId="7DF40C03">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6005A17" w14:textId="75664C78">
            <w:pPr>
              <w:pStyle w:val="ColumnHeading"/>
              <w:keepNext/>
              <w:rPr>
                <w:lang w:val="bg-BG"/>
              </w:rPr>
            </w:pPr>
            <w:r w:rsidRPr="00F9496F">
              <w:rPr>
                <w:lang w:val="bg-BG"/>
              </w:rPr>
              <w:t>Изменение</w:t>
            </w:r>
          </w:p>
        </w:tc>
      </w:tr>
      <w:tr w14:paraId="7E0EFA5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51E2E19" w14:textId="77777777">
            <w:pPr>
              <w:pStyle w:val="Normal6"/>
              <w:rPr>
                <w:lang w:val="bg-BG"/>
              </w:rPr>
            </w:pPr>
          </w:p>
        </w:tc>
        <w:tc>
          <w:tcPr>
            <w:tcW w:w="4876" w:type="dxa"/>
            <w:hideMark/>
          </w:tcPr>
          <w:p w:rsidR="00DF122A" w:rsidRPr="00F9496F" w:rsidP="00895121" w14:paraId="71DB1DB1" w14:textId="77777777">
            <w:pPr>
              <w:pStyle w:val="Normal6"/>
              <w:rPr>
                <w:szCs w:val="24"/>
                <w:lang w:val="bg-BG"/>
              </w:rPr>
            </w:pPr>
            <w:r w:rsidRPr="00F9496F">
              <w:rPr>
                <w:b/>
                <w:i/>
                <w:lang w:val="bg-BG"/>
              </w:rPr>
              <w:t>Максималният процент на подпомагане, приложим за тези интервенции, е 100% от общите допустими разходи за всяка интервенция.</w:t>
            </w:r>
          </w:p>
        </w:tc>
      </w:tr>
    </w:tbl>
    <w:p w:rsidR="00DF122A" w:rsidRPr="00F9496F" w:rsidP="00DF122A" w14:paraId="1FA7FE1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ACB30F1" w14:textId="12F836BD">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302141B4" w14:textId="77777777">
      <w:pPr>
        <w:pStyle w:val="Normal12Italic"/>
        <w:rPr>
          <w:noProof w:val="0"/>
          <w:lang w:val="bg-BG"/>
        </w:rPr>
      </w:pPr>
      <w:r w:rsidRPr="00F9496F">
        <w:rPr>
          <w:noProof w:val="0"/>
          <w:lang w:val="bg-BG"/>
        </w:rPr>
        <w:t>Размер на помощта от 100% би подобрил практическата достъпност на схемата на ЕС за училищата и би спомогнал да се гарантира, че финансовите ограничения не ограничават достъпа на децата до мляко и млечни продукти в учебните заведения. Това е особено важно, когато училищата, местните органи или държавите членки са изправени пред бюджетен натиск. Една изцяло финансирана схема би подпомогнала и по-последователното прилагане в целия Съюз.</w:t>
      </w:r>
    </w:p>
    <w:p w:rsidR="00DF122A" w:rsidRPr="00F9496F" w:rsidP="00DF122A" w14:paraId="06E25A0E" w14:textId="77777777">
      <w:r w:rsidRPr="00F9496F">
        <w:rPr>
          <w:rStyle w:val="HideTWBExt"/>
          <w:noProof w:val="0"/>
        </w:rPr>
        <w:t>&lt;/AmendB&gt;</w:t>
      </w:r>
    </w:p>
    <w:p w:rsidR="00DF122A" w:rsidRPr="00F9496F" w:rsidP="00DF122A" w14:paraId="673AA4FC" w14:textId="72BB05D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535</w:t>
      </w:r>
      <w:r w:rsidRPr="00F9496F">
        <w:rPr>
          <w:rStyle w:val="HideTWBExt"/>
          <w:b w:val="0"/>
          <w:noProof w:val="0"/>
          <w:lang w:val="bg-BG"/>
        </w:rPr>
        <w:t>&lt;/NumAmB&gt;</w:t>
      </w:r>
    </w:p>
    <w:p w:rsidR="00DF122A" w:rsidRPr="00F9496F" w:rsidP="00DF122A" w14:paraId="4FD852E1" w14:textId="4460880C">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38F05AD4" w14:textId="77777777">
      <w:r w:rsidRPr="00F9496F">
        <w:rPr>
          <w:rStyle w:val="HideTWBExt"/>
          <w:noProof w:val="0"/>
        </w:rPr>
        <w:t>&lt;/RepeatBlock-By&gt;</w:t>
      </w:r>
    </w:p>
    <w:p w:rsidR="00DF122A" w:rsidRPr="00F9496F" w:rsidP="00DF122A" w14:paraId="77D94FBA" w14:textId="2890F94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6D4952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46B838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BA214B5" w14:textId="77777777">
      <w:r w:rsidRPr="00F9496F">
        <w:rPr>
          <w:rStyle w:val="HideTWBExt"/>
          <w:noProof w:val="0"/>
        </w:rPr>
        <w:t>&lt;Article2&gt;</w:t>
      </w:r>
      <w:r w:rsidRPr="00F9496F">
        <w:t>Член 28 – параграф 1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E15085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40139DA" w14:textId="77777777">
            <w:pPr>
              <w:keepNext/>
            </w:pPr>
          </w:p>
        </w:tc>
      </w:tr>
      <w:tr w14:paraId="58B5AF5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7EE72AF" w14:textId="4A66DDD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1B2856F" w14:textId="170F40BC">
            <w:pPr>
              <w:pStyle w:val="ColumnHeading"/>
              <w:keepNext/>
              <w:rPr>
                <w:lang w:val="bg-BG"/>
              </w:rPr>
            </w:pPr>
            <w:r w:rsidRPr="00F9496F">
              <w:rPr>
                <w:lang w:val="bg-BG"/>
              </w:rPr>
              <w:t>Изменение</w:t>
            </w:r>
          </w:p>
        </w:tc>
      </w:tr>
      <w:tr w14:paraId="0AFC5CB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D148967" w14:textId="77777777">
            <w:pPr>
              <w:pStyle w:val="Normal6"/>
              <w:rPr>
                <w:lang w:val="bg-BG"/>
              </w:rPr>
            </w:pPr>
            <w:r w:rsidRPr="00F9496F">
              <w:rPr>
                <w:lang w:val="bg-BG"/>
              </w:rPr>
              <w:t>1.</w:t>
            </w:r>
            <w:r w:rsidRPr="00F9496F">
              <w:rPr>
                <w:lang w:val="bg-BG"/>
              </w:rPr>
              <w:tab/>
              <w:t>Само изброените по-долу продукти отговарят на критериите за допустимост за доставка и предлагане по схемата на ЕС за училищата</w:t>
            </w:r>
            <w:r w:rsidRPr="00F9496F">
              <w:rPr>
                <w:b/>
                <w:i/>
                <w:lang w:val="bg-BG"/>
              </w:rPr>
              <w:t>:</w:t>
            </w:r>
          </w:p>
        </w:tc>
        <w:tc>
          <w:tcPr>
            <w:tcW w:w="4876" w:type="dxa"/>
            <w:hideMark/>
          </w:tcPr>
          <w:p w:rsidR="00DF122A" w:rsidRPr="00F9496F" w:rsidP="00895121" w14:paraId="27E8045E" w14:textId="77777777">
            <w:pPr>
              <w:pStyle w:val="Normal6"/>
              <w:rPr>
                <w:szCs w:val="24"/>
                <w:lang w:val="bg-BG"/>
              </w:rPr>
            </w:pPr>
            <w:r w:rsidRPr="00F9496F">
              <w:rPr>
                <w:lang w:val="bg-BG"/>
              </w:rPr>
              <w:t>1.</w:t>
            </w:r>
            <w:r w:rsidRPr="00F9496F">
              <w:rPr>
                <w:lang w:val="bg-BG"/>
              </w:rPr>
              <w:tab/>
              <w:t>Само изброените по-долу продукти отговарят на критериите за допустимост за доставка и предлагане по схемата на ЕС за училищата</w:t>
            </w:r>
            <w:r w:rsidRPr="00F9496F">
              <w:rPr>
                <w:b/>
                <w:i/>
                <w:lang w:val="bg-BG"/>
              </w:rPr>
              <w:t>, като се дава приоритет на пресни и минимално преработени продукти или продукти с местен произход.</w:t>
            </w:r>
          </w:p>
        </w:tc>
      </w:tr>
    </w:tbl>
    <w:p w:rsidR="00DF122A" w:rsidRPr="00F9496F" w:rsidP="00DF122A" w14:paraId="0E7DDF2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DE5B821" w14:textId="19F20ADC">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40D573E0" w14:textId="77777777">
      <w:pPr>
        <w:pStyle w:val="Normal12Italic"/>
        <w:rPr>
          <w:noProof w:val="0"/>
          <w:lang w:val="bg-BG"/>
        </w:rPr>
      </w:pPr>
      <w:r w:rsidRPr="00F9496F">
        <w:rPr>
          <w:noProof w:val="0"/>
          <w:lang w:val="bg-BG"/>
        </w:rPr>
        <w:t>С изменението се въвежда принципът за даване на приоритет на пресните и минимално преработените продукти. С него също така се предоставя по-голяма гъвкавост на държавите членки да адаптират хранителните критерии към националните традиции в областта на хранителния режим, като се гарантира пропорционален подход, като същевременно се запазват привлекателността на програмата и целите в областта на общественото здраве.</w:t>
      </w:r>
    </w:p>
    <w:p w:rsidR="00DF122A" w:rsidRPr="00F9496F" w:rsidP="00DF122A" w14:paraId="57CB2074" w14:textId="77777777">
      <w:r w:rsidRPr="00F9496F">
        <w:rPr>
          <w:rStyle w:val="HideTWBExt"/>
          <w:noProof w:val="0"/>
        </w:rPr>
        <w:t>&lt;/AmendB&gt;</w:t>
      </w:r>
    </w:p>
    <w:p w:rsidR="00DF122A" w:rsidRPr="00F9496F" w:rsidP="00DF122A" w14:paraId="24BA4681" w14:textId="2B4DF04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536</w:t>
      </w:r>
      <w:r w:rsidRPr="00F9496F">
        <w:rPr>
          <w:rStyle w:val="HideTWBExt"/>
          <w:b w:val="0"/>
          <w:noProof w:val="0"/>
          <w:lang w:val="bg-BG"/>
        </w:rPr>
        <w:t>&lt;/NumAmB&gt;</w:t>
      </w:r>
    </w:p>
    <w:p w:rsidR="00DF122A" w:rsidRPr="00F9496F" w:rsidP="00DF122A" w14:paraId="192F8939" w14:textId="5E75D7CB">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4FB018B0" w14:textId="77777777">
      <w:r w:rsidRPr="00F9496F">
        <w:rPr>
          <w:rStyle w:val="HideTWBExt"/>
          <w:noProof w:val="0"/>
        </w:rPr>
        <w:t>&lt;/RepeatBlock-By&gt;</w:t>
      </w:r>
    </w:p>
    <w:p w:rsidR="00DF122A" w:rsidRPr="00F9496F" w:rsidP="00DF122A" w14:paraId="31AFEEA1" w14:textId="72619D19">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562766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D64EDB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40043F8" w14:textId="77777777">
      <w:r w:rsidRPr="00F9496F">
        <w:rPr>
          <w:rStyle w:val="HideTWBExt"/>
          <w:noProof w:val="0"/>
        </w:rPr>
        <w:t>&lt;Article2&gt;</w:t>
      </w:r>
      <w:r w:rsidRPr="00F9496F">
        <w:t>Член 28 – параграф 1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E4DB3E9"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93C6DD1" w14:textId="77777777">
            <w:pPr>
              <w:keepNext/>
            </w:pPr>
          </w:p>
        </w:tc>
      </w:tr>
      <w:tr w14:paraId="56E4B5C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5FBA1F9" w14:textId="6ABBFC3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181AD5E" w14:textId="539BEE8E">
            <w:pPr>
              <w:pStyle w:val="ColumnHeading"/>
              <w:keepNext/>
              <w:rPr>
                <w:lang w:val="bg-BG"/>
              </w:rPr>
            </w:pPr>
            <w:r w:rsidRPr="00F9496F">
              <w:rPr>
                <w:lang w:val="bg-BG"/>
              </w:rPr>
              <w:t>Изменение</w:t>
            </w:r>
          </w:p>
        </w:tc>
      </w:tr>
      <w:tr w14:paraId="7DE19CA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F1F84B1" w14:textId="77777777">
            <w:pPr>
              <w:pStyle w:val="Normal6"/>
              <w:rPr>
                <w:lang w:val="bg-BG"/>
              </w:rPr>
            </w:pPr>
            <w:r w:rsidRPr="00F9496F">
              <w:rPr>
                <w:lang w:val="bg-BG"/>
              </w:rPr>
              <w:t>1.</w:t>
            </w:r>
            <w:r w:rsidRPr="00F9496F">
              <w:rPr>
                <w:lang w:val="bg-BG"/>
              </w:rPr>
              <w:tab/>
              <w:t>Само изброените по-долу продукти отговарят на критериите за допустимост за доставка и предлагане по схемата на ЕС за училищата:</w:t>
            </w:r>
          </w:p>
        </w:tc>
        <w:tc>
          <w:tcPr>
            <w:tcW w:w="4876" w:type="dxa"/>
            <w:hideMark/>
          </w:tcPr>
          <w:p w:rsidR="00DF122A" w:rsidRPr="00F9496F" w:rsidP="00895121" w14:paraId="17324083" w14:textId="77777777">
            <w:pPr>
              <w:pStyle w:val="Normal6"/>
              <w:rPr>
                <w:szCs w:val="24"/>
                <w:lang w:val="bg-BG"/>
              </w:rPr>
            </w:pPr>
            <w:r w:rsidRPr="00F9496F">
              <w:rPr>
                <w:lang w:val="bg-BG"/>
              </w:rPr>
              <w:t>1.</w:t>
            </w:r>
            <w:r w:rsidRPr="00F9496F">
              <w:rPr>
                <w:lang w:val="bg-BG"/>
              </w:rPr>
              <w:tab/>
              <w:t xml:space="preserve">Само изброените по-долу продукти отговарят на критериите за допустимост за доставка и предлагане по </w:t>
            </w:r>
            <w:r w:rsidRPr="00F9496F">
              <w:rPr>
                <w:b/>
                <w:i/>
                <w:lang w:val="bg-BG"/>
              </w:rPr>
              <w:t>бюджета в размер на 1 757 000 000 EUR, предназначен за</w:t>
            </w:r>
            <w:r w:rsidRPr="00F9496F">
              <w:rPr>
                <w:lang w:val="bg-BG"/>
              </w:rPr>
              <w:t xml:space="preserve"> схемата на ЕС за училищата:</w:t>
            </w:r>
          </w:p>
        </w:tc>
      </w:tr>
    </w:tbl>
    <w:p w:rsidR="00DF122A" w:rsidRPr="00F9496F" w:rsidP="00DF122A" w14:paraId="5342D1C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4576EB41" w14:textId="77777777">
      <w:r w:rsidRPr="00F9496F">
        <w:rPr>
          <w:rStyle w:val="HideTWBExt"/>
          <w:noProof w:val="0"/>
        </w:rPr>
        <w:t>&lt;/AmendB&gt;</w:t>
      </w:r>
    </w:p>
    <w:p w:rsidR="00DF122A" w:rsidRPr="00F9496F" w:rsidP="00DF122A" w14:paraId="10A7F389" w14:textId="5B8C5C5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537</w:t>
      </w:r>
      <w:r w:rsidRPr="00F9496F">
        <w:rPr>
          <w:rStyle w:val="HideTWBExt"/>
          <w:b w:val="0"/>
          <w:noProof w:val="0"/>
          <w:lang w:val="bg-BG"/>
        </w:rPr>
        <w:t>&lt;/NumAmB&gt;</w:t>
      </w:r>
    </w:p>
    <w:p w:rsidR="00DF122A" w:rsidRPr="00F9496F" w:rsidP="00DF122A" w14:paraId="16369B33" w14:textId="05820AD9">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w:t>
      </w:r>
      <w:r w:rsidRPr="00F9496F">
        <w:rPr>
          <w:rStyle w:val="HideTWBExt"/>
          <w:b w:val="0"/>
          <w:noProof w:val="0"/>
        </w:rPr>
        <w:t>&lt;/Members&gt;</w:t>
      </w:r>
    </w:p>
    <w:p w:rsidR="00DF122A" w:rsidRPr="00F9496F" w:rsidP="00DF122A" w14:paraId="47ECB17E" w14:textId="77777777">
      <w:r w:rsidRPr="00F9496F">
        <w:rPr>
          <w:rStyle w:val="HideTWBExt"/>
          <w:noProof w:val="0"/>
        </w:rPr>
        <w:t>&lt;/RepeatBlock-By&gt;</w:t>
      </w:r>
    </w:p>
    <w:p w:rsidR="00DF122A" w:rsidRPr="00F9496F" w:rsidP="00DF122A" w14:paraId="5E6210EE" w14:textId="6B63F31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3305259"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FD4230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84FD52D" w14:textId="77777777">
      <w:r w:rsidRPr="00F9496F">
        <w:rPr>
          <w:rStyle w:val="HideTWBExt"/>
          <w:noProof w:val="0"/>
        </w:rPr>
        <w:t>&lt;Article2&gt;</w:t>
      </w:r>
      <w:r w:rsidRPr="00F9496F">
        <w:t>Член 28 – параграф 1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87E3CF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9B1E3D6" w14:textId="77777777">
            <w:pPr>
              <w:keepNext/>
            </w:pPr>
          </w:p>
        </w:tc>
      </w:tr>
      <w:tr w14:paraId="12D34AC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DF5C0B8" w14:textId="6E7AAF6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7EF4FC0" w14:textId="1025D7C1">
            <w:pPr>
              <w:pStyle w:val="ColumnHeading"/>
              <w:keepNext/>
              <w:rPr>
                <w:lang w:val="bg-BG"/>
              </w:rPr>
            </w:pPr>
            <w:r w:rsidRPr="00F9496F">
              <w:rPr>
                <w:lang w:val="bg-BG"/>
              </w:rPr>
              <w:t>Изменение</w:t>
            </w:r>
          </w:p>
        </w:tc>
      </w:tr>
      <w:tr w14:paraId="1C483B7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EE949FA" w14:textId="77777777">
            <w:pPr>
              <w:pStyle w:val="Normal6"/>
              <w:rPr>
                <w:lang w:val="bg-BG"/>
              </w:rPr>
            </w:pPr>
            <w:r w:rsidRPr="00F9496F">
              <w:rPr>
                <w:lang w:val="bg-BG"/>
              </w:rPr>
              <w:t>1.</w:t>
            </w:r>
            <w:r w:rsidRPr="00F9496F">
              <w:rPr>
                <w:lang w:val="bg-BG"/>
              </w:rPr>
              <w:tab/>
              <w:t>Само изброените по-долу продукти отговарят на критериите за допустимост за доставка и предлагане по схемата на ЕС за училищата:</w:t>
            </w:r>
          </w:p>
        </w:tc>
        <w:tc>
          <w:tcPr>
            <w:tcW w:w="4876" w:type="dxa"/>
            <w:hideMark/>
          </w:tcPr>
          <w:p w:rsidR="00DF122A" w:rsidRPr="00F9496F" w:rsidP="00895121" w14:paraId="66C7DBCD" w14:textId="77777777">
            <w:pPr>
              <w:pStyle w:val="Normal6"/>
              <w:rPr>
                <w:szCs w:val="24"/>
                <w:lang w:val="bg-BG"/>
              </w:rPr>
            </w:pPr>
            <w:r w:rsidRPr="00F9496F">
              <w:rPr>
                <w:lang w:val="bg-BG"/>
              </w:rPr>
              <w:t>1.</w:t>
            </w:r>
            <w:r w:rsidRPr="00F9496F">
              <w:rPr>
                <w:lang w:val="bg-BG"/>
              </w:rPr>
              <w:tab/>
              <w:t xml:space="preserve">Само изброените по-долу продукти отговарят на критериите за допустимост за доставка и предлагане по </w:t>
            </w:r>
            <w:r w:rsidRPr="00F9496F">
              <w:rPr>
                <w:b/>
                <w:i/>
                <w:lang w:val="bg-BG"/>
              </w:rPr>
              <w:t>бюджета в размер на 1 757 000 000 EUR за</w:t>
            </w:r>
            <w:r w:rsidRPr="00F9496F">
              <w:rPr>
                <w:lang w:val="bg-BG"/>
              </w:rPr>
              <w:t xml:space="preserve"> схемата на ЕС за училищата:</w:t>
            </w:r>
          </w:p>
        </w:tc>
      </w:tr>
    </w:tbl>
    <w:p w:rsidR="00DF122A" w:rsidRPr="00F9496F" w:rsidP="00DF122A" w14:paraId="1A1DFE9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BBD2088" w14:textId="77777777">
      <w:r w:rsidRPr="00F9496F">
        <w:rPr>
          <w:rStyle w:val="HideTWBExt"/>
          <w:noProof w:val="0"/>
        </w:rPr>
        <w:t>&lt;/AmendB&gt;</w:t>
      </w:r>
    </w:p>
    <w:p w:rsidR="00DF122A" w:rsidRPr="00F9496F" w:rsidP="00DF122A" w14:paraId="170CF425" w14:textId="2BBA96A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538</w:t>
      </w:r>
      <w:r w:rsidRPr="00F9496F">
        <w:rPr>
          <w:rStyle w:val="HideTWBExt"/>
          <w:b w:val="0"/>
          <w:noProof w:val="0"/>
          <w:lang w:val="bg-BG"/>
        </w:rPr>
        <w:t>&lt;/NumAmB&gt;</w:t>
      </w:r>
    </w:p>
    <w:p w:rsidR="00DF122A" w:rsidRPr="00F9496F" w:rsidP="00DF122A" w14:paraId="66FEDE92" w14:textId="70F71D37">
      <w:pPr>
        <w:pStyle w:val="NormalBold"/>
      </w:pPr>
      <w:r w:rsidRPr="00F9496F">
        <w:rPr>
          <w:rStyle w:val="HideTWBExt"/>
          <w:b w:val="0"/>
          <w:noProof w:val="0"/>
        </w:rPr>
        <w:t>&lt;RepeatBlock-By&gt;&lt;Members&gt;</w:t>
      </w:r>
      <w:r w:rsidRPr="00F9496F">
        <w:t>Кристина Гуарда</w:t>
      </w:r>
      <w:r w:rsidRPr="00F9496F">
        <w:rPr>
          <w:rStyle w:val="HideTWBExt"/>
          <w:b w:val="0"/>
          <w:noProof w:val="0"/>
        </w:rPr>
        <w:t>&lt;/Members&gt;</w:t>
      </w:r>
    </w:p>
    <w:p w:rsidR="00DF122A" w:rsidRPr="00F9496F" w:rsidP="00DF122A" w14:paraId="5AAD6A8B" w14:textId="77777777">
      <w:r w:rsidRPr="00F9496F">
        <w:rPr>
          <w:rStyle w:val="HideTWBExt"/>
          <w:noProof w:val="0"/>
        </w:rPr>
        <w:t>&lt;AuNomDe&gt;</w:t>
      </w:r>
      <w:r w:rsidRPr="00F9496F">
        <w:rPr>
          <w:rStyle w:val="HideTWBInt"/>
          <w:noProof w:val="0"/>
        </w:rPr>
        <w:t>{Verts/ALE}</w:t>
      </w:r>
      <w:r w:rsidRPr="00F9496F">
        <w:t>от името на групата Verts/ALE</w:t>
      </w:r>
      <w:r w:rsidRPr="00F9496F">
        <w:rPr>
          <w:rStyle w:val="HideTWBExt"/>
          <w:noProof w:val="0"/>
        </w:rPr>
        <w:t>&lt;/AuNomDe&gt;</w:t>
      </w:r>
    </w:p>
    <w:p w:rsidR="00DF122A" w:rsidRPr="00F9496F" w:rsidP="00DF122A" w14:paraId="49DD38BA" w14:textId="77777777">
      <w:r w:rsidRPr="00F9496F">
        <w:rPr>
          <w:rStyle w:val="HideTWBExt"/>
          <w:noProof w:val="0"/>
        </w:rPr>
        <w:t>&lt;/RepeatBlock-By&gt;</w:t>
      </w:r>
    </w:p>
    <w:p w:rsidR="00DF122A" w:rsidRPr="00F9496F" w:rsidP="00DF122A" w14:paraId="46D6166E" w14:textId="7AC9FC29">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E27522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58773F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879983D" w14:textId="77777777">
      <w:r w:rsidRPr="00F9496F">
        <w:rPr>
          <w:rStyle w:val="HideTWBExt"/>
          <w:noProof w:val="0"/>
        </w:rPr>
        <w:t>&lt;Article2&gt;</w:t>
      </w:r>
      <w:r w:rsidRPr="00F9496F">
        <w:t>Член 28 – параграф 1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774B1F2"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BD22226" w14:textId="77777777">
            <w:pPr>
              <w:keepNext/>
            </w:pPr>
          </w:p>
        </w:tc>
      </w:tr>
      <w:tr w14:paraId="3E2D73F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2DB55D8" w14:textId="512EFFF8">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37943DD" w14:textId="1D01ED74">
            <w:pPr>
              <w:pStyle w:val="ColumnHeading"/>
              <w:keepNext/>
              <w:rPr>
                <w:lang w:val="bg-BG"/>
              </w:rPr>
            </w:pPr>
            <w:r w:rsidRPr="00F9496F">
              <w:rPr>
                <w:lang w:val="bg-BG"/>
              </w:rPr>
              <w:t>Изменение</w:t>
            </w:r>
          </w:p>
        </w:tc>
      </w:tr>
      <w:tr w14:paraId="00EAEB1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0C790AA" w14:textId="77777777">
            <w:pPr>
              <w:pStyle w:val="Normal6"/>
              <w:rPr>
                <w:lang w:val="bg-BG"/>
              </w:rPr>
            </w:pPr>
            <w:r w:rsidRPr="00F9496F">
              <w:rPr>
                <w:lang w:val="bg-BG"/>
              </w:rPr>
              <w:t>1.</w:t>
            </w:r>
            <w:r w:rsidRPr="00F9496F">
              <w:rPr>
                <w:lang w:val="bg-BG"/>
              </w:rPr>
              <w:tab/>
              <w:t>Само изброените по-долу продукти отговарят на критериите за допустимост за доставка и предлагане по схемата на ЕС за училищата:</w:t>
            </w:r>
          </w:p>
        </w:tc>
        <w:tc>
          <w:tcPr>
            <w:tcW w:w="4876" w:type="dxa"/>
            <w:hideMark/>
          </w:tcPr>
          <w:p w:rsidR="00DF122A" w:rsidRPr="00F9496F" w:rsidP="00895121" w14:paraId="3305CF35" w14:textId="77777777">
            <w:pPr>
              <w:pStyle w:val="Normal6"/>
              <w:rPr>
                <w:szCs w:val="24"/>
                <w:lang w:val="bg-BG"/>
              </w:rPr>
            </w:pPr>
            <w:r w:rsidRPr="00F9496F">
              <w:rPr>
                <w:lang w:val="bg-BG"/>
              </w:rPr>
              <w:t>1.</w:t>
            </w:r>
            <w:r w:rsidRPr="00F9496F">
              <w:rPr>
                <w:lang w:val="bg-BG"/>
              </w:rPr>
              <w:tab/>
              <w:t xml:space="preserve">Само изброените по-долу продукти </w:t>
            </w:r>
            <w:r w:rsidRPr="00F9496F">
              <w:rPr>
                <w:b/>
                <w:i/>
                <w:lang w:val="bg-BG"/>
              </w:rPr>
              <w:t>с произход от Съюза</w:t>
            </w:r>
            <w:r w:rsidRPr="00F9496F">
              <w:rPr>
                <w:lang w:val="bg-BG"/>
              </w:rPr>
              <w:t xml:space="preserve"> отговарят на критериите за допустимост за доставка и предлагане по схемата на ЕС за училищата:</w:t>
            </w:r>
          </w:p>
        </w:tc>
      </w:tr>
    </w:tbl>
    <w:p w:rsidR="00DF122A" w:rsidRPr="00F9496F" w:rsidP="00DF122A" w14:paraId="4F48913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DF8B57E" w14:textId="77777777">
      <w:r w:rsidRPr="00F9496F">
        <w:rPr>
          <w:rStyle w:val="HideTWBExt"/>
          <w:noProof w:val="0"/>
        </w:rPr>
        <w:t>&lt;/AmendB&gt;</w:t>
      </w:r>
    </w:p>
    <w:p w:rsidR="00DF122A" w:rsidRPr="00F9496F" w:rsidP="00DF122A" w14:paraId="4D705347" w14:textId="63441FCF">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539</w:t>
      </w:r>
      <w:r w:rsidRPr="00F9496F">
        <w:rPr>
          <w:rStyle w:val="HideTWBExt"/>
          <w:b w:val="0"/>
          <w:noProof w:val="0"/>
          <w:lang w:val="bg-BG"/>
        </w:rPr>
        <w:t>&lt;/NumAmB&gt;</w:t>
      </w:r>
    </w:p>
    <w:p w:rsidR="00DF122A" w:rsidRPr="00F9496F" w:rsidP="00DF122A" w14:paraId="6937B676" w14:textId="5D09B7DB">
      <w:pPr>
        <w:pStyle w:val="NormalBold"/>
      </w:pPr>
      <w:r w:rsidRPr="00F9496F">
        <w:rPr>
          <w:rStyle w:val="HideTWBExt"/>
          <w:b w:val="0"/>
          <w:noProof w:val="0"/>
        </w:rPr>
        <w:t>&lt;RepeatBlock-By&gt;&lt;Members&gt;</w:t>
      </w:r>
      <w:r w:rsidRPr="00F9496F">
        <w:t>Кристина Маестре</w:t>
      </w:r>
      <w:r w:rsidRPr="00F9496F">
        <w:rPr>
          <w:rStyle w:val="HideTWBExt"/>
          <w:b w:val="0"/>
          <w:noProof w:val="0"/>
        </w:rPr>
        <w:t>&lt;/Members&gt;</w:t>
      </w:r>
    </w:p>
    <w:p w:rsidR="00DF122A" w:rsidRPr="00F9496F" w:rsidP="00DF122A" w14:paraId="195FCDBF" w14:textId="77777777">
      <w:r w:rsidRPr="00F9496F">
        <w:rPr>
          <w:rStyle w:val="HideTWBExt"/>
          <w:noProof w:val="0"/>
        </w:rPr>
        <w:t>&lt;/RepeatBlock-By&gt;</w:t>
      </w:r>
    </w:p>
    <w:p w:rsidR="00DF122A" w:rsidRPr="00F9496F" w:rsidP="00DF122A" w14:paraId="0B64DC0D" w14:textId="59580CB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75A930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8C71EC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9F48AB6" w14:textId="77777777">
      <w:r w:rsidRPr="00F9496F">
        <w:rPr>
          <w:rStyle w:val="HideTWBExt"/>
          <w:noProof w:val="0"/>
        </w:rPr>
        <w:t>&lt;Article2&gt;</w:t>
      </w:r>
      <w:r w:rsidRPr="00F9496F">
        <w:t>Член 28 – параграф 1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2E1707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57A60D4" w14:textId="77777777">
            <w:pPr>
              <w:keepNext/>
            </w:pPr>
          </w:p>
        </w:tc>
      </w:tr>
      <w:tr w14:paraId="58F4A6F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DA48210" w14:textId="6902F04A">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B1E6AD0" w14:textId="32B0B713">
            <w:pPr>
              <w:pStyle w:val="ColumnHeading"/>
              <w:keepNext/>
              <w:rPr>
                <w:lang w:val="bg-BG"/>
              </w:rPr>
            </w:pPr>
            <w:r w:rsidRPr="00F9496F">
              <w:rPr>
                <w:lang w:val="bg-BG"/>
              </w:rPr>
              <w:t>Изменение</w:t>
            </w:r>
          </w:p>
        </w:tc>
      </w:tr>
      <w:tr w14:paraId="77213DF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CB575A5" w14:textId="77777777">
            <w:pPr>
              <w:pStyle w:val="Normal6"/>
              <w:rPr>
                <w:lang w:val="bg-BG"/>
              </w:rPr>
            </w:pPr>
            <w:r w:rsidRPr="00F9496F">
              <w:rPr>
                <w:lang w:val="bg-BG"/>
              </w:rPr>
              <w:t>а)</w:t>
            </w:r>
            <w:r w:rsidRPr="00F9496F">
              <w:rPr>
                <w:lang w:val="bg-BG"/>
              </w:rPr>
              <w:tab/>
              <w:t>плодове и зеленчуци, посочени в част IX от приложение I;</w:t>
            </w:r>
          </w:p>
        </w:tc>
        <w:tc>
          <w:tcPr>
            <w:tcW w:w="4876" w:type="dxa"/>
            <w:hideMark/>
          </w:tcPr>
          <w:p w:rsidR="00DF122A" w:rsidRPr="00F9496F" w:rsidP="00895121" w14:paraId="186F0BB8" w14:textId="77777777">
            <w:pPr>
              <w:pStyle w:val="Normal6"/>
              <w:rPr>
                <w:szCs w:val="24"/>
                <w:lang w:val="bg-BG"/>
              </w:rPr>
            </w:pPr>
            <w:r w:rsidRPr="00F9496F">
              <w:rPr>
                <w:lang w:val="bg-BG"/>
              </w:rPr>
              <w:t>а)</w:t>
            </w:r>
            <w:r w:rsidRPr="00F9496F">
              <w:rPr>
                <w:lang w:val="bg-BG"/>
              </w:rPr>
              <w:tab/>
              <w:t>плодове и зеленчуци, посочени в част IX от приложение I</w:t>
            </w:r>
            <w:r w:rsidRPr="00F9496F">
              <w:rPr>
                <w:b/>
                <w:i/>
                <w:lang w:val="bg-BG"/>
              </w:rPr>
              <w:t>, и пресни банани, с изключение на хлебните банани, под код по КН 0803 90</w:t>
            </w:r>
            <w:r w:rsidRPr="00F9496F">
              <w:rPr>
                <w:lang w:val="bg-BG"/>
              </w:rPr>
              <w:t xml:space="preserve">; </w:t>
            </w:r>
          </w:p>
        </w:tc>
      </w:tr>
    </w:tbl>
    <w:p w:rsidR="00DF122A" w:rsidRPr="00F9496F" w:rsidP="00DF122A" w14:paraId="51537922"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A5AFAFA" w14:textId="20554391">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5F5AF254" w14:textId="77777777">
      <w:pPr>
        <w:pStyle w:val="Normal12Italic"/>
        <w:rPr>
          <w:noProof w:val="0"/>
          <w:lang w:val="bg-BG"/>
        </w:rPr>
      </w:pPr>
      <w:r w:rsidRPr="00F9496F">
        <w:rPr>
          <w:noProof w:val="0"/>
          <w:lang w:val="bg-BG"/>
        </w:rPr>
        <w:t>Отделянето на плодовете и зеленчуците от пресните банани в различни точки би означавало, че за да се спази член 27, параграф 6, информацията за средствата, използвани за доставка на „пресни плодове и зеленчуци“, ще трябва да бъде отделена от средствата, използвани за доставка на „пресни банани“. Тъй като повечето доставчици на плодове и зеленчуци ще доставят и пресни банани, това разделяне само ще увеличи административната тежест.</w:t>
      </w:r>
    </w:p>
    <w:p w:rsidR="00DF122A" w:rsidRPr="00F9496F" w:rsidP="00DF122A" w14:paraId="3F0F727B" w14:textId="77777777">
      <w:r w:rsidRPr="00F9496F">
        <w:rPr>
          <w:rStyle w:val="HideTWBExt"/>
          <w:noProof w:val="0"/>
        </w:rPr>
        <w:t>&lt;/AmendB&gt;</w:t>
      </w:r>
    </w:p>
    <w:p w:rsidR="00DF122A" w:rsidRPr="00F9496F" w:rsidP="00DF122A" w14:paraId="7C12D57A" w14:textId="124316C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540</w:t>
      </w:r>
      <w:r w:rsidRPr="00F9496F">
        <w:rPr>
          <w:rStyle w:val="HideTWBExt"/>
          <w:b w:val="0"/>
          <w:noProof w:val="0"/>
          <w:lang w:val="bg-BG"/>
        </w:rPr>
        <w:t>&lt;/NumAmB&gt;</w:t>
      </w:r>
    </w:p>
    <w:p w:rsidR="00DF122A" w:rsidRPr="00F9496F" w:rsidP="00DF122A" w14:paraId="79949537" w14:textId="06A26845">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542D4E66" w14:textId="77777777">
      <w:r w:rsidRPr="00F9496F">
        <w:rPr>
          <w:rStyle w:val="HideTWBExt"/>
          <w:noProof w:val="0"/>
        </w:rPr>
        <w:t>&lt;/RepeatBlock-By&gt;</w:t>
      </w:r>
    </w:p>
    <w:p w:rsidR="00DF122A" w:rsidRPr="00F9496F" w:rsidP="00DF122A" w14:paraId="69257CCA" w14:textId="016FE49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E31342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0AA0BF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69ACA9E" w14:textId="77777777">
      <w:r w:rsidRPr="00F9496F">
        <w:rPr>
          <w:rStyle w:val="HideTWBExt"/>
          <w:noProof w:val="0"/>
        </w:rPr>
        <w:t>&lt;Article2&gt;</w:t>
      </w:r>
      <w:r w:rsidRPr="00F9496F">
        <w:t>Член 28 – параграф 1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F40A42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B5BE3D7" w14:textId="77777777">
            <w:pPr>
              <w:keepNext/>
            </w:pPr>
          </w:p>
        </w:tc>
      </w:tr>
      <w:tr w14:paraId="3EA585B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DE5EECB" w14:textId="102FF88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906A2EE" w14:textId="25C4E884">
            <w:pPr>
              <w:pStyle w:val="ColumnHeading"/>
              <w:keepNext/>
              <w:rPr>
                <w:lang w:val="bg-BG"/>
              </w:rPr>
            </w:pPr>
            <w:r w:rsidRPr="00F9496F">
              <w:rPr>
                <w:lang w:val="bg-BG"/>
              </w:rPr>
              <w:t>Изменение</w:t>
            </w:r>
          </w:p>
        </w:tc>
      </w:tr>
      <w:tr w14:paraId="5D5805D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F077D9E" w14:textId="77777777">
            <w:pPr>
              <w:pStyle w:val="Normal6"/>
              <w:rPr>
                <w:lang w:val="bg-BG"/>
              </w:rPr>
            </w:pPr>
            <w:r w:rsidRPr="00F9496F">
              <w:rPr>
                <w:lang w:val="bg-BG"/>
              </w:rPr>
              <w:t>а)</w:t>
            </w:r>
            <w:r w:rsidRPr="00F9496F">
              <w:rPr>
                <w:lang w:val="bg-BG"/>
              </w:rPr>
              <w:tab/>
              <w:t>плодове и зеленчуци, посочени в част IX от приложение I;</w:t>
            </w:r>
          </w:p>
        </w:tc>
        <w:tc>
          <w:tcPr>
            <w:tcW w:w="4876" w:type="dxa"/>
            <w:hideMark/>
          </w:tcPr>
          <w:p w:rsidR="00DF122A" w:rsidRPr="00F9496F" w:rsidP="00895121" w14:paraId="0D6B02D3" w14:textId="77777777">
            <w:pPr>
              <w:pStyle w:val="Normal6"/>
              <w:rPr>
                <w:szCs w:val="24"/>
                <w:lang w:val="bg-BG"/>
              </w:rPr>
            </w:pPr>
            <w:r w:rsidRPr="00F9496F">
              <w:rPr>
                <w:lang w:val="bg-BG"/>
              </w:rPr>
              <w:t>а)</w:t>
            </w:r>
            <w:r w:rsidRPr="00F9496F">
              <w:rPr>
                <w:lang w:val="bg-BG"/>
              </w:rPr>
              <w:tab/>
              <w:t>плодове и зеленчуци, посочени в част IX от приложение I</w:t>
            </w:r>
            <w:r w:rsidRPr="00F9496F">
              <w:rPr>
                <w:b/>
                <w:bCs/>
                <w:i/>
                <w:iCs/>
                <w:lang w:val="bg-BG"/>
              </w:rPr>
              <w:t>,</w:t>
            </w:r>
            <w:r w:rsidRPr="00F9496F">
              <w:rPr>
                <w:lang w:val="bg-BG"/>
              </w:rPr>
              <w:t xml:space="preserve"> </w:t>
            </w:r>
            <w:r w:rsidRPr="00F9496F">
              <w:rPr>
                <w:b/>
                <w:i/>
                <w:lang w:val="bg-BG"/>
              </w:rPr>
              <w:t>и с произход от ЕС</w:t>
            </w:r>
            <w:r w:rsidRPr="00F9496F">
              <w:rPr>
                <w:lang w:val="bg-BG"/>
              </w:rPr>
              <w:t>;</w:t>
            </w:r>
          </w:p>
        </w:tc>
      </w:tr>
    </w:tbl>
    <w:p w:rsidR="00DF122A" w:rsidRPr="00F9496F" w:rsidP="00DF122A" w14:paraId="14E4AA8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36EB0F8" w14:textId="77777777">
      <w:r w:rsidRPr="00F9496F">
        <w:rPr>
          <w:rStyle w:val="HideTWBExt"/>
          <w:noProof w:val="0"/>
        </w:rPr>
        <w:t>&lt;/AmendB&gt;</w:t>
      </w:r>
    </w:p>
    <w:p w:rsidR="00DF122A" w:rsidRPr="00F9496F" w:rsidP="00DF122A" w14:paraId="45BFE614" w14:textId="6C3B490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541</w:t>
      </w:r>
      <w:r w:rsidRPr="00F9496F">
        <w:rPr>
          <w:rStyle w:val="HideTWBExt"/>
          <w:b w:val="0"/>
          <w:noProof w:val="0"/>
          <w:lang w:val="bg-BG"/>
        </w:rPr>
        <w:t>&lt;/NumAmB&gt;</w:t>
      </w:r>
    </w:p>
    <w:p w:rsidR="00DF122A" w:rsidRPr="00F9496F" w:rsidP="00DF122A" w14:paraId="6DEA5EC9" w14:textId="22765979">
      <w:pPr>
        <w:pStyle w:val="NormalBold"/>
      </w:pPr>
      <w:r w:rsidRPr="00F9496F">
        <w:rPr>
          <w:rStyle w:val="HideTWBExt"/>
          <w:b w:val="0"/>
          <w:noProof w:val="0"/>
        </w:rPr>
        <w:t>&lt;RepeatBlock-By&gt;&lt;Members&gt;</w:t>
      </w:r>
      <w:r w:rsidRPr="00F9496F">
        <w:t>Дарио Нардела, Стефано Боначини, Камила Лаурети</w:t>
      </w:r>
      <w:r w:rsidRPr="00F9496F">
        <w:rPr>
          <w:rStyle w:val="HideTWBExt"/>
          <w:b w:val="0"/>
          <w:noProof w:val="0"/>
        </w:rPr>
        <w:t>&lt;/Members&gt;</w:t>
      </w:r>
    </w:p>
    <w:p w:rsidR="00DF122A" w:rsidRPr="00F9496F" w:rsidP="00DF122A" w14:paraId="534336D6" w14:textId="77777777">
      <w:r w:rsidRPr="00F9496F">
        <w:rPr>
          <w:rStyle w:val="HideTWBExt"/>
          <w:noProof w:val="0"/>
        </w:rPr>
        <w:t>&lt;/RepeatBlock-By&gt;</w:t>
      </w:r>
    </w:p>
    <w:p w:rsidR="00DF122A" w:rsidRPr="00F9496F" w:rsidP="00DF122A" w14:paraId="549B8649" w14:textId="216D6A6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D7B707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39760A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1648AAA" w14:textId="77777777">
      <w:r w:rsidRPr="00F9496F">
        <w:rPr>
          <w:rStyle w:val="HideTWBExt"/>
          <w:noProof w:val="0"/>
        </w:rPr>
        <w:t>&lt;Article2&gt;</w:t>
      </w:r>
      <w:r w:rsidRPr="00F9496F">
        <w:t>Член 28 – параграф 1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F5CA9F4"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9286FFB" w14:textId="77777777">
            <w:pPr>
              <w:keepNext/>
            </w:pPr>
          </w:p>
        </w:tc>
      </w:tr>
      <w:tr w14:paraId="582DC6E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0F0D134" w14:textId="1944F97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1969062" w14:textId="33C61B97">
            <w:pPr>
              <w:pStyle w:val="ColumnHeading"/>
              <w:keepNext/>
              <w:rPr>
                <w:lang w:val="bg-BG"/>
              </w:rPr>
            </w:pPr>
            <w:r w:rsidRPr="00F9496F">
              <w:rPr>
                <w:lang w:val="bg-BG"/>
              </w:rPr>
              <w:t>Изменение</w:t>
            </w:r>
          </w:p>
        </w:tc>
      </w:tr>
      <w:tr w14:paraId="367460E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F3595AA" w14:textId="77777777">
            <w:pPr>
              <w:pStyle w:val="Normal6"/>
              <w:rPr>
                <w:lang w:val="bg-BG"/>
              </w:rPr>
            </w:pPr>
            <w:r w:rsidRPr="00F9496F">
              <w:rPr>
                <w:lang w:val="bg-BG"/>
              </w:rPr>
              <w:t>а)</w:t>
            </w:r>
            <w:r w:rsidRPr="00F9496F">
              <w:rPr>
                <w:lang w:val="bg-BG"/>
              </w:rPr>
              <w:tab/>
              <w:t>плодове и зеленчуци, посочени в част IX от приложение I;</w:t>
            </w:r>
          </w:p>
        </w:tc>
        <w:tc>
          <w:tcPr>
            <w:tcW w:w="4876" w:type="dxa"/>
            <w:hideMark/>
          </w:tcPr>
          <w:p w:rsidR="00DF122A" w:rsidRPr="00F9496F" w:rsidP="00895121" w14:paraId="75BB889A" w14:textId="77777777">
            <w:pPr>
              <w:pStyle w:val="Normal6"/>
              <w:rPr>
                <w:szCs w:val="24"/>
                <w:lang w:val="bg-BG"/>
              </w:rPr>
            </w:pPr>
            <w:r w:rsidRPr="00F9496F">
              <w:rPr>
                <w:lang w:val="bg-BG"/>
              </w:rPr>
              <w:t>а)</w:t>
            </w:r>
            <w:r w:rsidRPr="00F9496F">
              <w:rPr>
                <w:lang w:val="bg-BG"/>
              </w:rPr>
              <w:tab/>
              <w:t>плодове и зеленчуци, посочени в част IX от приложение I</w:t>
            </w:r>
            <w:r w:rsidRPr="00F9496F">
              <w:rPr>
                <w:b/>
                <w:bCs/>
                <w:i/>
                <w:iCs/>
                <w:lang w:val="bg-BG"/>
              </w:rPr>
              <w:t>,</w:t>
            </w:r>
            <w:r w:rsidRPr="00F9496F">
              <w:rPr>
                <w:lang w:val="bg-BG"/>
              </w:rPr>
              <w:t xml:space="preserve"> </w:t>
            </w:r>
            <w:r w:rsidRPr="00F9496F">
              <w:rPr>
                <w:b/>
                <w:i/>
                <w:lang w:val="bg-BG"/>
              </w:rPr>
              <w:t>и с произход от ЕС</w:t>
            </w:r>
            <w:r w:rsidRPr="00F9496F">
              <w:rPr>
                <w:lang w:val="bg-BG"/>
              </w:rPr>
              <w:t>;</w:t>
            </w:r>
          </w:p>
        </w:tc>
      </w:tr>
    </w:tbl>
    <w:p w:rsidR="00DF122A" w:rsidRPr="00F9496F" w:rsidP="00DF122A" w14:paraId="29B53EA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9306461" w14:textId="77777777">
      <w:r w:rsidRPr="00F9496F">
        <w:rPr>
          <w:rStyle w:val="HideTWBExt"/>
          <w:noProof w:val="0"/>
        </w:rPr>
        <w:t>&lt;/AmendB&gt;</w:t>
      </w:r>
    </w:p>
    <w:p w:rsidR="00DF122A" w:rsidRPr="00F9496F" w:rsidP="00DF122A" w14:paraId="1FB9394D" w14:textId="46BE191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542</w:t>
      </w:r>
      <w:r w:rsidRPr="00F9496F">
        <w:rPr>
          <w:rStyle w:val="HideTWBExt"/>
          <w:b w:val="0"/>
          <w:noProof w:val="0"/>
          <w:lang w:val="bg-BG"/>
        </w:rPr>
        <w:t>&lt;/NumAmB&gt;</w:t>
      </w:r>
    </w:p>
    <w:p w:rsidR="00DF122A" w:rsidRPr="00F9496F" w:rsidP="00DF122A" w14:paraId="1FD8101F" w14:textId="68E6EC5D">
      <w:pPr>
        <w:pStyle w:val="NormalBold"/>
      </w:pPr>
      <w:r w:rsidRPr="00F9496F">
        <w:rPr>
          <w:rStyle w:val="HideTWBExt"/>
          <w:b w:val="0"/>
          <w:noProof w:val="0"/>
        </w:rPr>
        <w:t>&lt;RepeatBlock-By&gt;&lt;Members&gt;</w:t>
      </w:r>
      <w:r w:rsidRPr="00F9496F" w:rsidR="007B3863">
        <w:t>Салваторе Де Мео</w:t>
      </w:r>
      <w:r w:rsidRPr="00F9496F">
        <w:rPr>
          <w:rStyle w:val="HideTWBExt"/>
          <w:b w:val="0"/>
          <w:noProof w:val="0"/>
        </w:rPr>
        <w:t>&lt;/Members&gt;</w:t>
      </w:r>
    </w:p>
    <w:p w:rsidR="00DF122A" w:rsidRPr="00F9496F" w:rsidP="00DF122A" w14:paraId="3EEF443D" w14:textId="77777777">
      <w:r w:rsidRPr="00F9496F">
        <w:rPr>
          <w:rStyle w:val="HideTWBExt"/>
          <w:noProof w:val="0"/>
        </w:rPr>
        <w:t>&lt;/RepeatBlock-By&gt;</w:t>
      </w:r>
    </w:p>
    <w:p w:rsidR="00DF122A" w:rsidRPr="00F9496F" w:rsidP="00DF122A" w14:paraId="7C199CDE" w14:textId="3DF41A0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DA3E02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2DAA9B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9AD5C7E" w14:textId="77777777">
      <w:r w:rsidRPr="00F9496F">
        <w:rPr>
          <w:rStyle w:val="HideTWBExt"/>
          <w:noProof w:val="0"/>
        </w:rPr>
        <w:t>&lt;Article2&gt;</w:t>
      </w:r>
      <w:r w:rsidRPr="00F9496F">
        <w:t>Член 28 – параграф 1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97E754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AC24283" w14:textId="77777777">
            <w:pPr>
              <w:keepNext/>
            </w:pPr>
          </w:p>
        </w:tc>
      </w:tr>
      <w:tr w14:paraId="7C74D65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3660EE5" w14:textId="2A77FE83">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D562276" w14:textId="38CBABED">
            <w:pPr>
              <w:pStyle w:val="ColumnHeading"/>
              <w:keepNext/>
              <w:rPr>
                <w:lang w:val="bg-BG"/>
              </w:rPr>
            </w:pPr>
            <w:r w:rsidRPr="00F9496F">
              <w:rPr>
                <w:lang w:val="bg-BG"/>
              </w:rPr>
              <w:t>Изменение</w:t>
            </w:r>
          </w:p>
        </w:tc>
      </w:tr>
      <w:tr w14:paraId="4C953F8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94FC0C4" w14:textId="77777777">
            <w:pPr>
              <w:pStyle w:val="Normal6"/>
              <w:rPr>
                <w:lang w:val="bg-BG"/>
              </w:rPr>
            </w:pPr>
            <w:r w:rsidRPr="00F9496F">
              <w:rPr>
                <w:lang w:val="bg-BG"/>
              </w:rPr>
              <w:t>a)</w:t>
            </w:r>
            <w:r w:rsidRPr="00F9496F">
              <w:rPr>
                <w:lang w:val="bg-BG"/>
              </w:rPr>
              <w:tab/>
              <w:t>плодове и зеленчуци, посочени в част IX от приложение I;</w:t>
            </w:r>
          </w:p>
        </w:tc>
        <w:tc>
          <w:tcPr>
            <w:tcW w:w="4876" w:type="dxa"/>
            <w:hideMark/>
          </w:tcPr>
          <w:p w:rsidR="00DF122A" w:rsidRPr="00F9496F" w:rsidP="00895121" w14:paraId="73A2EE1A" w14:textId="77777777">
            <w:pPr>
              <w:pStyle w:val="Normal6"/>
              <w:rPr>
                <w:szCs w:val="24"/>
                <w:lang w:val="bg-BG"/>
              </w:rPr>
            </w:pPr>
            <w:r w:rsidRPr="00F9496F">
              <w:rPr>
                <w:lang w:val="bg-BG"/>
              </w:rPr>
              <w:t>a)</w:t>
            </w:r>
            <w:r w:rsidRPr="00F9496F">
              <w:rPr>
                <w:lang w:val="bg-BG"/>
              </w:rPr>
              <w:tab/>
              <w:t>плодове и зеленчуци, посочени в част IX от приложение I</w:t>
            </w:r>
            <w:r w:rsidRPr="00F9496F">
              <w:rPr>
                <w:b/>
                <w:i/>
                <w:lang w:val="bg-BG"/>
              </w:rPr>
              <w:t>, с произход от ЕС</w:t>
            </w:r>
            <w:r w:rsidRPr="00F9496F">
              <w:rPr>
                <w:lang w:val="bg-BG"/>
              </w:rPr>
              <w:t>;</w:t>
            </w:r>
          </w:p>
        </w:tc>
      </w:tr>
    </w:tbl>
    <w:p w:rsidR="00DF122A" w:rsidRPr="00F9496F" w:rsidP="00DF122A" w14:paraId="14B3D17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5177F336" w14:textId="77777777">
      <w:r w:rsidRPr="00F9496F">
        <w:rPr>
          <w:rStyle w:val="HideTWBExt"/>
          <w:noProof w:val="0"/>
        </w:rPr>
        <w:t>&lt;/AmendB&gt;</w:t>
      </w:r>
    </w:p>
    <w:p w:rsidR="00DF122A" w:rsidRPr="00F9496F" w:rsidP="00DF122A" w14:paraId="2F8AD90C" w14:textId="3414D0B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543</w:t>
      </w:r>
      <w:r w:rsidRPr="00F9496F">
        <w:rPr>
          <w:rStyle w:val="HideTWBExt"/>
          <w:b w:val="0"/>
          <w:noProof w:val="0"/>
          <w:lang w:val="bg-BG"/>
        </w:rPr>
        <w:t>&lt;/NumAmB&gt;</w:t>
      </w:r>
    </w:p>
    <w:p w:rsidR="00DF122A" w:rsidRPr="00F9496F" w:rsidP="00DF122A" w14:paraId="7CB56936" w14:textId="7E069B33">
      <w:pPr>
        <w:pStyle w:val="NormalBold"/>
      </w:pPr>
      <w:r w:rsidRPr="00F9496F">
        <w:rPr>
          <w:rStyle w:val="HideTWBExt"/>
          <w:b w:val="0"/>
          <w:noProof w:val="0"/>
        </w:rPr>
        <w:t>&lt;RepeatBlock-By&gt;&lt;Members&gt;</w:t>
      </w:r>
      <w:r w:rsidRPr="00F9496F" w:rsidR="00352A2E">
        <w:t>Аня Хазекамп</w:t>
      </w:r>
      <w:r w:rsidRPr="00F9496F">
        <w:t>, Себастиан Евердинг</w:t>
      </w:r>
      <w:r w:rsidRPr="00F9496F">
        <w:rPr>
          <w:rStyle w:val="HideTWBExt"/>
          <w:b w:val="0"/>
          <w:noProof w:val="0"/>
        </w:rPr>
        <w:t>&lt;/Members&gt;</w:t>
      </w:r>
    </w:p>
    <w:p w:rsidR="00DF122A" w:rsidRPr="00F9496F" w:rsidP="00DF122A" w14:paraId="5692443D" w14:textId="77777777">
      <w:r w:rsidRPr="00F9496F">
        <w:rPr>
          <w:rStyle w:val="HideTWBExt"/>
          <w:noProof w:val="0"/>
        </w:rPr>
        <w:t>&lt;/RepeatBlock-By&gt;</w:t>
      </w:r>
    </w:p>
    <w:p w:rsidR="00DF122A" w:rsidRPr="00F9496F" w:rsidP="00DF122A" w14:paraId="4450A94F" w14:textId="6DF5F28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57C0AAC"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2B2538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E3C5E14" w14:textId="77777777">
      <w:r w:rsidRPr="00F9496F">
        <w:rPr>
          <w:rStyle w:val="HideTWBExt"/>
          <w:noProof w:val="0"/>
        </w:rPr>
        <w:t>&lt;Article2&gt;</w:t>
      </w:r>
      <w:r w:rsidRPr="00F9496F">
        <w:t>Член 28 – параграф 1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C726DF0"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CF209E6" w14:textId="77777777">
            <w:pPr>
              <w:keepNext/>
            </w:pPr>
          </w:p>
        </w:tc>
      </w:tr>
      <w:tr w14:paraId="562EE61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CF03834" w14:textId="4873DCA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6A8D637" w14:textId="4E4C0A56">
            <w:pPr>
              <w:pStyle w:val="ColumnHeading"/>
              <w:keepNext/>
              <w:rPr>
                <w:lang w:val="bg-BG"/>
              </w:rPr>
            </w:pPr>
            <w:r w:rsidRPr="00F9496F">
              <w:rPr>
                <w:lang w:val="bg-BG"/>
              </w:rPr>
              <w:t>Изменение</w:t>
            </w:r>
          </w:p>
        </w:tc>
      </w:tr>
      <w:tr w14:paraId="7BE974B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03D6EE5" w14:textId="77777777">
            <w:pPr>
              <w:pStyle w:val="Normal6"/>
              <w:rPr>
                <w:lang w:val="bg-BG"/>
              </w:rPr>
            </w:pPr>
            <w:r w:rsidRPr="00F9496F">
              <w:rPr>
                <w:lang w:val="bg-BG"/>
              </w:rPr>
              <w:t>а)</w:t>
            </w:r>
            <w:r w:rsidRPr="00F9496F">
              <w:rPr>
                <w:lang w:val="bg-BG"/>
              </w:rPr>
              <w:tab/>
              <w:t>плодове и зеленчуци, посочени в част IX от приложение I;</w:t>
            </w:r>
          </w:p>
        </w:tc>
        <w:tc>
          <w:tcPr>
            <w:tcW w:w="4876" w:type="dxa"/>
            <w:hideMark/>
          </w:tcPr>
          <w:p w:rsidR="00DF122A" w:rsidRPr="00F9496F" w:rsidP="00895121" w14:paraId="2FD43B08" w14:textId="77777777">
            <w:pPr>
              <w:pStyle w:val="Normal6"/>
              <w:rPr>
                <w:szCs w:val="24"/>
                <w:lang w:val="bg-BG"/>
              </w:rPr>
            </w:pPr>
            <w:r w:rsidRPr="00F9496F">
              <w:rPr>
                <w:lang w:val="bg-BG"/>
              </w:rPr>
              <w:t>а)</w:t>
            </w:r>
            <w:r w:rsidRPr="00F9496F">
              <w:rPr>
                <w:lang w:val="bg-BG"/>
              </w:rPr>
              <w:tab/>
            </w:r>
            <w:r w:rsidRPr="00F9496F">
              <w:rPr>
                <w:b/>
                <w:i/>
                <w:lang w:val="bg-BG"/>
              </w:rPr>
              <w:t>биологични</w:t>
            </w:r>
            <w:r w:rsidRPr="00F9496F">
              <w:rPr>
                <w:lang w:val="bg-BG"/>
              </w:rPr>
              <w:t xml:space="preserve"> плодове и зеленчуци, посочени в част IX от приложение I;</w:t>
            </w:r>
          </w:p>
        </w:tc>
      </w:tr>
    </w:tbl>
    <w:p w:rsidR="00DF122A" w:rsidRPr="00F9496F" w:rsidP="00DF122A" w14:paraId="462EEC3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128D71F" w14:textId="77777777">
      <w:r w:rsidRPr="00F9496F">
        <w:rPr>
          <w:rStyle w:val="HideTWBExt"/>
          <w:noProof w:val="0"/>
        </w:rPr>
        <w:t>&lt;/AmendB&gt;</w:t>
      </w:r>
    </w:p>
    <w:p w:rsidR="00DF122A" w:rsidRPr="00F9496F" w:rsidP="00DF122A" w14:paraId="4B39D6BD" w14:textId="780D354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544</w:t>
      </w:r>
      <w:r w:rsidRPr="00F9496F">
        <w:rPr>
          <w:rStyle w:val="HideTWBExt"/>
          <w:b w:val="0"/>
          <w:noProof w:val="0"/>
          <w:lang w:val="bg-BG"/>
        </w:rPr>
        <w:t>&lt;/NumAmB&gt;</w:t>
      </w:r>
    </w:p>
    <w:p w:rsidR="00DF122A" w:rsidRPr="00F9496F" w:rsidP="00DF122A" w14:paraId="04EFF1EC" w14:textId="37CBA991">
      <w:pPr>
        <w:pStyle w:val="NormalBold"/>
      </w:pPr>
      <w:r w:rsidRPr="00F9496F">
        <w:rPr>
          <w:rStyle w:val="HideTWBExt"/>
          <w:b w:val="0"/>
          <w:noProof w:val="0"/>
        </w:rPr>
        <w:t>&lt;RepeatBlock-By&gt;&lt;Members&gt;</w:t>
      </w:r>
      <w:r w:rsidRPr="00F9496F">
        <w:t>Дарио Нардела, Стефано Боначини, Камила Лаурети</w:t>
      </w:r>
      <w:r w:rsidRPr="00F9496F">
        <w:rPr>
          <w:rStyle w:val="HideTWBExt"/>
          <w:b w:val="0"/>
          <w:noProof w:val="0"/>
        </w:rPr>
        <w:t>&lt;/Members&gt;</w:t>
      </w:r>
    </w:p>
    <w:p w:rsidR="00DF122A" w:rsidRPr="00F9496F" w:rsidP="00DF122A" w14:paraId="0420955F" w14:textId="77777777">
      <w:r w:rsidRPr="00F9496F">
        <w:rPr>
          <w:rStyle w:val="HideTWBExt"/>
          <w:noProof w:val="0"/>
        </w:rPr>
        <w:t>&lt;/RepeatBlock-By&gt;</w:t>
      </w:r>
    </w:p>
    <w:p w:rsidR="00DF122A" w:rsidRPr="00F9496F" w:rsidP="00DF122A" w14:paraId="710F1E8C" w14:textId="184081B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C13D42C"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FBF8AC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23CCD31" w14:textId="77777777">
      <w:r w:rsidRPr="00F9496F">
        <w:rPr>
          <w:rStyle w:val="HideTWBExt"/>
          <w:noProof w:val="0"/>
        </w:rPr>
        <w:t>&lt;Article2&gt;</w:t>
      </w:r>
      <w:r w:rsidRPr="00F9496F">
        <w:t>Член 28 – параграф 1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39E836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19887CC" w14:textId="77777777">
            <w:pPr>
              <w:keepNext/>
            </w:pPr>
          </w:p>
        </w:tc>
      </w:tr>
      <w:tr w14:paraId="0569649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3235B7B" w14:textId="3F9B398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E797AD1" w14:textId="6E2B8B46">
            <w:pPr>
              <w:pStyle w:val="ColumnHeading"/>
              <w:keepNext/>
              <w:rPr>
                <w:lang w:val="bg-BG"/>
              </w:rPr>
            </w:pPr>
            <w:r w:rsidRPr="00F9496F">
              <w:rPr>
                <w:lang w:val="bg-BG"/>
              </w:rPr>
              <w:t>Изменение</w:t>
            </w:r>
          </w:p>
        </w:tc>
      </w:tr>
      <w:tr w14:paraId="5FE08C4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744C554" w14:textId="77777777">
            <w:pPr>
              <w:pStyle w:val="Normal6"/>
              <w:rPr>
                <w:lang w:val="bg-BG"/>
              </w:rPr>
            </w:pPr>
            <w:r w:rsidRPr="00F9496F">
              <w:rPr>
                <w:lang w:val="bg-BG"/>
              </w:rPr>
              <w:t>б)</w:t>
            </w:r>
            <w:r w:rsidRPr="00F9496F">
              <w:rPr>
                <w:lang w:val="bg-BG"/>
              </w:rPr>
              <w:tab/>
              <w:t>преработени плодови и зеленчукови продукти, посочени в част X;</w:t>
            </w:r>
          </w:p>
        </w:tc>
        <w:tc>
          <w:tcPr>
            <w:tcW w:w="4876" w:type="dxa"/>
            <w:hideMark/>
          </w:tcPr>
          <w:p w:rsidR="00DF122A" w:rsidRPr="00F9496F" w:rsidP="00895121" w14:paraId="64530480" w14:textId="77777777">
            <w:pPr>
              <w:pStyle w:val="Normal6"/>
              <w:rPr>
                <w:szCs w:val="24"/>
                <w:lang w:val="bg-BG"/>
              </w:rPr>
            </w:pPr>
            <w:r w:rsidRPr="00F9496F">
              <w:rPr>
                <w:lang w:val="bg-BG"/>
              </w:rPr>
              <w:t>б)</w:t>
            </w:r>
            <w:r w:rsidRPr="00F9496F">
              <w:rPr>
                <w:lang w:val="bg-BG"/>
              </w:rPr>
              <w:tab/>
              <w:t>преработени плодови и зеленчукови продукти, посочени в част X</w:t>
            </w:r>
            <w:r w:rsidRPr="00F9496F">
              <w:rPr>
                <w:b/>
                <w:bCs/>
                <w:i/>
                <w:iCs/>
                <w:lang w:val="bg-BG"/>
              </w:rPr>
              <w:t>,</w:t>
            </w:r>
            <w:r w:rsidRPr="00F9496F">
              <w:rPr>
                <w:lang w:val="bg-BG"/>
              </w:rPr>
              <w:t xml:space="preserve"> </w:t>
            </w:r>
            <w:r w:rsidRPr="00F9496F">
              <w:rPr>
                <w:b/>
                <w:i/>
                <w:lang w:val="bg-BG"/>
              </w:rPr>
              <w:t>и с произход от ЕС</w:t>
            </w:r>
            <w:r w:rsidRPr="00F9496F">
              <w:rPr>
                <w:lang w:val="bg-BG"/>
              </w:rPr>
              <w:t>;</w:t>
            </w:r>
          </w:p>
        </w:tc>
      </w:tr>
    </w:tbl>
    <w:p w:rsidR="00DF122A" w:rsidRPr="00F9496F" w:rsidP="00DF122A" w14:paraId="44732BBB"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16182E6" w14:textId="77777777">
      <w:r w:rsidRPr="00F9496F">
        <w:rPr>
          <w:rStyle w:val="HideTWBExt"/>
          <w:noProof w:val="0"/>
        </w:rPr>
        <w:t>&lt;/AmendB&gt;</w:t>
      </w:r>
    </w:p>
    <w:p w:rsidR="00DF122A" w:rsidRPr="00F9496F" w:rsidP="00DF122A" w14:paraId="791FF7B1" w14:textId="57A32DA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545</w:t>
      </w:r>
      <w:r w:rsidRPr="00F9496F">
        <w:rPr>
          <w:rStyle w:val="HideTWBExt"/>
          <w:b w:val="0"/>
          <w:noProof w:val="0"/>
          <w:lang w:val="bg-BG"/>
        </w:rPr>
        <w:t>&lt;/NumAmB&gt;</w:t>
      </w:r>
    </w:p>
    <w:p w:rsidR="00DF122A" w:rsidRPr="00F9496F" w:rsidP="00DF122A" w14:paraId="5A6E4A91" w14:textId="055AC70F">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542F93E3" w14:textId="77777777">
      <w:r w:rsidRPr="00F9496F">
        <w:rPr>
          <w:rStyle w:val="HideTWBExt"/>
          <w:noProof w:val="0"/>
        </w:rPr>
        <w:t>&lt;/RepeatBlock-By&gt;</w:t>
      </w:r>
    </w:p>
    <w:p w:rsidR="00DF122A" w:rsidRPr="00F9496F" w:rsidP="00DF122A" w14:paraId="404944EE" w14:textId="01660A8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5E633A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B587BA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C8CF51D" w14:textId="77777777">
      <w:r w:rsidRPr="00F9496F">
        <w:rPr>
          <w:rStyle w:val="HideTWBExt"/>
          <w:noProof w:val="0"/>
        </w:rPr>
        <w:t>&lt;Article2&gt;</w:t>
      </w:r>
      <w:r w:rsidRPr="00F9496F">
        <w:t>Член 28 – параграф 1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F1DF78E"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6A4109C" w14:textId="77777777">
            <w:pPr>
              <w:keepNext/>
            </w:pPr>
          </w:p>
        </w:tc>
      </w:tr>
      <w:tr w14:paraId="458784D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BAED5FC" w14:textId="307D2AAA">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D53DE64" w14:textId="774E0FE6">
            <w:pPr>
              <w:pStyle w:val="ColumnHeading"/>
              <w:keepNext/>
              <w:rPr>
                <w:lang w:val="bg-BG"/>
              </w:rPr>
            </w:pPr>
            <w:r w:rsidRPr="00F9496F">
              <w:rPr>
                <w:lang w:val="bg-BG"/>
              </w:rPr>
              <w:t>Изменение</w:t>
            </w:r>
          </w:p>
        </w:tc>
      </w:tr>
      <w:tr w14:paraId="5320020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B00C05D" w14:textId="77777777">
            <w:pPr>
              <w:pStyle w:val="Normal6"/>
              <w:rPr>
                <w:lang w:val="bg-BG"/>
              </w:rPr>
            </w:pPr>
            <w:r w:rsidRPr="00F9496F">
              <w:rPr>
                <w:lang w:val="bg-BG"/>
              </w:rPr>
              <w:t>б)</w:t>
            </w:r>
            <w:r w:rsidRPr="00F9496F">
              <w:rPr>
                <w:lang w:val="bg-BG"/>
              </w:rPr>
              <w:tab/>
              <w:t>преработени плодови и зеленчукови продукти, посочени в част X;</w:t>
            </w:r>
          </w:p>
        </w:tc>
        <w:tc>
          <w:tcPr>
            <w:tcW w:w="4876" w:type="dxa"/>
            <w:hideMark/>
          </w:tcPr>
          <w:p w:rsidR="00DF122A" w:rsidRPr="00F9496F" w:rsidP="00895121" w14:paraId="66E0A4D2" w14:textId="77777777">
            <w:pPr>
              <w:pStyle w:val="Normal6"/>
              <w:rPr>
                <w:szCs w:val="24"/>
                <w:lang w:val="bg-BG"/>
              </w:rPr>
            </w:pPr>
            <w:r w:rsidRPr="00F9496F">
              <w:rPr>
                <w:lang w:val="bg-BG"/>
              </w:rPr>
              <w:t>б)</w:t>
            </w:r>
            <w:r w:rsidRPr="00F9496F">
              <w:rPr>
                <w:lang w:val="bg-BG"/>
              </w:rPr>
              <w:tab/>
              <w:t>преработени плодови и зеленчукови продукти, посочени в част X</w:t>
            </w:r>
            <w:r w:rsidRPr="00F9496F">
              <w:rPr>
                <w:b/>
                <w:bCs/>
                <w:i/>
                <w:iCs/>
                <w:lang w:val="bg-BG"/>
              </w:rPr>
              <w:t>,</w:t>
            </w:r>
            <w:r w:rsidRPr="00F9496F">
              <w:rPr>
                <w:lang w:val="bg-BG"/>
              </w:rPr>
              <w:t xml:space="preserve"> </w:t>
            </w:r>
            <w:r w:rsidRPr="00F9496F">
              <w:rPr>
                <w:b/>
                <w:i/>
                <w:lang w:val="bg-BG"/>
              </w:rPr>
              <w:t>и с произход от ЕС</w:t>
            </w:r>
            <w:r w:rsidRPr="00F9496F">
              <w:rPr>
                <w:lang w:val="bg-BG"/>
              </w:rPr>
              <w:t>;</w:t>
            </w:r>
          </w:p>
        </w:tc>
      </w:tr>
    </w:tbl>
    <w:p w:rsidR="00DF122A" w:rsidRPr="00F9496F" w:rsidP="00DF122A" w14:paraId="0DF9A18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CB7791C" w14:textId="77777777">
      <w:r w:rsidRPr="00F9496F">
        <w:rPr>
          <w:rStyle w:val="HideTWBExt"/>
          <w:noProof w:val="0"/>
        </w:rPr>
        <w:t>&lt;/AmendB&gt;</w:t>
      </w:r>
    </w:p>
    <w:p w:rsidR="00DF122A" w:rsidRPr="00F9496F" w:rsidP="00DF122A" w14:paraId="4E304D8A" w14:textId="583D2FF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546</w:t>
      </w:r>
      <w:r w:rsidRPr="00F9496F">
        <w:rPr>
          <w:rStyle w:val="HideTWBExt"/>
          <w:b w:val="0"/>
          <w:noProof w:val="0"/>
          <w:lang w:val="bg-BG"/>
        </w:rPr>
        <w:t>&lt;/NumAmB&gt;</w:t>
      </w:r>
    </w:p>
    <w:p w:rsidR="00DF122A" w:rsidRPr="00F9496F" w:rsidP="00DF122A" w14:paraId="2E1B89BD" w14:textId="5E7CF78D">
      <w:pPr>
        <w:pStyle w:val="NormalBold"/>
      </w:pPr>
      <w:r w:rsidRPr="00F9496F">
        <w:rPr>
          <w:rStyle w:val="HideTWBExt"/>
          <w:b w:val="0"/>
          <w:noProof w:val="0"/>
        </w:rPr>
        <w:t>&lt;RepeatBlock-By&gt;&lt;Members&gt;</w:t>
      </w:r>
      <w:r w:rsidRPr="00F9496F" w:rsidR="007B3863">
        <w:t>Салваторе Де Мео</w:t>
      </w:r>
      <w:r w:rsidRPr="00F9496F">
        <w:rPr>
          <w:rStyle w:val="HideTWBExt"/>
          <w:b w:val="0"/>
          <w:noProof w:val="0"/>
        </w:rPr>
        <w:t>&lt;/Members&gt;</w:t>
      </w:r>
    </w:p>
    <w:p w:rsidR="00DF122A" w:rsidRPr="00F9496F" w:rsidP="00DF122A" w14:paraId="717FF2FF" w14:textId="77777777">
      <w:r w:rsidRPr="00F9496F">
        <w:rPr>
          <w:rStyle w:val="HideTWBExt"/>
          <w:noProof w:val="0"/>
        </w:rPr>
        <w:t>&lt;/RepeatBlock-By&gt;</w:t>
      </w:r>
    </w:p>
    <w:p w:rsidR="00DF122A" w:rsidRPr="00F9496F" w:rsidP="00DF122A" w14:paraId="549A0A96" w14:textId="6F1FEE4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494F05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0D4F6E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5109F5D" w14:textId="77777777">
      <w:r w:rsidRPr="00F9496F">
        <w:rPr>
          <w:rStyle w:val="HideTWBExt"/>
          <w:noProof w:val="0"/>
        </w:rPr>
        <w:t>&lt;Article2&gt;</w:t>
      </w:r>
      <w:r w:rsidRPr="00F9496F">
        <w:t>Член 28 – параграф 1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7EA4F92"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9BE630A" w14:textId="77777777">
            <w:pPr>
              <w:keepNext/>
            </w:pPr>
          </w:p>
        </w:tc>
      </w:tr>
      <w:tr w14:paraId="74C6938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2FB852E" w14:textId="3C1B930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6311A31" w14:textId="1D0861DC">
            <w:pPr>
              <w:pStyle w:val="ColumnHeading"/>
              <w:keepNext/>
              <w:rPr>
                <w:lang w:val="bg-BG"/>
              </w:rPr>
            </w:pPr>
            <w:r w:rsidRPr="00F9496F">
              <w:rPr>
                <w:lang w:val="bg-BG"/>
              </w:rPr>
              <w:t>Изменение</w:t>
            </w:r>
          </w:p>
        </w:tc>
      </w:tr>
      <w:tr w14:paraId="18FE121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116980F" w14:textId="77777777">
            <w:pPr>
              <w:pStyle w:val="Normal6"/>
              <w:rPr>
                <w:lang w:val="bg-BG"/>
              </w:rPr>
            </w:pPr>
            <w:r w:rsidRPr="00F9496F">
              <w:rPr>
                <w:lang w:val="bg-BG"/>
              </w:rPr>
              <w:t>б)</w:t>
            </w:r>
            <w:r w:rsidRPr="00F9496F">
              <w:rPr>
                <w:lang w:val="bg-BG"/>
              </w:rPr>
              <w:tab/>
              <w:t>преработени плодови и зеленчукови продукти, посочени в част X;</w:t>
            </w:r>
          </w:p>
        </w:tc>
        <w:tc>
          <w:tcPr>
            <w:tcW w:w="4876" w:type="dxa"/>
            <w:hideMark/>
          </w:tcPr>
          <w:p w:rsidR="00DF122A" w:rsidRPr="00F9496F" w:rsidP="00895121" w14:paraId="5AD42E38" w14:textId="77777777">
            <w:pPr>
              <w:pStyle w:val="Normal6"/>
              <w:rPr>
                <w:szCs w:val="24"/>
                <w:lang w:val="bg-BG"/>
              </w:rPr>
            </w:pPr>
            <w:r w:rsidRPr="00F9496F">
              <w:rPr>
                <w:lang w:val="bg-BG"/>
              </w:rPr>
              <w:t>б)</w:t>
            </w:r>
            <w:r w:rsidRPr="00F9496F">
              <w:rPr>
                <w:lang w:val="bg-BG"/>
              </w:rPr>
              <w:tab/>
              <w:t>преработени плодови и зеленчукови продукти, посочени в част X</w:t>
            </w:r>
            <w:r w:rsidRPr="00F9496F">
              <w:rPr>
                <w:b/>
                <w:bCs/>
                <w:i/>
                <w:iCs/>
                <w:lang w:val="bg-BG"/>
              </w:rPr>
              <w:t>,</w:t>
            </w:r>
            <w:r w:rsidRPr="00F9496F">
              <w:rPr>
                <w:lang w:val="bg-BG"/>
              </w:rPr>
              <w:t xml:space="preserve"> </w:t>
            </w:r>
            <w:r w:rsidRPr="00F9496F">
              <w:rPr>
                <w:b/>
                <w:i/>
                <w:lang w:val="bg-BG"/>
              </w:rPr>
              <w:t>и с произход от ЕС</w:t>
            </w:r>
            <w:r w:rsidRPr="00F9496F">
              <w:rPr>
                <w:lang w:val="bg-BG"/>
              </w:rPr>
              <w:t>;</w:t>
            </w:r>
          </w:p>
        </w:tc>
      </w:tr>
    </w:tbl>
    <w:p w:rsidR="00DF122A" w:rsidRPr="00F9496F" w:rsidP="00DF122A" w14:paraId="6608789B"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6E07CF5D" w14:textId="77777777">
      <w:r w:rsidRPr="00F9496F">
        <w:rPr>
          <w:rStyle w:val="HideTWBExt"/>
          <w:noProof w:val="0"/>
        </w:rPr>
        <w:t>&lt;/AmendB&gt;</w:t>
      </w:r>
    </w:p>
    <w:p w:rsidR="00DF122A" w:rsidRPr="00F9496F" w:rsidP="00DF122A" w14:paraId="16A2A221" w14:textId="1CC7BCE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547</w:t>
      </w:r>
      <w:r w:rsidRPr="00F9496F">
        <w:rPr>
          <w:rStyle w:val="HideTWBExt"/>
          <w:b w:val="0"/>
          <w:noProof w:val="0"/>
          <w:lang w:val="bg-BG"/>
        </w:rPr>
        <w:t>&lt;/NumAmB&gt;</w:t>
      </w:r>
    </w:p>
    <w:p w:rsidR="00DF122A" w:rsidRPr="00F9496F" w:rsidP="00DF122A" w14:paraId="78329185" w14:textId="7B31B828">
      <w:pPr>
        <w:pStyle w:val="NormalBold"/>
      </w:pPr>
      <w:r w:rsidRPr="00F9496F">
        <w:rPr>
          <w:rStyle w:val="HideTWBExt"/>
          <w:b w:val="0"/>
          <w:noProof w:val="0"/>
        </w:rPr>
        <w:t>&lt;RepeatBlock-By&gt;&lt;Members&gt;</w:t>
      </w:r>
      <w:r w:rsidRPr="00F9496F" w:rsidR="00352A2E">
        <w:t>Аня Хазекамп</w:t>
      </w:r>
      <w:r w:rsidRPr="00F9496F">
        <w:t>, Себастиан Евердинг</w:t>
      </w:r>
      <w:r w:rsidRPr="00F9496F">
        <w:rPr>
          <w:rStyle w:val="HideTWBExt"/>
          <w:b w:val="0"/>
          <w:noProof w:val="0"/>
        </w:rPr>
        <w:t>&lt;/Members&gt;</w:t>
      </w:r>
    </w:p>
    <w:p w:rsidR="00DF122A" w:rsidRPr="00F9496F" w:rsidP="00DF122A" w14:paraId="47058ABC" w14:textId="77777777">
      <w:r w:rsidRPr="00F9496F">
        <w:rPr>
          <w:rStyle w:val="HideTWBExt"/>
          <w:noProof w:val="0"/>
        </w:rPr>
        <w:t>&lt;/RepeatBlock-By&gt;</w:t>
      </w:r>
    </w:p>
    <w:p w:rsidR="00DF122A" w:rsidRPr="00F9496F" w:rsidP="00DF122A" w14:paraId="3AA82C08" w14:textId="60538EB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0AE11A9"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0E869AC"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F2AA6D4" w14:textId="77777777">
      <w:r w:rsidRPr="00F9496F">
        <w:rPr>
          <w:rStyle w:val="HideTWBExt"/>
          <w:noProof w:val="0"/>
        </w:rPr>
        <w:t>&lt;Article2&gt;</w:t>
      </w:r>
      <w:r w:rsidRPr="00F9496F">
        <w:t>Член 28 – параграф 1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812688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24EE775" w14:textId="77777777">
            <w:pPr>
              <w:keepNext/>
            </w:pPr>
          </w:p>
        </w:tc>
      </w:tr>
      <w:tr w14:paraId="57B337E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5416BB2" w14:textId="3971C63A">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9CD6546" w14:textId="747228C6">
            <w:pPr>
              <w:pStyle w:val="ColumnHeading"/>
              <w:keepNext/>
              <w:rPr>
                <w:lang w:val="bg-BG"/>
              </w:rPr>
            </w:pPr>
            <w:r w:rsidRPr="00F9496F">
              <w:rPr>
                <w:lang w:val="bg-BG"/>
              </w:rPr>
              <w:t>Изменение</w:t>
            </w:r>
          </w:p>
        </w:tc>
      </w:tr>
      <w:tr w14:paraId="17DEF7C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1753E91" w14:textId="77777777">
            <w:pPr>
              <w:pStyle w:val="Normal6"/>
              <w:rPr>
                <w:lang w:val="bg-BG"/>
              </w:rPr>
            </w:pPr>
            <w:r w:rsidRPr="00F9496F">
              <w:rPr>
                <w:lang w:val="bg-BG"/>
              </w:rPr>
              <w:t>б)</w:t>
            </w:r>
            <w:r w:rsidRPr="00F9496F">
              <w:rPr>
                <w:lang w:val="bg-BG"/>
              </w:rPr>
              <w:tab/>
              <w:t>преработени плодови и зеленчукови продукти, посочени в част X;</w:t>
            </w:r>
          </w:p>
        </w:tc>
        <w:tc>
          <w:tcPr>
            <w:tcW w:w="4876" w:type="dxa"/>
            <w:hideMark/>
          </w:tcPr>
          <w:p w:rsidR="00DF122A" w:rsidRPr="00F9496F" w:rsidP="00895121" w14:paraId="59EDEE61" w14:textId="77777777">
            <w:pPr>
              <w:pStyle w:val="Normal6"/>
              <w:rPr>
                <w:szCs w:val="24"/>
                <w:lang w:val="bg-BG"/>
              </w:rPr>
            </w:pPr>
            <w:r w:rsidRPr="00F9496F">
              <w:rPr>
                <w:lang w:val="bg-BG"/>
              </w:rPr>
              <w:t>б)</w:t>
            </w:r>
            <w:r w:rsidRPr="00F9496F">
              <w:rPr>
                <w:lang w:val="bg-BG"/>
              </w:rPr>
              <w:tab/>
            </w:r>
            <w:r w:rsidRPr="00F9496F">
              <w:rPr>
                <w:b/>
                <w:i/>
                <w:lang w:val="bg-BG"/>
              </w:rPr>
              <w:t>биологични</w:t>
            </w:r>
            <w:r w:rsidRPr="00F9496F">
              <w:rPr>
                <w:lang w:val="bg-BG"/>
              </w:rPr>
              <w:t xml:space="preserve"> преработени плодови и зеленчукови продукти, посочени в част X;</w:t>
            </w:r>
          </w:p>
        </w:tc>
      </w:tr>
    </w:tbl>
    <w:p w:rsidR="00DF122A" w:rsidRPr="00F9496F" w:rsidP="00DF122A" w14:paraId="5FD530E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0C258C1" w14:textId="77777777">
      <w:r w:rsidRPr="00F9496F">
        <w:rPr>
          <w:rStyle w:val="HideTWBExt"/>
          <w:noProof w:val="0"/>
        </w:rPr>
        <w:t>&lt;/AmendB&gt;</w:t>
      </w:r>
    </w:p>
    <w:p w:rsidR="00DF122A" w:rsidRPr="00F9496F" w:rsidP="00DF122A" w14:paraId="0A4FBEFA" w14:textId="7E7148B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548</w:t>
      </w:r>
      <w:r w:rsidRPr="00F9496F">
        <w:rPr>
          <w:rStyle w:val="HideTWBExt"/>
          <w:b w:val="0"/>
          <w:noProof w:val="0"/>
          <w:lang w:val="bg-BG"/>
        </w:rPr>
        <w:t>&lt;/NumAmB&gt;</w:t>
      </w:r>
    </w:p>
    <w:p w:rsidR="00DF122A" w:rsidRPr="00F9496F" w:rsidP="00DF122A" w14:paraId="305E3551" w14:textId="5E84CA5E">
      <w:pPr>
        <w:pStyle w:val="NormalBold"/>
      </w:pPr>
      <w:r w:rsidRPr="00F9496F">
        <w:rPr>
          <w:rStyle w:val="HideTWBExt"/>
          <w:b w:val="0"/>
          <w:noProof w:val="0"/>
        </w:rPr>
        <w:t>&lt;RepeatBlock-By&gt;&lt;Members&gt;</w:t>
      </w:r>
      <w:r w:rsidRPr="00F9496F">
        <w:t>Кристина Маестре</w:t>
      </w:r>
      <w:r w:rsidRPr="00F9496F">
        <w:rPr>
          <w:rStyle w:val="HideTWBExt"/>
          <w:b w:val="0"/>
          <w:noProof w:val="0"/>
        </w:rPr>
        <w:t>&lt;/Members&gt;</w:t>
      </w:r>
    </w:p>
    <w:p w:rsidR="00DF122A" w:rsidRPr="00F9496F" w:rsidP="00DF122A" w14:paraId="29303C9E" w14:textId="77777777">
      <w:r w:rsidRPr="00F9496F">
        <w:rPr>
          <w:rStyle w:val="HideTWBExt"/>
          <w:noProof w:val="0"/>
        </w:rPr>
        <w:t>&lt;/RepeatBlock-By&gt;</w:t>
      </w:r>
    </w:p>
    <w:p w:rsidR="00DF122A" w:rsidRPr="00F9496F" w:rsidP="00DF122A" w14:paraId="3A924B39" w14:textId="174E8E0D">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95C8AAC"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E40AE7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271FE18" w14:textId="77777777">
      <w:r w:rsidRPr="00F9496F">
        <w:rPr>
          <w:rStyle w:val="HideTWBExt"/>
          <w:noProof w:val="0"/>
        </w:rPr>
        <w:t>&lt;Article2&gt;</w:t>
      </w:r>
      <w:r w:rsidRPr="00F9496F">
        <w:t>Член 28 – параграф 1 – буква 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9ABD97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A2DCA04" w14:textId="77777777">
            <w:pPr>
              <w:keepNext/>
            </w:pPr>
          </w:p>
        </w:tc>
      </w:tr>
      <w:tr w14:paraId="5EAD896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0C368AD" w14:textId="51B0DCE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3938DA3" w14:textId="06F2AA2B">
            <w:pPr>
              <w:pStyle w:val="ColumnHeading"/>
              <w:keepNext/>
              <w:rPr>
                <w:lang w:val="bg-BG"/>
              </w:rPr>
            </w:pPr>
            <w:r w:rsidRPr="00F9496F">
              <w:rPr>
                <w:lang w:val="bg-BG"/>
              </w:rPr>
              <w:t>Изменение</w:t>
            </w:r>
          </w:p>
        </w:tc>
      </w:tr>
      <w:tr w14:paraId="0B68D53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27DBA98" w14:textId="77777777">
            <w:pPr>
              <w:pStyle w:val="Normal6"/>
              <w:rPr>
                <w:lang w:val="bg-BG"/>
              </w:rPr>
            </w:pPr>
            <w:r w:rsidRPr="00F9496F">
              <w:rPr>
                <w:b/>
                <w:i/>
                <w:lang w:val="bg-BG"/>
              </w:rPr>
              <w:t>в)</w:t>
            </w:r>
            <w:r w:rsidRPr="00F9496F">
              <w:rPr>
                <w:b/>
                <w:i/>
                <w:lang w:val="bg-BG"/>
              </w:rPr>
              <w:tab/>
              <w:t>пресни банани, с изключение на хлебните банани, под код по КН 0803 90;</w:t>
            </w:r>
          </w:p>
        </w:tc>
        <w:tc>
          <w:tcPr>
            <w:tcW w:w="4876" w:type="dxa"/>
            <w:hideMark/>
          </w:tcPr>
          <w:p w:rsidR="00DF122A" w:rsidRPr="00F9496F" w:rsidP="00895121" w14:paraId="6C6C2232" w14:textId="3C80A540">
            <w:pPr>
              <w:pStyle w:val="Normal6"/>
              <w:rPr>
                <w:szCs w:val="24"/>
                <w:lang w:val="bg-BG"/>
              </w:rPr>
            </w:pPr>
            <w:r w:rsidRPr="00F9496F">
              <w:rPr>
                <w:b/>
                <w:i/>
                <w:lang w:val="bg-BG"/>
              </w:rPr>
              <w:t>заличава се</w:t>
            </w:r>
          </w:p>
        </w:tc>
      </w:tr>
    </w:tbl>
    <w:p w:rsidR="00DF122A" w:rsidRPr="00F9496F" w:rsidP="00DF122A" w14:paraId="4FC8A55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F7B5524" w14:textId="58776EBE">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197E26D0" w14:textId="77777777">
      <w:pPr>
        <w:pStyle w:val="Normal12Italic"/>
        <w:rPr>
          <w:noProof w:val="0"/>
          <w:lang w:val="bg-BG"/>
        </w:rPr>
      </w:pPr>
      <w:r w:rsidRPr="00F9496F">
        <w:rPr>
          <w:noProof w:val="0"/>
          <w:lang w:val="bg-BG"/>
        </w:rPr>
        <w:t>Буква в) е включена в буква а). Повечето доставчици на плодове и зеленчуци ще доставят и пресни банани.</w:t>
      </w:r>
    </w:p>
    <w:p w:rsidR="00DF122A" w:rsidRPr="00F9496F" w:rsidP="00DF122A" w14:paraId="17A3C026" w14:textId="77777777">
      <w:r w:rsidRPr="00F9496F">
        <w:rPr>
          <w:rStyle w:val="HideTWBExt"/>
          <w:noProof w:val="0"/>
        </w:rPr>
        <w:t>&lt;/AmendB&gt;</w:t>
      </w:r>
    </w:p>
    <w:p w:rsidR="00DF122A" w:rsidRPr="00F9496F" w:rsidP="00DF122A" w14:paraId="43014407" w14:textId="3DFB218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549</w:t>
      </w:r>
      <w:r w:rsidRPr="00F9496F">
        <w:rPr>
          <w:rStyle w:val="HideTWBExt"/>
          <w:b w:val="0"/>
          <w:noProof w:val="0"/>
          <w:lang w:val="bg-BG"/>
        </w:rPr>
        <w:t>&lt;/NumAmB&gt;</w:t>
      </w:r>
    </w:p>
    <w:p w:rsidR="00DF122A" w:rsidRPr="00F9496F" w:rsidP="00DF122A" w14:paraId="229B9969" w14:textId="2EE2687F">
      <w:pPr>
        <w:pStyle w:val="NormalBold"/>
      </w:pPr>
      <w:r w:rsidRPr="00F9496F">
        <w:rPr>
          <w:rStyle w:val="HideTWBExt"/>
          <w:b w:val="0"/>
          <w:noProof w:val="0"/>
        </w:rPr>
        <w:t>&lt;RepeatBlock-By&gt;&lt;Members&gt;</w:t>
      </w:r>
      <w:r w:rsidRPr="00F9496F">
        <w:t>Дарио Нардела, Стефано Боначини, Камила Лаурети</w:t>
      </w:r>
      <w:r w:rsidRPr="00F9496F">
        <w:rPr>
          <w:rStyle w:val="HideTWBExt"/>
          <w:b w:val="0"/>
          <w:noProof w:val="0"/>
        </w:rPr>
        <w:t>&lt;/Members&gt;</w:t>
      </w:r>
    </w:p>
    <w:p w:rsidR="00DF122A" w:rsidRPr="00F9496F" w:rsidP="00DF122A" w14:paraId="465914F4" w14:textId="77777777">
      <w:r w:rsidRPr="00F9496F">
        <w:rPr>
          <w:rStyle w:val="HideTWBExt"/>
          <w:noProof w:val="0"/>
        </w:rPr>
        <w:t>&lt;/RepeatBlock-By&gt;</w:t>
      </w:r>
    </w:p>
    <w:p w:rsidR="00DF122A" w:rsidRPr="00F9496F" w:rsidP="00DF122A" w14:paraId="6285BD3D" w14:textId="1EE04E0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FB9BCE1"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38FD6E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03473F2" w14:textId="77777777">
      <w:r w:rsidRPr="00F9496F">
        <w:rPr>
          <w:rStyle w:val="HideTWBExt"/>
          <w:noProof w:val="0"/>
        </w:rPr>
        <w:t>&lt;Article2&gt;</w:t>
      </w:r>
      <w:r w:rsidRPr="00F9496F">
        <w:t>Член 28 – параграф 1 – буква 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88C4D72"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750F9D0" w14:textId="77777777">
            <w:pPr>
              <w:keepNext/>
            </w:pPr>
          </w:p>
        </w:tc>
      </w:tr>
      <w:tr w14:paraId="7C951DF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983E0AF" w14:textId="307166F4">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34F8458" w14:textId="2AEF91D6">
            <w:pPr>
              <w:pStyle w:val="ColumnHeading"/>
              <w:keepNext/>
              <w:rPr>
                <w:lang w:val="bg-BG"/>
              </w:rPr>
            </w:pPr>
            <w:r w:rsidRPr="00F9496F">
              <w:rPr>
                <w:lang w:val="bg-BG"/>
              </w:rPr>
              <w:t>Изменение</w:t>
            </w:r>
          </w:p>
        </w:tc>
      </w:tr>
      <w:tr w14:paraId="17E22F9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FAAE863" w14:textId="77777777">
            <w:pPr>
              <w:pStyle w:val="Normal6"/>
              <w:rPr>
                <w:lang w:val="bg-BG"/>
              </w:rPr>
            </w:pPr>
            <w:r w:rsidRPr="00F9496F">
              <w:rPr>
                <w:lang w:val="bg-BG"/>
              </w:rPr>
              <w:t>в)</w:t>
            </w:r>
            <w:r w:rsidRPr="00F9496F">
              <w:rPr>
                <w:lang w:val="bg-BG"/>
              </w:rPr>
              <w:tab/>
              <w:t>пресни банани, с изключение на хлебните банани, под код по КН 0803 90;</w:t>
            </w:r>
          </w:p>
        </w:tc>
        <w:tc>
          <w:tcPr>
            <w:tcW w:w="4876" w:type="dxa"/>
            <w:hideMark/>
          </w:tcPr>
          <w:p w:rsidR="00DF122A" w:rsidRPr="00F9496F" w:rsidP="00895121" w14:paraId="5AA21A92" w14:textId="77777777">
            <w:pPr>
              <w:pStyle w:val="Normal6"/>
              <w:rPr>
                <w:szCs w:val="24"/>
                <w:lang w:val="bg-BG"/>
              </w:rPr>
            </w:pPr>
            <w:r w:rsidRPr="00F9496F">
              <w:rPr>
                <w:lang w:val="bg-BG"/>
              </w:rPr>
              <w:t>в)</w:t>
            </w:r>
            <w:r w:rsidRPr="00F9496F">
              <w:rPr>
                <w:lang w:val="bg-BG"/>
              </w:rPr>
              <w:tab/>
              <w:t xml:space="preserve">пресни банани, с изключение на хлебните банани, под код по КН 0803 90 </w:t>
            </w:r>
            <w:r w:rsidRPr="00F9496F">
              <w:rPr>
                <w:b/>
                <w:i/>
                <w:lang w:val="bg-BG"/>
              </w:rPr>
              <w:t>и с произход от ЕС</w:t>
            </w:r>
            <w:r w:rsidRPr="00F9496F">
              <w:rPr>
                <w:lang w:val="bg-BG"/>
              </w:rPr>
              <w:t>;</w:t>
            </w:r>
          </w:p>
        </w:tc>
      </w:tr>
    </w:tbl>
    <w:p w:rsidR="00DF122A" w:rsidRPr="00F9496F" w:rsidP="00DF122A" w14:paraId="5B4800C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451CA98" w14:textId="77777777">
      <w:r w:rsidRPr="00F9496F">
        <w:rPr>
          <w:rStyle w:val="HideTWBExt"/>
          <w:noProof w:val="0"/>
        </w:rPr>
        <w:t>&lt;/AmendB&gt;</w:t>
      </w:r>
    </w:p>
    <w:p w:rsidR="00DF122A" w:rsidRPr="00F9496F" w:rsidP="00DF122A" w14:paraId="0038DF14" w14:textId="6399F60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550</w:t>
      </w:r>
      <w:r w:rsidRPr="00F9496F">
        <w:rPr>
          <w:rStyle w:val="HideTWBExt"/>
          <w:b w:val="0"/>
          <w:noProof w:val="0"/>
          <w:lang w:val="bg-BG"/>
        </w:rPr>
        <w:t>&lt;/NumAmB&gt;</w:t>
      </w:r>
    </w:p>
    <w:p w:rsidR="00DF122A" w:rsidRPr="00F9496F" w:rsidP="00DF122A" w14:paraId="20D2C448" w14:textId="477DDAA0">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50C0C043" w14:textId="77777777">
      <w:r w:rsidRPr="00F9496F">
        <w:rPr>
          <w:rStyle w:val="HideTWBExt"/>
          <w:noProof w:val="0"/>
        </w:rPr>
        <w:t>&lt;/RepeatBlock-By&gt;</w:t>
      </w:r>
    </w:p>
    <w:p w:rsidR="00DF122A" w:rsidRPr="00F9496F" w:rsidP="00DF122A" w14:paraId="0D9CA169" w14:textId="1429564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CE8EF2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F2C1D0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A62C8FE" w14:textId="77777777">
      <w:r w:rsidRPr="00F9496F">
        <w:rPr>
          <w:rStyle w:val="HideTWBExt"/>
          <w:noProof w:val="0"/>
        </w:rPr>
        <w:t>&lt;Article2&gt;</w:t>
      </w:r>
      <w:r w:rsidRPr="00F9496F">
        <w:t>Член 28 – параграф 1 – буква 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E6E1034"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AC5B99A" w14:textId="77777777">
            <w:pPr>
              <w:keepNext/>
            </w:pPr>
          </w:p>
        </w:tc>
      </w:tr>
      <w:tr w14:paraId="4F3E3F5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F706AC3" w14:textId="1DAAF2A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6BCACCE" w14:textId="1931D715">
            <w:pPr>
              <w:pStyle w:val="ColumnHeading"/>
              <w:keepNext/>
              <w:rPr>
                <w:lang w:val="bg-BG"/>
              </w:rPr>
            </w:pPr>
            <w:r w:rsidRPr="00F9496F">
              <w:rPr>
                <w:lang w:val="bg-BG"/>
              </w:rPr>
              <w:t>Изменение</w:t>
            </w:r>
          </w:p>
        </w:tc>
      </w:tr>
      <w:tr w14:paraId="5676E7C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20FD028" w14:textId="77777777">
            <w:pPr>
              <w:pStyle w:val="Normal6"/>
              <w:rPr>
                <w:lang w:val="bg-BG"/>
              </w:rPr>
            </w:pPr>
            <w:r w:rsidRPr="00F9496F">
              <w:rPr>
                <w:lang w:val="bg-BG"/>
              </w:rPr>
              <w:t>в)</w:t>
            </w:r>
            <w:r w:rsidRPr="00F9496F">
              <w:rPr>
                <w:lang w:val="bg-BG"/>
              </w:rPr>
              <w:tab/>
              <w:t>пресни банани, с изключение на хлебните банани, под код по КН 0803 90;</w:t>
            </w:r>
          </w:p>
        </w:tc>
        <w:tc>
          <w:tcPr>
            <w:tcW w:w="4876" w:type="dxa"/>
            <w:hideMark/>
          </w:tcPr>
          <w:p w:rsidR="00DF122A" w:rsidRPr="00F9496F" w:rsidP="00895121" w14:paraId="53B15E2E" w14:textId="77777777">
            <w:pPr>
              <w:pStyle w:val="Normal6"/>
              <w:rPr>
                <w:szCs w:val="24"/>
                <w:lang w:val="bg-BG"/>
              </w:rPr>
            </w:pPr>
            <w:r w:rsidRPr="00F9496F">
              <w:rPr>
                <w:lang w:val="bg-BG"/>
              </w:rPr>
              <w:t>в)</w:t>
            </w:r>
            <w:r w:rsidRPr="00F9496F">
              <w:rPr>
                <w:lang w:val="bg-BG"/>
              </w:rPr>
              <w:tab/>
              <w:t xml:space="preserve">пресни банани, с изключение на хлебните банани, под код по КН 0803 90 </w:t>
            </w:r>
            <w:r w:rsidRPr="00F9496F">
              <w:rPr>
                <w:b/>
                <w:i/>
                <w:lang w:val="bg-BG"/>
              </w:rPr>
              <w:t>и с произход от ЕС</w:t>
            </w:r>
            <w:r w:rsidRPr="00F9496F">
              <w:rPr>
                <w:lang w:val="bg-BG"/>
              </w:rPr>
              <w:t>;</w:t>
            </w:r>
          </w:p>
        </w:tc>
      </w:tr>
    </w:tbl>
    <w:p w:rsidR="00DF122A" w:rsidRPr="00F9496F" w:rsidP="00DF122A" w14:paraId="2AA66156"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4BF0E1E1" w14:textId="77777777">
      <w:r w:rsidRPr="00F9496F">
        <w:rPr>
          <w:rStyle w:val="HideTWBExt"/>
          <w:noProof w:val="0"/>
        </w:rPr>
        <w:t>&lt;/AmendB&gt;</w:t>
      </w:r>
    </w:p>
    <w:p w:rsidR="00DF122A" w:rsidRPr="00F9496F" w:rsidP="00DF122A" w14:paraId="7624684B" w14:textId="2258B2E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551</w:t>
      </w:r>
      <w:r w:rsidRPr="00F9496F">
        <w:rPr>
          <w:rStyle w:val="HideTWBExt"/>
          <w:b w:val="0"/>
          <w:noProof w:val="0"/>
          <w:lang w:val="bg-BG"/>
        </w:rPr>
        <w:t>&lt;/NumAmB&gt;</w:t>
      </w:r>
    </w:p>
    <w:p w:rsidR="00DF122A" w:rsidRPr="00F9496F" w:rsidP="00DF122A" w14:paraId="6DC20C6A" w14:textId="3D72D1DD">
      <w:pPr>
        <w:pStyle w:val="NormalBold"/>
      </w:pPr>
      <w:r w:rsidRPr="00F9496F">
        <w:rPr>
          <w:rStyle w:val="HideTWBExt"/>
          <w:b w:val="0"/>
          <w:noProof w:val="0"/>
        </w:rPr>
        <w:t>&lt;RepeatBlock-By&gt;&lt;Members&gt;</w:t>
      </w:r>
      <w:r w:rsidRPr="00F9496F" w:rsidR="007B3863">
        <w:t>Салваторе Де Мео</w:t>
      </w:r>
      <w:r w:rsidRPr="00F9496F">
        <w:rPr>
          <w:rStyle w:val="HideTWBExt"/>
          <w:b w:val="0"/>
          <w:noProof w:val="0"/>
        </w:rPr>
        <w:t>&lt;/Members&gt;</w:t>
      </w:r>
    </w:p>
    <w:p w:rsidR="00DF122A" w:rsidRPr="00F9496F" w:rsidP="00DF122A" w14:paraId="4863326C" w14:textId="77777777">
      <w:r w:rsidRPr="00F9496F">
        <w:rPr>
          <w:rStyle w:val="HideTWBExt"/>
          <w:noProof w:val="0"/>
        </w:rPr>
        <w:t>&lt;/RepeatBlock-By&gt;</w:t>
      </w:r>
    </w:p>
    <w:p w:rsidR="00DF122A" w:rsidRPr="00F9496F" w:rsidP="00DF122A" w14:paraId="20923313" w14:textId="1E8BA00B">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3BE319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280ADC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D9812F9" w14:textId="77777777">
      <w:r w:rsidRPr="00F9496F">
        <w:rPr>
          <w:rStyle w:val="HideTWBExt"/>
          <w:noProof w:val="0"/>
        </w:rPr>
        <w:t>&lt;Article2&gt;</w:t>
      </w:r>
      <w:r w:rsidRPr="00F9496F">
        <w:t>Член 28 – параграф 1 – буква 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C21319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E1CA636" w14:textId="77777777">
            <w:pPr>
              <w:keepNext/>
            </w:pPr>
          </w:p>
        </w:tc>
      </w:tr>
      <w:tr w14:paraId="53B2CB3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078751A" w14:textId="05BB558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8313B0A" w14:textId="3236C2EE">
            <w:pPr>
              <w:pStyle w:val="ColumnHeading"/>
              <w:keepNext/>
              <w:rPr>
                <w:lang w:val="bg-BG"/>
              </w:rPr>
            </w:pPr>
            <w:r w:rsidRPr="00F9496F">
              <w:rPr>
                <w:lang w:val="bg-BG"/>
              </w:rPr>
              <w:t>Изменение</w:t>
            </w:r>
          </w:p>
        </w:tc>
      </w:tr>
      <w:tr w14:paraId="070C457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D2BF6D9" w14:textId="77777777">
            <w:pPr>
              <w:pStyle w:val="Normal6"/>
              <w:rPr>
                <w:lang w:val="bg-BG"/>
              </w:rPr>
            </w:pPr>
            <w:r w:rsidRPr="00F9496F">
              <w:rPr>
                <w:lang w:val="bg-BG"/>
              </w:rPr>
              <w:t>в)</w:t>
            </w:r>
            <w:r w:rsidRPr="00F9496F">
              <w:rPr>
                <w:lang w:val="bg-BG"/>
              </w:rPr>
              <w:tab/>
              <w:t>пресни банани, с изключение на хлебните банани, под код по КН 0803 90;</w:t>
            </w:r>
          </w:p>
        </w:tc>
        <w:tc>
          <w:tcPr>
            <w:tcW w:w="4876" w:type="dxa"/>
            <w:hideMark/>
          </w:tcPr>
          <w:p w:rsidR="00DF122A" w:rsidRPr="00F9496F" w:rsidP="00895121" w14:paraId="6AA996D4" w14:textId="77777777">
            <w:pPr>
              <w:pStyle w:val="Normal6"/>
              <w:rPr>
                <w:szCs w:val="24"/>
                <w:lang w:val="bg-BG"/>
              </w:rPr>
            </w:pPr>
            <w:r w:rsidRPr="00F9496F">
              <w:rPr>
                <w:lang w:val="bg-BG"/>
              </w:rPr>
              <w:t>в)</w:t>
            </w:r>
            <w:r w:rsidRPr="00F9496F">
              <w:rPr>
                <w:lang w:val="bg-BG"/>
              </w:rPr>
              <w:tab/>
              <w:t xml:space="preserve">пресни банани, с изключение на хлебните банани, под код по КН 0803 90 </w:t>
            </w:r>
            <w:r w:rsidRPr="00F9496F">
              <w:rPr>
                <w:b/>
                <w:i/>
                <w:lang w:val="bg-BG"/>
              </w:rPr>
              <w:t>и с произход от ЕС</w:t>
            </w:r>
            <w:r w:rsidRPr="00F9496F">
              <w:rPr>
                <w:lang w:val="bg-BG"/>
              </w:rPr>
              <w:t>;</w:t>
            </w:r>
          </w:p>
        </w:tc>
      </w:tr>
    </w:tbl>
    <w:p w:rsidR="00DF122A" w:rsidRPr="00F9496F" w:rsidP="00DF122A" w14:paraId="7CD1C922"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171E1491" w14:textId="77777777">
      <w:r w:rsidRPr="00F9496F">
        <w:rPr>
          <w:rStyle w:val="HideTWBExt"/>
          <w:noProof w:val="0"/>
        </w:rPr>
        <w:t>&lt;/AmendB&gt;</w:t>
      </w:r>
    </w:p>
    <w:p w:rsidR="00DF122A" w:rsidRPr="00F9496F" w:rsidP="00DF122A" w14:paraId="3E5C9F44" w14:textId="434FD24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552</w:t>
      </w:r>
      <w:r w:rsidRPr="00F9496F">
        <w:rPr>
          <w:rStyle w:val="HideTWBExt"/>
          <w:b w:val="0"/>
          <w:noProof w:val="0"/>
          <w:lang w:val="bg-BG"/>
        </w:rPr>
        <w:t>&lt;/NumAmB&gt;</w:t>
      </w:r>
    </w:p>
    <w:p w:rsidR="00DF122A" w:rsidRPr="00F9496F" w:rsidP="00DF122A" w14:paraId="0256BA97" w14:textId="78E9E486">
      <w:pPr>
        <w:pStyle w:val="NormalBold"/>
      </w:pPr>
      <w:r w:rsidRPr="00F9496F">
        <w:rPr>
          <w:rStyle w:val="HideTWBExt"/>
          <w:b w:val="0"/>
          <w:noProof w:val="0"/>
        </w:rPr>
        <w:t>&lt;RepeatBlock-By&gt;&lt;Members&gt;</w:t>
      </w:r>
      <w:r w:rsidRPr="00F9496F" w:rsidR="00352A2E">
        <w:t>Аня Хазекамп</w:t>
      </w:r>
      <w:r w:rsidRPr="00F9496F">
        <w:t>, Себастиан Евердинг</w:t>
      </w:r>
      <w:r w:rsidRPr="00F9496F">
        <w:rPr>
          <w:rStyle w:val="HideTWBExt"/>
          <w:b w:val="0"/>
          <w:noProof w:val="0"/>
        </w:rPr>
        <w:t>&lt;/Members&gt;</w:t>
      </w:r>
    </w:p>
    <w:p w:rsidR="00DF122A" w:rsidRPr="00F9496F" w:rsidP="00DF122A" w14:paraId="5440DFE3" w14:textId="77777777">
      <w:r w:rsidRPr="00F9496F">
        <w:rPr>
          <w:rStyle w:val="HideTWBExt"/>
          <w:noProof w:val="0"/>
        </w:rPr>
        <w:t>&lt;/RepeatBlock-By&gt;</w:t>
      </w:r>
    </w:p>
    <w:p w:rsidR="00DF122A" w:rsidRPr="00F9496F" w:rsidP="00DF122A" w14:paraId="57D9E7AD" w14:textId="5BA54E9B">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D99AB0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B42AA1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7852FCA" w14:textId="77777777">
      <w:r w:rsidRPr="00F9496F">
        <w:rPr>
          <w:rStyle w:val="HideTWBExt"/>
          <w:noProof w:val="0"/>
        </w:rPr>
        <w:t>&lt;Article2&gt;</w:t>
      </w:r>
      <w:r w:rsidRPr="00F9496F">
        <w:t>Член 28 – параграф 1 – точка г</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1614F9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B8751FE" w14:textId="77777777">
            <w:pPr>
              <w:keepNext/>
            </w:pPr>
          </w:p>
        </w:tc>
      </w:tr>
      <w:tr w14:paraId="683A42E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D385224" w14:textId="032449E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4B3FE93" w14:textId="15255774">
            <w:pPr>
              <w:pStyle w:val="ColumnHeading"/>
              <w:keepNext/>
              <w:rPr>
                <w:lang w:val="bg-BG"/>
              </w:rPr>
            </w:pPr>
            <w:r w:rsidRPr="00F9496F">
              <w:rPr>
                <w:lang w:val="bg-BG"/>
              </w:rPr>
              <w:t>Изменение</w:t>
            </w:r>
          </w:p>
        </w:tc>
      </w:tr>
      <w:tr w14:paraId="4F120AA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E24F77A" w14:textId="77777777">
            <w:pPr>
              <w:pStyle w:val="Normal6"/>
              <w:rPr>
                <w:lang w:val="bg-BG"/>
              </w:rPr>
            </w:pPr>
            <w:r w:rsidRPr="00F9496F">
              <w:rPr>
                <w:b/>
                <w:i/>
                <w:lang w:val="bg-BG"/>
              </w:rPr>
              <w:t>г)</w:t>
            </w:r>
            <w:r w:rsidRPr="00F9496F">
              <w:rPr>
                <w:b/>
                <w:i/>
                <w:lang w:val="bg-BG"/>
              </w:rPr>
              <w:tab/>
              <w:t>мляко за пиене, сирена, извара, кисело мляко и други ферментирали или подкиселени млечни продукти без добавени ароматизатори, плодове, ядки или какао, посочени в част XVI от приложение I. </w:t>
            </w:r>
          </w:p>
        </w:tc>
        <w:tc>
          <w:tcPr>
            <w:tcW w:w="4876" w:type="dxa"/>
            <w:hideMark/>
          </w:tcPr>
          <w:p w:rsidR="00DF122A" w:rsidRPr="00F9496F" w:rsidP="00895121" w14:paraId="0B36C436" w14:textId="02C4B7AB">
            <w:pPr>
              <w:pStyle w:val="Normal6"/>
              <w:rPr>
                <w:szCs w:val="24"/>
                <w:lang w:val="bg-BG"/>
              </w:rPr>
            </w:pPr>
            <w:r w:rsidRPr="00F9496F">
              <w:rPr>
                <w:b/>
                <w:i/>
                <w:lang w:val="bg-BG"/>
              </w:rPr>
              <w:t>заличава се</w:t>
            </w:r>
          </w:p>
        </w:tc>
      </w:tr>
    </w:tbl>
    <w:p w:rsidR="00DF122A" w:rsidRPr="00F9496F" w:rsidP="00DF122A" w14:paraId="022EB97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58E41E1" w14:textId="77777777">
      <w:r w:rsidRPr="00F9496F">
        <w:rPr>
          <w:rStyle w:val="HideTWBExt"/>
          <w:noProof w:val="0"/>
        </w:rPr>
        <w:t>&lt;/AmendB&gt;</w:t>
      </w:r>
    </w:p>
    <w:p w:rsidR="00DF122A" w:rsidRPr="00F9496F" w:rsidP="00DF122A" w14:paraId="069E3880" w14:textId="2D8F45A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553</w:t>
      </w:r>
      <w:r w:rsidRPr="00F9496F">
        <w:rPr>
          <w:rStyle w:val="HideTWBExt"/>
          <w:b w:val="0"/>
          <w:noProof w:val="0"/>
          <w:lang w:val="bg-BG"/>
        </w:rPr>
        <w:t>&lt;/NumAmB&gt;</w:t>
      </w:r>
    </w:p>
    <w:p w:rsidR="00DF122A" w:rsidRPr="00F9496F" w:rsidP="00DF122A" w14:paraId="7EEA4549" w14:textId="2CC2F359">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7C7109F6" w14:textId="77777777">
      <w:r w:rsidRPr="00F9496F">
        <w:rPr>
          <w:rStyle w:val="HideTWBExt"/>
          <w:noProof w:val="0"/>
        </w:rPr>
        <w:t>&lt;/RepeatBlock-By&gt;</w:t>
      </w:r>
    </w:p>
    <w:p w:rsidR="00DF122A" w:rsidRPr="00F9496F" w:rsidP="00DF122A" w14:paraId="179819BB" w14:textId="0C90F4B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11FDC0C"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E498C4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6976A6A" w14:textId="77777777">
      <w:r w:rsidRPr="00F9496F">
        <w:rPr>
          <w:rStyle w:val="HideTWBExt"/>
          <w:noProof w:val="0"/>
        </w:rPr>
        <w:t>&lt;Article2&gt;</w:t>
      </w:r>
      <w:r w:rsidRPr="00F9496F">
        <w:t>Член 28 – параграф 1 – буква г</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7540E7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9DA50A1" w14:textId="77777777">
            <w:pPr>
              <w:keepNext/>
            </w:pPr>
          </w:p>
        </w:tc>
      </w:tr>
      <w:tr w14:paraId="6B844A6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EBB2313" w14:textId="4C520C74">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C3D6CD0" w14:textId="681CE87D">
            <w:pPr>
              <w:pStyle w:val="ColumnHeading"/>
              <w:keepNext/>
              <w:rPr>
                <w:lang w:val="bg-BG"/>
              </w:rPr>
            </w:pPr>
            <w:r w:rsidRPr="00F9496F">
              <w:rPr>
                <w:lang w:val="bg-BG"/>
              </w:rPr>
              <w:t>Изменение</w:t>
            </w:r>
          </w:p>
        </w:tc>
      </w:tr>
      <w:tr w14:paraId="0A8B52B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D26CE92" w14:textId="77777777">
            <w:pPr>
              <w:pStyle w:val="Normal6"/>
              <w:rPr>
                <w:lang w:val="bg-BG"/>
              </w:rPr>
            </w:pPr>
            <w:r w:rsidRPr="00F9496F">
              <w:rPr>
                <w:lang w:val="bg-BG"/>
              </w:rPr>
              <w:t>г)</w:t>
            </w:r>
            <w:r w:rsidRPr="00F9496F">
              <w:rPr>
                <w:lang w:val="bg-BG"/>
              </w:rPr>
              <w:tab/>
              <w:t xml:space="preserve">мляко за пиене, сирена, извара, кисело мляко и други </w:t>
            </w:r>
            <w:r w:rsidRPr="00F9496F">
              <w:rPr>
                <w:b/>
                <w:i/>
                <w:lang w:val="bg-BG"/>
              </w:rPr>
              <w:t>ферментирали или подкиселени</w:t>
            </w:r>
            <w:r w:rsidRPr="00F9496F">
              <w:rPr>
                <w:lang w:val="bg-BG"/>
              </w:rPr>
              <w:t xml:space="preserve"> млечни продукти </w:t>
            </w:r>
            <w:r w:rsidRPr="00F9496F">
              <w:rPr>
                <w:b/>
                <w:i/>
                <w:lang w:val="bg-BG"/>
              </w:rPr>
              <w:t>без добавени ароматизатори, плодове, ядки или какао</w:t>
            </w:r>
            <w:r w:rsidRPr="00F9496F">
              <w:rPr>
                <w:lang w:val="bg-BG"/>
              </w:rPr>
              <w:t xml:space="preserve">, посочени в част XVI от приложение I. </w:t>
            </w:r>
          </w:p>
        </w:tc>
        <w:tc>
          <w:tcPr>
            <w:tcW w:w="4876" w:type="dxa"/>
            <w:hideMark/>
          </w:tcPr>
          <w:p w:rsidR="00DF122A" w:rsidRPr="00F9496F" w:rsidP="00895121" w14:paraId="64CF94C6" w14:textId="77777777">
            <w:pPr>
              <w:pStyle w:val="Normal6"/>
              <w:rPr>
                <w:szCs w:val="24"/>
                <w:lang w:val="bg-BG"/>
              </w:rPr>
            </w:pPr>
            <w:r w:rsidRPr="00F9496F">
              <w:rPr>
                <w:lang w:val="bg-BG"/>
              </w:rPr>
              <w:t>г)</w:t>
            </w:r>
            <w:r w:rsidRPr="00F9496F">
              <w:rPr>
                <w:lang w:val="bg-BG"/>
              </w:rPr>
              <w:tab/>
              <w:t>мляко за пиене, сирена, извара, кисело мляко и други млечни продукти, посочени в част XVI от приложение I.</w:t>
            </w:r>
          </w:p>
        </w:tc>
      </w:tr>
    </w:tbl>
    <w:p w:rsidR="00DF122A" w:rsidRPr="00F9496F" w:rsidP="00DF122A" w14:paraId="1DEFECD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185E228B" w14:textId="77777777">
      <w:r w:rsidRPr="00F9496F">
        <w:rPr>
          <w:rStyle w:val="HideTWBExt"/>
          <w:noProof w:val="0"/>
        </w:rPr>
        <w:t>&lt;/AmendB&gt;</w:t>
      </w:r>
    </w:p>
    <w:p w:rsidR="00DF122A" w:rsidRPr="00F9496F" w:rsidP="00DF122A" w14:paraId="4A3ED0A1" w14:textId="5EF9144F">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554</w:t>
      </w:r>
      <w:r w:rsidRPr="00F9496F">
        <w:rPr>
          <w:rStyle w:val="HideTWBExt"/>
          <w:b w:val="0"/>
          <w:noProof w:val="0"/>
          <w:lang w:val="bg-BG"/>
        </w:rPr>
        <w:t>&lt;/NumAmB&gt;</w:t>
      </w:r>
    </w:p>
    <w:p w:rsidR="00DF122A" w:rsidRPr="00F9496F" w:rsidP="00DF122A" w14:paraId="66D692A4" w14:textId="314F1CC9">
      <w:pPr>
        <w:pStyle w:val="NormalBold"/>
      </w:pPr>
      <w:r w:rsidRPr="00F9496F">
        <w:rPr>
          <w:rStyle w:val="HideTWBExt"/>
          <w:b w:val="0"/>
          <w:noProof w:val="0"/>
        </w:rPr>
        <w:t>&lt;RepeatBlock-By&gt;&lt;Members&gt;</w:t>
      </w:r>
      <w:r w:rsidRPr="00F9496F" w:rsidR="0068495C">
        <w:t>Александер Бернхубер</w:t>
      </w:r>
      <w:r w:rsidRPr="00F9496F">
        <w:t xml:space="preserve">, </w:t>
      </w:r>
      <w:r w:rsidRPr="00F9496F" w:rsidR="00895121">
        <w:t>Даниел Буда</w:t>
      </w:r>
      <w:r w:rsidRPr="00F9496F">
        <w:rPr>
          <w:rStyle w:val="HideTWBExt"/>
          <w:b w:val="0"/>
          <w:noProof w:val="0"/>
        </w:rPr>
        <w:t>&lt;/Members&gt;</w:t>
      </w:r>
    </w:p>
    <w:p w:rsidR="00DF122A" w:rsidRPr="00F9496F" w:rsidP="00DF122A" w14:paraId="50C49BD5" w14:textId="77777777">
      <w:r w:rsidRPr="00F9496F">
        <w:rPr>
          <w:rStyle w:val="HideTWBExt"/>
          <w:noProof w:val="0"/>
        </w:rPr>
        <w:t>&lt;/RepeatBlock-By&gt;</w:t>
      </w:r>
    </w:p>
    <w:p w:rsidR="00DF122A" w:rsidRPr="00F9496F" w:rsidP="00DF122A" w14:paraId="219B16B1" w14:textId="7E96C36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5C255B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B606B3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CFEB762" w14:textId="77777777">
      <w:r w:rsidRPr="00F9496F">
        <w:rPr>
          <w:rStyle w:val="HideTWBExt"/>
          <w:noProof w:val="0"/>
        </w:rPr>
        <w:t>&lt;Article2&gt;</w:t>
      </w:r>
      <w:r w:rsidRPr="00F9496F">
        <w:t>Член 28 – параграф 1 – буква г</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8056CC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2CE1B98" w14:textId="77777777">
            <w:pPr>
              <w:keepNext/>
            </w:pPr>
          </w:p>
        </w:tc>
      </w:tr>
      <w:tr w14:paraId="5D135B0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32A46CF" w14:textId="6B9CC2E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7EB6876" w14:textId="0071596E">
            <w:pPr>
              <w:pStyle w:val="ColumnHeading"/>
              <w:keepNext/>
              <w:rPr>
                <w:lang w:val="bg-BG"/>
              </w:rPr>
            </w:pPr>
            <w:r w:rsidRPr="00F9496F">
              <w:rPr>
                <w:lang w:val="bg-BG"/>
              </w:rPr>
              <w:t>Изменение</w:t>
            </w:r>
          </w:p>
        </w:tc>
      </w:tr>
      <w:tr w14:paraId="06ED731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A98AF94" w14:textId="77777777">
            <w:pPr>
              <w:pStyle w:val="Normal6"/>
              <w:rPr>
                <w:lang w:val="bg-BG"/>
              </w:rPr>
            </w:pPr>
            <w:r w:rsidRPr="00F9496F">
              <w:rPr>
                <w:lang w:val="bg-BG"/>
              </w:rPr>
              <w:t>г)</w:t>
            </w:r>
            <w:r w:rsidRPr="00F9496F">
              <w:rPr>
                <w:lang w:val="bg-BG"/>
              </w:rPr>
              <w:tab/>
              <w:t xml:space="preserve">мляко за пиене, сирена, извара, кисело мляко и други ферментирали или подкиселени млечни продукти </w:t>
            </w:r>
            <w:r w:rsidRPr="00F9496F">
              <w:rPr>
                <w:b/>
                <w:i/>
                <w:lang w:val="bg-BG"/>
              </w:rPr>
              <w:t>без добавени ароматизатори, плодове, ядки или какао, посочени в част XVI от приложение I</w:t>
            </w:r>
            <w:r w:rsidRPr="00F9496F">
              <w:rPr>
                <w:lang w:val="bg-BG"/>
              </w:rPr>
              <w:t>. </w:t>
            </w:r>
          </w:p>
        </w:tc>
        <w:tc>
          <w:tcPr>
            <w:tcW w:w="4876" w:type="dxa"/>
            <w:hideMark/>
          </w:tcPr>
          <w:p w:rsidR="00DF122A" w:rsidRPr="00F9496F" w:rsidP="00895121" w14:paraId="5E94A0E6" w14:textId="77777777">
            <w:pPr>
              <w:pStyle w:val="Normal6"/>
              <w:rPr>
                <w:szCs w:val="24"/>
                <w:lang w:val="bg-BG"/>
              </w:rPr>
            </w:pPr>
            <w:r w:rsidRPr="00F9496F">
              <w:rPr>
                <w:lang w:val="bg-BG"/>
              </w:rPr>
              <w:t>г)</w:t>
            </w:r>
            <w:r w:rsidRPr="00F9496F">
              <w:rPr>
                <w:lang w:val="bg-BG"/>
              </w:rPr>
              <w:tab/>
              <w:t>мляко за пиене, сирена, извара, кисело мляко и други ферментирали или подкиселени млечни продукти. </w:t>
            </w:r>
          </w:p>
        </w:tc>
      </w:tr>
    </w:tbl>
    <w:p w:rsidR="00DF122A" w:rsidRPr="00F9496F" w:rsidP="00DF122A" w14:paraId="5E661E6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{DE}</w:t>
      </w:r>
      <w:r w:rsidRPr="00F9496F">
        <w:rPr>
          <w:noProof w:val="0"/>
          <w:lang w:val="bg-BG"/>
        </w:rPr>
        <w:t>de</w:t>
      </w:r>
      <w:r w:rsidRPr="00F9496F">
        <w:rPr>
          <w:rStyle w:val="HideTWBExt"/>
          <w:noProof w:val="0"/>
          <w:lang w:val="bg-BG"/>
        </w:rPr>
        <w:t>&lt;/Original&gt;</w:t>
      </w:r>
    </w:p>
    <w:p w:rsidR="00DF122A" w:rsidRPr="00F9496F" w:rsidP="00DF122A" w14:paraId="0EA8A9AA" w14:textId="77777777">
      <w:r w:rsidRPr="00F9496F">
        <w:rPr>
          <w:rStyle w:val="HideTWBExt"/>
          <w:noProof w:val="0"/>
        </w:rPr>
        <w:t>&lt;/AmendB&gt;</w:t>
      </w:r>
    </w:p>
    <w:p w:rsidR="00DF122A" w:rsidRPr="00F9496F" w:rsidP="00DF122A" w14:paraId="5D6C12CF" w14:textId="3ABB737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555</w:t>
      </w:r>
      <w:r w:rsidRPr="00F9496F">
        <w:rPr>
          <w:rStyle w:val="HideTWBExt"/>
          <w:b w:val="0"/>
          <w:noProof w:val="0"/>
          <w:lang w:val="bg-BG"/>
        </w:rPr>
        <w:t>&lt;/NumAmB&gt;</w:t>
      </w:r>
    </w:p>
    <w:p w:rsidR="00DF122A" w:rsidRPr="00F9496F" w:rsidP="00DF122A" w14:paraId="161A64EC" w14:textId="431015DF">
      <w:pPr>
        <w:pStyle w:val="NormalBold"/>
      </w:pPr>
      <w:r w:rsidRPr="00F9496F">
        <w:rPr>
          <w:rStyle w:val="HideTWBExt"/>
          <w:b w:val="0"/>
          <w:noProof w:val="0"/>
        </w:rPr>
        <w:t>&lt;RepeatBlock-By&gt;&lt;Members&gt;</w:t>
      </w:r>
      <w:r w:rsidRPr="00F9496F" w:rsidR="007B3863">
        <w:t>Хелен Фрицон</w:t>
      </w:r>
      <w:r w:rsidRPr="00F9496F">
        <w:rPr>
          <w:rStyle w:val="HideTWBExt"/>
          <w:b w:val="0"/>
          <w:noProof w:val="0"/>
        </w:rPr>
        <w:t>&lt;/Members&gt;</w:t>
      </w:r>
    </w:p>
    <w:p w:rsidR="00DF122A" w:rsidRPr="00F9496F" w:rsidP="00DF122A" w14:paraId="0D9E5D6C" w14:textId="77777777">
      <w:r w:rsidRPr="00F9496F">
        <w:rPr>
          <w:rStyle w:val="HideTWBExt"/>
          <w:noProof w:val="0"/>
        </w:rPr>
        <w:t>&lt;/RepeatBlock-By&gt;</w:t>
      </w:r>
    </w:p>
    <w:p w:rsidR="00DF122A" w:rsidRPr="00F9496F" w:rsidP="00DF122A" w14:paraId="0F72A7BE" w14:textId="4B31B82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C99DDA5"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5D8D09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9C62B69" w14:textId="77777777">
      <w:r w:rsidRPr="00F9496F">
        <w:rPr>
          <w:rStyle w:val="HideTWBExt"/>
          <w:noProof w:val="0"/>
        </w:rPr>
        <w:t>&lt;Article2&gt;</w:t>
      </w:r>
      <w:r w:rsidRPr="00F9496F">
        <w:t>Член 28 – параграф 1 – точка г</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F299A5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27C21CD" w14:textId="77777777">
            <w:pPr>
              <w:keepNext/>
            </w:pPr>
          </w:p>
        </w:tc>
      </w:tr>
      <w:tr w14:paraId="1DB595F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A124EBA" w14:textId="3934794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B62F09C" w14:textId="01B7A46D">
            <w:pPr>
              <w:pStyle w:val="ColumnHeading"/>
              <w:keepNext/>
              <w:rPr>
                <w:lang w:val="bg-BG"/>
              </w:rPr>
            </w:pPr>
            <w:r w:rsidRPr="00F9496F">
              <w:rPr>
                <w:lang w:val="bg-BG"/>
              </w:rPr>
              <w:t>Изменение</w:t>
            </w:r>
          </w:p>
        </w:tc>
      </w:tr>
      <w:tr w14:paraId="7B13C7A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A472A54" w14:textId="77777777">
            <w:pPr>
              <w:pStyle w:val="Normal6"/>
              <w:rPr>
                <w:lang w:val="bg-BG"/>
              </w:rPr>
            </w:pPr>
            <w:r w:rsidRPr="00F9496F">
              <w:rPr>
                <w:lang w:val="bg-BG"/>
              </w:rPr>
              <w:t>г)</w:t>
            </w:r>
            <w:r w:rsidRPr="00F9496F">
              <w:rPr>
                <w:lang w:val="bg-BG"/>
              </w:rPr>
              <w:tab/>
              <w:t>мляко за пиене, сирена, извара, кисело мляко и други ферментирали или подкиселени млечни продукти без добавени ароматизатори, плодове, ядки или какао, посочени в част XVI от приложение I. </w:t>
            </w:r>
          </w:p>
        </w:tc>
        <w:tc>
          <w:tcPr>
            <w:tcW w:w="4876" w:type="dxa"/>
            <w:hideMark/>
          </w:tcPr>
          <w:p w:rsidR="00DF122A" w:rsidRPr="00F9496F" w:rsidP="00895121" w14:paraId="772FAD2E" w14:textId="77777777">
            <w:pPr>
              <w:pStyle w:val="Normal6"/>
              <w:rPr>
                <w:szCs w:val="24"/>
                <w:lang w:val="bg-BG"/>
              </w:rPr>
            </w:pPr>
            <w:r w:rsidRPr="00F9496F">
              <w:rPr>
                <w:lang w:val="bg-BG"/>
              </w:rPr>
              <w:t>г)</w:t>
            </w:r>
            <w:r w:rsidRPr="00F9496F">
              <w:rPr>
                <w:lang w:val="bg-BG"/>
              </w:rPr>
              <w:tab/>
              <w:t>мляко за пиене, сирена, извара, кисело мляко и други ферментирали или подкиселени млечни продукти</w:t>
            </w:r>
            <w:r w:rsidRPr="00F9496F">
              <w:rPr>
                <w:b/>
                <w:i/>
                <w:lang w:val="bg-BG"/>
              </w:rPr>
              <w:t>, както и обогатени напитки на растителна основа и алтернативи на тези продукти</w:t>
            </w:r>
            <w:r w:rsidRPr="00F9496F">
              <w:rPr>
                <w:lang w:val="bg-BG"/>
              </w:rPr>
              <w:t xml:space="preserve"> без добавени ароматизатори, плодове, ядки или какао, посочени в част XVI от приложение I. </w:t>
            </w:r>
          </w:p>
        </w:tc>
      </w:tr>
    </w:tbl>
    <w:p w:rsidR="00DF122A" w:rsidRPr="00F9496F" w:rsidP="00DF122A" w14:paraId="40DF3AF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4EE51155" w14:textId="77777777">
      <w:r w:rsidRPr="00F9496F">
        <w:rPr>
          <w:rStyle w:val="HideTWBExt"/>
          <w:noProof w:val="0"/>
        </w:rPr>
        <w:t>&lt;/AmendB&gt;</w:t>
      </w:r>
    </w:p>
    <w:p w:rsidR="00DF122A" w:rsidRPr="00F9496F" w:rsidP="00DF122A" w14:paraId="7CF834F6" w14:textId="0D58320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556</w:t>
      </w:r>
      <w:r w:rsidRPr="00F9496F">
        <w:rPr>
          <w:rStyle w:val="HideTWBExt"/>
          <w:b w:val="0"/>
          <w:noProof w:val="0"/>
          <w:lang w:val="bg-BG"/>
        </w:rPr>
        <w:t>&lt;/NumAmB&gt;</w:t>
      </w:r>
    </w:p>
    <w:p w:rsidR="00DF122A" w:rsidRPr="00F9496F" w:rsidP="00DF122A" w14:paraId="5914B3A2" w14:textId="77E7F0F9">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0A3C27D8" w14:textId="77777777">
      <w:r w:rsidRPr="00F9496F">
        <w:rPr>
          <w:rStyle w:val="HideTWBExt"/>
          <w:noProof w:val="0"/>
        </w:rPr>
        <w:t>&lt;/RepeatBlock-By&gt;</w:t>
      </w:r>
    </w:p>
    <w:p w:rsidR="00DF122A" w:rsidRPr="00F9496F" w:rsidP="00DF122A" w14:paraId="40D142B7" w14:textId="60703F9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6F937A1"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1D7EA7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34A9BF1" w14:textId="77777777">
      <w:r w:rsidRPr="00F9496F">
        <w:rPr>
          <w:rStyle w:val="HideTWBExt"/>
          <w:noProof w:val="0"/>
        </w:rPr>
        <w:t>&lt;Article2&gt;</w:t>
      </w:r>
      <w:r w:rsidRPr="00F9496F">
        <w:t>Член 28 – параграф 1 – буква г</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D1138D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04D35AF" w14:textId="77777777">
            <w:pPr>
              <w:keepNext/>
            </w:pPr>
          </w:p>
        </w:tc>
      </w:tr>
      <w:tr w14:paraId="11494E3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8BE67C7" w14:textId="389BF4E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B9FECBA" w14:textId="4841873A">
            <w:pPr>
              <w:pStyle w:val="ColumnHeading"/>
              <w:keepNext/>
              <w:rPr>
                <w:lang w:val="bg-BG"/>
              </w:rPr>
            </w:pPr>
            <w:r w:rsidRPr="00F9496F">
              <w:rPr>
                <w:lang w:val="bg-BG"/>
              </w:rPr>
              <w:t>Изменение</w:t>
            </w:r>
          </w:p>
        </w:tc>
      </w:tr>
      <w:tr w14:paraId="04F9B49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44AB274" w14:textId="77777777">
            <w:pPr>
              <w:pStyle w:val="Normal6"/>
              <w:rPr>
                <w:lang w:val="bg-BG"/>
              </w:rPr>
            </w:pPr>
            <w:r w:rsidRPr="00F9496F">
              <w:rPr>
                <w:lang w:val="bg-BG"/>
              </w:rPr>
              <w:t>г)</w:t>
            </w:r>
            <w:r w:rsidRPr="00F9496F">
              <w:rPr>
                <w:lang w:val="bg-BG"/>
              </w:rPr>
              <w:tab/>
              <w:t>мляко за пиене, сирена, извара, кисело мляко и други ферментирали или подкиселени млечни продукти без добавени ароматизатори, плодове, ядки или какао, посочени в част XVI от приложение I. </w:t>
            </w:r>
          </w:p>
        </w:tc>
        <w:tc>
          <w:tcPr>
            <w:tcW w:w="4876" w:type="dxa"/>
            <w:hideMark/>
          </w:tcPr>
          <w:p w:rsidR="00DF122A" w:rsidRPr="00F9496F" w:rsidP="00895121" w14:paraId="00ACEC81" w14:textId="77777777">
            <w:pPr>
              <w:pStyle w:val="Normal6"/>
              <w:rPr>
                <w:szCs w:val="24"/>
                <w:lang w:val="bg-BG"/>
              </w:rPr>
            </w:pPr>
            <w:r w:rsidRPr="00F9496F">
              <w:rPr>
                <w:lang w:val="bg-BG"/>
              </w:rPr>
              <w:t>г)</w:t>
            </w:r>
            <w:r w:rsidRPr="00F9496F">
              <w:rPr>
                <w:lang w:val="bg-BG"/>
              </w:rPr>
              <w:tab/>
              <w:t>мляко за пиене, сирена, извара, кисело мляко и други ферментирали или подкиселени млечни продукти без добавени ароматизатори, плодове, ядки или какао, посочени в част XVI от приложение I</w:t>
            </w:r>
            <w:r w:rsidRPr="00F9496F">
              <w:rPr>
                <w:b/>
                <w:bCs/>
                <w:i/>
                <w:iCs/>
                <w:lang w:val="bg-BG"/>
              </w:rPr>
              <w:t>,</w:t>
            </w:r>
            <w:r w:rsidRPr="00F9496F">
              <w:rPr>
                <w:lang w:val="bg-BG"/>
              </w:rPr>
              <w:t xml:space="preserve"> </w:t>
            </w:r>
            <w:r w:rsidRPr="00F9496F">
              <w:rPr>
                <w:b/>
                <w:i/>
                <w:lang w:val="bg-BG"/>
              </w:rPr>
              <w:t>и с произход от ЕС</w:t>
            </w:r>
            <w:r w:rsidRPr="00F9496F">
              <w:rPr>
                <w:lang w:val="bg-BG"/>
              </w:rPr>
              <w:t>. </w:t>
            </w:r>
          </w:p>
        </w:tc>
      </w:tr>
    </w:tbl>
    <w:p w:rsidR="00DF122A" w:rsidRPr="00F9496F" w:rsidP="00DF122A" w14:paraId="7A926A6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E0A1EA3" w14:textId="77777777">
      <w:r w:rsidRPr="00F9496F">
        <w:rPr>
          <w:rStyle w:val="HideTWBExt"/>
          <w:noProof w:val="0"/>
        </w:rPr>
        <w:t>&lt;/AmendB&gt;</w:t>
      </w:r>
    </w:p>
    <w:p w:rsidR="00DF122A" w:rsidRPr="00F9496F" w:rsidP="00DF122A" w14:paraId="5B527CFB" w14:textId="365389D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557</w:t>
      </w:r>
      <w:r w:rsidRPr="00F9496F">
        <w:rPr>
          <w:rStyle w:val="HideTWBExt"/>
          <w:b w:val="0"/>
          <w:noProof w:val="0"/>
          <w:lang w:val="bg-BG"/>
        </w:rPr>
        <w:t>&lt;/NumAmB&gt;</w:t>
      </w:r>
    </w:p>
    <w:p w:rsidR="00DF122A" w:rsidRPr="00F9496F" w:rsidP="00DF122A" w14:paraId="0691819A" w14:textId="61AA9267">
      <w:pPr>
        <w:pStyle w:val="NormalBold"/>
      </w:pPr>
      <w:r w:rsidRPr="00F9496F">
        <w:rPr>
          <w:rStyle w:val="HideTWBExt"/>
          <w:b w:val="0"/>
          <w:noProof w:val="0"/>
        </w:rPr>
        <w:t>&lt;RepeatBlock-By&gt;&lt;Members&gt;</w:t>
      </w:r>
      <w:r w:rsidRPr="00F9496F">
        <w:t>Кристина Гуарда</w:t>
      </w:r>
      <w:r w:rsidRPr="00F9496F">
        <w:rPr>
          <w:rStyle w:val="HideTWBExt"/>
          <w:b w:val="0"/>
          <w:noProof w:val="0"/>
        </w:rPr>
        <w:t>&lt;/Members&gt;</w:t>
      </w:r>
    </w:p>
    <w:p w:rsidR="00DF122A" w:rsidRPr="00F9496F" w:rsidP="00DF122A" w14:paraId="1725B150" w14:textId="77777777">
      <w:r w:rsidRPr="00F9496F">
        <w:rPr>
          <w:rStyle w:val="HideTWBExt"/>
          <w:noProof w:val="0"/>
        </w:rPr>
        <w:t>&lt;AuNomDe&gt;</w:t>
      </w:r>
      <w:r w:rsidRPr="00F9496F">
        <w:rPr>
          <w:rStyle w:val="HideTWBInt"/>
          <w:noProof w:val="0"/>
        </w:rPr>
        <w:t>{Verts/ALE}</w:t>
      </w:r>
      <w:r w:rsidRPr="00F9496F">
        <w:t>от името на групата Verts/ALE</w:t>
      </w:r>
      <w:r w:rsidRPr="00F9496F">
        <w:rPr>
          <w:rStyle w:val="HideTWBExt"/>
          <w:noProof w:val="0"/>
        </w:rPr>
        <w:t>&lt;/AuNomDe&gt;</w:t>
      </w:r>
    </w:p>
    <w:p w:rsidR="00DF122A" w:rsidRPr="00F9496F" w:rsidP="00DF122A" w14:paraId="1C0FFEAA" w14:textId="77777777">
      <w:r w:rsidRPr="00F9496F">
        <w:rPr>
          <w:rStyle w:val="HideTWBExt"/>
          <w:noProof w:val="0"/>
        </w:rPr>
        <w:t>&lt;/RepeatBlock-By&gt;</w:t>
      </w:r>
    </w:p>
    <w:p w:rsidR="00DF122A" w:rsidRPr="00F9496F" w:rsidP="00DF122A" w14:paraId="2CA986DE" w14:textId="1D828B9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EA7B495"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2C7B25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21170F9" w14:textId="77777777">
      <w:r w:rsidRPr="00F9496F">
        <w:rPr>
          <w:rStyle w:val="HideTWBExt"/>
          <w:noProof w:val="0"/>
        </w:rPr>
        <w:t>&lt;Article2&gt;</w:t>
      </w:r>
      <w:r w:rsidRPr="00F9496F">
        <w:t>Член 28 – параграф 1 – точка г</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C92ADE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227D13C" w14:textId="77777777">
            <w:pPr>
              <w:keepNext/>
            </w:pPr>
          </w:p>
        </w:tc>
      </w:tr>
      <w:tr w14:paraId="7DB07D5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2277A12" w14:textId="6879375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F82F2FC" w14:textId="5563D699">
            <w:pPr>
              <w:pStyle w:val="ColumnHeading"/>
              <w:keepNext/>
              <w:rPr>
                <w:lang w:val="bg-BG"/>
              </w:rPr>
            </w:pPr>
            <w:r w:rsidRPr="00F9496F">
              <w:rPr>
                <w:lang w:val="bg-BG"/>
              </w:rPr>
              <w:t>Изменение</w:t>
            </w:r>
          </w:p>
        </w:tc>
      </w:tr>
      <w:tr w14:paraId="350C3D7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6C583F7" w14:textId="77777777">
            <w:pPr>
              <w:pStyle w:val="Normal6"/>
              <w:rPr>
                <w:lang w:val="bg-BG"/>
              </w:rPr>
            </w:pPr>
            <w:r w:rsidRPr="00F9496F">
              <w:rPr>
                <w:lang w:val="bg-BG"/>
              </w:rPr>
              <w:t>г)</w:t>
            </w:r>
            <w:r w:rsidRPr="00F9496F">
              <w:rPr>
                <w:lang w:val="bg-BG"/>
              </w:rPr>
              <w:tab/>
              <w:t>мляко за пиене, сирена, извара, кисело мляко и други ферментирали или подкиселени млечни продукти без добавени ароматизатори, плодове, ядки или какао, посочени в част XVI от приложение I. </w:t>
            </w:r>
          </w:p>
        </w:tc>
        <w:tc>
          <w:tcPr>
            <w:tcW w:w="4876" w:type="dxa"/>
            <w:hideMark/>
          </w:tcPr>
          <w:p w:rsidR="00DF122A" w:rsidRPr="00F9496F" w:rsidP="00895121" w14:paraId="12648342" w14:textId="77777777">
            <w:pPr>
              <w:pStyle w:val="Normal6"/>
              <w:rPr>
                <w:szCs w:val="24"/>
                <w:lang w:val="bg-BG"/>
              </w:rPr>
            </w:pPr>
            <w:r w:rsidRPr="00F9496F">
              <w:rPr>
                <w:lang w:val="bg-BG"/>
              </w:rPr>
              <w:t>г)</w:t>
            </w:r>
            <w:r w:rsidRPr="00F9496F">
              <w:rPr>
                <w:lang w:val="bg-BG"/>
              </w:rPr>
              <w:tab/>
            </w:r>
            <w:r w:rsidRPr="00F9496F">
              <w:rPr>
                <w:b/>
                <w:i/>
                <w:lang w:val="bg-BG"/>
              </w:rPr>
              <w:t>биологично</w:t>
            </w:r>
            <w:r w:rsidRPr="00F9496F">
              <w:rPr>
                <w:lang w:val="bg-BG"/>
              </w:rPr>
              <w:t xml:space="preserve"> мляко за пиене, сирена, извара, кисело мляко и други ферментирали или подкиселени млечни продукти без добавени ароматизатори, плодове, ядки или какао, посочени в част XVI от приложение I. </w:t>
            </w:r>
          </w:p>
        </w:tc>
      </w:tr>
    </w:tbl>
    <w:p w:rsidR="00DF122A" w:rsidRPr="00F9496F" w:rsidP="00DF122A" w14:paraId="319DCFF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E3F6417" w14:textId="77777777">
      <w:r w:rsidRPr="00F9496F">
        <w:rPr>
          <w:rStyle w:val="HideTWBExt"/>
          <w:noProof w:val="0"/>
        </w:rPr>
        <w:t>&lt;/AmendB&gt;</w:t>
      </w:r>
    </w:p>
    <w:p w:rsidR="00DF122A" w:rsidRPr="00F9496F" w:rsidP="00DF122A" w14:paraId="1FA02B79" w14:textId="33BC12BD">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558</w:t>
      </w:r>
      <w:r w:rsidRPr="00F9496F">
        <w:rPr>
          <w:rStyle w:val="HideTWBExt"/>
          <w:b w:val="0"/>
          <w:noProof w:val="0"/>
          <w:lang w:val="bg-BG"/>
        </w:rPr>
        <w:t>&lt;/NumAmB&gt;</w:t>
      </w:r>
    </w:p>
    <w:p w:rsidR="00DF122A" w:rsidRPr="00F9496F" w:rsidP="00DF122A" w14:paraId="5EB07AA6" w14:textId="5B23F775">
      <w:pPr>
        <w:pStyle w:val="NormalBold"/>
      </w:pPr>
      <w:r w:rsidRPr="00F9496F">
        <w:rPr>
          <w:rStyle w:val="HideTWBExt"/>
          <w:b w:val="0"/>
          <w:noProof w:val="0"/>
        </w:rPr>
        <w:t>&lt;RepeatBlock-By&gt;&lt;Members&gt;</w:t>
      </w:r>
      <w:r w:rsidRPr="00F9496F" w:rsidR="007B3863">
        <w:t>Мария Нойхл</w:t>
      </w:r>
      <w:r w:rsidRPr="00F9496F">
        <w:rPr>
          <w:rStyle w:val="HideTWBExt"/>
          <w:b w:val="0"/>
          <w:noProof w:val="0"/>
        </w:rPr>
        <w:t>&lt;/Members&gt;</w:t>
      </w:r>
    </w:p>
    <w:p w:rsidR="00DF122A" w:rsidRPr="00F9496F" w:rsidP="00DF122A" w14:paraId="335E2D43" w14:textId="77777777">
      <w:r w:rsidRPr="00F9496F">
        <w:rPr>
          <w:rStyle w:val="HideTWBExt"/>
          <w:noProof w:val="0"/>
        </w:rPr>
        <w:t>&lt;/RepeatBlock-By&gt;</w:t>
      </w:r>
    </w:p>
    <w:p w:rsidR="00DF122A" w:rsidRPr="00F9496F" w:rsidP="00DF122A" w14:paraId="3EFB3FF4" w14:textId="7C26977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7D13A99"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0C1D9F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7D2F500" w14:textId="77777777">
      <w:r w:rsidRPr="00F9496F">
        <w:rPr>
          <w:rStyle w:val="HideTWBExt"/>
          <w:noProof w:val="0"/>
        </w:rPr>
        <w:t>&lt;Article2&gt;</w:t>
      </w:r>
      <w:r w:rsidRPr="00F9496F">
        <w:t>Член 28 – параграф 1 – буква г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6ED0C20"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30DE3E8" w14:textId="77777777">
            <w:pPr>
              <w:keepNext/>
            </w:pPr>
          </w:p>
        </w:tc>
      </w:tr>
      <w:tr w14:paraId="621644D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EF72774" w14:textId="098816B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AB16255" w14:textId="5734CA66">
            <w:pPr>
              <w:pStyle w:val="ColumnHeading"/>
              <w:keepNext/>
              <w:rPr>
                <w:lang w:val="bg-BG"/>
              </w:rPr>
            </w:pPr>
            <w:r w:rsidRPr="00F9496F">
              <w:rPr>
                <w:lang w:val="bg-BG"/>
              </w:rPr>
              <w:t>Изменение</w:t>
            </w:r>
          </w:p>
        </w:tc>
      </w:tr>
      <w:tr w14:paraId="558435B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B5D11BB" w14:textId="77777777">
            <w:pPr>
              <w:pStyle w:val="Normal6"/>
              <w:rPr>
                <w:lang w:val="bg-BG"/>
              </w:rPr>
            </w:pPr>
          </w:p>
        </w:tc>
        <w:tc>
          <w:tcPr>
            <w:tcW w:w="4876" w:type="dxa"/>
            <w:hideMark/>
          </w:tcPr>
          <w:p w:rsidR="00DF122A" w:rsidRPr="00F9496F" w:rsidP="00895121" w14:paraId="0C7DE9EF" w14:textId="77777777">
            <w:pPr>
              <w:pStyle w:val="Normal6"/>
              <w:rPr>
                <w:szCs w:val="24"/>
                <w:lang w:val="bg-BG"/>
              </w:rPr>
            </w:pPr>
            <w:r w:rsidRPr="00F9496F">
              <w:rPr>
                <w:b/>
                <w:i/>
                <w:lang w:val="bg-BG"/>
              </w:rPr>
              <w:t>га)</w:t>
            </w:r>
            <w:r w:rsidRPr="00F9496F">
              <w:rPr>
                <w:b/>
                <w:i/>
                <w:lang w:val="bg-BG"/>
              </w:rPr>
              <w:tab/>
              <w:t>бобови растения и други протеинови продукти на растителна основа, изброени в част IV от приложение I, както и растителни алтернативи на млякото за пиене и продуктите, посочени в буква г), при условие че отговарят на еквивалентни хранителни критерии.</w:t>
            </w:r>
          </w:p>
        </w:tc>
      </w:tr>
    </w:tbl>
    <w:p w:rsidR="00DF122A" w:rsidRPr="00F9496F" w:rsidP="00DF122A" w14:paraId="4C0E6B2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{DE}</w:t>
      </w:r>
      <w:r w:rsidRPr="00F9496F">
        <w:rPr>
          <w:noProof w:val="0"/>
          <w:lang w:val="bg-BG"/>
        </w:rPr>
        <w:t>de</w:t>
      </w:r>
      <w:r w:rsidRPr="00F9496F">
        <w:rPr>
          <w:rStyle w:val="HideTWBExt"/>
          <w:noProof w:val="0"/>
          <w:lang w:val="bg-BG"/>
        </w:rPr>
        <w:t>&lt;/Original&gt;</w:t>
      </w:r>
    </w:p>
    <w:p w:rsidR="00DF122A" w:rsidRPr="00F9496F" w:rsidP="00DF122A" w14:paraId="60327D2E" w14:textId="77777777">
      <w:r w:rsidRPr="00F9496F">
        <w:rPr>
          <w:rStyle w:val="HideTWBExt"/>
          <w:noProof w:val="0"/>
        </w:rPr>
        <w:t>&lt;/AmendB&gt;</w:t>
      </w:r>
    </w:p>
    <w:p w:rsidR="00DF122A" w:rsidRPr="00F9496F" w:rsidP="00DF122A" w14:paraId="41574E85" w14:textId="4C9FED7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559</w:t>
      </w:r>
      <w:r w:rsidRPr="00F9496F">
        <w:rPr>
          <w:rStyle w:val="HideTWBExt"/>
          <w:b w:val="0"/>
          <w:noProof w:val="0"/>
          <w:lang w:val="bg-BG"/>
        </w:rPr>
        <w:t>&lt;/NumAmB&gt;</w:t>
      </w:r>
    </w:p>
    <w:p w:rsidR="00DF122A" w:rsidRPr="00F9496F" w:rsidP="00DF122A" w14:paraId="4D6C21C0" w14:textId="71E76907">
      <w:pPr>
        <w:pStyle w:val="NormalBold"/>
      </w:pPr>
      <w:r w:rsidRPr="00F9496F">
        <w:rPr>
          <w:rStyle w:val="HideTWBExt"/>
          <w:b w:val="0"/>
          <w:noProof w:val="0"/>
        </w:rPr>
        <w:t>&lt;RepeatBlock-By&gt;&lt;Members&gt;</w:t>
      </w:r>
      <w:r w:rsidRPr="00F9496F">
        <w:t>Себастиан Евердинг</w:t>
      </w:r>
      <w:r w:rsidRPr="00F9496F">
        <w:rPr>
          <w:rStyle w:val="HideTWBExt"/>
          <w:b w:val="0"/>
          <w:noProof w:val="0"/>
        </w:rPr>
        <w:t>&lt;/Members&gt;</w:t>
      </w:r>
    </w:p>
    <w:p w:rsidR="00DF122A" w:rsidRPr="00F9496F" w:rsidP="00DF122A" w14:paraId="4857AFFF" w14:textId="77777777">
      <w:r w:rsidRPr="00F9496F">
        <w:rPr>
          <w:rStyle w:val="HideTWBExt"/>
          <w:noProof w:val="0"/>
        </w:rPr>
        <w:t>&lt;/RepeatBlock-By&gt;</w:t>
      </w:r>
    </w:p>
    <w:p w:rsidR="00DF122A" w:rsidRPr="00F9496F" w:rsidP="00DF122A" w14:paraId="67079D08" w14:textId="267EFCF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A201C1E"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CE36711"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AF5CB8C" w14:textId="45738606">
      <w:r w:rsidRPr="00F9496F">
        <w:rPr>
          <w:rStyle w:val="HideTWBExt"/>
          <w:noProof w:val="0"/>
        </w:rPr>
        <w:t>&lt;Article2&gt;</w:t>
      </w:r>
      <w:r w:rsidRPr="00F9496F">
        <w:t>Член 28 –параграф 1 – буква г</w:t>
      </w:r>
      <w:r w:rsidRPr="00F9496F" w:rsidR="007B3863">
        <w:t xml:space="preserve"> </w:t>
      </w:r>
      <w:r w:rsidRPr="00F9496F">
        <w:t>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00D6B00"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28E8191" w14:textId="77777777">
            <w:pPr>
              <w:keepNext/>
            </w:pPr>
          </w:p>
        </w:tc>
      </w:tr>
      <w:tr w14:paraId="17FC518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DCE91E0" w14:textId="56C9CB1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8BF2507" w14:textId="51C4A653">
            <w:pPr>
              <w:pStyle w:val="ColumnHeading"/>
              <w:keepNext/>
              <w:rPr>
                <w:lang w:val="bg-BG"/>
              </w:rPr>
            </w:pPr>
            <w:r w:rsidRPr="00F9496F">
              <w:rPr>
                <w:lang w:val="bg-BG"/>
              </w:rPr>
              <w:t>Изменение</w:t>
            </w:r>
          </w:p>
        </w:tc>
      </w:tr>
      <w:tr w14:paraId="0EE510B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5D0E65C" w14:textId="77777777">
            <w:pPr>
              <w:pStyle w:val="Normal6"/>
              <w:rPr>
                <w:lang w:val="bg-BG"/>
              </w:rPr>
            </w:pPr>
          </w:p>
        </w:tc>
        <w:tc>
          <w:tcPr>
            <w:tcW w:w="4876" w:type="dxa"/>
            <w:hideMark/>
          </w:tcPr>
          <w:p w:rsidR="00DF122A" w:rsidRPr="00F9496F" w:rsidP="00895121" w14:paraId="7A223F58" w14:textId="77777777">
            <w:pPr>
              <w:pStyle w:val="Normal6"/>
              <w:rPr>
                <w:szCs w:val="24"/>
                <w:lang w:val="bg-BG"/>
              </w:rPr>
            </w:pPr>
            <w:r w:rsidRPr="00F9496F">
              <w:rPr>
                <w:b/>
                <w:i/>
                <w:lang w:val="bg-BG"/>
              </w:rPr>
              <w:t>га)</w:t>
            </w:r>
            <w:r w:rsidRPr="00F9496F">
              <w:rPr>
                <w:b/>
                <w:i/>
                <w:lang w:val="bg-BG"/>
              </w:rPr>
              <w:tab/>
              <w:t>неподсладени напитки на растителна основа и ферментирали продукти на растителна основа, произведени предимно от зърнени култури, протеинови култури, ядки или семена, включително овес, соя, грах, лупина и бадеми;</w:t>
            </w:r>
          </w:p>
        </w:tc>
      </w:tr>
    </w:tbl>
    <w:p w:rsidR="00DF122A" w:rsidRPr="00F9496F" w:rsidP="00DF122A" w14:paraId="04BE751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99E2FC6" w14:textId="77777777">
      <w:r w:rsidRPr="00F9496F">
        <w:rPr>
          <w:rStyle w:val="HideTWBExt"/>
          <w:noProof w:val="0"/>
        </w:rPr>
        <w:t>&lt;/AmendB&gt;</w:t>
      </w:r>
    </w:p>
    <w:p w:rsidR="00DF122A" w:rsidRPr="00F9496F" w:rsidP="00DF122A" w14:paraId="67C4D0BA" w14:textId="4CEDC71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560</w:t>
      </w:r>
      <w:r w:rsidRPr="00F9496F">
        <w:rPr>
          <w:rStyle w:val="HideTWBExt"/>
          <w:b w:val="0"/>
          <w:noProof w:val="0"/>
          <w:lang w:val="bg-BG"/>
        </w:rPr>
        <w:t>&lt;/NumAmB&gt;</w:t>
      </w:r>
    </w:p>
    <w:p w:rsidR="00DF122A" w:rsidRPr="00F9496F" w:rsidP="00DF122A" w14:paraId="0488618A" w14:textId="43484B7D">
      <w:pPr>
        <w:pStyle w:val="NormalBold"/>
      </w:pPr>
      <w:r w:rsidRPr="00F9496F">
        <w:rPr>
          <w:rStyle w:val="HideTWBExt"/>
          <w:b w:val="0"/>
          <w:noProof w:val="0"/>
        </w:rPr>
        <w:t>&lt;RepeatBlock-By&gt;&lt;Members&gt;</w:t>
      </w:r>
      <w:r w:rsidRPr="00F9496F">
        <w:t>Дарио Нардела, Стефано Боначини, Камила Лаурети</w:t>
      </w:r>
      <w:r w:rsidRPr="00F9496F">
        <w:rPr>
          <w:rStyle w:val="HideTWBExt"/>
          <w:b w:val="0"/>
          <w:noProof w:val="0"/>
        </w:rPr>
        <w:t>&lt;/Members&gt;</w:t>
      </w:r>
    </w:p>
    <w:p w:rsidR="00DF122A" w:rsidRPr="00F9496F" w:rsidP="00DF122A" w14:paraId="7F12A92B" w14:textId="77777777">
      <w:r w:rsidRPr="00F9496F">
        <w:rPr>
          <w:rStyle w:val="HideTWBExt"/>
          <w:noProof w:val="0"/>
        </w:rPr>
        <w:t>&lt;/RepeatBlock-By&gt;</w:t>
      </w:r>
    </w:p>
    <w:p w:rsidR="00DF122A" w:rsidRPr="00F9496F" w:rsidP="00DF122A" w14:paraId="09F0E61D" w14:textId="6693FDE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9B8940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913411C"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2B59921" w14:textId="77777777">
      <w:r w:rsidRPr="00F9496F">
        <w:rPr>
          <w:rStyle w:val="HideTWBExt"/>
          <w:noProof w:val="0"/>
        </w:rPr>
        <w:t>&lt;Article2&gt;</w:t>
      </w:r>
      <w:r w:rsidRPr="00F9496F">
        <w:t>Член 28 – параграф 1 – буква г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A2AC669"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BC0452D" w14:textId="77777777">
            <w:pPr>
              <w:keepNext/>
            </w:pPr>
          </w:p>
        </w:tc>
      </w:tr>
      <w:tr w14:paraId="5448A28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60A75BF" w14:textId="0E91305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A5404CB" w14:textId="424EA165">
            <w:pPr>
              <w:pStyle w:val="ColumnHeading"/>
              <w:keepNext/>
              <w:rPr>
                <w:lang w:val="bg-BG"/>
              </w:rPr>
            </w:pPr>
            <w:r w:rsidRPr="00F9496F">
              <w:rPr>
                <w:lang w:val="bg-BG"/>
              </w:rPr>
              <w:t>Изменение</w:t>
            </w:r>
          </w:p>
        </w:tc>
      </w:tr>
      <w:tr w14:paraId="53678D1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18F2900" w14:textId="77777777">
            <w:pPr>
              <w:pStyle w:val="Normal6"/>
              <w:rPr>
                <w:lang w:val="bg-BG"/>
              </w:rPr>
            </w:pPr>
          </w:p>
        </w:tc>
        <w:tc>
          <w:tcPr>
            <w:tcW w:w="4876" w:type="dxa"/>
            <w:hideMark/>
          </w:tcPr>
          <w:p w:rsidR="00DF122A" w:rsidRPr="00F9496F" w:rsidP="00895121" w14:paraId="6C249B52" w14:textId="77777777">
            <w:pPr>
              <w:pStyle w:val="Normal6"/>
              <w:rPr>
                <w:szCs w:val="24"/>
                <w:lang w:val="bg-BG"/>
              </w:rPr>
            </w:pPr>
            <w:r w:rsidRPr="00F9496F">
              <w:rPr>
                <w:b/>
                <w:i/>
                <w:lang w:val="bg-BG"/>
              </w:rPr>
              <w:t>га)</w:t>
            </w:r>
            <w:r w:rsidRPr="00F9496F">
              <w:rPr>
                <w:b/>
                <w:i/>
                <w:lang w:val="bg-BG"/>
              </w:rPr>
              <w:tab/>
              <w:t>други селскостопански продукти с произход от ЕС, като необработено маслиново масло екстра качество и мед, отговарят на условията за доставка и предлагане по схемата на ЕС за училищата.</w:t>
            </w:r>
          </w:p>
        </w:tc>
      </w:tr>
    </w:tbl>
    <w:p w:rsidR="00DF122A" w:rsidRPr="00F9496F" w:rsidP="00DF122A" w14:paraId="469C1A0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DA019C5" w14:textId="72A85BC8">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32098B7C" w14:textId="77777777">
      <w:pPr>
        <w:pStyle w:val="Normal12Italic"/>
        <w:rPr>
          <w:noProof w:val="0"/>
          <w:lang w:val="bg-BG"/>
        </w:rPr>
      </w:pPr>
      <w:r w:rsidRPr="00F9496F">
        <w:rPr>
          <w:noProof w:val="0"/>
          <w:lang w:val="bg-BG"/>
        </w:rPr>
        <w:t>Програмата следва да предвижда възможност за повишаване на обществената осведоменост относно селскостопанските продукти от ЕС, различни от млечни продукти, плодове и зеленчуци. Във връзка с това се предлага необработеното маслиново масло екстра качество и медът да бъдат включени сред допустимите продукти, за да се отрази разнообразието на селскостопанското производство на ЕС и да се засили видимостта и конкурентоспособността на тези стратегически сектори както на вътрешния, така и на международния пазар.</w:t>
      </w:r>
    </w:p>
    <w:p w:rsidR="00DF122A" w:rsidRPr="00F9496F" w:rsidP="00DF122A" w14:paraId="3338E3B2" w14:textId="77777777">
      <w:r w:rsidRPr="00F9496F">
        <w:rPr>
          <w:rStyle w:val="HideTWBExt"/>
          <w:noProof w:val="0"/>
        </w:rPr>
        <w:t>&lt;/AmendB&gt;</w:t>
      </w:r>
    </w:p>
    <w:p w:rsidR="00DF122A" w:rsidRPr="00F9496F" w:rsidP="00DF122A" w14:paraId="43822696" w14:textId="58F694F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561</w:t>
      </w:r>
      <w:r w:rsidRPr="00F9496F">
        <w:rPr>
          <w:rStyle w:val="HideTWBExt"/>
          <w:b w:val="0"/>
          <w:noProof w:val="0"/>
          <w:lang w:val="bg-BG"/>
        </w:rPr>
        <w:t>&lt;/NumAmB&gt;</w:t>
      </w:r>
    </w:p>
    <w:p w:rsidR="00DF122A" w:rsidRPr="00F9496F" w:rsidP="00DF122A" w14:paraId="730F3284" w14:textId="3520252F">
      <w:pPr>
        <w:pStyle w:val="NormalBold"/>
      </w:pPr>
      <w:r w:rsidRPr="00F9496F">
        <w:rPr>
          <w:rStyle w:val="HideTWBExt"/>
          <w:b w:val="0"/>
          <w:noProof w:val="0"/>
        </w:rPr>
        <w:t>&lt;RepeatBlock-By&gt;&lt;Members&gt;</w:t>
      </w:r>
      <w:r w:rsidRPr="00F9496F">
        <w:t>Араш Саеди</w:t>
      </w:r>
      <w:r w:rsidRPr="00F9496F">
        <w:rPr>
          <w:rStyle w:val="HideTWBExt"/>
          <w:b w:val="0"/>
          <w:noProof w:val="0"/>
        </w:rPr>
        <w:t>&lt;/Members&gt;</w:t>
      </w:r>
    </w:p>
    <w:p w:rsidR="00DF122A" w:rsidRPr="00F9496F" w:rsidP="00DF122A" w14:paraId="2911D815" w14:textId="77777777">
      <w:r w:rsidRPr="00F9496F">
        <w:rPr>
          <w:rStyle w:val="HideTWBExt"/>
          <w:noProof w:val="0"/>
        </w:rPr>
        <w:t>&lt;/RepeatBlock-By&gt;</w:t>
      </w:r>
    </w:p>
    <w:p w:rsidR="00DF122A" w:rsidRPr="00F9496F" w:rsidP="00DF122A" w14:paraId="2C9B6749" w14:textId="0C32394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0D6243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23799B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A10A525" w14:textId="77777777">
      <w:r w:rsidRPr="00F9496F">
        <w:rPr>
          <w:rStyle w:val="HideTWBExt"/>
          <w:noProof w:val="0"/>
        </w:rPr>
        <w:t>&lt;Article2&gt;</w:t>
      </w:r>
      <w:r w:rsidRPr="00F9496F">
        <w:t>Член 28 – параграф 1 – буква г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A4D3B61"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B9C67F6" w14:textId="77777777">
            <w:pPr>
              <w:keepNext/>
            </w:pPr>
          </w:p>
        </w:tc>
      </w:tr>
      <w:tr w14:paraId="1C86FCA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FEBF18C" w14:textId="2B8AD5E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99E64A0" w14:textId="3F550297">
            <w:pPr>
              <w:pStyle w:val="ColumnHeading"/>
              <w:keepNext/>
              <w:rPr>
                <w:lang w:val="bg-BG"/>
              </w:rPr>
            </w:pPr>
            <w:r w:rsidRPr="00F9496F">
              <w:rPr>
                <w:lang w:val="bg-BG"/>
              </w:rPr>
              <w:t>Изменение</w:t>
            </w:r>
          </w:p>
        </w:tc>
      </w:tr>
      <w:tr w14:paraId="0E51E63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1978B28" w14:textId="77777777">
            <w:pPr>
              <w:pStyle w:val="Normal6"/>
              <w:rPr>
                <w:lang w:val="bg-BG"/>
              </w:rPr>
            </w:pPr>
          </w:p>
        </w:tc>
        <w:tc>
          <w:tcPr>
            <w:tcW w:w="4876" w:type="dxa"/>
            <w:hideMark/>
          </w:tcPr>
          <w:p w:rsidR="00DF122A" w:rsidRPr="00F9496F" w:rsidP="00895121" w14:paraId="2DC23401" w14:textId="77777777">
            <w:pPr>
              <w:pStyle w:val="Normal6"/>
              <w:rPr>
                <w:szCs w:val="24"/>
                <w:lang w:val="bg-BG"/>
              </w:rPr>
            </w:pPr>
            <w:r w:rsidRPr="00F9496F">
              <w:rPr>
                <w:b/>
                <w:i/>
                <w:lang w:val="bg-BG"/>
              </w:rPr>
              <w:t>га)</w:t>
            </w:r>
            <w:r w:rsidRPr="00F9496F">
              <w:rPr>
                <w:b/>
                <w:i/>
                <w:lang w:val="bg-BG"/>
              </w:rPr>
              <w:tab/>
              <w:t>(e) пчелните продукти, изброени в част XXII от приложение I;</w:t>
            </w:r>
          </w:p>
        </w:tc>
      </w:tr>
    </w:tbl>
    <w:p w:rsidR="00DF122A" w:rsidRPr="00F9496F" w:rsidP="00DF122A" w14:paraId="76FA1892"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738D84E5" w14:textId="0CC50611">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17304459" w14:textId="77777777">
      <w:pPr>
        <w:pStyle w:val="Normal12Italic"/>
        <w:rPr>
          <w:noProof w:val="0"/>
          <w:lang w:val="bg-BG"/>
        </w:rPr>
      </w:pPr>
      <w:r w:rsidRPr="00F9496F">
        <w:rPr>
          <w:noProof w:val="0"/>
          <w:lang w:val="bg-BG"/>
        </w:rPr>
        <w:t>Схемата на Съюза за училищата следва да бъде разширена, така че да обхване повече висококачествени и местни селскостопански продукти, за да се отрази по-добре многообразието на европейското селско стопанство и да се насърчи балансираното хранене. По отношение на животинските продукти допустимостта следва да бъде ограничена до биологични и местни продукти, включително от екстензивно и пасищно животновъдство, за да се подкрепят устойчивите сектори, биологичното разнообразие, хуманното отношение към животните и икономиките в селските райони.</w:t>
      </w:r>
    </w:p>
    <w:p w:rsidR="00DF122A" w:rsidRPr="00F9496F" w:rsidP="00DF122A" w14:paraId="31BAC740" w14:textId="77777777">
      <w:r w:rsidRPr="00F9496F">
        <w:rPr>
          <w:rStyle w:val="HideTWBExt"/>
          <w:noProof w:val="0"/>
        </w:rPr>
        <w:t>&lt;/AmendB&gt;</w:t>
      </w:r>
    </w:p>
    <w:p w:rsidR="00DF122A" w:rsidRPr="00F9496F" w:rsidP="00DF122A" w14:paraId="0076823F" w14:textId="1CC9FB9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562</w:t>
      </w:r>
      <w:r w:rsidRPr="00F9496F">
        <w:rPr>
          <w:rStyle w:val="HideTWBExt"/>
          <w:b w:val="0"/>
          <w:noProof w:val="0"/>
          <w:lang w:val="bg-BG"/>
        </w:rPr>
        <w:t>&lt;/NumAmB&gt;</w:t>
      </w:r>
    </w:p>
    <w:p w:rsidR="00DF122A" w:rsidRPr="00F9496F" w:rsidP="00DF122A" w14:paraId="5D6F52AC" w14:textId="5FFF2B58">
      <w:pPr>
        <w:pStyle w:val="NormalBold"/>
      </w:pPr>
      <w:r w:rsidRPr="00F9496F">
        <w:rPr>
          <w:rStyle w:val="HideTWBExt"/>
          <w:b w:val="0"/>
          <w:noProof w:val="0"/>
        </w:rPr>
        <w:t>&lt;RepeatBlock-By&gt;&lt;Members&gt;</w:t>
      </w:r>
      <w:r w:rsidRPr="00F9496F" w:rsidR="00352A2E">
        <w:t>Аня Хазекамп</w:t>
      </w:r>
      <w:r w:rsidRPr="00F9496F">
        <w:t xml:space="preserve">, Себастиан Евердинг, </w:t>
      </w:r>
      <w:r w:rsidRPr="00F9496F" w:rsidR="00352A2E">
        <w:t>Люк Минг Фланаган</w:t>
      </w:r>
      <w:r w:rsidRPr="00F9496F">
        <w:t>, Араш Саеди</w:t>
      </w:r>
      <w:r w:rsidRPr="00F9496F">
        <w:rPr>
          <w:rStyle w:val="HideTWBExt"/>
          <w:b w:val="0"/>
          <w:noProof w:val="0"/>
        </w:rPr>
        <w:t>&lt;/Members&gt;</w:t>
      </w:r>
    </w:p>
    <w:p w:rsidR="00DF122A" w:rsidRPr="00F9496F" w:rsidP="00DF122A" w14:paraId="12C37BA3" w14:textId="77777777">
      <w:r w:rsidRPr="00F9496F">
        <w:rPr>
          <w:rStyle w:val="HideTWBExt"/>
          <w:noProof w:val="0"/>
        </w:rPr>
        <w:t>&lt;/RepeatBlock-By&gt;</w:t>
      </w:r>
    </w:p>
    <w:p w:rsidR="00DF122A" w:rsidRPr="00F9496F" w:rsidP="00DF122A" w14:paraId="706AD169" w14:textId="38F2048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CF0A7F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769CF6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146A697" w14:textId="77777777">
      <w:r w:rsidRPr="00F9496F">
        <w:rPr>
          <w:rStyle w:val="HideTWBExt"/>
          <w:noProof w:val="0"/>
        </w:rPr>
        <w:t>&lt;Article2&gt;</w:t>
      </w:r>
      <w:r w:rsidRPr="00F9496F">
        <w:t>Член 28 – параграф 1 – буква г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08E8AE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E71D894" w14:textId="77777777">
            <w:pPr>
              <w:keepNext/>
            </w:pPr>
          </w:p>
        </w:tc>
      </w:tr>
      <w:tr w14:paraId="0F6B2BC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7743B73" w14:textId="15A3CA4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119A211" w14:textId="695C6CA2">
            <w:pPr>
              <w:pStyle w:val="ColumnHeading"/>
              <w:keepNext/>
              <w:rPr>
                <w:lang w:val="bg-BG"/>
              </w:rPr>
            </w:pPr>
            <w:r w:rsidRPr="00F9496F">
              <w:rPr>
                <w:lang w:val="bg-BG"/>
              </w:rPr>
              <w:t>Изменение</w:t>
            </w:r>
          </w:p>
        </w:tc>
      </w:tr>
      <w:tr w14:paraId="661804E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D7B8E0C" w14:textId="77777777">
            <w:pPr>
              <w:pStyle w:val="Normal6"/>
              <w:rPr>
                <w:lang w:val="bg-BG"/>
              </w:rPr>
            </w:pPr>
          </w:p>
        </w:tc>
        <w:tc>
          <w:tcPr>
            <w:tcW w:w="4876" w:type="dxa"/>
            <w:hideMark/>
          </w:tcPr>
          <w:p w:rsidR="00DF122A" w:rsidRPr="00F9496F" w:rsidP="00895121" w14:paraId="2805158A" w14:textId="77777777">
            <w:pPr>
              <w:pStyle w:val="Normal6"/>
              <w:rPr>
                <w:szCs w:val="24"/>
                <w:lang w:val="bg-BG"/>
              </w:rPr>
            </w:pPr>
            <w:r w:rsidRPr="00F9496F">
              <w:rPr>
                <w:b/>
                <w:i/>
                <w:lang w:val="bg-BG"/>
              </w:rPr>
              <w:t>га)</w:t>
            </w:r>
            <w:r w:rsidRPr="00F9496F">
              <w:rPr>
                <w:b/>
                <w:i/>
                <w:lang w:val="bg-BG"/>
              </w:rPr>
              <w:tab/>
              <w:t>бобови растения и други продукти от растителни протеини, изброени в част IV от приложение I.</w:t>
            </w:r>
          </w:p>
        </w:tc>
      </w:tr>
    </w:tbl>
    <w:p w:rsidR="00DF122A" w:rsidRPr="00F9496F" w:rsidP="00DF122A" w14:paraId="42820856"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18697F9" w14:textId="77777777">
      <w:r w:rsidRPr="00F9496F">
        <w:rPr>
          <w:rStyle w:val="HideTWBExt"/>
          <w:noProof w:val="0"/>
        </w:rPr>
        <w:t>&lt;/AmendB&gt;</w:t>
      </w:r>
    </w:p>
    <w:p w:rsidR="00DF122A" w:rsidRPr="00F9496F" w:rsidP="00DF122A" w14:paraId="6ECEA214" w14:textId="07F7F2B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563</w:t>
      </w:r>
      <w:r w:rsidRPr="00F9496F">
        <w:rPr>
          <w:rStyle w:val="HideTWBExt"/>
          <w:b w:val="0"/>
          <w:noProof w:val="0"/>
          <w:lang w:val="bg-BG"/>
        </w:rPr>
        <w:t>&lt;/NumAmB&gt;</w:t>
      </w:r>
    </w:p>
    <w:p w:rsidR="00DF122A" w:rsidRPr="00F9496F" w:rsidP="00DF122A" w14:paraId="082CCD69" w14:textId="42DB5070">
      <w:pPr>
        <w:pStyle w:val="NormalBold"/>
      </w:pPr>
      <w:r w:rsidRPr="00F9496F">
        <w:rPr>
          <w:rStyle w:val="HideTWBExt"/>
          <w:b w:val="0"/>
          <w:noProof w:val="0"/>
        </w:rPr>
        <w:t>&lt;RepeatBlock-By&gt;&lt;Members&gt;</w:t>
      </w:r>
      <w:r w:rsidRPr="00F9496F">
        <w:t>Кристина Гуарда</w:t>
      </w:r>
      <w:r w:rsidRPr="00F9496F">
        <w:rPr>
          <w:rStyle w:val="HideTWBExt"/>
          <w:b w:val="0"/>
          <w:noProof w:val="0"/>
        </w:rPr>
        <w:t>&lt;/Members&gt;</w:t>
      </w:r>
    </w:p>
    <w:p w:rsidR="00DF122A" w:rsidRPr="00F9496F" w:rsidP="00DF122A" w14:paraId="39D0D73D" w14:textId="77777777">
      <w:r w:rsidRPr="00F9496F">
        <w:rPr>
          <w:rStyle w:val="HideTWBExt"/>
          <w:noProof w:val="0"/>
        </w:rPr>
        <w:t>&lt;AuNomDe&gt;</w:t>
      </w:r>
      <w:r w:rsidRPr="00F9496F">
        <w:rPr>
          <w:rStyle w:val="HideTWBInt"/>
          <w:noProof w:val="0"/>
        </w:rPr>
        <w:t>{Verts/ALE}</w:t>
      </w:r>
      <w:r w:rsidRPr="00F9496F">
        <w:t>от името на групата Verts/ALE</w:t>
      </w:r>
      <w:r w:rsidRPr="00F9496F">
        <w:rPr>
          <w:rStyle w:val="HideTWBExt"/>
          <w:noProof w:val="0"/>
        </w:rPr>
        <w:t>&lt;/AuNomDe&gt;</w:t>
      </w:r>
    </w:p>
    <w:p w:rsidR="00DF122A" w:rsidRPr="00F9496F" w:rsidP="00DF122A" w14:paraId="1BDE0B71" w14:textId="77777777">
      <w:r w:rsidRPr="00F9496F">
        <w:rPr>
          <w:rStyle w:val="HideTWBExt"/>
          <w:noProof w:val="0"/>
        </w:rPr>
        <w:t>&lt;/RepeatBlock-By&gt;</w:t>
      </w:r>
    </w:p>
    <w:p w:rsidR="00DF122A" w:rsidRPr="00F9496F" w:rsidP="00DF122A" w14:paraId="30699E15" w14:textId="39CFB05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EE24FAA"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B1703E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CFD71E9" w14:textId="77777777">
      <w:r w:rsidRPr="00F9496F">
        <w:rPr>
          <w:rStyle w:val="HideTWBExt"/>
          <w:noProof w:val="0"/>
        </w:rPr>
        <w:t>&lt;Article2&gt;</w:t>
      </w:r>
      <w:r w:rsidRPr="00F9496F">
        <w:t>Член 28 – параграф 1 – буква г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0279D4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207CBF1" w14:textId="77777777">
            <w:pPr>
              <w:keepNext/>
            </w:pPr>
          </w:p>
        </w:tc>
      </w:tr>
      <w:tr w14:paraId="2100F7A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AC9F754" w14:textId="2A03543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1220404" w14:textId="3B29A280">
            <w:pPr>
              <w:pStyle w:val="ColumnHeading"/>
              <w:keepNext/>
              <w:rPr>
                <w:lang w:val="bg-BG"/>
              </w:rPr>
            </w:pPr>
            <w:r w:rsidRPr="00F9496F">
              <w:rPr>
                <w:lang w:val="bg-BG"/>
              </w:rPr>
              <w:t>Изменение</w:t>
            </w:r>
          </w:p>
        </w:tc>
      </w:tr>
      <w:tr w14:paraId="25B1A44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D289DBA" w14:textId="77777777">
            <w:pPr>
              <w:pStyle w:val="Normal6"/>
              <w:rPr>
                <w:lang w:val="bg-BG"/>
              </w:rPr>
            </w:pPr>
          </w:p>
        </w:tc>
        <w:tc>
          <w:tcPr>
            <w:tcW w:w="4876" w:type="dxa"/>
            <w:hideMark/>
          </w:tcPr>
          <w:p w:rsidR="00DF122A" w:rsidRPr="00F9496F" w:rsidP="00895121" w14:paraId="5A37B1ED" w14:textId="77777777">
            <w:pPr>
              <w:pStyle w:val="Normal6"/>
              <w:rPr>
                <w:szCs w:val="24"/>
                <w:lang w:val="bg-BG"/>
              </w:rPr>
            </w:pPr>
            <w:r w:rsidRPr="00F9496F">
              <w:rPr>
                <w:b/>
                <w:i/>
                <w:lang w:val="bg-BG"/>
              </w:rPr>
              <w:t>га)</w:t>
            </w:r>
            <w:r w:rsidRPr="00F9496F">
              <w:rPr>
                <w:b/>
                <w:i/>
                <w:lang w:val="bg-BG"/>
              </w:rPr>
              <w:tab/>
              <w:t>неподсладени и обогатени напитки на растителна основа.</w:t>
            </w:r>
          </w:p>
        </w:tc>
      </w:tr>
    </w:tbl>
    <w:p w:rsidR="00DF122A" w:rsidRPr="00F9496F" w:rsidP="00DF122A" w14:paraId="2AF7B65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C1C230A" w14:textId="77777777">
      <w:r w:rsidRPr="00F9496F">
        <w:rPr>
          <w:rStyle w:val="HideTWBExt"/>
          <w:noProof w:val="0"/>
        </w:rPr>
        <w:t>&lt;/AmendB&gt;</w:t>
      </w:r>
    </w:p>
    <w:p w:rsidR="00DF122A" w:rsidRPr="00F9496F" w:rsidP="00DF122A" w14:paraId="6289B787" w14:textId="13AC228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564</w:t>
      </w:r>
      <w:r w:rsidRPr="00F9496F">
        <w:rPr>
          <w:rStyle w:val="HideTWBExt"/>
          <w:b w:val="0"/>
          <w:noProof w:val="0"/>
          <w:lang w:val="bg-BG"/>
        </w:rPr>
        <w:t>&lt;/NumAmB&gt;</w:t>
      </w:r>
    </w:p>
    <w:p w:rsidR="00DF122A" w:rsidRPr="00F9496F" w:rsidP="00DF122A" w14:paraId="58529B45" w14:textId="7097D4B7">
      <w:pPr>
        <w:pStyle w:val="NormalBold"/>
      </w:pPr>
      <w:r w:rsidRPr="00F9496F">
        <w:rPr>
          <w:rStyle w:val="HideTWBExt"/>
          <w:b w:val="0"/>
          <w:noProof w:val="0"/>
        </w:rPr>
        <w:t>&lt;RepeatBlock-By&gt;&lt;Members&gt;</w:t>
      </w:r>
      <w:r w:rsidRPr="00F9496F">
        <w:t>Араш Саеди</w:t>
      </w:r>
      <w:r w:rsidRPr="00F9496F">
        <w:rPr>
          <w:rStyle w:val="HideTWBExt"/>
          <w:b w:val="0"/>
          <w:noProof w:val="0"/>
        </w:rPr>
        <w:t>&lt;/Members&gt;</w:t>
      </w:r>
    </w:p>
    <w:p w:rsidR="00DF122A" w:rsidRPr="00F9496F" w:rsidP="00DF122A" w14:paraId="741B8F1D" w14:textId="77777777">
      <w:r w:rsidRPr="00F9496F">
        <w:rPr>
          <w:rStyle w:val="HideTWBExt"/>
          <w:noProof w:val="0"/>
        </w:rPr>
        <w:t>&lt;/RepeatBlock-By&gt;</w:t>
      </w:r>
    </w:p>
    <w:p w:rsidR="00DF122A" w:rsidRPr="00F9496F" w:rsidP="00DF122A" w14:paraId="604E3EB3" w14:textId="1F0A744D">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4C839E9"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062742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C0F44E6" w14:textId="77777777">
      <w:r w:rsidRPr="00F9496F">
        <w:rPr>
          <w:rStyle w:val="HideTWBExt"/>
          <w:noProof w:val="0"/>
        </w:rPr>
        <w:t>&lt;Article2&gt;</w:t>
      </w:r>
      <w:r w:rsidRPr="00F9496F">
        <w:t>Член 28 – параграф 1 – буква г б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E0C4B0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0D31CFF" w14:textId="77777777">
            <w:pPr>
              <w:keepNext/>
            </w:pPr>
          </w:p>
        </w:tc>
      </w:tr>
      <w:tr w14:paraId="7C0C815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8A68CE7" w14:textId="5194688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8785974" w14:textId="467EA723">
            <w:pPr>
              <w:pStyle w:val="ColumnHeading"/>
              <w:keepNext/>
              <w:rPr>
                <w:lang w:val="bg-BG"/>
              </w:rPr>
            </w:pPr>
            <w:r w:rsidRPr="00F9496F">
              <w:rPr>
                <w:lang w:val="bg-BG"/>
              </w:rPr>
              <w:t>Изменение</w:t>
            </w:r>
          </w:p>
        </w:tc>
      </w:tr>
      <w:tr w14:paraId="25468DF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6C9F9E3" w14:textId="77777777">
            <w:pPr>
              <w:pStyle w:val="Normal6"/>
              <w:rPr>
                <w:lang w:val="bg-BG"/>
              </w:rPr>
            </w:pPr>
          </w:p>
        </w:tc>
        <w:tc>
          <w:tcPr>
            <w:tcW w:w="4876" w:type="dxa"/>
            <w:hideMark/>
          </w:tcPr>
          <w:p w:rsidR="00DF122A" w:rsidRPr="00F9496F" w:rsidP="00017C1C" w14:paraId="0D843DE1" w14:textId="5B2EA882">
            <w:pPr>
              <w:pStyle w:val="Normal6"/>
              <w:rPr>
                <w:szCs w:val="24"/>
                <w:lang w:val="bg-BG"/>
              </w:rPr>
            </w:pPr>
            <w:r w:rsidRPr="00F9496F">
              <w:rPr>
                <w:b/>
                <w:i/>
                <w:lang w:val="bg-BG"/>
              </w:rPr>
              <w:t>гб)</w:t>
            </w:r>
            <w:r w:rsidRPr="00F9496F">
              <w:rPr>
                <w:b/>
                <w:i/>
                <w:lang w:val="bg-BG"/>
              </w:rPr>
              <w:tab/>
              <w:t>сушени бобови зеленчуци, изброени в приложение I, част IV, раздел 1;</w:t>
            </w:r>
          </w:p>
        </w:tc>
      </w:tr>
    </w:tbl>
    <w:p w:rsidR="00DF122A" w:rsidRPr="00F9496F" w:rsidP="00DF122A" w14:paraId="1EC23E6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1CE03223" w14:textId="32400302">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5FF017D8" w14:textId="77777777">
      <w:pPr>
        <w:pStyle w:val="Normal12Italic"/>
        <w:rPr>
          <w:noProof w:val="0"/>
          <w:lang w:val="bg-BG"/>
        </w:rPr>
      </w:pPr>
      <w:r w:rsidRPr="00F9496F">
        <w:rPr>
          <w:noProof w:val="0"/>
          <w:lang w:val="bg-BG"/>
        </w:rPr>
        <w:t>Схемата на Съюза за училищата следва да бъде разширена, така че да обхване повече висококачествени и местни селскостопански продукти, за да се отрази по-добре многообразието на европейското селско стопанство и да се насърчи балансираното хранене. По отношение на животинските продукти допустимостта следва да бъде ограничена до биологични и местни продукти, включително от екстензивно и пасищно животновъдство, за да се подкрепят устойчивите сектори, биологичното разнообразие, хуманното отношение към животните и икономиките в селските райони.</w:t>
      </w:r>
    </w:p>
    <w:p w:rsidR="00DF122A" w:rsidRPr="00F9496F" w:rsidP="00DF122A" w14:paraId="18CF9CFA" w14:textId="77777777">
      <w:r w:rsidRPr="00F9496F">
        <w:rPr>
          <w:rStyle w:val="HideTWBExt"/>
          <w:noProof w:val="0"/>
        </w:rPr>
        <w:t>&lt;/AmendB&gt;</w:t>
      </w:r>
    </w:p>
    <w:p w:rsidR="00DF122A" w:rsidRPr="00F9496F" w:rsidP="00DF122A" w14:paraId="1A13D730" w14:textId="13E9F14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565</w:t>
      </w:r>
      <w:r w:rsidRPr="00F9496F">
        <w:rPr>
          <w:rStyle w:val="HideTWBExt"/>
          <w:b w:val="0"/>
          <w:noProof w:val="0"/>
          <w:lang w:val="bg-BG"/>
        </w:rPr>
        <w:t>&lt;/NumAmB&gt;</w:t>
      </w:r>
    </w:p>
    <w:p w:rsidR="00DF122A" w:rsidRPr="00F9496F" w:rsidP="00DF122A" w14:paraId="06331E30" w14:textId="246F42D7">
      <w:pPr>
        <w:pStyle w:val="NormalBold"/>
      </w:pPr>
      <w:r w:rsidRPr="00F9496F">
        <w:rPr>
          <w:rStyle w:val="HideTWBExt"/>
          <w:b w:val="0"/>
          <w:noProof w:val="0"/>
        </w:rPr>
        <w:t>&lt;RepeatBlock-By&gt;&lt;Members&gt;</w:t>
      </w:r>
      <w:r w:rsidRPr="00F9496F" w:rsidR="00352A2E">
        <w:t>Аня Хазекамп</w:t>
      </w:r>
      <w:r w:rsidRPr="00F9496F">
        <w:t xml:space="preserve">, Себастиан Евердинг, </w:t>
      </w:r>
      <w:r w:rsidRPr="00F9496F" w:rsidR="00352A2E">
        <w:t>Люк Минг Фланаган</w:t>
      </w:r>
      <w:r w:rsidRPr="00F9496F">
        <w:t>, Араш Саеди</w:t>
      </w:r>
      <w:r w:rsidRPr="00F9496F">
        <w:rPr>
          <w:rStyle w:val="HideTWBExt"/>
          <w:b w:val="0"/>
          <w:noProof w:val="0"/>
        </w:rPr>
        <w:t>&lt;/Members&gt;</w:t>
      </w:r>
    </w:p>
    <w:p w:rsidR="00DF122A" w:rsidRPr="00F9496F" w:rsidP="00DF122A" w14:paraId="7219D16E" w14:textId="77777777">
      <w:r w:rsidRPr="00F9496F">
        <w:rPr>
          <w:rStyle w:val="HideTWBExt"/>
          <w:noProof w:val="0"/>
        </w:rPr>
        <w:t>&lt;/RepeatBlock-By&gt;</w:t>
      </w:r>
    </w:p>
    <w:p w:rsidR="00DF122A" w:rsidRPr="00F9496F" w:rsidP="00DF122A" w14:paraId="6384596D" w14:textId="2DF57BC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7679D29"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D0523A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936B8BC" w14:textId="77777777">
      <w:r w:rsidRPr="00F9496F">
        <w:rPr>
          <w:rStyle w:val="HideTWBExt"/>
          <w:noProof w:val="0"/>
        </w:rPr>
        <w:t>&lt;Article2&gt;</w:t>
      </w:r>
      <w:r w:rsidRPr="00F9496F">
        <w:t>Член 28 – параграф 1 – буква г б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3761DE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359B4B3" w14:textId="77777777">
            <w:pPr>
              <w:keepNext/>
            </w:pPr>
          </w:p>
        </w:tc>
      </w:tr>
      <w:tr w14:paraId="3181833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5660FD1" w14:textId="3F85303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779AA28" w14:textId="1611A2AC">
            <w:pPr>
              <w:pStyle w:val="ColumnHeading"/>
              <w:keepNext/>
              <w:rPr>
                <w:lang w:val="bg-BG"/>
              </w:rPr>
            </w:pPr>
            <w:r w:rsidRPr="00F9496F">
              <w:rPr>
                <w:lang w:val="bg-BG"/>
              </w:rPr>
              <w:t>Изменение</w:t>
            </w:r>
          </w:p>
        </w:tc>
      </w:tr>
      <w:tr w14:paraId="437FA8C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093C825" w14:textId="77777777">
            <w:pPr>
              <w:pStyle w:val="Normal6"/>
              <w:rPr>
                <w:lang w:val="bg-BG"/>
              </w:rPr>
            </w:pPr>
          </w:p>
        </w:tc>
        <w:tc>
          <w:tcPr>
            <w:tcW w:w="4876" w:type="dxa"/>
            <w:hideMark/>
          </w:tcPr>
          <w:p w:rsidR="00DF122A" w:rsidRPr="00F9496F" w:rsidP="00895121" w14:paraId="50721440" w14:textId="77777777">
            <w:pPr>
              <w:pStyle w:val="Normal6"/>
              <w:rPr>
                <w:szCs w:val="24"/>
                <w:lang w:val="bg-BG"/>
              </w:rPr>
            </w:pPr>
            <w:r w:rsidRPr="00F9496F">
              <w:rPr>
                <w:b/>
                <w:i/>
                <w:lang w:val="bg-BG"/>
              </w:rPr>
              <w:t>гб)</w:t>
            </w:r>
            <w:r w:rsidRPr="00F9496F">
              <w:rPr>
                <w:b/>
                <w:i/>
                <w:lang w:val="bg-BG"/>
              </w:rPr>
              <w:tab/>
              <w:t>неподсладени и обогатени напитки на растителна основа, посочени в част X от приложение I.</w:t>
            </w:r>
          </w:p>
        </w:tc>
      </w:tr>
    </w:tbl>
    <w:p w:rsidR="00DF122A" w:rsidRPr="00F9496F" w:rsidP="00DF122A" w14:paraId="137B9A3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7D8E0DE" w14:textId="77777777">
      <w:r w:rsidRPr="00F9496F">
        <w:rPr>
          <w:rStyle w:val="HideTWBExt"/>
          <w:noProof w:val="0"/>
        </w:rPr>
        <w:t>&lt;/AmendB&gt;</w:t>
      </w:r>
    </w:p>
    <w:p w:rsidR="00DF122A" w:rsidRPr="00F9496F" w:rsidP="00DF122A" w14:paraId="28D49718" w14:textId="66BBBD3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566</w:t>
      </w:r>
      <w:r w:rsidRPr="00F9496F">
        <w:rPr>
          <w:rStyle w:val="HideTWBExt"/>
          <w:b w:val="0"/>
          <w:noProof w:val="0"/>
          <w:lang w:val="bg-BG"/>
        </w:rPr>
        <w:t>&lt;/NumAmB&gt;</w:t>
      </w:r>
    </w:p>
    <w:p w:rsidR="00DF122A" w:rsidRPr="00F9496F" w:rsidP="00DF122A" w14:paraId="7EB54550" w14:textId="233EBF13">
      <w:pPr>
        <w:pStyle w:val="NormalBold"/>
      </w:pPr>
      <w:r w:rsidRPr="00F9496F">
        <w:rPr>
          <w:rStyle w:val="HideTWBExt"/>
          <w:b w:val="0"/>
          <w:noProof w:val="0"/>
        </w:rPr>
        <w:t>&lt;RepeatBlock-By&gt;&lt;Members&gt;</w:t>
      </w:r>
      <w:r w:rsidRPr="00F9496F">
        <w:t>Себастиан Евердинг</w:t>
      </w:r>
      <w:r w:rsidRPr="00F9496F">
        <w:rPr>
          <w:rStyle w:val="HideTWBExt"/>
          <w:b w:val="0"/>
          <w:noProof w:val="0"/>
        </w:rPr>
        <w:t>&lt;/Members&gt;</w:t>
      </w:r>
    </w:p>
    <w:p w:rsidR="00DF122A" w:rsidRPr="00F9496F" w:rsidP="00DF122A" w14:paraId="0B3106DA" w14:textId="77777777">
      <w:r w:rsidRPr="00F9496F">
        <w:rPr>
          <w:rStyle w:val="HideTWBExt"/>
          <w:noProof w:val="0"/>
        </w:rPr>
        <w:t>&lt;/RepeatBlock-By&gt;</w:t>
      </w:r>
    </w:p>
    <w:p w:rsidR="00DF122A" w:rsidRPr="00F9496F" w:rsidP="00DF122A" w14:paraId="72E0852D" w14:textId="50C7365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A62011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CD09F0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A70C66D" w14:textId="77777777">
      <w:r w:rsidRPr="00F9496F">
        <w:rPr>
          <w:rStyle w:val="HideTWBExt"/>
          <w:noProof w:val="0"/>
        </w:rPr>
        <w:t>&lt;Article2&gt;</w:t>
      </w:r>
      <w:r w:rsidRPr="00F9496F">
        <w:t>Член 28 – параграф 1 – буква г б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61AFE01"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3790E01" w14:textId="77777777">
            <w:pPr>
              <w:keepNext/>
            </w:pPr>
          </w:p>
        </w:tc>
      </w:tr>
      <w:tr w14:paraId="51A0194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48F2455" w14:textId="0ECA85C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271C505" w14:textId="3443ABD3">
            <w:pPr>
              <w:pStyle w:val="ColumnHeading"/>
              <w:keepNext/>
              <w:rPr>
                <w:lang w:val="bg-BG"/>
              </w:rPr>
            </w:pPr>
            <w:r w:rsidRPr="00F9496F">
              <w:rPr>
                <w:lang w:val="bg-BG"/>
              </w:rPr>
              <w:t>Изменение</w:t>
            </w:r>
          </w:p>
        </w:tc>
      </w:tr>
      <w:tr w14:paraId="1AF0A1D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5F65EB6" w14:textId="77777777">
            <w:pPr>
              <w:pStyle w:val="Normal6"/>
              <w:rPr>
                <w:lang w:val="bg-BG"/>
              </w:rPr>
            </w:pPr>
          </w:p>
        </w:tc>
        <w:tc>
          <w:tcPr>
            <w:tcW w:w="4876" w:type="dxa"/>
            <w:hideMark/>
          </w:tcPr>
          <w:p w:rsidR="00DF122A" w:rsidRPr="00F9496F" w:rsidP="00895121" w14:paraId="579C1C25" w14:textId="77777777">
            <w:pPr>
              <w:pStyle w:val="Normal6"/>
              <w:rPr>
                <w:szCs w:val="24"/>
                <w:lang w:val="bg-BG"/>
              </w:rPr>
            </w:pPr>
            <w:r w:rsidRPr="00F9496F">
              <w:rPr>
                <w:b/>
                <w:i/>
                <w:lang w:val="bg-BG"/>
              </w:rPr>
              <w:t>гб)</w:t>
            </w:r>
            <w:r w:rsidRPr="00F9496F">
              <w:rPr>
                <w:b/>
                <w:i/>
                <w:lang w:val="bg-BG"/>
              </w:rPr>
              <w:tab/>
              <w:t>минимално преработени продукти на основата на протеинови култури, включително пасти за мазане и препарати, приготвени от бобови растения, и други продукти, предназначени да увеличат консумацията на растителни протеини от децата.</w:t>
            </w:r>
          </w:p>
        </w:tc>
      </w:tr>
    </w:tbl>
    <w:p w:rsidR="00DF122A" w:rsidRPr="00F9496F" w:rsidP="00DF122A" w14:paraId="1C7D8C4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77A303F" w14:textId="77777777">
      <w:r w:rsidRPr="00F9496F">
        <w:rPr>
          <w:rStyle w:val="HideTWBExt"/>
          <w:noProof w:val="0"/>
        </w:rPr>
        <w:t>&lt;/AmendB&gt;</w:t>
      </w:r>
    </w:p>
    <w:p w:rsidR="00DF122A" w:rsidRPr="00F9496F" w:rsidP="00DF122A" w14:paraId="3C7A4B25" w14:textId="629F92C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567</w:t>
      </w:r>
      <w:r w:rsidRPr="00F9496F">
        <w:rPr>
          <w:rStyle w:val="HideTWBExt"/>
          <w:b w:val="0"/>
          <w:noProof w:val="0"/>
          <w:lang w:val="bg-BG"/>
        </w:rPr>
        <w:t>&lt;/NumAmB&gt;</w:t>
      </w:r>
    </w:p>
    <w:p w:rsidR="00DF122A" w:rsidRPr="00F9496F" w:rsidP="00DF122A" w14:paraId="3AA194B2" w14:textId="40FDD4D2">
      <w:pPr>
        <w:pStyle w:val="NormalBold"/>
      </w:pPr>
      <w:r w:rsidRPr="00F9496F">
        <w:rPr>
          <w:rStyle w:val="HideTWBExt"/>
          <w:b w:val="0"/>
          <w:noProof w:val="0"/>
        </w:rPr>
        <w:t>&lt;RepeatBlock-By&gt;&lt;Members&gt;</w:t>
      </w:r>
      <w:r w:rsidRPr="00F9496F">
        <w:t>Араш Саеди</w:t>
      </w:r>
      <w:r w:rsidRPr="00F9496F">
        <w:rPr>
          <w:rStyle w:val="HideTWBExt"/>
          <w:b w:val="0"/>
          <w:noProof w:val="0"/>
        </w:rPr>
        <w:t>&lt;/Members&gt;</w:t>
      </w:r>
    </w:p>
    <w:p w:rsidR="00DF122A" w:rsidRPr="00F9496F" w:rsidP="00DF122A" w14:paraId="63D24ABA" w14:textId="77777777">
      <w:r w:rsidRPr="00F9496F">
        <w:rPr>
          <w:rStyle w:val="HideTWBExt"/>
          <w:noProof w:val="0"/>
        </w:rPr>
        <w:t>&lt;/RepeatBlock-By&gt;</w:t>
      </w:r>
    </w:p>
    <w:p w:rsidR="00DF122A" w:rsidRPr="00F9496F" w:rsidP="00DF122A" w14:paraId="1589A826" w14:textId="586D7849">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D0486D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1B568B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77F8F1E" w14:textId="77777777">
      <w:r w:rsidRPr="00F9496F">
        <w:rPr>
          <w:rStyle w:val="HideTWBExt"/>
          <w:noProof w:val="0"/>
        </w:rPr>
        <w:t>&lt;Article2&gt;</w:t>
      </w:r>
      <w:r w:rsidRPr="00F9496F">
        <w:t>Член 28 – параграф 1 – буква г в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A285F62"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3A27326" w14:textId="77777777">
            <w:pPr>
              <w:keepNext/>
            </w:pPr>
          </w:p>
        </w:tc>
      </w:tr>
      <w:tr w14:paraId="727A6D2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9DFFFB4" w14:textId="514786E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16172B5" w14:textId="36E24F65">
            <w:pPr>
              <w:pStyle w:val="ColumnHeading"/>
              <w:keepNext/>
              <w:rPr>
                <w:lang w:val="bg-BG"/>
              </w:rPr>
            </w:pPr>
            <w:r w:rsidRPr="00F9496F">
              <w:rPr>
                <w:lang w:val="bg-BG"/>
              </w:rPr>
              <w:t>Изменение</w:t>
            </w:r>
          </w:p>
        </w:tc>
      </w:tr>
      <w:tr w14:paraId="0CD5C74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DBB7F56" w14:textId="77777777">
            <w:pPr>
              <w:pStyle w:val="Normal6"/>
              <w:rPr>
                <w:lang w:val="bg-BG"/>
              </w:rPr>
            </w:pPr>
          </w:p>
        </w:tc>
        <w:tc>
          <w:tcPr>
            <w:tcW w:w="4876" w:type="dxa"/>
            <w:hideMark/>
          </w:tcPr>
          <w:p w:rsidR="00DF122A" w:rsidRPr="00F9496F" w:rsidP="00895121" w14:paraId="7D10E95E" w14:textId="77777777">
            <w:pPr>
              <w:pStyle w:val="Normal6"/>
              <w:rPr>
                <w:szCs w:val="24"/>
                <w:lang w:val="bg-BG"/>
              </w:rPr>
            </w:pPr>
            <w:r w:rsidRPr="00F9496F">
              <w:rPr>
                <w:b/>
                <w:i/>
                <w:lang w:val="bg-BG"/>
              </w:rPr>
              <w:t>гв)</w:t>
            </w:r>
            <w:r w:rsidRPr="00F9496F">
              <w:rPr>
                <w:b/>
                <w:i/>
                <w:lang w:val="bg-BG"/>
              </w:rPr>
              <w:tab/>
              <w:t>ж) биологично и произведено на местно равнище овче и козе месо, посочено в част XVIII от приложение I.</w:t>
            </w:r>
          </w:p>
        </w:tc>
      </w:tr>
    </w:tbl>
    <w:p w:rsidR="00DF122A" w:rsidRPr="00F9496F" w:rsidP="00DF122A" w14:paraId="004A48F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3CDD9CE5" w14:textId="44E9B6B4">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1CD8D862" w14:textId="77777777">
      <w:pPr>
        <w:pStyle w:val="Normal12Italic"/>
        <w:rPr>
          <w:noProof w:val="0"/>
          <w:lang w:val="bg-BG"/>
        </w:rPr>
      </w:pPr>
      <w:r w:rsidRPr="00F9496F">
        <w:rPr>
          <w:noProof w:val="0"/>
          <w:lang w:val="bg-BG"/>
        </w:rPr>
        <w:t>Схемата на Съюза за училищата следва да бъде разширена, така че да обхване повече висококачествени и местни селскостопански продукти, за да се отрази по-добре многообразието на европейското селско стопанство и да се насърчи балансираното хранене. По отношение на животинските продукти допустимостта следва да бъде ограничена до биологични и местни продукти, включително от екстензивно и пасищно животновъдство, за да се подкрепят устойчивите сектори, биологичното разнообразие, хуманното отношение към животните и икономиките в селските райони.</w:t>
      </w:r>
    </w:p>
    <w:p w:rsidR="00DF122A" w:rsidRPr="00F9496F" w:rsidP="00DF122A" w14:paraId="45F1EBA3" w14:textId="77777777">
      <w:r w:rsidRPr="00F9496F">
        <w:rPr>
          <w:rStyle w:val="HideTWBExt"/>
          <w:noProof w:val="0"/>
        </w:rPr>
        <w:t>&lt;/AmendB&gt;</w:t>
      </w:r>
    </w:p>
    <w:p w:rsidR="00DF122A" w:rsidRPr="00F9496F" w:rsidP="00DF122A" w14:paraId="6F481B54" w14:textId="3638A2C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568</w:t>
      </w:r>
      <w:r w:rsidRPr="00F9496F">
        <w:rPr>
          <w:rStyle w:val="HideTWBExt"/>
          <w:b w:val="0"/>
          <w:noProof w:val="0"/>
          <w:lang w:val="bg-BG"/>
        </w:rPr>
        <w:t>&lt;/NumAmB&gt;</w:t>
      </w:r>
    </w:p>
    <w:p w:rsidR="00DF122A" w:rsidRPr="00F9496F" w:rsidP="00DF122A" w14:paraId="3C4D4846" w14:textId="280177D5">
      <w:pPr>
        <w:pStyle w:val="NormalBold"/>
      </w:pPr>
      <w:r w:rsidRPr="00F9496F">
        <w:rPr>
          <w:rStyle w:val="HideTWBExt"/>
          <w:b w:val="0"/>
          <w:noProof w:val="0"/>
        </w:rPr>
        <w:t>&lt;RepeatBlock-By&gt;&lt;Members&gt;</w:t>
      </w:r>
      <w:r w:rsidRPr="00F9496F">
        <w:t>Араш Саеди</w:t>
      </w:r>
      <w:r w:rsidRPr="00F9496F">
        <w:rPr>
          <w:rStyle w:val="HideTWBExt"/>
          <w:b w:val="0"/>
          <w:noProof w:val="0"/>
        </w:rPr>
        <w:t>&lt;/Members&gt;</w:t>
      </w:r>
    </w:p>
    <w:p w:rsidR="00DF122A" w:rsidRPr="00F9496F" w:rsidP="00DF122A" w14:paraId="7BDA687D" w14:textId="77777777">
      <w:r w:rsidRPr="00F9496F">
        <w:rPr>
          <w:rStyle w:val="HideTWBExt"/>
          <w:noProof w:val="0"/>
        </w:rPr>
        <w:t>&lt;/RepeatBlock-By&gt;</w:t>
      </w:r>
    </w:p>
    <w:p w:rsidR="00DF122A" w:rsidRPr="00F9496F" w:rsidP="00DF122A" w14:paraId="04E7730F" w14:textId="1F795C3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E35AC7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C25220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7980CA3" w14:textId="77777777">
      <w:r w:rsidRPr="00F9496F">
        <w:rPr>
          <w:rStyle w:val="HideTWBExt"/>
          <w:noProof w:val="0"/>
        </w:rPr>
        <w:t>&lt;Article2&gt;</w:t>
      </w:r>
      <w:r w:rsidRPr="00F9496F">
        <w:t>Член 28 – параграф 1 – буква г г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B0805C4"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F29A0BC" w14:textId="77777777">
            <w:pPr>
              <w:keepNext/>
            </w:pPr>
          </w:p>
        </w:tc>
      </w:tr>
      <w:tr w14:paraId="2D32FAB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DD21642" w14:textId="188D96A3">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FACA496" w14:textId="33C5788B">
            <w:pPr>
              <w:pStyle w:val="ColumnHeading"/>
              <w:keepNext/>
              <w:rPr>
                <w:lang w:val="bg-BG"/>
              </w:rPr>
            </w:pPr>
            <w:r w:rsidRPr="00F9496F">
              <w:rPr>
                <w:lang w:val="bg-BG"/>
              </w:rPr>
              <w:t>Изменение</w:t>
            </w:r>
          </w:p>
        </w:tc>
      </w:tr>
      <w:tr w14:paraId="1FC5EEF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7C816DE" w14:textId="77777777">
            <w:pPr>
              <w:pStyle w:val="Normal6"/>
              <w:rPr>
                <w:lang w:val="bg-BG"/>
              </w:rPr>
            </w:pPr>
          </w:p>
        </w:tc>
        <w:tc>
          <w:tcPr>
            <w:tcW w:w="4876" w:type="dxa"/>
            <w:hideMark/>
          </w:tcPr>
          <w:p w:rsidR="00DF122A" w:rsidRPr="00F9496F" w:rsidP="00017C1C" w14:paraId="72220FD2" w14:textId="5B63FED5">
            <w:pPr>
              <w:pStyle w:val="Normal6"/>
              <w:rPr>
                <w:szCs w:val="24"/>
                <w:lang w:val="bg-BG"/>
              </w:rPr>
            </w:pPr>
            <w:r w:rsidRPr="00F9496F">
              <w:rPr>
                <w:b/>
                <w:i/>
                <w:lang w:val="bg-BG"/>
              </w:rPr>
              <w:t>гг)</w:t>
            </w:r>
            <w:r w:rsidRPr="00F9496F">
              <w:rPr>
                <w:b/>
                <w:i/>
                <w:lang w:val="bg-BG"/>
              </w:rPr>
              <w:tab/>
              <w:t>биологични и произведени на местно равнище яйца, изброени в част XIX от приложение I.</w:t>
            </w:r>
          </w:p>
        </w:tc>
      </w:tr>
    </w:tbl>
    <w:p w:rsidR="00DF122A" w:rsidRPr="00F9496F" w:rsidP="00DF122A" w14:paraId="076C4C9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60C25FA5" w14:textId="2EC450AF">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1BDC1848" w14:textId="77777777">
      <w:pPr>
        <w:pStyle w:val="Normal12Italic"/>
        <w:rPr>
          <w:noProof w:val="0"/>
          <w:lang w:val="bg-BG"/>
        </w:rPr>
      </w:pPr>
      <w:r w:rsidRPr="00F9496F">
        <w:rPr>
          <w:noProof w:val="0"/>
          <w:lang w:val="bg-BG"/>
        </w:rPr>
        <w:t>Схемата на Съюза за училищата следва да бъде разширена, така че да обхване повече висококачествени и местни селскостопански продукти, за да се отрази по-добре многообразието на европейското селско стопанство и да се насърчи балансираното хранене. По отношение на животинските продукти допустимостта следва да бъде ограничена до биологични и местни продукти, включително от екстензивно и пасищно животновъдство, за да се подкрепят устойчивите сектори, биологичното разнообразие, хуманното отношение към животните и икономиките в селските райони.</w:t>
      </w:r>
    </w:p>
    <w:p w:rsidR="00DF122A" w:rsidRPr="00F9496F" w:rsidP="00DF122A" w14:paraId="659C45BD" w14:textId="77777777">
      <w:r w:rsidRPr="00F9496F">
        <w:rPr>
          <w:rStyle w:val="HideTWBExt"/>
          <w:noProof w:val="0"/>
        </w:rPr>
        <w:t>&lt;/AmendB&gt;</w:t>
      </w:r>
    </w:p>
    <w:p w:rsidR="00DF122A" w:rsidRPr="00F9496F" w:rsidP="00DF122A" w14:paraId="6D78B040" w14:textId="6ACAC59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569</w:t>
      </w:r>
      <w:r w:rsidRPr="00F9496F">
        <w:rPr>
          <w:rStyle w:val="HideTWBExt"/>
          <w:b w:val="0"/>
          <w:noProof w:val="0"/>
          <w:lang w:val="bg-BG"/>
        </w:rPr>
        <w:t>&lt;/NumAmB&gt;</w:t>
      </w:r>
    </w:p>
    <w:p w:rsidR="00DF122A" w:rsidRPr="00F9496F" w:rsidP="00DF122A" w14:paraId="4A0E8774" w14:textId="659581A7">
      <w:pPr>
        <w:pStyle w:val="NormalBold"/>
      </w:pPr>
      <w:r w:rsidRPr="00F9496F">
        <w:rPr>
          <w:rStyle w:val="HideTWBExt"/>
          <w:b w:val="0"/>
          <w:noProof w:val="0"/>
        </w:rPr>
        <w:t>&lt;RepeatBlock-By&gt;&lt;Members&gt;</w:t>
      </w:r>
      <w:r w:rsidRPr="00F9496F">
        <w:t>Араш Саеди</w:t>
      </w:r>
      <w:r w:rsidRPr="00F9496F">
        <w:rPr>
          <w:rStyle w:val="HideTWBExt"/>
          <w:b w:val="0"/>
          <w:noProof w:val="0"/>
        </w:rPr>
        <w:t>&lt;/Members&gt;</w:t>
      </w:r>
    </w:p>
    <w:p w:rsidR="00DF122A" w:rsidRPr="00F9496F" w:rsidP="00DF122A" w14:paraId="2A6F3EE4" w14:textId="77777777">
      <w:r w:rsidRPr="00F9496F">
        <w:rPr>
          <w:rStyle w:val="HideTWBExt"/>
          <w:noProof w:val="0"/>
        </w:rPr>
        <w:t>&lt;/RepeatBlock-By&gt;</w:t>
      </w:r>
    </w:p>
    <w:p w:rsidR="00DF122A" w:rsidRPr="00F9496F" w:rsidP="00DF122A" w14:paraId="08CC6AD4" w14:textId="2A85D50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52AEAC2"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A7CE09A"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3C162C4" w14:textId="77777777">
      <w:r w:rsidRPr="00F9496F">
        <w:rPr>
          <w:rStyle w:val="HideTWBExt"/>
          <w:noProof w:val="0"/>
        </w:rPr>
        <w:t>&lt;Article2&gt;</w:t>
      </w:r>
      <w:r w:rsidRPr="00F9496F">
        <w:t>Член 28 – параграф 1 – буква г д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205B5F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CF6C58E" w14:textId="77777777">
            <w:pPr>
              <w:keepNext/>
            </w:pPr>
          </w:p>
        </w:tc>
      </w:tr>
      <w:tr w14:paraId="0A88994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021EB32" w14:textId="263A746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0488E51" w14:textId="68CBDAC5">
            <w:pPr>
              <w:pStyle w:val="ColumnHeading"/>
              <w:keepNext/>
              <w:rPr>
                <w:lang w:val="bg-BG"/>
              </w:rPr>
            </w:pPr>
            <w:r w:rsidRPr="00F9496F">
              <w:rPr>
                <w:lang w:val="bg-BG"/>
              </w:rPr>
              <w:t>Изменение</w:t>
            </w:r>
          </w:p>
        </w:tc>
      </w:tr>
      <w:tr w14:paraId="56CA4C26"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56C5F08" w14:textId="77777777">
            <w:pPr>
              <w:pStyle w:val="Normal6"/>
              <w:rPr>
                <w:lang w:val="bg-BG"/>
              </w:rPr>
            </w:pPr>
          </w:p>
        </w:tc>
        <w:tc>
          <w:tcPr>
            <w:tcW w:w="4876" w:type="dxa"/>
            <w:hideMark/>
          </w:tcPr>
          <w:p w:rsidR="00DF122A" w:rsidRPr="00F9496F" w:rsidP="00895121" w14:paraId="19867885" w14:textId="26340B38">
            <w:pPr>
              <w:pStyle w:val="Normal6"/>
              <w:rPr>
                <w:szCs w:val="24"/>
                <w:lang w:val="bg-BG"/>
              </w:rPr>
            </w:pPr>
            <w:r w:rsidRPr="00F9496F">
              <w:rPr>
                <w:b/>
                <w:i/>
                <w:lang w:val="bg-BG"/>
              </w:rPr>
              <w:t>гг)</w:t>
            </w:r>
            <w:r w:rsidRPr="00F9496F">
              <w:rPr>
                <w:b/>
                <w:i/>
                <w:lang w:val="bg-BG"/>
              </w:rPr>
              <w:tab/>
              <w:t>биологично и произведено на местно равнище месо от домашни птици, посочено в част XX от приложение I.</w:t>
            </w:r>
          </w:p>
        </w:tc>
      </w:tr>
    </w:tbl>
    <w:p w:rsidR="00DF122A" w:rsidRPr="00F9496F" w:rsidP="00DF122A" w14:paraId="29D832B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661F2379" w14:textId="0706A73A">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53A0B63E" w14:textId="77777777">
      <w:pPr>
        <w:pStyle w:val="Normal12Italic"/>
        <w:rPr>
          <w:noProof w:val="0"/>
          <w:lang w:val="bg-BG"/>
        </w:rPr>
      </w:pPr>
      <w:r w:rsidRPr="00F9496F">
        <w:rPr>
          <w:noProof w:val="0"/>
          <w:lang w:val="bg-BG"/>
        </w:rPr>
        <w:t>Схемата на Съюза за училищата следва да бъде разширена, така че да обхване повече висококачествени и местни селскостопански продукти, за да се отрази по-добре многообразието на европейското селско стопанство и да се насърчи балансираното хранене. По отношение на животинските продукти допустимостта следва да бъде ограничена до биологични и местни продукти, включително от екстензивно и пасищно животновъдство, за да се подкрепят устойчивите сектори, биологичното разнообразие, хуманното отношение към животните и икономиките в селските райони.</w:t>
      </w:r>
    </w:p>
    <w:p w:rsidR="00DF122A" w:rsidRPr="00F9496F" w:rsidP="00DF122A" w14:paraId="577C47D5" w14:textId="77777777">
      <w:r w:rsidRPr="00F9496F">
        <w:rPr>
          <w:rStyle w:val="HideTWBExt"/>
          <w:noProof w:val="0"/>
        </w:rPr>
        <w:t>&lt;/AmendB&gt;</w:t>
      </w:r>
    </w:p>
    <w:p w:rsidR="00DF122A" w:rsidRPr="00F9496F" w:rsidP="00DF122A" w14:paraId="7281AE8D" w14:textId="35D9A39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570</w:t>
      </w:r>
      <w:r w:rsidRPr="00F9496F">
        <w:rPr>
          <w:rStyle w:val="HideTWBExt"/>
          <w:b w:val="0"/>
          <w:noProof w:val="0"/>
          <w:lang w:val="bg-BG"/>
        </w:rPr>
        <w:t>&lt;/NumAmB&gt;</w:t>
      </w:r>
    </w:p>
    <w:p w:rsidR="00DF122A" w:rsidRPr="00F9496F" w:rsidP="00DF122A" w14:paraId="74125A32" w14:textId="7C87CA71">
      <w:pPr>
        <w:pStyle w:val="NormalBold"/>
      </w:pPr>
      <w:r w:rsidRPr="00F9496F">
        <w:rPr>
          <w:rStyle w:val="HideTWBExt"/>
          <w:b w:val="0"/>
          <w:noProof w:val="0"/>
        </w:rPr>
        <w:t>&lt;RepeatBlock-By&gt;&lt;Members&gt;</w:t>
      </w:r>
      <w:r w:rsidRPr="00F9496F">
        <w:t>Араш Саеди</w:t>
      </w:r>
      <w:r w:rsidRPr="00F9496F">
        <w:rPr>
          <w:rStyle w:val="HideTWBExt"/>
          <w:b w:val="0"/>
          <w:noProof w:val="0"/>
        </w:rPr>
        <w:t>&lt;/Members&gt;</w:t>
      </w:r>
    </w:p>
    <w:p w:rsidR="00DF122A" w:rsidRPr="00F9496F" w:rsidP="00DF122A" w14:paraId="7F1B1D7B" w14:textId="77777777">
      <w:r w:rsidRPr="00F9496F">
        <w:rPr>
          <w:rStyle w:val="HideTWBExt"/>
          <w:noProof w:val="0"/>
        </w:rPr>
        <w:t>&lt;/RepeatBlock-By&gt;</w:t>
      </w:r>
    </w:p>
    <w:p w:rsidR="00DF122A" w:rsidRPr="00F9496F" w:rsidP="00DF122A" w14:paraId="4E46F87C" w14:textId="2D13BF4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3B7902E"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422F41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BFB568C" w14:textId="77777777">
      <w:r w:rsidRPr="00F9496F">
        <w:rPr>
          <w:rStyle w:val="HideTWBExt"/>
          <w:noProof w:val="0"/>
        </w:rPr>
        <w:t>&lt;Article2&gt;</w:t>
      </w:r>
      <w:r w:rsidRPr="00F9496F">
        <w:t>Член 28 – параграф 1 – точка г е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C3714C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4340F2E" w14:textId="77777777">
            <w:pPr>
              <w:keepNext/>
            </w:pPr>
          </w:p>
        </w:tc>
      </w:tr>
      <w:tr w14:paraId="42B60D7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824F18E" w14:textId="11BD284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C53B791" w14:textId="58CF85F9">
            <w:pPr>
              <w:pStyle w:val="ColumnHeading"/>
              <w:keepNext/>
              <w:rPr>
                <w:lang w:val="bg-BG"/>
              </w:rPr>
            </w:pPr>
            <w:r w:rsidRPr="00F9496F">
              <w:rPr>
                <w:lang w:val="bg-BG"/>
              </w:rPr>
              <w:t>Изменение</w:t>
            </w:r>
          </w:p>
        </w:tc>
      </w:tr>
      <w:tr w14:paraId="009A33B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D30701E" w14:textId="77777777">
            <w:pPr>
              <w:pStyle w:val="Normal6"/>
              <w:rPr>
                <w:lang w:val="bg-BG"/>
              </w:rPr>
            </w:pPr>
          </w:p>
        </w:tc>
        <w:tc>
          <w:tcPr>
            <w:tcW w:w="4876" w:type="dxa"/>
            <w:hideMark/>
          </w:tcPr>
          <w:p w:rsidR="00DF122A" w:rsidRPr="00F9496F" w:rsidP="00895121" w14:paraId="264A0478" w14:textId="359F3504">
            <w:pPr>
              <w:pStyle w:val="Normal6"/>
              <w:rPr>
                <w:szCs w:val="24"/>
                <w:lang w:val="bg-BG"/>
              </w:rPr>
            </w:pPr>
            <w:r w:rsidRPr="00F9496F">
              <w:rPr>
                <w:b/>
                <w:i/>
                <w:lang w:val="bg-BG"/>
              </w:rPr>
              <w:t>ге)</w:t>
            </w:r>
            <w:r w:rsidRPr="00F9496F">
              <w:rPr>
                <w:b/>
                <w:i/>
                <w:lang w:val="bg-BG"/>
              </w:rPr>
              <w:tab/>
              <w:t>биологично и произведено на местно равнище говеждо месо, посочено в част XV от приложение I.</w:t>
            </w:r>
          </w:p>
        </w:tc>
      </w:tr>
    </w:tbl>
    <w:p w:rsidR="00DF122A" w:rsidRPr="00F9496F" w:rsidP="00DF122A" w14:paraId="36BE5E8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403C33BC" w14:textId="68637CA9">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6099936E" w14:textId="77777777">
      <w:pPr>
        <w:pStyle w:val="Normal12Italic"/>
        <w:rPr>
          <w:noProof w:val="0"/>
          <w:lang w:val="bg-BG"/>
        </w:rPr>
      </w:pPr>
      <w:r w:rsidRPr="00F9496F">
        <w:rPr>
          <w:noProof w:val="0"/>
          <w:lang w:val="bg-BG"/>
        </w:rPr>
        <w:t>Схемата на Съюза за училищата следва да бъде разширена, така че да обхване повече висококачествени и местни селскостопански продукти, за да се отрази по-добре многообразието на европейското селско стопанство и да се насърчи балансираното хранене. По отношение на животинските продукти допустимостта следва да бъде ограничена до биологични и местни продукти, включително от екстензивно и пасищно животновъдство, за да се подкрепят устойчивите сектори, биологичното разнообразие, хуманното отношение към животните и икономиките в селските райони.</w:t>
      </w:r>
    </w:p>
    <w:p w:rsidR="00DF122A" w:rsidRPr="00F9496F" w:rsidP="00DF122A" w14:paraId="7EB9BE85" w14:textId="77777777">
      <w:r w:rsidRPr="00F9496F">
        <w:rPr>
          <w:rStyle w:val="HideTWBExt"/>
          <w:noProof w:val="0"/>
        </w:rPr>
        <w:t>&lt;/AmendB&gt;</w:t>
      </w:r>
    </w:p>
    <w:p w:rsidR="00DF122A" w:rsidRPr="00F9496F" w:rsidP="00DF122A" w14:paraId="20F8DACC" w14:textId="1D3FFB2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571</w:t>
      </w:r>
      <w:r w:rsidRPr="00F9496F">
        <w:rPr>
          <w:rStyle w:val="HideTWBExt"/>
          <w:b w:val="0"/>
          <w:noProof w:val="0"/>
          <w:lang w:val="bg-BG"/>
        </w:rPr>
        <w:t>&lt;/NumAmB&gt;</w:t>
      </w:r>
    </w:p>
    <w:p w:rsidR="00DF122A" w:rsidRPr="00F9496F" w:rsidP="00DF122A" w14:paraId="05EE7C16" w14:textId="0454FF6C">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Кармен Креспо Диас</w:t>
      </w:r>
      <w:r w:rsidRPr="00F9496F">
        <w:rPr>
          <w:rStyle w:val="HideTWBExt"/>
          <w:b w:val="0"/>
          <w:noProof w:val="0"/>
        </w:rPr>
        <w:t>&lt;/Members&gt;</w:t>
      </w:r>
    </w:p>
    <w:p w:rsidR="00DF122A" w:rsidRPr="00F9496F" w:rsidP="00DF122A" w14:paraId="291AFF68" w14:textId="77777777">
      <w:r w:rsidRPr="00F9496F">
        <w:rPr>
          <w:rStyle w:val="HideTWBExt"/>
          <w:noProof w:val="0"/>
        </w:rPr>
        <w:t>&lt;/RepeatBlock-By&gt;</w:t>
      </w:r>
    </w:p>
    <w:p w:rsidR="00DF122A" w:rsidRPr="00F9496F" w:rsidP="00DF122A" w14:paraId="0BC50117" w14:textId="3491A49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FC78DB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593C44C"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0DE8142" w14:textId="77777777">
      <w:r w:rsidRPr="00F9496F">
        <w:rPr>
          <w:rStyle w:val="HideTWBExt"/>
          <w:noProof w:val="0"/>
        </w:rPr>
        <w:t>&lt;Article2&gt;</w:t>
      </w:r>
      <w:r w:rsidRPr="00F9496F">
        <w:t>Член 28 – параграф 1 а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613CE1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3119F2A" w14:textId="77777777">
            <w:pPr>
              <w:keepNext/>
            </w:pPr>
          </w:p>
        </w:tc>
      </w:tr>
      <w:tr w14:paraId="15810E0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0D665A2" w14:textId="3DE0069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C05CC72" w14:textId="4F4E8C30">
            <w:pPr>
              <w:pStyle w:val="ColumnHeading"/>
              <w:keepNext/>
              <w:rPr>
                <w:lang w:val="bg-BG"/>
              </w:rPr>
            </w:pPr>
            <w:r w:rsidRPr="00F9496F">
              <w:rPr>
                <w:lang w:val="bg-BG"/>
              </w:rPr>
              <w:t>Изменение</w:t>
            </w:r>
          </w:p>
        </w:tc>
      </w:tr>
      <w:tr w14:paraId="5F17D35F"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303E981" w14:textId="77777777">
            <w:pPr>
              <w:pStyle w:val="Normal6"/>
              <w:rPr>
                <w:lang w:val="bg-BG"/>
              </w:rPr>
            </w:pPr>
          </w:p>
        </w:tc>
        <w:tc>
          <w:tcPr>
            <w:tcW w:w="4876" w:type="dxa"/>
            <w:hideMark/>
          </w:tcPr>
          <w:p w:rsidR="00DF122A" w:rsidRPr="00F9496F" w:rsidP="00895121" w14:paraId="1821ADDE" w14:textId="77777777">
            <w:pPr>
              <w:pStyle w:val="Normal6"/>
              <w:rPr>
                <w:szCs w:val="24"/>
                <w:lang w:val="bg-BG"/>
              </w:rPr>
            </w:pPr>
            <w:r w:rsidRPr="00F9496F">
              <w:rPr>
                <w:b/>
                <w:i/>
                <w:lang w:val="bg-BG"/>
              </w:rPr>
              <w:t>В член 28 се вмъква нов параграф 1а:</w:t>
            </w:r>
          </w:p>
        </w:tc>
      </w:tr>
      <w:tr w14:paraId="0D56B75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014C66B" w14:textId="77777777">
            <w:pPr>
              <w:pStyle w:val="Normal6"/>
              <w:rPr>
                <w:lang w:val="bg-BG"/>
              </w:rPr>
            </w:pPr>
          </w:p>
        </w:tc>
        <w:tc>
          <w:tcPr>
            <w:tcW w:w="4876" w:type="dxa"/>
            <w:hideMark/>
          </w:tcPr>
          <w:p w:rsidR="00DF122A" w:rsidRPr="00F9496F" w:rsidP="00895121" w14:paraId="280CC7B8" w14:textId="77777777">
            <w:pPr>
              <w:pStyle w:val="Normal6"/>
              <w:rPr>
                <w:szCs w:val="24"/>
                <w:lang w:val="bg-BG"/>
              </w:rPr>
            </w:pPr>
            <w:r w:rsidRPr="00F9496F">
              <w:rPr>
                <w:b/>
                <w:i/>
                <w:lang w:val="bg-BG"/>
              </w:rPr>
              <w:t>1a. Схемата за училищата не засяга никоя отделна национална схема за училищата, която е в съответствие със законодателството на Съюза. Подкрепата от Съюза може да се използва за допълване и укрепване на съществуващите национални схеми за училищата или програми за предлагане на плодове, зеленчуци и мляко в училищата на децата в учебните заведения. Тя не замества националното финансиране за съществуващите програми, с изключение на програмите, предоставящи безплатна храна на децата в учебните заведения.</w:t>
            </w:r>
          </w:p>
        </w:tc>
      </w:tr>
    </w:tbl>
    <w:p w:rsidR="00DF122A" w:rsidRPr="00F9496F" w:rsidP="00DF122A" w14:paraId="52C326E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3B7E6D3" w14:textId="77777777">
      <w:r w:rsidRPr="00F9496F">
        <w:rPr>
          <w:rStyle w:val="HideTWBExt"/>
          <w:noProof w:val="0"/>
        </w:rPr>
        <w:t>&lt;/AmendB&gt;</w:t>
      </w:r>
    </w:p>
    <w:p w:rsidR="00DF122A" w:rsidRPr="00F9496F" w:rsidP="00DF122A" w14:paraId="2FA4CB39" w14:textId="2062A7F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572</w:t>
      </w:r>
      <w:r w:rsidRPr="00F9496F">
        <w:rPr>
          <w:rStyle w:val="HideTWBExt"/>
          <w:b w:val="0"/>
          <w:noProof w:val="0"/>
          <w:lang w:val="bg-BG"/>
        </w:rPr>
        <w:t>&lt;/NumAmB&gt;</w:t>
      </w:r>
    </w:p>
    <w:p w:rsidR="00DF122A" w:rsidRPr="00F9496F" w:rsidP="00DF122A" w14:paraId="60150858" w14:textId="1FAB6100">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w:t>
      </w:r>
      <w:r w:rsidRPr="00F9496F">
        <w:rPr>
          <w:rStyle w:val="HideTWBExt"/>
          <w:b w:val="0"/>
          <w:noProof w:val="0"/>
        </w:rPr>
        <w:t>&lt;/Members&gt;</w:t>
      </w:r>
    </w:p>
    <w:p w:rsidR="00DF122A" w:rsidRPr="00F9496F" w:rsidP="00DF122A" w14:paraId="21EE127B" w14:textId="77777777">
      <w:r w:rsidRPr="00F9496F">
        <w:rPr>
          <w:rStyle w:val="HideTWBExt"/>
          <w:noProof w:val="0"/>
        </w:rPr>
        <w:t>&lt;/RepeatBlock-By&gt;</w:t>
      </w:r>
    </w:p>
    <w:p w:rsidR="00DF122A" w:rsidRPr="00F9496F" w:rsidP="00DF122A" w14:paraId="4547AB7C" w14:textId="40100C3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98A93BA"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452450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32FCE93" w14:textId="77777777">
      <w:r w:rsidRPr="00F9496F">
        <w:rPr>
          <w:rStyle w:val="HideTWBExt"/>
          <w:noProof w:val="0"/>
        </w:rPr>
        <w:t>&lt;Article2&gt;</w:t>
      </w:r>
      <w:r w:rsidRPr="00F9496F">
        <w:t>Член 28 – параграф 1 а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46A18C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C14C8DA" w14:textId="77777777">
            <w:pPr>
              <w:keepNext/>
            </w:pPr>
          </w:p>
        </w:tc>
      </w:tr>
      <w:tr w14:paraId="6F5D8E1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54666DB" w14:textId="3DB50D2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8E4DF77" w14:textId="1588E1B1">
            <w:pPr>
              <w:pStyle w:val="ColumnHeading"/>
              <w:keepNext/>
              <w:rPr>
                <w:lang w:val="bg-BG"/>
              </w:rPr>
            </w:pPr>
            <w:r w:rsidRPr="00F9496F">
              <w:rPr>
                <w:lang w:val="bg-BG"/>
              </w:rPr>
              <w:t>Изменение</w:t>
            </w:r>
          </w:p>
        </w:tc>
      </w:tr>
      <w:tr w14:paraId="23E5247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3216C49" w14:textId="77777777">
            <w:pPr>
              <w:pStyle w:val="Normal6"/>
              <w:rPr>
                <w:lang w:val="bg-BG"/>
              </w:rPr>
            </w:pPr>
          </w:p>
        </w:tc>
        <w:tc>
          <w:tcPr>
            <w:tcW w:w="4876" w:type="dxa"/>
            <w:hideMark/>
          </w:tcPr>
          <w:p w:rsidR="00DF122A" w:rsidRPr="00F9496F" w:rsidP="00895121" w14:paraId="64441BA3" w14:textId="77777777">
            <w:pPr>
              <w:pStyle w:val="Normal6"/>
              <w:rPr>
                <w:szCs w:val="24"/>
                <w:lang w:val="bg-BG"/>
              </w:rPr>
            </w:pPr>
            <w:r w:rsidRPr="00F9496F">
              <w:rPr>
                <w:b/>
                <w:i/>
                <w:lang w:val="bg-BG"/>
              </w:rPr>
              <w:t>1а)</w:t>
            </w:r>
            <w:r w:rsidRPr="00F9496F">
              <w:rPr>
                <w:b/>
                <w:i/>
                <w:lang w:val="bg-BG"/>
              </w:rPr>
              <w:tab/>
              <w:t>В член 28 се вмъква нов параграф 1б:</w:t>
            </w:r>
          </w:p>
        </w:tc>
      </w:tr>
      <w:tr w14:paraId="51A7C0C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8B3CFEE" w14:textId="77777777">
            <w:pPr>
              <w:pStyle w:val="Normal6"/>
              <w:rPr>
                <w:lang w:val="bg-BG"/>
              </w:rPr>
            </w:pPr>
          </w:p>
        </w:tc>
        <w:tc>
          <w:tcPr>
            <w:tcW w:w="4876" w:type="dxa"/>
            <w:hideMark/>
          </w:tcPr>
          <w:p w:rsidR="00DF122A" w:rsidRPr="00F9496F" w:rsidP="00895121" w14:paraId="153C9EE0" w14:textId="77777777">
            <w:pPr>
              <w:pStyle w:val="Normal6"/>
              <w:rPr>
                <w:szCs w:val="24"/>
                <w:lang w:val="bg-BG"/>
              </w:rPr>
            </w:pPr>
            <w:r w:rsidRPr="00F9496F">
              <w:rPr>
                <w:b/>
                <w:i/>
                <w:lang w:val="bg-BG"/>
              </w:rPr>
              <w:t>1б. Други селскостопански хранителни продукти, за предпочитане с произход от Съюза, също отговарят на критериите за допустимост за доставка и предлагане по схемата на ЕС за училищата. Тези продукти обаче не се финансират от специалния бюджет в размер на 1 757 000 000 EUR. Вместо това тяхната доставка и предлагане могат да бъдат подпомогнати чрез неразпределени ресурси от Фонда, които държавите членки решат да разпределят за тази интервенция. Освен това държавите членки могат да предоставят национално финансиране за тези продукти в допълнение към финансовата подкрепа на Съюза от Фонда.</w:t>
            </w:r>
          </w:p>
        </w:tc>
      </w:tr>
    </w:tbl>
    <w:p w:rsidR="00DF122A" w:rsidRPr="00F9496F" w:rsidP="00DF122A" w14:paraId="2B9C78F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CD9D601" w14:textId="77777777">
      <w:r w:rsidRPr="00F9496F">
        <w:rPr>
          <w:rStyle w:val="HideTWBExt"/>
          <w:noProof w:val="0"/>
        </w:rPr>
        <w:t>&lt;/AmendB&gt;</w:t>
      </w:r>
    </w:p>
    <w:p w:rsidR="00DF122A" w:rsidRPr="00F9496F" w:rsidP="00DF122A" w14:paraId="0C74D0ED" w14:textId="0AF1293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573</w:t>
      </w:r>
      <w:r w:rsidRPr="00F9496F">
        <w:rPr>
          <w:rStyle w:val="HideTWBExt"/>
          <w:b w:val="0"/>
          <w:noProof w:val="0"/>
          <w:lang w:val="bg-BG"/>
        </w:rPr>
        <w:t>&lt;/NumAmB&gt;</w:t>
      </w:r>
    </w:p>
    <w:p w:rsidR="00DF122A" w:rsidRPr="00F9496F" w:rsidP="00DF122A" w14:paraId="787FB9EF" w14:textId="1292BF0C">
      <w:pPr>
        <w:pStyle w:val="NormalBold"/>
      </w:pPr>
      <w:r w:rsidRPr="00F9496F">
        <w:rPr>
          <w:rStyle w:val="HideTWBExt"/>
          <w:b w:val="0"/>
          <w:noProof w:val="0"/>
        </w:rPr>
        <w:t>&lt;RepeatBlock-By&gt;&lt;Members&gt;</w:t>
      </w:r>
      <w:r w:rsidRPr="00F9496F">
        <w:t>Кийрън Мълули</w:t>
      </w:r>
      <w:r w:rsidRPr="00F9496F">
        <w:rPr>
          <w:rStyle w:val="HideTWBExt"/>
          <w:b w:val="0"/>
          <w:noProof w:val="0"/>
        </w:rPr>
        <w:t>&lt;/Members&gt;</w:t>
      </w:r>
    </w:p>
    <w:p w:rsidR="00DF122A" w:rsidRPr="00F9496F" w:rsidP="00DF122A" w14:paraId="570CFB9C" w14:textId="77777777">
      <w:r w:rsidRPr="00F9496F">
        <w:rPr>
          <w:rStyle w:val="HideTWBExt"/>
          <w:noProof w:val="0"/>
        </w:rPr>
        <w:t>&lt;/RepeatBlock-By&gt;</w:t>
      </w:r>
    </w:p>
    <w:p w:rsidR="00DF122A" w:rsidRPr="00F9496F" w:rsidP="00DF122A" w14:paraId="281D7E31" w14:textId="46F5D9F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E7EF492"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779458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26E1B1F" w14:textId="77777777">
      <w:r w:rsidRPr="00F9496F">
        <w:rPr>
          <w:rStyle w:val="HideTWBExt"/>
          <w:noProof w:val="0"/>
        </w:rPr>
        <w:t>&lt;Article2&gt;</w:t>
      </w:r>
      <w:r w:rsidRPr="00F9496F">
        <w:t>Член 28 – параграф 1 а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25CF976"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513597E" w14:textId="77777777">
            <w:pPr>
              <w:keepNext/>
            </w:pPr>
          </w:p>
        </w:tc>
      </w:tr>
      <w:tr w14:paraId="4943680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3DAF0AB" w14:textId="7DDCC2A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14FB0ED" w14:textId="03126B29">
            <w:pPr>
              <w:pStyle w:val="ColumnHeading"/>
              <w:keepNext/>
              <w:rPr>
                <w:lang w:val="bg-BG"/>
              </w:rPr>
            </w:pPr>
            <w:r w:rsidRPr="00F9496F">
              <w:rPr>
                <w:lang w:val="bg-BG"/>
              </w:rPr>
              <w:t>Изменение</w:t>
            </w:r>
          </w:p>
        </w:tc>
      </w:tr>
      <w:tr w14:paraId="51EE47D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9FA14DB" w14:textId="77777777">
            <w:pPr>
              <w:pStyle w:val="Normal6"/>
              <w:rPr>
                <w:lang w:val="bg-BG"/>
              </w:rPr>
            </w:pPr>
          </w:p>
        </w:tc>
        <w:tc>
          <w:tcPr>
            <w:tcW w:w="4876" w:type="dxa"/>
            <w:hideMark/>
          </w:tcPr>
          <w:p w:rsidR="00DF122A" w:rsidRPr="00F9496F" w:rsidP="00895121" w14:paraId="49FEE043" w14:textId="77777777">
            <w:pPr>
              <w:pStyle w:val="Normal6"/>
              <w:rPr>
                <w:szCs w:val="24"/>
                <w:lang w:val="bg-BG"/>
              </w:rPr>
            </w:pPr>
            <w:r w:rsidRPr="00F9496F">
              <w:rPr>
                <w:b/>
                <w:i/>
                <w:lang w:val="bg-BG"/>
              </w:rPr>
              <w:t>1а.</w:t>
            </w:r>
            <w:r w:rsidRPr="00F9496F">
              <w:rPr>
                <w:b/>
                <w:i/>
                <w:lang w:val="bg-BG"/>
              </w:rPr>
              <w:tab/>
              <w:t>Логото за биологични продукти, когато присъства, и държавата на произход на продукта се представят с еднаква видимост и с еднакъв размер и стил на шрифта за цялата информация, реклама и етикетиране, свързани с продуктите, доставяни в рамките на схемата на ЕС за училищата.</w:t>
            </w:r>
          </w:p>
        </w:tc>
      </w:tr>
      <w:tr w14:paraId="109DDA7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D47440C" w14:textId="77777777">
            <w:pPr>
              <w:pStyle w:val="Normal6"/>
              <w:rPr>
                <w:lang w:val="bg-BG"/>
              </w:rPr>
            </w:pPr>
          </w:p>
        </w:tc>
        <w:tc>
          <w:tcPr>
            <w:tcW w:w="4876" w:type="dxa"/>
            <w:hideMark/>
          </w:tcPr>
          <w:p w:rsidR="00DF122A" w:rsidRPr="00F9496F" w:rsidP="00895121" w14:paraId="720A4FA1" w14:textId="77777777">
            <w:pPr>
              <w:pStyle w:val="Normal6"/>
              <w:rPr>
                <w:szCs w:val="24"/>
                <w:lang w:val="bg-BG"/>
              </w:rPr>
            </w:pPr>
            <w:r w:rsidRPr="00F9496F">
              <w:rPr>
                <w:i/>
                <w:lang w:val="bg-BG"/>
              </w:rPr>
              <w:t>(Това изменение е приложимо за целия текст)</w:t>
            </w:r>
          </w:p>
        </w:tc>
      </w:tr>
    </w:tbl>
    <w:p w:rsidR="00DF122A" w:rsidRPr="00F9496F" w:rsidP="00DF122A" w14:paraId="12D1B36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1DC89E1" w14:textId="77777777">
      <w:pPr>
        <w:pStyle w:val="CrossRef"/>
        <w:rPr>
          <w:lang w:val="bg-BG"/>
        </w:rPr>
      </w:pPr>
      <w:r w:rsidRPr="00F9496F">
        <w:rPr>
          <w:lang w:val="bg-BG"/>
        </w:rPr>
        <w:t>(член 28)</w:t>
      </w:r>
    </w:p>
    <w:p w:rsidR="00DF122A" w:rsidRPr="00F9496F" w:rsidP="00DF122A" w14:paraId="54A24232" w14:textId="21DD710C">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6FD2609D" w14:textId="77777777">
      <w:pPr>
        <w:pStyle w:val="Normal12Italic"/>
        <w:rPr>
          <w:noProof w:val="0"/>
          <w:lang w:val="bg-BG"/>
        </w:rPr>
      </w:pPr>
      <w:r w:rsidRPr="00F9496F">
        <w:rPr>
          <w:noProof w:val="0"/>
          <w:lang w:val="bg-BG"/>
        </w:rPr>
        <w:t>В интерес на информирането на потребителите, прозрачността и информирания избор държавата на произход следва да бъде посочена с еднаква видимост с логото за биологични продукти, за да се гарантира, че на потребителите, училищата и учениците се предоставя ясна информация както за метода на производство, така и за произхода на доставяната храна.</w:t>
      </w:r>
    </w:p>
    <w:p w:rsidR="00DF122A" w:rsidRPr="00F9496F" w:rsidP="00DF122A" w14:paraId="74D148D0" w14:textId="77777777">
      <w:r w:rsidRPr="00F9496F">
        <w:rPr>
          <w:rStyle w:val="HideTWBExt"/>
          <w:noProof w:val="0"/>
        </w:rPr>
        <w:t>&lt;/AmendB&gt;</w:t>
      </w:r>
    </w:p>
    <w:p w:rsidR="00DF122A" w:rsidRPr="00F9496F" w:rsidP="00DF122A" w14:paraId="1F74DDD6" w14:textId="3E5A15E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574</w:t>
      </w:r>
      <w:r w:rsidRPr="00F9496F">
        <w:rPr>
          <w:rStyle w:val="HideTWBExt"/>
          <w:b w:val="0"/>
          <w:noProof w:val="0"/>
          <w:lang w:val="bg-BG"/>
        </w:rPr>
        <w:t>&lt;/NumAmB&gt;</w:t>
      </w:r>
    </w:p>
    <w:p w:rsidR="00DF122A" w:rsidRPr="00F9496F" w:rsidP="00DF122A" w14:paraId="616F22AC" w14:textId="78047F04">
      <w:pPr>
        <w:pStyle w:val="NormalBold"/>
      </w:pPr>
      <w:r w:rsidRPr="00F9496F">
        <w:rPr>
          <w:rStyle w:val="HideTWBExt"/>
          <w:b w:val="0"/>
          <w:noProof w:val="0"/>
        </w:rPr>
        <w:t>&lt;RepeatBlock-By&gt;&lt;Members&gt;</w:t>
      </w:r>
      <w:r w:rsidRPr="00F9496F">
        <w:t>Катарина Рот Неведалова, Ерик Калиняк</w:t>
      </w:r>
      <w:r w:rsidRPr="00F9496F">
        <w:rPr>
          <w:rStyle w:val="HideTWBExt"/>
          <w:b w:val="0"/>
          <w:noProof w:val="0"/>
        </w:rPr>
        <w:t>&lt;/Members&gt;</w:t>
      </w:r>
    </w:p>
    <w:p w:rsidR="00DF122A" w:rsidRPr="00F9496F" w:rsidP="00DF122A" w14:paraId="7F9208B5" w14:textId="77777777">
      <w:r w:rsidRPr="00F9496F">
        <w:rPr>
          <w:rStyle w:val="HideTWBExt"/>
          <w:noProof w:val="0"/>
        </w:rPr>
        <w:t>&lt;/RepeatBlock-By&gt;</w:t>
      </w:r>
    </w:p>
    <w:p w:rsidR="00DF122A" w:rsidRPr="00F9496F" w:rsidP="00DF122A" w14:paraId="2064FAFF" w14:textId="4001AB2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CFDCA3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F42DDE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3476C17" w14:textId="77777777">
      <w:r w:rsidRPr="00F9496F">
        <w:rPr>
          <w:rStyle w:val="HideTWBExt"/>
          <w:noProof w:val="0"/>
        </w:rPr>
        <w:t>&lt;Article2&gt;</w:t>
      </w:r>
      <w:r w:rsidRPr="00F9496F">
        <w:t>Член 28 – параграф 1 а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A68B6B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60A764A" w14:textId="77777777">
            <w:pPr>
              <w:keepNext/>
            </w:pPr>
          </w:p>
        </w:tc>
      </w:tr>
      <w:tr w14:paraId="1AD08C5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E378A44" w14:textId="38D7A36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3C0141E" w14:textId="403A101A">
            <w:pPr>
              <w:pStyle w:val="ColumnHeading"/>
              <w:keepNext/>
              <w:rPr>
                <w:lang w:val="bg-BG"/>
              </w:rPr>
            </w:pPr>
            <w:r w:rsidRPr="00F9496F">
              <w:rPr>
                <w:lang w:val="bg-BG"/>
              </w:rPr>
              <w:t>Изменение</w:t>
            </w:r>
          </w:p>
        </w:tc>
      </w:tr>
      <w:tr w14:paraId="103256E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DA44CA7" w14:textId="77777777">
            <w:pPr>
              <w:pStyle w:val="Normal6"/>
              <w:rPr>
                <w:lang w:val="bg-BG"/>
              </w:rPr>
            </w:pPr>
          </w:p>
        </w:tc>
        <w:tc>
          <w:tcPr>
            <w:tcW w:w="4876" w:type="dxa"/>
            <w:hideMark/>
          </w:tcPr>
          <w:p w:rsidR="00DF122A" w:rsidRPr="00F9496F" w:rsidP="00895121" w14:paraId="331D9037" w14:textId="77777777">
            <w:pPr>
              <w:pStyle w:val="Normal6"/>
              <w:rPr>
                <w:szCs w:val="24"/>
                <w:lang w:val="bg-BG"/>
              </w:rPr>
            </w:pPr>
            <w:r w:rsidRPr="00F9496F">
              <w:rPr>
                <w:b/>
                <w:i/>
                <w:lang w:val="bg-BG"/>
              </w:rPr>
              <w:t>1а.</w:t>
            </w:r>
            <w:r w:rsidRPr="00F9496F">
              <w:rPr>
                <w:b/>
                <w:i/>
                <w:lang w:val="bg-BG"/>
              </w:rPr>
              <w:tab/>
              <w:t>Дава се приоритет на продукти с произход от местни и регионални производители и производители от Съюза.</w:t>
            </w:r>
          </w:p>
        </w:tc>
      </w:tr>
    </w:tbl>
    <w:p w:rsidR="00DF122A" w:rsidRPr="00F9496F" w:rsidP="00DF122A" w14:paraId="763C123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9929F77" w14:textId="77777777">
      <w:r w:rsidRPr="00F9496F">
        <w:rPr>
          <w:rStyle w:val="HideTWBExt"/>
          <w:noProof w:val="0"/>
        </w:rPr>
        <w:t>&lt;/AmendB&gt;</w:t>
      </w:r>
    </w:p>
    <w:p w:rsidR="00DF122A" w:rsidRPr="00F9496F" w:rsidP="00DF122A" w14:paraId="40704110" w14:textId="296C03F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575</w:t>
      </w:r>
      <w:r w:rsidRPr="00F9496F">
        <w:rPr>
          <w:rStyle w:val="HideTWBExt"/>
          <w:b w:val="0"/>
          <w:noProof w:val="0"/>
          <w:lang w:val="bg-BG"/>
        </w:rPr>
        <w:t>&lt;/NumAmB&gt;</w:t>
      </w:r>
    </w:p>
    <w:p w:rsidR="00DF122A" w:rsidRPr="00F9496F" w:rsidP="00DF122A" w14:paraId="2D7CE665" w14:textId="3E212843">
      <w:pPr>
        <w:pStyle w:val="NormalBold"/>
      </w:pPr>
      <w:r w:rsidRPr="00F9496F">
        <w:rPr>
          <w:rStyle w:val="HideTWBExt"/>
          <w:b w:val="0"/>
          <w:noProof w:val="0"/>
        </w:rPr>
        <w:t>&lt;RepeatBlock-By&gt;&lt;Members&gt;</w:t>
      </w:r>
      <w:r w:rsidRPr="00F9496F">
        <w:t>Валери Делож, Жил Пенел, Томаш Кубин</w:t>
      </w:r>
      <w:r w:rsidRPr="00F9496F">
        <w:rPr>
          <w:rStyle w:val="HideTWBExt"/>
          <w:b w:val="0"/>
          <w:noProof w:val="0"/>
        </w:rPr>
        <w:t>&lt;/Members&gt;</w:t>
      </w:r>
    </w:p>
    <w:p w:rsidR="00DF122A" w:rsidRPr="00F9496F" w:rsidP="00DF122A" w14:paraId="2B9F7387" w14:textId="77777777">
      <w:r w:rsidRPr="00F9496F">
        <w:rPr>
          <w:rStyle w:val="HideTWBExt"/>
          <w:noProof w:val="0"/>
        </w:rPr>
        <w:t>&lt;/RepeatBlock-By&gt;</w:t>
      </w:r>
    </w:p>
    <w:p w:rsidR="00DF122A" w:rsidRPr="00F9496F" w:rsidP="00DF122A" w14:paraId="1F1FDCC9" w14:textId="0A99BAF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465BD39"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E190201"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06ED972" w14:textId="77777777">
      <w:r w:rsidRPr="00F9496F">
        <w:rPr>
          <w:rStyle w:val="HideTWBExt"/>
          <w:noProof w:val="0"/>
        </w:rPr>
        <w:t>&lt;Article2&gt;</w:t>
      </w:r>
      <w:r w:rsidRPr="00F9496F">
        <w:t>Член 28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DBBA01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798D8A2" w14:textId="77777777">
            <w:pPr>
              <w:keepNext/>
            </w:pPr>
          </w:p>
        </w:tc>
      </w:tr>
      <w:tr w14:paraId="5687832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1FA232C" w14:textId="24C0FA2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4241005" w14:textId="04004C2C">
            <w:pPr>
              <w:pStyle w:val="ColumnHeading"/>
              <w:keepNext/>
              <w:rPr>
                <w:lang w:val="bg-BG"/>
              </w:rPr>
            </w:pPr>
            <w:r w:rsidRPr="00F9496F">
              <w:rPr>
                <w:lang w:val="bg-BG"/>
              </w:rPr>
              <w:t>Изменение</w:t>
            </w:r>
          </w:p>
        </w:tc>
      </w:tr>
      <w:tr w14:paraId="283010D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7BE77BC" w14:textId="77777777">
            <w:pPr>
              <w:pStyle w:val="Normal6"/>
              <w:rPr>
                <w:lang w:val="bg-BG"/>
              </w:rPr>
            </w:pPr>
            <w:r w:rsidRPr="00F9496F">
              <w:rPr>
                <w:b/>
                <w:i/>
                <w:lang w:val="bg-BG"/>
              </w:rPr>
              <w:t>2.</w:t>
            </w:r>
            <w:r w:rsidRPr="00F9496F">
              <w:rPr>
                <w:b/>
                <w:i/>
                <w:lang w:val="bg-BG"/>
              </w:rPr>
              <w:tab/>
              <w:t>Продуктите, които се предлагат по схемата на ЕС за училищата, не съдържат повече от 10 % свободни захари или повече от 30 % мазнини.</w:t>
            </w:r>
          </w:p>
        </w:tc>
        <w:tc>
          <w:tcPr>
            <w:tcW w:w="4876" w:type="dxa"/>
            <w:hideMark/>
          </w:tcPr>
          <w:p w:rsidR="00DF122A" w:rsidRPr="00F9496F" w:rsidP="00895121" w14:paraId="51042C9B" w14:textId="5CF3DE8C">
            <w:pPr>
              <w:pStyle w:val="Normal6"/>
              <w:rPr>
                <w:szCs w:val="24"/>
                <w:lang w:val="bg-BG"/>
              </w:rPr>
            </w:pPr>
            <w:r w:rsidRPr="00F9496F">
              <w:rPr>
                <w:b/>
                <w:i/>
                <w:lang w:val="bg-BG"/>
              </w:rPr>
              <w:t>заличава се</w:t>
            </w:r>
          </w:p>
        </w:tc>
      </w:tr>
    </w:tbl>
    <w:p w:rsidR="00DF122A" w:rsidRPr="00F9496F" w:rsidP="00DF122A" w14:paraId="5702325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0A5101BB" w14:textId="77777777">
      <w:r w:rsidRPr="00F9496F">
        <w:rPr>
          <w:rStyle w:val="HideTWBExt"/>
          <w:noProof w:val="0"/>
        </w:rPr>
        <w:t>&lt;/AmendB&gt;</w:t>
      </w:r>
    </w:p>
    <w:p w:rsidR="00DF122A" w:rsidRPr="00F9496F" w:rsidP="00DF122A" w14:paraId="0091F571" w14:textId="70490F5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576</w:t>
      </w:r>
      <w:r w:rsidRPr="00F9496F">
        <w:rPr>
          <w:rStyle w:val="HideTWBExt"/>
          <w:b w:val="0"/>
          <w:noProof w:val="0"/>
          <w:lang w:val="bg-BG"/>
        </w:rPr>
        <w:t>&lt;/NumAmB&gt;</w:t>
      </w:r>
    </w:p>
    <w:p w:rsidR="00DF122A" w:rsidRPr="00F9496F" w:rsidP="00DF122A" w14:paraId="7A819ECE" w14:textId="0CB512A6">
      <w:pPr>
        <w:pStyle w:val="NormalBold"/>
      </w:pPr>
      <w:r w:rsidRPr="00F9496F">
        <w:rPr>
          <w:rStyle w:val="HideTWBExt"/>
          <w:b w:val="0"/>
          <w:noProof w:val="0"/>
        </w:rPr>
        <w:t>&lt;RepeatBlock-By&gt;&lt;Members&gt;</w:t>
      </w:r>
      <w:r w:rsidRPr="00F9496F" w:rsidR="00895121">
        <w:t>Пауло До Нашименто Кабрал</w:t>
      </w:r>
      <w:r w:rsidRPr="00F9496F">
        <w:rPr>
          <w:rStyle w:val="HideTWBExt"/>
          <w:b w:val="0"/>
          <w:noProof w:val="0"/>
        </w:rPr>
        <w:t>&lt;/Members&gt;</w:t>
      </w:r>
    </w:p>
    <w:p w:rsidR="00DF122A" w:rsidRPr="00F9496F" w:rsidP="00DF122A" w14:paraId="59B62BDD" w14:textId="77777777">
      <w:r w:rsidRPr="00F9496F">
        <w:rPr>
          <w:rStyle w:val="HideTWBExt"/>
          <w:noProof w:val="0"/>
        </w:rPr>
        <w:t>&lt;/RepeatBlock-By&gt;</w:t>
      </w:r>
    </w:p>
    <w:p w:rsidR="00DF122A" w:rsidRPr="00F9496F" w:rsidP="00DF122A" w14:paraId="3CBD995F" w14:textId="27311B2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0B1B46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C633DB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6439550" w14:textId="77777777">
      <w:r w:rsidRPr="00F9496F">
        <w:rPr>
          <w:rStyle w:val="HideTWBExt"/>
          <w:noProof w:val="0"/>
        </w:rPr>
        <w:t>&lt;Article2&gt;</w:t>
      </w:r>
      <w:r w:rsidRPr="00F9496F">
        <w:t>Член 28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79834D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9C3CCE5" w14:textId="77777777">
            <w:pPr>
              <w:keepNext/>
            </w:pPr>
          </w:p>
        </w:tc>
      </w:tr>
      <w:tr w14:paraId="5DCCBD7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52F4F02" w14:textId="64EBC270">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2F6B6B9" w14:textId="65BEC7C5">
            <w:pPr>
              <w:pStyle w:val="ColumnHeading"/>
              <w:keepNext/>
              <w:rPr>
                <w:lang w:val="bg-BG"/>
              </w:rPr>
            </w:pPr>
            <w:r w:rsidRPr="00F9496F">
              <w:rPr>
                <w:lang w:val="bg-BG"/>
              </w:rPr>
              <w:t>Изменение</w:t>
            </w:r>
          </w:p>
        </w:tc>
      </w:tr>
      <w:tr w14:paraId="35DE127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28E1591" w14:textId="77777777">
            <w:pPr>
              <w:pStyle w:val="Normal6"/>
              <w:rPr>
                <w:lang w:val="bg-BG"/>
              </w:rPr>
            </w:pPr>
            <w:r w:rsidRPr="00F9496F">
              <w:rPr>
                <w:b/>
                <w:i/>
                <w:lang w:val="bg-BG"/>
              </w:rPr>
              <w:t>2.</w:t>
            </w:r>
            <w:r w:rsidRPr="00F9496F">
              <w:rPr>
                <w:b/>
                <w:i/>
                <w:lang w:val="bg-BG"/>
              </w:rPr>
              <w:tab/>
              <w:t>Продуктите, които се предлагат по схемата на ЕС за училищата, не съдържат повече от 10 % свободни захари или повече от 30 % мазнини.</w:t>
            </w:r>
          </w:p>
        </w:tc>
        <w:tc>
          <w:tcPr>
            <w:tcW w:w="4876" w:type="dxa"/>
            <w:hideMark/>
          </w:tcPr>
          <w:p w:rsidR="00DF122A" w:rsidRPr="00F9496F" w:rsidP="00895121" w14:paraId="6FDE1525" w14:textId="7D944CCC">
            <w:pPr>
              <w:pStyle w:val="Normal6"/>
              <w:rPr>
                <w:szCs w:val="24"/>
                <w:lang w:val="bg-BG"/>
              </w:rPr>
            </w:pPr>
            <w:r w:rsidRPr="00F9496F">
              <w:rPr>
                <w:b/>
                <w:i/>
                <w:lang w:val="bg-BG"/>
              </w:rPr>
              <w:t>заличава се</w:t>
            </w:r>
          </w:p>
        </w:tc>
      </w:tr>
    </w:tbl>
    <w:p w:rsidR="00DF122A" w:rsidRPr="00F9496F" w:rsidP="00DF122A" w14:paraId="237854E6"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{PT}</w:t>
      </w:r>
      <w:r w:rsidRPr="00F9496F">
        <w:rPr>
          <w:noProof w:val="0"/>
          <w:lang w:val="bg-BG"/>
        </w:rPr>
        <w:t>pt</w:t>
      </w:r>
      <w:r w:rsidRPr="00F9496F">
        <w:rPr>
          <w:rStyle w:val="HideTWBExt"/>
          <w:noProof w:val="0"/>
          <w:lang w:val="bg-BG"/>
        </w:rPr>
        <w:t>&lt;/Original&gt;</w:t>
      </w:r>
    </w:p>
    <w:p w:rsidR="00DF122A" w:rsidRPr="00F9496F" w:rsidP="00DF122A" w14:paraId="5A5DCF53" w14:textId="77777777">
      <w:r w:rsidRPr="00F9496F">
        <w:rPr>
          <w:rStyle w:val="HideTWBExt"/>
          <w:noProof w:val="0"/>
        </w:rPr>
        <w:t>&lt;/AmendB&gt;</w:t>
      </w:r>
    </w:p>
    <w:p w:rsidR="00DF122A" w:rsidRPr="00F9496F" w:rsidP="00DF122A" w14:paraId="2B1F04B1" w14:textId="38E2BEE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577</w:t>
      </w:r>
      <w:r w:rsidRPr="00F9496F">
        <w:rPr>
          <w:rStyle w:val="HideTWBExt"/>
          <w:b w:val="0"/>
          <w:noProof w:val="0"/>
          <w:lang w:val="bg-BG"/>
        </w:rPr>
        <w:t>&lt;/NumAmB&gt;</w:t>
      </w:r>
    </w:p>
    <w:p w:rsidR="00DF122A" w:rsidRPr="00F9496F" w:rsidP="00DF122A" w14:paraId="6003CC6C" w14:textId="19990F06">
      <w:pPr>
        <w:pStyle w:val="NormalBold"/>
      </w:pPr>
      <w:r w:rsidRPr="00F9496F">
        <w:rPr>
          <w:rStyle w:val="HideTWBExt"/>
          <w:b w:val="0"/>
          <w:noProof w:val="0"/>
        </w:rPr>
        <w:t>&lt;RepeatBlock-By&gt;&lt;Members&gt;</w:t>
      </w:r>
      <w:r w:rsidRPr="00F9496F" w:rsidR="00017C1C">
        <w:t>Станислав Стоянов</w:t>
      </w:r>
      <w:r w:rsidRPr="00F9496F">
        <w:rPr>
          <w:rStyle w:val="HideTWBExt"/>
          <w:b w:val="0"/>
          <w:noProof w:val="0"/>
        </w:rPr>
        <w:t>&lt;/Members&gt;</w:t>
      </w:r>
    </w:p>
    <w:p w:rsidR="00DF122A" w:rsidRPr="00F9496F" w:rsidP="00DF122A" w14:paraId="0CC62813" w14:textId="77777777">
      <w:r w:rsidRPr="00F9496F">
        <w:rPr>
          <w:rStyle w:val="HideTWBExt"/>
          <w:noProof w:val="0"/>
        </w:rPr>
        <w:t>&lt;/RepeatBlock-By&gt;</w:t>
      </w:r>
    </w:p>
    <w:p w:rsidR="00DF122A" w:rsidRPr="00F9496F" w:rsidP="00DF122A" w14:paraId="28FC1667" w14:textId="368D7E3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9F43B6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998551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404DEF8" w14:textId="77777777">
      <w:r w:rsidRPr="00F9496F">
        <w:rPr>
          <w:rStyle w:val="HideTWBExt"/>
          <w:noProof w:val="0"/>
        </w:rPr>
        <w:t>&lt;Article2&gt;</w:t>
      </w:r>
      <w:r w:rsidRPr="00F9496F">
        <w:t>Член 28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B691D4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9EAAFDB" w14:textId="77777777">
            <w:pPr>
              <w:keepNext/>
            </w:pPr>
          </w:p>
        </w:tc>
      </w:tr>
      <w:tr w14:paraId="4C4AA9F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A9519E3" w14:textId="0F34B4F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50F054A" w14:textId="5E37F4AE">
            <w:pPr>
              <w:pStyle w:val="ColumnHeading"/>
              <w:keepNext/>
              <w:rPr>
                <w:lang w:val="bg-BG"/>
              </w:rPr>
            </w:pPr>
            <w:r w:rsidRPr="00F9496F">
              <w:rPr>
                <w:lang w:val="bg-BG"/>
              </w:rPr>
              <w:t>Изменение</w:t>
            </w:r>
          </w:p>
        </w:tc>
      </w:tr>
      <w:tr w14:paraId="7CF73BE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76770E0" w14:textId="77777777">
            <w:pPr>
              <w:pStyle w:val="Normal6"/>
              <w:rPr>
                <w:lang w:val="bg-BG"/>
              </w:rPr>
            </w:pPr>
            <w:r w:rsidRPr="00F9496F">
              <w:rPr>
                <w:b/>
                <w:i/>
                <w:lang w:val="bg-BG"/>
              </w:rPr>
              <w:t>2.</w:t>
            </w:r>
            <w:r w:rsidRPr="00F9496F">
              <w:rPr>
                <w:b/>
                <w:i/>
                <w:lang w:val="bg-BG"/>
              </w:rPr>
              <w:tab/>
              <w:t>Продуктите, които се предлагат по схемата на ЕС за училищата, не съдържат повече от 10 % свободни захари или повече от 30 % мазнини.</w:t>
            </w:r>
          </w:p>
        </w:tc>
        <w:tc>
          <w:tcPr>
            <w:tcW w:w="4876" w:type="dxa"/>
            <w:hideMark/>
          </w:tcPr>
          <w:p w:rsidR="00DF122A" w:rsidRPr="00F9496F" w:rsidP="00895121" w14:paraId="06621CCB" w14:textId="192ABB15">
            <w:pPr>
              <w:pStyle w:val="Normal6"/>
              <w:rPr>
                <w:szCs w:val="24"/>
                <w:lang w:val="bg-BG"/>
              </w:rPr>
            </w:pPr>
            <w:r w:rsidRPr="00F9496F">
              <w:rPr>
                <w:b/>
                <w:i/>
                <w:lang w:val="bg-BG"/>
              </w:rPr>
              <w:t>заличава се</w:t>
            </w:r>
          </w:p>
        </w:tc>
      </w:tr>
      <w:tr w14:paraId="04F7121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3C335C3" w14:textId="77777777">
            <w:pPr>
              <w:pStyle w:val="Normal6"/>
              <w:rPr>
                <w:lang w:val="bg-BG"/>
              </w:rPr>
            </w:pPr>
          </w:p>
        </w:tc>
        <w:tc>
          <w:tcPr>
            <w:tcW w:w="4876" w:type="dxa"/>
            <w:hideMark/>
          </w:tcPr>
          <w:p w:rsidR="00DF122A" w:rsidRPr="00F9496F" w:rsidP="00895121" w14:paraId="62F25015" w14:textId="77777777">
            <w:pPr>
              <w:pStyle w:val="Normal6"/>
              <w:rPr>
                <w:szCs w:val="24"/>
                <w:lang w:val="bg-BG"/>
              </w:rPr>
            </w:pPr>
            <w:r w:rsidRPr="00F9496F">
              <w:rPr>
                <w:i/>
                <w:lang w:val="bg-BG"/>
              </w:rPr>
              <w:t>(Настоящото изменение се прилага в целия текст. Приемането му ще наложи съответните промени в целия текст.)</w:t>
            </w:r>
          </w:p>
        </w:tc>
      </w:tr>
    </w:tbl>
    <w:p w:rsidR="00DF122A" w:rsidRPr="00F9496F" w:rsidP="00DF122A" w14:paraId="157DDBB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863C445" w14:textId="77777777">
      <w:pPr>
        <w:pStyle w:val="CrossRef"/>
        <w:rPr>
          <w:lang w:val="bg-BG"/>
        </w:rPr>
      </w:pPr>
      <w:r w:rsidRPr="00F9496F">
        <w:rPr>
          <w:lang w:val="bg-BG"/>
        </w:rPr>
        <w:t>(Не)</w:t>
      </w:r>
    </w:p>
    <w:p w:rsidR="00DF122A" w:rsidRPr="00F9496F" w:rsidP="00DF122A" w14:paraId="466D400A" w14:textId="38BA9B7B">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683EA994" w14:textId="77777777">
      <w:pPr>
        <w:pStyle w:val="Normal12Italic"/>
        <w:rPr>
          <w:noProof w:val="0"/>
          <w:lang w:val="bg-BG"/>
        </w:rPr>
      </w:pPr>
      <w:r w:rsidRPr="00F9496F">
        <w:rPr>
          <w:noProof w:val="0"/>
          <w:lang w:val="bg-BG"/>
        </w:rPr>
        <w:t>Продуктите, доставяни по схемата за училищата, следва да отговарят на препоръките на националните здравни органи и не е необходимо в регламента да се определят ограничения за съдържанието на мазнини и захар.</w:t>
      </w:r>
    </w:p>
    <w:p w:rsidR="00DF122A" w:rsidRPr="00F9496F" w:rsidP="00DF122A" w14:paraId="46FC8CD3" w14:textId="77777777">
      <w:r w:rsidRPr="00F9496F">
        <w:rPr>
          <w:rStyle w:val="HideTWBExt"/>
          <w:noProof w:val="0"/>
        </w:rPr>
        <w:t>&lt;/AmendB&gt;</w:t>
      </w:r>
    </w:p>
    <w:p w:rsidR="00DF122A" w:rsidRPr="00F9496F" w:rsidP="00DF122A" w14:paraId="3B2925DE" w14:textId="1CE6CE0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578</w:t>
      </w:r>
      <w:r w:rsidRPr="00F9496F">
        <w:rPr>
          <w:rStyle w:val="HideTWBExt"/>
          <w:b w:val="0"/>
          <w:noProof w:val="0"/>
          <w:lang w:val="bg-BG"/>
        </w:rPr>
        <w:t>&lt;/NumAmB&gt;</w:t>
      </w:r>
    </w:p>
    <w:p w:rsidR="00DF122A" w:rsidRPr="00F9496F" w:rsidP="00DF122A" w14:paraId="349E93C2" w14:textId="578D588F">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Кармен Креспо Диас</w:t>
      </w:r>
      <w:r w:rsidRPr="00F9496F">
        <w:rPr>
          <w:rStyle w:val="HideTWBExt"/>
          <w:b w:val="0"/>
          <w:noProof w:val="0"/>
        </w:rPr>
        <w:t>&lt;/Members&gt;</w:t>
      </w:r>
    </w:p>
    <w:p w:rsidR="00DF122A" w:rsidRPr="00F9496F" w:rsidP="00DF122A" w14:paraId="429758B6" w14:textId="77777777">
      <w:r w:rsidRPr="00F9496F">
        <w:rPr>
          <w:rStyle w:val="HideTWBExt"/>
          <w:noProof w:val="0"/>
        </w:rPr>
        <w:t>&lt;/RepeatBlock-By&gt;</w:t>
      </w:r>
    </w:p>
    <w:p w:rsidR="00DF122A" w:rsidRPr="00F9496F" w:rsidP="00DF122A" w14:paraId="433312C9" w14:textId="37CD8EB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9648C9A"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172B2C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8417D64" w14:textId="77777777">
      <w:r w:rsidRPr="00F9496F">
        <w:rPr>
          <w:rStyle w:val="HideTWBExt"/>
          <w:noProof w:val="0"/>
        </w:rPr>
        <w:t>&lt;Article2&gt;</w:t>
      </w:r>
      <w:r w:rsidRPr="00F9496F">
        <w:t>Член 28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337064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3746442" w14:textId="77777777">
            <w:pPr>
              <w:keepNext/>
            </w:pPr>
          </w:p>
        </w:tc>
      </w:tr>
      <w:tr w14:paraId="3B869D7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0F8A484" w14:textId="615957B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DCC23D0" w14:textId="24895A7C">
            <w:pPr>
              <w:pStyle w:val="ColumnHeading"/>
              <w:keepNext/>
              <w:rPr>
                <w:lang w:val="bg-BG"/>
              </w:rPr>
            </w:pPr>
            <w:r w:rsidRPr="00F9496F">
              <w:rPr>
                <w:lang w:val="bg-BG"/>
              </w:rPr>
              <w:t>Изменение</w:t>
            </w:r>
          </w:p>
        </w:tc>
      </w:tr>
      <w:tr w14:paraId="0DC6FDD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6536281" w14:textId="77777777">
            <w:pPr>
              <w:pStyle w:val="Normal6"/>
              <w:rPr>
                <w:lang w:val="bg-BG"/>
              </w:rPr>
            </w:pPr>
            <w:r w:rsidRPr="00F9496F">
              <w:rPr>
                <w:b/>
                <w:i/>
                <w:lang w:val="bg-BG"/>
              </w:rPr>
              <w:t>2.</w:t>
            </w:r>
            <w:r w:rsidRPr="00F9496F">
              <w:rPr>
                <w:b/>
                <w:i/>
                <w:lang w:val="bg-BG"/>
              </w:rPr>
              <w:tab/>
              <w:t>Продуктите, които се предлагат по схемата на ЕС за училищата, не съдържат повече от 10 % свободни захари или повече от 30 % мазнини.</w:t>
            </w:r>
          </w:p>
        </w:tc>
        <w:tc>
          <w:tcPr>
            <w:tcW w:w="4876" w:type="dxa"/>
            <w:hideMark/>
          </w:tcPr>
          <w:p w:rsidR="00DF122A" w:rsidRPr="00F9496F" w:rsidP="00895121" w14:paraId="37F6AFE7" w14:textId="5A299950">
            <w:pPr>
              <w:pStyle w:val="Normal6"/>
              <w:rPr>
                <w:szCs w:val="24"/>
                <w:lang w:val="bg-BG"/>
              </w:rPr>
            </w:pPr>
            <w:r w:rsidRPr="00F9496F">
              <w:rPr>
                <w:b/>
                <w:i/>
                <w:lang w:val="bg-BG"/>
              </w:rPr>
              <w:t>заличава се</w:t>
            </w:r>
          </w:p>
        </w:tc>
      </w:tr>
    </w:tbl>
    <w:p w:rsidR="00DF122A" w:rsidRPr="00F9496F" w:rsidP="00DF122A" w14:paraId="26061C6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37C1400" w14:textId="2390CA2D">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5A181E83" w14:textId="77777777">
      <w:pPr>
        <w:pStyle w:val="Normal12Italic"/>
        <w:rPr>
          <w:noProof w:val="0"/>
          <w:lang w:val="bg-BG"/>
        </w:rPr>
      </w:pPr>
      <w:r w:rsidRPr="00F9496F">
        <w:rPr>
          <w:noProof w:val="0"/>
          <w:lang w:val="bg-BG"/>
        </w:rPr>
        <w:t>Учениците трябва да познават истинския вкус на селскостопанските продукти, преработени във възможно най-малка степен.</w:t>
      </w:r>
    </w:p>
    <w:p w:rsidR="00DF122A" w:rsidRPr="00F9496F" w:rsidP="00DF122A" w14:paraId="6A57719C" w14:textId="77777777">
      <w:r w:rsidRPr="00F9496F">
        <w:rPr>
          <w:rStyle w:val="HideTWBExt"/>
          <w:noProof w:val="0"/>
        </w:rPr>
        <w:t>&lt;/AmendB&gt;</w:t>
      </w:r>
    </w:p>
    <w:p w:rsidR="00DF122A" w:rsidRPr="00F9496F" w:rsidP="00DF122A" w14:paraId="16FF80E2" w14:textId="7AE631F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579</w:t>
      </w:r>
      <w:r w:rsidRPr="00F9496F">
        <w:rPr>
          <w:rStyle w:val="HideTWBExt"/>
          <w:b w:val="0"/>
          <w:noProof w:val="0"/>
          <w:lang w:val="bg-BG"/>
        </w:rPr>
        <w:t>&lt;/NumAmB&gt;</w:t>
      </w:r>
    </w:p>
    <w:p w:rsidR="00DF122A" w:rsidRPr="00F9496F" w:rsidP="00DF122A" w14:paraId="63002D13" w14:textId="35E9925A">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18CE1CFA" w14:textId="77777777">
      <w:r w:rsidRPr="00F9496F">
        <w:rPr>
          <w:rStyle w:val="HideTWBExt"/>
          <w:noProof w:val="0"/>
        </w:rPr>
        <w:t>&lt;/RepeatBlock-By&gt;</w:t>
      </w:r>
    </w:p>
    <w:p w:rsidR="00DF122A" w:rsidRPr="00F9496F" w:rsidP="00DF122A" w14:paraId="363A6BF4" w14:textId="4289EA4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A4C2DE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789F4F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286D5D5" w14:textId="77777777">
      <w:r w:rsidRPr="00F9496F">
        <w:rPr>
          <w:rStyle w:val="HideTWBExt"/>
          <w:noProof w:val="0"/>
        </w:rPr>
        <w:t>&lt;Article2&gt;</w:t>
      </w:r>
      <w:r w:rsidRPr="00F9496F">
        <w:t>Член 28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464051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9C63820" w14:textId="77777777">
            <w:pPr>
              <w:keepNext/>
            </w:pPr>
          </w:p>
        </w:tc>
      </w:tr>
      <w:tr w14:paraId="07A31B9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C24C2B6" w14:textId="179C20A0">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94E9B27" w14:textId="1A0E73F1">
            <w:pPr>
              <w:pStyle w:val="ColumnHeading"/>
              <w:keepNext/>
              <w:rPr>
                <w:lang w:val="bg-BG"/>
              </w:rPr>
            </w:pPr>
            <w:r w:rsidRPr="00F9496F">
              <w:rPr>
                <w:lang w:val="bg-BG"/>
              </w:rPr>
              <w:t>Изменение</w:t>
            </w:r>
          </w:p>
        </w:tc>
      </w:tr>
      <w:tr w14:paraId="549F089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766ED7E" w14:textId="77777777">
            <w:pPr>
              <w:pStyle w:val="Normal6"/>
              <w:rPr>
                <w:lang w:val="bg-BG"/>
              </w:rPr>
            </w:pPr>
            <w:r w:rsidRPr="00F9496F">
              <w:rPr>
                <w:lang w:val="bg-BG"/>
              </w:rPr>
              <w:t>2.</w:t>
            </w:r>
            <w:r w:rsidRPr="00F9496F">
              <w:rPr>
                <w:lang w:val="bg-BG"/>
              </w:rPr>
              <w:tab/>
            </w:r>
            <w:r w:rsidRPr="00F9496F">
              <w:rPr>
                <w:b/>
                <w:bCs/>
                <w:i/>
                <w:iCs/>
                <w:lang w:val="bg-BG"/>
              </w:rPr>
              <w:t>Продуктите, които се предлагат по схемата на ЕС за училищата, не съдържат повече от 10 % свободни захари</w:t>
            </w:r>
            <w:r w:rsidRPr="00F9496F">
              <w:rPr>
                <w:lang w:val="bg-BG"/>
              </w:rPr>
              <w:t xml:space="preserve"> или </w:t>
            </w:r>
            <w:r w:rsidRPr="00F9496F">
              <w:rPr>
                <w:b/>
                <w:bCs/>
                <w:i/>
                <w:iCs/>
                <w:lang w:val="bg-BG"/>
              </w:rPr>
              <w:t>повече от 30 %</w:t>
            </w:r>
            <w:r w:rsidRPr="00F9496F">
              <w:rPr>
                <w:lang w:val="bg-BG"/>
              </w:rPr>
              <w:t xml:space="preserve"> мазнини.</w:t>
            </w:r>
          </w:p>
        </w:tc>
        <w:tc>
          <w:tcPr>
            <w:tcW w:w="4876" w:type="dxa"/>
            <w:hideMark/>
          </w:tcPr>
          <w:p w:rsidR="00DF122A" w:rsidRPr="00F9496F" w:rsidP="00895121" w14:paraId="62B1A8A1" w14:textId="77777777">
            <w:pPr>
              <w:pStyle w:val="Normal6"/>
              <w:rPr>
                <w:szCs w:val="24"/>
                <w:lang w:val="bg-BG"/>
              </w:rPr>
            </w:pPr>
            <w:r w:rsidRPr="00F9496F">
              <w:rPr>
                <w:lang w:val="bg-BG"/>
              </w:rPr>
              <w:t>2.</w:t>
            </w:r>
            <w:r w:rsidRPr="00F9496F">
              <w:rPr>
                <w:lang w:val="bg-BG"/>
              </w:rPr>
              <w:tab/>
            </w:r>
            <w:r w:rsidRPr="00F9496F">
              <w:rPr>
                <w:b/>
                <w:bCs/>
                <w:i/>
                <w:iCs/>
                <w:lang w:val="bg-BG"/>
              </w:rPr>
              <w:t>Държавите членки установяват пропорционални хранителни критерии, основани на научни препоръки и адаптирани към националните и регионалните хранителни навици.</w:t>
            </w:r>
          </w:p>
        </w:tc>
      </w:tr>
      <w:tr w14:paraId="2760385A"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41A9752" w14:textId="77777777">
            <w:pPr>
              <w:pStyle w:val="Normal6"/>
              <w:rPr>
                <w:lang w:val="bg-BG"/>
              </w:rPr>
            </w:pPr>
          </w:p>
        </w:tc>
        <w:tc>
          <w:tcPr>
            <w:tcW w:w="4876" w:type="dxa"/>
            <w:hideMark/>
          </w:tcPr>
          <w:p w:rsidR="00DF122A" w:rsidRPr="00F9496F" w:rsidP="00895121" w14:paraId="3B2C23A5" w14:textId="77777777">
            <w:pPr>
              <w:pStyle w:val="Normal6"/>
              <w:rPr>
                <w:szCs w:val="24"/>
                <w:lang w:val="bg-BG"/>
              </w:rPr>
            </w:pPr>
            <w:r w:rsidRPr="00F9496F">
              <w:rPr>
                <w:b/>
                <w:bCs/>
                <w:i/>
                <w:iCs/>
                <w:lang w:val="bg-BG"/>
              </w:rPr>
              <w:t>Тези критерии не изключват даден продукт въз основа на естественото му съдържание на захар</w:t>
            </w:r>
            <w:r w:rsidRPr="00F9496F">
              <w:rPr>
                <w:lang w:val="bg-BG"/>
              </w:rPr>
              <w:t xml:space="preserve"> или мазнини</w:t>
            </w:r>
            <w:r w:rsidRPr="00F9496F">
              <w:rPr>
                <w:b/>
                <w:bCs/>
                <w:i/>
                <w:iCs/>
                <w:lang w:val="bg-BG"/>
              </w:rPr>
              <w:t>, когато той е част от балансиран хранителен режим</w:t>
            </w:r>
            <w:r w:rsidRPr="00F9496F">
              <w:rPr>
                <w:lang w:val="bg-BG"/>
              </w:rPr>
              <w:t xml:space="preserve">. </w:t>
            </w:r>
            <w:r w:rsidRPr="00F9496F">
              <w:rPr>
                <w:b/>
                <w:i/>
                <w:lang w:val="bg-BG"/>
              </w:rPr>
              <w:t>Ограниченията се съсредоточават върху добавените захари, мазнини, сол, подсладители и овкусители.</w:t>
            </w:r>
          </w:p>
        </w:tc>
      </w:tr>
    </w:tbl>
    <w:p w:rsidR="00DF122A" w:rsidRPr="00F9496F" w:rsidP="00DF122A" w14:paraId="315E8C2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13332ACE" w14:textId="77777777">
      <w:r w:rsidRPr="00F9496F">
        <w:rPr>
          <w:rStyle w:val="HideTWBExt"/>
          <w:noProof w:val="0"/>
        </w:rPr>
        <w:t>&lt;/AmendB&gt;</w:t>
      </w:r>
    </w:p>
    <w:p w:rsidR="00DF122A" w:rsidRPr="00F9496F" w:rsidP="00DF122A" w14:paraId="42160382" w14:textId="43F73DC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580</w:t>
      </w:r>
      <w:r w:rsidRPr="00F9496F">
        <w:rPr>
          <w:rStyle w:val="HideTWBExt"/>
          <w:b w:val="0"/>
          <w:noProof w:val="0"/>
          <w:lang w:val="bg-BG"/>
        </w:rPr>
        <w:t>&lt;/NumAmB&gt;</w:t>
      </w:r>
    </w:p>
    <w:p w:rsidR="00DF122A" w:rsidRPr="00F9496F" w:rsidP="00DF122A" w14:paraId="619158CF" w14:textId="27C1311B">
      <w:pPr>
        <w:pStyle w:val="NormalBold"/>
      </w:pPr>
      <w:r w:rsidRPr="00F9496F">
        <w:rPr>
          <w:rStyle w:val="HideTWBExt"/>
          <w:b w:val="0"/>
          <w:noProof w:val="0"/>
        </w:rPr>
        <w:t>&lt;RepeatBlock-By&gt;&lt;Members&gt;</w:t>
      </w:r>
      <w:r w:rsidRPr="00F9496F">
        <w:t>Карло Фиданца</w:t>
      </w:r>
      <w:r w:rsidRPr="00F9496F">
        <w:rPr>
          <w:rStyle w:val="HideTWBExt"/>
          <w:b w:val="0"/>
          <w:noProof w:val="0"/>
        </w:rPr>
        <w:t>&lt;/Members&gt;</w:t>
      </w:r>
    </w:p>
    <w:p w:rsidR="00DF122A" w:rsidRPr="00F9496F" w:rsidP="00DF122A" w14:paraId="2008E68D" w14:textId="77777777">
      <w:r w:rsidRPr="00F9496F">
        <w:rPr>
          <w:rStyle w:val="HideTWBExt"/>
          <w:noProof w:val="0"/>
        </w:rPr>
        <w:t>&lt;/RepeatBlock-By&gt;</w:t>
      </w:r>
    </w:p>
    <w:p w:rsidR="00DF122A" w:rsidRPr="00F9496F" w:rsidP="00DF122A" w14:paraId="1081718A" w14:textId="18AC2B4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0ED6518"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E4C18C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85F093F" w14:textId="77777777">
      <w:r w:rsidRPr="00F9496F">
        <w:rPr>
          <w:rStyle w:val="HideTWBExt"/>
          <w:noProof w:val="0"/>
        </w:rPr>
        <w:t>&lt;Article2&gt;</w:t>
      </w:r>
      <w:r w:rsidRPr="00F9496F">
        <w:t>Член 28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1618832"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0F27AE5" w14:textId="77777777">
            <w:pPr>
              <w:keepNext/>
            </w:pPr>
          </w:p>
        </w:tc>
      </w:tr>
      <w:tr w14:paraId="4FC59AF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5B2BA50" w14:textId="578FF0B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4A241DD" w14:textId="2F84AA7A">
            <w:pPr>
              <w:pStyle w:val="ColumnHeading"/>
              <w:keepNext/>
              <w:rPr>
                <w:lang w:val="bg-BG"/>
              </w:rPr>
            </w:pPr>
            <w:r w:rsidRPr="00F9496F">
              <w:rPr>
                <w:lang w:val="bg-BG"/>
              </w:rPr>
              <w:t>Изменение</w:t>
            </w:r>
          </w:p>
        </w:tc>
      </w:tr>
      <w:tr w14:paraId="2C2A951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AD6F435" w14:textId="77777777">
            <w:pPr>
              <w:pStyle w:val="Normal6"/>
              <w:rPr>
                <w:lang w:val="bg-BG"/>
              </w:rPr>
            </w:pPr>
            <w:r w:rsidRPr="00F9496F">
              <w:rPr>
                <w:lang w:val="bg-BG"/>
              </w:rPr>
              <w:t>2.</w:t>
            </w:r>
            <w:r w:rsidRPr="00F9496F">
              <w:rPr>
                <w:lang w:val="bg-BG"/>
              </w:rPr>
              <w:tab/>
              <w:t>Продуктите, които се предлагат по схемата на ЕС за училищата, не съдържат повече от 10 % свободни захари или повече от 30 % мазнини.</w:t>
            </w:r>
          </w:p>
        </w:tc>
        <w:tc>
          <w:tcPr>
            <w:tcW w:w="4876" w:type="dxa"/>
            <w:hideMark/>
          </w:tcPr>
          <w:p w:rsidR="00DF122A" w:rsidRPr="00F9496F" w:rsidP="00895121" w14:paraId="53638678" w14:textId="0B826909">
            <w:pPr>
              <w:pStyle w:val="Normal6"/>
              <w:rPr>
                <w:szCs w:val="24"/>
                <w:lang w:val="bg-BG"/>
              </w:rPr>
            </w:pPr>
            <w:r w:rsidRPr="00F9496F">
              <w:rPr>
                <w:lang w:val="bg-BG"/>
              </w:rPr>
              <w:t>2.</w:t>
            </w:r>
            <w:r w:rsidRPr="00F9496F">
              <w:rPr>
                <w:lang w:val="bg-BG"/>
              </w:rPr>
              <w:tab/>
              <w:t xml:space="preserve">Продуктите, които се предлагат по схемата на ЕС за училищата, не съдържат повече от 10 % свободни захари или повече от 30 % мазнини. </w:t>
            </w:r>
            <w:r w:rsidRPr="00F9496F">
              <w:rPr>
                <w:b/>
                <w:bCs/>
                <w:i/>
                <w:iCs/>
                <w:lang w:val="bg-BG"/>
              </w:rPr>
              <w:t>Тези ограничения не се прилагат за</w:t>
            </w:r>
            <w:r w:rsidRPr="00F9496F">
              <w:rPr>
                <w:lang w:val="bg-BG"/>
              </w:rPr>
              <w:t xml:space="preserve"> </w:t>
            </w:r>
            <w:r w:rsidRPr="00F9496F">
              <w:rPr>
                <w:b/>
                <w:bCs/>
                <w:i/>
                <w:iCs/>
                <w:lang w:val="bg-BG"/>
              </w:rPr>
              <w:t>п</w:t>
            </w:r>
            <w:r w:rsidRPr="00F9496F">
              <w:rPr>
                <w:b/>
                <w:i/>
                <w:lang w:val="bg-BG"/>
              </w:rPr>
              <w:t>ресните продукти и продуктите с наименование за произход, посочени в Регламент (ЕС) № 1143/2024.</w:t>
            </w:r>
          </w:p>
        </w:tc>
      </w:tr>
    </w:tbl>
    <w:p w:rsidR="00DF122A" w:rsidRPr="00F9496F" w:rsidP="00DF122A" w14:paraId="78A76C7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49F95039" w14:textId="2AE74CAC">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7C8774B1" w14:textId="77777777">
      <w:pPr>
        <w:pStyle w:val="Normal12Italic"/>
        <w:rPr>
          <w:noProof w:val="0"/>
          <w:lang w:val="bg-BG"/>
        </w:rPr>
      </w:pPr>
      <w:r w:rsidRPr="00F9496F">
        <w:rPr>
          <w:noProof w:val="0"/>
          <w:lang w:val="bg-BG"/>
        </w:rPr>
        <w:t>По отношение на ограниченията от 10 % захар и 30 % мазнини за продуктите се предлага те да бъдат премахнати за пресните продукти и за продуктите с наименование за произход, тъй като тези ограничения не отчитат факта, че в тези продукти не се добавят захари и мазнини, а присъстват в тях естествено.</w:t>
      </w:r>
    </w:p>
    <w:p w:rsidR="00DF122A" w:rsidRPr="00F9496F" w:rsidP="00DF122A" w14:paraId="7394B045" w14:textId="77777777">
      <w:r w:rsidRPr="00F9496F">
        <w:rPr>
          <w:rStyle w:val="HideTWBExt"/>
          <w:noProof w:val="0"/>
        </w:rPr>
        <w:t>&lt;/AmendB&gt;</w:t>
      </w:r>
    </w:p>
    <w:p w:rsidR="00DF122A" w:rsidRPr="00F9496F" w:rsidP="00DF122A" w14:paraId="1042D6D1" w14:textId="2B4F78E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581</w:t>
      </w:r>
      <w:r w:rsidRPr="00F9496F">
        <w:rPr>
          <w:rStyle w:val="HideTWBExt"/>
          <w:b w:val="0"/>
          <w:noProof w:val="0"/>
          <w:lang w:val="bg-BG"/>
        </w:rPr>
        <w:t>&lt;/NumAmB&gt;</w:t>
      </w:r>
    </w:p>
    <w:p w:rsidR="00DF122A" w:rsidRPr="00F9496F" w:rsidP="00DF122A" w14:paraId="6F37D382" w14:textId="2FF1DBA9">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4BBA1C49" w14:textId="77777777">
      <w:r w:rsidRPr="00F9496F">
        <w:rPr>
          <w:rStyle w:val="HideTWBExt"/>
          <w:noProof w:val="0"/>
        </w:rPr>
        <w:t>&lt;/RepeatBlock-By&gt;</w:t>
      </w:r>
    </w:p>
    <w:p w:rsidR="00DF122A" w:rsidRPr="00F9496F" w:rsidP="00DF122A" w14:paraId="3DDBF250" w14:textId="4CBC0E1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9EBC01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434910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FAC0073" w14:textId="77777777">
      <w:r w:rsidRPr="00F9496F">
        <w:rPr>
          <w:rStyle w:val="HideTWBExt"/>
          <w:noProof w:val="0"/>
        </w:rPr>
        <w:t>&lt;Article2&gt;</w:t>
      </w:r>
      <w:r w:rsidRPr="00F9496F">
        <w:t>Член 28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3E07B3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49A05E1" w14:textId="77777777">
            <w:pPr>
              <w:keepNext/>
            </w:pPr>
          </w:p>
        </w:tc>
      </w:tr>
      <w:tr w14:paraId="13A1DB3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5E44EE4" w14:textId="75D753E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2B34D1A" w14:textId="1C736608">
            <w:pPr>
              <w:pStyle w:val="ColumnHeading"/>
              <w:keepNext/>
              <w:rPr>
                <w:lang w:val="bg-BG"/>
              </w:rPr>
            </w:pPr>
            <w:r w:rsidRPr="00F9496F">
              <w:rPr>
                <w:lang w:val="bg-BG"/>
              </w:rPr>
              <w:t>Изменение</w:t>
            </w:r>
          </w:p>
        </w:tc>
      </w:tr>
      <w:tr w14:paraId="6163DB8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3631DED" w14:textId="77777777">
            <w:pPr>
              <w:pStyle w:val="Normal6"/>
              <w:rPr>
                <w:lang w:val="bg-BG"/>
              </w:rPr>
            </w:pPr>
            <w:r w:rsidRPr="00F9496F">
              <w:rPr>
                <w:lang w:val="bg-BG"/>
              </w:rPr>
              <w:t>2.</w:t>
            </w:r>
            <w:r w:rsidRPr="00F9496F">
              <w:rPr>
                <w:lang w:val="bg-BG"/>
              </w:rPr>
              <w:tab/>
              <w:t>Продуктите, които се предлагат по схемата на ЕС за училищата, не съдържат повече от 10 % свободни захари или повече от 30 % мазнини.</w:t>
            </w:r>
          </w:p>
        </w:tc>
        <w:tc>
          <w:tcPr>
            <w:tcW w:w="4876" w:type="dxa"/>
            <w:hideMark/>
          </w:tcPr>
          <w:p w:rsidR="00DF122A" w:rsidRPr="00F9496F" w:rsidP="00895121" w14:paraId="4C7FE43D" w14:textId="77777777">
            <w:pPr>
              <w:pStyle w:val="Normal6"/>
              <w:rPr>
                <w:szCs w:val="24"/>
                <w:lang w:val="bg-BG"/>
              </w:rPr>
            </w:pPr>
            <w:r w:rsidRPr="00F9496F">
              <w:rPr>
                <w:lang w:val="bg-BG"/>
              </w:rPr>
              <w:t>2.</w:t>
            </w:r>
            <w:r w:rsidRPr="00F9496F">
              <w:rPr>
                <w:lang w:val="bg-BG"/>
              </w:rPr>
              <w:tab/>
              <w:t>Продуктите, които се предлагат по схемата на ЕС за училищата, не съдържат повече от 10 % свободни захари или повече от 30 % мазнини</w:t>
            </w:r>
            <w:r w:rsidRPr="00F9496F">
              <w:rPr>
                <w:b/>
                <w:i/>
                <w:lang w:val="bg-BG"/>
              </w:rPr>
              <w:t>, освен когато държавите членки разрешават такива продукти въз основа на национални насоки за хранителния режим, включително за традиционни продукти</w:t>
            </w:r>
            <w:r w:rsidRPr="00F9496F">
              <w:rPr>
                <w:lang w:val="bg-BG"/>
              </w:rPr>
              <w:t>.</w:t>
            </w:r>
          </w:p>
        </w:tc>
      </w:tr>
    </w:tbl>
    <w:p w:rsidR="00DF122A" w:rsidRPr="00F9496F" w:rsidP="00DF122A" w14:paraId="4EE92B3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22CF6FC" w14:textId="77777777">
      <w:r w:rsidRPr="00F9496F">
        <w:rPr>
          <w:rStyle w:val="HideTWBExt"/>
          <w:noProof w:val="0"/>
        </w:rPr>
        <w:t>&lt;/AmendB&gt;</w:t>
      </w:r>
    </w:p>
    <w:p w:rsidR="00DF122A" w:rsidRPr="00F9496F" w:rsidP="00DF122A" w14:paraId="1AB0E0B0" w14:textId="221B467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582</w:t>
      </w:r>
      <w:r w:rsidRPr="00F9496F">
        <w:rPr>
          <w:rStyle w:val="HideTWBExt"/>
          <w:b w:val="0"/>
          <w:noProof w:val="0"/>
          <w:lang w:val="bg-BG"/>
        </w:rPr>
        <w:t>&lt;/NumAmB&gt;</w:t>
      </w:r>
    </w:p>
    <w:p w:rsidR="00DF122A" w:rsidRPr="00F9496F" w:rsidP="00DF122A" w14:paraId="0EA86DA6" w14:textId="6C84A5C1">
      <w:pPr>
        <w:pStyle w:val="NormalBold"/>
      </w:pPr>
      <w:r w:rsidRPr="00F9496F">
        <w:rPr>
          <w:rStyle w:val="HideTWBExt"/>
          <w:b w:val="0"/>
          <w:noProof w:val="0"/>
        </w:rPr>
        <w:t>&lt;RepeatBlock-By&gt;&lt;Members&gt;</w:t>
      </w:r>
      <w:r w:rsidRPr="00F9496F" w:rsidR="0068495C">
        <w:t>Александер Бернхубер</w:t>
      </w:r>
      <w:r w:rsidRPr="00F9496F">
        <w:rPr>
          <w:rStyle w:val="HideTWBExt"/>
          <w:b w:val="0"/>
          <w:noProof w:val="0"/>
        </w:rPr>
        <w:t>&lt;/Members&gt;</w:t>
      </w:r>
    </w:p>
    <w:p w:rsidR="00DF122A" w:rsidRPr="00F9496F" w:rsidP="00DF122A" w14:paraId="6E832523" w14:textId="77777777">
      <w:r w:rsidRPr="00F9496F">
        <w:rPr>
          <w:rStyle w:val="HideTWBExt"/>
          <w:noProof w:val="0"/>
        </w:rPr>
        <w:t>&lt;/RepeatBlock-By&gt;</w:t>
      </w:r>
    </w:p>
    <w:p w:rsidR="00DF122A" w:rsidRPr="00F9496F" w:rsidP="00DF122A" w14:paraId="38349385" w14:textId="7EC6BFB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40C2D0E"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22966D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95A8658" w14:textId="77777777">
      <w:r w:rsidRPr="00F9496F">
        <w:rPr>
          <w:rStyle w:val="HideTWBExt"/>
          <w:noProof w:val="0"/>
        </w:rPr>
        <w:t>&lt;Article2&gt;</w:t>
      </w:r>
      <w:r w:rsidRPr="00F9496F">
        <w:t>Член 28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4AB37E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0E0A1C7" w14:textId="77777777">
            <w:pPr>
              <w:keepNext/>
            </w:pPr>
          </w:p>
        </w:tc>
      </w:tr>
      <w:tr w14:paraId="4E67513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78C158C" w14:textId="1392D1BA">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4236F08" w14:textId="30CF36EB">
            <w:pPr>
              <w:pStyle w:val="ColumnHeading"/>
              <w:keepNext/>
              <w:rPr>
                <w:lang w:val="bg-BG"/>
              </w:rPr>
            </w:pPr>
            <w:r w:rsidRPr="00F9496F">
              <w:rPr>
                <w:lang w:val="bg-BG"/>
              </w:rPr>
              <w:t>Изменение</w:t>
            </w:r>
          </w:p>
        </w:tc>
      </w:tr>
      <w:tr w14:paraId="7F978B1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CA34D25" w14:textId="77777777">
            <w:pPr>
              <w:pStyle w:val="Normal6"/>
              <w:rPr>
                <w:lang w:val="bg-BG"/>
              </w:rPr>
            </w:pPr>
            <w:r w:rsidRPr="00F9496F">
              <w:rPr>
                <w:lang w:val="bg-BG"/>
              </w:rPr>
              <w:t>2.</w:t>
            </w:r>
            <w:r w:rsidRPr="00F9496F">
              <w:rPr>
                <w:lang w:val="bg-BG"/>
              </w:rPr>
              <w:tab/>
              <w:t>Продуктите, които се предлагат по схемата на ЕС за училищата, не съдържат повече от 10 % свободни захари или повече от 30 % мазнини.</w:t>
            </w:r>
          </w:p>
        </w:tc>
        <w:tc>
          <w:tcPr>
            <w:tcW w:w="4876" w:type="dxa"/>
            <w:hideMark/>
          </w:tcPr>
          <w:p w:rsidR="00DF122A" w:rsidRPr="00F9496F" w:rsidP="00895121" w14:paraId="4FD37E0D" w14:textId="77777777">
            <w:pPr>
              <w:pStyle w:val="Normal6"/>
              <w:rPr>
                <w:szCs w:val="24"/>
                <w:lang w:val="bg-BG"/>
              </w:rPr>
            </w:pPr>
            <w:r w:rsidRPr="00F9496F">
              <w:rPr>
                <w:lang w:val="bg-BG"/>
              </w:rPr>
              <w:t>2.</w:t>
            </w:r>
            <w:r w:rsidRPr="00F9496F">
              <w:rPr>
                <w:lang w:val="bg-BG"/>
              </w:rPr>
              <w:tab/>
              <w:t xml:space="preserve">Продуктите, които се предлагат по схемата на ЕС за училищата, не съдържат повече от 10 % свободни захари или повече от 30 % мазнини. </w:t>
            </w:r>
            <w:r w:rsidRPr="00F9496F">
              <w:rPr>
                <w:b/>
                <w:i/>
                <w:lang w:val="bg-BG"/>
              </w:rPr>
              <w:t>Това не се прилага за сирена, извара и други млечни продукти в естествено състояние, посочени в параграф 1, буква г).</w:t>
            </w:r>
          </w:p>
        </w:tc>
      </w:tr>
    </w:tbl>
    <w:p w:rsidR="00DF122A" w:rsidRPr="00F9496F" w:rsidP="00DF122A" w14:paraId="73BEFCE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{DE}</w:t>
      </w:r>
      <w:r w:rsidRPr="00F9496F">
        <w:rPr>
          <w:noProof w:val="0"/>
          <w:lang w:val="bg-BG"/>
        </w:rPr>
        <w:t>de</w:t>
      </w:r>
      <w:r w:rsidRPr="00F9496F">
        <w:rPr>
          <w:rStyle w:val="HideTWBExt"/>
          <w:noProof w:val="0"/>
          <w:lang w:val="bg-BG"/>
        </w:rPr>
        <w:t>&lt;/Original&gt;</w:t>
      </w:r>
    </w:p>
    <w:p w:rsidR="00DF122A" w:rsidRPr="00F9496F" w:rsidP="00DF122A" w14:paraId="00F99306" w14:textId="77777777">
      <w:r w:rsidRPr="00F9496F">
        <w:rPr>
          <w:rStyle w:val="HideTWBExt"/>
          <w:noProof w:val="0"/>
        </w:rPr>
        <w:t>&lt;/AmendB&gt;</w:t>
      </w:r>
    </w:p>
    <w:p w:rsidR="00DF122A" w:rsidRPr="00F9496F" w:rsidP="00DF122A" w14:paraId="7E184960" w14:textId="36166DF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583</w:t>
      </w:r>
      <w:r w:rsidRPr="00F9496F">
        <w:rPr>
          <w:rStyle w:val="HideTWBExt"/>
          <w:b w:val="0"/>
          <w:noProof w:val="0"/>
          <w:lang w:val="bg-BG"/>
        </w:rPr>
        <w:t>&lt;/NumAmB&gt;</w:t>
      </w:r>
    </w:p>
    <w:p w:rsidR="00DF122A" w:rsidRPr="00F9496F" w:rsidP="00DF122A" w14:paraId="04C3E6F5" w14:textId="53C1AF5C">
      <w:pPr>
        <w:pStyle w:val="NormalBold"/>
      </w:pPr>
      <w:r w:rsidRPr="00F9496F">
        <w:rPr>
          <w:rStyle w:val="HideTWBExt"/>
          <w:b w:val="0"/>
          <w:noProof w:val="0"/>
        </w:rPr>
        <w:t>&lt;RepeatBlock-By&gt;&lt;Members&gt;</w:t>
      </w:r>
      <w:r w:rsidRPr="00F9496F">
        <w:t>Кристина Гуарда</w:t>
      </w:r>
      <w:r w:rsidRPr="00F9496F">
        <w:rPr>
          <w:rStyle w:val="HideTWBExt"/>
          <w:b w:val="0"/>
          <w:noProof w:val="0"/>
        </w:rPr>
        <w:t>&lt;/Members&gt;</w:t>
      </w:r>
    </w:p>
    <w:p w:rsidR="00DF122A" w:rsidRPr="00F9496F" w:rsidP="00DF122A" w14:paraId="6A7FFAE0" w14:textId="77777777">
      <w:r w:rsidRPr="00F9496F">
        <w:rPr>
          <w:rStyle w:val="HideTWBExt"/>
          <w:noProof w:val="0"/>
        </w:rPr>
        <w:t>&lt;AuNomDe&gt;</w:t>
      </w:r>
      <w:r w:rsidRPr="00F9496F">
        <w:rPr>
          <w:rStyle w:val="HideTWBInt"/>
          <w:noProof w:val="0"/>
        </w:rPr>
        <w:t>{Verts/ALE}</w:t>
      </w:r>
      <w:r w:rsidRPr="00F9496F">
        <w:t>от името на групата Verts/ALE</w:t>
      </w:r>
      <w:r w:rsidRPr="00F9496F">
        <w:rPr>
          <w:rStyle w:val="HideTWBExt"/>
          <w:noProof w:val="0"/>
        </w:rPr>
        <w:t>&lt;/AuNomDe&gt;</w:t>
      </w:r>
    </w:p>
    <w:p w:rsidR="00DF122A" w:rsidRPr="00F9496F" w:rsidP="00DF122A" w14:paraId="4AC85437" w14:textId="77777777">
      <w:r w:rsidRPr="00F9496F">
        <w:rPr>
          <w:rStyle w:val="HideTWBExt"/>
          <w:noProof w:val="0"/>
        </w:rPr>
        <w:t>&lt;/RepeatBlock-By&gt;</w:t>
      </w:r>
    </w:p>
    <w:p w:rsidR="00DF122A" w:rsidRPr="00F9496F" w:rsidP="00DF122A" w14:paraId="0253B0F4" w14:textId="60A0AC6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FB8347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8C293E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BB1C6E3" w14:textId="77777777">
      <w:r w:rsidRPr="00F9496F">
        <w:rPr>
          <w:rStyle w:val="HideTWBExt"/>
          <w:noProof w:val="0"/>
        </w:rPr>
        <w:t>&lt;Article2&gt;</w:t>
      </w:r>
      <w:r w:rsidRPr="00F9496F">
        <w:t>Член 28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5041E7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E27B980" w14:textId="77777777">
            <w:pPr>
              <w:keepNext/>
            </w:pPr>
          </w:p>
        </w:tc>
      </w:tr>
      <w:tr w14:paraId="331252C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A11B990" w14:textId="7792CF7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508863C" w14:textId="1877582E">
            <w:pPr>
              <w:pStyle w:val="ColumnHeading"/>
              <w:keepNext/>
              <w:rPr>
                <w:lang w:val="bg-BG"/>
              </w:rPr>
            </w:pPr>
            <w:r w:rsidRPr="00F9496F">
              <w:rPr>
                <w:lang w:val="bg-BG"/>
              </w:rPr>
              <w:t>Изменение</w:t>
            </w:r>
          </w:p>
        </w:tc>
      </w:tr>
      <w:tr w14:paraId="57E1761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0FDC7B2" w14:textId="77777777">
            <w:pPr>
              <w:pStyle w:val="Normal6"/>
              <w:rPr>
                <w:lang w:val="bg-BG"/>
              </w:rPr>
            </w:pPr>
            <w:r w:rsidRPr="00F9496F">
              <w:rPr>
                <w:lang w:val="bg-BG"/>
              </w:rPr>
              <w:t>2.</w:t>
            </w:r>
            <w:r w:rsidRPr="00F9496F">
              <w:rPr>
                <w:lang w:val="bg-BG"/>
              </w:rPr>
              <w:tab/>
              <w:t>Продуктите, които се предлагат по схемата на ЕС за училищата, не съдържат повече от 10 % свободни захари или повече от 30 % мазнини.</w:t>
            </w:r>
          </w:p>
        </w:tc>
        <w:tc>
          <w:tcPr>
            <w:tcW w:w="4876" w:type="dxa"/>
            <w:hideMark/>
          </w:tcPr>
          <w:p w:rsidR="00DF122A" w:rsidRPr="00F9496F" w:rsidP="00895121" w14:paraId="02E2F519" w14:textId="77777777">
            <w:pPr>
              <w:pStyle w:val="Normal6"/>
              <w:rPr>
                <w:szCs w:val="24"/>
                <w:lang w:val="bg-BG"/>
              </w:rPr>
            </w:pPr>
            <w:r w:rsidRPr="00F9496F">
              <w:rPr>
                <w:lang w:val="bg-BG"/>
              </w:rPr>
              <w:t>2.</w:t>
            </w:r>
            <w:r w:rsidRPr="00F9496F">
              <w:rPr>
                <w:lang w:val="bg-BG"/>
              </w:rPr>
              <w:tab/>
              <w:t>Продуктите, които се предлагат по схемата на ЕС за училищата, не съдържат повече от 10 % свободни захари или повече от 30 % мазнини</w:t>
            </w:r>
            <w:r w:rsidRPr="00F9496F">
              <w:rPr>
                <w:b/>
                <w:i/>
                <w:lang w:val="bg-BG"/>
              </w:rPr>
              <w:t>, с изключение на пчелните продукти</w:t>
            </w:r>
            <w:r w:rsidRPr="00F9496F">
              <w:rPr>
                <w:lang w:val="bg-BG"/>
              </w:rPr>
              <w:t>.</w:t>
            </w:r>
          </w:p>
        </w:tc>
      </w:tr>
    </w:tbl>
    <w:p w:rsidR="00DF122A" w:rsidRPr="00F9496F" w:rsidP="00DF122A" w14:paraId="7F7CC23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034026F" w14:textId="77777777">
      <w:r w:rsidRPr="00F9496F">
        <w:rPr>
          <w:rStyle w:val="HideTWBExt"/>
          <w:noProof w:val="0"/>
        </w:rPr>
        <w:t>&lt;/AmendB&gt;</w:t>
      </w:r>
    </w:p>
    <w:p w:rsidR="00DF122A" w:rsidRPr="00F9496F" w:rsidP="00DF122A" w14:paraId="46EFC455" w14:textId="39A045B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584</w:t>
      </w:r>
      <w:r w:rsidRPr="00F9496F">
        <w:rPr>
          <w:rStyle w:val="HideTWBExt"/>
          <w:b w:val="0"/>
          <w:noProof w:val="0"/>
          <w:lang w:val="bg-BG"/>
        </w:rPr>
        <w:t>&lt;/NumAmB&gt;</w:t>
      </w:r>
    </w:p>
    <w:p w:rsidR="00DF122A" w:rsidRPr="00F9496F" w:rsidP="00DF122A" w14:paraId="774BC83E" w14:textId="6B448CEF">
      <w:pPr>
        <w:pStyle w:val="NormalBold"/>
      </w:pPr>
      <w:r w:rsidRPr="00F9496F">
        <w:rPr>
          <w:rStyle w:val="HideTWBExt"/>
          <w:b w:val="0"/>
          <w:noProof w:val="0"/>
        </w:rPr>
        <w:t>&lt;RepeatBlock-By&gt;&lt;Members&gt;</w:t>
      </w:r>
      <w:r w:rsidRPr="00F9496F" w:rsidR="00352A2E">
        <w:t>Жереми Десерл</w:t>
      </w:r>
      <w:r w:rsidRPr="00F9496F">
        <w:t xml:space="preserve">, </w:t>
      </w:r>
      <w:r w:rsidRPr="00F9496F" w:rsidR="00352A2E">
        <w:t>Асгер Кристенсен</w:t>
      </w:r>
      <w:r w:rsidRPr="00F9496F">
        <w:t>, Кристине Сингер</w:t>
      </w:r>
      <w:r w:rsidRPr="00F9496F">
        <w:rPr>
          <w:rStyle w:val="HideTWBExt"/>
          <w:b w:val="0"/>
          <w:noProof w:val="0"/>
        </w:rPr>
        <w:t>&lt;/Members&gt;</w:t>
      </w:r>
    </w:p>
    <w:p w:rsidR="00DF122A" w:rsidRPr="00F9496F" w:rsidP="00DF122A" w14:paraId="314DEAC9" w14:textId="77777777">
      <w:r w:rsidRPr="00F9496F">
        <w:rPr>
          <w:rStyle w:val="HideTWBExt"/>
          <w:noProof w:val="0"/>
        </w:rPr>
        <w:t>&lt;/RepeatBlock-By&gt;</w:t>
      </w:r>
    </w:p>
    <w:p w:rsidR="00DF122A" w:rsidRPr="00F9496F" w:rsidP="00DF122A" w14:paraId="1534E907" w14:textId="1497681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9DC7A6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A4F7DA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69371A4" w14:textId="77777777">
      <w:r w:rsidRPr="00F9496F">
        <w:rPr>
          <w:rStyle w:val="HideTWBExt"/>
          <w:noProof w:val="0"/>
        </w:rPr>
        <w:t>&lt;Article2&gt;</w:t>
      </w:r>
      <w:r w:rsidRPr="00F9496F">
        <w:t>Член 28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6178EF1"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17B667E" w14:textId="77777777">
            <w:pPr>
              <w:keepNext/>
            </w:pPr>
          </w:p>
        </w:tc>
      </w:tr>
      <w:tr w14:paraId="2DE210D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0D3A2F9" w14:textId="1CEFB07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21FED5E" w14:textId="23CE8E6A">
            <w:pPr>
              <w:pStyle w:val="ColumnHeading"/>
              <w:keepNext/>
              <w:rPr>
                <w:lang w:val="bg-BG"/>
              </w:rPr>
            </w:pPr>
            <w:r w:rsidRPr="00F9496F">
              <w:rPr>
                <w:lang w:val="bg-BG"/>
              </w:rPr>
              <w:t>Изменение</w:t>
            </w:r>
          </w:p>
        </w:tc>
      </w:tr>
      <w:tr w14:paraId="59863F1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4AD8177" w14:textId="77777777">
            <w:pPr>
              <w:pStyle w:val="Normal6"/>
              <w:rPr>
                <w:lang w:val="bg-BG"/>
              </w:rPr>
            </w:pPr>
            <w:r w:rsidRPr="00F9496F">
              <w:rPr>
                <w:lang w:val="bg-BG"/>
              </w:rPr>
              <w:t>2.</w:t>
            </w:r>
            <w:r w:rsidRPr="00F9496F">
              <w:rPr>
                <w:lang w:val="bg-BG"/>
              </w:rPr>
              <w:tab/>
              <w:t xml:space="preserve">Продуктите, които се предлагат по схемата на ЕС за училищата, не съдържат повече от 10 % свободни захари или повече от </w:t>
            </w:r>
            <w:r w:rsidRPr="00F9496F">
              <w:rPr>
                <w:b/>
                <w:bCs/>
                <w:i/>
                <w:iCs/>
                <w:lang w:val="bg-BG"/>
              </w:rPr>
              <w:t>30 %</w:t>
            </w:r>
            <w:r w:rsidRPr="00F9496F">
              <w:rPr>
                <w:lang w:val="bg-BG"/>
              </w:rPr>
              <w:t xml:space="preserve"> мазнини.</w:t>
            </w:r>
          </w:p>
        </w:tc>
        <w:tc>
          <w:tcPr>
            <w:tcW w:w="4876" w:type="dxa"/>
            <w:hideMark/>
          </w:tcPr>
          <w:p w:rsidR="00DF122A" w:rsidRPr="00F9496F" w:rsidP="00895121" w14:paraId="1F4C9F41" w14:textId="77777777">
            <w:pPr>
              <w:pStyle w:val="Normal6"/>
              <w:rPr>
                <w:szCs w:val="24"/>
                <w:lang w:val="bg-BG"/>
              </w:rPr>
            </w:pPr>
            <w:r w:rsidRPr="00F9496F">
              <w:rPr>
                <w:lang w:val="bg-BG"/>
              </w:rPr>
              <w:t>2.</w:t>
            </w:r>
            <w:r w:rsidRPr="00F9496F">
              <w:rPr>
                <w:lang w:val="bg-BG"/>
              </w:rPr>
              <w:tab/>
              <w:t xml:space="preserve">Продуктите, които се предлагат по схемата на ЕС за училищата, не съдържат повече от 10% свободни захари или повече от </w:t>
            </w:r>
            <w:r w:rsidRPr="00F9496F">
              <w:rPr>
                <w:b/>
                <w:bCs/>
                <w:i/>
                <w:iCs/>
                <w:lang w:val="bg-BG"/>
              </w:rPr>
              <w:t>35 %</w:t>
            </w:r>
            <w:r w:rsidRPr="00F9496F">
              <w:rPr>
                <w:lang w:val="bg-BG"/>
              </w:rPr>
              <w:t xml:space="preserve"> мазнини</w:t>
            </w:r>
            <w:r w:rsidRPr="00F9496F">
              <w:rPr>
                <w:b/>
                <w:bCs/>
                <w:i/>
                <w:iCs/>
                <w:lang w:val="bg-BG"/>
              </w:rPr>
              <w:t>, с изключение на ядките</w:t>
            </w:r>
            <w:r w:rsidRPr="00F9496F">
              <w:rPr>
                <w:lang w:val="bg-BG"/>
              </w:rPr>
              <w:t>.</w:t>
            </w:r>
          </w:p>
        </w:tc>
      </w:tr>
      <w:tr w14:paraId="564545D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E2FB505" w14:textId="77777777">
            <w:pPr>
              <w:pStyle w:val="Normal6"/>
              <w:rPr>
                <w:lang w:val="bg-BG"/>
              </w:rPr>
            </w:pPr>
          </w:p>
        </w:tc>
        <w:tc>
          <w:tcPr>
            <w:tcW w:w="4876" w:type="dxa"/>
            <w:hideMark/>
          </w:tcPr>
          <w:p w:rsidR="00DF122A" w:rsidRPr="00F9496F" w:rsidP="00895121" w14:paraId="57403BDC" w14:textId="77777777">
            <w:pPr>
              <w:pStyle w:val="Normal6"/>
              <w:rPr>
                <w:szCs w:val="24"/>
                <w:lang w:val="bg-BG"/>
              </w:rPr>
            </w:pPr>
            <w:r w:rsidRPr="00F9496F">
              <w:rPr>
                <w:i/>
                <w:lang w:val="bg-BG"/>
              </w:rPr>
              <w:t>(Заличаване на новия член 2а, прехвърлен от плановете за НРП [член 35, параграф 6, четвърта алинея от Регламента за НРП])</w:t>
            </w:r>
          </w:p>
        </w:tc>
      </w:tr>
    </w:tbl>
    <w:p w:rsidR="00DF122A" w:rsidRPr="00F9496F" w:rsidP="00DF122A" w14:paraId="3A95C1B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E357D8C" w14:textId="087D65E7">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051E2533" w14:textId="77777777">
      <w:pPr>
        <w:pStyle w:val="Normal12Italic"/>
        <w:rPr>
          <w:noProof w:val="0"/>
          <w:lang w:val="bg-BG"/>
        </w:rPr>
      </w:pPr>
      <w:r w:rsidRPr="00F9496F">
        <w:rPr>
          <w:noProof w:val="0"/>
          <w:lang w:val="bg-BG"/>
        </w:rPr>
        <w:t>Промяната от 30 % на 35 % има за цел да се включат някои сирена със защитени наименования, които в противен случай може да не са част от програмата. Освен това новата разпоредба от параграф 2а, прехвърлена от Регламента НРП, ще усложни изпълнението на програмата и следователно следва да бъде заличена.</w:t>
      </w:r>
    </w:p>
    <w:p w:rsidR="00DF122A" w:rsidRPr="00F9496F" w:rsidP="00DF122A" w14:paraId="7085D7FC" w14:textId="77777777">
      <w:r w:rsidRPr="00F9496F">
        <w:rPr>
          <w:rStyle w:val="HideTWBExt"/>
          <w:noProof w:val="0"/>
        </w:rPr>
        <w:t>&lt;/AmendB&gt;</w:t>
      </w:r>
    </w:p>
    <w:p w:rsidR="00DF122A" w:rsidRPr="00F9496F" w:rsidP="00DF122A" w14:paraId="7D103968" w14:textId="432BB7E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585</w:t>
      </w:r>
      <w:r w:rsidRPr="00F9496F">
        <w:rPr>
          <w:rStyle w:val="HideTWBExt"/>
          <w:b w:val="0"/>
          <w:noProof w:val="0"/>
          <w:lang w:val="bg-BG"/>
        </w:rPr>
        <w:t>&lt;/NumAmB&gt;</w:t>
      </w:r>
    </w:p>
    <w:p w:rsidR="00DF122A" w:rsidRPr="00F9496F" w:rsidP="00DF122A" w14:paraId="72773301" w14:textId="2A0A40C5">
      <w:pPr>
        <w:pStyle w:val="NormalBold"/>
      </w:pPr>
      <w:r w:rsidRPr="00F9496F">
        <w:rPr>
          <w:rStyle w:val="HideTWBExt"/>
          <w:b w:val="0"/>
          <w:noProof w:val="0"/>
        </w:rPr>
        <w:t>&lt;RepeatBlock-By&gt;&lt;Members&gt;</w:t>
      </w:r>
      <w:r w:rsidRPr="00F9496F">
        <w:t xml:space="preserve">Щефан Кьолер, </w:t>
      </w:r>
      <w:r w:rsidRPr="00F9496F" w:rsidR="00895121">
        <w:t>Лена Дюпон</w:t>
      </w:r>
      <w:r w:rsidRPr="00F9496F">
        <w:t xml:space="preserve">, </w:t>
      </w:r>
      <w:r w:rsidRPr="00F9496F" w:rsidR="00895121">
        <w:t>Норберт Линс</w:t>
      </w:r>
      <w:r w:rsidRPr="00F9496F">
        <w:t xml:space="preserve">, </w:t>
      </w:r>
      <w:r w:rsidRPr="00F9496F" w:rsidR="00895121">
        <w:t>Марион Валсман</w:t>
      </w:r>
      <w:r w:rsidRPr="00F9496F">
        <w:t>, Александра Менерт</w:t>
      </w:r>
      <w:r w:rsidRPr="00F9496F">
        <w:rPr>
          <w:rStyle w:val="HideTWBExt"/>
          <w:b w:val="0"/>
          <w:noProof w:val="0"/>
        </w:rPr>
        <w:t>&lt;/Members&gt;</w:t>
      </w:r>
    </w:p>
    <w:p w:rsidR="00DF122A" w:rsidRPr="00F9496F" w:rsidP="00DF122A" w14:paraId="61ECA0AD" w14:textId="77777777">
      <w:r w:rsidRPr="00F9496F">
        <w:rPr>
          <w:rStyle w:val="HideTWBExt"/>
          <w:noProof w:val="0"/>
        </w:rPr>
        <w:t>&lt;/RepeatBlock-By&gt;</w:t>
      </w:r>
    </w:p>
    <w:p w:rsidR="00DF122A" w:rsidRPr="00F9496F" w:rsidP="00DF122A" w14:paraId="4DDCFBAB" w14:textId="0AA993E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1AF9B6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8E96E7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E3EF5CF" w14:textId="77777777">
      <w:r w:rsidRPr="00F9496F">
        <w:rPr>
          <w:rStyle w:val="HideTWBExt"/>
          <w:noProof w:val="0"/>
        </w:rPr>
        <w:t>&lt;Article2&gt;</w:t>
      </w:r>
      <w:r w:rsidRPr="00F9496F">
        <w:t>Член 28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7BFF3D2"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06903B5" w14:textId="77777777">
            <w:pPr>
              <w:keepNext/>
            </w:pPr>
          </w:p>
        </w:tc>
      </w:tr>
      <w:tr w14:paraId="76DBE7F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9F99A8D" w14:textId="6A49D9A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7AB0496" w14:textId="23FDCB71">
            <w:pPr>
              <w:pStyle w:val="ColumnHeading"/>
              <w:keepNext/>
              <w:rPr>
                <w:lang w:val="bg-BG"/>
              </w:rPr>
            </w:pPr>
            <w:r w:rsidRPr="00F9496F">
              <w:rPr>
                <w:lang w:val="bg-BG"/>
              </w:rPr>
              <w:t>Изменение</w:t>
            </w:r>
          </w:p>
        </w:tc>
      </w:tr>
      <w:tr w14:paraId="551F0CA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D5E400C" w14:textId="77777777">
            <w:pPr>
              <w:pStyle w:val="Normal6"/>
              <w:rPr>
                <w:lang w:val="bg-BG"/>
              </w:rPr>
            </w:pPr>
            <w:r w:rsidRPr="00F9496F">
              <w:rPr>
                <w:lang w:val="bg-BG"/>
              </w:rPr>
              <w:t>2.</w:t>
            </w:r>
            <w:r w:rsidRPr="00F9496F">
              <w:rPr>
                <w:lang w:val="bg-BG"/>
              </w:rPr>
              <w:tab/>
              <w:t xml:space="preserve">Продуктите, които се предлагат по схемата на ЕС за училищата, не съдържат повече от </w:t>
            </w:r>
            <w:r w:rsidRPr="00F9496F">
              <w:rPr>
                <w:b/>
                <w:i/>
                <w:lang w:val="bg-BG"/>
              </w:rPr>
              <w:t>10% свободни захари или повече от 30 %</w:t>
            </w:r>
            <w:r w:rsidRPr="00F9496F">
              <w:rPr>
                <w:lang w:val="bg-BG"/>
              </w:rPr>
              <w:t xml:space="preserve"> мазнини.</w:t>
            </w:r>
          </w:p>
        </w:tc>
        <w:tc>
          <w:tcPr>
            <w:tcW w:w="4876" w:type="dxa"/>
            <w:hideMark/>
          </w:tcPr>
          <w:p w:rsidR="00DF122A" w:rsidRPr="00F9496F" w:rsidP="00895121" w14:paraId="53CC066B" w14:textId="77777777">
            <w:pPr>
              <w:pStyle w:val="Normal6"/>
              <w:rPr>
                <w:szCs w:val="24"/>
                <w:lang w:val="bg-BG"/>
              </w:rPr>
            </w:pPr>
            <w:r w:rsidRPr="00F9496F">
              <w:rPr>
                <w:lang w:val="bg-BG"/>
              </w:rPr>
              <w:t>2.</w:t>
            </w:r>
            <w:r w:rsidRPr="00F9496F">
              <w:rPr>
                <w:lang w:val="bg-BG"/>
              </w:rPr>
              <w:tab/>
              <w:t xml:space="preserve">Продуктите, които се предлагат по схемата на ЕС за училищата, не съдържат повече от </w:t>
            </w:r>
            <w:r w:rsidRPr="00F9496F">
              <w:rPr>
                <w:b/>
                <w:i/>
                <w:lang w:val="bg-BG"/>
              </w:rPr>
              <w:t>35 %</w:t>
            </w:r>
            <w:r w:rsidRPr="00F9496F">
              <w:rPr>
                <w:lang w:val="bg-BG"/>
              </w:rPr>
              <w:t xml:space="preserve"> мазнини.</w:t>
            </w:r>
          </w:p>
        </w:tc>
      </w:tr>
    </w:tbl>
    <w:p w:rsidR="00DF122A" w:rsidRPr="00F9496F" w:rsidP="00DF122A" w14:paraId="2335AEC6"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D7EB3AD" w14:textId="77777777">
      <w:r w:rsidRPr="00F9496F">
        <w:rPr>
          <w:rStyle w:val="HideTWBExt"/>
          <w:noProof w:val="0"/>
        </w:rPr>
        <w:t>&lt;/AmendB&gt;</w:t>
      </w:r>
    </w:p>
    <w:p w:rsidR="00DF122A" w:rsidRPr="00F9496F" w:rsidP="00DF122A" w14:paraId="1EDEA5D0" w14:textId="3FB8A91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586</w:t>
      </w:r>
      <w:r w:rsidRPr="00F9496F">
        <w:rPr>
          <w:rStyle w:val="HideTWBExt"/>
          <w:b w:val="0"/>
          <w:noProof w:val="0"/>
          <w:lang w:val="bg-BG"/>
        </w:rPr>
        <w:t>&lt;/NumAmB&gt;</w:t>
      </w:r>
    </w:p>
    <w:p w:rsidR="00DF122A" w:rsidRPr="00F9496F" w:rsidP="00DF122A" w14:paraId="5E8BDF3F" w14:textId="6062F7B6">
      <w:pPr>
        <w:pStyle w:val="NormalBold"/>
      </w:pPr>
      <w:r w:rsidRPr="00F9496F">
        <w:rPr>
          <w:rStyle w:val="HideTWBExt"/>
          <w:b w:val="0"/>
          <w:noProof w:val="0"/>
        </w:rPr>
        <w:t>&lt;RepeatBlock-By&gt;&lt;Members&gt;</w:t>
      </w:r>
      <w:r w:rsidRPr="00F9496F">
        <w:t>Кристине Сингер</w:t>
      </w:r>
      <w:r w:rsidRPr="00F9496F">
        <w:rPr>
          <w:rStyle w:val="HideTWBExt"/>
          <w:b w:val="0"/>
          <w:noProof w:val="0"/>
        </w:rPr>
        <w:t>&lt;/Members&gt;</w:t>
      </w:r>
    </w:p>
    <w:p w:rsidR="00DF122A" w:rsidRPr="00F9496F" w:rsidP="00DF122A" w14:paraId="3700670D" w14:textId="77777777">
      <w:r w:rsidRPr="00F9496F">
        <w:rPr>
          <w:rStyle w:val="HideTWBExt"/>
          <w:noProof w:val="0"/>
        </w:rPr>
        <w:t>&lt;/RepeatBlock-By&gt;</w:t>
      </w:r>
    </w:p>
    <w:p w:rsidR="00DF122A" w:rsidRPr="00F9496F" w:rsidP="00DF122A" w14:paraId="257E3E88" w14:textId="2B5D57B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731B4F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8F7F4C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B75F46B" w14:textId="77777777">
      <w:r w:rsidRPr="00F9496F">
        <w:rPr>
          <w:rStyle w:val="HideTWBExt"/>
          <w:noProof w:val="0"/>
        </w:rPr>
        <w:t>&lt;Article2&gt;</w:t>
      </w:r>
      <w:r w:rsidRPr="00F9496F">
        <w:t>Член 28 – параграф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196478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72E9852" w14:textId="77777777">
            <w:pPr>
              <w:keepNext/>
            </w:pPr>
          </w:p>
        </w:tc>
      </w:tr>
      <w:tr w14:paraId="3381D76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D43A3D2" w14:textId="71A7668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6F08096" w14:textId="51FB23CF">
            <w:pPr>
              <w:pStyle w:val="ColumnHeading"/>
              <w:keepNext/>
              <w:rPr>
                <w:lang w:val="bg-BG"/>
              </w:rPr>
            </w:pPr>
            <w:r w:rsidRPr="00F9496F">
              <w:rPr>
                <w:lang w:val="bg-BG"/>
              </w:rPr>
              <w:t>Изменение</w:t>
            </w:r>
          </w:p>
        </w:tc>
      </w:tr>
      <w:tr w14:paraId="4AE0A19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7316D40" w14:textId="77777777">
            <w:pPr>
              <w:pStyle w:val="Normal6"/>
              <w:rPr>
                <w:lang w:val="bg-BG"/>
              </w:rPr>
            </w:pPr>
            <w:r w:rsidRPr="00F9496F">
              <w:rPr>
                <w:lang w:val="bg-BG"/>
              </w:rPr>
              <w:t>2.</w:t>
            </w:r>
            <w:r w:rsidRPr="00F9496F">
              <w:rPr>
                <w:lang w:val="bg-BG"/>
              </w:rPr>
              <w:tab/>
              <w:t xml:space="preserve">Продуктите, които се предлагат по схемата на ЕС за училищата, не съдържат повече от </w:t>
            </w:r>
            <w:r w:rsidRPr="00F9496F">
              <w:rPr>
                <w:b/>
                <w:i/>
                <w:lang w:val="bg-BG"/>
              </w:rPr>
              <w:t>10% свободни захари или повече от 30 %</w:t>
            </w:r>
            <w:r w:rsidRPr="00F9496F">
              <w:rPr>
                <w:lang w:val="bg-BG"/>
              </w:rPr>
              <w:t xml:space="preserve"> мазнини.</w:t>
            </w:r>
          </w:p>
        </w:tc>
        <w:tc>
          <w:tcPr>
            <w:tcW w:w="4876" w:type="dxa"/>
            <w:hideMark/>
          </w:tcPr>
          <w:p w:rsidR="00DF122A" w:rsidRPr="00F9496F" w:rsidP="00895121" w14:paraId="5E38FA21" w14:textId="77777777">
            <w:pPr>
              <w:pStyle w:val="Normal6"/>
              <w:rPr>
                <w:szCs w:val="24"/>
                <w:lang w:val="bg-BG"/>
              </w:rPr>
            </w:pPr>
            <w:r w:rsidRPr="00F9496F">
              <w:rPr>
                <w:lang w:val="bg-BG"/>
              </w:rPr>
              <w:t>2.</w:t>
            </w:r>
            <w:r w:rsidRPr="00F9496F">
              <w:rPr>
                <w:lang w:val="bg-BG"/>
              </w:rPr>
              <w:tab/>
              <w:t xml:space="preserve">Продуктите, които се предлагат по схемата на ЕС за училищата, не съдържат повече от </w:t>
            </w:r>
            <w:r w:rsidRPr="00F9496F">
              <w:rPr>
                <w:b/>
                <w:i/>
                <w:lang w:val="bg-BG"/>
              </w:rPr>
              <w:t>35 %</w:t>
            </w:r>
            <w:r w:rsidRPr="00F9496F">
              <w:rPr>
                <w:lang w:val="bg-BG"/>
              </w:rPr>
              <w:t xml:space="preserve"> мазнини.</w:t>
            </w:r>
          </w:p>
        </w:tc>
      </w:tr>
    </w:tbl>
    <w:p w:rsidR="00DF122A" w:rsidRPr="00F9496F" w:rsidP="00DF122A" w14:paraId="26A3593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3A2AADC" w14:textId="41ED6D63">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72819AE0" w14:textId="77777777">
      <w:pPr>
        <w:pStyle w:val="Normal12Italic"/>
        <w:rPr>
          <w:noProof w:val="0"/>
          <w:lang w:val="bg-BG"/>
        </w:rPr>
      </w:pPr>
      <w:r w:rsidRPr="00F9496F">
        <w:rPr>
          <w:noProof w:val="0"/>
          <w:lang w:val="bg-BG"/>
        </w:rPr>
        <w:t>За да се подобри хранителната среда на децата, не са подходящи твърди процентни прагове за допустимост на продуктите. Те не отразяват разнообразието на регионалното производство на храни в целия Съюз и има риск да се изключат храни с природно и регионално значение, включително някои плодове и непреработени или минимално преработени продукти с по-високо съдържание на мазнини, като например някои сирена.</w:t>
      </w:r>
    </w:p>
    <w:p w:rsidR="00DF122A" w:rsidRPr="00F9496F" w:rsidP="00DF122A" w14:paraId="711F8539" w14:textId="77777777">
      <w:r w:rsidRPr="00F9496F">
        <w:rPr>
          <w:rStyle w:val="HideTWBExt"/>
          <w:noProof w:val="0"/>
        </w:rPr>
        <w:t>&lt;/AmendB&gt;</w:t>
      </w:r>
    </w:p>
    <w:p w:rsidR="00DF122A" w:rsidRPr="00F9496F" w:rsidP="00DF122A" w14:paraId="12FE2C3C" w14:textId="74429C9D">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587</w:t>
      </w:r>
      <w:r w:rsidRPr="00F9496F">
        <w:rPr>
          <w:rStyle w:val="HideTWBExt"/>
          <w:b w:val="0"/>
          <w:noProof w:val="0"/>
          <w:lang w:val="bg-BG"/>
        </w:rPr>
        <w:t>&lt;/NumAmB&gt;</w:t>
      </w:r>
    </w:p>
    <w:p w:rsidR="00DF122A" w:rsidRPr="00F9496F" w:rsidP="00DF122A" w14:paraId="3BF3BA29" w14:textId="11F6635C">
      <w:pPr>
        <w:pStyle w:val="NormalBold"/>
      </w:pPr>
      <w:r w:rsidRPr="00F9496F">
        <w:rPr>
          <w:rStyle w:val="HideTWBExt"/>
          <w:b w:val="0"/>
          <w:noProof w:val="0"/>
        </w:rPr>
        <w:t>&lt;RepeatBlock-By&gt;&lt;Members&gt;</w:t>
      </w:r>
      <w:r w:rsidRPr="00F9496F" w:rsidR="0068495C">
        <w:t>Александер Бернхубер</w:t>
      </w:r>
      <w:r w:rsidRPr="00F9496F">
        <w:t xml:space="preserve">, </w:t>
      </w:r>
      <w:r w:rsidRPr="00F9496F" w:rsidR="00895121">
        <w:t>Даниел Буда</w:t>
      </w:r>
      <w:r w:rsidRPr="00F9496F">
        <w:rPr>
          <w:rStyle w:val="HideTWBExt"/>
          <w:b w:val="0"/>
          <w:noProof w:val="0"/>
        </w:rPr>
        <w:t>&lt;/Members&gt;</w:t>
      </w:r>
    </w:p>
    <w:p w:rsidR="00DF122A" w:rsidRPr="00F9496F" w:rsidP="00DF122A" w14:paraId="103991DC" w14:textId="77777777">
      <w:r w:rsidRPr="00F9496F">
        <w:rPr>
          <w:rStyle w:val="HideTWBExt"/>
          <w:noProof w:val="0"/>
        </w:rPr>
        <w:t>&lt;/RepeatBlock-By&gt;</w:t>
      </w:r>
    </w:p>
    <w:p w:rsidR="00DF122A" w:rsidRPr="00F9496F" w:rsidP="00DF122A" w14:paraId="0B9D6C08" w14:textId="3A90377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14630D8"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CCCA25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17BBAB9" w14:textId="77777777">
      <w:r w:rsidRPr="00F9496F">
        <w:rPr>
          <w:rStyle w:val="HideTWBExt"/>
          <w:noProof w:val="0"/>
        </w:rPr>
        <w:t>&lt;Article2&gt;</w:t>
      </w:r>
      <w:r w:rsidRPr="00F9496F">
        <w:t>Член 28 – параграф 3 – буква a</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EF3ECA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2B6EECD" w14:textId="77777777">
            <w:pPr>
              <w:keepNext/>
            </w:pPr>
          </w:p>
        </w:tc>
      </w:tr>
      <w:tr w14:paraId="2C27C03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ECB11F5" w14:textId="2A687E0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F7CA737" w14:textId="52934B65">
            <w:pPr>
              <w:pStyle w:val="ColumnHeading"/>
              <w:keepNext/>
              <w:rPr>
                <w:lang w:val="bg-BG"/>
              </w:rPr>
            </w:pPr>
            <w:r w:rsidRPr="00F9496F">
              <w:rPr>
                <w:lang w:val="bg-BG"/>
              </w:rPr>
              <w:t>Изменение</w:t>
            </w:r>
          </w:p>
        </w:tc>
      </w:tr>
      <w:tr w14:paraId="3ACF229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C05287E" w14:textId="77777777">
            <w:pPr>
              <w:pStyle w:val="Normal6"/>
              <w:rPr>
                <w:lang w:val="bg-BG"/>
              </w:rPr>
            </w:pPr>
            <w:r w:rsidRPr="00F9496F">
              <w:rPr>
                <w:b/>
                <w:i/>
                <w:lang w:val="bg-BG"/>
              </w:rPr>
              <w:t>a)</w:t>
            </w:r>
            <w:r w:rsidRPr="00F9496F">
              <w:rPr>
                <w:b/>
                <w:i/>
                <w:lang w:val="bg-BG"/>
              </w:rPr>
              <w:tab/>
              <w:t>добавена захар;</w:t>
            </w:r>
          </w:p>
        </w:tc>
        <w:tc>
          <w:tcPr>
            <w:tcW w:w="4876" w:type="dxa"/>
            <w:hideMark/>
          </w:tcPr>
          <w:p w:rsidR="00DF122A" w:rsidRPr="00F9496F" w:rsidP="00895121" w14:paraId="3CEF1395" w14:textId="254B3B7C">
            <w:pPr>
              <w:pStyle w:val="Normal6"/>
              <w:rPr>
                <w:szCs w:val="24"/>
                <w:lang w:val="bg-BG"/>
              </w:rPr>
            </w:pPr>
            <w:r w:rsidRPr="00F9496F">
              <w:rPr>
                <w:b/>
                <w:i/>
                <w:lang w:val="bg-BG"/>
              </w:rPr>
              <w:t>заличава се</w:t>
            </w:r>
          </w:p>
        </w:tc>
      </w:tr>
    </w:tbl>
    <w:p w:rsidR="00DF122A" w:rsidRPr="00F9496F" w:rsidP="00DF122A" w14:paraId="376F683B"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{DE}</w:t>
      </w:r>
      <w:r w:rsidRPr="00F9496F">
        <w:rPr>
          <w:noProof w:val="0"/>
          <w:lang w:val="bg-BG"/>
        </w:rPr>
        <w:t>de</w:t>
      </w:r>
      <w:r w:rsidRPr="00F9496F">
        <w:rPr>
          <w:rStyle w:val="HideTWBExt"/>
          <w:noProof w:val="0"/>
          <w:lang w:val="bg-BG"/>
        </w:rPr>
        <w:t>&lt;/Original&gt;</w:t>
      </w:r>
    </w:p>
    <w:p w:rsidR="00DF122A" w:rsidRPr="00F9496F" w:rsidP="00DF122A" w14:paraId="47FE63B1" w14:textId="77777777">
      <w:r w:rsidRPr="00F9496F">
        <w:rPr>
          <w:rStyle w:val="HideTWBExt"/>
          <w:noProof w:val="0"/>
        </w:rPr>
        <w:t>&lt;/AmendB&gt;</w:t>
      </w:r>
    </w:p>
    <w:p w:rsidR="00DF122A" w:rsidRPr="00F9496F" w:rsidP="00DF122A" w14:paraId="13D4BCB2" w14:textId="74BF7F7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588</w:t>
      </w:r>
      <w:r w:rsidRPr="00F9496F">
        <w:rPr>
          <w:rStyle w:val="HideTWBExt"/>
          <w:b w:val="0"/>
          <w:noProof w:val="0"/>
          <w:lang w:val="bg-BG"/>
        </w:rPr>
        <w:t>&lt;/NumAmB&gt;</w:t>
      </w:r>
    </w:p>
    <w:p w:rsidR="00DF122A" w:rsidRPr="00F9496F" w:rsidP="00DF122A" w14:paraId="6357ACF6" w14:textId="344E7DA4">
      <w:pPr>
        <w:pStyle w:val="NormalBold"/>
      </w:pPr>
      <w:r w:rsidRPr="00F9496F">
        <w:rPr>
          <w:rStyle w:val="HideTWBExt"/>
          <w:b w:val="0"/>
          <w:noProof w:val="0"/>
        </w:rPr>
        <w:t>&lt;RepeatBlock-By&gt;&lt;Members&gt;</w:t>
      </w:r>
      <w:r w:rsidRPr="00F9496F" w:rsidR="00352A2E">
        <w:t>Аня Хазекамп</w:t>
      </w:r>
      <w:r w:rsidRPr="00F9496F">
        <w:t>, Себастиан Евердинг, Араш Саеди</w:t>
      </w:r>
      <w:r w:rsidRPr="00F9496F">
        <w:rPr>
          <w:rStyle w:val="HideTWBExt"/>
          <w:b w:val="0"/>
          <w:noProof w:val="0"/>
        </w:rPr>
        <w:t>&lt;/Members&gt;</w:t>
      </w:r>
    </w:p>
    <w:p w:rsidR="00DF122A" w:rsidRPr="00F9496F" w:rsidP="00DF122A" w14:paraId="35935154" w14:textId="77777777">
      <w:r w:rsidRPr="00F9496F">
        <w:rPr>
          <w:rStyle w:val="HideTWBExt"/>
          <w:noProof w:val="0"/>
        </w:rPr>
        <w:t>&lt;/RepeatBlock-By&gt;</w:t>
      </w:r>
    </w:p>
    <w:p w:rsidR="00DF122A" w:rsidRPr="00F9496F" w:rsidP="00DF122A" w14:paraId="6FA3D5EF" w14:textId="5426966B">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B532A88"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093953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8D0823F" w14:textId="77777777">
      <w:r w:rsidRPr="00F9496F">
        <w:rPr>
          <w:rStyle w:val="HideTWBExt"/>
          <w:noProof w:val="0"/>
        </w:rPr>
        <w:t>&lt;Article2&gt;</w:t>
      </w:r>
      <w:r w:rsidRPr="00F9496F">
        <w:t>Член 28 – параграф 3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F7F90C2"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221A338" w14:textId="77777777">
            <w:pPr>
              <w:keepNext/>
            </w:pPr>
          </w:p>
        </w:tc>
      </w:tr>
      <w:tr w14:paraId="2CEDF20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BE12E3B" w14:textId="35E3074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8B75968" w14:textId="40F2B6D3">
            <w:pPr>
              <w:pStyle w:val="ColumnHeading"/>
              <w:keepNext/>
              <w:rPr>
                <w:lang w:val="bg-BG"/>
              </w:rPr>
            </w:pPr>
            <w:r w:rsidRPr="00F9496F">
              <w:rPr>
                <w:lang w:val="bg-BG"/>
              </w:rPr>
              <w:t>Изменение</w:t>
            </w:r>
          </w:p>
        </w:tc>
      </w:tr>
      <w:tr w14:paraId="38678F7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F6ACB23" w14:textId="77777777">
            <w:pPr>
              <w:pStyle w:val="Normal6"/>
              <w:rPr>
                <w:lang w:val="bg-BG"/>
              </w:rPr>
            </w:pPr>
            <w:r w:rsidRPr="00F9496F">
              <w:rPr>
                <w:lang w:val="bg-BG"/>
              </w:rPr>
              <w:t>г)</w:t>
            </w:r>
            <w:r w:rsidRPr="00F9496F">
              <w:rPr>
                <w:lang w:val="bg-BG"/>
              </w:rPr>
              <w:tab/>
              <w:t>добавени подсладители;</w:t>
            </w:r>
          </w:p>
        </w:tc>
        <w:tc>
          <w:tcPr>
            <w:tcW w:w="4876" w:type="dxa"/>
            <w:hideMark/>
          </w:tcPr>
          <w:p w:rsidR="00DF122A" w:rsidRPr="00F9496F" w:rsidP="00895121" w14:paraId="7EFFDA53" w14:textId="77777777">
            <w:pPr>
              <w:pStyle w:val="Normal6"/>
              <w:rPr>
                <w:szCs w:val="24"/>
                <w:lang w:val="bg-BG"/>
              </w:rPr>
            </w:pPr>
            <w:r w:rsidRPr="00F9496F">
              <w:rPr>
                <w:lang w:val="bg-BG"/>
              </w:rPr>
              <w:t>г)</w:t>
            </w:r>
            <w:r w:rsidRPr="00F9496F">
              <w:rPr>
                <w:lang w:val="bg-BG"/>
              </w:rPr>
              <w:tab/>
              <w:t>добавени подсладители</w:t>
            </w:r>
            <w:r w:rsidRPr="00F9496F">
              <w:rPr>
                <w:b/>
                <w:i/>
                <w:lang w:val="bg-BG"/>
              </w:rPr>
              <w:t>, включително мед</w:t>
            </w:r>
            <w:r w:rsidRPr="00F9496F">
              <w:rPr>
                <w:lang w:val="bg-BG"/>
              </w:rPr>
              <w:t>;</w:t>
            </w:r>
          </w:p>
        </w:tc>
      </w:tr>
    </w:tbl>
    <w:p w:rsidR="00DF122A" w:rsidRPr="00F9496F" w:rsidP="00DF122A" w14:paraId="77F7EF6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DA7D8BE" w14:textId="77777777">
      <w:r w:rsidRPr="00F9496F">
        <w:rPr>
          <w:rStyle w:val="HideTWBExt"/>
          <w:noProof w:val="0"/>
        </w:rPr>
        <w:t>&lt;/AmendB&gt;</w:t>
      </w:r>
    </w:p>
    <w:p w:rsidR="00DF122A" w:rsidRPr="00F9496F" w:rsidP="00DF122A" w14:paraId="038BB9CF" w14:textId="4354C49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589</w:t>
      </w:r>
      <w:r w:rsidRPr="00F9496F">
        <w:rPr>
          <w:rStyle w:val="HideTWBExt"/>
          <w:b w:val="0"/>
          <w:noProof w:val="0"/>
          <w:lang w:val="bg-BG"/>
        </w:rPr>
        <w:t>&lt;/NumAmB&gt;</w:t>
      </w:r>
    </w:p>
    <w:p w:rsidR="00DF122A" w:rsidRPr="00F9496F" w:rsidP="00DF122A" w14:paraId="2263E343" w14:textId="495A203F">
      <w:pPr>
        <w:pStyle w:val="NormalBold"/>
      </w:pPr>
      <w:r w:rsidRPr="00F9496F">
        <w:rPr>
          <w:rStyle w:val="HideTWBExt"/>
          <w:b w:val="0"/>
          <w:noProof w:val="0"/>
        </w:rPr>
        <w:t>&lt;RepeatBlock-By&gt;&lt;Members&gt;</w:t>
      </w:r>
      <w:r w:rsidRPr="00F9496F" w:rsidR="0068495C">
        <w:t>Александер Бернхубер</w:t>
      </w:r>
      <w:r w:rsidRPr="00F9496F">
        <w:t xml:space="preserve">, </w:t>
      </w:r>
      <w:r w:rsidRPr="00F9496F" w:rsidR="00895121">
        <w:t>Даниел Буда</w:t>
      </w:r>
      <w:r w:rsidRPr="00F9496F">
        <w:rPr>
          <w:rStyle w:val="HideTWBExt"/>
          <w:b w:val="0"/>
          <w:noProof w:val="0"/>
        </w:rPr>
        <w:t>&lt;/Members&gt;</w:t>
      </w:r>
    </w:p>
    <w:p w:rsidR="00DF122A" w:rsidRPr="00F9496F" w:rsidP="00DF122A" w14:paraId="6D12497E" w14:textId="77777777">
      <w:r w:rsidRPr="00F9496F">
        <w:rPr>
          <w:rStyle w:val="HideTWBExt"/>
          <w:noProof w:val="0"/>
        </w:rPr>
        <w:t>&lt;/RepeatBlock-By&gt;</w:t>
      </w:r>
    </w:p>
    <w:p w:rsidR="00DF122A" w:rsidRPr="00F9496F" w:rsidP="00DF122A" w14:paraId="719A63E7" w14:textId="4A3A3B79">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AF77BF2"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35AC37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C0969D3" w14:textId="77777777">
      <w:r w:rsidRPr="00F9496F">
        <w:rPr>
          <w:rStyle w:val="HideTWBExt"/>
          <w:noProof w:val="0"/>
        </w:rPr>
        <w:t>&lt;Article2&gt;</w:t>
      </w:r>
      <w:r w:rsidRPr="00F9496F">
        <w:t>Член 28 – параграф 3 – алинея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D062A3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02D82F8" w14:textId="77777777">
            <w:pPr>
              <w:keepNext/>
            </w:pPr>
          </w:p>
        </w:tc>
      </w:tr>
      <w:tr w14:paraId="6445C3F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08ECD82" w14:textId="5AADB1F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16ED749" w14:textId="0B86A09C">
            <w:pPr>
              <w:pStyle w:val="ColumnHeading"/>
              <w:keepNext/>
              <w:rPr>
                <w:lang w:val="bg-BG"/>
              </w:rPr>
            </w:pPr>
            <w:r w:rsidRPr="00F9496F">
              <w:rPr>
                <w:lang w:val="bg-BG"/>
              </w:rPr>
              <w:t>Изменение</w:t>
            </w:r>
          </w:p>
        </w:tc>
      </w:tr>
      <w:tr w14:paraId="029ADBF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37AC5C5" w14:textId="77777777">
            <w:pPr>
              <w:pStyle w:val="Normal6"/>
              <w:rPr>
                <w:lang w:val="bg-BG"/>
              </w:rPr>
            </w:pPr>
            <w:r w:rsidRPr="00F9496F">
              <w:rPr>
                <w:lang w:val="bg-BG"/>
              </w:rPr>
              <w:t>Без да се засяга първа алинея от настоящия параграф, държавите членки, след получаване на съответното разрешение от своите органи, отговарящи за здравето и храненето в съответствие с националните им процедури, може да решат, че отговарящите на условията за подпомагане продукти, посочени в параграф 1, букви б) и г) може да съдържат ограничени количества добавена захар, добавена сол и/или добавени мазнини</w:t>
            </w:r>
            <w:r w:rsidRPr="00F9496F">
              <w:rPr>
                <w:b/>
                <w:i/>
                <w:lang w:val="bg-BG"/>
              </w:rPr>
              <w:t>, които са необходими за преработването на продуктите,</w:t>
            </w:r>
            <w:r w:rsidRPr="00F9496F">
              <w:rPr>
                <w:lang w:val="bg-BG"/>
              </w:rPr>
              <w:t xml:space="preserve"> и да определят максималния дневен прием.</w:t>
            </w:r>
          </w:p>
        </w:tc>
        <w:tc>
          <w:tcPr>
            <w:tcW w:w="4876" w:type="dxa"/>
            <w:hideMark/>
          </w:tcPr>
          <w:p w:rsidR="00DF122A" w:rsidRPr="00F9496F" w:rsidP="00895121" w14:paraId="780212DF" w14:textId="77777777">
            <w:pPr>
              <w:pStyle w:val="Normal6"/>
              <w:rPr>
                <w:szCs w:val="24"/>
                <w:lang w:val="bg-BG"/>
              </w:rPr>
            </w:pPr>
            <w:r w:rsidRPr="00F9496F">
              <w:rPr>
                <w:lang w:val="bg-BG"/>
              </w:rPr>
              <w:t>Без да се засяга първа алинея от настоящия параграф, държавите членки, след получаване на съответното разрешение от своите органи, отговарящи за здравето и храненето в съответствие с националните им процедури, може да решат, че отговарящите на условията за подпомагане продукти, посочени в параграф 1, букви б) и г) може да съдържат ограничени количества добавена захар, добавена сол и/или добавени мазнини и да определят максималния дневен прием.</w:t>
            </w:r>
          </w:p>
        </w:tc>
      </w:tr>
    </w:tbl>
    <w:p w:rsidR="00DF122A" w:rsidRPr="00F9496F" w:rsidP="00DF122A" w14:paraId="09F55C6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{DE}</w:t>
      </w:r>
      <w:r w:rsidRPr="00F9496F">
        <w:rPr>
          <w:noProof w:val="0"/>
          <w:lang w:val="bg-BG"/>
        </w:rPr>
        <w:t>de</w:t>
      </w:r>
      <w:r w:rsidRPr="00F9496F">
        <w:rPr>
          <w:rStyle w:val="HideTWBExt"/>
          <w:noProof w:val="0"/>
          <w:lang w:val="bg-BG"/>
        </w:rPr>
        <w:t>&lt;/Original&gt;</w:t>
      </w:r>
    </w:p>
    <w:p w:rsidR="00DF122A" w:rsidRPr="00F9496F" w:rsidP="00DF122A" w14:paraId="24E60AA6" w14:textId="77777777">
      <w:r w:rsidRPr="00F9496F">
        <w:rPr>
          <w:rStyle w:val="HideTWBExt"/>
          <w:noProof w:val="0"/>
        </w:rPr>
        <w:t>&lt;/AmendB&gt;</w:t>
      </w:r>
    </w:p>
    <w:p w:rsidR="00DF122A" w:rsidRPr="00F9496F" w:rsidP="00DF122A" w14:paraId="372E6330" w14:textId="265AA08D">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590</w:t>
      </w:r>
      <w:r w:rsidRPr="00F9496F">
        <w:rPr>
          <w:rStyle w:val="HideTWBExt"/>
          <w:b w:val="0"/>
          <w:noProof w:val="0"/>
          <w:lang w:val="bg-BG"/>
        </w:rPr>
        <w:t>&lt;/NumAmB&gt;</w:t>
      </w:r>
    </w:p>
    <w:p w:rsidR="00DF122A" w:rsidRPr="00F9496F" w:rsidP="00DF122A" w14:paraId="099FFBB0" w14:textId="2193E974">
      <w:pPr>
        <w:pStyle w:val="NormalBold"/>
      </w:pPr>
      <w:r w:rsidRPr="00F9496F">
        <w:rPr>
          <w:rStyle w:val="HideTWBExt"/>
          <w:b w:val="0"/>
          <w:noProof w:val="0"/>
        </w:rPr>
        <w:t>&lt;RepeatBlock-By&gt;&lt;Members&gt;</w:t>
      </w:r>
      <w:r w:rsidRPr="00F9496F" w:rsidR="00352A2E">
        <w:t>Аня Хазекамп</w:t>
      </w:r>
      <w:r w:rsidRPr="00F9496F">
        <w:t>, Себастиан Евердинг</w:t>
      </w:r>
      <w:r w:rsidRPr="00F9496F">
        <w:rPr>
          <w:rStyle w:val="HideTWBExt"/>
          <w:b w:val="0"/>
          <w:noProof w:val="0"/>
        </w:rPr>
        <w:t>&lt;/Members&gt;</w:t>
      </w:r>
    </w:p>
    <w:p w:rsidR="00DF122A" w:rsidRPr="00F9496F" w:rsidP="00DF122A" w14:paraId="59873AD8" w14:textId="77777777">
      <w:r w:rsidRPr="00F9496F">
        <w:rPr>
          <w:rStyle w:val="HideTWBExt"/>
          <w:noProof w:val="0"/>
        </w:rPr>
        <w:t>&lt;/RepeatBlock-By&gt;</w:t>
      </w:r>
    </w:p>
    <w:p w:rsidR="00DF122A" w:rsidRPr="00F9496F" w:rsidP="00DF122A" w14:paraId="33E95B3E" w14:textId="64F43D6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A5E2D25"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9F6B331"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84534F7" w14:textId="77777777">
      <w:r w:rsidRPr="00F9496F">
        <w:rPr>
          <w:rStyle w:val="HideTWBExt"/>
          <w:noProof w:val="0"/>
        </w:rPr>
        <w:t>&lt;Article2&gt;</w:t>
      </w:r>
      <w:r w:rsidRPr="00F9496F">
        <w:t>Член 28 – параграф 3 – алинея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9E0D51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20DE397" w14:textId="77777777">
            <w:pPr>
              <w:keepNext/>
            </w:pPr>
          </w:p>
        </w:tc>
      </w:tr>
      <w:tr w14:paraId="563B569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15AFCBE" w14:textId="16C7AEE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A9EB967" w14:textId="1A82D095">
            <w:pPr>
              <w:pStyle w:val="ColumnHeading"/>
              <w:keepNext/>
              <w:rPr>
                <w:lang w:val="bg-BG"/>
              </w:rPr>
            </w:pPr>
            <w:r w:rsidRPr="00F9496F">
              <w:rPr>
                <w:lang w:val="bg-BG"/>
              </w:rPr>
              <w:t>Изменение</w:t>
            </w:r>
          </w:p>
        </w:tc>
      </w:tr>
      <w:tr w14:paraId="76E875C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D76EB90" w14:textId="77777777">
            <w:pPr>
              <w:pStyle w:val="Normal6"/>
              <w:rPr>
                <w:lang w:val="bg-BG"/>
              </w:rPr>
            </w:pPr>
            <w:r w:rsidRPr="00F9496F">
              <w:rPr>
                <w:lang w:val="bg-BG"/>
              </w:rPr>
              <w:t xml:space="preserve">Без да се засяга първа алинея от настоящия параграф, държавите членки, след получаване на съответното разрешение от своите органи, отговарящи за здравето и храненето в съответствие с националните им процедури, може да решат, че отговарящите на условията за подпомагане продукти, посочени в параграф 1, </w:t>
            </w:r>
            <w:r w:rsidRPr="00F9496F">
              <w:rPr>
                <w:b/>
                <w:i/>
                <w:lang w:val="bg-BG"/>
              </w:rPr>
              <w:t>букви</w:t>
            </w:r>
            <w:r w:rsidRPr="00F9496F">
              <w:rPr>
                <w:lang w:val="bg-BG"/>
              </w:rPr>
              <w:t> б</w:t>
            </w:r>
            <w:r w:rsidRPr="00F9496F">
              <w:rPr>
                <w:b/>
                <w:i/>
                <w:lang w:val="bg-BG"/>
              </w:rPr>
              <w:t>) и г</w:t>
            </w:r>
            <w:r w:rsidRPr="00F9496F">
              <w:rPr>
                <w:lang w:val="bg-BG"/>
              </w:rPr>
              <w:t>), може да съдържат ограничени количества добавена захар, добавена сол и/или добавени мазнини, които са необходими за преработването на продуктите, и да определят максималния дневен прием.</w:t>
            </w:r>
          </w:p>
        </w:tc>
        <w:tc>
          <w:tcPr>
            <w:tcW w:w="4876" w:type="dxa"/>
            <w:hideMark/>
          </w:tcPr>
          <w:p w:rsidR="00DF122A" w:rsidRPr="00F9496F" w:rsidP="00895121" w14:paraId="1637D4B9" w14:textId="77777777">
            <w:pPr>
              <w:pStyle w:val="Normal6"/>
              <w:rPr>
                <w:szCs w:val="24"/>
                <w:lang w:val="bg-BG"/>
              </w:rPr>
            </w:pPr>
            <w:r w:rsidRPr="00F9496F">
              <w:rPr>
                <w:lang w:val="bg-BG"/>
              </w:rPr>
              <w:t xml:space="preserve">Без да се засяга първа алинея от настоящия параграф, държавите членки, след получаване на съответното разрешение от своите органи, отговарящи за здравето и храненето в съответствие с националните им процедури, може да решат, че отговарящите на условията за подпомагане продукти, посочени в параграф 1, </w:t>
            </w:r>
            <w:r w:rsidRPr="00F9496F">
              <w:rPr>
                <w:b/>
                <w:i/>
                <w:lang w:val="bg-BG"/>
              </w:rPr>
              <w:t>буква</w:t>
            </w:r>
            <w:r w:rsidRPr="00F9496F">
              <w:rPr>
                <w:lang w:val="bg-BG"/>
              </w:rPr>
              <w:t> б), може да съдържат ограничени количества добавена захар, добавена сол и/или добавени мазнини, които са необходими за преработването на продуктите, и да определят максималния дневен прием.</w:t>
            </w:r>
          </w:p>
        </w:tc>
      </w:tr>
    </w:tbl>
    <w:p w:rsidR="00DF122A" w:rsidRPr="00F9496F" w:rsidP="00DF122A" w14:paraId="4EFB327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5CB59FE" w14:textId="77777777">
      <w:r w:rsidRPr="00F9496F">
        <w:rPr>
          <w:rStyle w:val="HideTWBExt"/>
          <w:noProof w:val="0"/>
        </w:rPr>
        <w:t>&lt;/AmendB&gt;</w:t>
      </w:r>
    </w:p>
    <w:p w:rsidR="00DF122A" w:rsidRPr="00F9496F" w:rsidP="00DF122A" w14:paraId="7708AE85" w14:textId="019A584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591</w:t>
      </w:r>
      <w:r w:rsidRPr="00F9496F">
        <w:rPr>
          <w:rStyle w:val="HideTWBExt"/>
          <w:b w:val="0"/>
          <w:noProof w:val="0"/>
          <w:lang w:val="bg-BG"/>
        </w:rPr>
        <w:t>&lt;/NumAmB&gt;</w:t>
      </w:r>
    </w:p>
    <w:p w:rsidR="00DF122A" w:rsidRPr="00F9496F" w:rsidP="00DF122A" w14:paraId="231C25CB" w14:textId="575C22C5">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09E2B1CB" w14:textId="77777777">
      <w:r w:rsidRPr="00F9496F">
        <w:rPr>
          <w:rStyle w:val="HideTWBExt"/>
          <w:noProof w:val="0"/>
        </w:rPr>
        <w:t>&lt;/RepeatBlock-By&gt;</w:t>
      </w:r>
    </w:p>
    <w:p w:rsidR="00DF122A" w:rsidRPr="00F9496F" w:rsidP="00DF122A" w14:paraId="58CB7271" w14:textId="3865FFB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FF22DA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8CDEF8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F6BE18A" w14:textId="77777777">
      <w:r w:rsidRPr="00F9496F">
        <w:rPr>
          <w:rStyle w:val="HideTWBExt"/>
          <w:noProof w:val="0"/>
        </w:rPr>
        <w:t>&lt;Article2&gt;</w:t>
      </w:r>
      <w:r w:rsidRPr="00F9496F">
        <w:t>Член 28 – параграф 3 – алинея 2</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60EB32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8B86BDD" w14:textId="77777777">
            <w:pPr>
              <w:keepNext/>
            </w:pPr>
          </w:p>
        </w:tc>
      </w:tr>
      <w:tr w14:paraId="5CD7CDA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CFBF660" w14:textId="57D4AB0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92789A1" w14:textId="0A68EA97">
            <w:pPr>
              <w:pStyle w:val="ColumnHeading"/>
              <w:keepNext/>
              <w:rPr>
                <w:lang w:val="bg-BG"/>
              </w:rPr>
            </w:pPr>
            <w:r w:rsidRPr="00F9496F">
              <w:rPr>
                <w:lang w:val="bg-BG"/>
              </w:rPr>
              <w:t>Изменение</w:t>
            </w:r>
          </w:p>
        </w:tc>
      </w:tr>
      <w:tr w14:paraId="4C096EF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DF8D27C" w14:textId="77777777">
            <w:pPr>
              <w:pStyle w:val="Normal6"/>
              <w:rPr>
                <w:lang w:val="bg-BG"/>
              </w:rPr>
            </w:pPr>
          </w:p>
        </w:tc>
        <w:tc>
          <w:tcPr>
            <w:tcW w:w="4876" w:type="dxa"/>
            <w:hideMark/>
          </w:tcPr>
          <w:p w:rsidR="00DF122A" w:rsidRPr="00F9496F" w:rsidP="00895121" w14:paraId="2DAFCAF2" w14:textId="77777777">
            <w:pPr>
              <w:pStyle w:val="Normal6"/>
              <w:rPr>
                <w:szCs w:val="24"/>
                <w:lang w:val="bg-BG"/>
              </w:rPr>
            </w:pPr>
            <w:r w:rsidRPr="00F9496F">
              <w:rPr>
                <w:b/>
                <w:i/>
                <w:lang w:val="bg-BG"/>
              </w:rPr>
              <w:t>Когато това е надлежно обосновано, държавите членки може да разрешат традиционни продукти, съдържащи ограничени количества захар, сол или мазнини, когато тези продукти са част от балансиран хранителен режим.</w:t>
            </w:r>
          </w:p>
        </w:tc>
      </w:tr>
    </w:tbl>
    <w:p w:rsidR="00DF122A" w:rsidRPr="00F9496F" w:rsidP="00DF122A" w14:paraId="20F2FDC2"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4FDB0E7" w14:textId="77777777">
      <w:r w:rsidRPr="00F9496F">
        <w:rPr>
          <w:rStyle w:val="HideTWBExt"/>
          <w:noProof w:val="0"/>
        </w:rPr>
        <w:t>&lt;/AmendB&gt;</w:t>
      </w:r>
    </w:p>
    <w:p w:rsidR="00DF122A" w:rsidRPr="00F9496F" w:rsidP="00DF122A" w14:paraId="18BF2DE6" w14:textId="4429D38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592</w:t>
      </w:r>
      <w:r w:rsidRPr="00F9496F">
        <w:rPr>
          <w:rStyle w:val="HideTWBExt"/>
          <w:b w:val="0"/>
          <w:noProof w:val="0"/>
          <w:lang w:val="bg-BG"/>
        </w:rPr>
        <w:t>&lt;/NumAmB&gt;</w:t>
      </w:r>
    </w:p>
    <w:p w:rsidR="00DF122A" w:rsidRPr="00F9496F" w:rsidP="00DF122A" w14:paraId="795091B4" w14:textId="6EB1838F">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22F290FA" w14:textId="77777777">
      <w:r w:rsidRPr="00F9496F">
        <w:rPr>
          <w:rStyle w:val="HideTWBExt"/>
          <w:noProof w:val="0"/>
        </w:rPr>
        <w:t>&lt;/RepeatBlock-By&gt;</w:t>
      </w:r>
    </w:p>
    <w:p w:rsidR="00DF122A" w:rsidRPr="00F9496F" w:rsidP="00DF122A" w14:paraId="4EB09C50" w14:textId="25C7E00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8698C91"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44278E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5253B23" w14:textId="77777777">
      <w:r w:rsidRPr="00F9496F">
        <w:rPr>
          <w:rStyle w:val="HideTWBExt"/>
          <w:noProof w:val="0"/>
        </w:rPr>
        <w:t>&lt;Article2&gt;</w:t>
      </w:r>
      <w:r w:rsidRPr="00F9496F">
        <w:t>Член 28 – параграф 3 – алинея 2 a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18FA4F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05AAC45" w14:textId="77777777">
            <w:pPr>
              <w:keepNext/>
            </w:pPr>
          </w:p>
        </w:tc>
      </w:tr>
      <w:tr w14:paraId="42AFA6A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EB85FAA" w14:textId="3C56804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23ABE9F" w14:textId="1F744DF9">
            <w:pPr>
              <w:pStyle w:val="ColumnHeading"/>
              <w:keepNext/>
              <w:rPr>
                <w:lang w:val="bg-BG"/>
              </w:rPr>
            </w:pPr>
            <w:r w:rsidRPr="00F9496F">
              <w:rPr>
                <w:lang w:val="bg-BG"/>
              </w:rPr>
              <w:t>Изменение</w:t>
            </w:r>
          </w:p>
        </w:tc>
      </w:tr>
      <w:tr w14:paraId="6D47DA87"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798A2FD" w14:textId="77777777">
            <w:pPr>
              <w:pStyle w:val="Normal6"/>
              <w:rPr>
                <w:lang w:val="bg-BG"/>
              </w:rPr>
            </w:pPr>
          </w:p>
        </w:tc>
        <w:tc>
          <w:tcPr>
            <w:tcW w:w="4876" w:type="dxa"/>
            <w:hideMark/>
          </w:tcPr>
          <w:p w:rsidR="00DF122A" w:rsidRPr="00F9496F" w:rsidP="00895121" w14:paraId="65B1B3B4" w14:textId="77777777">
            <w:pPr>
              <w:pStyle w:val="Normal6"/>
              <w:rPr>
                <w:szCs w:val="24"/>
                <w:lang w:val="bg-BG"/>
              </w:rPr>
            </w:pPr>
            <w:r w:rsidRPr="00F9496F">
              <w:rPr>
                <w:b/>
                <w:i/>
                <w:lang w:val="bg-BG"/>
              </w:rPr>
              <w:t>Чрез дерогация от настоящия параграф държавите членки и училищата разполагат с гъвкавостта да предлагат алтернативни на млякото продукти на деца с документирани специални ограничения на хранителния режим, непоносимост или медицински състояния, различни от непоносимост към лактоза, при специално искане. Тези алтернативни продукти се ограничават изключително до продукти, получени от или базирани на кодовете по КН, изброени в част IX (Плодове и зеленчуци), част X (Преработени плодове и зеленчуци) и част XVI (Мляко и млечни продукти) от приложение I, както и сектора на протеиновите култури.</w:t>
            </w:r>
          </w:p>
        </w:tc>
      </w:tr>
    </w:tbl>
    <w:p w:rsidR="00DF122A" w:rsidRPr="00F9496F" w:rsidP="00DF122A" w14:paraId="78975A96"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17B1BE9" w14:textId="57398AB0">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4AEA9761" w14:textId="77777777">
      <w:pPr>
        <w:pStyle w:val="Normal12Italic"/>
        <w:rPr>
          <w:noProof w:val="0"/>
          <w:lang w:val="bg-BG"/>
        </w:rPr>
      </w:pPr>
      <w:r w:rsidRPr="00F9496F">
        <w:rPr>
          <w:noProof w:val="0"/>
          <w:lang w:val="bg-BG"/>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DF122A" w:rsidRPr="00F9496F" w:rsidP="00DF122A" w14:paraId="24BE46FF" w14:textId="77777777">
      <w:r w:rsidRPr="00F9496F">
        <w:rPr>
          <w:rStyle w:val="HideTWBExt"/>
          <w:noProof w:val="0"/>
        </w:rPr>
        <w:t>&lt;/AmendB&gt;</w:t>
      </w:r>
    </w:p>
    <w:p w:rsidR="00DF122A" w:rsidRPr="00F9496F" w:rsidP="00DF122A" w14:paraId="4ED05489" w14:textId="431CE7A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593</w:t>
      </w:r>
      <w:r w:rsidRPr="00F9496F">
        <w:rPr>
          <w:rStyle w:val="HideTWBExt"/>
          <w:b w:val="0"/>
          <w:noProof w:val="0"/>
          <w:lang w:val="bg-BG"/>
        </w:rPr>
        <w:t>&lt;/NumAmB&gt;</w:t>
      </w:r>
    </w:p>
    <w:p w:rsidR="00DF122A" w:rsidRPr="00F9496F" w:rsidP="00DF122A" w14:paraId="2947DF51" w14:textId="04AECDCA">
      <w:pPr>
        <w:pStyle w:val="NormalBold"/>
      </w:pPr>
      <w:r w:rsidRPr="00F9496F">
        <w:rPr>
          <w:rStyle w:val="HideTWBExt"/>
          <w:b w:val="0"/>
          <w:noProof w:val="0"/>
        </w:rPr>
        <w:t>&lt;RepeatBlock-By&gt;&lt;Members&gt;</w:t>
      </w:r>
      <w:r w:rsidRPr="00F9496F" w:rsidR="00895121">
        <w:t>Пауло До Нашименто Кабрал</w:t>
      </w:r>
      <w:r w:rsidRPr="00F9496F">
        <w:rPr>
          <w:rStyle w:val="HideTWBExt"/>
          <w:b w:val="0"/>
          <w:noProof w:val="0"/>
        </w:rPr>
        <w:t>&lt;/Members&gt;</w:t>
      </w:r>
    </w:p>
    <w:p w:rsidR="00DF122A" w:rsidRPr="00F9496F" w:rsidP="00DF122A" w14:paraId="454EEE35" w14:textId="77777777">
      <w:r w:rsidRPr="00F9496F">
        <w:rPr>
          <w:rStyle w:val="HideTWBExt"/>
          <w:noProof w:val="0"/>
        </w:rPr>
        <w:t>&lt;/RepeatBlock-By&gt;</w:t>
      </w:r>
    </w:p>
    <w:p w:rsidR="00DF122A" w:rsidRPr="00F9496F" w:rsidP="00DF122A" w14:paraId="0015418C" w14:textId="05CFD119">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A80469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621DC1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C042FEC" w14:textId="77777777">
      <w:r w:rsidRPr="00F9496F">
        <w:rPr>
          <w:rStyle w:val="HideTWBExt"/>
          <w:noProof w:val="0"/>
        </w:rPr>
        <w:t>&lt;Article2&gt;</w:t>
      </w:r>
      <w:r w:rsidRPr="00F9496F">
        <w:t>Член 28 – параграф 4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B9BB1C2"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7AF4FF8" w14:textId="77777777">
            <w:pPr>
              <w:keepNext/>
            </w:pPr>
          </w:p>
        </w:tc>
      </w:tr>
      <w:tr w14:paraId="7E90C82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EFF696C" w14:textId="4FD2C7DA">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77C1725" w14:textId="7D51AB5D">
            <w:pPr>
              <w:pStyle w:val="ColumnHeading"/>
              <w:keepNext/>
              <w:rPr>
                <w:lang w:val="bg-BG"/>
              </w:rPr>
            </w:pPr>
            <w:r w:rsidRPr="00F9496F">
              <w:rPr>
                <w:lang w:val="bg-BG"/>
              </w:rPr>
              <w:t>Изменение</w:t>
            </w:r>
          </w:p>
        </w:tc>
      </w:tr>
      <w:tr w14:paraId="1AE1022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35B2E40" w14:textId="77777777">
            <w:pPr>
              <w:pStyle w:val="Normal6"/>
              <w:rPr>
                <w:lang w:val="bg-BG"/>
              </w:rPr>
            </w:pPr>
            <w:r w:rsidRPr="00F9496F">
              <w:rPr>
                <w:lang w:val="bg-BG"/>
              </w:rPr>
              <w:t>4.</w:t>
            </w:r>
            <w:r w:rsidRPr="00F9496F">
              <w:rPr>
                <w:lang w:val="bg-BG"/>
              </w:rPr>
              <w:tab/>
              <w:t xml:space="preserve">Държавите членки дават </w:t>
            </w:r>
            <w:r w:rsidRPr="00F9496F">
              <w:rPr>
                <w:b/>
                <w:i/>
                <w:lang w:val="bg-BG"/>
              </w:rPr>
              <w:t>приоритет</w:t>
            </w:r>
            <w:r w:rsidRPr="00F9496F">
              <w:rPr>
                <w:lang w:val="bg-BG"/>
              </w:rPr>
              <w:t xml:space="preserve"> на предлагането на продукти от едната или от двете групи по-долу:</w:t>
            </w:r>
          </w:p>
        </w:tc>
        <w:tc>
          <w:tcPr>
            <w:tcW w:w="4876" w:type="dxa"/>
            <w:hideMark/>
          </w:tcPr>
          <w:p w:rsidR="00DF122A" w:rsidRPr="00F9496F" w:rsidP="00895121" w14:paraId="2C0A1C00" w14:textId="77777777">
            <w:pPr>
              <w:pStyle w:val="Normal6"/>
              <w:rPr>
                <w:szCs w:val="24"/>
                <w:lang w:val="bg-BG"/>
              </w:rPr>
            </w:pPr>
            <w:r w:rsidRPr="00F9496F">
              <w:rPr>
                <w:lang w:val="bg-BG"/>
              </w:rPr>
              <w:t>4.</w:t>
            </w:r>
            <w:r w:rsidRPr="00F9496F">
              <w:rPr>
                <w:lang w:val="bg-BG"/>
              </w:rPr>
              <w:tab/>
              <w:t xml:space="preserve">Държавите членки дават </w:t>
            </w:r>
            <w:r w:rsidRPr="00F9496F">
              <w:rPr>
                <w:b/>
                <w:i/>
                <w:lang w:val="bg-BG"/>
              </w:rPr>
              <w:t>предимство</w:t>
            </w:r>
            <w:r w:rsidRPr="00F9496F">
              <w:rPr>
                <w:lang w:val="bg-BG"/>
              </w:rPr>
              <w:t xml:space="preserve"> на предлагането на продукти от едната или от двете групи по-долу:</w:t>
            </w:r>
          </w:p>
        </w:tc>
      </w:tr>
    </w:tbl>
    <w:p w:rsidR="00DF122A" w:rsidRPr="00F9496F" w:rsidP="00DF122A" w14:paraId="451D011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{PT}</w:t>
      </w:r>
      <w:r w:rsidRPr="00F9496F">
        <w:rPr>
          <w:noProof w:val="0"/>
          <w:lang w:val="bg-BG"/>
        </w:rPr>
        <w:t>pt</w:t>
      </w:r>
      <w:r w:rsidRPr="00F9496F">
        <w:rPr>
          <w:rStyle w:val="HideTWBExt"/>
          <w:noProof w:val="0"/>
          <w:lang w:val="bg-BG"/>
        </w:rPr>
        <w:t>&lt;/Original&gt;</w:t>
      </w:r>
    </w:p>
    <w:p w:rsidR="00DF122A" w:rsidRPr="00F9496F" w:rsidP="00DF122A" w14:paraId="04C0990B" w14:textId="77777777">
      <w:r w:rsidRPr="00F9496F">
        <w:rPr>
          <w:rStyle w:val="HideTWBExt"/>
          <w:noProof w:val="0"/>
        </w:rPr>
        <w:t>&lt;/AmendB&gt;</w:t>
      </w:r>
    </w:p>
    <w:p w:rsidR="00DF122A" w:rsidRPr="00F9496F" w:rsidP="00DF122A" w14:paraId="10E329E5" w14:textId="36B48A2D">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594</w:t>
      </w:r>
      <w:r w:rsidRPr="00F9496F">
        <w:rPr>
          <w:rStyle w:val="HideTWBExt"/>
          <w:b w:val="0"/>
          <w:noProof w:val="0"/>
          <w:lang w:val="bg-BG"/>
        </w:rPr>
        <w:t>&lt;/NumAmB&gt;</w:t>
      </w:r>
    </w:p>
    <w:p w:rsidR="00DF122A" w:rsidRPr="00F9496F" w:rsidP="00DF122A" w14:paraId="75CAE77E" w14:textId="094E69CB">
      <w:pPr>
        <w:pStyle w:val="NormalBold"/>
      </w:pPr>
      <w:r w:rsidRPr="00F9496F">
        <w:rPr>
          <w:rStyle w:val="HideTWBExt"/>
          <w:b w:val="0"/>
          <w:noProof w:val="0"/>
        </w:rPr>
        <w:t>&lt;RepeatBlock-By&gt;&lt;Members&gt;</w:t>
      </w:r>
      <w:r w:rsidRPr="00F9496F" w:rsidR="00EE64CF">
        <w:t>Шарл Гьоренс</w:t>
      </w:r>
      <w:r w:rsidRPr="00F9496F">
        <w:t xml:space="preserve">, </w:t>
      </w:r>
      <w:r w:rsidRPr="00F9496F" w:rsidR="00352A2E">
        <w:t>Асгер Кристенсен</w:t>
      </w:r>
      <w:r w:rsidRPr="00F9496F">
        <w:rPr>
          <w:rStyle w:val="HideTWBExt"/>
          <w:b w:val="0"/>
          <w:noProof w:val="0"/>
        </w:rPr>
        <w:t>&lt;/Members&gt;</w:t>
      </w:r>
    </w:p>
    <w:p w:rsidR="00DF122A" w:rsidRPr="00F9496F" w:rsidP="00DF122A" w14:paraId="041FBA8C" w14:textId="77777777">
      <w:r w:rsidRPr="00F9496F">
        <w:rPr>
          <w:rStyle w:val="HideTWBExt"/>
          <w:noProof w:val="0"/>
        </w:rPr>
        <w:t>&lt;/RepeatBlock-By&gt;</w:t>
      </w:r>
    </w:p>
    <w:p w:rsidR="00DF122A" w:rsidRPr="00F9496F" w:rsidP="00DF122A" w14:paraId="50444461" w14:textId="0B67CC0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6002DEE"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FEEE47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AC0983A" w14:textId="77777777">
      <w:r w:rsidRPr="00F9496F">
        <w:rPr>
          <w:rStyle w:val="HideTWBExt"/>
          <w:noProof w:val="0"/>
        </w:rPr>
        <w:t>&lt;Article2&gt;</w:t>
      </w:r>
      <w:r w:rsidRPr="00F9496F">
        <w:t>Член 20 – параграф 4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1D0C9A6"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99CDCD6" w14:textId="77777777">
            <w:pPr>
              <w:keepNext/>
            </w:pPr>
          </w:p>
        </w:tc>
      </w:tr>
      <w:tr w14:paraId="6E0A93C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1D498DB" w14:textId="1DF0510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3F8E233" w14:textId="36A6B3F4">
            <w:pPr>
              <w:pStyle w:val="ColumnHeading"/>
              <w:keepNext/>
              <w:rPr>
                <w:lang w:val="bg-BG"/>
              </w:rPr>
            </w:pPr>
            <w:r w:rsidRPr="00F9496F">
              <w:rPr>
                <w:lang w:val="bg-BG"/>
              </w:rPr>
              <w:t>Изменение</w:t>
            </w:r>
          </w:p>
        </w:tc>
      </w:tr>
      <w:tr w14:paraId="77B968E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6D4C7B6" w14:textId="77777777">
            <w:pPr>
              <w:pStyle w:val="Normal6"/>
              <w:rPr>
                <w:lang w:val="bg-BG"/>
              </w:rPr>
            </w:pPr>
            <w:r w:rsidRPr="00F9496F">
              <w:rPr>
                <w:lang w:val="bg-BG"/>
              </w:rPr>
              <w:t>4.</w:t>
            </w:r>
            <w:r w:rsidRPr="00F9496F">
              <w:rPr>
                <w:lang w:val="bg-BG"/>
              </w:rPr>
              <w:tab/>
              <w:t xml:space="preserve">Държавите членки дават приоритет на предлагането на продукти от </w:t>
            </w:r>
            <w:r w:rsidRPr="00F9496F">
              <w:rPr>
                <w:b/>
                <w:i/>
                <w:lang w:val="bg-BG"/>
              </w:rPr>
              <w:t>едната</w:t>
            </w:r>
            <w:r w:rsidRPr="00F9496F">
              <w:rPr>
                <w:lang w:val="bg-BG"/>
              </w:rPr>
              <w:t xml:space="preserve"> или от двете групи по-долу:</w:t>
            </w:r>
          </w:p>
        </w:tc>
        <w:tc>
          <w:tcPr>
            <w:tcW w:w="4876" w:type="dxa"/>
            <w:hideMark/>
          </w:tcPr>
          <w:p w:rsidR="00DF122A" w:rsidRPr="00F9496F" w:rsidP="00895121" w14:paraId="4BFE596C" w14:textId="77777777">
            <w:pPr>
              <w:pStyle w:val="Normal6"/>
              <w:rPr>
                <w:szCs w:val="24"/>
                <w:lang w:val="bg-BG"/>
              </w:rPr>
            </w:pPr>
            <w:r w:rsidRPr="00F9496F">
              <w:rPr>
                <w:lang w:val="bg-BG"/>
              </w:rPr>
              <w:t>4.</w:t>
            </w:r>
            <w:r w:rsidRPr="00F9496F">
              <w:rPr>
                <w:lang w:val="bg-BG"/>
              </w:rPr>
              <w:tab/>
              <w:t xml:space="preserve">Държавите членки дават приоритет на предлагането на продукти от </w:t>
            </w:r>
            <w:r w:rsidRPr="00F9496F">
              <w:rPr>
                <w:b/>
                <w:i/>
                <w:lang w:val="bg-BG"/>
              </w:rPr>
              <w:t>една</w:t>
            </w:r>
            <w:r w:rsidRPr="00F9496F">
              <w:rPr>
                <w:lang w:val="bg-BG"/>
              </w:rPr>
              <w:t xml:space="preserve"> или от двете групи по-долу:</w:t>
            </w:r>
          </w:p>
        </w:tc>
      </w:tr>
    </w:tbl>
    <w:p w:rsidR="00DF122A" w:rsidRPr="00F9496F" w:rsidP="00DF122A" w14:paraId="1EFB9DD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5E26B04" w14:textId="212BEAA6">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4A30373E" w14:textId="77777777">
      <w:pPr>
        <w:pStyle w:val="Normal12Italic"/>
        <w:rPr>
          <w:noProof w:val="0"/>
          <w:lang w:val="bg-BG"/>
        </w:rPr>
      </w:pPr>
      <w:r w:rsidRPr="00F9496F">
        <w:rPr>
          <w:noProof w:val="0"/>
          <w:lang w:val="bg-BG"/>
        </w:rPr>
        <w:t>Приоритизирането на обезмасленото или полуобезмасленото мляко не е оправдано, тъй като актуалните научни доказателства (изследвания като Bhavadharini et al. (2020) и Vanderhout et al.) не показват хранителни предимства в сравнение с пълномасленото мляко, и може да се нарушат съществуващите къси вериги на доставки. Също така строгото приоритизиране на сезонните продукти би намалило гъвкавостта и би ограничило целогодишното предлагане на продукти като складирани ябълки, които остават достъпни и популярни сред децата.</w:t>
      </w:r>
    </w:p>
    <w:p w:rsidR="00DF122A" w:rsidRPr="00F9496F" w:rsidP="00DF122A" w14:paraId="36C4279B" w14:textId="77777777">
      <w:r w:rsidRPr="00F9496F">
        <w:rPr>
          <w:rStyle w:val="HideTWBExt"/>
          <w:noProof w:val="0"/>
        </w:rPr>
        <w:t>&lt;/AmendB&gt;</w:t>
      </w:r>
    </w:p>
    <w:p w:rsidR="00DF122A" w:rsidRPr="00F9496F" w:rsidP="00DF122A" w14:paraId="27ECEFE7" w14:textId="5B2E5DF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595</w:t>
      </w:r>
      <w:r w:rsidRPr="00F9496F">
        <w:rPr>
          <w:rStyle w:val="HideTWBExt"/>
          <w:b w:val="0"/>
          <w:noProof w:val="0"/>
          <w:lang w:val="bg-BG"/>
        </w:rPr>
        <w:t>&lt;/NumAmB&gt;</w:t>
      </w:r>
    </w:p>
    <w:p w:rsidR="00DF122A" w:rsidRPr="00F9496F" w:rsidP="00DF122A" w14:paraId="47BC425D" w14:textId="1E8A8817">
      <w:pPr>
        <w:pStyle w:val="NormalBold"/>
      </w:pPr>
      <w:r w:rsidRPr="00F9496F">
        <w:rPr>
          <w:rStyle w:val="HideTWBExt"/>
          <w:b w:val="0"/>
          <w:noProof w:val="0"/>
        </w:rPr>
        <w:t>&lt;RepeatBlock-By&gt;&lt;Members&gt;</w:t>
      </w:r>
      <w:r w:rsidRPr="00F9496F">
        <w:t>Камила Лаурети, Стефано Боначини</w:t>
      </w:r>
      <w:r w:rsidRPr="00F9496F">
        <w:rPr>
          <w:rStyle w:val="HideTWBExt"/>
          <w:b w:val="0"/>
          <w:noProof w:val="0"/>
        </w:rPr>
        <w:t>&lt;/Members&gt;</w:t>
      </w:r>
    </w:p>
    <w:p w:rsidR="00DF122A" w:rsidRPr="00F9496F" w:rsidP="00DF122A" w14:paraId="1C4AD4A3" w14:textId="77777777">
      <w:r w:rsidRPr="00F9496F">
        <w:rPr>
          <w:rStyle w:val="HideTWBExt"/>
          <w:noProof w:val="0"/>
        </w:rPr>
        <w:t>&lt;/RepeatBlock-By&gt;</w:t>
      </w:r>
    </w:p>
    <w:p w:rsidR="00DF122A" w:rsidRPr="00F9496F" w:rsidP="00DF122A" w14:paraId="7DCC2570" w14:textId="194BD32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BC52AA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6032BC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2B25D15" w14:textId="77777777">
      <w:r w:rsidRPr="00F9496F">
        <w:rPr>
          <w:rStyle w:val="HideTWBExt"/>
          <w:noProof w:val="0"/>
        </w:rPr>
        <w:t>&lt;Article2&gt;</w:t>
      </w:r>
      <w:r w:rsidRPr="00F9496F">
        <w:t>Член 20 – параграф 4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39E45B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FA9E40B" w14:textId="77777777">
            <w:pPr>
              <w:keepNext/>
            </w:pPr>
          </w:p>
        </w:tc>
      </w:tr>
      <w:tr w14:paraId="7F20E86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9E6A2BB" w14:textId="5D2871B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FFD9A9A" w14:textId="6A81D358">
            <w:pPr>
              <w:pStyle w:val="ColumnHeading"/>
              <w:keepNext/>
              <w:rPr>
                <w:lang w:val="bg-BG"/>
              </w:rPr>
            </w:pPr>
            <w:r w:rsidRPr="00F9496F">
              <w:rPr>
                <w:lang w:val="bg-BG"/>
              </w:rPr>
              <w:t>Изменение</w:t>
            </w:r>
          </w:p>
        </w:tc>
      </w:tr>
      <w:tr w14:paraId="5A9C89B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C8084D2" w14:textId="77777777">
            <w:pPr>
              <w:pStyle w:val="Normal6"/>
              <w:rPr>
                <w:lang w:val="bg-BG"/>
              </w:rPr>
            </w:pPr>
            <w:r w:rsidRPr="00F9496F">
              <w:rPr>
                <w:lang w:val="bg-BG"/>
              </w:rPr>
              <w:t>4.</w:t>
            </w:r>
            <w:r w:rsidRPr="00F9496F">
              <w:rPr>
                <w:lang w:val="bg-BG"/>
              </w:rPr>
              <w:tab/>
              <w:t xml:space="preserve">Държавите членки дават приоритет на предлагането на продукти </w:t>
            </w:r>
            <w:r w:rsidRPr="00F9496F">
              <w:rPr>
                <w:b/>
                <w:i/>
                <w:lang w:val="bg-BG"/>
              </w:rPr>
              <w:t>от едната или</w:t>
            </w:r>
            <w:r w:rsidRPr="00F9496F">
              <w:rPr>
                <w:lang w:val="bg-BG"/>
              </w:rPr>
              <w:t xml:space="preserve"> от двете групи по-долу:</w:t>
            </w:r>
          </w:p>
        </w:tc>
        <w:tc>
          <w:tcPr>
            <w:tcW w:w="4876" w:type="dxa"/>
            <w:hideMark/>
          </w:tcPr>
          <w:p w:rsidR="00DF122A" w:rsidRPr="00F9496F" w:rsidP="00895121" w14:paraId="59743831" w14:textId="77777777">
            <w:pPr>
              <w:pStyle w:val="Normal6"/>
              <w:rPr>
                <w:szCs w:val="24"/>
                <w:lang w:val="bg-BG"/>
              </w:rPr>
            </w:pPr>
            <w:r w:rsidRPr="00F9496F">
              <w:rPr>
                <w:lang w:val="bg-BG"/>
              </w:rPr>
              <w:t>4.</w:t>
            </w:r>
            <w:r w:rsidRPr="00F9496F">
              <w:rPr>
                <w:lang w:val="bg-BG"/>
              </w:rPr>
              <w:tab/>
              <w:t xml:space="preserve">Държавите членки дават приоритет на предлагането на продукти </w:t>
            </w:r>
            <w:r w:rsidRPr="00F9496F">
              <w:rPr>
                <w:b/>
                <w:i/>
                <w:lang w:val="bg-BG"/>
              </w:rPr>
              <w:t>и</w:t>
            </w:r>
            <w:r w:rsidRPr="00F9496F">
              <w:rPr>
                <w:lang w:val="bg-BG"/>
              </w:rPr>
              <w:t xml:space="preserve"> от двете групи по-долу:</w:t>
            </w:r>
          </w:p>
        </w:tc>
      </w:tr>
    </w:tbl>
    <w:p w:rsidR="00DF122A" w:rsidRPr="00F9496F" w:rsidP="00DF122A" w14:paraId="425C0A1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FFD1C87" w14:textId="77777777">
      <w:r w:rsidRPr="00F9496F">
        <w:rPr>
          <w:rStyle w:val="HideTWBExt"/>
          <w:noProof w:val="0"/>
        </w:rPr>
        <w:t>&lt;/AmendB&gt;</w:t>
      </w:r>
    </w:p>
    <w:p w:rsidR="00DF122A" w:rsidRPr="00F9496F" w:rsidP="00DF122A" w14:paraId="6F46ED28" w14:textId="0E6479AD">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596</w:t>
      </w:r>
      <w:r w:rsidRPr="00F9496F">
        <w:rPr>
          <w:rStyle w:val="HideTWBExt"/>
          <w:b w:val="0"/>
          <w:noProof w:val="0"/>
          <w:lang w:val="bg-BG"/>
        </w:rPr>
        <w:t>&lt;/NumAmB&gt;</w:t>
      </w:r>
    </w:p>
    <w:p w:rsidR="00DF122A" w:rsidRPr="00F9496F" w:rsidP="00DF122A" w14:paraId="0F051890" w14:textId="6B7758F8">
      <w:pPr>
        <w:pStyle w:val="NormalBold"/>
      </w:pPr>
      <w:r w:rsidRPr="00F9496F">
        <w:rPr>
          <w:rStyle w:val="HideTWBExt"/>
          <w:b w:val="0"/>
          <w:noProof w:val="0"/>
        </w:rPr>
        <w:t>&lt;RepeatBlock-By&gt;&lt;Members&gt;</w:t>
      </w:r>
      <w:r w:rsidRPr="00F9496F" w:rsidR="00EE64CF">
        <w:t>Шарл Гьоренс</w:t>
      </w:r>
      <w:r w:rsidRPr="00F9496F">
        <w:t xml:space="preserve">, </w:t>
      </w:r>
      <w:r w:rsidRPr="00F9496F" w:rsidR="00352A2E">
        <w:t>Асгер Кристенсен</w:t>
      </w:r>
      <w:r w:rsidRPr="00F9496F">
        <w:rPr>
          <w:rStyle w:val="HideTWBExt"/>
          <w:b w:val="0"/>
          <w:noProof w:val="0"/>
        </w:rPr>
        <w:t>&lt;/Members&gt;</w:t>
      </w:r>
    </w:p>
    <w:p w:rsidR="00DF122A" w:rsidRPr="00F9496F" w:rsidP="00DF122A" w14:paraId="518BF7B2" w14:textId="77777777">
      <w:r w:rsidRPr="00F9496F">
        <w:rPr>
          <w:rStyle w:val="HideTWBExt"/>
          <w:noProof w:val="0"/>
        </w:rPr>
        <w:t>&lt;/RepeatBlock-By&gt;</w:t>
      </w:r>
    </w:p>
    <w:p w:rsidR="00DF122A" w:rsidRPr="00F9496F" w:rsidP="00DF122A" w14:paraId="01AA4807" w14:textId="7513A31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C99D848"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50B34A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9EF984E" w14:textId="77777777">
      <w:r w:rsidRPr="00F9496F">
        <w:rPr>
          <w:rStyle w:val="HideTWBExt"/>
          <w:noProof w:val="0"/>
        </w:rPr>
        <w:t>&lt;Article2&gt;</w:t>
      </w:r>
      <w:r w:rsidRPr="00F9496F">
        <w:t>Член 28 – параграф 4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7DFC574"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7B28D33" w14:textId="77777777">
            <w:pPr>
              <w:keepNext/>
            </w:pPr>
          </w:p>
        </w:tc>
      </w:tr>
      <w:tr w14:paraId="5B52268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EA6CA82" w14:textId="2DDF0AE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FB3AF1F" w14:textId="48DE87BD">
            <w:pPr>
              <w:pStyle w:val="ColumnHeading"/>
              <w:keepNext/>
              <w:rPr>
                <w:lang w:val="bg-BG"/>
              </w:rPr>
            </w:pPr>
            <w:r w:rsidRPr="00F9496F">
              <w:rPr>
                <w:lang w:val="bg-BG"/>
              </w:rPr>
              <w:t>Изменение</w:t>
            </w:r>
          </w:p>
        </w:tc>
      </w:tr>
      <w:tr w14:paraId="64BB6D9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99DFDCF" w14:textId="77777777">
            <w:pPr>
              <w:pStyle w:val="Normal6"/>
              <w:rPr>
                <w:lang w:val="bg-BG"/>
              </w:rPr>
            </w:pPr>
            <w:r w:rsidRPr="00F9496F">
              <w:rPr>
                <w:lang w:val="bg-BG"/>
              </w:rPr>
              <w:t>а)</w:t>
            </w:r>
            <w:r w:rsidRPr="00F9496F">
              <w:rPr>
                <w:lang w:val="bg-BG"/>
              </w:rPr>
              <w:tab/>
            </w:r>
            <w:r w:rsidRPr="00F9496F">
              <w:rPr>
                <w:b/>
                <w:i/>
                <w:lang w:val="bg-BG"/>
              </w:rPr>
              <w:t>сезонни</w:t>
            </w:r>
            <w:r w:rsidRPr="00F9496F">
              <w:rPr>
                <w:lang w:val="bg-BG"/>
              </w:rPr>
              <w:t xml:space="preserve"> пресни плодове и зеленчуци;</w:t>
            </w:r>
          </w:p>
        </w:tc>
        <w:tc>
          <w:tcPr>
            <w:tcW w:w="4876" w:type="dxa"/>
            <w:hideMark/>
          </w:tcPr>
          <w:p w:rsidR="00DF122A" w:rsidRPr="00F9496F" w:rsidP="00895121" w14:paraId="3D1EE170" w14:textId="77777777">
            <w:pPr>
              <w:pStyle w:val="Normal6"/>
              <w:rPr>
                <w:szCs w:val="24"/>
                <w:lang w:val="bg-BG"/>
              </w:rPr>
            </w:pPr>
            <w:r w:rsidRPr="00F9496F">
              <w:rPr>
                <w:lang w:val="bg-BG"/>
              </w:rPr>
              <w:t>а)</w:t>
            </w:r>
            <w:r w:rsidRPr="00F9496F">
              <w:rPr>
                <w:lang w:val="bg-BG"/>
              </w:rPr>
              <w:tab/>
              <w:t>пресни плодове и зеленчуци;</w:t>
            </w:r>
          </w:p>
        </w:tc>
      </w:tr>
    </w:tbl>
    <w:p w:rsidR="00DF122A" w:rsidRPr="00F9496F" w:rsidP="00DF122A" w14:paraId="0568F76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6E7FC51" w14:textId="59B55DE4">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2CC7775C" w14:textId="77777777">
      <w:pPr>
        <w:pStyle w:val="Normal12Italic"/>
        <w:rPr>
          <w:noProof w:val="0"/>
          <w:lang w:val="bg-BG"/>
        </w:rPr>
      </w:pPr>
      <w:r w:rsidRPr="00F9496F">
        <w:rPr>
          <w:noProof w:val="0"/>
          <w:lang w:val="bg-BG"/>
        </w:rPr>
        <w:t>Приоритизирането на обезмасленото или полуобезмасленото мляко не е оправдано, тъй като актуалните научни доказателства (изследвания като Bhavadharini et al. (2020) и Vanderhout et al.) не показват хранителни предимства в сравнение с пълномасленото мляко, и може да се нарушат съществуващите къси вериги на доставки. Също така строгото приоритизиране на сезонните продукти би намалило гъвкавостта и би ограничило целогодишното предлагане на продукти като складирани ябълки, които остават достъпни и популярни сред децата.</w:t>
      </w:r>
    </w:p>
    <w:p w:rsidR="00DF122A" w:rsidRPr="00F9496F" w:rsidP="00DF122A" w14:paraId="7B3AC648" w14:textId="77777777">
      <w:r w:rsidRPr="00F9496F">
        <w:rPr>
          <w:rStyle w:val="HideTWBExt"/>
          <w:noProof w:val="0"/>
        </w:rPr>
        <w:t>&lt;/AmendB&gt;</w:t>
      </w:r>
    </w:p>
    <w:p w:rsidR="00DF122A" w:rsidRPr="00F9496F" w:rsidP="00DF122A" w14:paraId="4CED0BF9" w14:textId="4D6AAD6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597</w:t>
      </w:r>
      <w:r w:rsidRPr="00F9496F">
        <w:rPr>
          <w:rStyle w:val="HideTWBExt"/>
          <w:b w:val="0"/>
          <w:noProof w:val="0"/>
          <w:lang w:val="bg-BG"/>
        </w:rPr>
        <w:t>&lt;/NumAmB&gt;</w:t>
      </w:r>
    </w:p>
    <w:p w:rsidR="00DF122A" w:rsidRPr="00F9496F" w:rsidP="00DF122A" w14:paraId="3CF134FC" w14:textId="109BCD91">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0C8A861C" w14:textId="77777777">
      <w:r w:rsidRPr="00F9496F">
        <w:rPr>
          <w:rStyle w:val="HideTWBExt"/>
          <w:noProof w:val="0"/>
        </w:rPr>
        <w:t>&lt;/RepeatBlock-By&gt;</w:t>
      </w:r>
    </w:p>
    <w:p w:rsidR="00DF122A" w:rsidRPr="00F9496F" w:rsidP="00DF122A" w14:paraId="39479C7D" w14:textId="4B34248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B4B49B8"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257D74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EEBC5C4" w14:textId="77777777">
      <w:r w:rsidRPr="00F9496F">
        <w:rPr>
          <w:rStyle w:val="HideTWBExt"/>
          <w:noProof w:val="0"/>
        </w:rPr>
        <w:t>&lt;Article2&gt;</w:t>
      </w:r>
      <w:r w:rsidRPr="00F9496F">
        <w:t>Член 28 – параграф 4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50464A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60EE8C4" w14:textId="77777777">
            <w:pPr>
              <w:keepNext/>
            </w:pPr>
          </w:p>
        </w:tc>
      </w:tr>
      <w:tr w14:paraId="022A9BF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495E5AF" w14:textId="2C407CB3">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59938F3" w14:textId="3644FCC0">
            <w:pPr>
              <w:pStyle w:val="ColumnHeading"/>
              <w:keepNext/>
              <w:rPr>
                <w:lang w:val="bg-BG"/>
              </w:rPr>
            </w:pPr>
            <w:r w:rsidRPr="00F9496F">
              <w:rPr>
                <w:lang w:val="bg-BG"/>
              </w:rPr>
              <w:t>Изменение</w:t>
            </w:r>
          </w:p>
        </w:tc>
      </w:tr>
      <w:tr w14:paraId="391B2EC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7AE3CD4" w14:textId="77777777">
            <w:pPr>
              <w:pStyle w:val="Normal6"/>
              <w:rPr>
                <w:lang w:val="bg-BG"/>
              </w:rPr>
            </w:pPr>
            <w:r w:rsidRPr="00F9496F">
              <w:rPr>
                <w:lang w:val="bg-BG"/>
              </w:rPr>
              <w:t>а)</w:t>
            </w:r>
            <w:r w:rsidRPr="00F9496F">
              <w:rPr>
                <w:lang w:val="bg-BG"/>
              </w:rPr>
              <w:tab/>
              <w:t>сезонни пресни плодове и зеленчуци;</w:t>
            </w:r>
          </w:p>
        </w:tc>
        <w:tc>
          <w:tcPr>
            <w:tcW w:w="4876" w:type="dxa"/>
            <w:hideMark/>
          </w:tcPr>
          <w:p w:rsidR="00DF122A" w:rsidRPr="00F9496F" w:rsidP="00895121" w14:paraId="326072A7" w14:textId="77777777">
            <w:pPr>
              <w:pStyle w:val="Normal6"/>
              <w:rPr>
                <w:szCs w:val="24"/>
                <w:lang w:val="bg-BG"/>
              </w:rPr>
            </w:pPr>
            <w:r w:rsidRPr="00F9496F">
              <w:rPr>
                <w:lang w:val="bg-BG"/>
              </w:rPr>
              <w:t>а)</w:t>
            </w:r>
            <w:r w:rsidRPr="00F9496F">
              <w:rPr>
                <w:lang w:val="bg-BG"/>
              </w:rPr>
              <w:tab/>
              <w:t xml:space="preserve">сезонни пресни плодове и зеленчуци; </w:t>
            </w:r>
            <w:r w:rsidRPr="00F9496F">
              <w:rPr>
                <w:b/>
                <w:i/>
                <w:lang w:val="bg-BG"/>
              </w:rPr>
              <w:t>и когато е възможно, с местен произход;</w:t>
            </w:r>
          </w:p>
        </w:tc>
      </w:tr>
    </w:tbl>
    <w:p w:rsidR="00DF122A" w:rsidRPr="00F9496F" w:rsidP="00DF122A" w14:paraId="62DE9EB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17CFB67" w14:textId="77777777">
      <w:r w:rsidRPr="00F9496F">
        <w:rPr>
          <w:rStyle w:val="HideTWBExt"/>
          <w:noProof w:val="0"/>
        </w:rPr>
        <w:t>&lt;/AmendB&gt;</w:t>
      </w:r>
    </w:p>
    <w:p w:rsidR="00DF122A" w:rsidRPr="00F9496F" w:rsidP="00DF122A" w14:paraId="6D20DCB0" w14:textId="3762FA9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598</w:t>
      </w:r>
      <w:r w:rsidRPr="00F9496F">
        <w:rPr>
          <w:rStyle w:val="HideTWBExt"/>
          <w:b w:val="0"/>
          <w:noProof w:val="0"/>
          <w:lang w:val="bg-BG"/>
        </w:rPr>
        <w:t>&lt;/NumAmB&gt;</w:t>
      </w:r>
    </w:p>
    <w:p w:rsidR="00DF122A" w:rsidRPr="00F9496F" w:rsidP="00DF122A" w14:paraId="20BF3C55" w14:textId="4429F5C3">
      <w:pPr>
        <w:pStyle w:val="NormalBold"/>
      </w:pPr>
      <w:r w:rsidRPr="00F9496F">
        <w:rPr>
          <w:rStyle w:val="HideTWBExt"/>
          <w:b w:val="0"/>
          <w:noProof w:val="0"/>
        </w:rPr>
        <w:t>&lt;RepeatBlock-By&gt;&lt;Members&gt;</w:t>
      </w:r>
      <w:r w:rsidRPr="00F9496F" w:rsidR="00352A2E">
        <w:t>Аня Хазекамп</w:t>
      </w:r>
      <w:r w:rsidRPr="00F9496F">
        <w:t>, Себастиан Евердинг, Араш Саеди</w:t>
      </w:r>
      <w:r w:rsidRPr="00F9496F">
        <w:rPr>
          <w:rStyle w:val="HideTWBExt"/>
          <w:b w:val="0"/>
          <w:noProof w:val="0"/>
        </w:rPr>
        <w:t>&lt;/Members&gt;</w:t>
      </w:r>
    </w:p>
    <w:p w:rsidR="00DF122A" w:rsidRPr="00F9496F" w:rsidP="00DF122A" w14:paraId="637A5993" w14:textId="77777777">
      <w:r w:rsidRPr="00F9496F">
        <w:rPr>
          <w:rStyle w:val="HideTWBExt"/>
          <w:noProof w:val="0"/>
        </w:rPr>
        <w:t>&lt;/RepeatBlock-By&gt;</w:t>
      </w:r>
    </w:p>
    <w:p w:rsidR="00DF122A" w:rsidRPr="00F9496F" w:rsidP="00DF122A" w14:paraId="67CB4E4B" w14:textId="66379F7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D8770AE"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FFAB07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F504C0C" w14:textId="77777777">
      <w:r w:rsidRPr="00F9496F">
        <w:rPr>
          <w:rStyle w:val="HideTWBExt"/>
          <w:noProof w:val="0"/>
        </w:rPr>
        <w:t>&lt;Article2&gt;</w:t>
      </w:r>
      <w:r w:rsidRPr="00F9496F">
        <w:t>Член 28 – параграф 4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13D6D26"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6825681" w14:textId="77777777">
            <w:pPr>
              <w:keepNext/>
            </w:pPr>
          </w:p>
        </w:tc>
      </w:tr>
      <w:tr w14:paraId="2572DC5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C914649" w14:textId="5729542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C42458C" w14:textId="05A71471">
            <w:pPr>
              <w:pStyle w:val="ColumnHeading"/>
              <w:keepNext/>
              <w:rPr>
                <w:lang w:val="bg-BG"/>
              </w:rPr>
            </w:pPr>
            <w:r w:rsidRPr="00F9496F">
              <w:rPr>
                <w:lang w:val="bg-BG"/>
              </w:rPr>
              <w:t>Изменение</w:t>
            </w:r>
          </w:p>
        </w:tc>
      </w:tr>
      <w:tr w14:paraId="6F2566B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27B85DD" w14:textId="77777777">
            <w:pPr>
              <w:pStyle w:val="Normal6"/>
              <w:rPr>
                <w:lang w:val="bg-BG"/>
              </w:rPr>
            </w:pPr>
            <w:r w:rsidRPr="00F9496F">
              <w:rPr>
                <w:lang w:val="bg-BG"/>
              </w:rPr>
              <w:t>а)</w:t>
            </w:r>
            <w:r w:rsidRPr="00F9496F">
              <w:rPr>
                <w:lang w:val="bg-BG"/>
              </w:rPr>
              <w:tab/>
              <w:t>сезонни пресни плодове и зеленчуци;</w:t>
            </w:r>
          </w:p>
        </w:tc>
        <w:tc>
          <w:tcPr>
            <w:tcW w:w="4876" w:type="dxa"/>
            <w:hideMark/>
          </w:tcPr>
          <w:p w:rsidR="00DF122A" w:rsidRPr="00F9496F" w:rsidP="00895121" w14:paraId="17CB5916" w14:textId="77777777">
            <w:pPr>
              <w:pStyle w:val="Normal6"/>
              <w:rPr>
                <w:szCs w:val="24"/>
                <w:lang w:val="bg-BG"/>
              </w:rPr>
            </w:pPr>
            <w:r w:rsidRPr="00F9496F">
              <w:rPr>
                <w:lang w:val="bg-BG"/>
              </w:rPr>
              <w:t>а)</w:t>
            </w:r>
            <w:r w:rsidRPr="00F9496F">
              <w:rPr>
                <w:lang w:val="bg-BG"/>
              </w:rPr>
              <w:tab/>
              <w:t xml:space="preserve">сезонни </w:t>
            </w:r>
            <w:r w:rsidRPr="00F9496F">
              <w:rPr>
                <w:b/>
                <w:i/>
                <w:lang w:val="bg-BG"/>
              </w:rPr>
              <w:t>и биологични</w:t>
            </w:r>
            <w:r w:rsidRPr="00F9496F">
              <w:rPr>
                <w:lang w:val="bg-BG"/>
              </w:rPr>
              <w:t xml:space="preserve"> пресни плодове и зеленчуци;</w:t>
            </w:r>
          </w:p>
        </w:tc>
      </w:tr>
    </w:tbl>
    <w:p w:rsidR="00DF122A" w:rsidRPr="00F9496F" w:rsidP="00DF122A" w14:paraId="08E3B1B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2256491" w14:textId="77777777">
      <w:r w:rsidRPr="00F9496F">
        <w:rPr>
          <w:rStyle w:val="HideTWBExt"/>
          <w:noProof w:val="0"/>
        </w:rPr>
        <w:t>&lt;/AmendB&gt;</w:t>
      </w:r>
    </w:p>
    <w:p w:rsidR="00DF122A" w:rsidRPr="00F9496F" w:rsidP="00DF122A" w14:paraId="27C43DFA" w14:textId="779C2D7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599</w:t>
      </w:r>
      <w:r w:rsidRPr="00F9496F">
        <w:rPr>
          <w:rStyle w:val="HideTWBExt"/>
          <w:b w:val="0"/>
          <w:noProof w:val="0"/>
          <w:lang w:val="bg-BG"/>
        </w:rPr>
        <w:t>&lt;/NumAmB&gt;</w:t>
      </w:r>
    </w:p>
    <w:p w:rsidR="00DF122A" w:rsidRPr="00F9496F" w:rsidP="00DF122A" w14:paraId="2E8A78C3" w14:textId="235E2638">
      <w:pPr>
        <w:pStyle w:val="NormalBold"/>
      </w:pPr>
      <w:r w:rsidRPr="00F9496F">
        <w:rPr>
          <w:rStyle w:val="HideTWBExt"/>
          <w:b w:val="0"/>
          <w:noProof w:val="0"/>
        </w:rPr>
        <w:t>&lt;RepeatBlock-By&gt;&lt;Members&gt;</w:t>
      </w:r>
      <w:r w:rsidRPr="00F9496F">
        <w:t>Кристина Гуарда</w:t>
      </w:r>
      <w:r w:rsidRPr="00F9496F">
        <w:rPr>
          <w:rStyle w:val="HideTWBExt"/>
          <w:b w:val="0"/>
          <w:noProof w:val="0"/>
        </w:rPr>
        <w:t>&lt;/Members&gt;</w:t>
      </w:r>
    </w:p>
    <w:p w:rsidR="00DF122A" w:rsidRPr="00F9496F" w:rsidP="00DF122A" w14:paraId="11479B9F" w14:textId="77777777">
      <w:r w:rsidRPr="00F9496F">
        <w:rPr>
          <w:rStyle w:val="HideTWBExt"/>
          <w:noProof w:val="0"/>
        </w:rPr>
        <w:t>&lt;AuNomDe&gt;</w:t>
      </w:r>
      <w:r w:rsidRPr="00F9496F">
        <w:rPr>
          <w:rStyle w:val="HideTWBInt"/>
          <w:noProof w:val="0"/>
        </w:rPr>
        <w:t>{Verts/ALE}</w:t>
      </w:r>
      <w:r w:rsidRPr="00F9496F">
        <w:t>от името на групата Verts/ALE</w:t>
      </w:r>
      <w:r w:rsidRPr="00F9496F">
        <w:rPr>
          <w:rStyle w:val="HideTWBExt"/>
          <w:noProof w:val="0"/>
        </w:rPr>
        <w:t>&lt;/AuNomDe&gt;</w:t>
      </w:r>
    </w:p>
    <w:p w:rsidR="00DF122A" w:rsidRPr="00F9496F" w:rsidP="00DF122A" w14:paraId="0329E0E2" w14:textId="77777777">
      <w:r w:rsidRPr="00F9496F">
        <w:rPr>
          <w:rStyle w:val="HideTWBExt"/>
          <w:noProof w:val="0"/>
        </w:rPr>
        <w:t>&lt;/RepeatBlock-By&gt;</w:t>
      </w:r>
    </w:p>
    <w:p w:rsidR="00DF122A" w:rsidRPr="00F9496F" w:rsidP="00DF122A" w14:paraId="78A4E177" w14:textId="36F42A8B">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86A883E"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9F9A69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978B031" w14:textId="77777777">
      <w:r w:rsidRPr="00F9496F">
        <w:rPr>
          <w:rStyle w:val="HideTWBExt"/>
          <w:noProof w:val="0"/>
        </w:rPr>
        <w:t>&lt;Article2&gt;</w:t>
      </w:r>
      <w:r w:rsidRPr="00F9496F">
        <w:t>Член 28 – параграф 4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CB2486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60C30A1" w14:textId="77777777">
            <w:pPr>
              <w:keepNext/>
            </w:pPr>
          </w:p>
        </w:tc>
      </w:tr>
      <w:tr w14:paraId="05ED036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E8FC4C5" w14:textId="3134EF34">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C7CAC5B" w14:textId="0AACAAFB">
            <w:pPr>
              <w:pStyle w:val="ColumnHeading"/>
              <w:keepNext/>
              <w:rPr>
                <w:lang w:val="bg-BG"/>
              </w:rPr>
            </w:pPr>
            <w:r w:rsidRPr="00F9496F">
              <w:rPr>
                <w:lang w:val="bg-BG"/>
              </w:rPr>
              <w:t>Изменение</w:t>
            </w:r>
          </w:p>
        </w:tc>
      </w:tr>
      <w:tr w14:paraId="3FD60E8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0A7CF31" w14:textId="77777777">
            <w:pPr>
              <w:pStyle w:val="Normal6"/>
              <w:rPr>
                <w:lang w:val="bg-BG"/>
              </w:rPr>
            </w:pPr>
            <w:r w:rsidRPr="00F9496F">
              <w:rPr>
                <w:lang w:val="bg-BG"/>
              </w:rPr>
              <w:t>а)</w:t>
            </w:r>
            <w:r w:rsidRPr="00F9496F">
              <w:rPr>
                <w:lang w:val="bg-BG"/>
              </w:rPr>
              <w:tab/>
              <w:t>сезонни пресни плодове и зеленчуци;</w:t>
            </w:r>
          </w:p>
        </w:tc>
        <w:tc>
          <w:tcPr>
            <w:tcW w:w="4876" w:type="dxa"/>
            <w:hideMark/>
          </w:tcPr>
          <w:p w:rsidR="00DF122A" w:rsidRPr="00F9496F" w:rsidP="00895121" w14:paraId="70C49005" w14:textId="77777777">
            <w:pPr>
              <w:pStyle w:val="Normal6"/>
              <w:rPr>
                <w:szCs w:val="24"/>
                <w:lang w:val="bg-BG"/>
              </w:rPr>
            </w:pPr>
            <w:r w:rsidRPr="00F9496F">
              <w:rPr>
                <w:lang w:val="bg-BG"/>
              </w:rPr>
              <w:t>а)</w:t>
            </w:r>
            <w:r w:rsidRPr="00F9496F">
              <w:rPr>
                <w:lang w:val="bg-BG"/>
              </w:rPr>
              <w:tab/>
              <w:t xml:space="preserve">сезонни пресни </w:t>
            </w:r>
            <w:r w:rsidRPr="00F9496F">
              <w:rPr>
                <w:b/>
                <w:i/>
                <w:lang w:val="bg-BG"/>
              </w:rPr>
              <w:t>биологични</w:t>
            </w:r>
            <w:r w:rsidRPr="00F9496F">
              <w:rPr>
                <w:lang w:val="bg-BG"/>
              </w:rPr>
              <w:t xml:space="preserve"> плодове и зеленчуци;</w:t>
            </w:r>
          </w:p>
        </w:tc>
      </w:tr>
    </w:tbl>
    <w:p w:rsidR="00DF122A" w:rsidRPr="00F9496F" w:rsidP="00DF122A" w14:paraId="11F7E42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DF86BDB" w14:textId="77777777">
      <w:r w:rsidRPr="00F9496F">
        <w:rPr>
          <w:rStyle w:val="HideTWBExt"/>
          <w:noProof w:val="0"/>
        </w:rPr>
        <w:t>&lt;/AmendB&gt;</w:t>
      </w:r>
    </w:p>
    <w:p w:rsidR="00DF122A" w:rsidRPr="00F9496F" w:rsidP="00DF122A" w14:paraId="73E57835" w14:textId="35788C9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600</w:t>
      </w:r>
      <w:r w:rsidRPr="00F9496F">
        <w:rPr>
          <w:rStyle w:val="HideTWBExt"/>
          <w:b w:val="0"/>
          <w:noProof w:val="0"/>
          <w:lang w:val="bg-BG"/>
        </w:rPr>
        <w:t>&lt;/NumAmB&gt;</w:t>
      </w:r>
    </w:p>
    <w:p w:rsidR="00DF122A" w:rsidRPr="00F9496F" w:rsidP="00DF122A" w14:paraId="4541711B" w14:textId="18C61BA0">
      <w:pPr>
        <w:pStyle w:val="NormalBold"/>
      </w:pPr>
      <w:r w:rsidRPr="00F9496F">
        <w:rPr>
          <w:rStyle w:val="HideTWBExt"/>
          <w:b w:val="0"/>
          <w:noProof w:val="0"/>
        </w:rPr>
        <w:t>&lt;RepeatBlock-By&gt;&lt;Members&gt;</w:t>
      </w:r>
      <w:r w:rsidRPr="00F9496F" w:rsidR="00895121">
        <w:t>Пауло До Нашименто Кабрал</w:t>
      </w:r>
      <w:r w:rsidRPr="00F9496F">
        <w:rPr>
          <w:rStyle w:val="HideTWBExt"/>
          <w:b w:val="0"/>
          <w:noProof w:val="0"/>
        </w:rPr>
        <w:t>&lt;/Members&gt;</w:t>
      </w:r>
    </w:p>
    <w:p w:rsidR="00DF122A" w:rsidRPr="00F9496F" w:rsidP="00DF122A" w14:paraId="7A9CE95A" w14:textId="77777777">
      <w:r w:rsidRPr="00F9496F">
        <w:rPr>
          <w:rStyle w:val="HideTWBExt"/>
          <w:noProof w:val="0"/>
        </w:rPr>
        <w:t>&lt;/RepeatBlock-By&gt;</w:t>
      </w:r>
    </w:p>
    <w:p w:rsidR="00DF122A" w:rsidRPr="00F9496F" w:rsidP="00DF122A" w14:paraId="70B12C03" w14:textId="41896F1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7F254E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6B08F8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E7E941E" w14:textId="77777777">
      <w:r w:rsidRPr="00F9496F">
        <w:rPr>
          <w:rStyle w:val="HideTWBExt"/>
          <w:noProof w:val="0"/>
        </w:rPr>
        <w:t>&lt;Article2&gt;</w:t>
      </w:r>
      <w:r w:rsidRPr="00F9496F">
        <w:t>Член 28 – параграф 4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50C863E"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9052296" w14:textId="77777777">
            <w:pPr>
              <w:keepNext/>
            </w:pPr>
          </w:p>
        </w:tc>
      </w:tr>
      <w:tr w14:paraId="4F354EB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C86E9BD" w14:textId="08D2433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EC1E32E" w14:textId="587D1301">
            <w:pPr>
              <w:pStyle w:val="ColumnHeading"/>
              <w:keepNext/>
              <w:rPr>
                <w:lang w:val="bg-BG"/>
              </w:rPr>
            </w:pPr>
            <w:r w:rsidRPr="00F9496F">
              <w:rPr>
                <w:lang w:val="bg-BG"/>
              </w:rPr>
              <w:t>Изменение</w:t>
            </w:r>
          </w:p>
        </w:tc>
      </w:tr>
      <w:tr w14:paraId="076DB37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B1A0871" w14:textId="77777777">
            <w:pPr>
              <w:pStyle w:val="Normal6"/>
              <w:rPr>
                <w:lang w:val="bg-BG"/>
              </w:rPr>
            </w:pPr>
            <w:r w:rsidRPr="00F9496F">
              <w:rPr>
                <w:lang w:val="bg-BG"/>
              </w:rPr>
              <w:t>а)</w:t>
            </w:r>
            <w:r w:rsidRPr="00F9496F">
              <w:rPr>
                <w:lang w:val="bg-BG"/>
              </w:rPr>
              <w:tab/>
              <w:t>сезонни пресни плодове и зеленчуци;</w:t>
            </w:r>
          </w:p>
        </w:tc>
        <w:tc>
          <w:tcPr>
            <w:tcW w:w="4876" w:type="dxa"/>
            <w:hideMark/>
          </w:tcPr>
          <w:p w:rsidR="00DF122A" w:rsidRPr="00F9496F" w:rsidP="00895121" w14:paraId="40C2ACD8" w14:textId="77777777">
            <w:pPr>
              <w:pStyle w:val="Normal6"/>
              <w:rPr>
                <w:szCs w:val="24"/>
                <w:lang w:val="bg-BG"/>
              </w:rPr>
            </w:pPr>
            <w:r w:rsidRPr="00F9496F">
              <w:rPr>
                <w:lang w:val="bg-BG"/>
              </w:rPr>
              <w:t>а)</w:t>
            </w:r>
            <w:r w:rsidRPr="00F9496F">
              <w:rPr>
                <w:lang w:val="bg-BG"/>
              </w:rPr>
              <w:tab/>
              <w:t xml:space="preserve">сезонни пресни плодове и зеленчуци </w:t>
            </w:r>
            <w:r w:rsidRPr="00F9496F">
              <w:rPr>
                <w:b/>
                <w:i/>
                <w:lang w:val="bg-BG"/>
              </w:rPr>
              <w:t>и банани</w:t>
            </w:r>
            <w:r w:rsidRPr="00F9496F">
              <w:rPr>
                <w:lang w:val="bg-BG"/>
              </w:rPr>
              <w:t>;</w:t>
            </w:r>
          </w:p>
        </w:tc>
      </w:tr>
    </w:tbl>
    <w:p w:rsidR="00DF122A" w:rsidRPr="00F9496F" w:rsidP="00DF122A" w14:paraId="168B6DC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{PT}</w:t>
      </w:r>
      <w:r w:rsidRPr="00F9496F">
        <w:rPr>
          <w:noProof w:val="0"/>
          <w:lang w:val="bg-BG"/>
        </w:rPr>
        <w:t>pt</w:t>
      </w:r>
      <w:r w:rsidRPr="00F9496F">
        <w:rPr>
          <w:rStyle w:val="HideTWBExt"/>
          <w:noProof w:val="0"/>
          <w:lang w:val="bg-BG"/>
        </w:rPr>
        <w:t>&lt;/Original&gt;</w:t>
      </w:r>
    </w:p>
    <w:p w:rsidR="00DF122A" w:rsidRPr="00F9496F" w:rsidP="00DF122A" w14:paraId="7DFFE51A" w14:textId="77777777">
      <w:r w:rsidRPr="00F9496F">
        <w:rPr>
          <w:rStyle w:val="HideTWBExt"/>
          <w:noProof w:val="0"/>
        </w:rPr>
        <w:t>&lt;/AmendB&gt;</w:t>
      </w:r>
    </w:p>
    <w:p w:rsidR="00DF122A" w:rsidRPr="00F9496F" w:rsidP="00DF122A" w14:paraId="37AF62B7" w14:textId="5A2291E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601</w:t>
      </w:r>
      <w:r w:rsidRPr="00F9496F">
        <w:rPr>
          <w:rStyle w:val="HideTWBExt"/>
          <w:b w:val="0"/>
          <w:noProof w:val="0"/>
          <w:lang w:val="bg-BG"/>
        </w:rPr>
        <w:t>&lt;/NumAmB&gt;</w:t>
      </w:r>
    </w:p>
    <w:p w:rsidR="00DF122A" w:rsidRPr="00F9496F" w:rsidP="00DF122A" w14:paraId="5E6ACA84" w14:textId="031E7E2E">
      <w:pPr>
        <w:pStyle w:val="NormalBold"/>
      </w:pPr>
      <w:r w:rsidRPr="00F9496F">
        <w:rPr>
          <w:rStyle w:val="HideTWBExt"/>
          <w:b w:val="0"/>
          <w:noProof w:val="0"/>
        </w:rPr>
        <w:t>&lt;RepeatBlock-By&gt;&lt;Members&gt;</w:t>
      </w:r>
      <w:r w:rsidRPr="00F9496F" w:rsidR="00352A2E">
        <w:t>Аня Хазекамп</w:t>
      </w:r>
      <w:r w:rsidRPr="00F9496F">
        <w:t>, Себастиан Евердинг</w:t>
      </w:r>
      <w:r w:rsidRPr="00F9496F">
        <w:rPr>
          <w:rStyle w:val="HideTWBExt"/>
          <w:b w:val="0"/>
          <w:noProof w:val="0"/>
        </w:rPr>
        <w:t>&lt;/Members&gt;</w:t>
      </w:r>
    </w:p>
    <w:p w:rsidR="00DF122A" w:rsidRPr="00F9496F" w:rsidP="00DF122A" w14:paraId="41E80118" w14:textId="77777777">
      <w:r w:rsidRPr="00F9496F">
        <w:rPr>
          <w:rStyle w:val="HideTWBExt"/>
          <w:noProof w:val="0"/>
        </w:rPr>
        <w:t>&lt;/RepeatBlock-By&gt;</w:t>
      </w:r>
    </w:p>
    <w:p w:rsidR="00DF122A" w:rsidRPr="00F9496F" w:rsidP="00DF122A" w14:paraId="7C7ED912" w14:textId="095B4F6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95A823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0419F5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08AAB04"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F68A1B7"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2CF8D33" w14:textId="77777777">
            <w:pPr>
              <w:keepNext/>
            </w:pPr>
          </w:p>
        </w:tc>
      </w:tr>
      <w:tr w14:paraId="43CDB5D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C10A832" w14:textId="4E9547A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6116146" w14:textId="57DC26D2">
            <w:pPr>
              <w:pStyle w:val="ColumnHeading"/>
              <w:keepNext/>
              <w:rPr>
                <w:lang w:val="bg-BG"/>
              </w:rPr>
            </w:pPr>
            <w:r w:rsidRPr="00F9496F">
              <w:rPr>
                <w:lang w:val="bg-BG"/>
              </w:rPr>
              <w:t>Изменение</w:t>
            </w:r>
          </w:p>
        </w:tc>
      </w:tr>
      <w:tr w14:paraId="7B7263C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5C5B2CD" w14:textId="77777777">
            <w:pPr>
              <w:pStyle w:val="Normal6"/>
              <w:rPr>
                <w:lang w:val="bg-BG"/>
              </w:rPr>
            </w:pPr>
            <w:r w:rsidRPr="00F9496F">
              <w:rPr>
                <w:b/>
                <w:i/>
                <w:lang w:val="bg-BG"/>
              </w:rPr>
              <w:t>б)</w:t>
            </w:r>
            <w:r w:rsidRPr="00F9496F">
              <w:rPr>
                <w:b/>
                <w:i/>
                <w:lang w:val="bg-BG"/>
              </w:rPr>
              <w:tab/>
              <w:t>обезмаслено или полуобезмаслено неподсладено мляко за пиене и разновидности на мляко за пиене без съдържание на лактоза.</w:t>
            </w:r>
          </w:p>
        </w:tc>
        <w:tc>
          <w:tcPr>
            <w:tcW w:w="4876" w:type="dxa"/>
            <w:hideMark/>
          </w:tcPr>
          <w:p w:rsidR="00DF122A" w:rsidRPr="00F9496F" w:rsidP="00895121" w14:paraId="4C693711" w14:textId="70783308">
            <w:pPr>
              <w:pStyle w:val="Normal6"/>
              <w:rPr>
                <w:szCs w:val="24"/>
                <w:lang w:val="bg-BG"/>
              </w:rPr>
            </w:pPr>
            <w:r w:rsidRPr="00F9496F">
              <w:rPr>
                <w:b/>
                <w:i/>
                <w:lang w:val="bg-BG"/>
              </w:rPr>
              <w:t>заличава се</w:t>
            </w:r>
          </w:p>
        </w:tc>
      </w:tr>
    </w:tbl>
    <w:p w:rsidR="00DF122A" w:rsidRPr="00F9496F" w:rsidP="00DF122A" w14:paraId="6E6B0356"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A6BFB0C" w14:textId="77777777">
      <w:r w:rsidRPr="00F9496F">
        <w:rPr>
          <w:rStyle w:val="HideTWBExt"/>
          <w:noProof w:val="0"/>
        </w:rPr>
        <w:t>&lt;/AmendB&gt;</w:t>
      </w:r>
    </w:p>
    <w:p w:rsidR="00DF122A" w:rsidRPr="00F9496F" w:rsidP="00DF122A" w14:paraId="15D762B8" w14:textId="3AFA9E4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602</w:t>
      </w:r>
      <w:r w:rsidRPr="00F9496F">
        <w:rPr>
          <w:rStyle w:val="HideTWBExt"/>
          <w:b w:val="0"/>
          <w:noProof w:val="0"/>
          <w:lang w:val="bg-BG"/>
        </w:rPr>
        <w:t>&lt;/NumAmB&gt;</w:t>
      </w:r>
    </w:p>
    <w:p w:rsidR="00DF122A" w:rsidRPr="00F9496F" w:rsidP="00DF122A" w14:paraId="02F2DD40" w14:textId="4F6EC37E">
      <w:pPr>
        <w:pStyle w:val="NormalBold"/>
      </w:pPr>
      <w:r w:rsidRPr="00F9496F">
        <w:rPr>
          <w:rStyle w:val="HideTWBExt"/>
          <w:b w:val="0"/>
          <w:noProof w:val="0"/>
        </w:rPr>
        <w:t>&lt;RepeatBlock-By&gt;&lt;Members&gt;</w:t>
      </w:r>
      <w:r w:rsidRPr="00F9496F" w:rsidR="0068495C">
        <w:t>Александер Бернхубер</w:t>
      </w:r>
      <w:r w:rsidRPr="00F9496F">
        <w:t xml:space="preserve">, </w:t>
      </w:r>
      <w:r w:rsidRPr="00F9496F" w:rsidR="00895121">
        <w:t>Даниел Буда</w:t>
      </w:r>
      <w:r w:rsidRPr="00F9496F">
        <w:rPr>
          <w:rStyle w:val="HideTWBExt"/>
          <w:b w:val="0"/>
          <w:noProof w:val="0"/>
        </w:rPr>
        <w:t>&lt;/Members&gt;</w:t>
      </w:r>
    </w:p>
    <w:p w:rsidR="00DF122A" w:rsidRPr="00F9496F" w:rsidP="00DF122A" w14:paraId="3A1EA0C4" w14:textId="77777777">
      <w:r w:rsidRPr="00F9496F">
        <w:rPr>
          <w:rStyle w:val="HideTWBExt"/>
          <w:noProof w:val="0"/>
        </w:rPr>
        <w:t>&lt;/RepeatBlock-By&gt;</w:t>
      </w:r>
    </w:p>
    <w:p w:rsidR="00DF122A" w:rsidRPr="00F9496F" w:rsidP="00DF122A" w14:paraId="440A41BE" w14:textId="1895D19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888EBE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7CE69D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4BE1E30"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3757691"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C98F82B" w14:textId="77777777">
            <w:pPr>
              <w:keepNext/>
            </w:pPr>
          </w:p>
        </w:tc>
      </w:tr>
      <w:tr w14:paraId="04FF146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C5276B7" w14:textId="73F7AFB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2A0FC62" w14:textId="54CE305C">
            <w:pPr>
              <w:pStyle w:val="ColumnHeading"/>
              <w:keepNext/>
              <w:rPr>
                <w:lang w:val="bg-BG"/>
              </w:rPr>
            </w:pPr>
            <w:r w:rsidRPr="00F9496F">
              <w:rPr>
                <w:lang w:val="bg-BG"/>
              </w:rPr>
              <w:t>Изменение</w:t>
            </w:r>
          </w:p>
        </w:tc>
      </w:tr>
      <w:tr w14:paraId="01DF8BF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8BE2388" w14:textId="77777777">
            <w:pPr>
              <w:pStyle w:val="Normal6"/>
              <w:rPr>
                <w:lang w:val="bg-BG"/>
              </w:rPr>
            </w:pPr>
            <w:r w:rsidRPr="00F9496F">
              <w:rPr>
                <w:lang w:val="bg-BG"/>
              </w:rPr>
              <w:t>б)</w:t>
            </w:r>
            <w:r w:rsidRPr="00F9496F">
              <w:rPr>
                <w:lang w:val="bg-BG"/>
              </w:rPr>
              <w:tab/>
            </w:r>
            <w:r w:rsidRPr="00F9496F">
              <w:rPr>
                <w:b/>
                <w:i/>
                <w:lang w:val="bg-BG"/>
              </w:rPr>
              <w:t>обезмаслено или полуобезмаслено</w:t>
            </w:r>
            <w:r w:rsidRPr="00F9496F">
              <w:rPr>
                <w:lang w:val="bg-BG"/>
              </w:rPr>
              <w:t xml:space="preserve"> неподсладено мляко за пиене </w:t>
            </w:r>
            <w:r w:rsidRPr="00F9496F">
              <w:rPr>
                <w:b/>
                <w:i/>
                <w:lang w:val="bg-BG"/>
              </w:rPr>
              <w:t>и разновидности на мляко за пиене без съдържание на лактоза</w:t>
            </w:r>
            <w:r w:rsidRPr="00F9496F">
              <w:rPr>
                <w:lang w:val="bg-BG"/>
              </w:rPr>
              <w:t>.</w:t>
            </w:r>
          </w:p>
        </w:tc>
        <w:tc>
          <w:tcPr>
            <w:tcW w:w="4876" w:type="dxa"/>
            <w:hideMark/>
          </w:tcPr>
          <w:p w:rsidR="00DF122A" w:rsidRPr="00F9496F" w:rsidP="00895121" w14:paraId="41660521" w14:textId="77777777">
            <w:pPr>
              <w:pStyle w:val="Normal6"/>
              <w:rPr>
                <w:szCs w:val="24"/>
                <w:lang w:val="bg-BG"/>
              </w:rPr>
            </w:pPr>
            <w:r w:rsidRPr="00F9496F">
              <w:rPr>
                <w:lang w:val="bg-BG"/>
              </w:rPr>
              <w:t>б)</w:t>
            </w:r>
            <w:r w:rsidRPr="00F9496F">
              <w:rPr>
                <w:lang w:val="bg-BG"/>
              </w:rPr>
              <w:tab/>
              <w:t>неподсладено мляко за пиене.</w:t>
            </w:r>
          </w:p>
        </w:tc>
      </w:tr>
    </w:tbl>
    <w:p w:rsidR="00DF122A" w:rsidRPr="00F9496F" w:rsidP="00DF122A" w14:paraId="78097FC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{DE}</w:t>
      </w:r>
      <w:r w:rsidRPr="00F9496F">
        <w:rPr>
          <w:noProof w:val="0"/>
          <w:lang w:val="bg-BG"/>
        </w:rPr>
        <w:t>de</w:t>
      </w:r>
      <w:r w:rsidRPr="00F9496F">
        <w:rPr>
          <w:rStyle w:val="HideTWBExt"/>
          <w:noProof w:val="0"/>
          <w:lang w:val="bg-BG"/>
        </w:rPr>
        <w:t>&lt;/Original&gt;</w:t>
      </w:r>
    </w:p>
    <w:p w:rsidR="00DF122A" w:rsidRPr="00F9496F" w:rsidP="00DF122A" w14:paraId="1F7821EF" w14:textId="77777777">
      <w:r w:rsidRPr="00F9496F">
        <w:rPr>
          <w:rStyle w:val="HideTWBExt"/>
          <w:noProof w:val="0"/>
        </w:rPr>
        <w:t>&lt;/AmendB&gt;</w:t>
      </w:r>
    </w:p>
    <w:p w:rsidR="00DF122A" w:rsidRPr="00F9496F" w:rsidP="00DF122A" w14:paraId="2F219716" w14:textId="0963593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603</w:t>
      </w:r>
      <w:r w:rsidRPr="00F9496F">
        <w:rPr>
          <w:rStyle w:val="HideTWBExt"/>
          <w:b w:val="0"/>
          <w:noProof w:val="0"/>
          <w:lang w:val="bg-BG"/>
        </w:rPr>
        <w:t>&lt;/NumAmB&gt;</w:t>
      </w:r>
    </w:p>
    <w:p w:rsidR="00DF122A" w:rsidRPr="00F9496F" w:rsidP="00DF122A" w14:paraId="36ADF1B2" w14:textId="4F3E2178">
      <w:pPr>
        <w:pStyle w:val="NormalBold"/>
      </w:pPr>
      <w:r w:rsidRPr="00F9496F">
        <w:rPr>
          <w:rStyle w:val="HideTWBExt"/>
          <w:b w:val="0"/>
          <w:noProof w:val="0"/>
        </w:rPr>
        <w:t>&lt;RepeatBlock-By&gt;&lt;Members&gt;</w:t>
      </w:r>
      <w:r w:rsidRPr="00F9496F" w:rsidR="00EE64CF">
        <w:t>Шарл Гьоренс</w:t>
      </w:r>
      <w:r w:rsidRPr="00F9496F">
        <w:t xml:space="preserve">, </w:t>
      </w:r>
      <w:r w:rsidRPr="00F9496F" w:rsidR="00352A2E">
        <w:t>Асгер Кристенсен</w:t>
      </w:r>
      <w:r w:rsidRPr="00F9496F">
        <w:t>, Кийрън Мълули</w:t>
      </w:r>
      <w:r w:rsidRPr="00F9496F">
        <w:rPr>
          <w:rStyle w:val="HideTWBExt"/>
          <w:b w:val="0"/>
          <w:noProof w:val="0"/>
        </w:rPr>
        <w:t>&lt;/Members&gt;</w:t>
      </w:r>
    </w:p>
    <w:p w:rsidR="00DF122A" w:rsidRPr="00F9496F" w:rsidP="00DF122A" w14:paraId="4A1E172D" w14:textId="77777777">
      <w:r w:rsidRPr="00F9496F">
        <w:rPr>
          <w:rStyle w:val="HideTWBExt"/>
          <w:noProof w:val="0"/>
        </w:rPr>
        <w:t>&lt;/RepeatBlock-By&gt;</w:t>
      </w:r>
    </w:p>
    <w:p w:rsidR="00DF122A" w:rsidRPr="00F9496F" w:rsidP="00DF122A" w14:paraId="7F6BE732" w14:textId="30AAF4D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9915EC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8EEBF3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A2A1AD6"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C3227D1"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C5461A0" w14:textId="77777777">
            <w:pPr>
              <w:keepNext/>
            </w:pPr>
          </w:p>
        </w:tc>
      </w:tr>
      <w:tr w14:paraId="3DE9164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B2E5DF6" w14:textId="4A30DD2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CD76277" w14:textId="13901A59">
            <w:pPr>
              <w:pStyle w:val="ColumnHeading"/>
              <w:keepNext/>
              <w:rPr>
                <w:lang w:val="bg-BG"/>
              </w:rPr>
            </w:pPr>
            <w:r w:rsidRPr="00F9496F">
              <w:rPr>
                <w:lang w:val="bg-BG"/>
              </w:rPr>
              <w:t>Изменение</w:t>
            </w:r>
          </w:p>
        </w:tc>
      </w:tr>
      <w:tr w14:paraId="228B4F7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20820E5" w14:textId="77777777">
            <w:pPr>
              <w:pStyle w:val="Normal6"/>
              <w:rPr>
                <w:lang w:val="bg-BG"/>
              </w:rPr>
            </w:pPr>
            <w:r w:rsidRPr="00F9496F">
              <w:rPr>
                <w:lang w:val="bg-BG"/>
              </w:rPr>
              <w:t>б)</w:t>
            </w:r>
            <w:r w:rsidRPr="00F9496F">
              <w:rPr>
                <w:lang w:val="bg-BG"/>
              </w:rPr>
              <w:tab/>
            </w:r>
            <w:r w:rsidRPr="00F9496F">
              <w:rPr>
                <w:b/>
                <w:i/>
                <w:lang w:val="bg-BG"/>
              </w:rPr>
              <w:t>обезмаслено или полуобезмаслено</w:t>
            </w:r>
            <w:r w:rsidRPr="00F9496F">
              <w:rPr>
                <w:lang w:val="bg-BG"/>
              </w:rPr>
              <w:t xml:space="preserve"> неподсладено мляко за пиене </w:t>
            </w:r>
            <w:r w:rsidRPr="00F9496F">
              <w:rPr>
                <w:b/>
                <w:i/>
                <w:lang w:val="bg-BG"/>
              </w:rPr>
              <w:t>и разновидности на мляко за пиене без съдържание на лактоза</w:t>
            </w:r>
            <w:r w:rsidRPr="00F9496F">
              <w:rPr>
                <w:lang w:val="bg-BG"/>
              </w:rPr>
              <w:t>.</w:t>
            </w:r>
          </w:p>
        </w:tc>
        <w:tc>
          <w:tcPr>
            <w:tcW w:w="4876" w:type="dxa"/>
            <w:hideMark/>
          </w:tcPr>
          <w:p w:rsidR="00DF122A" w:rsidRPr="00F9496F" w:rsidP="00895121" w14:paraId="7CE2C422" w14:textId="77777777">
            <w:pPr>
              <w:pStyle w:val="Normal6"/>
              <w:rPr>
                <w:szCs w:val="24"/>
                <w:lang w:val="bg-BG"/>
              </w:rPr>
            </w:pPr>
            <w:r w:rsidRPr="00F9496F">
              <w:rPr>
                <w:lang w:val="bg-BG"/>
              </w:rPr>
              <w:t>б)</w:t>
            </w:r>
            <w:r w:rsidRPr="00F9496F">
              <w:rPr>
                <w:lang w:val="bg-BG"/>
              </w:rPr>
              <w:tab/>
              <w:t>неподсладено мляко за пиене.</w:t>
            </w:r>
          </w:p>
        </w:tc>
      </w:tr>
    </w:tbl>
    <w:p w:rsidR="00DF122A" w:rsidRPr="00F9496F" w:rsidP="00DF122A" w14:paraId="5574D05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D6A5FD7" w14:textId="19EB6463">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74EBB60F" w14:textId="77777777">
      <w:pPr>
        <w:pStyle w:val="Normal12Italic"/>
        <w:rPr>
          <w:noProof w:val="0"/>
          <w:lang w:val="bg-BG"/>
        </w:rPr>
      </w:pPr>
      <w:r w:rsidRPr="00F9496F">
        <w:rPr>
          <w:noProof w:val="0"/>
          <w:lang w:val="bg-BG"/>
        </w:rPr>
        <w:t>Приоритизирането на обезмасленото или полуобезмасленото мляко не е оправдано, тъй като актуалните научни доказателства (изследвания като Bhavadharini et al. (2020) и Vanderhout et al.) не показват хранителни предимства в сравнение с пълномасленото мляко, и може да се нарушат съществуващите къси вериги на доставки. Също така строгото приоритизиране на сезонните продукти би намалило гъвкавостта и би ограничило целогодишното предлагане на продукти като складирани ябълки, които остават достъпни и популярни сред децата.</w:t>
      </w:r>
    </w:p>
    <w:p w:rsidR="00DF122A" w:rsidRPr="00F9496F" w:rsidP="00DF122A" w14:paraId="11B46081" w14:textId="77777777">
      <w:r w:rsidRPr="00F9496F">
        <w:rPr>
          <w:rStyle w:val="HideTWBExt"/>
          <w:noProof w:val="0"/>
        </w:rPr>
        <w:t>&lt;/AmendB&gt;</w:t>
      </w:r>
    </w:p>
    <w:p w:rsidR="00DF122A" w:rsidRPr="00F9496F" w:rsidP="00DF122A" w14:paraId="53B72E62" w14:textId="4ADCFF3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604</w:t>
      </w:r>
      <w:r w:rsidRPr="00F9496F">
        <w:rPr>
          <w:rStyle w:val="HideTWBExt"/>
          <w:b w:val="0"/>
          <w:noProof w:val="0"/>
          <w:lang w:val="bg-BG"/>
        </w:rPr>
        <w:t>&lt;/NumAmB&gt;</w:t>
      </w:r>
    </w:p>
    <w:p w:rsidR="00DF122A" w:rsidRPr="00F9496F" w:rsidP="00DF122A" w14:paraId="357B39AC" w14:textId="160F61B5">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53604DAE" w14:textId="77777777">
      <w:r w:rsidRPr="00F9496F">
        <w:rPr>
          <w:rStyle w:val="HideTWBExt"/>
          <w:noProof w:val="0"/>
        </w:rPr>
        <w:t>&lt;/RepeatBlock-By&gt;</w:t>
      </w:r>
    </w:p>
    <w:p w:rsidR="00DF122A" w:rsidRPr="00F9496F" w:rsidP="00DF122A" w14:paraId="3090F004" w14:textId="2ADD1DC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354A132"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0B8C98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C188CD2"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3693D9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4DF3E64" w14:textId="77777777">
            <w:pPr>
              <w:keepNext/>
            </w:pPr>
          </w:p>
        </w:tc>
      </w:tr>
      <w:tr w14:paraId="710ECDC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76CE40E" w14:textId="5C43DB4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775E63F" w14:textId="02B54FF6">
            <w:pPr>
              <w:pStyle w:val="ColumnHeading"/>
              <w:keepNext/>
              <w:rPr>
                <w:lang w:val="bg-BG"/>
              </w:rPr>
            </w:pPr>
            <w:r w:rsidRPr="00F9496F">
              <w:rPr>
                <w:lang w:val="bg-BG"/>
              </w:rPr>
              <w:t>Изменение</w:t>
            </w:r>
          </w:p>
        </w:tc>
      </w:tr>
      <w:tr w14:paraId="1C9109A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FF97C1F" w14:textId="77777777">
            <w:pPr>
              <w:pStyle w:val="Normal6"/>
              <w:rPr>
                <w:lang w:val="bg-BG"/>
              </w:rPr>
            </w:pPr>
            <w:r w:rsidRPr="00F9496F">
              <w:rPr>
                <w:lang w:val="bg-BG"/>
              </w:rPr>
              <w:t>б)</w:t>
            </w:r>
            <w:r w:rsidRPr="00F9496F">
              <w:rPr>
                <w:lang w:val="bg-BG"/>
              </w:rPr>
              <w:tab/>
            </w:r>
            <w:r w:rsidRPr="00F9496F">
              <w:rPr>
                <w:b/>
                <w:i/>
                <w:lang w:val="bg-BG"/>
              </w:rPr>
              <w:t>обезмаслено или полуобезмаслено</w:t>
            </w:r>
            <w:r w:rsidRPr="00F9496F">
              <w:rPr>
                <w:lang w:val="bg-BG"/>
              </w:rPr>
              <w:t xml:space="preserve"> неподсладено мляко за пиене и разновидности на мляко за пиене без съдържание на лактоза.</w:t>
            </w:r>
          </w:p>
        </w:tc>
        <w:tc>
          <w:tcPr>
            <w:tcW w:w="4876" w:type="dxa"/>
            <w:hideMark/>
          </w:tcPr>
          <w:p w:rsidR="00DF122A" w:rsidRPr="00F9496F" w:rsidP="00895121" w14:paraId="011BA4E1" w14:textId="77777777">
            <w:pPr>
              <w:pStyle w:val="Normal6"/>
              <w:rPr>
                <w:szCs w:val="24"/>
                <w:lang w:val="bg-BG"/>
              </w:rPr>
            </w:pPr>
            <w:r w:rsidRPr="00F9496F">
              <w:rPr>
                <w:lang w:val="bg-BG"/>
              </w:rPr>
              <w:t>б)</w:t>
            </w:r>
            <w:r w:rsidRPr="00F9496F">
              <w:rPr>
                <w:lang w:val="bg-BG"/>
              </w:rPr>
              <w:tab/>
              <w:t>неподсладено мляко за пиене</w:t>
            </w:r>
            <w:r w:rsidRPr="00F9496F">
              <w:rPr>
                <w:b/>
                <w:i/>
                <w:lang w:val="bg-BG"/>
              </w:rPr>
              <w:t>, включително пълномаслено мляко, полуобезмаслено</w:t>
            </w:r>
            <w:r w:rsidRPr="00F9496F">
              <w:rPr>
                <w:lang w:val="bg-BG"/>
              </w:rPr>
              <w:t xml:space="preserve"> </w:t>
            </w:r>
            <w:r w:rsidRPr="00F9496F">
              <w:rPr>
                <w:b/>
                <w:bCs/>
                <w:i/>
                <w:iCs/>
                <w:lang w:val="bg-BG"/>
              </w:rPr>
              <w:t>мляко</w:t>
            </w:r>
            <w:r w:rsidRPr="00F9496F">
              <w:rPr>
                <w:lang w:val="bg-BG"/>
              </w:rPr>
              <w:t xml:space="preserve"> </w:t>
            </w:r>
            <w:r w:rsidRPr="00F9496F">
              <w:rPr>
                <w:b/>
                <w:i/>
                <w:lang w:val="bg-BG"/>
              </w:rPr>
              <w:t xml:space="preserve">и обезмаслено мляко, както </w:t>
            </w:r>
            <w:r w:rsidRPr="00F9496F">
              <w:rPr>
                <w:lang w:val="bg-BG"/>
              </w:rPr>
              <w:t>и</w:t>
            </w:r>
            <w:r w:rsidRPr="00F9496F">
              <w:rPr>
                <w:b/>
                <w:i/>
                <w:lang w:val="bg-BG"/>
              </w:rPr>
              <w:t xml:space="preserve"> </w:t>
            </w:r>
            <w:r w:rsidRPr="00F9496F">
              <w:rPr>
                <w:lang w:val="bg-BG"/>
              </w:rPr>
              <w:t>разновидности на мляко за пиене без съдържание на лактоза.</w:t>
            </w:r>
          </w:p>
        </w:tc>
      </w:tr>
    </w:tbl>
    <w:p w:rsidR="00DF122A" w:rsidRPr="00F9496F" w:rsidP="00DF122A" w14:paraId="032B40A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2D5D145D" w14:textId="77777777">
      <w:r w:rsidRPr="00F9496F">
        <w:rPr>
          <w:rStyle w:val="HideTWBExt"/>
          <w:noProof w:val="0"/>
        </w:rPr>
        <w:t>&lt;/AmendB&gt;</w:t>
      </w:r>
    </w:p>
    <w:p w:rsidR="00DF122A" w:rsidRPr="00F9496F" w:rsidP="00DF122A" w14:paraId="5762CFA0" w14:textId="5039221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605</w:t>
      </w:r>
      <w:r w:rsidRPr="00F9496F">
        <w:rPr>
          <w:rStyle w:val="HideTWBExt"/>
          <w:b w:val="0"/>
          <w:noProof w:val="0"/>
          <w:lang w:val="bg-BG"/>
        </w:rPr>
        <w:t>&lt;/NumAmB&gt;</w:t>
      </w:r>
    </w:p>
    <w:p w:rsidR="00DF122A" w:rsidRPr="00F9496F" w:rsidP="00DF122A" w14:paraId="04C42264" w14:textId="6724274E">
      <w:pPr>
        <w:pStyle w:val="NormalBold"/>
      </w:pPr>
      <w:r w:rsidRPr="00F9496F">
        <w:rPr>
          <w:rStyle w:val="HideTWBExt"/>
          <w:b w:val="0"/>
          <w:noProof w:val="0"/>
        </w:rPr>
        <w:t>&lt;RepeatBlock-By&gt;&lt;Members&gt;</w:t>
      </w:r>
      <w:r w:rsidRPr="00F9496F" w:rsidR="00895121">
        <w:t>Пауло До Нашименто Кабрал</w:t>
      </w:r>
      <w:r w:rsidRPr="00F9496F">
        <w:rPr>
          <w:rStyle w:val="HideTWBExt"/>
          <w:b w:val="0"/>
          <w:noProof w:val="0"/>
        </w:rPr>
        <w:t>&lt;/Members&gt;</w:t>
      </w:r>
    </w:p>
    <w:p w:rsidR="00DF122A" w:rsidRPr="00F9496F" w:rsidP="00DF122A" w14:paraId="73681411" w14:textId="77777777">
      <w:r w:rsidRPr="00F9496F">
        <w:rPr>
          <w:rStyle w:val="HideTWBExt"/>
          <w:noProof w:val="0"/>
        </w:rPr>
        <w:t>&lt;/RepeatBlock-By&gt;</w:t>
      </w:r>
    </w:p>
    <w:p w:rsidR="00DF122A" w:rsidRPr="00F9496F" w:rsidP="00DF122A" w14:paraId="7AD6C3C9" w14:textId="46C1317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C2200B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F82285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F52BD32"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1015A19"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430D8FE" w14:textId="77777777">
            <w:pPr>
              <w:keepNext/>
            </w:pPr>
          </w:p>
        </w:tc>
      </w:tr>
      <w:tr w14:paraId="68DC487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BEA320B" w14:textId="24BFD61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28EBC57" w14:textId="21A2F8B9">
            <w:pPr>
              <w:pStyle w:val="ColumnHeading"/>
              <w:keepNext/>
              <w:rPr>
                <w:lang w:val="bg-BG"/>
              </w:rPr>
            </w:pPr>
            <w:r w:rsidRPr="00F9496F">
              <w:rPr>
                <w:lang w:val="bg-BG"/>
              </w:rPr>
              <w:t>Изменение</w:t>
            </w:r>
          </w:p>
        </w:tc>
      </w:tr>
      <w:tr w14:paraId="1658467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5D50EF7" w14:textId="77777777">
            <w:pPr>
              <w:pStyle w:val="Normal6"/>
              <w:rPr>
                <w:lang w:val="bg-BG"/>
              </w:rPr>
            </w:pPr>
            <w:r w:rsidRPr="00F9496F">
              <w:rPr>
                <w:lang w:val="bg-BG"/>
              </w:rPr>
              <w:t>б)</w:t>
            </w:r>
            <w:r w:rsidRPr="00F9496F">
              <w:rPr>
                <w:lang w:val="bg-BG"/>
              </w:rPr>
              <w:tab/>
            </w:r>
            <w:r w:rsidRPr="00F9496F">
              <w:rPr>
                <w:b/>
                <w:i/>
                <w:lang w:val="bg-BG"/>
              </w:rPr>
              <w:t>обезмаслено</w:t>
            </w:r>
            <w:r w:rsidRPr="00F9496F">
              <w:rPr>
                <w:lang w:val="bg-BG"/>
              </w:rPr>
              <w:t xml:space="preserve"> или полуобезмаслено неподсладено мляко за пиене и разновидности на мляко за пиене без съдържание на лактоза.</w:t>
            </w:r>
          </w:p>
        </w:tc>
        <w:tc>
          <w:tcPr>
            <w:tcW w:w="4876" w:type="dxa"/>
            <w:hideMark/>
          </w:tcPr>
          <w:p w:rsidR="00DF122A" w:rsidRPr="00F9496F" w:rsidP="00895121" w14:paraId="39ABFEBC" w14:textId="77777777">
            <w:pPr>
              <w:pStyle w:val="Normal6"/>
              <w:rPr>
                <w:szCs w:val="24"/>
                <w:lang w:val="bg-BG"/>
              </w:rPr>
            </w:pPr>
            <w:r w:rsidRPr="00F9496F">
              <w:rPr>
                <w:lang w:val="bg-BG"/>
              </w:rPr>
              <w:t>б)</w:t>
            </w:r>
            <w:r w:rsidRPr="00F9496F">
              <w:rPr>
                <w:lang w:val="bg-BG"/>
              </w:rPr>
              <w:tab/>
            </w:r>
            <w:r w:rsidRPr="00F9496F">
              <w:rPr>
                <w:b/>
                <w:i/>
                <w:lang w:val="bg-BG"/>
              </w:rPr>
              <w:t>пълномаслено</w:t>
            </w:r>
            <w:r w:rsidRPr="00F9496F">
              <w:rPr>
                <w:lang w:val="bg-BG"/>
              </w:rPr>
              <w:t xml:space="preserve"> или полуобезмаслено неподсладено мляко за пиене и разновидности на мляко за пиене без съдържание на лактоза.</w:t>
            </w:r>
          </w:p>
        </w:tc>
      </w:tr>
    </w:tbl>
    <w:p w:rsidR="00DF122A" w:rsidRPr="00F9496F" w:rsidP="00DF122A" w14:paraId="5393363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{PT}</w:t>
      </w:r>
      <w:r w:rsidRPr="00F9496F">
        <w:rPr>
          <w:noProof w:val="0"/>
          <w:lang w:val="bg-BG"/>
        </w:rPr>
        <w:t>pt</w:t>
      </w:r>
      <w:r w:rsidRPr="00F9496F">
        <w:rPr>
          <w:rStyle w:val="HideTWBExt"/>
          <w:noProof w:val="0"/>
          <w:lang w:val="bg-BG"/>
        </w:rPr>
        <w:t>&lt;/Original&gt;</w:t>
      </w:r>
    </w:p>
    <w:p w:rsidR="00DF122A" w:rsidRPr="00F9496F" w:rsidP="00DF122A" w14:paraId="5193BBAA" w14:textId="77777777">
      <w:r w:rsidRPr="00F9496F">
        <w:rPr>
          <w:rStyle w:val="HideTWBExt"/>
          <w:noProof w:val="0"/>
        </w:rPr>
        <w:t>&lt;/AmendB&gt;</w:t>
      </w:r>
    </w:p>
    <w:p w:rsidR="00DF122A" w:rsidRPr="00F9496F" w:rsidP="00DF122A" w14:paraId="24932F24" w14:textId="3F3ACD9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606</w:t>
      </w:r>
      <w:r w:rsidRPr="00F9496F">
        <w:rPr>
          <w:rStyle w:val="HideTWBExt"/>
          <w:b w:val="0"/>
          <w:noProof w:val="0"/>
          <w:lang w:val="bg-BG"/>
        </w:rPr>
        <w:t>&lt;/NumAmB&gt;</w:t>
      </w:r>
    </w:p>
    <w:p w:rsidR="00DF122A" w:rsidRPr="00F9496F" w:rsidP="00DF122A" w14:paraId="3D843C7D" w14:textId="7104D145">
      <w:pPr>
        <w:pStyle w:val="NormalBold"/>
      </w:pPr>
      <w:r w:rsidRPr="00F9496F">
        <w:rPr>
          <w:rStyle w:val="HideTWBExt"/>
          <w:b w:val="0"/>
          <w:noProof w:val="0"/>
        </w:rPr>
        <w:t>&lt;RepeatBlock-By&gt;&lt;Members&gt;</w:t>
      </w:r>
      <w:r w:rsidRPr="00F9496F" w:rsidR="00017C1C">
        <w:t>Станислав Стоянов</w:t>
      </w:r>
      <w:r w:rsidRPr="00F9496F">
        <w:rPr>
          <w:rStyle w:val="HideTWBExt"/>
          <w:b w:val="0"/>
          <w:noProof w:val="0"/>
        </w:rPr>
        <w:t>&lt;/Members&gt;</w:t>
      </w:r>
    </w:p>
    <w:p w:rsidR="00DF122A" w:rsidRPr="00F9496F" w:rsidP="00DF122A" w14:paraId="15115B08" w14:textId="77777777">
      <w:r w:rsidRPr="00F9496F">
        <w:rPr>
          <w:rStyle w:val="HideTWBExt"/>
          <w:noProof w:val="0"/>
        </w:rPr>
        <w:t>&lt;/RepeatBlock-By&gt;</w:t>
      </w:r>
    </w:p>
    <w:p w:rsidR="00DF122A" w:rsidRPr="00F9496F" w:rsidP="00DF122A" w14:paraId="55DE10A8" w14:textId="3569D8E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331D33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980210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37FA052"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80F3AB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2364C06" w14:textId="77777777">
            <w:pPr>
              <w:keepNext/>
            </w:pPr>
          </w:p>
        </w:tc>
      </w:tr>
      <w:tr w14:paraId="0D972DE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B4DB6E8" w14:textId="2359AB1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F6EED6C" w14:textId="648C733B">
            <w:pPr>
              <w:pStyle w:val="ColumnHeading"/>
              <w:keepNext/>
              <w:rPr>
                <w:lang w:val="bg-BG"/>
              </w:rPr>
            </w:pPr>
            <w:r w:rsidRPr="00F9496F">
              <w:rPr>
                <w:lang w:val="bg-BG"/>
              </w:rPr>
              <w:t>Изменение</w:t>
            </w:r>
          </w:p>
        </w:tc>
      </w:tr>
      <w:tr w14:paraId="1DC8A7E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BC93036" w14:textId="77777777">
            <w:pPr>
              <w:pStyle w:val="Normal6"/>
              <w:rPr>
                <w:lang w:val="bg-BG"/>
              </w:rPr>
            </w:pPr>
            <w:r w:rsidRPr="00F9496F">
              <w:rPr>
                <w:lang w:val="bg-BG"/>
              </w:rPr>
              <w:t>б)</w:t>
            </w:r>
            <w:r w:rsidRPr="00F9496F">
              <w:rPr>
                <w:lang w:val="bg-BG"/>
              </w:rPr>
              <w:tab/>
            </w:r>
            <w:r w:rsidRPr="00F9496F">
              <w:rPr>
                <w:b/>
                <w:bCs/>
                <w:i/>
                <w:iCs/>
                <w:lang w:val="bg-BG"/>
              </w:rPr>
              <w:t>обезмаслено или полуобезмаслено</w:t>
            </w:r>
            <w:r w:rsidRPr="00F9496F">
              <w:rPr>
                <w:lang w:val="bg-BG"/>
              </w:rPr>
              <w:t xml:space="preserve"> неподсладено мляко за пиене и разновидности на мляко за пиене без съдържание на лактоза.</w:t>
            </w:r>
          </w:p>
        </w:tc>
        <w:tc>
          <w:tcPr>
            <w:tcW w:w="4876" w:type="dxa"/>
            <w:hideMark/>
          </w:tcPr>
          <w:p w:rsidR="00DF122A" w:rsidRPr="00F9496F" w:rsidP="00895121" w14:paraId="704B8F62" w14:textId="77777777">
            <w:pPr>
              <w:pStyle w:val="Normal6"/>
              <w:rPr>
                <w:szCs w:val="24"/>
                <w:lang w:val="bg-BG"/>
              </w:rPr>
            </w:pPr>
            <w:r w:rsidRPr="00F9496F">
              <w:rPr>
                <w:lang w:val="bg-BG"/>
              </w:rPr>
              <w:t>б)</w:t>
            </w:r>
            <w:r w:rsidRPr="00F9496F">
              <w:rPr>
                <w:lang w:val="bg-BG"/>
              </w:rPr>
              <w:tab/>
              <w:t>неподсладено мляко за пиене и разновидности на мляко за пиене без съдържание на лактоза.</w:t>
            </w:r>
          </w:p>
        </w:tc>
      </w:tr>
      <w:tr w14:paraId="509F114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5DE01CA" w14:textId="77777777">
            <w:pPr>
              <w:pStyle w:val="Normal6"/>
              <w:rPr>
                <w:lang w:val="bg-BG"/>
              </w:rPr>
            </w:pPr>
          </w:p>
        </w:tc>
        <w:tc>
          <w:tcPr>
            <w:tcW w:w="4876" w:type="dxa"/>
            <w:hideMark/>
          </w:tcPr>
          <w:p w:rsidR="00DF122A" w:rsidRPr="00F9496F" w:rsidP="00895121" w14:paraId="20F7770E" w14:textId="77777777">
            <w:pPr>
              <w:pStyle w:val="Normal6"/>
              <w:rPr>
                <w:szCs w:val="24"/>
                <w:lang w:val="bg-BG"/>
              </w:rPr>
            </w:pPr>
            <w:r w:rsidRPr="00F9496F">
              <w:rPr>
                <w:i/>
                <w:lang w:val="bg-BG"/>
              </w:rPr>
              <w:t>(Настоящото изменение се прилага в целия текст. Приемането му ще наложи съответните промени в целия текст.)</w:t>
            </w:r>
          </w:p>
        </w:tc>
      </w:tr>
    </w:tbl>
    <w:p w:rsidR="00DF122A" w:rsidRPr="00F9496F" w:rsidP="00DF122A" w14:paraId="0167A02D"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F7892B8" w14:textId="77777777">
      <w:pPr>
        <w:pStyle w:val="CrossRef"/>
        <w:rPr>
          <w:lang w:val="bg-BG"/>
        </w:rPr>
      </w:pPr>
      <w:r w:rsidRPr="00F9496F">
        <w:rPr>
          <w:lang w:val="bg-BG"/>
        </w:rPr>
        <w:t>(Не)</w:t>
      </w:r>
    </w:p>
    <w:p w:rsidR="00DF122A" w:rsidRPr="00F9496F" w:rsidP="00DF122A" w14:paraId="4FA19BC6" w14:textId="77777777">
      <w:r w:rsidRPr="00F9496F">
        <w:rPr>
          <w:rStyle w:val="HideTWBExt"/>
          <w:noProof w:val="0"/>
        </w:rPr>
        <w:t>&lt;/AmendB&gt;</w:t>
      </w:r>
    </w:p>
    <w:p w:rsidR="00DF122A" w:rsidRPr="00F9496F" w:rsidP="00DF122A" w14:paraId="6999465B" w14:textId="1E1ABCAF">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607</w:t>
      </w:r>
      <w:r w:rsidRPr="00F9496F">
        <w:rPr>
          <w:rStyle w:val="HideTWBExt"/>
          <w:b w:val="0"/>
          <w:noProof w:val="0"/>
          <w:lang w:val="bg-BG"/>
        </w:rPr>
        <w:t>&lt;/NumAmB&gt;</w:t>
      </w:r>
    </w:p>
    <w:p w:rsidR="00DF122A" w:rsidRPr="00F9496F" w:rsidP="00DF122A" w14:paraId="382CFA09" w14:textId="379E3FE7">
      <w:pPr>
        <w:pStyle w:val="NormalBold"/>
      </w:pPr>
      <w:r w:rsidRPr="00F9496F">
        <w:rPr>
          <w:rStyle w:val="HideTWBExt"/>
          <w:b w:val="0"/>
          <w:noProof w:val="0"/>
        </w:rPr>
        <w:t>&lt;RepeatBlock-By&gt;&lt;Members&gt;</w:t>
      </w:r>
      <w:r w:rsidRPr="00F9496F">
        <w:t>Кристине Сингер</w:t>
      </w:r>
      <w:r w:rsidRPr="00F9496F">
        <w:rPr>
          <w:rStyle w:val="HideTWBExt"/>
          <w:b w:val="0"/>
          <w:noProof w:val="0"/>
        </w:rPr>
        <w:t>&lt;/Members&gt;</w:t>
      </w:r>
    </w:p>
    <w:p w:rsidR="00DF122A" w:rsidRPr="00F9496F" w:rsidP="00DF122A" w14:paraId="3080F11B" w14:textId="77777777">
      <w:r w:rsidRPr="00F9496F">
        <w:rPr>
          <w:rStyle w:val="HideTWBExt"/>
          <w:noProof w:val="0"/>
        </w:rPr>
        <w:t>&lt;/RepeatBlock-By&gt;</w:t>
      </w:r>
    </w:p>
    <w:p w:rsidR="00DF122A" w:rsidRPr="00F9496F" w:rsidP="00DF122A" w14:paraId="5DAE575F" w14:textId="6785C73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45ACB0E"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A2C8F0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A771F0A"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57ADEB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6EE77E9" w14:textId="77777777">
            <w:pPr>
              <w:keepNext/>
            </w:pPr>
          </w:p>
        </w:tc>
      </w:tr>
      <w:tr w14:paraId="5B1C306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5BFE23B" w14:textId="511BB62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D56EF04" w14:textId="42DD3AEB">
            <w:pPr>
              <w:pStyle w:val="ColumnHeading"/>
              <w:keepNext/>
              <w:rPr>
                <w:lang w:val="bg-BG"/>
              </w:rPr>
            </w:pPr>
            <w:r w:rsidRPr="00F9496F">
              <w:rPr>
                <w:lang w:val="bg-BG"/>
              </w:rPr>
              <w:t>Изменение</w:t>
            </w:r>
          </w:p>
        </w:tc>
      </w:tr>
      <w:tr w14:paraId="656AB7D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37A22AE" w14:textId="77777777">
            <w:pPr>
              <w:pStyle w:val="Normal6"/>
              <w:rPr>
                <w:lang w:val="bg-BG"/>
              </w:rPr>
            </w:pPr>
            <w:r w:rsidRPr="00F9496F">
              <w:rPr>
                <w:lang w:val="bg-BG"/>
              </w:rPr>
              <w:t>б)</w:t>
            </w:r>
            <w:r w:rsidRPr="00F9496F">
              <w:rPr>
                <w:lang w:val="bg-BG"/>
              </w:rPr>
              <w:tab/>
            </w:r>
            <w:r w:rsidRPr="00F9496F">
              <w:rPr>
                <w:b/>
                <w:i/>
                <w:lang w:val="bg-BG"/>
              </w:rPr>
              <w:t>обезмаслено или полуобезмаслено</w:t>
            </w:r>
            <w:r w:rsidRPr="00F9496F">
              <w:rPr>
                <w:lang w:val="bg-BG"/>
              </w:rPr>
              <w:t xml:space="preserve"> неподсладено мляко за пиене и разновидности на мляко за пиене без съдържание на лактоза.</w:t>
            </w:r>
          </w:p>
        </w:tc>
        <w:tc>
          <w:tcPr>
            <w:tcW w:w="4876" w:type="dxa"/>
            <w:hideMark/>
          </w:tcPr>
          <w:p w:rsidR="00DF122A" w:rsidRPr="00F9496F" w:rsidP="00895121" w14:paraId="5F9154AF" w14:textId="77777777">
            <w:pPr>
              <w:pStyle w:val="Normal6"/>
              <w:rPr>
                <w:szCs w:val="24"/>
                <w:lang w:val="bg-BG"/>
              </w:rPr>
            </w:pPr>
            <w:r w:rsidRPr="00F9496F">
              <w:rPr>
                <w:lang w:val="bg-BG"/>
              </w:rPr>
              <w:t>б)</w:t>
            </w:r>
            <w:r w:rsidRPr="00F9496F">
              <w:rPr>
                <w:lang w:val="bg-BG"/>
              </w:rPr>
              <w:tab/>
              <w:t xml:space="preserve">неподсладено мляко за пиене и </w:t>
            </w:r>
            <w:r w:rsidRPr="00F9496F">
              <w:rPr>
                <w:b/>
                <w:i/>
                <w:lang w:val="bg-BG"/>
              </w:rPr>
              <w:t xml:space="preserve">ароматизирани </w:t>
            </w:r>
            <w:r w:rsidRPr="00F9496F">
              <w:rPr>
                <w:lang w:val="bg-BG"/>
              </w:rPr>
              <w:t>разновидности на мляко за пиене без съдържание на лактоза.</w:t>
            </w:r>
          </w:p>
        </w:tc>
      </w:tr>
    </w:tbl>
    <w:p w:rsidR="00DF122A" w:rsidRPr="00F9496F" w:rsidP="00DF122A" w14:paraId="4A1C372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77DCBC2" w14:textId="19FA2688">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6FFEA877" w14:textId="77777777">
      <w:pPr>
        <w:pStyle w:val="Normal12Italic"/>
        <w:rPr>
          <w:noProof w:val="0"/>
          <w:lang w:val="bg-BG"/>
        </w:rPr>
      </w:pPr>
      <w:r w:rsidRPr="00F9496F">
        <w:rPr>
          <w:noProof w:val="0"/>
          <w:lang w:val="bg-BG"/>
        </w:rPr>
        <w:t>Схемата за предлагане на мляко в училищата традиционно е позволявала широк избор, включително прясно, уперизирано, биологично, конвенционално, с намалено съдържание на мазнини и пълномаслено мляко. Приоритизирането на полуобезмасленото и обезмасленото мляко би стеснило този избор и не отразява напълно целта да се предлагат на децата естествени храни. Пълномасленото мляко е естествена, регионална и богата на хранителни вещества храна, която е от особено значение за отглеждането на деца.</w:t>
      </w:r>
    </w:p>
    <w:p w:rsidR="00DF122A" w:rsidRPr="00F9496F" w:rsidP="00DF122A" w14:paraId="1791D904" w14:textId="77777777">
      <w:r w:rsidRPr="00F9496F">
        <w:rPr>
          <w:rStyle w:val="HideTWBExt"/>
          <w:noProof w:val="0"/>
        </w:rPr>
        <w:t>&lt;/AmendB&gt;</w:t>
      </w:r>
    </w:p>
    <w:p w:rsidR="00DF122A" w:rsidRPr="00F9496F" w:rsidP="00DF122A" w14:paraId="2F501FC5" w14:textId="2225493D">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608</w:t>
      </w:r>
      <w:r w:rsidRPr="00F9496F">
        <w:rPr>
          <w:rStyle w:val="HideTWBExt"/>
          <w:b w:val="0"/>
          <w:noProof w:val="0"/>
          <w:lang w:val="bg-BG"/>
        </w:rPr>
        <w:t>&lt;/NumAmB&gt;</w:t>
      </w:r>
    </w:p>
    <w:p w:rsidR="00DF122A" w:rsidRPr="00F9496F" w:rsidP="00DF122A" w14:paraId="2FDF88C8" w14:textId="05E90C44">
      <w:pPr>
        <w:pStyle w:val="NormalBold"/>
      </w:pPr>
      <w:r w:rsidRPr="00F9496F">
        <w:rPr>
          <w:rStyle w:val="HideTWBExt"/>
          <w:b w:val="0"/>
          <w:noProof w:val="0"/>
        </w:rPr>
        <w:t>&lt;RepeatBlock-By&gt;&lt;Members&gt;</w:t>
      </w:r>
      <w:r w:rsidRPr="00F9496F">
        <w:t>Кристина Маестре</w:t>
      </w:r>
      <w:r w:rsidRPr="00F9496F">
        <w:rPr>
          <w:rStyle w:val="HideTWBExt"/>
          <w:b w:val="0"/>
          <w:noProof w:val="0"/>
        </w:rPr>
        <w:t>&lt;/Members&gt;</w:t>
      </w:r>
    </w:p>
    <w:p w:rsidR="00DF122A" w:rsidRPr="00F9496F" w:rsidP="00DF122A" w14:paraId="2D8F2DAF" w14:textId="77777777">
      <w:r w:rsidRPr="00F9496F">
        <w:rPr>
          <w:rStyle w:val="HideTWBExt"/>
          <w:noProof w:val="0"/>
        </w:rPr>
        <w:t>&lt;/RepeatBlock-By&gt;</w:t>
      </w:r>
    </w:p>
    <w:p w:rsidR="00DF122A" w:rsidRPr="00F9496F" w:rsidP="00DF122A" w14:paraId="68D861EC" w14:textId="7E51BD9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0318249"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660056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CBC4D48" w14:textId="77777777">
      <w:r w:rsidRPr="00F9496F">
        <w:rPr>
          <w:rStyle w:val="HideTWBExt"/>
          <w:noProof w:val="0"/>
        </w:rPr>
        <w:t>&lt;Article2&gt;</w:t>
      </w:r>
      <w:r w:rsidRPr="00F9496F">
        <w:t>Член 28–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F75944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EEDAF93" w14:textId="77777777">
            <w:pPr>
              <w:keepNext/>
            </w:pPr>
          </w:p>
        </w:tc>
      </w:tr>
      <w:tr w14:paraId="30F9079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CC788D8" w14:textId="21EEA7A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DD9A0C2" w14:textId="1DD35746">
            <w:pPr>
              <w:pStyle w:val="ColumnHeading"/>
              <w:keepNext/>
              <w:rPr>
                <w:lang w:val="bg-BG"/>
              </w:rPr>
            </w:pPr>
            <w:r w:rsidRPr="00F9496F">
              <w:rPr>
                <w:lang w:val="bg-BG"/>
              </w:rPr>
              <w:t>Изменение</w:t>
            </w:r>
          </w:p>
        </w:tc>
      </w:tr>
      <w:tr w14:paraId="7FA5046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CA5393E" w14:textId="77777777">
            <w:pPr>
              <w:pStyle w:val="Normal6"/>
              <w:rPr>
                <w:lang w:val="bg-BG"/>
              </w:rPr>
            </w:pPr>
            <w:r w:rsidRPr="00F9496F">
              <w:rPr>
                <w:lang w:val="bg-BG"/>
              </w:rPr>
              <w:t>б)</w:t>
            </w:r>
            <w:r w:rsidRPr="00F9496F">
              <w:rPr>
                <w:lang w:val="bg-BG"/>
              </w:rPr>
              <w:tab/>
            </w:r>
            <w:r w:rsidRPr="00F9496F">
              <w:rPr>
                <w:b/>
                <w:i/>
                <w:lang w:val="bg-BG"/>
              </w:rPr>
              <w:t>обезмаслено или полуобезмаслено</w:t>
            </w:r>
            <w:r w:rsidRPr="00F9496F">
              <w:rPr>
                <w:lang w:val="bg-BG"/>
              </w:rPr>
              <w:t xml:space="preserve"> неподсладено мляко за пиене и разновидности на мляко за пиене без съдържание на лактоза.</w:t>
            </w:r>
          </w:p>
        </w:tc>
        <w:tc>
          <w:tcPr>
            <w:tcW w:w="4876" w:type="dxa"/>
            <w:hideMark/>
          </w:tcPr>
          <w:p w:rsidR="00DF122A" w:rsidRPr="00F9496F" w:rsidP="00895121" w14:paraId="4991F65C" w14:textId="77777777">
            <w:pPr>
              <w:pStyle w:val="Normal6"/>
              <w:rPr>
                <w:szCs w:val="24"/>
                <w:lang w:val="bg-BG"/>
              </w:rPr>
            </w:pPr>
            <w:r w:rsidRPr="00F9496F">
              <w:rPr>
                <w:lang w:val="bg-BG"/>
              </w:rPr>
              <w:t>б)</w:t>
            </w:r>
            <w:r w:rsidRPr="00F9496F">
              <w:rPr>
                <w:lang w:val="bg-BG"/>
              </w:rPr>
              <w:tab/>
              <w:t>неподсладено мляко за пиене и разновидности на мляко за пиене без съдържание на лактоза.</w:t>
            </w:r>
          </w:p>
        </w:tc>
      </w:tr>
    </w:tbl>
    <w:p w:rsidR="00DF122A" w:rsidRPr="00F9496F" w:rsidP="00DF122A" w14:paraId="78A6F39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7DB60E3" w14:textId="77777777">
      <w:r w:rsidRPr="00F9496F">
        <w:rPr>
          <w:rStyle w:val="HideTWBExt"/>
          <w:noProof w:val="0"/>
        </w:rPr>
        <w:t>&lt;/AmendB&gt;</w:t>
      </w:r>
    </w:p>
    <w:p w:rsidR="00DF122A" w:rsidRPr="00F9496F" w:rsidP="00DF122A" w14:paraId="24ED5195" w14:textId="401FA6D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609</w:t>
      </w:r>
      <w:r w:rsidRPr="00F9496F">
        <w:rPr>
          <w:rStyle w:val="HideTWBExt"/>
          <w:b w:val="0"/>
          <w:noProof w:val="0"/>
          <w:lang w:val="bg-BG"/>
        </w:rPr>
        <w:t>&lt;/NumAmB&gt;</w:t>
      </w:r>
    </w:p>
    <w:p w:rsidR="00DF122A" w:rsidRPr="00F9496F" w:rsidP="00DF122A" w14:paraId="3F5F847D" w14:textId="23012348">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t xml:space="preserve">, </w:t>
      </w:r>
      <w:r w:rsidRPr="00F9496F" w:rsidR="0068495C">
        <w:t>Вероника Вреционова</w:t>
      </w:r>
      <w:r w:rsidRPr="00F9496F">
        <w:rPr>
          <w:rStyle w:val="HideTWBExt"/>
          <w:b w:val="0"/>
          <w:noProof w:val="0"/>
        </w:rPr>
        <w:t>&lt;/Members&gt;</w:t>
      </w:r>
    </w:p>
    <w:p w:rsidR="00DF122A" w:rsidRPr="00F9496F" w:rsidP="00DF122A" w14:paraId="4E6A9490" w14:textId="77777777">
      <w:r w:rsidRPr="00F9496F">
        <w:rPr>
          <w:rStyle w:val="HideTWBExt"/>
          <w:noProof w:val="0"/>
        </w:rPr>
        <w:t>&lt;/RepeatBlock-By&gt;</w:t>
      </w:r>
    </w:p>
    <w:p w:rsidR="00DF122A" w:rsidRPr="00F9496F" w:rsidP="00DF122A" w14:paraId="69D23A64" w14:textId="54179D3B">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117059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B3F387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36624AB"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B3BC6D1"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0997C20" w14:textId="77777777">
            <w:pPr>
              <w:keepNext/>
            </w:pPr>
          </w:p>
        </w:tc>
      </w:tr>
      <w:tr w14:paraId="7606F4B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F472F0B" w14:textId="464C979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8E4A125" w14:textId="1EED200F">
            <w:pPr>
              <w:pStyle w:val="ColumnHeading"/>
              <w:keepNext/>
              <w:rPr>
                <w:lang w:val="bg-BG"/>
              </w:rPr>
            </w:pPr>
            <w:r w:rsidRPr="00F9496F">
              <w:rPr>
                <w:lang w:val="bg-BG"/>
              </w:rPr>
              <w:t>Изменение</w:t>
            </w:r>
          </w:p>
        </w:tc>
      </w:tr>
      <w:tr w14:paraId="000E42A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3E6D618" w14:textId="77777777">
            <w:pPr>
              <w:pStyle w:val="Normal6"/>
              <w:rPr>
                <w:lang w:val="bg-BG"/>
              </w:rPr>
            </w:pPr>
            <w:r w:rsidRPr="00F9496F">
              <w:rPr>
                <w:lang w:val="bg-BG"/>
              </w:rPr>
              <w:t>б)</w:t>
            </w:r>
            <w:r w:rsidRPr="00F9496F">
              <w:rPr>
                <w:lang w:val="bg-BG"/>
              </w:rPr>
              <w:tab/>
            </w:r>
            <w:r w:rsidRPr="00F9496F">
              <w:rPr>
                <w:b/>
                <w:i/>
                <w:lang w:val="bg-BG"/>
              </w:rPr>
              <w:t>обезмаслено или полуобезмаслено</w:t>
            </w:r>
            <w:r w:rsidRPr="00F9496F">
              <w:rPr>
                <w:lang w:val="bg-BG"/>
              </w:rPr>
              <w:t xml:space="preserve"> неподсладено мляко за пиене и разновидности на мляко за пиене без съдържание на лактоза.</w:t>
            </w:r>
          </w:p>
        </w:tc>
        <w:tc>
          <w:tcPr>
            <w:tcW w:w="4876" w:type="dxa"/>
            <w:hideMark/>
          </w:tcPr>
          <w:p w:rsidR="00DF122A" w:rsidRPr="00F9496F" w:rsidP="00895121" w14:paraId="49B00074" w14:textId="77777777">
            <w:pPr>
              <w:pStyle w:val="Normal6"/>
              <w:rPr>
                <w:szCs w:val="24"/>
                <w:lang w:val="bg-BG"/>
              </w:rPr>
            </w:pPr>
            <w:r w:rsidRPr="00F9496F">
              <w:rPr>
                <w:lang w:val="bg-BG"/>
              </w:rPr>
              <w:t>б)</w:t>
            </w:r>
            <w:r w:rsidRPr="00F9496F">
              <w:rPr>
                <w:lang w:val="bg-BG"/>
              </w:rPr>
              <w:tab/>
              <w:t>неподсладено мляко за пиене и разновидности на мляко за пиене без съдържание на лактоза.</w:t>
            </w:r>
          </w:p>
        </w:tc>
      </w:tr>
    </w:tbl>
    <w:p w:rsidR="00DF122A" w:rsidRPr="00F9496F" w:rsidP="00DF122A" w14:paraId="3E1FB25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109C437" w14:textId="77777777">
      <w:r w:rsidRPr="00F9496F">
        <w:rPr>
          <w:rStyle w:val="HideTWBExt"/>
          <w:noProof w:val="0"/>
        </w:rPr>
        <w:t>&lt;/AmendB&gt;</w:t>
      </w:r>
    </w:p>
    <w:p w:rsidR="00DF122A" w:rsidRPr="00F9496F" w:rsidP="00DF122A" w14:paraId="08C16079" w14:textId="614CB4C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610</w:t>
      </w:r>
      <w:r w:rsidRPr="00F9496F">
        <w:rPr>
          <w:rStyle w:val="HideTWBExt"/>
          <w:b w:val="0"/>
          <w:noProof w:val="0"/>
          <w:lang w:val="bg-BG"/>
        </w:rPr>
        <w:t>&lt;/NumAmB&gt;</w:t>
      </w:r>
    </w:p>
    <w:p w:rsidR="00DF122A" w:rsidRPr="00F9496F" w:rsidP="00DF122A" w14:paraId="7D9EC191" w14:textId="16730DDC">
      <w:pPr>
        <w:pStyle w:val="NormalBold"/>
      </w:pPr>
      <w:r w:rsidRPr="00F9496F">
        <w:rPr>
          <w:rStyle w:val="HideTWBExt"/>
          <w:b w:val="0"/>
          <w:noProof w:val="0"/>
        </w:rPr>
        <w:t>&lt;RepeatBlock-By&gt;&lt;Members&gt;</w:t>
      </w:r>
      <w:r w:rsidRPr="00F9496F">
        <w:t xml:space="preserve">Щефан Кьолер, </w:t>
      </w:r>
      <w:r w:rsidRPr="00F9496F" w:rsidR="00895121">
        <w:t>Лена Дюпон</w:t>
      </w:r>
      <w:r w:rsidRPr="00F9496F">
        <w:t xml:space="preserve">, </w:t>
      </w:r>
      <w:r w:rsidRPr="00F9496F" w:rsidR="00895121">
        <w:t>Норберт Линс</w:t>
      </w:r>
      <w:r w:rsidRPr="00F9496F">
        <w:t xml:space="preserve">, </w:t>
      </w:r>
      <w:r w:rsidRPr="00F9496F" w:rsidR="00895121">
        <w:t>Марион Валсман</w:t>
      </w:r>
      <w:r w:rsidRPr="00F9496F">
        <w:t>, Александра Менерт</w:t>
      </w:r>
      <w:r w:rsidRPr="00F9496F">
        <w:rPr>
          <w:rStyle w:val="HideTWBExt"/>
          <w:b w:val="0"/>
          <w:noProof w:val="0"/>
        </w:rPr>
        <w:t>&lt;/Members&gt;</w:t>
      </w:r>
    </w:p>
    <w:p w:rsidR="00DF122A" w:rsidRPr="00F9496F" w:rsidP="00DF122A" w14:paraId="4E74E00B" w14:textId="77777777">
      <w:r w:rsidRPr="00F9496F">
        <w:rPr>
          <w:rStyle w:val="HideTWBExt"/>
          <w:noProof w:val="0"/>
        </w:rPr>
        <w:t>&lt;/RepeatBlock-By&gt;</w:t>
      </w:r>
    </w:p>
    <w:p w:rsidR="00DF122A" w:rsidRPr="00F9496F" w:rsidP="00DF122A" w14:paraId="74C3F650" w14:textId="2065E37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CCD3F9E"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90E614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7B5875B"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6F65E76"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A165CE3" w14:textId="77777777">
            <w:pPr>
              <w:keepNext/>
            </w:pPr>
          </w:p>
        </w:tc>
      </w:tr>
      <w:tr w14:paraId="6083E5A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492A138" w14:textId="07CB3D7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83FBEB5" w14:textId="2CF9A82F">
            <w:pPr>
              <w:pStyle w:val="ColumnHeading"/>
              <w:keepNext/>
              <w:rPr>
                <w:lang w:val="bg-BG"/>
              </w:rPr>
            </w:pPr>
            <w:r w:rsidRPr="00F9496F">
              <w:rPr>
                <w:lang w:val="bg-BG"/>
              </w:rPr>
              <w:t>Изменение</w:t>
            </w:r>
          </w:p>
        </w:tc>
      </w:tr>
      <w:tr w14:paraId="2D93936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F0EA8A3" w14:textId="77777777">
            <w:pPr>
              <w:pStyle w:val="Normal6"/>
              <w:rPr>
                <w:lang w:val="bg-BG"/>
              </w:rPr>
            </w:pPr>
            <w:r w:rsidRPr="00F9496F">
              <w:rPr>
                <w:lang w:val="bg-BG"/>
              </w:rPr>
              <w:t>б)</w:t>
            </w:r>
            <w:r w:rsidRPr="00F9496F">
              <w:rPr>
                <w:lang w:val="bg-BG"/>
              </w:rPr>
              <w:tab/>
            </w:r>
            <w:r w:rsidRPr="00F9496F">
              <w:rPr>
                <w:b/>
                <w:i/>
                <w:lang w:val="bg-BG"/>
              </w:rPr>
              <w:t>обезмаслено</w:t>
            </w:r>
            <w:r w:rsidRPr="00F9496F">
              <w:rPr>
                <w:lang w:val="bg-BG"/>
              </w:rPr>
              <w:t xml:space="preserve"> или </w:t>
            </w:r>
            <w:r w:rsidRPr="00F9496F">
              <w:rPr>
                <w:b/>
                <w:i/>
                <w:lang w:val="bg-BG"/>
              </w:rPr>
              <w:t>полуобезмаслено</w:t>
            </w:r>
            <w:r w:rsidRPr="00F9496F">
              <w:rPr>
                <w:lang w:val="bg-BG"/>
              </w:rPr>
              <w:t xml:space="preserve"> неподсладено мляко за пиене и разновидности на мляко за пиене без съдържание на лактоза.</w:t>
            </w:r>
          </w:p>
        </w:tc>
        <w:tc>
          <w:tcPr>
            <w:tcW w:w="4876" w:type="dxa"/>
            <w:hideMark/>
          </w:tcPr>
          <w:p w:rsidR="00DF122A" w:rsidRPr="00F9496F" w:rsidP="00895121" w14:paraId="3068550D" w14:textId="77777777">
            <w:pPr>
              <w:pStyle w:val="Normal6"/>
              <w:rPr>
                <w:szCs w:val="24"/>
                <w:lang w:val="bg-BG"/>
              </w:rPr>
            </w:pPr>
            <w:r w:rsidRPr="00F9496F">
              <w:rPr>
                <w:lang w:val="bg-BG"/>
              </w:rPr>
              <w:t>б)</w:t>
            </w:r>
            <w:r w:rsidRPr="00F9496F">
              <w:rPr>
                <w:lang w:val="bg-BG"/>
              </w:rPr>
              <w:tab/>
            </w:r>
            <w:r w:rsidRPr="00F9496F">
              <w:rPr>
                <w:b/>
                <w:i/>
                <w:lang w:val="bg-BG"/>
              </w:rPr>
              <w:t>ароматизирано</w:t>
            </w:r>
            <w:r w:rsidRPr="00F9496F">
              <w:rPr>
                <w:lang w:val="bg-BG"/>
              </w:rPr>
              <w:t xml:space="preserve"> или неподсладено мляко за пиене и разновидности на мляко за пиене без съдържание на лактоза.</w:t>
            </w:r>
          </w:p>
        </w:tc>
      </w:tr>
    </w:tbl>
    <w:p w:rsidR="00DF122A" w:rsidRPr="00F9496F" w:rsidP="00DF122A" w14:paraId="118B0C1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E5CC719" w14:textId="77777777">
      <w:r w:rsidRPr="00F9496F">
        <w:rPr>
          <w:rStyle w:val="HideTWBExt"/>
          <w:noProof w:val="0"/>
        </w:rPr>
        <w:t>&lt;/AmendB&gt;</w:t>
      </w:r>
    </w:p>
    <w:p w:rsidR="00DF122A" w:rsidRPr="00F9496F" w:rsidP="00DF122A" w14:paraId="3205D37C" w14:textId="4508147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611</w:t>
      </w:r>
      <w:r w:rsidRPr="00F9496F">
        <w:rPr>
          <w:rStyle w:val="HideTWBExt"/>
          <w:b w:val="0"/>
          <w:noProof w:val="0"/>
          <w:lang w:val="bg-BG"/>
        </w:rPr>
        <w:t>&lt;/NumAmB&gt;</w:t>
      </w:r>
    </w:p>
    <w:p w:rsidR="00DF122A" w:rsidRPr="00F9496F" w:rsidP="00DF122A" w14:paraId="248F154A" w14:textId="02B8F654">
      <w:pPr>
        <w:pStyle w:val="NormalBold"/>
      </w:pPr>
      <w:r w:rsidRPr="00F9496F">
        <w:rPr>
          <w:rStyle w:val="HideTWBExt"/>
          <w:b w:val="0"/>
          <w:noProof w:val="0"/>
        </w:rPr>
        <w:t>&lt;RepeatBlock-By&gt;&lt;Members&gt;</w:t>
      </w:r>
      <w:r w:rsidRPr="00F9496F">
        <w:t>Кристина Гуарда</w:t>
      </w:r>
      <w:r w:rsidRPr="00F9496F">
        <w:rPr>
          <w:rStyle w:val="HideTWBExt"/>
          <w:b w:val="0"/>
          <w:noProof w:val="0"/>
        </w:rPr>
        <w:t>&lt;/Members&gt;</w:t>
      </w:r>
    </w:p>
    <w:p w:rsidR="00DF122A" w:rsidRPr="00F9496F" w:rsidP="00DF122A" w14:paraId="2030782C" w14:textId="77777777">
      <w:r w:rsidRPr="00F9496F">
        <w:rPr>
          <w:rStyle w:val="HideTWBExt"/>
          <w:noProof w:val="0"/>
        </w:rPr>
        <w:t>&lt;AuNomDe&gt;</w:t>
      </w:r>
      <w:r w:rsidRPr="00F9496F">
        <w:rPr>
          <w:rStyle w:val="HideTWBInt"/>
          <w:noProof w:val="0"/>
        </w:rPr>
        <w:t>{Verts/ALE}</w:t>
      </w:r>
      <w:r w:rsidRPr="00F9496F">
        <w:t>от името на групата Verts/ALE</w:t>
      </w:r>
      <w:r w:rsidRPr="00F9496F">
        <w:rPr>
          <w:rStyle w:val="HideTWBExt"/>
          <w:noProof w:val="0"/>
        </w:rPr>
        <w:t>&lt;/AuNomDe&gt;</w:t>
      </w:r>
    </w:p>
    <w:p w:rsidR="00DF122A" w:rsidRPr="00F9496F" w:rsidP="00DF122A" w14:paraId="7E7F03FA" w14:textId="77777777">
      <w:r w:rsidRPr="00F9496F">
        <w:rPr>
          <w:rStyle w:val="HideTWBExt"/>
          <w:noProof w:val="0"/>
        </w:rPr>
        <w:t>&lt;/RepeatBlock-By&gt;</w:t>
      </w:r>
    </w:p>
    <w:p w:rsidR="00DF122A" w:rsidRPr="00F9496F" w:rsidP="00DF122A" w14:paraId="69C87F69" w14:textId="015A5EF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BCCC712"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9FDD4E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9DD9A2D"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C82E1C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5709EA4" w14:textId="77777777">
            <w:pPr>
              <w:keepNext/>
            </w:pPr>
          </w:p>
        </w:tc>
      </w:tr>
      <w:tr w14:paraId="269D656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41D68CA" w14:textId="1E7B1AA8">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749D5D7" w14:textId="51AF2548">
            <w:pPr>
              <w:pStyle w:val="ColumnHeading"/>
              <w:keepNext/>
              <w:rPr>
                <w:lang w:val="bg-BG"/>
              </w:rPr>
            </w:pPr>
            <w:r w:rsidRPr="00F9496F">
              <w:rPr>
                <w:lang w:val="bg-BG"/>
              </w:rPr>
              <w:t>Изменение</w:t>
            </w:r>
          </w:p>
        </w:tc>
      </w:tr>
      <w:tr w14:paraId="598ED5A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F4736FE" w14:textId="77777777">
            <w:pPr>
              <w:pStyle w:val="Normal6"/>
              <w:rPr>
                <w:lang w:val="bg-BG"/>
              </w:rPr>
            </w:pPr>
            <w:r w:rsidRPr="00F9496F">
              <w:rPr>
                <w:lang w:val="bg-BG"/>
              </w:rPr>
              <w:t>б)</w:t>
            </w:r>
            <w:r w:rsidRPr="00F9496F">
              <w:rPr>
                <w:lang w:val="bg-BG"/>
              </w:rPr>
              <w:tab/>
              <w:t>обезмаслено или полуобезмаслено неподсладено мляко за пиене и разновидности на мляко за пиене без съдържание на лактоза.</w:t>
            </w:r>
          </w:p>
        </w:tc>
        <w:tc>
          <w:tcPr>
            <w:tcW w:w="4876" w:type="dxa"/>
            <w:hideMark/>
          </w:tcPr>
          <w:p w:rsidR="00DF122A" w:rsidRPr="00F9496F" w:rsidP="00895121" w14:paraId="6A1598AB" w14:textId="77777777">
            <w:pPr>
              <w:pStyle w:val="Normal6"/>
              <w:rPr>
                <w:szCs w:val="24"/>
                <w:lang w:val="bg-BG"/>
              </w:rPr>
            </w:pPr>
            <w:r w:rsidRPr="00F9496F">
              <w:rPr>
                <w:lang w:val="bg-BG"/>
              </w:rPr>
              <w:t>б)</w:t>
            </w:r>
            <w:r w:rsidRPr="00F9496F">
              <w:rPr>
                <w:lang w:val="bg-BG"/>
              </w:rPr>
              <w:tab/>
              <w:t>обезмаслено или полуобезмаслено неподсладено мляко за пиене и разновидности на мляко за пиене без съдържание на лактоза</w:t>
            </w:r>
            <w:r w:rsidRPr="00F9496F">
              <w:rPr>
                <w:b/>
                <w:i/>
                <w:lang w:val="bg-BG"/>
              </w:rPr>
              <w:t>, както и неподсладени обогатени напитки на растителна основа</w:t>
            </w:r>
            <w:r w:rsidRPr="00F9496F">
              <w:rPr>
                <w:lang w:val="bg-BG"/>
              </w:rPr>
              <w:t>.</w:t>
            </w:r>
          </w:p>
        </w:tc>
      </w:tr>
    </w:tbl>
    <w:p w:rsidR="00DF122A" w:rsidRPr="00F9496F" w:rsidP="00DF122A" w14:paraId="57A63E7B"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FB7C8FB" w14:textId="77777777">
      <w:r w:rsidRPr="00F9496F">
        <w:rPr>
          <w:rStyle w:val="HideTWBExt"/>
          <w:noProof w:val="0"/>
        </w:rPr>
        <w:t>&lt;/AmendB&gt;</w:t>
      </w:r>
    </w:p>
    <w:p w:rsidR="00DF122A" w:rsidRPr="00F9496F" w:rsidP="00DF122A" w14:paraId="093A2B12" w14:textId="6D7D1F0D">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612</w:t>
      </w:r>
      <w:r w:rsidRPr="00F9496F">
        <w:rPr>
          <w:rStyle w:val="HideTWBExt"/>
          <w:b w:val="0"/>
          <w:noProof w:val="0"/>
          <w:lang w:val="bg-BG"/>
        </w:rPr>
        <w:t>&lt;/NumAmB&gt;</w:t>
      </w:r>
    </w:p>
    <w:p w:rsidR="00DF122A" w:rsidRPr="00F9496F" w:rsidP="00DF122A" w14:paraId="179314C1" w14:textId="56E77ACD">
      <w:pPr>
        <w:pStyle w:val="NormalBold"/>
      </w:pPr>
      <w:r w:rsidRPr="00F9496F">
        <w:rPr>
          <w:rStyle w:val="HideTWBExt"/>
          <w:b w:val="0"/>
          <w:noProof w:val="0"/>
        </w:rPr>
        <w:t>&lt;RepeatBlock-By&gt;&lt;Members&gt;</w:t>
      </w:r>
      <w:r w:rsidRPr="00F9496F" w:rsidR="007B3863">
        <w:t>Хелен Фрицон</w:t>
      </w:r>
      <w:r w:rsidRPr="00F9496F">
        <w:rPr>
          <w:rStyle w:val="HideTWBExt"/>
          <w:b w:val="0"/>
          <w:noProof w:val="0"/>
        </w:rPr>
        <w:t>&lt;/Members&gt;</w:t>
      </w:r>
    </w:p>
    <w:p w:rsidR="00DF122A" w:rsidRPr="00F9496F" w:rsidP="00DF122A" w14:paraId="008FE0F9" w14:textId="77777777">
      <w:r w:rsidRPr="00F9496F">
        <w:rPr>
          <w:rStyle w:val="HideTWBExt"/>
          <w:noProof w:val="0"/>
        </w:rPr>
        <w:t>&lt;/RepeatBlock-By&gt;</w:t>
      </w:r>
    </w:p>
    <w:p w:rsidR="00DF122A" w:rsidRPr="00F9496F" w:rsidP="00DF122A" w14:paraId="2AB64E0E" w14:textId="1D85339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EDD3F4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8D0B9F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A7AA835"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AAB33B9"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E93E453" w14:textId="77777777">
            <w:pPr>
              <w:keepNext/>
            </w:pPr>
          </w:p>
        </w:tc>
      </w:tr>
      <w:tr w14:paraId="67C01C5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4EC0571" w14:textId="68135C6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D999398" w14:textId="64CFE819">
            <w:pPr>
              <w:pStyle w:val="ColumnHeading"/>
              <w:keepNext/>
              <w:rPr>
                <w:lang w:val="bg-BG"/>
              </w:rPr>
            </w:pPr>
            <w:r w:rsidRPr="00F9496F">
              <w:rPr>
                <w:lang w:val="bg-BG"/>
              </w:rPr>
              <w:t>Изменение</w:t>
            </w:r>
          </w:p>
        </w:tc>
      </w:tr>
      <w:tr w14:paraId="395F02D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00CF613" w14:textId="77777777">
            <w:pPr>
              <w:pStyle w:val="Normal6"/>
              <w:rPr>
                <w:lang w:val="bg-BG"/>
              </w:rPr>
            </w:pPr>
            <w:r w:rsidRPr="00F9496F">
              <w:rPr>
                <w:lang w:val="bg-BG"/>
              </w:rPr>
              <w:t>б)</w:t>
            </w:r>
            <w:r w:rsidRPr="00F9496F">
              <w:rPr>
                <w:lang w:val="bg-BG"/>
              </w:rPr>
              <w:tab/>
              <w:t xml:space="preserve">обезмаслено или полуобезмаслено неподсладено мляко за пиене </w:t>
            </w:r>
            <w:r w:rsidRPr="00F9496F">
              <w:rPr>
                <w:b/>
                <w:i/>
                <w:lang w:val="bg-BG"/>
              </w:rPr>
              <w:t>и</w:t>
            </w:r>
            <w:r w:rsidRPr="00F9496F">
              <w:rPr>
                <w:lang w:val="bg-BG"/>
              </w:rPr>
              <w:t xml:space="preserve"> разновидности на мляко за пиене без съдържание на лактоза.</w:t>
            </w:r>
          </w:p>
        </w:tc>
        <w:tc>
          <w:tcPr>
            <w:tcW w:w="4876" w:type="dxa"/>
            <w:hideMark/>
          </w:tcPr>
          <w:p w:rsidR="00DF122A" w:rsidRPr="00F9496F" w:rsidP="00895121" w14:paraId="1C490C06" w14:textId="77777777">
            <w:pPr>
              <w:pStyle w:val="Normal6"/>
              <w:rPr>
                <w:szCs w:val="24"/>
                <w:lang w:val="bg-BG"/>
              </w:rPr>
            </w:pPr>
            <w:r w:rsidRPr="00F9496F">
              <w:rPr>
                <w:lang w:val="bg-BG"/>
              </w:rPr>
              <w:t>б)</w:t>
            </w:r>
            <w:r w:rsidRPr="00F9496F">
              <w:rPr>
                <w:lang w:val="bg-BG"/>
              </w:rPr>
              <w:tab/>
              <w:t>обезмаслено или полуобезмаслено неподсладено мляко за пиене</w:t>
            </w:r>
            <w:r w:rsidRPr="00F9496F">
              <w:rPr>
                <w:b/>
                <w:i/>
                <w:lang w:val="bg-BG"/>
              </w:rPr>
              <w:t>,</w:t>
            </w:r>
            <w:r w:rsidRPr="00F9496F">
              <w:rPr>
                <w:lang w:val="bg-BG"/>
              </w:rPr>
              <w:t xml:space="preserve"> разновидности на мляко за пиене без съдържание на лактоза</w:t>
            </w:r>
            <w:r w:rsidRPr="00F9496F">
              <w:rPr>
                <w:b/>
                <w:i/>
                <w:lang w:val="bg-BG"/>
              </w:rPr>
              <w:t>, както и обогатени напитки на растителна основа</w:t>
            </w:r>
            <w:r w:rsidRPr="00F9496F">
              <w:rPr>
                <w:lang w:val="bg-BG"/>
              </w:rPr>
              <w:t>.</w:t>
            </w:r>
          </w:p>
        </w:tc>
      </w:tr>
    </w:tbl>
    <w:p w:rsidR="00DF122A" w:rsidRPr="00F9496F" w:rsidP="00DF122A" w14:paraId="0CFCE8F2"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D814289" w14:textId="77777777">
      <w:r w:rsidRPr="00F9496F">
        <w:rPr>
          <w:rStyle w:val="HideTWBExt"/>
          <w:noProof w:val="0"/>
        </w:rPr>
        <w:t>&lt;/AmendB&gt;</w:t>
      </w:r>
    </w:p>
    <w:p w:rsidR="00DF122A" w:rsidRPr="00F9496F" w:rsidP="00DF122A" w14:paraId="6799D0D3" w14:textId="25CDBE1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613</w:t>
      </w:r>
      <w:r w:rsidRPr="00F9496F">
        <w:rPr>
          <w:rStyle w:val="HideTWBExt"/>
          <w:b w:val="0"/>
          <w:noProof w:val="0"/>
          <w:lang w:val="bg-BG"/>
        </w:rPr>
        <w:t>&lt;/NumAmB&gt;</w:t>
      </w:r>
    </w:p>
    <w:p w:rsidR="00DF122A" w:rsidRPr="00F9496F" w:rsidP="00DF122A" w14:paraId="12ED250B" w14:textId="735329F9">
      <w:pPr>
        <w:pStyle w:val="NormalBold"/>
      </w:pPr>
      <w:r w:rsidRPr="00F9496F">
        <w:rPr>
          <w:rStyle w:val="HideTWBExt"/>
          <w:b w:val="0"/>
          <w:noProof w:val="0"/>
        </w:rPr>
        <w:t>&lt;RepeatBlock-By&gt;&lt;Members&gt;</w:t>
      </w:r>
      <w:r w:rsidRPr="00F9496F">
        <w:t>Араш Саеди</w:t>
      </w:r>
      <w:r w:rsidRPr="00F9496F">
        <w:rPr>
          <w:rStyle w:val="HideTWBExt"/>
          <w:b w:val="0"/>
          <w:noProof w:val="0"/>
        </w:rPr>
        <w:t>&lt;/Members&gt;</w:t>
      </w:r>
    </w:p>
    <w:p w:rsidR="00DF122A" w:rsidRPr="00F9496F" w:rsidP="00DF122A" w14:paraId="2EB2CA2C" w14:textId="77777777">
      <w:r w:rsidRPr="00F9496F">
        <w:rPr>
          <w:rStyle w:val="HideTWBExt"/>
          <w:noProof w:val="0"/>
        </w:rPr>
        <w:t>&lt;/RepeatBlock-By&gt;</w:t>
      </w:r>
    </w:p>
    <w:p w:rsidR="00DF122A" w:rsidRPr="00F9496F" w:rsidP="00DF122A" w14:paraId="1C02D626" w14:textId="1D82FB6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3DE3351"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E63772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8DEED01"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057FD64"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B37377A" w14:textId="77777777">
            <w:pPr>
              <w:keepNext/>
            </w:pPr>
          </w:p>
        </w:tc>
      </w:tr>
      <w:tr w14:paraId="1D13FF6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AA0B667" w14:textId="3832F87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282556D" w14:textId="46B44F9D">
            <w:pPr>
              <w:pStyle w:val="ColumnHeading"/>
              <w:keepNext/>
              <w:rPr>
                <w:lang w:val="bg-BG"/>
              </w:rPr>
            </w:pPr>
            <w:r w:rsidRPr="00F9496F">
              <w:rPr>
                <w:lang w:val="bg-BG"/>
              </w:rPr>
              <w:t>Изменение</w:t>
            </w:r>
          </w:p>
        </w:tc>
      </w:tr>
      <w:tr w14:paraId="740DEFC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33AE7B8" w14:textId="77777777">
            <w:pPr>
              <w:pStyle w:val="Normal6"/>
              <w:rPr>
                <w:lang w:val="bg-BG"/>
              </w:rPr>
            </w:pPr>
            <w:r w:rsidRPr="00F9496F">
              <w:rPr>
                <w:lang w:val="bg-BG"/>
              </w:rPr>
              <w:t>б)</w:t>
            </w:r>
            <w:r w:rsidRPr="00F9496F">
              <w:rPr>
                <w:lang w:val="bg-BG"/>
              </w:rPr>
              <w:tab/>
              <w:t xml:space="preserve">обезмаслено </w:t>
            </w:r>
            <w:r w:rsidRPr="00F9496F">
              <w:rPr>
                <w:b/>
                <w:bCs/>
                <w:i/>
                <w:iCs/>
                <w:lang w:val="bg-BG"/>
              </w:rPr>
              <w:t>или</w:t>
            </w:r>
            <w:r w:rsidRPr="00F9496F">
              <w:rPr>
                <w:lang w:val="bg-BG"/>
              </w:rPr>
              <w:t xml:space="preserve"> полуобезмаслено неподсладено мляко за пиене и разновидности на мляко за пиене без съдържание на лактоза.</w:t>
            </w:r>
          </w:p>
        </w:tc>
        <w:tc>
          <w:tcPr>
            <w:tcW w:w="4876" w:type="dxa"/>
            <w:hideMark/>
          </w:tcPr>
          <w:p w:rsidR="00DF122A" w:rsidRPr="00F9496F" w:rsidP="00895121" w14:paraId="25D83FA2" w14:textId="77777777">
            <w:pPr>
              <w:pStyle w:val="Normal6"/>
              <w:rPr>
                <w:szCs w:val="24"/>
                <w:lang w:val="bg-BG"/>
              </w:rPr>
            </w:pPr>
            <w:r w:rsidRPr="00F9496F">
              <w:rPr>
                <w:lang w:val="bg-BG"/>
              </w:rPr>
              <w:t>б)</w:t>
            </w:r>
            <w:r w:rsidRPr="00F9496F">
              <w:rPr>
                <w:lang w:val="bg-BG"/>
              </w:rPr>
              <w:tab/>
              <w:t>обезмаслено</w:t>
            </w:r>
            <w:r w:rsidRPr="00F9496F">
              <w:rPr>
                <w:b/>
                <w:i/>
                <w:lang w:val="bg-BG"/>
              </w:rPr>
              <w:t xml:space="preserve">, </w:t>
            </w:r>
            <w:r w:rsidRPr="00F9496F">
              <w:rPr>
                <w:lang w:val="bg-BG"/>
              </w:rPr>
              <w:t>полуобезмаслено</w:t>
            </w:r>
            <w:r w:rsidRPr="00F9496F">
              <w:rPr>
                <w:b/>
                <w:bCs/>
                <w:i/>
                <w:iCs/>
                <w:lang w:val="bg-BG"/>
              </w:rPr>
              <w:t xml:space="preserve"> или</w:t>
            </w:r>
            <w:r w:rsidRPr="00F9496F">
              <w:rPr>
                <w:lang w:val="bg-BG"/>
              </w:rPr>
              <w:t xml:space="preserve"> </w:t>
            </w:r>
            <w:r w:rsidRPr="00F9496F">
              <w:rPr>
                <w:b/>
                <w:i/>
                <w:lang w:val="bg-BG"/>
              </w:rPr>
              <w:t>пълномаслено</w:t>
            </w:r>
            <w:r w:rsidRPr="00F9496F">
              <w:rPr>
                <w:lang w:val="bg-BG"/>
              </w:rPr>
              <w:t xml:space="preserve"> неподсладено мляко за пиене и разновидности на мляко за пиене без съдържание на лактоза.</w:t>
            </w:r>
          </w:p>
        </w:tc>
      </w:tr>
    </w:tbl>
    <w:p w:rsidR="00DF122A" w:rsidRPr="00F9496F" w:rsidP="00DF122A" w14:paraId="55B3D15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6E7418ED" w14:textId="2AC384F4">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76ED401E" w14:textId="77777777">
      <w:pPr>
        <w:pStyle w:val="Normal12Italic"/>
        <w:rPr>
          <w:noProof w:val="0"/>
          <w:lang w:val="bg-BG"/>
        </w:rPr>
      </w:pPr>
      <w:r w:rsidRPr="00F9496F">
        <w:rPr>
          <w:noProof w:val="0"/>
          <w:lang w:val="bg-BG"/>
        </w:rPr>
        <w:t>Приоритетните продукти по схемата на ЕС за училищата следва да интегрират по-добре въпросите, свързани с храненето, и многообразието на европейското селско стопанство. Пълномасленото мляко и пчелните продукти, по-специално медът, следва да бъдат включени, за да се насърчи качествената храна, да се повиши осведомеността на учениците за предизвикателствата на устойчивото селско стопанство и да се подкрепят стратегически сектори като пчеларството.</w:t>
      </w:r>
    </w:p>
    <w:p w:rsidR="00DF122A" w:rsidRPr="00F9496F" w:rsidP="00DF122A" w14:paraId="06C1C134" w14:textId="77777777">
      <w:r w:rsidRPr="00F9496F">
        <w:rPr>
          <w:rStyle w:val="HideTWBExt"/>
          <w:noProof w:val="0"/>
        </w:rPr>
        <w:t>&lt;/AmendB&gt;</w:t>
      </w:r>
    </w:p>
    <w:p w:rsidR="00DF122A" w:rsidRPr="00F9496F" w:rsidP="00DF122A" w14:paraId="19B87B39" w14:textId="6CB22B0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614</w:t>
      </w:r>
      <w:r w:rsidRPr="00F9496F">
        <w:rPr>
          <w:rStyle w:val="HideTWBExt"/>
          <w:b w:val="0"/>
          <w:noProof w:val="0"/>
          <w:lang w:val="bg-BG"/>
        </w:rPr>
        <w:t>&lt;/NumAmB&gt;</w:t>
      </w:r>
    </w:p>
    <w:p w:rsidR="00DF122A" w:rsidRPr="00F9496F" w:rsidP="00DF122A" w14:paraId="555BEADC" w14:textId="71911611">
      <w:pPr>
        <w:pStyle w:val="NormalBold"/>
      </w:pPr>
      <w:r w:rsidRPr="00F9496F">
        <w:rPr>
          <w:rStyle w:val="HideTWBExt"/>
          <w:b w:val="0"/>
          <w:noProof w:val="0"/>
        </w:rPr>
        <w:t>&lt;RepeatBlock-By&gt;&lt;Members&gt;</w:t>
      </w:r>
      <w:r w:rsidRPr="00F9496F">
        <w:t>Дарио Нардела, Стефано Боначини</w:t>
      </w:r>
      <w:r w:rsidRPr="00F9496F">
        <w:rPr>
          <w:rStyle w:val="HideTWBExt"/>
          <w:b w:val="0"/>
          <w:noProof w:val="0"/>
        </w:rPr>
        <w:t>&lt;/Members&gt;</w:t>
      </w:r>
    </w:p>
    <w:p w:rsidR="00DF122A" w:rsidRPr="00F9496F" w:rsidP="00DF122A" w14:paraId="424DD9C1" w14:textId="77777777">
      <w:r w:rsidRPr="00F9496F">
        <w:rPr>
          <w:rStyle w:val="HideTWBExt"/>
          <w:noProof w:val="0"/>
        </w:rPr>
        <w:t>&lt;/RepeatBlock-By&gt;</w:t>
      </w:r>
    </w:p>
    <w:p w:rsidR="00DF122A" w:rsidRPr="00F9496F" w:rsidP="00DF122A" w14:paraId="3FA7A72A" w14:textId="728D9959">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DC4DF3C"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4B4C6A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634F36B" w14:textId="77777777">
      <w:r w:rsidRPr="00F9496F">
        <w:rPr>
          <w:rStyle w:val="HideTWBExt"/>
          <w:noProof w:val="0"/>
        </w:rPr>
        <w:t>&lt;Article2&gt;</w:t>
      </w:r>
      <w:r w:rsidRPr="00F9496F">
        <w:t>Член 28 – параграф 4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04632A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86B1D0B" w14:textId="77777777">
            <w:pPr>
              <w:keepNext/>
            </w:pPr>
          </w:p>
        </w:tc>
      </w:tr>
      <w:tr w14:paraId="3D71D2D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011C353" w14:textId="7CC9ED6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47F29C3" w14:textId="17EE4091">
            <w:pPr>
              <w:pStyle w:val="ColumnHeading"/>
              <w:keepNext/>
              <w:rPr>
                <w:lang w:val="bg-BG"/>
              </w:rPr>
            </w:pPr>
            <w:r w:rsidRPr="00F9496F">
              <w:rPr>
                <w:lang w:val="bg-BG"/>
              </w:rPr>
              <w:t>Изменение</w:t>
            </w:r>
          </w:p>
        </w:tc>
      </w:tr>
      <w:tr w14:paraId="08A6DE3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2B15F83" w14:textId="77777777">
            <w:pPr>
              <w:pStyle w:val="Normal6"/>
              <w:rPr>
                <w:lang w:val="bg-BG"/>
              </w:rPr>
            </w:pPr>
            <w:r w:rsidRPr="00F9496F">
              <w:rPr>
                <w:lang w:val="bg-BG"/>
              </w:rPr>
              <w:t>б)</w:t>
            </w:r>
            <w:r w:rsidRPr="00F9496F">
              <w:rPr>
                <w:lang w:val="bg-BG"/>
              </w:rPr>
              <w:tab/>
              <w:t>обезмаслено или полуобезмаслено неподсладено мляко за пиене и разновидности на мляко за пиене без съдържание на лактоза.</w:t>
            </w:r>
          </w:p>
        </w:tc>
        <w:tc>
          <w:tcPr>
            <w:tcW w:w="4876" w:type="dxa"/>
            <w:hideMark/>
          </w:tcPr>
          <w:p w:rsidR="00DF122A" w:rsidRPr="00F9496F" w:rsidP="00895121" w14:paraId="79A9F848" w14:textId="77777777">
            <w:pPr>
              <w:pStyle w:val="Normal6"/>
              <w:rPr>
                <w:szCs w:val="24"/>
                <w:lang w:val="bg-BG"/>
              </w:rPr>
            </w:pPr>
            <w:r w:rsidRPr="00F9496F">
              <w:rPr>
                <w:lang w:val="bg-BG"/>
              </w:rPr>
              <w:t>б)</w:t>
            </w:r>
            <w:r w:rsidRPr="00F9496F">
              <w:rPr>
                <w:lang w:val="bg-BG"/>
              </w:rPr>
              <w:tab/>
            </w:r>
            <w:r w:rsidRPr="00F9496F">
              <w:rPr>
                <w:b/>
                <w:i/>
                <w:lang w:val="bg-BG"/>
              </w:rPr>
              <w:t>пълномаслено,</w:t>
            </w:r>
            <w:r w:rsidRPr="00F9496F">
              <w:rPr>
                <w:lang w:val="bg-BG"/>
              </w:rPr>
              <w:t xml:space="preserve"> обезмаслено или полуобезмаслено неподсладено мляко за пиене и разновидности на мляко за пиене без съдържание на лактоза.</w:t>
            </w:r>
          </w:p>
        </w:tc>
      </w:tr>
    </w:tbl>
    <w:p w:rsidR="00DF122A" w:rsidRPr="00F9496F" w:rsidP="00DF122A" w14:paraId="04A89C36"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37D731F" w14:textId="77777777">
      <w:r w:rsidRPr="00F9496F">
        <w:rPr>
          <w:rStyle w:val="HideTWBExt"/>
          <w:noProof w:val="0"/>
        </w:rPr>
        <w:t>&lt;/AmendB&gt;</w:t>
      </w:r>
    </w:p>
    <w:p w:rsidR="00DF122A" w:rsidRPr="00F9496F" w:rsidP="00DF122A" w14:paraId="7F2132A5" w14:textId="010B0D6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615</w:t>
      </w:r>
      <w:r w:rsidRPr="00F9496F">
        <w:rPr>
          <w:rStyle w:val="HideTWBExt"/>
          <w:b w:val="0"/>
          <w:noProof w:val="0"/>
          <w:lang w:val="bg-BG"/>
        </w:rPr>
        <w:t>&lt;/NumAmB&gt;</w:t>
      </w:r>
    </w:p>
    <w:p w:rsidR="00DF122A" w:rsidRPr="00F9496F" w:rsidP="00DF122A" w14:paraId="37A0F05C" w14:textId="32D0A599">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3431BC2F" w14:textId="77777777">
      <w:r w:rsidRPr="00F9496F">
        <w:rPr>
          <w:rStyle w:val="HideTWBExt"/>
          <w:noProof w:val="0"/>
        </w:rPr>
        <w:t>&lt;/RepeatBlock-By&gt;</w:t>
      </w:r>
    </w:p>
    <w:p w:rsidR="00DF122A" w:rsidRPr="00F9496F" w:rsidP="00DF122A" w14:paraId="730D2AD7" w14:textId="6D02351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B317D2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49B358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1617F9F" w14:textId="77777777">
      <w:r w:rsidRPr="00F9496F">
        <w:rPr>
          <w:rStyle w:val="HideTWBExt"/>
          <w:noProof w:val="0"/>
        </w:rPr>
        <w:t>&lt;Article2&gt;</w:t>
      </w:r>
      <w:r w:rsidRPr="00F9496F">
        <w:t>Член 28 – параграф 4 – буква б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47B3A6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469A8BD" w14:textId="77777777">
            <w:pPr>
              <w:keepNext/>
            </w:pPr>
          </w:p>
        </w:tc>
      </w:tr>
      <w:tr w14:paraId="07A6021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67CF9F5" w14:textId="010EDEC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38DF2BC" w14:textId="163531A1">
            <w:pPr>
              <w:pStyle w:val="ColumnHeading"/>
              <w:keepNext/>
              <w:rPr>
                <w:lang w:val="bg-BG"/>
              </w:rPr>
            </w:pPr>
            <w:r w:rsidRPr="00F9496F">
              <w:rPr>
                <w:lang w:val="bg-BG"/>
              </w:rPr>
              <w:t>Изменение</w:t>
            </w:r>
          </w:p>
        </w:tc>
      </w:tr>
      <w:tr w14:paraId="486A74F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6AC215A" w14:textId="77777777">
            <w:pPr>
              <w:pStyle w:val="Normal6"/>
              <w:rPr>
                <w:lang w:val="bg-BG"/>
              </w:rPr>
            </w:pPr>
          </w:p>
        </w:tc>
        <w:tc>
          <w:tcPr>
            <w:tcW w:w="4876" w:type="dxa"/>
            <w:hideMark/>
          </w:tcPr>
          <w:p w:rsidR="00DF122A" w:rsidRPr="00F9496F" w:rsidP="00895121" w14:paraId="1488351E" w14:textId="77777777">
            <w:pPr>
              <w:pStyle w:val="Normal6"/>
              <w:rPr>
                <w:szCs w:val="24"/>
                <w:lang w:val="bg-BG"/>
              </w:rPr>
            </w:pPr>
            <w:r w:rsidRPr="00F9496F">
              <w:rPr>
                <w:b/>
                <w:i/>
                <w:lang w:val="bg-BG"/>
              </w:rPr>
              <w:t>ба)</w:t>
            </w:r>
            <w:r w:rsidRPr="00F9496F">
              <w:rPr>
                <w:b/>
                <w:i/>
                <w:lang w:val="bg-BG"/>
              </w:rPr>
              <w:tab/>
              <w:t>алтернативни продукти, ограничени изключително до продуктите, получени от или базирани на кодовете по КН, изброени в части IX, X и XVI от приложение I.</w:t>
            </w:r>
          </w:p>
        </w:tc>
      </w:tr>
    </w:tbl>
    <w:p w:rsidR="00DF122A" w:rsidRPr="00F9496F" w:rsidP="00DF122A" w14:paraId="371558D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48FDB2F4" w14:textId="04AE9E20">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47C710BC" w14:textId="77777777">
      <w:pPr>
        <w:pStyle w:val="Normal12Italic"/>
        <w:rPr>
          <w:noProof w:val="0"/>
          <w:lang w:val="bg-BG"/>
        </w:rPr>
      </w:pPr>
      <w:r w:rsidRPr="00F9496F">
        <w:rPr>
          <w:noProof w:val="0"/>
          <w:lang w:val="bg-BG"/>
        </w:rPr>
        <w:t>While the EU School Scheme rightly prioritizes nutritional purity and traditional agricultural sectors, a degree of flexibility is necessary to ensure inclusivity. Children with diagnosed medical conditions, severe lactose intolerance, or specific dietary restrictions should not be excluded from the benefits of the scheme. By limiting these milk alternatives strictly to the products listed in Parts IX, X, and XVI of Annex I (as well as the newly established protein crop sector), this amendment ensures that the alternatives remain deeply rooted in European agricultural production and comply with the overarching structural objectives of the Common Market Organization, without opening the door to highly processed, non-EU synthetic substitutes, nor to naratives against milk and milk products.</w:t>
      </w:r>
    </w:p>
    <w:p w:rsidR="00DF122A" w:rsidRPr="00F9496F" w:rsidP="00DF122A" w14:paraId="3AD9CAD3" w14:textId="77777777">
      <w:r w:rsidRPr="00F9496F">
        <w:rPr>
          <w:rStyle w:val="HideTWBExt"/>
          <w:noProof w:val="0"/>
        </w:rPr>
        <w:t>&lt;/AmendB&gt;</w:t>
      </w:r>
    </w:p>
    <w:p w:rsidR="00DF122A" w:rsidRPr="00F9496F" w:rsidP="00DF122A" w14:paraId="4F67C790" w14:textId="190B76F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616</w:t>
      </w:r>
      <w:r w:rsidRPr="00F9496F">
        <w:rPr>
          <w:rStyle w:val="HideTWBExt"/>
          <w:b w:val="0"/>
          <w:noProof w:val="0"/>
          <w:lang w:val="bg-BG"/>
        </w:rPr>
        <w:t>&lt;/NumAmB&gt;</w:t>
      </w:r>
    </w:p>
    <w:p w:rsidR="00DF122A" w:rsidRPr="00F9496F" w:rsidP="00DF122A" w14:paraId="5B5FBB19" w14:textId="4F44E01F">
      <w:pPr>
        <w:pStyle w:val="NormalBold"/>
      </w:pPr>
      <w:r w:rsidRPr="00F9496F">
        <w:rPr>
          <w:rStyle w:val="HideTWBExt"/>
          <w:b w:val="0"/>
          <w:noProof w:val="0"/>
        </w:rPr>
        <w:t>&lt;RepeatBlock-By&gt;&lt;Members&gt;</w:t>
      </w:r>
      <w:r w:rsidRPr="00F9496F">
        <w:t>Себастиан Евердинг</w:t>
      </w:r>
      <w:r w:rsidRPr="00F9496F">
        <w:rPr>
          <w:rStyle w:val="HideTWBExt"/>
          <w:b w:val="0"/>
          <w:noProof w:val="0"/>
        </w:rPr>
        <w:t>&lt;/Members&gt;</w:t>
      </w:r>
    </w:p>
    <w:p w:rsidR="00DF122A" w:rsidRPr="00F9496F" w:rsidP="00DF122A" w14:paraId="02999B7B" w14:textId="77777777">
      <w:r w:rsidRPr="00F9496F">
        <w:rPr>
          <w:rStyle w:val="HideTWBExt"/>
          <w:noProof w:val="0"/>
        </w:rPr>
        <w:t>&lt;/RepeatBlock-By&gt;</w:t>
      </w:r>
    </w:p>
    <w:p w:rsidR="00DF122A" w:rsidRPr="00F9496F" w:rsidP="00DF122A" w14:paraId="59EE78A7" w14:textId="03F3ABE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C9776A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9AF1F2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E4A45F9" w14:textId="77777777">
      <w:r w:rsidRPr="00F9496F">
        <w:rPr>
          <w:rStyle w:val="HideTWBExt"/>
          <w:noProof w:val="0"/>
        </w:rPr>
        <w:t>&lt;Article2&gt;</w:t>
      </w:r>
      <w:r w:rsidRPr="00F9496F">
        <w:t>Член 28 – параграф 4 – буква б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98924D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26B4D80" w14:textId="77777777">
            <w:pPr>
              <w:keepNext/>
            </w:pPr>
          </w:p>
        </w:tc>
      </w:tr>
      <w:tr w14:paraId="18E7BA6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D57BAFA" w14:textId="05AEBEF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9ACE55C" w14:textId="348340FB">
            <w:pPr>
              <w:pStyle w:val="ColumnHeading"/>
              <w:keepNext/>
              <w:rPr>
                <w:lang w:val="bg-BG"/>
              </w:rPr>
            </w:pPr>
            <w:r w:rsidRPr="00F9496F">
              <w:rPr>
                <w:lang w:val="bg-BG"/>
              </w:rPr>
              <w:t>Изменение</w:t>
            </w:r>
          </w:p>
        </w:tc>
      </w:tr>
      <w:tr w14:paraId="15E9A2F5"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CE72CA2" w14:textId="77777777">
            <w:pPr>
              <w:pStyle w:val="Normal6"/>
              <w:rPr>
                <w:lang w:val="bg-BG"/>
              </w:rPr>
            </w:pPr>
          </w:p>
        </w:tc>
        <w:tc>
          <w:tcPr>
            <w:tcW w:w="4876" w:type="dxa"/>
            <w:hideMark/>
          </w:tcPr>
          <w:p w:rsidR="00DF122A" w:rsidRPr="00F9496F" w:rsidP="00895121" w14:paraId="1BA7F834" w14:textId="77777777">
            <w:pPr>
              <w:pStyle w:val="Normal6"/>
              <w:rPr>
                <w:szCs w:val="24"/>
                <w:lang w:val="bg-BG"/>
              </w:rPr>
            </w:pPr>
            <w:r w:rsidRPr="00F9496F">
              <w:rPr>
                <w:b/>
                <w:i/>
                <w:lang w:val="bg-BG"/>
              </w:rPr>
              <w:t>ба)</w:t>
            </w:r>
            <w:r w:rsidRPr="00F9496F">
              <w:rPr>
                <w:b/>
                <w:i/>
                <w:lang w:val="bg-BG"/>
              </w:rPr>
              <w:tab/>
              <w:t>неподсладени напитки на растителна основа и ферментирали продукти на растителна основа, които отговарят на хранителните критерии, посочени в параграф 1.</w:t>
            </w:r>
          </w:p>
        </w:tc>
      </w:tr>
    </w:tbl>
    <w:p w:rsidR="00DF122A" w:rsidRPr="00F9496F" w:rsidP="00DF122A" w14:paraId="3F1D501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296804F" w14:textId="77777777">
      <w:r w:rsidRPr="00F9496F">
        <w:rPr>
          <w:rStyle w:val="HideTWBExt"/>
          <w:noProof w:val="0"/>
        </w:rPr>
        <w:t>&lt;/AmendB&gt;</w:t>
      </w:r>
    </w:p>
    <w:p w:rsidR="00DF122A" w:rsidRPr="00F9496F" w:rsidP="00DF122A" w14:paraId="5A0CAAC5" w14:textId="5BE70C8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617</w:t>
      </w:r>
      <w:r w:rsidRPr="00F9496F">
        <w:rPr>
          <w:rStyle w:val="HideTWBExt"/>
          <w:b w:val="0"/>
          <w:noProof w:val="0"/>
          <w:lang w:val="bg-BG"/>
        </w:rPr>
        <w:t>&lt;/NumAmB&gt;</w:t>
      </w:r>
    </w:p>
    <w:p w:rsidR="00DF122A" w:rsidRPr="00F9496F" w:rsidP="00DF122A" w14:paraId="33001B90" w14:textId="31558E39">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Кармен Креспо Диас</w:t>
      </w:r>
      <w:r w:rsidRPr="00F9496F">
        <w:rPr>
          <w:rStyle w:val="HideTWBExt"/>
          <w:b w:val="0"/>
          <w:noProof w:val="0"/>
        </w:rPr>
        <w:t>&lt;/Members&gt;</w:t>
      </w:r>
    </w:p>
    <w:p w:rsidR="00DF122A" w:rsidRPr="00F9496F" w:rsidP="00DF122A" w14:paraId="262E2E8B" w14:textId="77777777">
      <w:r w:rsidRPr="00F9496F">
        <w:rPr>
          <w:rStyle w:val="HideTWBExt"/>
          <w:noProof w:val="0"/>
        </w:rPr>
        <w:t>&lt;/RepeatBlock-By&gt;</w:t>
      </w:r>
    </w:p>
    <w:p w:rsidR="00DF122A" w:rsidRPr="00F9496F" w:rsidP="00DF122A" w14:paraId="54BC4C0F" w14:textId="7C9AD8A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6BEB2D1"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CDECDD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A8ADF96" w14:textId="77777777">
      <w:r w:rsidRPr="00F9496F">
        <w:rPr>
          <w:rStyle w:val="HideTWBExt"/>
          <w:noProof w:val="0"/>
        </w:rPr>
        <w:t>&lt;Article2&gt;</w:t>
      </w:r>
      <w:r w:rsidRPr="00F9496F">
        <w:t>Член 28 – параграф 4 – буква б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07B52F0"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CB03F5A" w14:textId="77777777">
            <w:pPr>
              <w:keepNext/>
            </w:pPr>
          </w:p>
        </w:tc>
      </w:tr>
      <w:tr w14:paraId="000E6BC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62982BF" w14:textId="66F49BF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189D71D" w14:textId="035A2422">
            <w:pPr>
              <w:pStyle w:val="ColumnHeading"/>
              <w:keepNext/>
              <w:rPr>
                <w:lang w:val="bg-BG"/>
              </w:rPr>
            </w:pPr>
            <w:r w:rsidRPr="00F9496F">
              <w:rPr>
                <w:lang w:val="bg-BG"/>
              </w:rPr>
              <w:t>Изменение</w:t>
            </w:r>
          </w:p>
        </w:tc>
      </w:tr>
      <w:tr w14:paraId="040EFE7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44A390A" w14:textId="77777777">
            <w:pPr>
              <w:pStyle w:val="Normal6"/>
              <w:rPr>
                <w:lang w:val="bg-BG"/>
              </w:rPr>
            </w:pPr>
          </w:p>
        </w:tc>
        <w:tc>
          <w:tcPr>
            <w:tcW w:w="4876" w:type="dxa"/>
            <w:hideMark/>
          </w:tcPr>
          <w:p w:rsidR="00DF122A" w:rsidRPr="00F9496F" w:rsidP="00895121" w14:paraId="6E7B1CDB" w14:textId="77777777">
            <w:pPr>
              <w:pStyle w:val="Normal6"/>
              <w:rPr>
                <w:szCs w:val="24"/>
                <w:lang w:val="bg-BG"/>
              </w:rPr>
            </w:pPr>
            <w:r w:rsidRPr="00F9496F">
              <w:rPr>
                <w:b/>
                <w:i/>
                <w:lang w:val="bg-BG"/>
              </w:rPr>
              <w:t>ба)</w:t>
            </w:r>
            <w:r w:rsidRPr="00F9496F">
              <w:rPr>
                <w:b/>
                <w:i/>
                <w:lang w:val="bg-BG"/>
              </w:rPr>
              <w:tab/>
              <w:t>В член 28, параграф 4 се добавя нова буква в):</w:t>
            </w:r>
          </w:p>
        </w:tc>
      </w:tr>
      <w:tr w14:paraId="0A205A3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E43D259" w14:textId="77777777">
            <w:pPr>
              <w:pStyle w:val="Normal6"/>
              <w:rPr>
                <w:lang w:val="bg-BG"/>
              </w:rPr>
            </w:pPr>
          </w:p>
        </w:tc>
        <w:tc>
          <w:tcPr>
            <w:tcW w:w="4876" w:type="dxa"/>
            <w:hideMark/>
          </w:tcPr>
          <w:p w:rsidR="00DF122A" w:rsidRPr="00F9496F" w:rsidP="00895121" w14:paraId="1AE97AFF" w14:textId="77777777">
            <w:pPr>
              <w:pStyle w:val="Normal6"/>
              <w:rPr>
                <w:szCs w:val="24"/>
                <w:lang w:val="bg-BG"/>
              </w:rPr>
            </w:pPr>
            <w:r w:rsidRPr="00F9496F">
              <w:rPr>
                <w:b/>
                <w:i/>
                <w:lang w:val="bg-BG"/>
              </w:rPr>
              <w:t>в) продукти — млечни деривати.</w:t>
            </w:r>
          </w:p>
        </w:tc>
      </w:tr>
    </w:tbl>
    <w:p w:rsidR="00DF122A" w:rsidRPr="00F9496F" w:rsidP="00DF122A" w14:paraId="1632823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ABA70B1" w14:textId="77777777">
      <w:r w:rsidRPr="00F9496F">
        <w:rPr>
          <w:rStyle w:val="HideTWBExt"/>
          <w:noProof w:val="0"/>
        </w:rPr>
        <w:t>&lt;/AmendB&gt;</w:t>
      </w:r>
    </w:p>
    <w:p w:rsidR="00DF122A" w:rsidRPr="00F9496F" w:rsidP="00DF122A" w14:paraId="6A12A206" w14:textId="20D765E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618</w:t>
      </w:r>
      <w:r w:rsidRPr="00F9496F">
        <w:rPr>
          <w:rStyle w:val="HideTWBExt"/>
          <w:b w:val="0"/>
          <w:noProof w:val="0"/>
          <w:lang w:val="bg-BG"/>
        </w:rPr>
        <w:t>&lt;/NumAmB&gt;</w:t>
      </w:r>
    </w:p>
    <w:p w:rsidR="00DF122A" w:rsidRPr="00F9496F" w:rsidP="00DF122A" w14:paraId="67DEA7A7" w14:textId="7212F475">
      <w:pPr>
        <w:pStyle w:val="NormalBold"/>
      </w:pPr>
      <w:r w:rsidRPr="00F9496F">
        <w:rPr>
          <w:rStyle w:val="HideTWBExt"/>
          <w:b w:val="0"/>
          <w:noProof w:val="0"/>
        </w:rPr>
        <w:t>&lt;RepeatBlock-By&gt;&lt;Members&gt;</w:t>
      </w:r>
      <w:r w:rsidRPr="00F9496F" w:rsidR="00352A2E">
        <w:t>Аня Хазекамп</w:t>
      </w:r>
      <w:r w:rsidRPr="00F9496F">
        <w:t xml:space="preserve">, Себастиан Евердинг, </w:t>
      </w:r>
      <w:r w:rsidRPr="00F9496F" w:rsidR="00352A2E">
        <w:t>Люк Минг Фланаган</w:t>
      </w:r>
      <w:r w:rsidRPr="00F9496F">
        <w:t>, Араш Саеди</w:t>
      </w:r>
      <w:r w:rsidRPr="00F9496F">
        <w:rPr>
          <w:rStyle w:val="HideTWBExt"/>
          <w:b w:val="0"/>
          <w:noProof w:val="0"/>
        </w:rPr>
        <w:t>&lt;/Members&gt;</w:t>
      </w:r>
    </w:p>
    <w:p w:rsidR="00DF122A" w:rsidRPr="00F9496F" w:rsidP="00DF122A" w14:paraId="63D2ABF3" w14:textId="77777777">
      <w:r w:rsidRPr="00F9496F">
        <w:rPr>
          <w:rStyle w:val="HideTWBExt"/>
          <w:noProof w:val="0"/>
        </w:rPr>
        <w:t>&lt;/RepeatBlock-By&gt;</w:t>
      </w:r>
    </w:p>
    <w:p w:rsidR="00DF122A" w:rsidRPr="00F9496F" w:rsidP="00DF122A" w14:paraId="241B73E7" w14:textId="2E2F29C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C3A2A9A"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E812CE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CA5C89A" w14:textId="77777777">
      <w:r w:rsidRPr="00F9496F">
        <w:rPr>
          <w:rStyle w:val="HideTWBExt"/>
          <w:noProof w:val="0"/>
        </w:rPr>
        <w:t>&lt;Article2&gt;</w:t>
      </w:r>
      <w:r w:rsidRPr="00F9496F">
        <w:t>Член 28 – параграф 4 – буква б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D5F4AE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F0DBED9" w14:textId="77777777">
            <w:pPr>
              <w:keepNext/>
            </w:pPr>
          </w:p>
        </w:tc>
      </w:tr>
      <w:tr w14:paraId="2AE8CD3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BC918A6" w14:textId="66C8EFF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CC34988" w14:textId="372C4B77">
            <w:pPr>
              <w:pStyle w:val="ColumnHeading"/>
              <w:keepNext/>
              <w:rPr>
                <w:lang w:val="bg-BG"/>
              </w:rPr>
            </w:pPr>
            <w:r w:rsidRPr="00F9496F">
              <w:rPr>
                <w:lang w:val="bg-BG"/>
              </w:rPr>
              <w:t>Изменение</w:t>
            </w:r>
          </w:p>
        </w:tc>
      </w:tr>
      <w:tr w14:paraId="256967E9"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0154C2F" w14:textId="77777777">
            <w:pPr>
              <w:pStyle w:val="Normal6"/>
              <w:rPr>
                <w:lang w:val="bg-BG"/>
              </w:rPr>
            </w:pPr>
          </w:p>
        </w:tc>
        <w:tc>
          <w:tcPr>
            <w:tcW w:w="4876" w:type="dxa"/>
            <w:hideMark/>
          </w:tcPr>
          <w:p w:rsidR="00DF122A" w:rsidRPr="00F9496F" w:rsidP="00895121" w14:paraId="0C18906D" w14:textId="77777777">
            <w:pPr>
              <w:pStyle w:val="Normal6"/>
              <w:rPr>
                <w:szCs w:val="24"/>
                <w:lang w:val="bg-BG"/>
              </w:rPr>
            </w:pPr>
            <w:r w:rsidRPr="00F9496F">
              <w:rPr>
                <w:b/>
                <w:i/>
                <w:lang w:val="bg-BG"/>
              </w:rPr>
              <w:t>ба)</w:t>
            </w:r>
            <w:r w:rsidRPr="00F9496F">
              <w:rPr>
                <w:b/>
                <w:i/>
                <w:lang w:val="bg-BG"/>
              </w:rPr>
              <w:tab/>
              <w:t>неподсладени и обогатени напитки на растителна основа.</w:t>
            </w:r>
          </w:p>
        </w:tc>
      </w:tr>
    </w:tbl>
    <w:p w:rsidR="00DF122A" w:rsidRPr="00F9496F" w:rsidP="00DF122A" w14:paraId="57C425F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AF16A25" w14:textId="77777777">
      <w:r w:rsidRPr="00F9496F">
        <w:rPr>
          <w:rStyle w:val="HideTWBExt"/>
          <w:noProof w:val="0"/>
        </w:rPr>
        <w:t>&lt;/AmendB&gt;</w:t>
      </w:r>
    </w:p>
    <w:p w:rsidR="00DF122A" w:rsidRPr="00F9496F" w:rsidP="00DF122A" w14:paraId="5005EE8D" w14:textId="571AFD8F">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619</w:t>
      </w:r>
      <w:r w:rsidRPr="00F9496F">
        <w:rPr>
          <w:rStyle w:val="HideTWBExt"/>
          <w:b w:val="0"/>
          <w:noProof w:val="0"/>
          <w:lang w:val="bg-BG"/>
        </w:rPr>
        <w:t>&lt;/NumAmB&gt;</w:t>
      </w:r>
    </w:p>
    <w:p w:rsidR="00DF122A" w:rsidRPr="00F9496F" w:rsidP="00DF122A" w14:paraId="0E9D6AFF" w14:textId="1DE24174">
      <w:pPr>
        <w:pStyle w:val="NormalBold"/>
      </w:pPr>
      <w:r w:rsidRPr="00F9496F">
        <w:rPr>
          <w:rStyle w:val="HideTWBExt"/>
          <w:b w:val="0"/>
          <w:noProof w:val="0"/>
        </w:rPr>
        <w:t>&lt;RepeatBlock-By&gt;&lt;Members&gt;</w:t>
      </w:r>
      <w:r w:rsidRPr="00F9496F">
        <w:t>Араш Саеди</w:t>
      </w:r>
      <w:r w:rsidRPr="00F9496F">
        <w:rPr>
          <w:rStyle w:val="HideTWBExt"/>
          <w:b w:val="0"/>
          <w:noProof w:val="0"/>
        </w:rPr>
        <w:t>&lt;/Members&gt;</w:t>
      </w:r>
    </w:p>
    <w:p w:rsidR="00DF122A" w:rsidRPr="00F9496F" w:rsidP="00DF122A" w14:paraId="481E6EF6" w14:textId="77777777">
      <w:r w:rsidRPr="00F9496F">
        <w:rPr>
          <w:rStyle w:val="HideTWBExt"/>
          <w:noProof w:val="0"/>
        </w:rPr>
        <w:t>&lt;/RepeatBlock-By&gt;</w:t>
      </w:r>
    </w:p>
    <w:p w:rsidR="00DF122A" w:rsidRPr="00F9496F" w:rsidP="00DF122A" w14:paraId="5293A14B" w14:textId="223F1A4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49F907E"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876E7D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4AA3566" w14:textId="77777777">
      <w:r w:rsidRPr="00F9496F">
        <w:rPr>
          <w:rStyle w:val="HideTWBExt"/>
          <w:noProof w:val="0"/>
        </w:rPr>
        <w:t>&lt;Article2&gt;</w:t>
      </w:r>
      <w:r w:rsidRPr="00F9496F">
        <w:t>Член 28 – параграф 4 – буква б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ACB8CD0"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0CF4660" w14:textId="77777777">
            <w:pPr>
              <w:keepNext/>
            </w:pPr>
          </w:p>
        </w:tc>
      </w:tr>
      <w:tr w14:paraId="7E6D683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DE613C0" w14:textId="1DDB57C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E90A742" w14:textId="7068635C">
            <w:pPr>
              <w:pStyle w:val="ColumnHeading"/>
              <w:keepNext/>
              <w:rPr>
                <w:lang w:val="bg-BG"/>
              </w:rPr>
            </w:pPr>
            <w:r w:rsidRPr="00F9496F">
              <w:rPr>
                <w:lang w:val="bg-BG"/>
              </w:rPr>
              <w:t>Изменение</w:t>
            </w:r>
          </w:p>
        </w:tc>
      </w:tr>
      <w:tr w14:paraId="5E19CDC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643ECA2" w14:textId="77777777">
            <w:pPr>
              <w:pStyle w:val="Normal6"/>
              <w:rPr>
                <w:lang w:val="bg-BG"/>
              </w:rPr>
            </w:pPr>
          </w:p>
        </w:tc>
        <w:tc>
          <w:tcPr>
            <w:tcW w:w="4876" w:type="dxa"/>
            <w:hideMark/>
          </w:tcPr>
          <w:p w:rsidR="00DF122A" w:rsidRPr="00F9496F" w:rsidP="00895121" w14:paraId="36D9D6FF" w14:textId="77777777">
            <w:pPr>
              <w:pStyle w:val="Normal6"/>
              <w:rPr>
                <w:szCs w:val="24"/>
                <w:lang w:val="bg-BG"/>
              </w:rPr>
            </w:pPr>
            <w:r w:rsidRPr="00F9496F">
              <w:rPr>
                <w:b/>
                <w:i/>
                <w:lang w:val="bg-BG"/>
              </w:rPr>
              <w:t>ба)</w:t>
            </w:r>
            <w:r w:rsidRPr="00F9496F">
              <w:rPr>
                <w:b/>
                <w:i/>
                <w:lang w:val="bg-BG"/>
              </w:rPr>
              <w:tab/>
              <w:t>(c) пчелни продукти.</w:t>
            </w:r>
          </w:p>
        </w:tc>
      </w:tr>
    </w:tbl>
    <w:p w:rsidR="00DF122A" w:rsidRPr="00F9496F" w:rsidP="00DF122A" w14:paraId="1EF9112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541403A5" w14:textId="28C3039F">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1EDCC229" w14:textId="77777777">
      <w:pPr>
        <w:pStyle w:val="Normal12Italic"/>
        <w:rPr>
          <w:noProof w:val="0"/>
          <w:lang w:val="bg-BG"/>
        </w:rPr>
      </w:pPr>
      <w:r w:rsidRPr="00F9496F">
        <w:rPr>
          <w:noProof w:val="0"/>
          <w:lang w:val="bg-BG"/>
        </w:rPr>
        <w:t>Приоритетните продукти по схемата на ЕС за училищата следва да интегрират по-добре въпросите, свързани с храненето, и многообразието на европейското селско стопанство. Пълномасленото мляко и пчелните продукти, по-специално медът, следва да бъдат включени, за да се насърчи качествената храна, да се повиши осведомеността на учениците за предизвикателствата на устойчивото селско стопанство и да се подкрепят стратегически сектори като пчеларството.</w:t>
      </w:r>
    </w:p>
    <w:p w:rsidR="00DF122A" w:rsidRPr="00F9496F" w:rsidP="00DF122A" w14:paraId="161163FB" w14:textId="77777777">
      <w:r w:rsidRPr="00F9496F">
        <w:rPr>
          <w:rStyle w:val="HideTWBExt"/>
          <w:noProof w:val="0"/>
        </w:rPr>
        <w:t>&lt;/AmendB&gt;</w:t>
      </w:r>
    </w:p>
    <w:p w:rsidR="00DF122A" w:rsidRPr="00F9496F" w:rsidP="00DF122A" w14:paraId="27BDAB83" w14:textId="3BF06B3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620</w:t>
      </w:r>
      <w:r w:rsidRPr="00F9496F">
        <w:rPr>
          <w:rStyle w:val="HideTWBExt"/>
          <w:b w:val="0"/>
          <w:noProof w:val="0"/>
          <w:lang w:val="bg-BG"/>
        </w:rPr>
        <w:t>&lt;/NumAmB&gt;</w:t>
      </w:r>
    </w:p>
    <w:p w:rsidR="00DF122A" w:rsidRPr="00F9496F" w:rsidP="00DF122A" w14:paraId="32697C4F" w14:textId="7027B726">
      <w:pPr>
        <w:pStyle w:val="NormalBold"/>
      </w:pPr>
      <w:r w:rsidRPr="00F9496F">
        <w:rPr>
          <w:rStyle w:val="HideTWBExt"/>
          <w:b w:val="0"/>
          <w:noProof w:val="0"/>
        </w:rPr>
        <w:t>&lt;RepeatBlock-By&gt;&lt;Members&gt;</w:t>
      </w:r>
      <w:r w:rsidRPr="00F9496F">
        <w:t>Себастиан Евердинг</w:t>
      </w:r>
      <w:r w:rsidRPr="00F9496F">
        <w:rPr>
          <w:rStyle w:val="HideTWBExt"/>
          <w:b w:val="0"/>
          <w:noProof w:val="0"/>
        </w:rPr>
        <w:t>&lt;/Members&gt;</w:t>
      </w:r>
    </w:p>
    <w:p w:rsidR="00DF122A" w:rsidRPr="00F9496F" w:rsidP="00DF122A" w14:paraId="13D2B3A0" w14:textId="77777777">
      <w:r w:rsidRPr="00F9496F">
        <w:rPr>
          <w:rStyle w:val="HideTWBExt"/>
          <w:noProof w:val="0"/>
        </w:rPr>
        <w:t>&lt;/RepeatBlock-By&gt;</w:t>
      </w:r>
    </w:p>
    <w:p w:rsidR="00DF122A" w:rsidRPr="00F9496F" w:rsidP="00DF122A" w14:paraId="1541BB33" w14:textId="13B5DD68">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5B73E3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1DB722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AB7A473" w14:textId="77777777">
      <w:r w:rsidRPr="00F9496F">
        <w:rPr>
          <w:rStyle w:val="HideTWBExt"/>
          <w:noProof w:val="0"/>
        </w:rPr>
        <w:t>&lt;Article2&gt;</w:t>
      </w:r>
      <w:r w:rsidRPr="00F9496F">
        <w:t>Член 28 – параграф 4 a (нов)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9A43F5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22CBEE6" w14:textId="77777777">
            <w:pPr>
              <w:keepNext/>
            </w:pPr>
          </w:p>
        </w:tc>
      </w:tr>
      <w:tr w14:paraId="0FAA63D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D1ED8E0" w14:textId="4A8DE3F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3730C44" w14:textId="158BB249">
            <w:pPr>
              <w:pStyle w:val="ColumnHeading"/>
              <w:keepNext/>
              <w:rPr>
                <w:lang w:val="bg-BG"/>
              </w:rPr>
            </w:pPr>
            <w:r w:rsidRPr="00F9496F">
              <w:rPr>
                <w:lang w:val="bg-BG"/>
              </w:rPr>
              <w:t>Изменение</w:t>
            </w:r>
          </w:p>
        </w:tc>
      </w:tr>
      <w:tr w14:paraId="56738D0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6C538D4" w14:textId="77777777">
            <w:pPr>
              <w:pStyle w:val="Normal6"/>
              <w:rPr>
                <w:lang w:val="bg-BG"/>
              </w:rPr>
            </w:pPr>
          </w:p>
        </w:tc>
        <w:tc>
          <w:tcPr>
            <w:tcW w:w="4876" w:type="dxa"/>
            <w:hideMark/>
          </w:tcPr>
          <w:p w:rsidR="00DF122A" w:rsidRPr="00F9496F" w:rsidP="00895121" w14:paraId="2721CAF3" w14:textId="77777777">
            <w:pPr>
              <w:pStyle w:val="Normal6"/>
              <w:rPr>
                <w:szCs w:val="24"/>
                <w:lang w:val="bg-BG"/>
              </w:rPr>
            </w:pPr>
            <w:r w:rsidRPr="00F9496F">
              <w:rPr>
                <w:b/>
                <w:i/>
                <w:lang w:val="bg-BG"/>
              </w:rPr>
              <w:t>4а.</w:t>
            </w:r>
            <w:r w:rsidRPr="00F9496F">
              <w:rPr>
                <w:b/>
                <w:i/>
                <w:lang w:val="bg-BG"/>
              </w:rPr>
              <w:tab/>
              <w:t>Държавите членки гарантират, че със справедлив дял от помощта, разпределена за схемата на ЕС за училищата, се подпомагат продукти на растителна основа. До 2030 г. най-малко 30 % от порциите, разпределени по схемата във всяка държава членка, се състоят от продукти, които не съдържат съставки от животински произход. Пресните плодове и зеленчуци може да се отчитат за постигането на тази цел. Държавите членки определят отделна национална цел за предлагането на продукти от растителни протеини и алтернативи на растителна основа, посочени в параграф 1, букви д) и е).</w:t>
            </w:r>
          </w:p>
        </w:tc>
      </w:tr>
    </w:tbl>
    <w:p w:rsidR="00DF122A" w:rsidRPr="00F9496F" w:rsidP="00DF122A" w14:paraId="29F5A9E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0838F0E" w14:textId="77777777">
      <w:r w:rsidRPr="00F9496F">
        <w:rPr>
          <w:rStyle w:val="HideTWBExt"/>
          <w:noProof w:val="0"/>
        </w:rPr>
        <w:t>&lt;/AmendB&gt;</w:t>
      </w:r>
    </w:p>
    <w:p w:rsidR="00DF122A" w:rsidRPr="00F9496F" w:rsidP="00DF122A" w14:paraId="34CEC002" w14:textId="5002C21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621</w:t>
      </w:r>
      <w:r w:rsidRPr="00F9496F">
        <w:rPr>
          <w:rStyle w:val="HideTWBExt"/>
          <w:b w:val="0"/>
          <w:noProof w:val="0"/>
          <w:lang w:val="bg-BG"/>
        </w:rPr>
        <w:t>&lt;/NumAmB&gt;</w:t>
      </w:r>
    </w:p>
    <w:p w:rsidR="00DF122A" w:rsidRPr="00F9496F" w:rsidP="00DF122A" w14:paraId="7AA8D182" w14:textId="1ED01708">
      <w:pPr>
        <w:pStyle w:val="NormalBold"/>
      </w:pPr>
      <w:r w:rsidRPr="00F9496F">
        <w:rPr>
          <w:rStyle w:val="HideTWBExt"/>
          <w:b w:val="0"/>
          <w:noProof w:val="0"/>
        </w:rPr>
        <w:t>&lt;RepeatBlock-By&gt;&lt;Members&gt;</w:t>
      </w:r>
      <w:r w:rsidRPr="00F9496F">
        <w:t>Араш Саеди</w:t>
      </w:r>
      <w:r w:rsidRPr="00F9496F">
        <w:rPr>
          <w:rStyle w:val="HideTWBExt"/>
          <w:b w:val="0"/>
          <w:noProof w:val="0"/>
        </w:rPr>
        <w:t>&lt;/Members&gt;</w:t>
      </w:r>
    </w:p>
    <w:p w:rsidR="00DF122A" w:rsidRPr="00F9496F" w:rsidP="00DF122A" w14:paraId="397A5EB0" w14:textId="77777777">
      <w:r w:rsidRPr="00F9496F">
        <w:rPr>
          <w:rStyle w:val="HideTWBExt"/>
          <w:noProof w:val="0"/>
        </w:rPr>
        <w:t>&lt;/RepeatBlock-By&gt;</w:t>
      </w:r>
    </w:p>
    <w:p w:rsidR="00DF122A" w:rsidRPr="00F9496F" w:rsidP="00DF122A" w14:paraId="268F6686" w14:textId="6CD0185D">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65CDB5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356E54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7A6C4BD" w14:textId="77777777">
      <w:r w:rsidRPr="00F9496F">
        <w:rPr>
          <w:rStyle w:val="HideTWBExt"/>
          <w:noProof w:val="0"/>
        </w:rPr>
        <w:t>&lt;Article2&gt;</w:t>
      </w:r>
      <w:r w:rsidRPr="00F9496F">
        <w:t>Член 28 – параграф 5</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EA349D0"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3D64860" w14:textId="77777777">
            <w:pPr>
              <w:keepNext/>
            </w:pPr>
          </w:p>
        </w:tc>
      </w:tr>
      <w:tr w14:paraId="1CE0924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953A095" w14:textId="2DEFA0A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8443CE2" w14:textId="13FCBE94">
            <w:pPr>
              <w:pStyle w:val="ColumnHeading"/>
              <w:keepNext/>
              <w:rPr>
                <w:lang w:val="bg-BG"/>
              </w:rPr>
            </w:pPr>
            <w:r w:rsidRPr="00F9496F">
              <w:rPr>
                <w:lang w:val="bg-BG"/>
              </w:rPr>
              <w:t>Изменение</w:t>
            </w:r>
          </w:p>
        </w:tc>
      </w:tr>
      <w:tr w14:paraId="4F36EE0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E578D85" w14:textId="77777777">
            <w:pPr>
              <w:pStyle w:val="Normal6"/>
              <w:rPr>
                <w:lang w:val="bg-BG"/>
              </w:rPr>
            </w:pPr>
            <w:r w:rsidRPr="00F9496F">
              <w:rPr>
                <w:lang w:val="bg-BG"/>
              </w:rPr>
              <w:t>5.</w:t>
            </w:r>
            <w:r w:rsidRPr="00F9496F">
              <w:rPr>
                <w:lang w:val="bg-BG"/>
              </w:rPr>
              <w:tab/>
              <w:t xml:space="preserve">Държавите членки, като вземат предвид националните си особености, дават приоритет на предлагането на продукти с произход от Съюза и на </w:t>
            </w:r>
            <w:r w:rsidRPr="00F9496F">
              <w:rPr>
                <w:b/>
                <w:i/>
                <w:lang w:val="bg-BG"/>
              </w:rPr>
              <w:t>един или повече от</w:t>
            </w:r>
            <w:r w:rsidRPr="00F9496F">
              <w:rPr>
                <w:lang w:val="bg-BG"/>
              </w:rPr>
              <w:t xml:space="preserve"> следните </w:t>
            </w:r>
            <w:r w:rsidRPr="00F9496F">
              <w:rPr>
                <w:b/>
                <w:i/>
                <w:lang w:val="bg-BG"/>
              </w:rPr>
              <w:t>видове продукти</w:t>
            </w:r>
            <w:r w:rsidRPr="00F9496F">
              <w:rPr>
                <w:lang w:val="bg-BG"/>
              </w:rPr>
              <w:t>:</w:t>
            </w:r>
          </w:p>
        </w:tc>
        <w:tc>
          <w:tcPr>
            <w:tcW w:w="4876" w:type="dxa"/>
            <w:hideMark/>
          </w:tcPr>
          <w:p w:rsidR="00DF122A" w:rsidRPr="00F9496F" w:rsidP="00895121" w14:paraId="2FDD1337" w14:textId="77777777">
            <w:pPr>
              <w:pStyle w:val="Normal6"/>
              <w:rPr>
                <w:szCs w:val="24"/>
                <w:lang w:val="bg-BG"/>
              </w:rPr>
            </w:pPr>
            <w:r w:rsidRPr="00F9496F">
              <w:rPr>
                <w:lang w:val="bg-BG"/>
              </w:rPr>
              <w:t>5.</w:t>
            </w:r>
            <w:r w:rsidRPr="00F9496F">
              <w:rPr>
                <w:lang w:val="bg-BG"/>
              </w:rPr>
              <w:tab/>
              <w:t xml:space="preserve">Държавите членки, като вземат предвид националните си особености, дават приоритет на предлагането на продукти с произход от Съюза и на </w:t>
            </w:r>
            <w:r w:rsidRPr="00F9496F">
              <w:rPr>
                <w:b/>
                <w:i/>
                <w:lang w:val="bg-BG"/>
              </w:rPr>
              <w:t>продукти, които изпълняват</w:t>
            </w:r>
            <w:r w:rsidRPr="00F9496F">
              <w:rPr>
                <w:lang w:val="bg-BG"/>
              </w:rPr>
              <w:t xml:space="preserve"> следните</w:t>
            </w:r>
            <w:r w:rsidRPr="00F9496F">
              <w:rPr>
                <w:b/>
                <w:bCs/>
                <w:i/>
                <w:iCs/>
                <w:lang w:val="bg-BG"/>
              </w:rPr>
              <w:t xml:space="preserve"> кумулативни</w:t>
            </w:r>
            <w:r w:rsidRPr="00F9496F">
              <w:rPr>
                <w:lang w:val="bg-BG"/>
              </w:rPr>
              <w:t xml:space="preserve"> </w:t>
            </w:r>
            <w:r w:rsidRPr="00F9496F">
              <w:rPr>
                <w:b/>
                <w:i/>
                <w:lang w:val="bg-BG"/>
              </w:rPr>
              <w:t>критерии</w:t>
            </w:r>
            <w:r w:rsidRPr="00F9496F">
              <w:rPr>
                <w:lang w:val="bg-BG"/>
              </w:rPr>
              <w:t>:</w:t>
            </w:r>
          </w:p>
        </w:tc>
      </w:tr>
      <w:tr w14:paraId="55A4184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0956ACEF" w14:textId="77777777">
            <w:pPr>
              <w:pStyle w:val="Normal6"/>
              <w:rPr>
                <w:lang w:val="bg-BG"/>
              </w:rPr>
            </w:pPr>
          </w:p>
        </w:tc>
        <w:tc>
          <w:tcPr>
            <w:tcW w:w="4876" w:type="dxa"/>
            <w:hideMark/>
          </w:tcPr>
          <w:p w:rsidR="00DF122A" w:rsidRPr="00F9496F" w:rsidP="00895121" w14:paraId="5D35023F" w14:textId="77777777">
            <w:pPr>
              <w:pStyle w:val="Normal6"/>
              <w:rPr>
                <w:szCs w:val="24"/>
                <w:lang w:val="bg-BG"/>
              </w:rPr>
            </w:pPr>
            <w:r w:rsidRPr="00F9496F">
              <w:rPr>
                <w:b/>
                <w:i/>
                <w:lang w:val="bg-BG"/>
              </w:rPr>
              <w:t>a) продукти, сертифицирани по стандартите за биологично производство; б) продукти, произведени на местно равнище и предлагани на пазара чрез къси вериги за доставки;</w:t>
            </w:r>
          </w:p>
        </w:tc>
      </w:tr>
      <w:tr w14:paraId="202E682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1344637E" w14:textId="77777777">
            <w:pPr>
              <w:pStyle w:val="Normal6"/>
              <w:rPr>
                <w:lang w:val="bg-BG"/>
              </w:rPr>
            </w:pPr>
          </w:p>
        </w:tc>
        <w:tc>
          <w:tcPr>
            <w:tcW w:w="4876" w:type="dxa"/>
            <w:hideMark/>
          </w:tcPr>
          <w:p w:rsidR="00DF122A" w:rsidRPr="00F9496F" w:rsidP="00895121" w14:paraId="41A98A60" w14:textId="77777777">
            <w:pPr>
              <w:pStyle w:val="Normal6"/>
              <w:rPr>
                <w:szCs w:val="24"/>
                <w:lang w:val="bg-BG"/>
              </w:rPr>
            </w:pPr>
            <w:r w:rsidRPr="00F9496F">
              <w:rPr>
                <w:b/>
                <w:i/>
                <w:lang w:val="bg-BG"/>
              </w:rPr>
              <w:t>в) продукти с произход от малки земеделски стопанства, определени като такива от държавите членки;</w:t>
            </w:r>
          </w:p>
        </w:tc>
      </w:tr>
      <w:tr w14:paraId="757886B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F5E93DC" w14:textId="77777777">
            <w:pPr>
              <w:pStyle w:val="Normal6"/>
              <w:rPr>
                <w:lang w:val="bg-BG"/>
              </w:rPr>
            </w:pPr>
          </w:p>
        </w:tc>
        <w:tc>
          <w:tcPr>
            <w:tcW w:w="4876" w:type="dxa"/>
            <w:hideMark/>
          </w:tcPr>
          <w:p w:rsidR="00DF122A" w:rsidRPr="00F9496F" w:rsidP="00895121" w14:paraId="5A5B23C8" w14:textId="77777777">
            <w:pPr>
              <w:pStyle w:val="Normal6"/>
              <w:rPr>
                <w:szCs w:val="24"/>
                <w:lang w:val="bg-BG"/>
              </w:rPr>
            </w:pPr>
            <w:r w:rsidRPr="00F9496F">
              <w:rPr>
                <w:b/>
                <w:i/>
                <w:lang w:val="bg-BG"/>
              </w:rPr>
              <w:t>г) продукти, съответстващи на стандартите за производство за справедлива търговия.</w:t>
            </w:r>
          </w:p>
        </w:tc>
      </w:tr>
      <w:tr w14:paraId="1A9B6B74"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BD54398" w14:textId="77777777">
            <w:pPr>
              <w:pStyle w:val="Normal6"/>
              <w:rPr>
                <w:lang w:val="bg-BG"/>
              </w:rPr>
            </w:pPr>
          </w:p>
        </w:tc>
        <w:tc>
          <w:tcPr>
            <w:tcW w:w="4876" w:type="dxa"/>
            <w:hideMark/>
          </w:tcPr>
          <w:p w:rsidR="00DF122A" w:rsidRPr="00F9496F" w:rsidP="00895121" w14:paraId="2F8EF6B6" w14:textId="77777777">
            <w:pPr>
              <w:pStyle w:val="Normal6"/>
              <w:rPr>
                <w:szCs w:val="24"/>
                <w:lang w:val="bg-BG"/>
              </w:rPr>
            </w:pPr>
            <w:r w:rsidRPr="00F9496F">
              <w:rPr>
                <w:b/>
                <w:i/>
                <w:lang w:val="bg-BG"/>
              </w:rPr>
              <w:t>До 2031 г. държавите членки следва да се стремят да гарантират, че 50 % от продуктите, предлагани в рамките на схемата за училищата, са биологични и идват от къси вериги на доставки, както и че 100 % от тях идват от малки и средни стопанства и са част от справедливата търговия.</w:t>
            </w:r>
          </w:p>
        </w:tc>
      </w:tr>
      <w:tr w14:paraId="73EBB74D"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775F19E" w14:textId="77777777">
            <w:pPr>
              <w:pStyle w:val="Normal6"/>
              <w:rPr>
                <w:lang w:val="bg-BG"/>
              </w:rPr>
            </w:pPr>
          </w:p>
        </w:tc>
        <w:tc>
          <w:tcPr>
            <w:tcW w:w="4876" w:type="dxa"/>
            <w:hideMark/>
          </w:tcPr>
          <w:p w:rsidR="00DF122A" w:rsidRPr="00F9496F" w:rsidP="00895121" w14:paraId="62C3283E" w14:textId="77777777">
            <w:pPr>
              <w:pStyle w:val="Normal6"/>
              <w:rPr>
                <w:szCs w:val="24"/>
                <w:lang w:val="bg-BG"/>
              </w:rPr>
            </w:pPr>
            <w:r w:rsidRPr="00F9496F">
              <w:rPr>
                <w:b/>
                <w:bCs/>
                <w:i/>
                <w:iCs/>
                <w:lang w:val="bg-BG"/>
              </w:rPr>
              <w:t>Държавите членки следва също така да обърнат внимание на следните аспекти при предлагането на продуктите</w:t>
            </w:r>
            <w:r w:rsidRPr="00F9496F">
              <w:rPr>
                <w:lang w:val="bg-BG"/>
              </w:rPr>
              <w:t>:</w:t>
            </w:r>
          </w:p>
        </w:tc>
      </w:tr>
      <w:tr w14:paraId="069CFF06"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34E3EA94" w14:textId="77777777">
            <w:pPr>
              <w:pStyle w:val="Normal6"/>
              <w:rPr>
                <w:lang w:val="bg-BG"/>
              </w:rPr>
            </w:pPr>
          </w:p>
        </w:tc>
        <w:tc>
          <w:tcPr>
            <w:tcW w:w="4876" w:type="dxa"/>
            <w:hideMark/>
          </w:tcPr>
          <w:p w:rsidR="00DF122A" w:rsidRPr="00F9496F" w:rsidP="00895121" w14:paraId="26AAEEEF" w14:textId="77777777">
            <w:pPr>
              <w:pStyle w:val="Normal6"/>
              <w:rPr>
                <w:szCs w:val="24"/>
                <w:lang w:val="bg-BG"/>
              </w:rPr>
            </w:pPr>
            <w:r w:rsidRPr="00F9496F">
              <w:rPr>
                <w:b/>
                <w:i/>
                <w:lang w:val="bg-BG"/>
              </w:rPr>
              <w:t>a) продукти с малък отпечатък върху климата;</w:t>
            </w:r>
          </w:p>
        </w:tc>
      </w:tr>
      <w:tr w14:paraId="540903E1"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FF0457F" w14:textId="77777777">
            <w:pPr>
              <w:pStyle w:val="Normal6"/>
              <w:rPr>
                <w:lang w:val="bg-BG"/>
              </w:rPr>
            </w:pPr>
          </w:p>
        </w:tc>
        <w:tc>
          <w:tcPr>
            <w:tcW w:w="4876" w:type="dxa"/>
            <w:hideMark/>
          </w:tcPr>
          <w:p w:rsidR="00DF122A" w:rsidRPr="00F9496F" w:rsidP="00895121" w14:paraId="4FA6FB71" w14:textId="77777777">
            <w:pPr>
              <w:pStyle w:val="Normal6"/>
              <w:rPr>
                <w:szCs w:val="24"/>
                <w:lang w:val="bg-BG"/>
              </w:rPr>
            </w:pPr>
            <w:r w:rsidRPr="00F9496F">
              <w:rPr>
                <w:b/>
                <w:i/>
                <w:lang w:val="bg-BG"/>
              </w:rPr>
              <w:t>б) продукти</w:t>
            </w:r>
            <w:r w:rsidRPr="00F9496F">
              <w:rPr>
                <w:b/>
                <w:bCs/>
                <w:i/>
                <w:iCs/>
                <w:lang w:val="bg-BG"/>
              </w:rPr>
              <w:t xml:space="preserve"> в устойчиви</w:t>
            </w:r>
            <w:r w:rsidRPr="00F9496F">
              <w:rPr>
                <w:b/>
                <w:i/>
                <w:lang w:val="bg-BG"/>
              </w:rPr>
              <w:t xml:space="preserve"> опаковки;</w:t>
            </w:r>
          </w:p>
        </w:tc>
      </w:tr>
      <w:tr w14:paraId="0CA25393"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78E6A2CE" w14:textId="77777777">
            <w:pPr>
              <w:pStyle w:val="Normal6"/>
              <w:rPr>
                <w:lang w:val="bg-BG"/>
              </w:rPr>
            </w:pPr>
          </w:p>
        </w:tc>
        <w:tc>
          <w:tcPr>
            <w:tcW w:w="4876" w:type="dxa"/>
            <w:hideMark/>
          </w:tcPr>
          <w:p w:rsidR="00DF122A" w:rsidRPr="00F9496F" w:rsidP="00895121" w14:paraId="4300B165" w14:textId="77777777">
            <w:pPr>
              <w:pStyle w:val="Normal6"/>
              <w:rPr>
                <w:szCs w:val="24"/>
                <w:lang w:val="bg-BG"/>
              </w:rPr>
            </w:pPr>
            <w:r w:rsidRPr="00F9496F">
              <w:rPr>
                <w:b/>
                <w:i/>
                <w:lang w:val="bg-BG"/>
              </w:rPr>
              <w:t>в) продукти, произведени в съответствие със стандарти и практики за хуманно отношение към животните, по-високи от предвидените в законодателството на Съюза;</w:t>
            </w:r>
          </w:p>
        </w:tc>
      </w:tr>
      <w:tr w14:paraId="13D4E66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A6CE6C0" w14:textId="77777777">
            <w:pPr>
              <w:pStyle w:val="Normal6"/>
              <w:rPr>
                <w:lang w:val="bg-BG"/>
              </w:rPr>
            </w:pPr>
          </w:p>
        </w:tc>
        <w:tc>
          <w:tcPr>
            <w:tcW w:w="4876" w:type="dxa"/>
            <w:hideMark/>
          </w:tcPr>
          <w:p w:rsidR="00DF122A" w:rsidRPr="00F9496F" w:rsidP="00895121" w14:paraId="4EDD1E01" w14:textId="77777777">
            <w:pPr>
              <w:pStyle w:val="Normal6"/>
              <w:rPr>
                <w:szCs w:val="24"/>
                <w:lang w:val="bg-BG"/>
              </w:rPr>
            </w:pPr>
            <w:r w:rsidRPr="00F9496F">
              <w:rPr>
                <w:b/>
                <w:i/>
                <w:lang w:val="bg-BG"/>
              </w:rPr>
              <w:t>г) продукти, произведени в съответствие с високи социални стандарти.</w:t>
            </w:r>
          </w:p>
        </w:tc>
      </w:tr>
    </w:tbl>
    <w:p w:rsidR="00DF122A" w:rsidRPr="00F9496F" w:rsidP="00DF122A" w14:paraId="6998CA2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2590ED60" w14:textId="67DEDCB7">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43EF4B39" w14:textId="77777777">
      <w:pPr>
        <w:pStyle w:val="Normal12Italic"/>
        <w:rPr>
          <w:noProof w:val="0"/>
          <w:lang w:val="bg-BG"/>
        </w:rPr>
      </w:pPr>
      <w:r w:rsidRPr="00F9496F">
        <w:rPr>
          <w:noProof w:val="0"/>
          <w:lang w:val="bg-BG"/>
        </w:rPr>
        <w:t>Le programme scolaire de l’Union devrait soutenir une alimentation de qualité pour les enfants tout en favorisant des systèmes alimentaires durables, les économies locales et une rémunération équitable des agriculteurs. Les critères de soutien devraient être cumulatifs et privilégier les produits biologiques, locaux et issus de circuits courts, provenant de petites et moyennes exploitations et respectant des normes de commerce équitable.Une telle approche garantirait une mise en œuvre cohérente dans les États membres et contribuerait à une agriculture européenne plus durable et résiliente. Un objectif progressif à l’horizon 2031, incluant notamment 50 % de produits biologiques et issus de circuits courts, permettrait d’accompagner l’adaptation des chaînes d’approvisionnement.</w:t>
      </w:r>
    </w:p>
    <w:p w:rsidR="00DF122A" w:rsidRPr="00F9496F" w:rsidP="00DF122A" w14:paraId="4E25B142" w14:textId="77777777">
      <w:r w:rsidRPr="00F9496F">
        <w:rPr>
          <w:rStyle w:val="HideTWBExt"/>
          <w:noProof w:val="0"/>
        </w:rPr>
        <w:t>&lt;/AmendB&gt;</w:t>
      </w:r>
    </w:p>
    <w:p w:rsidR="00DF122A" w:rsidRPr="00F9496F" w:rsidP="00DF122A" w14:paraId="4387A813" w14:textId="309CBEA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622</w:t>
      </w:r>
      <w:r w:rsidRPr="00F9496F">
        <w:rPr>
          <w:rStyle w:val="HideTWBExt"/>
          <w:b w:val="0"/>
          <w:noProof w:val="0"/>
          <w:lang w:val="bg-BG"/>
        </w:rPr>
        <w:t>&lt;/NumAmB&gt;</w:t>
      </w:r>
    </w:p>
    <w:p w:rsidR="00DF122A" w:rsidRPr="00F9496F" w:rsidP="00DF122A" w14:paraId="4647BBDE" w14:textId="083D5E21">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48FF0638" w14:textId="77777777">
      <w:r w:rsidRPr="00F9496F">
        <w:rPr>
          <w:rStyle w:val="HideTWBExt"/>
          <w:noProof w:val="0"/>
        </w:rPr>
        <w:t>&lt;/RepeatBlock-By&gt;</w:t>
      </w:r>
    </w:p>
    <w:p w:rsidR="00DF122A" w:rsidRPr="00F9496F" w:rsidP="00DF122A" w14:paraId="7A9E72A0" w14:textId="4763DD3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BA04DA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FCEC36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A2A01F4" w14:textId="77777777">
      <w:r w:rsidRPr="00F9496F">
        <w:rPr>
          <w:rStyle w:val="HideTWBExt"/>
          <w:noProof w:val="0"/>
        </w:rPr>
        <w:t>&lt;Article2&gt;</w:t>
      </w:r>
      <w:r w:rsidRPr="00F9496F">
        <w:t>Член 28 – параграф 5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2C51A8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899E3CE" w14:textId="77777777">
            <w:pPr>
              <w:keepNext/>
            </w:pPr>
          </w:p>
        </w:tc>
      </w:tr>
      <w:tr w14:paraId="36CD0FC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E9835FD" w14:textId="1E9FD13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05C0F8B" w14:textId="1E9CDC6B">
            <w:pPr>
              <w:pStyle w:val="ColumnHeading"/>
              <w:keepNext/>
              <w:rPr>
                <w:lang w:val="bg-BG"/>
              </w:rPr>
            </w:pPr>
            <w:r w:rsidRPr="00F9496F">
              <w:rPr>
                <w:lang w:val="bg-BG"/>
              </w:rPr>
              <w:t>Изменение</w:t>
            </w:r>
          </w:p>
        </w:tc>
      </w:tr>
      <w:tr w14:paraId="285AC2E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3E4102C" w14:textId="77777777">
            <w:pPr>
              <w:pStyle w:val="Normal6"/>
              <w:rPr>
                <w:lang w:val="bg-BG"/>
              </w:rPr>
            </w:pPr>
            <w:r w:rsidRPr="00F9496F">
              <w:rPr>
                <w:lang w:val="bg-BG"/>
              </w:rPr>
              <w:t>5.</w:t>
            </w:r>
            <w:r w:rsidRPr="00F9496F">
              <w:rPr>
                <w:lang w:val="bg-BG"/>
              </w:rPr>
              <w:tab/>
              <w:t>Държавите членки</w:t>
            </w:r>
            <w:r w:rsidRPr="00F9496F">
              <w:rPr>
                <w:b/>
                <w:i/>
                <w:lang w:val="bg-BG"/>
              </w:rPr>
              <w:t xml:space="preserve">, </w:t>
            </w:r>
            <w:r w:rsidRPr="00F9496F">
              <w:rPr>
                <w:lang w:val="bg-BG"/>
              </w:rPr>
              <w:t>като вземат предвид</w:t>
            </w:r>
            <w:r w:rsidRPr="00F9496F">
              <w:rPr>
                <w:b/>
                <w:i/>
                <w:lang w:val="bg-BG"/>
              </w:rPr>
              <w:t xml:space="preserve"> националните си </w:t>
            </w:r>
            <w:r w:rsidRPr="00F9496F">
              <w:rPr>
                <w:lang w:val="bg-BG"/>
              </w:rPr>
              <w:t>особености, дават приоритет на</w:t>
            </w:r>
            <w:r w:rsidRPr="00F9496F">
              <w:rPr>
                <w:b/>
                <w:i/>
                <w:lang w:val="bg-BG"/>
              </w:rPr>
              <w:t xml:space="preserve"> предлагането на продукти с произход от Съюза и</w:t>
            </w:r>
            <w:r w:rsidRPr="00F9496F">
              <w:rPr>
                <w:lang w:val="bg-BG"/>
              </w:rPr>
              <w:t xml:space="preserve"> </w:t>
            </w:r>
            <w:r w:rsidRPr="00F9496F">
              <w:rPr>
                <w:b/>
                <w:bCs/>
                <w:i/>
                <w:iCs/>
                <w:lang w:val="bg-BG"/>
              </w:rPr>
              <w:t>на</w:t>
            </w:r>
            <w:r w:rsidRPr="00F9496F">
              <w:rPr>
                <w:lang w:val="bg-BG"/>
              </w:rPr>
              <w:t xml:space="preserve"> </w:t>
            </w:r>
            <w:r w:rsidRPr="00F9496F">
              <w:rPr>
                <w:b/>
                <w:i/>
                <w:lang w:val="bg-BG"/>
              </w:rPr>
              <w:t>един или повече от следните видове продукти</w:t>
            </w:r>
            <w:r w:rsidRPr="00F9496F">
              <w:rPr>
                <w:lang w:val="bg-BG"/>
              </w:rPr>
              <w:t>:</w:t>
            </w:r>
          </w:p>
        </w:tc>
        <w:tc>
          <w:tcPr>
            <w:tcW w:w="4876" w:type="dxa"/>
            <w:hideMark/>
          </w:tcPr>
          <w:p w:rsidR="00DF122A" w:rsidRPr="00F9496F" w:rsidP="00895121" w14:paraId="0F4D6CFC" w14:textId="77777777">
            <w:pPr>
              <w:pStyle w:val="Normal6"/>
              <w:rPr>
                <w:szCs w:val="24"/>
                <w:lang w:val="bg-BG"/>
              </w:rPr>
            </w:pPr>
            <w:r w:rsidRPr="00F9496F">
              <w:rPr>
                <w:lang w:val="bg-BG"/>
              </w:rPr>
              <w:t>5.</w:t>
            </w:r>
            <w:r w:rsidRPr="00F9496F">
              <w:rPr>
                <w:lang w:val="bg-BG"/>
              </w:rPr>
              <w:tab/>
              <w:t xml:space="preserve">Държавите членки </w:t>
            </w:r>
            <w:r w:rsidRPr="00F9496F">
              <w:rPr>
                <w:b/>
                <w:i/>
                <w:lang w:val="bg-BG"/>
              </w:rPr>
              <w:t>предлагат продукти, произведени в Съюза</w:t>
            </w:r>
            <w:r w:rsidRPr="00F9496F">
              <w:rPr>
                <w:b/>
                <w:bCs/>
                <w:i/>
                <w:iCs/>
                <w:lang w:val="bg-BG"/>
              </w:rPr>
              <w:t>,</w:t>
            </w:r>
            <w:r w:rsidRPr="00F9496F">
              <w:rPr>
                <w:lang w:val="bg-BG"/>
              </w:rPr>
              <w:t xml:space="preserve"> </w:t>
            </w:r>
            <w:r w:rsidRPr="00F9496F">
              <w:rPr>
                <w:b/>
                <w:i/>
                <w:lang w:val="bg-BG"/>
              </w:rPr>
              <w:t xml:space="preserve">и </w:t>
            </w:r>
            <w:r w:rsidRPr="00F9496F">
              <w:rPr>
                <w:lang w:val="bg-BG"/>
              </w:rPr>
              <w:t>като вземат предвид</w:t>
            </w:r>
            <w:r w:rsidRPr="00F9496F">
              <w:rPr>
                <w:b/>
                <w:i/>
                <w:lang w:val="bg-BG"/>
              </w:rPr>
              <w:t xml:space="preserve"> своите национални и регионални </w:t>
            </w:r>
            <w:r w:rsidRPr="00F9496F">
              <w:rPr>
                <w:lang w:val="bg-BG"/>
              </w:rPr>
              <w:t>особености, дават приоритет на:</w:t>
            </w:r>
          </w:p>
        </w:tc>
      </w:tr>
    </w:tbl>
    <w:p w:rsidR="00DF122A" w:rsidRPr="00F9496F" w:rsidP="00DF122A" w14:paraId="3CF4236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7D003B67" w14:textId="77777777">
      <w:r w:rsidRPr="00F9496F">
        <w:rPr>
          <w:rStyle w:val="HideTWBExt"/>
          <w:noProof w:val="0"/>
        </w:rPr>
        <w:t>&lt;/AmendB&gt;</w:t>
      </w:r>
    </w:p>
    <w:p w:rsidR="00DF122A" w:rsidRPr="00F9496F" w:rsidP="00DF122A" w14:paraId="38712361" w14:textId="37C1851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623</w:t>
      </w:r>
      <w:r w:rsidRPr="00F9496F">
        <w:rPr>
          <w:rStyle w:val="HideTWBExt"/>
          <w:b w:val="0"/>
          <w:noProof w:val="0"/>
          <w:lang w:val="bg-BG"/>
        </w:rPr>
        <w:t>&lt;/NumAmB&gt;</w:t>
      </w:r>
    </w:p>
    <w:p w:rsidR="00DF122A" w:rsidRPr="00F9496F" w:rsidP="00DF122A" w14:paraId="67670E76" w14:textId="3550BCA1">
      <w:pPr>
        <w:pStyle w:val="NormalBold"/>
      </w:pPr>
      <w:r w:rsidRPr="00F9496F">
        <w:rPr>
          <w:rStyle w:val="HideTWBExt"/>
          <w:b w:val="0"/>
          <w:noProof w:val="0"/>
        </w:rPr>
        <w:t>&lt;RepeatBlock-By&gt;&lt;Members&gt;</w:t>
      </w:r>
      <w:r w:rsidRPr="00F9496F">
        <w:t xml:space="preserve">Кристине Сингер, </w:t>
      </w:r>
      <w:r w:rsidRPr="00F9496F" w:rsidR="00352A2E">
        <w:t>Жереми Десерл</w:t>
      </w:r>
      <w:r w:rsidRPr="00F9496F">
        <w:rPr>
          <w:rStyle w:val="HideTWBExt"/>
          <w:b w:val="0"/>
          <w:noProof w:val="0"/>
        </w:rPr>
        <w:t>&lt;/Members&gt;</w:t>
      </w:r>
    </w:p>
    <w:p w:rsidR="00DF122A" w:rsidRPr="00F9496F" w:rsidP="00DF122A" w14:paraId="77A2B6FB" w14:textId="77777777">
      <w:r w:rsidRPr="00F9496F">
        <w:rPr>
          <w:rStyle w:val="HideTWBExt"/>
          <w:noProof w:val="0"/>
        </w:rPr>
        <w:t>&lt;/RepeatBlock-By&gt;</w:t>
      </w:r>
    </w:p>
    <w:p w:rsidR="00DF122A" w:rsidRPr="00F9496F" w:rsidP="00DF122A" w14:paraId="3852AD86" w14:textId="1BC927A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6D7CEB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021FE9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3301ACE" w14:textId="77777777">
      <w:r w:rsidRPr="00F9496F">
        <w:rPr>
          <w:rStyle w:val="HideTWBExt"/>
          <w:noProof w:val="0"/>
        </w:rPr>
        <w:t>&lt;Article2&gt;</w:t>
      </w:r>
      <w:r w:rsidRPr="00F9496F">
        <w:t>Член 20 – параграф 5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F3578B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7811CAB" w14:textId="77777777">
            <w:pPr>
              <w:keepNext/>
            </w:pPr>
          </w:p>
        </w:tc>
      </w:tr>
      <w:tr w14:paraId="459C2EA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1646E27" w14:textId="4067FC7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4E2A336" w14:textId="54AADD42">
            <w:pPr>
              <w:pStyle w:val="ColumnHeading"/>
              <w:keepNext/>
              <w:rPr>
                <w:lang w:val="bg-BG"/>
              </w:rPr>
            </w:pPr>
            <w:r w:rsidRPr="00F9496F">
              <w:rPr>
                <w:lang w:val="bg-BG"/>
              </w:rPr>
              <w:t>Изменение</w:t>
            </w:r>
          </w:p>
        </w:tc>
      </w:tr>
      <w:tr w14:paraId="18026EB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3B77772" w14:textId="77777777">
            <w:pPr>
              <w:pStyle w:val="Normal6"/>
              <w:rPr>
                <w:lang w:val="bg-BG"/>
              </w:rPr>
            </w:pPr>
            <w:r w:rsidRPr="00F9496F">
              <w:rPr>
                <w:lang w:val="bg-BG"/>
              </w:rPr>
              <w:t>5.</w:t>
            </w:r>
            <w:r w:rsidRPr="00F9496F">
              <w:rPr>
                <w:lang w:val="bg-BG"/>
              </w:rPr>
              <w:tab/>
              <w:t xml:space="preserve">Държавите членки, като вземат предвид националните си особености, </w:t>
            </w:r>
            <w:r w:rsidRPr="00F9496F">
              <w:rPr>
                <w:b/>
                <w:i/>
                <w:lang w:val="bg-BG"/>
              </w:rPr>
              <w:t>дават приоритет на предлагането на</w:t>
            </w:r>
            <w:r w:rsidRPr="00F9496F">
              <w:rPr>
                <w:lang w:val="bg-BG"/>
              </w:rPr>
              <w:t xml:space="preserve"> продукти с произход от Съюза </w:t>
            </w:r>
            <w:r w:rsidRPr="00F9496F">
              <w:rPr>
                <w:b/>
                <w:i/>
                <w:lang w:val="bg-BG"/>
              </w:rPr>
              <w:t>и</w:t>
            </w:r>
            <w:r w:rsidRPr="00F9496F">
              <w:rPr>
                <w:lang w:val="bg-BG"/>
              </w:rPr>
              <w:t xml:space="preserve"> на един или повече от следните </w:t>
            </w:r>
            <w:r w:rsidRPr="00F9496F">
              <w:rPr>
                <w:b/>
                <w:i/>
                <w:lang w:val="bg-BG"/>
              </w:rPr>
              <w:t>видове продукти</w:t>
            </w:r>
            <w:r w:rsidRPr="00F9496F">
              <w:rPr>
                <w:lang w:val="bg-BG"/>
              </w:rPr>
              <w:t>:</w:t>
            </w:r>
          </w:p>
        </w:tc>
        <w:tc>
          <w:tcPr>
            <w:tcW w:w="4876" w:type="dxa"/>
            <w:hideMark/>
          </w:tcPr>
          <w:p w:rsidR="00DF122A" w:rsidRPr="00F9496F" w:rsidP="00895121" w14:paraId="006E06AB" w14:textId="77777777">
            <w:pPr>
              <w:pStyle w:val="Normal6"/>
              <w:rPr>
                <w:szCs w:val="24"/>
                <w:lang w:val="bg-BG"/>
              </w:rPr>
            </w:pPr>
            <w:r w:rsidRPr="00F9496F">
              <w:rPr>
                <w:lang w:val="bg-BG"/>
              </w:rPr>
              <w:t>5.</w:t>
            </w:r>
            <w:r w:rsidRPr="00F9496F">
              <w:rPr>
                <w:lang w:val="bg-BG"/>
              </w:rPr>
              <w:tab/>
              <w:t xml:space="preserve">Държавите членки, като вземат предвид националните си особености, </w:t>
            </w:r>
            <w:r w:rsidRPr="00F9496F">
              <w:rPr>
                <w:b/>
                <w:i/>
                <w:lang w:val="bg-BG"/>
              </w:rPr>
              <w:t>предлагат единствено</w:t>
            </w:r>
            <w:r w:rsidRPr="00F9496F">
              <w:rPr>
                <w:lang w:val="bg-BG"/>
              </w:rPr>
              <w:t xml:space="preserve"> продукти с произход от Съюза</w:t>
            </w:r>
            <w:r w:rsidRPr="00F9496F">
              <w:rPr>
                <w:b/>
                <w:i/>
                <w:lang w:val="bg-BG"/>
              </w:rPr>
              <w:t>, които отговарят</w:t>
            </w:r>
            <w:r w:rsidRPr="00F9496F">
              <w:rPr>
                <w:lang w:val="bg-BG"/>
              </w:rPr>
              <w:t xml:space="preserve"> на един или повече от следните </w:t>
            </w:r>
            <w:r w:rsidRPr="00F9496F">
              <w:rPr>
                <w:b/>
                <w:i/>
                <w:lang w:val="bg-BG"/>
              </w:rPr>
              <w:t>критерии</w:t>
            </w:r>
            <w:r w:rsidRPr="00F9496F">
              <w:rPr>
                <w:lang w:val="bg-BG"/>
              </w:rPr>
              <w:t>:</w:t>
            </w:r>
          </w:p>
        </w:tc>
      </w:tr>
    </w:tbl>
    <w:p w:rsidR="00DF122A" w:rsidRPr="00F9496F" w:rsidP="00DF122A" w14:paraId="305E3CD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A51120F" w14:textId="0DE6ECC6">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032E94A5" w14:textId="77777777">
      <w:pPr>
        <w:pStyle w:val="Normal12Italic"/>
        <w:rPr>
          <w:noProof w:val="0"/>
          <w:lang w:val="bg-BG"/>
        </w:rPr>
      </w:pPr>
      <w:r w:rsidRPr="00F9496F">
        <w:rPr>
          <w:noProof w:val="0"/>
          <w:lang w:val="bg-BG"/>
        </w:rPr>
        <w:t>Само храни, произведени в рамките на Съюза, следва да бъдат допустими по схемата на ЕС за училищата. Държавите членки следва също така да могат да изберат поне още един критерий, като например сезонност, климатична съобразеност или хуманно отношение към животните, като вземат предвид националните обстоятелства.</w:t>
      </w:r>
    </w:p>
    <w:p w:rsidR="00DF122A" w:rsidRPr="00F9496F" w:rsidP="00DF122A" w14:paraId="2D0928D7" w14:textId="77777777">
      <w:r w:rsidRPr="00F9496F">
        <w:rPr>
          <w:rStyle w:val="HideTWBExt"/>
          <w:noProof w:val="0"/>
        </w:rPr>
        <w:t>&lt;/AmendB&gt;</w:t>
      </w:r>
    </w:p>
    <w:p w:rsidR="00DF122A" w:rsidRPr="00F9496F" w:rsidP="00DF122A" w14:paraId="4C6C6B50" w14:textId="63832DC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624</w:t>
      </w:r>
      <w:r w:rsidRPr="00F9496F">
        <w:rPr>
          <w:rStyle w:val="HideTWBExt"/>
          <w:b w:val="0"/>
          <w:noProof w:val="0"/>
          <w:lang w:val="bg-BG"/>
        </w:rPr>
        <w:t>&lt;/NumAmB&gt;</w:t>
      </w:r>
    </w:p>
    <w:p w:rsidR="00DF122A" w:rsidRPr="00F9496F" w:rsidP="00DF122A" w14:paraId="765DA9D6" w14:textId="51D4CE9E">
      <w:pPr>
        <w:pStyle w:val="NormalBold"/>
      </w:pPr>
      <w:r w:rsidRPr="00F9496F">
        <w:rPr>
          <w:rStyle w:val="HideTWBExt"/>
          <w:b w:val="0"/>
          <w:noProof w:val="0"/>
        </w:rPr>
        <w:t>&lt;RepeatBlock-By&gt;&lt;Members&gt;</w:t>
      </w:r>
      <w:r w:rsidRPr="00F9496F">
        <w:t>Селин Имарт</w:t>
      </w:r>
      <w:r w:rsidRPr="00F9496F">
        <w:rPr>
          <w:rStyle w:val="HideTWBExt"/>
          <w:b w:val="0"/>
          <w:noProof w:val="0"/>
        </w:rPr>
        <w:t>&lt;/Members&gt;</w:t>
      </w:r>
    </w:p>
    <w:p w:rsidR="00DF122A" w:rsidRPr="00F9496F" w:rsidP="00DF122A" w14:paraId="0249656A" w14:textId="77777777">
      <w:r w:rsidRPr="00F9496F">
        <w:rPr>
          <w:rStyle w:val="HideTWBExt"/>
          <w:noProof w:val="0"/>
        </w:rPr>
        <w:t>&lt;/RepeatBlock-By&gt;</w:t>
      </w:r>
    </w:p>
    <w:p w:rsidR="00DF122A" w:rsidRPr="00F9496F" w:rsidP="00DF122A" w14:paraId="54C451EC" w14:textId="731734B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A87B058"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284CFC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C23B46D" w14:textId="77777777">
      <w:r w:rsidRPr="00F9496F">
        <w:rPr>
          <w:rStyle w:val="HideTWBExt"/>
          <w:noProof w:val="0"/>
        </w:rPr>
        <w:t>&lt;Article2&gt;</w:t>
      </w:r>
      <w:r w:rsidRPr="00F9496F">
        <w:t>Член 28 – параграф 5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55112E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0CD76BD" w14:textId="77777777">
            <w:pPr>
              <w:keepNext/>
            </w:pPr>
          </w:p>
        </w:tc>
      </w:tr>
      <w:tr w14:paraId="09DF468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24E93B0" w14:textId="7241408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B849F47" w14:textId="21221DA3">
            <w:pPr>
              <w:pStyle w:val="ColumnHeading"/>
              <w:keepNext/>
              <w:rPr>
                <w:lang w:val="bg-BG"/>
              </w:rPr>
            </w:pPr>
            <w:r w:rsidRPr="00F9496F">
              <w:rPr>
                <w:lang w:val="bg-BG"/>
              </w:rPr>
              <w:t>Изменение</w:t>
            </w:r>
          </w:p>
        </w:tc>
      </w:tr>
      <w:tr w14:paraId="541ACEC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5A26E4E" w14:textId="77777777">
            <w:pPr>
              <w:pStyle w:val="Normal6"/>
              <w:rPr>
                <w:lang w:val="bg-BG"/>
              </w:rPr>
            </w:pPr>
            <w:r w:rsidRPr="00F9496F">
              <w:rPr>
                <w:lang w:val="bg-BG"/>
              </w:rPr>
              <w:t>5.</w:t>
            </w:r>
            <w:r w:rsidRPr="00F9496F">
              <w:rPr>
                <w:lang w:val="bg-BG"/>
              </w:rPr>
              <w:tab/>
              <w:t xml:space="preserve">Държавите членки, като вземат предвид националните си особености, дават приоритет на предлагането на </w:t>
            </w:r>
            <w:r w:rsidRPr="00F9496F">
              <w:rPr>
                <w:b/>
                <w:bCs/>
                <w:i/>
                <w:iCs/>
                <w:lang w:val="bg-BG"/>
              </w:rPr>
              <w:t>продукти с произход от Съюза и на</w:t>
            </w:r>
            <w:r w:rsidRPr="00F9496F">
              <w:rPr>
                <w:lang w:val="bg-BG"/>
              </w:rPr>
              <w:t xml:space="preserve"> един или повече от следните видове продукти:</w:t>
            </w:r>
          </w:p>
        </w:tc>
        <w:tc>
          <w:tcPr>
            <w:tcW w:w="4876" w:type="dxa"/>
            <w:hideMark/>
          </w:tcPr>
          <w:p w:rsidR="00DF122A" w:rsidRPr="00F9496F" w:rsidP="00895121" w14:paraId="536E936E" w14:textId="77777777">
            <w:pPr>
              <w:pStyle w:val="Normal6"/>
              <w:rPr>
                <w:szCs w:val="24"/>
                <w:lang w:val="bg-BG"/>
              </w:rPr>
            </w:pPr>
            <w:r w:rsidRPr="00F9496F">
              <w:rPr>
                <w:lang w:val="bg-BG"/>
              </w:rPr>
              <w:t>5.</w:t>
            </w:r>
            <w:r w:rsidRPr="00F9496F">
              <w:rPr>
                <w:lang w:val="bg-BG"/>
              </w:rPr>
              <w:tab/>
              <w:t xml:space="preserve">Държавите членки </w:t>
            </w:r>
            <w:r w:rsidRPr="00F9496F">
              <w:rPr>
                <w:b/>
                <w:bCs/>
                <w:i/>
                <w:iCs/>
                <w:lang w:val="bg-BG"/>
              </w:rPr>
              <w:t>предлагат продукти с произход от Съюза</w:t>
            </w:r>
            <w:r w:rsidRPr="00F9496F">
              <w:rPr>
                <w:lang w:val="bg-BG"/>
              </w:rPr>
              <w:t xml:space="preserve">, като вземат предвид националните си особености, </w:t>
            </w:r>
            <w:r w:rsidRPr="00F9496F">
              <w:rPr>
                <w:b/>
                <w:bCs/>
                <w:i/>
                <w:iCs/>
                <w:lang w:val="bg-BG"/>
              </w:rPr>
              <w:t>и</w:t>
            </w:r>
            <w:r w:rsidRPr="00F9496F">
              <w:rPr>
                <w:lang w:val="bg-BG"/>
              </w:rPr>
              <w:t xml:space="preserve"> дават приоритет на предлагането на един или повече от следните видове продукти:</w:t>
            </w:r>
          </w:p>
        </w:tc>
      </w:tr>
    </w:tbl>
    <w:p w:rsidR="00DF122A" w:rsidRPr="00F9496F" w:rsidP="00DF122A" w14:paraId="237BB71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{FR}</w:t>
      </w:r>
      <w:r w:rsidRPr="00F9496F">
        <w:rPr>
          <w:noProof w:val="0"/>
          <w:lang w:val="bg-BG"/>
        </w:rPr>
        <w:t>fr</w:t>
      </w:r>
      <w:r w:rsidRPr="00F9496F">
        <w:rPr>
          <w:rStyle w:val="HideTWBExt"/>
          <w:noProof w:val="0"/>
          <w:lang w:val="bg-BG"/>
        </w:rPr>
        <w:t>&lt;/Original&gt;</w:t>
      </w:r>
    </w:p>
    <w:p w:rsidR="00DF122A" w:rsidRPr="00F9496F" w:rsidP="00DF122A" w14:paraId="5C2C6897" w14:textId="77777777">
      <w:r w:rsidRPr="00F9496F">
        <w:rPr>
          <w:rStyle w:val="HideTWBExt"/>
          <w:noProof w:val="0"/>
        </w:rPr>
        <w:t>&lt;/AmendB&gt;</w:t>
      </w:r>
    </w:p>
    <w:p w:rsidR="00DF122A" w:rsidRPr="00F9496F" w:rsidP="00DF122A" w14:paraId="337534C9" w14:textId="6BDD6C7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625</w:t>
      </w:r>
      <w:r w:rsidRPr="00F9496F">
        <w:rPr>
          <w:rStyle w:val="HideTWBExt"/>
          <w:b w:val="0"/>
          <w:noProof w:val="0"/>
          <w:lang w:val="bg-BG"/>
        </w:rPr>
        <w:t>&lt;/NumAmB&gt;</w:t>
      </w:r>
    </w:p>
    <w:p w:rsidR="00DF122A" w:rsidRPr="00F9496F" w:rsidP="00DF122A" w14:paraId="3276CEA0" w14:textId="39C524DA">
      <w:pPr>
        <w:pStyle w:val="NormalBold"/>
      </w:pPr>
      <w:r w:rsidRPr="00F9496F">
        <w:rPr>
          <w:rStyle w:val="HideTWBExt"/>
          <w:b w:val="0"/>
          <w:noProof w:val="0"/>
        </w:rPr>
        <w:t>&lt;RepeatBlock-By&gt;&lt;Members&gt;</w:t>
      </w:r>
      <w:r w:rsidRPr="00F9496F">
        <w:t xml:space="preserve">Щефан Кьолер, </w:t>
      </w:r>
      <w:r w:rsidRPr="00F9496F" w:rsidR="00895121">
        <w:t>Лена Дюпон</w:t>
      </w:r>
      <w:r w:rsidRPr="00F9496F">
        <w:t xml:space="preserve">, </w:t>
      </w:r>
      <w:r w:rsidRPr="00F9496F" w:rsidR="00895121">
        <w:t>Норберт Линс</w:t>
      </w:r>
      <w:r w:rsidRPr="00F9496F">
        <w:t xml:space="preserve">, </w:t>
      </w:r>
      <w:r w:rsidRPr="00F9496F" w:rsidR="00895121">
        <w:t>Марион Валсман</w:t>
      </w:r>
      <w:r w:rsidRPr="00F9496F">
        <w:t>, Александра Менерт</w:t>
      </w:r>
      <w:r w:rsidRPr="00F9496F">
        <w:rPr>
          <w:rStyle w:val="HideTWBExt"/>
          <w:b w:val="0"/>
          <w:noProof w:val="0"/>
        </w:rPr>
        <w:t>&lt;/Members&gt;</w:t>
      </w:r>
    </w:p>
    <w:p w:rsidR="00DF122A" w:rsidRPr="00F9496F" w:rsidP="00DF122A" w14:paraId="12E18E2B" w14:textId="77777777">
      <w:r w:rsidRPr="00F9496F">
        <w:rPr>
          <w:rStyle w:val="HideTWBExt"/>
          <w:noProof w:val="0"/>
        </w:rPr>
        <w:t>&lt;/RepeatBlock-By&gt;</w:t>
      </w:r>
    </w:p>
    <w:p w:rsidR="00DF122A" w:rsidRPr="00F9496F" w:rsidP="00DF122A" w14:paraId="7217CA61" w14:textId="5BDD0B2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5BBE56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45B4A5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D401432" w14:textId="77777777">
      <w:r w:rsidRPr="00F9496F">
        <w:rPr>
          <w:rStyle w:val="HideTWBExt"/>
          <w:noProof w:val="0"/>
        </w:rPr>
        <w:t>&lt;Article2&gt;</w:t>
      </w:r>
      <w:r w:rsidRPr="00F9496F">
        <w:t>Член 20 – параграф 5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6CE787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E53902A" w14:textId="77777777">
            <w:pPr>
              <w:keepNext/>
            </w:pPr>
          </w:p>
        </w:tc>
      </w:tr>
      <w:tr w14:paraId="27B6263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9F06BEF" w14:textId="36EBDC3A">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7698F94" w14:textId="09D571EA">
            <w:pPr>
              <w:pStyle w:val="ColumnHeading"/>
              <w:keepNext/>
              <w:rPr>
                <w:lang w:val="bg-BG"/>
              </w:rPr>
            </w:pPr>
            <w:r w:rsidRPr="00F9496F">
              <w:rPr>
                <w:lang w:val="bg-BG"/>
              </w:rPr>
              <w:t>Изменение</w:t>
            </w:r>
          </w:p>
        </w:tc>
      </w:tr>
      <w:tr w14:paraId="0809F88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1E4D2CA" w14:textId="77777777">
            <w:pPr>
              <w:pStyle w:val="Normal6"/>
              <w:rPr>
                <w:lang w:val="bg-BG"/>
              </w:rPr>
            </w:pPr>
            <w:r w:rsidRPr="00F9496F">
              <w:rPr>
                <w:lang w:val="bg-BG"/>
              </w:rPr>
              <w:t>5.</w:t>
            </w:r>
            <w:r w:rsidRPr="00F9496F">
              <w:rPr>
                <w:lang w:val="bg-BG"/>
              </w:rPr>
              <w:tab/>
              <w:t xml:space="preserve">Държавите членки, като вземат предвид националните си особености, </w:t>
            </w:r>
            <w:r w:rsidRPr="00F9496F">
              <w:rPr>
                <w:b/>
                <w:i/>
                <w:lang w:val="bg-BG"/>
              </w:rPr>
              <w:t>дават приоритет на предлагането на</w:t>
            </w:r>
            <w:r w:rsidRPr="00F9496F">
              <w:rPr>
                <w:lang w:val="bg-BG"/>
              </w:rPr>
              <w:t xml:space="preserve"> продукти с произход от </w:t>
            </w:r>
            <w:r w:rsidRPr="00F9496F">
              <w:rPr>
                <w:b/>
                <w:i/>
                <w:lang w:val="bg-BG"/>
              </w:rPr>
              <w:t>Съюза и на един</w:t>
            </w:r>
            <w:r w:rsidRPr="00F9496F">
              <w:rPr>
                <w:lang w:val="bg-BG"/>
              </w:rPr>
              <w:t xml:space="preserve"> или повече от следните </w:t>
            </w:r>
            <w:r w:rsidRPr="00F9496F">
              <w:rPr>
                <w:b/>
                <w:i/>
                <w:lang w:val="bg-BG"/>
              </w:rPr>
              <w:t>видове продукти</w:t>
            </w:r>
            <w:r w:rsidRPr="00F9496F">
              <w:rPr>
                <w:lang w:val="bg-BG"/>
              </w:rPr>
              <w:t>:</w:t>
            </w:r>
          </w:p>
        </w:tc>
        <w:tc>
          <w:tcPr>
            <w:tcW w:w="4876" w:type="dxa"/>
            <w:hideMark/>
          </w:tcPr>
          <w:p w:rsidR="00DF122A" w:rsidRPr="00F9496F" w:rsidP="00895121" w14:paraId="12775BD0" w14:textId="77777777">
            <w:pPr>
              <w:pStyle w:val="Normal6"/>
              <w:rPr>
                <w:szCs w:val="24"/>
                <w:lang w:val="bg-BG"/>
              </w:rPr>
            </w:pPr>
            <w:r w:rsidRPr="00F9496F">
              <w:rPr>
                <w:lang w:val="bg-BG"/>
              </w:rPr>
              <w:t>5.</w:t>
            </w:r>
            <w:r w:rsidRPr="00F9496F">
              <w:rPr>
                <w:lang w:val="bg-BG"/>
              </w:rPr>
              <w:tab/>
              <w:t xml:space="preserve">Държавите членки, като вземат предвид националните си особености, </w:t>
            </w:r>
            <w:r w:rsidRPr="00F9496F">
              <w:rPr>
                <w:b/>
                <w:i/>
                <w:lang w:val="bg-BG"/>
              </w:rPr>
              <w:t>предлагат единствено</w:t>
            </w:r>
            <w:r w:rsidRPr="00F9496F">
              <w:rPr>
                <w:lang w:val="bg-BG"/>
              </w:rPr>
              <w:t xml:space="preserve"> продукти с произход от </w:t>
            </w:r>
            <w:r w:rsidRPr="00F9496F">
              <w:rPr>
                <w:b/>
                <w:i/>
                <w:lang w:val="bg-BG"/>
              </w:rPr>
              <w:t>ЕС, които се отнасят до едно</w:t>
            </w:r>
            <w:r w:rsidRPr="00F9496F">
              <w:rPr>
                <w:lang w:val="bg-BG"/>
              </w:rPr>
              <w:t xml:space="preserve"> или повече от следните:</w:t>
            </w:r>
          </w:p>
        </w:tc>
      </w:tr>
    </w:tbl>
    <w:p w:rsidR="00DF122A" w:rsidRPr="00F9496F" w:rsidP="00DF122A" w14:paraId="0190353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1455BD6C" w14:textId="77777777">
      <w:r w:rsidRPr="00F9496F">
        <w:rPr>
          <w:rStyle w:val="HideTWBExt"/>
          <w:noProof w:val="0"/>
        </w:rPr>
        <w:t>&lt;/AmendB&gt;</w:t>
      </w:r>
    </w:p>
    <w:p w:rsidR="00DF122A" w:rsidRPr="00F9496F" w:rsidP="00DF122A" w14:paraId="43E9667F" w14:textId="2E9CF35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rStyle w:val="HideTWBExt"/>
          <w:b w:val="0"/>
          <w:noProof w:val="0"/>
          <w:lang w:val="bg-BG"/>
        </w:rPr>
        <w:t>&lt;NumAmB&gt;</w:t>
      </w:r>
      <w:r w:rsidRPr="00F9496F">
        <w:rPr>
          <w:lang w:val="bg-BG"/>
        </w:rPr>
        <w:t>626</w:t>
      </w:r>
      <w:r w:rsidRPr="00F9496F">
        <w:rPr>
          <w:rStyle w:val="HideTWBExt"/>
          <w:b w:val="0"/>
          <w:noProof w:val="0"/>
          <w:lang w:val="bg-BG"/>
        </w:rPr>
        <w:t>&lt;/NumAmB&gt;</w:t>
      </w:r>
    </w:p>
    <w:p w:rsidR="00DF122A" w:rsidRPr="00F9496F" w:rsidP="00DF122A" w14:paraId="6C0DE34F" w14:textId="5B2398A9">
      <w:pPr>
        <w:pStyle w:val="NormalBold"/>
      </w:pPr>
      <w:r w:rsidRPr="00F9496F">
        <w:rPr>
          <w:rStyle w:val="HideTWBExt"/>
          <w:b w:val="0"/>
          <w:noProof w:val="0"/>
        </w:rPr>
        <w:t>&lt;RepeatBlock-By&gt;&lt;Members&gt;</w:t>
      </w:r>
      <w:r w:rsidRPr="00F9496F" w:rsidR="00352A2E">
        <w:t>Аня Хазекамп</w:t>
      </w:r>
      <w:r w:rsidRPr="00F9496F">
        <w:t>, Себастиан Евердинг, Араш Саеди</w:t>
      </w:r>
      <w:r w:rsidRPr="00F9496F">
        <w:rPr>
          <w:rStyle w:val="HideTWBExt"/>
          <w:b w:val="0"/>
          <w:noProof w:val="0"/>
        </w:rPr>
        <w:t>&lt;/Members&gt;</w:t>
      </w:r>
    </w:p>
    <w:p w:rsidR="00DF122A" w:rsidRPr="00F9496F" w:rsidP="00DF122A" w14:paraId="6BD65159" w14:textId="77777777">
      <w:r w:rsidRPr="00F9496F">
        <w:rPr>
          <w:rStyle w:val="HideTWBExt"/>
          <w:noProof w:val="0"/>
        </w:rPr>
        <w:t>&lt;/RepeatBlock-By&gt;</w:t>
      </w:r>
    </w:p>
    <w:p w:rsidR="00DF122A" w:rsidRPr="00F9496F" w:rsidP="00DF122A" w14:paraId="17FBA2B8" w14:textId="036E23A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B9E292A"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D9DEC3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E7B465A" w14:textId="77777777">
      <w:r w:rsidRPr="00F9496F">
        <w:rPr>
          <w:rStyle w:val="HideTWBExt"/>
          <w:noProof w:val="0"/>
        </w:rPr>
        <w:t>&lt;Article2&gt;</w:t>
      </w:r>
      <w:r w:rsidRPr="00F9496F">
        <w:t>Член 20 – параграф 5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CD3D50E"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A46E534" w14:textId="77777777">
            <w:pPr>
              <w:keepNext/>
            </w:pPr>
          </w:p>
        </w:tc>
      </w:tr>
      <w:tr w14:paraId="24BCAE6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5A159C4" w14:textId="1502BD8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9FDB2AF" w14:textId="5D40A758">
            <w:pPr>
              <w:pStyle w:val="ColumnHeading"/>
              <w:keepNext/>
              <w:rPr>
                <w:lang w:val="bg-BG"/>
              </w:rPr>
            </w:pPr>
            <w:r w:rsidRPr="00F9496F">
              <w:rPr>
                <w:lang w:val="bg-BG"/>
              </w:rPr>
              <w:t>Изменение</w:t>
            </w:r>
          </w:p>
        </w:tc>
      </w:tr>
      <w:tr w14:paraId="0497163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57C770B" w14:textId="77777777">
            <w:pPr>
              <w:pStyle w:val="Normal6"/>
              <w:rPr>
                <w:lang w:val="bg-BG"/>
              </w:rPr>
            </w:pPr>
            <w:r w:rsidRPr="00F9496F">
              <w:rPr>
                <w:lang w:val="bg-BG"/>
              </w:rPr>
              <w:t>5.</w:t>
            </w:r>
            <w:r w:rsidRPr="00F9496F">
              <w:rPr>
                <w:lang w:val="bg-BG"/>
              </w:rPr>
              <w:tab/>
              <w:t xml:space="preserve">Държавите членки, като вземат предвид националните си особености, </w:t>
            </w:r>
            <w:r w:rsidRPr="00F9496F">
              <w:rPr>
                <w:b/>
                <w:i/>
                <w:lang w:val="bg-BG"/>
              </w:rPr>
              <w:t>дават приоритет на предлагането на</w:t>
            </w:r>
            <w:r w:rsidRPr="00F9496F">
              <w:rPr>
                <w:lang w:val="bg-BG"/>
              </w:rPr>
              <w:t xml:space="preserve"> продукти с произход от Съюза и </w:t>
            </w:r>
            <w:r w:rsidRPr="00F9496F">
              <w:rPr>
                <w:b/>
                <w:i/>
                <w:lang w:val="bg-BG"/>
              </w:rPr>
              <w:t>на един или повече от</w:t>
            </w:r>
            <w:r w:rsidRPr="00F9496F">
              <w:rPr>
                <w:lang w:val="bg-BG"/>
              </w:rPr>
              <w:t xml:space="preserve"> следните </w:t>
            </w:r>
            <w:r w:rsidRPr="00F9496F">
              <w:rPr>
                <w:b/>
                <w:i/>
                <w:lang w:val="bg-BG"/>
              </w:rPr>
              <w:t>видове продукти</w:t>
            </w:r>
            <w:r w:rsidRPr="00F9496F">
              <w:rPr>
                <w:lang w:val="bg-BG"/>
              </w:rPr>
              <w:t>:</w:t>
            </w:r>
          </w:p>
        </w:tc>
        <w:tc>
          <w:tcPr>
            <w:tcW w:w="4876" w:type="dxa"/>
            <w:hideMark/>
          </w:tcPr>
          <w:p w:rsidR="00DF122A" w:rsidRPr="00F9496F" w:rsidP="00895121" w14:paraId="42EFCCF8" w14:textId="77777777">
            <w:pPr>
              <w:pStyle w:val="Normal6"/>
              <w:rPr>
                <w:szCs w:val="24"/>
                <w:lang w:val="bg-BG"/>
              </w:rPr>
            </w:pPr>
            <w:r w:rsidRPr="00F9496F">
              <w:rPr>
                <w:lang w:val="bg-BG"/>
              </w:rPr>
              <w:t>5.</w:t>
            </w:r>
            <w:r w:rsidRPr="00F9496F">
              <w:rPr>
                <w:lang w:val="bg-BG"/>
              </w:rPr>
              <w:tab/>
              <w:t xml:space="preserve">Държавите членки, като вземат предвид националните си особености, </w:t>
            </w:r>
            <w:r w:rsidRPr="00F9496F">
              <w:rPr>
                <w:b/>
                <w:i/>
                <w:lang w:val="bg-BG"/>
              </w:rPr>
              <w:t>предлагат</w:t>
            </w:r>
            <w:r w:rsidRPr="00F9496F">
              <w:rPr>
                <w:lang w:val="bg-BG"/>
              </w:rPr>
              <w:t xml:space="preserve"> продукти с произход от Съюза и </w:t>
            </w:r>
            <w:r w:rsidRPr="00F9496F">
              <w:rPr>
                <w:b/>
                <w:i/>
                <w:lang w:val="bg-BG"/>
              </w:rPr>
              <w:t>съгласно</w:t>
            </w:r>
            <w:r w:rsidRPr="00F9496F">
              <w:rPr>
                <w:lang w:val="bg-BG"/>
              </w:rPr>
              <w:t xml:space="preserve"> следните </w:t>
            </w:r>
            <w:r w:rsidRPr="00F9496F">
              <w:rPr>
                <w:b/>
                <w:i/>
                <w:lang w:val="bg-BG"/>
              </w:rPr>
              <w:t>изисквания</w:t>
            </w:r>
            <w:r w:rsidRPr="00F9496F">
              <w:rPr>
                <w:lang w:val="bg-BG"/>
              </w:rPr>
              <w:t>:</w:t>
            </w:r>
          </w:p>
        </w:tc>
      </w:tr>
    </w:tbl>
    <w:p w:rsidR="00DF122A" w:rsidRPr="00F9496F" w:rsidP="00DF122A" w14:paraId="333B364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19F4CBE" w14:textId="77777777">
      <w:r w:rsidRPr="00F9496F">
        <w:rPr>
          <w:rStyle w:val="HideTWBExt"/>
          <w:noProof w:val="0"/>
        </w:rPr>
        <w:t>&lt;/AmendB&gt;</w:t>
      </w:r>
    </w:p>
    <w:p w:rsidR="00DF122A" w:rsidRPr="00F9496F" w:rsidP="00DF122A" w14:paraId="27B091C3" w14:textId="75EEF5B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627</w:t>
      </w:r>
      <w:r w:rsidRPr="00F9496F">
        <w:rPr>
          <w:rStyle w:val="HideTWBExt"/>
          <w:b w:val="0"/>
          <w:noProof w:val="0"/>
          <w:lang w:val="bg-BG"/>
        </w:rPr>
        <w:t>&lt;/NumAmB&gt;</w:t>
      </w:r>
    </w:p>
    <w:p w:rsidR="00DF122A" w:rsidRPr="00F9496F" w:rsidP="00DF122A" w14:paraId="3BD4BC15" w14:textId="4C46FFF5">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6B404E17" w14:textId="77777777">
      <w:r w:rsidRPr="00F9496F">
        <w:rPr>
          <w:rStyle w:val="HideTWBExt"/>
          <w:noProof w:val="0"/>
        </w:rPr>
        <w:t>&lt;/RepeatBlock-By&gt;</w:t>
      </w:r>
    </w:p>
    <w:p w:rsidR="00DF122A" w:rsidRPr="00F9496F" w:rsidP="00DF122A" w14:paraId="1D00A7BE" w14:textId="1F50518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D2FE057"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0BE4BE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F730F79" w14:textId="77777777">
      <w:r w:rsidRPr="00F9496F">
        <w:rPr>
          <w:rStyle w:val="HideTWBExt"/>
          <w:noProof w:val="0"/>
        </w:rPr>
        <w:t>&lt;Article2&gt;</w:t>
      </w:r>
      <w:r w:rsidRPr="00F9496F">
        <w:t>Член 20 – параграф 5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23DE39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C25691B" w14:textId="77777777">
            <w:pPr>
              <w:keepNext/>
            </w:pPr>
          </w:p>
        </w:tc>
      </w:tr>
      <w:tr w14:paraId="0237E73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B51B75A" w14:textId="5377749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8F3F62D" w14:textId="2E5F14F2">
            <w:pPr>
              <w:pStyle w:val="ColumnHeading"/>
              <w:keepNext/>
              <w:rPr>
                <w:lang w:val="bg-BG"/>
              </w:rPr>
            </w:pPr>
            <w:r w:rsidRPr="00F9496F">
              <w:rPr>
                <w:lang w:val="bg-BG"/>
              </w:rPr>
              <w:t>Изменение</w:t>
            </w:r>
          </w:p>
        </w:tc>
      </w:tr>
      <w:tr w14:paraId="2F8BF8F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5AD7AFA" w14:textId="77777777">
            <w:pPr>
              <w:pStyle w:val="Normal6"/>
              <w:rPr>
                <w:lang w:val="bg-BG"/>
              </w:rPr>
            </w:pPr>
            <w:r w:rsidRPr="00F9496F">
              <w:rPr>
                <w:lang w:val="bg-BG"/>
              </w:rPr>
              <w:t>5.</w:t>
            </w:r>
            <w:r w:rsidRPr="00F9496F">
              <w:rPr>
                <w:lang w:val="bg-BG"/>
              </w:rPr>
              <w:tab/>
              <w:t xml:space="preserve">Държавите членки, като вземат предвид националните си особености, </w:t>
            </w:r>
            <w:r w:rsidRPr="00F9496F">
              <w:rPr>
                <w:b/>
                <w:i/>
                <w:lang w:val="bg-BG"/>
              </w:rPr>
              <w:t>дават приоритет на предлагането на</w:t>
            </w:r>
            <w:r w:rsidRPr="00F9496F">
              <w:rPr>
                <w:lang w:val="bg-BG"/>
              </w:rPr>
              <w:t xml:space="preserve"> продукти с произход от Съюза и на </w:t>
            </w:r>
            <w:r w:rsidRPr="00F9496F">
              <w:rPr>
                <w:b/>
                <w:i/>
                <w:lang w:val="bg-BG"/>
              </w:rPr>
              <w:t>един</w:t>
            </w:r>
            <w:r w:rsidRPr="00F9496F">
              <w:rPr>
                <w:lang w:val="bg-BG"/>
              </w:rPr>
              <w:t xml:space="preserve"> или повече от следните </w:t>
            </w:r>
            <w:r w:rsidRPr="00F9496F">
              <w:rPr>
                <w:b/>
                <w:i/>
                <w:lang w:val="bg-BG"/>
              </w:rPr>
              <w:t>видове продукти</w:t>
            </w:r>
            <w:r w:rsidRPr="00F9496F">
              <w:rPr>
                <w:lang w:val="bg-BG"/>
              </w:rPr>
              <w:t>:</w:t>
            </w:r>
          </w:p>
        </w:tc>
        <w:tc>
          <w:tcPr>
            <w:tcW w:w="4876" w:type="dxa"/>
            <w:hideMark/>
          </w:tcPr>
          <w:p w:rsidR="00DF122A" w:rsidRPr="00F9496F" w:rsidP="00895121" w14:paraId="5B538E6E" w14:textId="77777777">
            <w:pPr>
              <w:pStyle w:val="Normal6"/>
              <w:rPr>
                <w:szCs w:val="24"/>
                <w:lang w:val="bg-BG"/>
              </w:rPr>
            </w:pPr>
            <w:r w:rsidRPr="00F9496F">
              <w:rPr>
                <w:lang w:val="bg-BG"/>
              </w:rPr>
              <w:t>5.</w:t>
            </w:r>
            <w:r w:rsidRPr="00F9496F">
              <w:rPr>
                <w:lang w:val="bg-BG"/>
              </w:rPr>
              <w:tab/>
              <w:t xml:space="preserve">Държавите членки, като вземат предвид националните си особености, </w:t>
            </w:r>
            <w:r w:rsidRPr="00F9496F">
              <w:rPr>
                <w:b/>
                <w:i/>
                <w:lang w:val="bg-BG"/>
              </w:rPr>
              <w:t>предлагат единствено</w:t>
            </w:r>
            <w:r w:rsidRPr="00F9496F">
              <w:rPr>
                <w:lang w:val="bg-BG"/>
              </w:rPr>
              <w:t xml:space="preserve"> продукти с произход от Съюза и </w:t>
            </w:r>
            <w:r w:rsidRPr="00F9496F">
              <w:rPr>
                <w:b/>
                <w:i/>
                <w:lang w:val="bg-BG"/>
              </w:rPr>
              <w:t>дават приоритет</w:t>
            </w:r>
            <w:r w:rsidRPr="00F9496F">
              <w:rPr>
                <w:lang w:val="bg-BG"/>
              </w:rPr>
              <w:t xml:space="preserve"> на </w:t>
            </w:r>
            <w:r w:rsidRPr="00F9496F">
              <w:rPr>
                <w:b/>
                <w:i/>
                <w:lang w:val="bg-BG"/>
              </w:rPr>
              <w:t>предлагането на продукти с една</w:t>
            </w:r>
            <w:r w:rsidRPr="00F9496F">
              <w:rPr>
                <w:lang w:val="bg-BG"/>
              </w:rPr>
              <w:t xml:space="preserve"> или повече от следните характеристики:</w:t>
            </w:r>
          </w:p>
        </w:tc>
      </w:tr>
    </w:tbl>
    <w:p w:rsidR="00DF122A" w:rsidRPr="00F9496F" w:rsidP="00DF122A" w14:paraId="27DBD26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3722D697" w14:textId="77777777">
      <w:r w:rsidRPr="00F9496F">
        <w:rPr>
          <w:rStyle w:val="HideTWBExt"/>
          <w:noProof w:val="0"/>
        </w:rPr>
        <w:t>&lt;/AmendB&gt;</w:t>
      </w:r>
    </w:p>
    <w:p w:rsidR="00DF122A" w:rsidRPr="00F9496F" w:rsidP="00DF122A" w14:paraId="0CB3FAE5" w14:textId="22DEBC5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628</w:t>
      </w:r>
      <w:r w:rsidRPr="00F9496F">
        <w:rPr>
          <w:rStyle w:val="HideTWBExt"/>
          <w:b w:val="0"/>
          <w:noProof w:val="0"/>
          <w:lang w:val="bg-BG"/>
        </w:rPr>
        <w:t>&lt;/NumAmB&gt;</w:t>
      </w:r>
    </w:p>
    <w:p w:rsidR="00DF122A" w:rsidRPr="00F9496F" w:rsidP="00DF122A" w14:paraId="6FACDC22" w14:textId="316ABC6D">
      <w:pPr>
        <w:pStyle w:val="NormalBold"/>
      </w:pPr>
      <w:r w:rsidRPr="00F9496F">
        <w:rPr>
          <w:rStyle w:val="HideTWBExt"/>
          <w:b w:val="0"/>
          <w:noProof w:val="0"/>
        </w:rPr>
        <w:t>&lt;RepeatBlock-By&gt;&lt;Members&gt;</w:t>
      </w:r>
      <w:r w:rsidRPr="00F9496F">
        <w:t>Дарио Нардела, Стефано Боначини</w:t>
      </w:r>
      <w:r w:rsidRPr="00F9496F">
        <w:rPr>
          <w:rStyle w:val="HideTWBExt"/>
          <w:b w:val="0"/>
          <w:noProof w:val="0"/>
        </w:rPr>
        <w:t>&lt;/Members&gt;</w:t>
      </w:r>
    </w:p>
    <w:p w:rsidR="00DF122A" w:rsidRPr="00F9496F" w:rsidP="00DF122A" w14:paraId="5586065A" w14:textId="77777777">
      <w:r w:rsidRPr="00F9496F">
        <w:rPr>
          <w:rStyle w:val="HideTWBExt"/>
          <w:noProof w:val="0"/>
        </w:rPr>
        <w:t>&lt;/RepeatBlock-By&gt;</w:t>
      </w:r>
    </w:p>
    <w:p w:rsidR="00DF122A" w:rsidRPr="00F9496F" w:rsidP="00DF122A" w14:paraId="11AE8A3B" w14:textId="3A72B4E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FF9C39C"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BD23121"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9B3A9C3" w14:textId="77777777">
      <w:r w:rsidRPr="00F9496F">
        <w:rPr>
          <w:rStyle w:val="HideTWBExt"/>
          <w:noProof w:val="0"/>
        </w:rPr>
        <w:t>&lt;Article2&gt;</w:t>
      </w:r>
      <w:r w:rsidRPr="00F9496F">
        <w:t>Член 20 – параграф 5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0018A9E"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C847175" w14:textId="77777777">
            <w:pPr>
              <w:keepNext/>
            </w:pPr>
          </w:p>
        </w:tc>
      </w:tr>
      <w:tr w14:paraId="69819C0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62FA5A4" w14:textId="5F20828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CF2610B" w14:textId="3598B9E4">
            <w:pPr>
              <w:pStyle w:val="ColumnHeading"/>
              <w:keepNext/>
              <w:rPr>
                <w:lang w:val="bg-BG"/>
              </w:rPr>
            </w:pPr>
            <w:r w:rsidRPr="00F9496F">
              <w:rPr>
                <w:lang w:val="bg-BG"/>
              </w:rPr>
              <w:t>Изменение</w:t>
            </w:r>
          </w:p>
        </w:tc>
      </w:tr>
      <w:tr w14:paraId="490DE2F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C4B280F" w14:textId="77777777">
            <w:pPr>
              <w:pStyle w:val="Normal6"/>
              <w:rPr>
                <w:lang w:val="bg-BG"/>
              </w:rPr>
            </w:pPr>
            <w:r w:rsidRPr="00F9496F">
              <w:rPr>
                <w:lang w:val="bg-BG"/>
              </w:rPr>
              <w:t>5.</w:t>
            </w:r>
            <w:r w:rsidRPr="00F9496F">
              <w:rPr>
                <w:lang w:val="bg-BG"/>
              </w:rPr>
              <w:tab/>
              <w:t xml:space="preserve">Държавите членки, като вземат предвид националните си особености, </w:t>
            </w:r>
            <w:r w:rsidRPr="00F9496F">
              <w:rPr>
                <w:b/>
                <w:i/>
                <w:lang w:val="bg-BG"/>
              </w:rPr>
              <w:t>дават приоритет на предлагането на</w:t>
            </w:r>
            <w:r w:rsidRPr="00F9496F">
              <w:rPr>
                <w:lang w:val="bg-BG"/>
              </w:rPr>
              <w:t xml:space="preserve"> продукти с произход от Съюза и на </w:t>
            </w:r>
            <w:r w:rsidRPr="00F9496F">
              <w:rPr>
                <w:b/>
                <w:i/>
                <w:lang w:val="bg-BG"/>
              </w:rPr>
              <w:t>един</w:t>
            </w:r>
            <w:r w:rsidRPr="00F9496F">
              <w:rPr>
                <w:lang w:val="bg-BG"/>
              </w:rPr>
              <w:t xml:space="preserve"> или повече от следните </w:t>
            </w:r>
            <w:r w:rsidRPr="00F9496F">
              <w:rPr>
                <w:b/>
                <w:i/>
                <w:lang w:val="bg-BG"/>
              </w:rPr>
              <w:t>видове продукти</w:t>
            </w:r>
            <w:r w:rsidRPr="00F9496F">
              <w:rPr>
                <w:lang w:val="bg-BG"/>
              </w:rPr>
              <w:t>:</w:t>
            </w:r>
          </w:p>
        </w:tc>
        <w:tc>
          <w:tcPr>
            <w:tcW w:w="4876" w:type="dxa"/>
            <w:hideMark/>
          </w:tcPr>
          <w:p w:rsidR="00DF122A" w:rsidRPr="00F9496F" w:rsidP="00895121" w14:paraId="5A4CA2C9" w14:textId="77777777">
            <w:pPr>
              <w:pStyle w:val="Normal6"/>
              <w:rPr>
                <w:szCs w:val="24"/>
                <w:lang w:val="bg-BG"/>
              </w:rPr>
            </w:pPr>
            <w:r w:rsidRPr="00F9496F">
              <w:rPr>
                <w:lang w:val="bg-BG"/>
              </w:rPr>
              <w:t>5.</w:t>
            </w:r>
            <w:r w:rsidRPr="00F9496F">
              <w:rPr>
                <w:lang w:val="bg-BG"/>
              </w:rPr>
              <w:tab/>
              <w:t xml:space="preserve">Държавите членки, като вземат предвид националните си особености, </w:t>
            </w:r>
            <w:r w:rsidRPr="00F9496F">
              <w:rPr>
                <w:b/>
                <w:i/>
                <w:lang w:val="bg-BG"/>
              </w:rPr>
              <w:t>предлагат</w:t>
            </w:r>
            <w:r w:rsidRPr="00F9496F">
              <w:rPr>
                <w:lang w:val="bg-BG"/>
              </w:rPr>
              <w:t xml:space="preserve"> продукти с произход от Съюза и </w:t>
            </w:r>
            <w:r w:rsidRPr="00F9496F">
              <w:rPr>
                <w:b/>
                <w:i/>
                <w:lang w:val="bg-BG"/>
              </w:rPr>
              <w:t>дават приоритет</w:t>
            </w:r>
            <w:r w:rsidRPr="00F9496F">
              <w:rPr>
                <w:lang w:val="bg-BG"/>
              </w:rPr>
              <w:t xml:space="preserve"> на </w:t>
            </w:r>
            <w:r w:rsidRPr="00F9496F">
              <w:rPr>
                <w:b/>
                <w:i/>
                <w:lang w:val="bg-BG"/>
              </w:rPr>
              <w:t>предлагането на продукти с една</w:t>
            </w:r>
            <w:r w:rsidRPr="00F9496F">
              <w:rPr>
                <w:lang w:val="bg-BG"/>
              </w:rPr>
              <w:t xml:space="preserve"> или повече от следните характеристики:</w:t>
            </w:r>
          </w:p>
        </w:tc>
      </w:tr>
    </w:tbl>
    <w:p w:rsidR="00DF122A" w:rsidRPr="00F9496F" w:rsidP="00DF122A" w14:paraId="34C917C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1A2761A" w14:textId="77777777">
      <w:r w:rsidRPr="00F9496F">
        <w:rPr>
          <w:rStyle w:val="HideTWBExt"/>
          <w:noProof w:val="0"/>
        </w:rPr>
        <w:t>&lt;/AmendB&gt;</w:t>
      </w:r>
    </w:p>
    <w:p w:rsidR="00DF122A" w:rsidRPr="00F9496F" w:rsidP="00DF122A" w14:paraId="1B9E997C" w14:textId="525126C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629</w:t>
      </w:r>
      <w:r w:rsidRPr="00F9496F">
        <w:rPr>
          <w:rStyle w:val="HideTWBExt"/>
          <w:b w:val="0"/>
          <w:noProof w:val="0"/>
          <w:lang w:val="bg-BG"/>
        </w:rPr>
        <w:t>&lt;/NumAmB&gt;</w:t>
      </w:r>
    </w:p>
    <w:p w:rsidR="00DF122A" w:rsidRPr="00F9496F" w:rsidP="00DF122A" w14:paraId="2E72EB63" w14:textId="3AB62A24">
      <w:pPr>
        <w:pStyle w:val="NormalBold"/>
      </w:pPr>
      <w:r w:rsidRPr="00F9496F">
        <w:rPr>
          <w:rStyle w:val="HideTWBExt"/>
          <w:b w:val="0"/>
          <w:noProof w:val="0"/>
        </w:rPr>
        <w:t>&lt;RepeatBlock-By&gt;&lt;Members&gt;</w:t>
      </w:r>
      <w:r w:rsidRPr="00F9496F">
        <w:t>Карло Фиданца</w:t>
      </w:r>
      <w:r w:rsidRPr="00F9496F">
        <w:rPr>
          <w:rStyle w:val="HideTWBExt"/>
          <w:b w:val="0"/>
          <w:noProof w:val="0"/>
        </w:rPr>
        <w:t>&lt;/Members&gt;</w:t>
      </w:r>
    </w:p>
    <w:p w:rsidR="00DF122A" w:rsidRPr="00F9496F" w:rsidP="00DF122A" w14:paraId="09BCF76E" w14:textId="77777777">
      <w:r w:rsidRPr="00F9496F">
        <w:rPr>
          <w:rStyle w:val="HideTWBExt"/>
          <w:noProof w:val="0"/>
        </w:rPr>
        <w:t>&lt;/RepeatBlock-By&gt;</w:t>
      </w:r>
    </w:p>
    <w:p w:rsidR="00DF122A" w:rsidRPr="00F9496F" w:rsidP="00DF122A" w14:paraId="316CEEDC" w14:textId="4ACCF3F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B1434B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1137B65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15BCBC1" w14:textId="77777777">
      <w:r w:rsidRPr="00F9496F">
        <w:rPr>
          <w:rStyle w:val="HideTWBExt"/>
          <w:noProof w:val="0"/>
        </w:rPr>
        <w:t>&lt;Article2&gt;</w:t>
      </w:r>
      <w:r w:rsidRPr="00F9496F">
        <w:t>Член 28 – параграф 5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30CAA2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9A466E8" w14:textId="77777777">
            <w:pPr>
              <w:keepNext/>
            </w:pPr>
          </w:p>
        </w:tc>
      </w:tr>
      <w:tr w14:paraId="17B1AAF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7E9364B" w14:textId="31E0AD6F">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8D4D30E" w14:textId="70B1052B">
            <w:pPr>
              <w:pStyle w:val="ColumnHeading"/>
              <w:keepNext/>
              <w:rPr>
                <w:lang w:val="bg-BG"/>
              </w:rPr>
            </w:pPr>
            <w:r w:rsidRPr="00F9496F">
              <w:rPr>
                <w:lang w:val="bg-BG"/>
              </w:rPr>
              <w:t>Изменение</w:t>
            </w:r>
          </w:p>
        </w:tc>
      </w:tr>
      <w:tr w14:paraId="5075570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5F76D91" w14:textId="77777777">
            <w:pPr>
              <w:pStyle w:val="Normal6"/>
              <w:rPr>
                <w:lang w:val="bg-BG"/>
              </w:rPr>
            </w:pPr>
            <w:r w:rsidRPr="00F9496F">
              <w:rPr>
                <w:lang w:val="bg-BG"/>
              </w:rPr>
              <w:t>5.</w:t>
            </w:r>
            <w:r w:rsidRPr="00F9496F">
              <w:rPr>
                <w:lang w:val="bg-BG"/>
              </w:rPr>
              <w:tab/>
              <w:t xml:space="preserve">Държавите членки, като вземат предвид националните си особености, дават приоритет на предлагането на продукти с произход от </w:t>
            </w:r>
            <w:r w:rsidRPr="00F9496F">
              <w:rPr>
                <w:b/>
                <w:i/>
                <w:lang w:val="bg-BG"/>
              </w:rPr>
              <w:t>Съюза</w:t>
            </w:r>
            <w:r w:rsidRPr="00F9496F">
              <w:rPr>
                <w:lang w:val="bg-BG"/>
              </w:rPr>
              <w:t xml:space="preserve"> и на един или повече от следните видове продукти:</w:t>
            </w:r>
          </w:p>
        </w:tc>
        <w:tc>
          <w:tcPr>
            <w:tcW w:w="4876" w:type="dxa"/>
            <w:hideMark/>
          </w:tcPr>
          <w:p w:rsidR="00DF122A" w:rsidRPr="00F9496F" w:rsidP="00895121" w14:paraId="503305E1" w14:textId="77777777">
            <w:pPr>
              <w:pStyle w:val="Normal6"/>
              <w:rPr>
                <w:szCs w:val="24"/>
                <w:lang w:val="bg-BG"/>
              </w:rPr>
            </w:pPr>
            <w:r w:rsidRPr="00F9496F">
              <w:rPr>
                <w:lang w:val="bg-BG"/>
              </w:rPr>
              <w:tab/>
              <w:t xml:space="preserve">5. Държавите членки, като вземат предвид националните си особености, дават приоритет на предлагането на продукти с произход от </w:t>
            </w:r>
            <w:r w:rsidRPr="00F9496F">
              <w:rPr>
                <w:b/>
                <w:i/>
                <w:lang w:val="bg-BG"/>
              </w:rPr>
              <w:t>тяхната територия</w:t>
            </w:r>
            <w:r w:rsidRPr="00F9496F">
              <w:rPr>
                <w:lang w:val="bg-BG"/>
              </w:rPr>
              <w:t xml:space="preserve"> и на един или повече от следните видове продукти:</w:t>
            </w:r>
          </w:p>
        </w:tc>
      </w:tr>
    </w:tbl>
    <w:p w:rsidR="00DF122A" w:rsidRPr="00F9496F" w:rsidP="00DF122A" w14:paraId="4098ED5B"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{IT}</w:t>
      </w:r>
      <w:r w:rsidRPr="00F9496F">
        <w:rPr>
          <w:noProof w:val="0"/>
          <w:lang w:val="bg-BG"/>
        </w:rPr>
        <w:t>it</w:t>
      </w:r>
      <w:r w:rsidRPr="00F9496F">
        <w:rPr>
          <w:rStyle w:val="HideTWBExt"/>
          <w:noProof w:val="0"/>
          <w:lang w:val="bg-BG"/>
        </w:rPr>
        <w:t>&lt;/Original&gt;</w:t>
      </w:r>
    </w:p>
    <w:p w:rsidR="00DF122A" w:rsidRPr="00F9496F" w:rsidP="00DF122A" w14:paraId="45D683EA" w14:textId="15C4EC51">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518F8944" w14:textId="77777777">
      <w:pPr>
        <w:pStyle w:val="Normal12Italic"/>
        <w:rPr>
          <w:noProof w:val="0"/>
          <w:lang w:val="bg-BG"/>
        </w:rPr>
      </w:pPr>
      <w:r w:rsidRPr="00F9496F">
        <w:rPr>
          <w:noProof w:val="0"/>
          <w:lang w:val="bg-BG"/>
        </w:rPr>
        <w:t>Предлагането на продукти по тази програма ще се финансира с публични средства. Поради това тя следва да се съсредоточи върху продукти с произход от Съюза, които предлагат достатъчно диверсифицирани доставки както в качествено, така и в количествено отношение.</w:t>
      </w:r>
    </w:p>
    <w:p w:rsidR="00DF122A" w:rsidRPr="00F9496F" w:rsidP="00DF122A" w14:paraId="0A91C6B4" w14:textId="77777777">
      <w:r w:rsidRPr="00F9496F">
        <w:rPr>
          <w:rStyle w:val="HideTWBExt"/>
          <w:noProof w:val="0"/>
        </w:rPr>
        <w:t>&lt;/AmendB&gt;</w:t>
      </w:r>
    </w:p>
    <w:p w:rsidR="00DF122A" w:rsidRPr="00F9496F" w:rsidP="00DF122A" w14:paraId="3BECBF5A" w14:textId="11CB6C0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630</w:t>
      </w:r>
      <w:r w:rsidRPr="00F9496F">
        <w:rPr>
          <w:rStyle w:val="HideTWBExt"/>
          <w:b w:val="0"/>
          <w:noProof w:val="0"/>
          <w:lang w:val="bg-BG"/>
        </w:rPr>
        <w:t>&lt;/NumAmB&gt;</w:t>
      </w:r>
    </w:p>
    <w:p w:rsidR="00DF122A" w:rsidRPr="00F9496F" w:rsidP="00DF122A" w14:paraId="0475A203" w14:textId="7FA46096">
      <w:pPr>
        <w:pStyle w:val="NormalBold"/>
      </w:pPr>
      <w:r w:rsidRPr="00F9496F">
        <w:rPr>
          <w:rStyle w:val="HideTWBExt"/>
          <w:b w:val="0"/>
          <w:noProof w:val="0"/>
        </w:rPr>
        <w:t>&lt;RepeatBlock-By&gt;&lt;Members&gt;</w:t>
      </w:r>
      <w:r w:rsidRPr="00F9496F" w:rsidR="007B3863">
        <w:t>Йесика Полфиард</w:t>
      </w:r>
      <w:r w:rsidRPr="00F9496F">
        <w:rPr>
          <w:rStyle w:val="HideTWBExt"/>
          <w:b w:val="0"/>
          <w:noProof w:val="0"/>
        </w:rPr>
        <w:t>&lt;/Members&gt;</w:t>
      </w:r>
    </w:p>
    <w:p w:rsidR="00DF122A" w:rsidRPr="00F9496F" w:rsidP="00DF122A" w14:paraId="2FD4F70D" w14:textId="77777777">
      <w:r w:rsidRPr="00F9496F">
        <w:rPr>
          <w:rStyle w:val="HideTWBExt"/>
          <w:noProof w:val="0"/>
        </w:rPr>
        <w:t>&lt;/RepeatBlock-By&gt;</w:t>
      </w:r>
    </w:p>
    <w:p w:rsidR="00DF122A" w:rsidRPr="00F9496F" w:rsidP="00DF122A" w14:paraId="18167CC6" w14:textId="2C27036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1BD839C"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E6EBCA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09494438" w14:textId="77777777">
      <w:r w:rsidRPr="00F9496F">
        <w:rPr>
          <w:rStyle w:val="HideTWBExt"/>
          <w:noProof w:val="0"/>
        </w:rPr>
        <w:t>&lt;Article2&gt;</w:t>
      </w:r>
      <w:r w:rsidRPr="00F9496F">
        <w:t>Член 20 – параграф 5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01F92C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ACAC620" w14:textId="77777777">
            <w:pPr>
              <w:keepNext/>
            </w:pPr>
          </w:p>
        </w:tc>
      </w:tr>
      <w:tr w14:paraId="7366431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64F2F11" w14:textId="54352FE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6CD774A" w14:textId="1057FF5D">
            <w:pPr>
              <w:pStyle w:val="ColumnHeading"/>
              <w:keepNext/>
              <w:rPr>
                <w:lang w:val="bg-BG"/>
              </w:rPr>
            </w:pPr>
            <w:r w:rsidRPr="00F9496F">
              <w:rPr>
                <w:lang w:val="bg-BG"/>
              </w:rPr>
              <w:t>Изменение</w:t>
            </w:r>
          </w:p>
        </w:tc>
      </w:tr>
      <w:tr w14:paraId="23D71D3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5290188" w14:textId="77777777">
            <w:pPr>
              <w:pStyle w:val="Normal6"/>
              <w:rPr>
                <w:lang w:val="bg-BG"/>
              </w:rPr>
            </w:pPr>
            <w:r w:rsidRPr="00F9496F">
              <w:rPr>
                <w:lang w:val="bg-BG"/>
              </w:rPr>
              <w:t>5.</w:t>
            </w:r>
            <w:r w:rsidRPr="00F9496F">
              <w:rPr>
                <w:lang w:val="bg-BG"/>
              </w:rPr>
              <w:tab/>
              <w:t>Държавите членки, като вземат предвид националните си особености, дават приоритет на предлагането на продукти с произход от Съюза и на един или повече от следните видове продукти:</w:t>
            </w:r>
          </w:p>
        </w:tc>
        <w:tc>
          <w:tcPr>
            <w:tcW w:w="4876" w:type="dxa"/>
            <w:hideMark/>
          </w:tcPr>
          <w:p w:rsidR="00DF122A" w:rsidRPr="00F9496F" w:rsidP="00895121" w14:paraId="012C842B" w14:textId="77777777">
            <w:pPr>
              <w:pStyle w:val="Normal6"/>
              <w:rPr>
                <w:szCs w:val="24"/>
                <w:lang w:val="bg-BG"/>
              </w:rPr>
            </w:pPr>
            <w:r w:rsidRPr="00F9496F">
              <w:rPr>
                <w:lang w:val="bg-BG"/>
              </w:rPr>
              <w:t>5.</w:t>
            </w:r>
            <w:r w:rsidRPr="00F9496F">
              <w:rPr>
                <w:lang w:val="bg-BG"/>
              </w:rPr>
              <w:tab/>
              <w:t xml:space="preserve">Държавите членки, като вземат предвид националните си особености, </w:t>
            </w:r>
            <w:r w:rsidRPr="00F9496F">
              <w:rPr>
                <w:b/>
                <w:i/>
                <w:lang w:val="bg-BG"/>
              </w:rPr>
              <w:t>може да</w:t>
            </w:r>
            <w:r w:rsidRPr="00F9496F">
              <w:rPr>
                <w:lang w:val="bg-BG"/>
              </w:rPr>
              <w:t xml:space="preserve"> дават приоритет на предлагането на продукти с произход от Съюза и на един или повече от следните видове продукти:</w:t>
            </w:r>
          </w:p>
        </w:tc>
      </w:tr>
    </w:tbl>
    <w:p w:rsidR="00DF122A" w:rsidRPr="00F9496F" w:rsidP="00DF122A" w14:paraId="0E88BEA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F0681FE" w14:textId="77777777">
      <w:r w:rsidRPr="00F9496F">
        <w:rPr>
          <w:rStyle w:val="HideTWBExt"/>
          <w:noProof w:val="0"/>
        </w:rPr>
        <w:t>&lt;/AmendB&gt;</w:t>
      </w:r>
    </w:p>
    <w:p w:rsidR="00DF122A" w:rsidRPr="00F9496F" w:rsidP="00DF122A" w14:paraId="395660C0" w14:textId="73A11D6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631</w:t>
      </w:r>
      <w:r w:rsidRPr="00F9496F">
        <w:rPr>
          <w:rStyle w:val="HideTWBExt"/>
          <w:b w:val="0"/>
          <w:noProof w:val="0"/>
          <w:lang w:val="bg-BG"/>
        </w:rPr>
        <w:t>&lt;/NumAmB&gt;</w:t>
      </w:r>
    </w:p>
    <w:p w:rsidR="00DF122A" w:rsidRPr="00F9496F" w:rsidP="00DF122A" w14:paraId="41CA67E9" w14:textId="3AECAC70">
      <w:pPr>
        <w:pStyle w:val="NormalBold"/>
      </w:pPr>
      <w:r w:rsidRPr="00F9496F">
        <w:rPr>
          <w:rStyle w:val="HideTWBExt"/>
          <w:b w:val="0"/>
          <w:noProof w:val="0"/>
        </w:rPr>
        <w:t>&lt;RepeatBlock-By&gt;&lt;Members&gt;</w:t>
      </w:r>
      <w:r w:rsidRPr="00F9496F">
        <w:t>Камила Лаурети</w:t>
      </w:r>
      <w:r w:rsidRPr="00F9496F">
        <w:rPr>
          <w:rStyle w:val="HideTWBExt"/>
          <w:b w:val="0"/>
          <w:noProof w:val="0"/>
        </w:rPr>
        <w:t>&lt;/Members&gt;</w:t>
      </w:r>
    </w:p>
    <w:p w:rsidR="00DF122A" w:rsidRPr="00F9496F" w:rsidP="00DF122A" w14:paraId="0D013E66" w14:textId="77777777">
      <w:r w:rsidRPr="00F9496F">
        <w:rPr>
          <w:rStyle w:val="HideTWBExt"/>
          <w:noProof w:val="0"/>
        </w:rPr>
        <w:t>&lt;/RepeatBlock-By&gt;</w:t>
      </w:r>
    </w:p>
    <w:p w:rsidR="00DF122A" w:rsidRPr="00F9496F" w:rsidP="00DF122A" w14:paraId="03C37FFD" w14:textId="1230F49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E11B179"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7D2616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CEE6170" w14:textId="77777777">
      <w:r w:rsidRPr="00F9496F">
        <w:rPr>
          <w:rStyle w:val="HideTWBExt"/>
          <w:noProof w:val="0"/>
        </w:rPr>
        <w:t>&lt;Article2&gt;</w:t>
      </w:r>
      <w:r w:rsidRPr="00F9496F">
        <w:t>Член 20 – параграф 5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E5933FB"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01CDD0E" w14:textId="77777777">
            <w:pPr>
              <w:keepNext/>
            </w:pPr>
          </w:p>
        </w:tc>
      </w:tr>
      <w:tr w14:paraId="277A59B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F2C127A" w14:textId="14976AF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8CDBA8C" w14:textId="60F502AD">
            <w:pPr>
              <w:pStyle w:val="ColumnHeading"/>
              <w:keepNext/>
              <w:rPr>
                <w:lang w:val="bg-BG"/>
              </w:rPr>
            </w:pPr>
            <w:r w:rsidRPr="00F9496F">
              <w:rPr>
                <w:lang w:val="bg-BG"/>
              </w:rPr>
              <w:t>Изменение</w:t>
            </w:r>
          </w:p>
        </w:tc>
      </w:tr>
      <w:tr w14:paraId="0AC3E20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BD16913" w14:textId="77777777">
            <w:pPr>
              <w:pStyle w:val="Normal6"/>
              <w:rPr>
                <w:lang w:val="bg-BG"/>
              </w:rPr>
            </w:pPr>
            <w:r w:rsidRPr="00F9496F">
              <w:rPr>
                <w:lang w:val="bg-BG"/>
              </w:rPr>
              <w:t>5.</w:t>
            </w:r>
            <w:r w:rsidRPr="00F9496F">
              <w:rPr>
                <w:lang w:val="bg-BG"/>
              </w:rPr>
              <w:tab/>
              <w:t xml:space="preserve">Държавите членки, като вземат предвид националните си особености, дават приоритет на предлагането на продукти с произход от Съюза и на </w:t>
            </w:r>
            <w:r w:rsidRPr="00F9496F">
              <w:rPr>
                <w:b/>
                <w:i/>
                <w:lang w:val="bg-BG"/>
              </w:rPr>
              <w:t>един или повече от следните видове продукти</w:t>
            </w:r>
            <w:r w:rsidRPr="00F9496F">
              <w:rPr>
                <w:lang w:val="bg-BG"/>
              </w:rPr>
              <w:t>:</w:t>
            </w:r>
          </w:p>
        </w:tc>
        <w:tc>
          <w:tcPr>
            <w:tcW w:w="4876" w:type="dxa"/>
            <w:hideMark/>
          </w:tcPr>
          <w:p w:rsidR="00DF122A" w:rsidRPr="00F9496F" w:rsidP="00895121" w14:paraId="4BB8C755" w14:textId="77777777">
            <w:pPr>
              <w:pStyle w:val="Normal6"/>
              <w:rPr>
                <w:szCs w:val="24"/>
                <w:lang w:val="bg-BG"/>
              </w:rPr>
            </w:pPr>
            <w:r w:rsidRPr="00F9496F">
              <w:rPr>
                <w:lang w:val="bg-BG"/>
              </w:rPr>
              <w:t>5.</w:t>
            </w:r>
            <w:r w:rsidRPr="00F9496F">
              <w:rPr>
                <w:lang w:val="bg-BG"/>
              </w:rPr>
              <w:tab/>
              <w:t xml:space="preserve">Държавите членки, като вземат предвид националните си особености, дават приоритет на предлагането на продукти с произход от Съюза и на </w:t>
            </w:r>
            <w:r w:rsidRPr="00F9496F">
              <w:rPr>
                <w:b/>
                <w:i/>
                <w:lang w:val="bg-BG"/>
              </w:rPr>
              <w:t>следното</w:t>
            </w:r>
            <w:r w:rsidRPr="00F9496F">
              <w:rPr>
                <w:lang w:val="bg-BG"/>
              </w:rPr>
              <w:t>:</w:t>
            </w:r>
          </w:p>
        </w:tc>
      </w:tr>
    </w:tbl>
    <w:p w:rsidR="00DF122A" w:rsidRPr="00F9496F" w:rsidP="00DF122A" w14:paraId="17C2A10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20A745E8" w14:textId="77777777">
      <w:r w:rsidRPr="00F9496F">
        <w:rPr>
          <w:rStyle w:val="HideTWBExt"/>
          <w:noProof w:val="0"/>
        </w:rPr>
        <w:t>&lt;/AmendB&gt;</w:t>
      </w:r>
    </w:p>
    <w:p w:rsidR="00DF122A" w:rsidRPr="00F9496F" w:rsidP="00DF122A" w14:paraId="69F19BCA" w14:textId="2BF9C72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632</w:t>
      </w:r>
      <w:r w:rsidRPr="00F9496F">
        <w:rPr>
          <w:rStyle w:val="HideTWBExt"/>
          <w:b w:val="0"/>
          <w:noProof w:val="0"/>
          <w:lang w:val="bg-BG"/>
        </w:rPr>
        <w:t>&lt;/NumAmB&gt;</w:t>
      </w:r>
    </w:p>
    <w:p w:rsidR="00DF122A" w:rsidRPr="00F9496F" w:rsidP="00DF122A" w14:paraId="74F2903D" w14:textId="601A487C">
      <w:pPr>
        <w:pStyle w:val="NormalBold"/>
      </w:pPr>
      <w:r w:rsidRPr="00F9496F">
        <w:rPr>
          <w:rStyle w:val="HideTWBExt"/>
          <w:b w:val="0"/>
          <w:noProof w:val="0"/>
        </w:rPr>
        <w:t>&lt;RepeatBlock-By&gt;&lt;Members&gt;</w:t>
      </w:r>
      <w:r w:rsidRPr="00F9496F" w:rsidR="0068495C">
        <w:t>Александер Бернхубер</w:t>
      </w:r>
      <w:r w:rsidRPr="00F9496F">
        <w:rPr>
          <w:rStyle w:val="HideTWBExt"/>
          <w:b w:val="0"/>
          <w:noProof w:val="0"/>
        </w:rPr>
        <w:t>&lt;/Members&gt;</w:t>
      </w:r>
    </w:p>
    <w:p w:rsidR="00DF122A" w:rsidRPr="00F9496F" w:rsidP="00DF122A" w14:paraId="189457AB" w14:textId="77777777">
      <w:r w:rsidRPr="00F9496F">
        <w:rPr>
          <w:rStyle w:val="HideTWBExt"/>
          <w:noProof w:val="0"/>
        </w:rPr>
        <w:t>&lt;/RepeatBlock-By&gt;</w:t>
      </w:r>
    </w:p>
    <w:p w:rsidR="00DF122A" w:rsidRPr="00F9496F" w:rsidP="00DF122A" w14:paraId="0DF3F6FE" w14:textId="1952CC3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35726C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1772BC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3D6834C" w14:textId="77777777">
      <w:r w:rsidRPr="00F9496F">
        <w:rPr>
          <w:rStyle w:val="HideTWBExt"/>
          <w:noProof w:val="0"/>
        </w:rPr>
        <w:t>&lt;Article2&gt;</w:t>
      </w:r>
      <w:r w:rsidRPr="00F9496F">
        <w:t>Член 28 – параграф 5 – уводно изречение</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D237A3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777E1F0" w14:textId="77777777">
            <w:pPr>
              <w:keepNext/>
            </w:pPr>
          </w:p>
        </w:tc>
      </w:tr>
      <w:tr w14:paraId="2BE6C448"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515965B" w14:textId="33A810C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836083C" w14:textId="53519DA1">
            <w:pPr>
              <w:pStyle w:val="ColumnHeading"/>
              <w:keepNext/>
              <w:rPr>
                <w:lang w:val="bg-BG"/>
              </w:rPr>
            </w:pPr>
            <w:r w:rsidRPr="00F9496F">
              <w:rPr>
                <w:lang w:val="bg-BG"/>
              </w:rPr>
              <w:t>Изменение</w:t>
            </w:r>
          </w:p>
        </w:tc>
      </w:tr>
      <w:tr w14:paraId="5B3ABE5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F04D9DE" w14:textId="77777777">
            <w:pPr>
              <w:pStyle w:val="Normal6"/>
              <w:rPr>
                <w:lang w:val="bg-BG"/>
              </w:rPr>
            </w:pPr>
            <w:r w:rsidRPr="00F9496F">
              <w:rPr>
                <w:lang w:val="bg-BG"/>
              </w:rPr>
              <w:t>5.</w:t>
            </w:r>
            <w:r w:rsidRPr="00F9496F">
              <w:rPr>
                <w:lang w:val="bg-BG"/>
              </w:rPr>
              <w:tab/>
              <w:t>Държавите членки, като вземат предвид националните си особености, дават приоритет на предлагането на продукти с произход от Съюза и на един или повече от следните видове продукти:</w:t>
            </w:r>
          </w:p>
        </w:tc>
        <w:tc>
          <w:tcPr>
            <w:tcW w:w="4876" w:type="dxa"/>
            <w:hideMark/>
          </w:tcPr>
          <w:p w:rsidR="00DF122A" w:rsidRPr="00F9496F" w:rsidP="00895121" w14:paraId="08270014" w14:textId="77777777">
            <w:pPr>
              <w:pStyle w:val="Normal6"/>
              <w:rPr>
                <w:szCs w:val="24"/>
                <w:lang w:val="bg-BG"/>
              </w:rPr>
            </w:pPr>
            <w:r w:rsidRPr="00F9496F">
              <w:rPr>
                <w:lang w:val="bg-BG"/>
              </w:rPr>
              <w:t>5.</w:t>
            </w:r>
            <w:r w:rsidRPr="00F9496F">
              <w:rPr>
                <w:lang w:val="bg-BG"/>
              </w:rPr>
              <w:tab/>
              <w:t xml:space="preserve">Държавите членки, като вземат предвид националните си особености, </w:t>
            </w:r>
            <w:r w:rsidRPr="00F9496F">
              <w:rPr>
                <w:b/>
                <w:i/>
                <w:lang w:val="bg-BG"/>
              </w:rPr>
              <w:t>предлагат само продукти с произход от Съюза, освен ако може да се докаже, че доставката не може да бъде гарантирана, и</w:t>
            </w:r>
            <w:r w:rsidRPr="00F9496F">
              <w:rPr>
                <w:lang w:val="bg-BG"/>
              </w:rPr>
              <w:t xml:space="preserve"> дават приоритет на предлагането на продукти с произход от Съюза и на един или повече от следните видове продукти:</w:t>
            </w:r>
          </w:p>
        </w:tc>
      </w:tr>
    </w:tbl>
    <w:p w:rsidR="00DF122A" w:rsidRPr="00F9496F" w:rsidP="00DF122A" w14:paraId="77A580A6"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{DE}</w:t>
      </w:r>
      <w:r w:rsidRPr="00F9496F">
        <w:rPr>
          <w:noProof w:val="0"/>
          <w:lang w:val="bg-BG"/>
        </w:rPr>
        <w:t>de</w:t>
      </w:r>
      <w:r w:rsidRPr="00F9496F">
        <w:rPr>
          <w:rStyle w:val="HideTWBExt"/>
          <w:noProof w:val="0"/>
          <w:lang w:val="bg-BG"/>
        </w:rPr>
        <w:t>&lt;/Original&gt;</w:t>
      </w:r>
    </w:p>
    <w:p w:rsidR="00DF122A" w:rsidRPr="00F9496F" w:rsidP="00DF122A" w14:paraId="2345471C" w14:textId="77777777">
      <w:r w:rsidRPr="00F9496F">
        <w:rPr>
          <w:rStyle w:val="HideTWBExt"/>
          <w:noProof w:val="0"/>
        </w:rPr>
        <w:t>&lt;/AmendB&gt;</w:t>
      </w:r>
    </w:p>
    <w:p w:rsidR="00DF122A" w:rsidRPr="00F9496F" w:rsidP="00DF122A" w14:paraId="25942B60" w14:textId="44D2317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633</w:t>
      </w:r>
      <w:r w:rsidRPr="00F9496F">
        <w:rPr>
          <w:rStyle w:val="HideTWBExt"/>
          <w:b w:val="0"/>
          <w:noProof w:val="0"/>
          <w:lang w:val="bg-BG"/>
        </w:rPr>
        <w:t>&lt;/NumAmB&gt;</w:t>
      </w:r>
    </w:p>
    <w:p w:rsidR="00DF122A" w:rsidRPr="00F9496F" w:rsidP="00DF122A" w14:paraId="4050CC21" w14:textId="4DED7F16">
      <w:pPr>
        <w:pStyle w:val="NormalBold"/>
      </w:pPr>
      <w:r w:rsidRPr="00F9496F">
        <w:rPr>
          <w:rStyle w:val="HideTWBExt"/>
          <w:b w:val="0"/>
          <w:noProof w:val="0"/>
        </w:rPr>
        <w:t>&lt;RepeatBlock-By&gt;&lt;Members&gt;</w:t>
      </w:r>
      <w:r w:rsidRPr="00F9496F">
        <w:t>Кристина Гуарда</w:t>
      </w:r>
      <w:r w:rsidRPr="00F9496F">
        <w:rPr>
          <w:rStyle w:val="HideTWBExt"/>
          <w:b w:val="0"/>
          <w:noProof w:val="0"/>
        </w:rPr>
        <w:t>&lt;/Members&gt;</w:t>
      </w:r>
    </w:p>
    <w:p w:rsidR="00DF122A" w:rsidRPr="00F9496F" w:rsidP="00DF122A" w14:paraId="76B3E80D" w14:textId="77777777">
      <w:r w:rsidRPr="00F9496F">
        <w:rPr>
          <w:rStyle w:val="HideTWBExt"/>
          <w:noProof w:val="0"/>
        </w:rPr>
        <w:t>&lt;AuNomDe&gt;</w:t>
      </w:r>
      <w:r w:rsidRPr="00F9496F">
        <w:rPr>
          <w:rStyle w:val="HideTWBInt"/>
          <w:noProof w:val="0"/>
        </w:rPr>
        <w:t>{Verts/ALE}</w:t>
      </w:r>
      <w:r w:rsidRPr="00F9496F">
        <w:t>от името на групата Verts/ALE</w:t>
      </w:r>
      <w:r w:rsidRPr="00F9496F">
        <w:rPr>
          <w:rStyle w:val="HideTWBExt"/>
          <w:noProof w:val="0"/>
        </w:rPr>
        <w:t>&lt;/AuNomDe&gt;</w:t>
      </w:r>
    </w:p>
    <w:p w:rsidR="00DF122A" w:rsidRPr="00F9496F" w:rsidP="00DF122A" w14:paraId="6EDA214C" w14:textId="77777777">
      <w:r w:rsidRPr="00F9496F">
        <w:rPr>
          <w:rStyle w:val="HideTWBExt"/>
          <w:noProof w:val="0"/>
        </w:rPr>
        <w:t>&lt;/RepeatBlock-By&gt;</w:t>
      </w:r>
    </w:p>
    <w:p w:rsidR="00DF122A" w:rsidRPr="00F9496F" w:rsidP="00DF122A" w14:paraId="413C5413" w14:textId="5E1921B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272334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226AEA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106C716" w14:textId="77777777">
      <w:r w:rsidRPr="00F9496F">
        <w:rPr>
          <w:rStyle w:val="HideTWBExt"/>
          <w:noProof w:val="0"/>
        </w:rPr>
        <w:t>&lt;Article2&gt;</w:t>
      </w:r>
      <w:r w:rsidRPr="00F9496F">
        <w:t>Член 20 – параграф 5 – уводна част</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972BED8"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C1053FC" w14:textId="77777777">
            <w:pPr>
              <w:keepNext/>
            </w:pPr>
          </w:p>
        </w:tc>
      </w:tr>
      <w:tr w14:paraId="5C623A8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2102535" w14:textId="1D656DD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07039B2" w14:textId="0781F926">
            <w:pPr>
              <w:pStyle w:val="ColumnHeading"/>
              <w:keepNext/>
              <w:rPr>
                <w:lang w:val="bg-BG"/>
              </w:rPr>
            </w:pPr>
            <w:r w:rsidRPr="00F9496F">
              <w:rPr>
                <w:lang w:val="bg-BG"/>
              </w:rPr>
              <w:t>Изменение</w:t>
            </w:r>
          </w:p>
        </w:tc>
      </w:tr>
      <w:tr w14:paraId="4F081A7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F6C3737" w14:textId="77777777">
            <w:pPr>
              <w:pStyle w:val="Normal6"/>
              <w:rPr>
                <w:lang w:val="bg-BG"/>
              </w:rPr>
            </w:pPr>
            <w:r w:rsidRPr="00F9496F">
              <w:rPr>
                <w:lang w:val="bg-BG"/>
              </w:rPr>
              <w:t>5.</w:t>
            </w:r>
            <w:r w:rsidRPr="00F9496F">
              <w:rPr>
                <w:lang w:val="bg-BG"/>
              </w:rPr>
              <w:tab/>
              <w:t>Държавите членки, като вземат предвид националните си особености, дават приоритет на предлагането на продукти с произход от Съюза и на един или повече от следните видове продукти:</w:t>
            </w:r>
          </w:p>
        </w:tc>
        <w:tc>
          <w:tcPr>
            <w:tcW w:w="4876" w:type="dxa"/>
            <w:hideMark/>
          </w:tcPr>
          <w:p w:rsidR="00DF122A" w:rsidRPr="00F9496F" w:rsidP="00895121" w14:paraId="358F2195" w14:textId="77777777">
            <w:pPr>
              <w:pStyle w:val="Normal6"/>
              <w:rPr>
                <w:szCs w:val="24"/>
                <w:lang w:val="bg-BG"/>
              </w:rPr>
            </w:pPr>
            <w:r w:rsidRPr="00F9496F">
              <w:rPr>
                <w:lang w:val="bg-BG"/>
              </w:rPr>
              <w:t>5.</w:t>
            </w:r>
            <w:r w:rsidRPr="00F9496F">
              <w:rPr>
                <w:lang w:val="bg-BG"/>
              </w:rPr>
              <w:tab/>
              <w:t xml:space="preserve">Държавите членки, като вземат предвид националните си </w:t>
            </w:r>
            <w:r w:rsidRPr="00F9496F">
              <w:rPr>
                <w:b/>
                <w:i/>
                <w:lang w:val="bg-BG"/>
              </w:rPr>
              <w:t>и регионални</w:t>
            </w:r>
            <w:r w:rsidRPr="00F9496F">
              <w:rPr>
                <w:lang w:val="bg-BG"/>
              </w:rPr>
              <w:t xml:space="preserve"> особености, дават приоритет на предлагането на продукти с произход от Съюза</w:t>
            </w:r>
            <w:r w:rsidRPr="00F9496F">
              <w:rPr>
                <w:b/>
                <w:i/>
                <w:lang w:val="bg-BG"/>
              </w:rPr>
              <w:t>, които са произведени на местно равнище и предлагани на пазара чрез къси вериги на доставки,</w:t>
            </w:r>
            <w:r w:rsidRPr="00F9496F">
              <w:rPr>
                <w:lang w:val="bg-BG"/>
              </w:rPr>
              <w:t xml:space="preserve"> и на един или повече от следните видове продукти:</w:t>
            </w:r>
          </w:p>
        </w:tc>
      </w:tr>
    </w:tbl>
    <w:p w:rsidR="00DF122A" w:rsidRPr="00F9496F" w:rsidP="00DF122A" w14:paraId="04ECDA3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D7C61A6" w14:textId="77777777">
      <w:r w:rsidRPr="00F9496F">
        <w:rPr>
          <w:rStyle w:val="HideTWBExt"/>
          <w:noProof w:val="0"/>
        </w:rPr>
        <w:t>&lt;/AmendB&gt;</w:t>
      </w:r>
    </w:p>
    <w:p w:rsidR="00DF122A" w:rsidRPr="00F9496F" w:rsidP="00DF122A" w14:paraId="785FE0CF" w14:textId="4C844E9F">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634</w:t>
      </w:r>
      <w:r w:rsidRPr="00F9496F">
        <w:rPr>
          <w:rStyle w:val="HideTWBExt"/>
          <w:b w:val="0"/>
          <w:noProof w:val="0"/>
          <w:lang w:val="bg-BG"/>
        </w:rPr>
        <w:t>&lt;/NumAmB&gt;</w:t>
      </w:r>
    </w:p>
    <w:p w:rsidR="00DF122A" w:rsidRPr="00F9496F" w:rsidP="00DF122A" w14:paraId="1140676E" w14:textId="44D1EFF4">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Кармен Креспо Диас</w:t>
      </w:r>
      <w:r w:rsidRPr="00F9496F">
        <w:rPr>
          <w:rStyle w:val="HideTWBExt"/>
          <w:b w:val="0"/>
          <w:noProof w:val="0"/>
        </w:rPr>
        <w:t>&lt;/Members&gt;</w:t>
      </w:r>
    </w:p>
    <w:p w:rsidR="00DF122A" w:rsidRPr="00F9496F" w:rsidP="00DF122A" w14:paraId="6ECC8EBF" w14:textId="77777777">
      <w:r w:rsidRPr="00F9496F">
        <w:rPr>
          <w:rStyle w:val="HideTWBExt"/>
          <w:noProof w:val="0"/>
        </w:rPr>
        <w:t>&lt;/RepeatBlock-By&gt;</w:t>
      </w:r>
    </w:p>
    <w:p w:rsidR="00DF122A" w:rsidRPr="00F9496F" w:rsidP="00DF122A" w14:paraId="388D2089" w14:textId="5C2621EB">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925F805"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0A89FE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00B0A5B" w14:textId="77777777">
      <w:r w:rsidRPr="00F9496F">
        <w:rPr>
          <w:rStyle w:val="HideTWBExt"/>
          <w:noProof w:val="0"/>
        </w:rPr>
        <w:t>&lt;Article2&gt;</w:t>
      </w:r>
      <w:r w:rsidRPr="00F9496F">
        <w:t>Член 28 – параграф 5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415B3D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29909B2" w14:textId="77777777">
            <w:pPr>
              <w:keepNext/>
            </w:pPr>
          </w:p>
        </w:tc>
      </w:tr>
      <w:tr w14:paraId="6A29755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FA08E68" w14:textId="6C64AB6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D83F3B7" w14:textId="360A2D23">
            <w:pPr>
              <w:pStyle w:val="ColumnHeading"/>
              <w:keepNext/>
              <w:rPr>
                <w:lang w:val="bg-BG"/>
              </w:rPr>
            </w:pPr>
            <w:r w:rsidRPr="00F9496F">
              <w:rPr>
                <w:lang w:val="bg-BG"/>
              </w:rPr>
              <w:t>Изменение</w:t>
            </w:r>
          </w:p>
        </w:tc>
      </w:tr>
      <w:tr w14:paraId="1296CD5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3877DD8" w14:textId="77777777">
            <w:pPr>
              <w:pStyle w:val="Normal6"/>
              <w:rPr>
                <w:lang w:val="bg-BG"/>
              </w:rPr>
            </w:pPr>
            <w:r w:rsidRPr="00F9496F">
              <w:rPr>
                <w:b/>
                <w:i/>
                <w:lang w:val="bg-BG"/>
              </w:rPr>
              <w:t>а)</w:t>
            </w:r>
            <w:r w:rsidRPr="00F9496F">
              <w:rPr>
                <w:b/>
                <w:i/>
                <w:lang w:val="bg-BG"/>
              </w:rPr>
              <w:tab/>
              <w:t>продукти с малък отпечатък върху климата;</w:t>
            </w:r>
          </w:p>
        </w:tc>
        <w:tc>
          <w:tcPr>
            <w:tcW w:w="4876" w:type="dxa"/>
            <w:hideMark/>
          </w:tcPr>
          <w:p w:rsidR="00DF122A" w:rsidRPr="00F9496F" w:rsidP="00895121" w14:paraId="0FF3AF3F" w14:textId="24E86158">
            <w:pPr>
              <w:pStyle w:val="Normal6"/>
              <w:rPr>
                <w:szCs w:val="24"/>
                <w:lang w:val="bg-BG"/>
              </w:rPr>
            </w:pPr>
            <w:r w:rsidRPr="00F9496F">
              <w:rPr>
                <w:b/>
                <w:i/>
                <w:lang w:val="bg-BG"/>
              </w:rPr>
              <w:t>заличава се</w:t>
            </w:r>
          </w:p>
        </w:tc>
      </w:tr>
    </w:tbl>
    <w:p w:rsidR="00DF122A" w:rsidRPr="00F9496F" w:rsidP="00DF122A" w14:paraId="3E4F769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9845FDC" w14:textId="3F9FC54B">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365E43D4" w14:textId="77777777">
      <w:pPr>
        <w:pStyle w:val="Normal12Italic"/>
        <w:rPr>
          <w:noProof w:val="0"/>
          <w:lang w:val="bg-BG"/>
        </w:rPr>
      </w:pPr>
      <w:r w:rsidRPr="00F9496F">
        <w:rPr>
          <w:noProof w:val="0"/>
          <w:lang w:val="bg-BG"/>
        </w:rPr>
        <w:t>Не е ясно какво означава „продукти с малък отпечатък върху климата“ и как се изчислява този малък отпечатък, за да има съпоставими данни между производителите.</w:t>
      </w:r>
    </w:p>
    <w:p w:rsidR="00DF122A" w:rsidRPr="00F9496F" w:rsidP="00DF122A" w14:paraId="595CEBBD" w14:textId="77777777">
      <w:r w:rsidRPr="00F9496F">
        <w:rPr>
          <w:rStyle w:val="HideTWBExt"/>
          <w:noProof w:val="0"/>
        </w:rPr>
        <w:t>&lt;/AmendB&gt;</w:t>
      </w:r>
    </w:p>
    <w:p w:rsidR="00DF122A" w:rsidRPr="00F9496F" w:rsidP="00DF122A" w14:paraId="2B48E147" w14:textId="397E4B1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635</w:t>
      </w:r>
      <w:r w:rsidRPr="00F9496F">
        <w:rPr>
          <w:rStyle w:val="HideTWBExt"/>
          <w:b w:val="0"/>
          <w:noProof w:val="0"/>
          <w:lang w:val="bg-BG"/>
        </w:rPr>
        <w:t>&lt;/NumAmB&gt;</w:t>
      </w:r>
    </w:p>
    <w:p w:rsidR="00DF122A" w:rsidRPr="00F9496F" w:rsidP="00DF122A" w14:paraId="25F7346A" w14:textId="2076BE81">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17A29543" w14:textId="77777777">
      <w:r w:rsidRPr="00F9496F">
        <w:rPr>
          <w:rStyle w:val="HideTWBExt"/>
          <w:noProof w:val="0"/>
        </w:rPr>
        <w:t>&lt;/RepeatBlock-By&gt;</w:t>
      </w:r>
    </w:p>
    <w:p w:rsidR="00DF122A" w:rsidRPr="00F9496F" w:rsidP="00DF122A" w14:paraId="5344DB25" w14:textId="216562E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397EFF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6DC875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54083C0" w14:textId="77777777">
      <w:r w:rsidRPr="00F9496F">
        <w:rPr>
          <w:rStyle w:val="HideTWBExt"/>
          <w:noProof w:val="0"/>
        </w:rPr>
        <w:t>&lt;Article2&gt;</w:t>
      </w:r>
      <w:r w:rsidRPr="00F9496F">
        <w:t>Член 28 – параграф 5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F3AEA14"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70B153E" w14:textId="77777777">
            <w:pPr>
              <w:keepNext/>
            </w:pPr>
          </w:p>
        </w:tc>
      </w:tr>
      <w:tr w14:paraId="043C41C7"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232D317" w14:textId="4722F791">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2D8DA51" w14:textId="0B88B75D">
            <w:pPr>
              <w:pStyle w:val="ColumnHeading"/>
              <w:keepNext/>
              <w:rPr>
                <w:lang w:val="bg-BG"/>
              </w:rPr>
            </w:pPr>
            <w:r w:rsidRPr="00F9496F">
              <w:rPr>
                <w:lang w:val="bg-BG"/>
              </w:rPr>
              <w:t>Изменение</w:t>
            </w:r>
          </w:p>
        </w:tc>
      </w:tr>
      <w:tr w14:paraId="70AC105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6B42C83" w14:textId="77777777">
            <w:pPr>
              <w:pStyle w:val="Normal6"/>
              <w:rPr>
                <w:lang w:val="bg-BG"/>
              </w:rPr>
            </w:pPr>
            <w:r w:rsidRPr="00F9496F">
              <w:rPr>
                <w:lang w:val="bg-BG"/>
              </w:rPr>
              <w:t>a)</w:t>
            </w:r>
            <w:r w:rsidRPr="00F9496F">
              <w:rPr>
                <w:lang w:val="bg-BG"/>
              </w:rPr>
              <w:tab/>
              <w:t>продукти</w:t>
            </w:r>
            <w:r w:rsidRPr="00F9496F">
              <w:rPr>
                <w:b/>
                <w:i/>
                <w:lang w:val="bg-BG"/>
              </w:rPr>
              <w:t xml:space="preserve"> с малък отпечатък върху климата</w:t>
            </w:r>
            <w:r w:rsidRPr="00F9496F">
              <w:rPr>
                <w:lang w:val="bg-BG"/>
              </w:rPr>
              <w:t>;</w:t>
            </w:r>
          </w:p>
        </w:tc>
        <w:tc>
          <w:tcPr>
            <w:tcW w:w="4876" w:type="dxa"/>
            <w:hideMark/>
          </w:tcPr>
          <w:p w:rsidR="00DF122A" w:rsidRPr="00F9496F" w:rsidP="00895121" w14:paraId="191C606E" w14:textId="77777777">
            <w:pPr>
              <w:pStyle w:val="Normal6"/>
              <w:rPr>
                <w:szCs w:val="24"/>
                <w:lang w:val="bg-BG"/>
              </w:rPr>
            </w:pPr>
            <w:r w:rsidRPr="00F9496F">
              <w:rPr>
                <w:lang w:val="bg-BG"/>
              </w:rPr>
              <w:t>a)</w:t>
            </w:r>
            <w:r w:rsidRPr="00F9496F">
              <w:rPr>
                <w:lang w:val="bg-BG"/>
              </w:rPr>
              <w:tab/>
            </w:r>
            <w:r w:rsidRPr="00F9496F">
              <w:rPr>
                <w:b/>
                <w:i/>
                <w:lang w:val="bg-BG"/>
              </w:rPr>
              <w:t xml:space="preserve">пресни и сезонни </w:t>
            </w:r>
            <w:r w:rsidRPr="00F9496F">
              <w:rPr>
                <w:lang w:val="bg-BG"/>
              </w:rPr>
              <w:t>продукти;</w:t>
            </w:r>
          </w:p>
        </w:tc>
      </w:tr>
    </w:tbl>
    <w:p w:rsidR="00DF122A" w:rsidRPr="00F9496F" w:rsidP="00DF122A" w14:paraId="13FB8BC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342F52A6" w14:textId="77777777">
      <w:r w:rsidRPr="00F9496F">
        <w:rPr>
          <w:rStyle w:val="HideTWBExt"/>
          <w:noProof w:val="0"/>
        </w:rPr>
        <w:t>&lt;/AmendB&gt;</w:t>
      </w:r>
    </w:p>
    <w:p w:rsidR="00DF122A" w:rsidRPr="00F9496F" w:rsidP="00DF122A" w14:paraId="4DB7FD92" w14:textId="04671C9F">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636</w:t>
      </w:r>
      <w:r w:rsidRPr="00F9496F">
        <w:rPr>
          <w:rStyle w:val="HideTWBExt"/>
          <w:b w:val="0"/>
          <w:noProof w:val="0"/>
          <w:lang w:val="bg-BG"/>
        </w:rPr>
        <w:t>&lt;/NumAmB&gt;</w:t>
      </w:r>
    </w:p>
    <w:p w:rsidR="00DF122A" w:rsidRPr="00F9496F" w:rsidP="00DF122A" w14:paraId="2687A827" w14:textId="0677166F">
      <w:pPr>
        <w:pStyle w:val="NormalBold"/>
      </w:pPr>
      <w:r w:rsidRPr="00F9496F">
        <w:rPr>
          <w:rStyle w:val="HideTWBExt"/>
          <w:b w:val="0"/>
          <w:noProof w:val="0"/>
        </w:rPr>
        <w:t>&lt;RepeatBlock-By&gt;&lt;Members&gt;</w:t>
      </w:r>
      <w:r w:rsidRPr="00F9496F" w:rsidR="00895121">
        <w:t>Пауло До Нашименто Кабрал</w:t>
      </w:r>
      <w:r w:rsidRPr="00F9496F">
        <w:rPr>
          <w:rStyle w:val="HideTWBExt"/>
          <w:b w:val="0"/>
          <w:noProof w:val="0"/>
        </w:rPr>
        <w:t>&lt;/Members&gt;</w:t>
      </w:r>
    </w:p>
    <w:p w:rsidR="00DF122A" w:rsidRPr="00F9496F" w:rsidP="00DF122A" w14:paraId="3D4A990A" w14:textId="77777777">
      <w:r w:rsidRPr="00F9496F">
        <w:rPr>
          <w:rStyle w:val="HideTWBExt"/>
          <w:noProof w:val="0"/>
        </w:rPr>
        <w:t>&lt;/RepeatBlock-By&gt;</w:t>
      </w:r>
    </w:p>
    <w:p w:rsidR="00DF122A" w:rsidRPr="00F9496F" w:rsidP="00DF122A" w14:paraId="71DDE94D" w14:textId="59797A3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94C128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670948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7FDADD8" w14:textId="77777777">
      <w:r w:rsidRPr="00F9496F">
        <w:rPr>
          <w:rStyle w:val="HideTWBExt"/>
          <w:noProof w:val="0"/>
        </w:rPr>
        <w:t>&lt;Article2&gt;</w:t>
      </w:r>
      <w:r w:rsidRPr="00F9496F">
        <w:t>Член 28 – параграф 5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1ECDEB0"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A030BE9" w14:textId="77777777">
            <w:pPr>
              <w:keepNext/>
            </w:pPr>
          </w:p>
        </w:tc>
      </w:tr>
      <w:tr w14:paraId="44EFA6A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727AEC6" w14:textId="62995CC4">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868BB8B" w14:textId="06895927">
            <w:pPr>
              <w:pStyle w:val="ColumnHeading"/>
              <w:keepNext/>
              <w:rPr>
                <w:lang w:val="bg-BG"/>
              </w:rPr>
            </w:pPr>
            <w:r w:rsidRPr="00F9496F">
              <w:rPr>
                <w:lang w:val="bg-BG"/>
              </w:rPr>
              <w:t>Изменение</w:t>
            </w:r>
          </w:p>
        </w:tc>
      </w:tr>
      <w:tr w14:paraId="309F576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8D82DE1" w14:textId="77777777">
            <w:pPr>
              <w:pStyle w:val="Normal6"/>
              <w:rPr>
                <w:lang w:val="bg-BG"/>
              </w:rPr>
            </w:pPr>
            <w:r w:rsidRPr="00F9496F">
              <w:rPr>
                <w:lang w:val="bg-BG"/>
              </w:rPr>
              <w:t>а)</w:t>
            </w:r>
            <w:r w:rsidRPr="00F9496F">
              <w:rPr>
                <w:lang w:val="bg-BG"/>
              </w:rPr>
              <w:tab/>
              <w:t>продукти с малък отпечатък върху климата;</w:t>
            </w:r>
          </w:p>
        </w:tc>
        <w:tc>
          <w:tcPr>
            <w:tcW w:w="4876" w:type="dxa"/>
            <w:hideMark/>
          </w:tcPr>
          <w:p w:rsidR="00DF122A" w:rsidRPr="00F9496F" w:rsidP="00895121" w14:paraId="5864DDD7" w14:textId="77777777">
            <w:pPr>
              <w:pStyle w:val="Normal6"/>
              <w:rPr>
                <w:szCs w:val="24"/>
                <w:lang w:val="bg-BG"/>
              </w:rPr>
            </w:pPr>
            <w:r w:rsidRPr="00F9496F">
              <w:rPr>
                <w:lang w:val="bg-BG"/>
              </w:rPr>
              <w:t>а)</w:t>
            </w:r>
            <w:r w:rsidRPr="00F9496F">
              <w:rPr>
                <w:lang w:val="bg-BG"/>
              </w:rPr>
              <w:tab/>
              <w:t xml:space="preserve">продукти с малък отпечатък върху климата </w:t>
            </w:r>
            <w:r w:rsidRPr="00F9496F">
              <w:rPr>
                <w:b/>
                <w:i/>
                <w:lang w:val="bg-BG"/>
              </w:rPr>
              <w:t>и къси вериги на доставки</w:t>
            </w:r>
            <w:r w:rsidRPr="00F9496F">
              <w:rPr>
                <w:lang w:val="bg-BG"/>
              </w:rPr>
              <w:t>;</w:t>
            </w:r>
          </w:p>
        </w:tc>
      </w:tr>
    </w:tbl>
    <w:p w:rsidR="00DF122A" w:rsidRPr="00F9496F" w:rsidP="00DF122A" w14:paraId="6BE9ADA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{PT}</w:t>
      </w:r>
      <w:r w:rsidRPr="00F9496F">
        <w:rPr>
          <w:noProof w:val="0"/>
          <w:lang w:val="bg-BG"/>
        </w:rPr>
        <w:t>pt</w:t>
      </w:r>
      <w:r w:rsidRPr="00F9496F">
        <w:rPr>
          <w:rStyle w:val="HideTWBExt"/>
          <w:noProof w:val="0"/>
          <w:lang w:val="bg-BG"/>
        </w:rPr>
        <w:t>&lt;/Original&gt;</w:t>
      </w:r>
    </w:p>
    <w:p w:rsidR="00DF122A" w:rsidRPr="00F9496F" w:rsidP="00DF122A" w14:paraId="7EB82E04" w14:textId="77777777">
      <w:r w:rsidRPr="00F9496F">
        <w:rPr>
          <w:rStyle w:val="HideTWBExt"/>
          <w:noProof w:val="0"/>
        </w:rPr>
        <w:t>&lt;/AmendB&gt;</w:t>
      </w:r>
    </w:p>
    <w:p w:rsidR="00DF122A" w:rsidRPr="00F9496F" w:rsidP="00DF122A" w14:paraId="41DF5A8F" w14:textId="219FA52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637</w:t>
      </w:r>
      <w:r w:rsidRPr="00F9496F">
        <w:rPr>
          <w:rStyle w:val="HideTWBExt"/>
          <w:b w:val="0"/>
          <w:noProof w:val="0"/>
          <w:lang w:val="bg-BG"/>
        </w:rPr>
        <w:t>&lt;/NumAmB&gt;</w:t>
      </w:r>
    </w:p>
    <w:p w:rsidR="00DF122A" w:rsidRPr="00F9496F" w:rsidP="00DF122A" w14:paraId="30A20421" w14:textId="20D9442C">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52853A35" w14:textId="77777777">
      <w:r w:rsidRPr="00F9496F">
        <w:rPr>
          <w:rStyle w:val="HideTWBExt"/>
          <w:noProof w:val="0"/>
        </w:rPr>
        <w:t>&lt;/RepeatBlock-By&gt;</w:t>
      </w:r>
    </w:p>
    <w:p w:rsidR="00DF122A" w:rsidRPr="00F9496F" w:rsidP="00DF122A" w14:paraId="5C16E363" w14:textId="0D7A30F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51E288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1059B8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F2C9E2C" w14:textId="77777777">
      <w:r w:rsidRPr="00F9496F">
        <w:rPr>
          <w:rStyle w:val="HideTWBExt"/>
          <w:noProof w:val="0"/>
        </w:rPr>
        <w:t>&lt;Article2&gt;</w:t>
      </w:r>
      <w:r w:rsidRPr="00F9496F">
        <w:t>Член 28 – параграф 5 – буква 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708A241"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DBD0229" w14:textId="77777777">
            <w:pPr>
              <w:keepNext/>
            </w:pPr>
          </w:p>
        </w:tc>
      </w:tr>
      <w:tr w14:paraId="2F377A2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1457CC5" w14:textId="24964C2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1D04D70" w14:textId="36F256E7">
            <w:pPr>
              <w:pStyle w:val="ColumnHeading"/>
              <w:keepNext/>
              <w:rPr>
                <w:lang w:val="bg-BG"/>
              </w:rPr>
            </w:pPr>
            <w:r w:rsidRPr="00F9496F">
              <w:rPr>
                <w:lang w:val="bg-BG"/>
              </w:rPr>
              <w:t>Изменение</w:t>
            </w:r>
          </w:p>
        </w:tc>
      </w:tr>
      <w:tr w14:paraId="7FD4CB6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E573544" w14:textId="77777777">
            <w:pPr>
              <w:pStyle w:val="Normal6"/>
              <w:rPr>
                <w:lang w:val="bg-BG"/>
              </w:rPr>
            </w:pPr>
            <w:r w:rsidRPr="00F9496F">
              <w:rPr>
                <w:b/>
                <w:i/>
                <w:lang w:val="bg-BG"/>
              </w:rPr>
              <w:t>а)</w:t>
            </w:r>
            <w:r w:rsidRPr="00F9496F">
              <w:rPr>
                <w:b/>
                <w:i/>
                <w:lang w:val="bg-BG"/>
              </w:rPr>
              <w:tab/>
              <w:t>продукти с малък отпечатък върху климата;</w:t>
            </w:r>
          </w:p>
        </w:tc>
        <w:tc>
          <w:tcPr>
            <w:tcW w:w="4876" w:type="dxa"/>
            <w:hideMark/>
          </w:tcPr>
          <w:p w:rsidR="00DF122A" w:rsidRPr="00F9496F" w:rsidP="00895121" w14:paraId="72A35A86" w14:textId="405F736E">
            <w:pPr>
              <w:pStyle w:val="Normal6"/>
              <w:rPr>
                <w:szCs w:val="24"/>
                <w:lang w:val="bg-BG"/>
              </w:rPr>
            </w:pPr>
            <w:r w:rsidRPr="00F9496F">
              <w:rPr>
                <w:b/>
                <w:i/>
                <w:lang w:val="bg-BG"/>
              </w:rPr>
              <w:t>заличава се</w:t>
            </w:r>
          </w:p>
        </w:tc>
      </w:tr>
    </w:tbl>
    <w:p w:rsidR="00DF122A" w:rsidRPr="00F9496F" w:rsidP="00DF122A" w14:paraId="218B1617"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FDB3FB4" w14:textId="77ED2B14">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4927C3F1" w14:textId="77777777">
      <w:pPr>
        <w:pStyle w:val="Normal12Italic"/>
        <w:rPr>
          <w:noProof w:val="0"/>
          <w:lang w:val="bg-BG"/>
        </w:rPr>
      </w:pPr>
      <w:r w:rsidRPr="00F9496F">
        <w:rPr>
          <w:noProof w:val="0"/>
          <w:lang w:val="bg-BG"/>
        </w:rPr>
        <w:t>Ограничаването на тези продукти до продукти с малък отпечатък върху климата би създало риск от изключване на другите критерии за подбор.</w:t>
      </w:r>
    </w:p>
    <w:p w:rsidR="00DF122A" w:rsidRPr="00F9496F" w:rsidP="00DF122A" w14:paraId="1594CF97" w14:textId="77777777">
      <w:r w:rsidRPr="00F9496F">
        <w:rPr>
          <w:rStyle w:val="HideTWBExt"/>
          <w:noProof w:val="0"/>
        </w:rPr>
        <w:t>&lt;/AmendB&gt;</w:t>
      </w:r>
    </w:p>
    <w:p w:rsidR="00DF122A" w:rsidRPr="00F9496F" w:rsidP="00DF122A" w14:paraId="159D2E95" w14:textId="1C794B1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638</w:t>
      </w:r>
      <w:r w:rsidRPr="00F9496F">
        <w:rPr>
          <w:rStyle w:val="HideTWBExt"/>
          <w:b w:val="0"/>
          <w:noProof w:val="0"/>
          <w:lang w:val="bg-BG"/>
        </w:rPr>
        <w:t>&lt;/NumAmB&gt;</w:t>
      </w:r>
    </w:p>
    <w:p w:rsidR="00DF122A" w:rsidRPr="00F9496F" w:rsidP="00DF122A" w14:paraId="4A10C8B2" w14:textId="3C607FCA">
      <w:pPr>
        <w:pStyle w:val="NormalBold"/>
      </w:pPr>
      <w:r w:rsidRPr="00F9496F">
        <w:rPr>
          <w:rStyle w:val="HideTWBExt"/>
          <w:b w:val="0"/>
          <w:noProof w:val="0"/>
        </w:rPr>
        <w:t>&lt;RepeatBlock-By&gt;&lt;Members&gt;</w:t>
      </w:r>
      <w:r w:rsidRPr="00F9496F">
        <w:t>Джорджиана Теодореску</w:t>
      </w:r>
      <w:r w:rsidRPr="00F9496F">
        <w:rPr>
          <w:rStyle w:val="HideTWBExt"/>
          <w:b w:val="0"/>
          <w:noProof w:val="0"/>
        </w:rPr>
        <w:t>&lt;/Members&gt;</w:t>
      </w:r>
    </w:p>
    <w:p w:rsidR="00DF122A" w:rsidRPr="00F9496F" w:rsidP="00DF122A" w14:paraId="00F021D8" w14:textId="77777777">
      <w:r w:rsidRPr="00F9496F">
        <w:rPr>
          <w:rStyle w:val="HideTWBExt"/>
          <w:noProof w:val="0"/>
        </w:rPr>
        <w:t>&lt;/RepeatBlock-By&gt;</w:t>
      </w:r>
    </w:p>
    <w:p w:rsidR="00DF122A" w:rsidRPr="00F9496F" w:rsidP="00DF122A" w14:paraId="174F1265" w14:textId="293E777B">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F8165A3"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225055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14B3BD7" w14:textId="77777777">
      <w:r w:rsidRPr="00F9496F">
        <w:rPr>
          <w:rStyle w:val="HideTWBExt"/>
          <w:noProof w:val="0"/>
        </w:rPr>
        <w:t>&lt;Article2&gt;</w:t>
      </w:r>
      <w:r w:rsidRPr="00F9496F">
        <w:t>Член 28 – параграф 5 – буква a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EC7D4D0"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E438165" w14:textId="77777777">
            <w:pPr>
              <w:keepNext/>
            </w:pPr>
          </w:p>
        </w:tc>
      </w:tr>
      <w:tr w14:paraId="1D56FE7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33BF03A" w14:textId="5DBC3AE9">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D7BB18B" w14:textId="68DF5CB3">
            <w:pPr>
              <w:pStyle w:val="ColumnHeading"/>
              <w:keepNext/>
              <w:rPr>
                <w:lang w:val="bg-BG"/>
              </w:rPr>
            </w:pPr>
            <w:r w:rsidRPr="00F9496F">
              <w:rPr>
                <w:lang w:val="bg-BG"/>
              </w:rPr>
              <w:t>Изменение</w:t>
            </w:r>
          </w:p>
        </w:tc>
      </w:tr>
      <w:tr w14:paraId="17A27CCC"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D6D9E7C" w14:textId="77777777">
            <w:pPr>
              <w:pStyle w:val="Normal6"/>
              <w:rPr>
                <w:lang w:val="bg-BG"/>
              </w:rPr>
            </w:pPr>
          </w:p>
        </w:tc>
        <w:tc>
          <w:tcPr>
            <w:tcW w:w="4876" w:type="dxa"/>
            <w:hideMark/>
          </w:tcPr>
          <w:p w:rsidR="00DF122A" w:rsidRPr="00F9496F" w:rsidP="00895121" w14:paraId="6165C0CE" w14:textId="77777777">
            <w:pPr>
              <w:pStyle w:val="Normal6"/>
              <w:rPr>
                <w:szCs w:val="24"/>
                <w:lang w:val="bg-BG"/>
              </w:rPr>
            </w:pPr>
            <w:r w:rsidRPr="00F9496F">
              <w:rPr>
                <w:b/>
                <w:i/>
                <w:lang w:val="bg-BG"/>
              </w:rPr>
              <w:t>aа)</w:t>
            </w:r>
            <w:r w:rsidRPr="00F9496F">
              <w:rPr>
                <w:b/>
                <w:i/>
                <w:lang w:val="bg-BG"/>
              </w:rPr>
              <w:tab/>
              <w:t>продукти, които са сертифицирани съгласно схеми за качество, включително планински продукти;</w:t>
            </w:r>
          </w:p>
        </w:tc>
      </w:tr>
    </w:tbl>
    <w:p w:rsidR="00DF122A" w:rsidRPr="00F9496F" w:rsidP="00DF122A" w14:paraId="4F9A6F6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2B0C5B1" w14:textId="77777777">
      <w:r w:rsidRPr="00F9496F">
        <w:rPr>
          <w:rStyle w:val="HideTWBExt"/>
          <w:noProof w:val="0"/>
        </w:rPr>
        <w:t>&lt;/AmendB&gt;</w:t>
      </w:r>
    </w:p>
    <w:p w:rsidR="00DF122A" w:rsidRPr="00F9496F" w:rsidP="00DF122A" w14:paraId="39D83369" w14:textId="404DB89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639</w:t>
      </w:r>
      <w:r w:rsidRPr="00F9496F">
        <w:rPr>
          <w:rStyle w:val="HideTWBExt"/>
          <w:b w:val="0"/>
          <w:noProof w:val="0"/>
          <w:lang w:val="bg-BG"/>
        </w:rPr>
        <w:t>&lt;/NumAmB&gt;</w:t>
      </w:r>
    </w:p>
    <w:p w:rsidR="00DF122A" w:rsidRPr="00F9496F" w:rsidP="00DF122A" w14:paraId="3639036F" w14:textId="21A46350">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rPr>
          <w:rStyle w:val="HideTWBExt"/>
          <w:b w:val="0"/>
          <w:noProof w:val="0"/>
        </w:rPr>
        <w:t>&lt;/Members&gt;</w:t>
      </w:r>
    </w:p>
    <w:p w:rsidR="00DF122A" w:rsidRPr="00F9496F" w:rsidP="00DF122A" w14:paraId="44458D52" w14:textId="77777777">
      <w:r w:rsidRPr="00F9496F">
        <w:rPr>
          <w:rStyle w:val="HideTWBExt"/>
          <w:noProof w:val="0"/>
        </w:rPr>
        <w:t>&lt;/RepeatBlock-By&gt;</w:t>
      </w:r>
    </w:p>
    <w:p w:rsidR="00DF122A" w:rsidRPr="00F9496F" w:rsidP="00DF122A" w14:paraId="3B4B4E05" w14:textId="666DCA0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2FCD761"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8DF7B9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095BB35" w14:textId="77777777">
      <w:r w:rsidRPr="00F9496F">
        <w:rPr>
          <w:rStyle w:val="HideTWBExt"/>
          <w:noProof w:val="0"/>
        </w:rPr>
        <w:t>&lt;Article2&gt;</w:t>
      </w:r>
      <w:r w:rsidRPr="00F9496F">
        <w:t>Член 28 – параграф 5 – буква a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AAFFB4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B3BA82F" w14:textId="77777777">
            <w:pPr>
              <w:keepNext/>
            </w:pPr>
          </w:p>
        </w:tc>
      </w:tr>
      <w:tr w14:paraId="72CDD31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C4885D9" w14:textId="0899F64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543BD9B" w14:textId="60017DF8">
            <w:pPr>
              <w:pStyle w:val="ColumnHeading"/>
              <w:keepNext/>
              <w:rPr>
                <w:lang w:val="bg-BG"/>
              </w:rPr>
            </w:pPr>
            <w:r w:rsidRPr="00F9496F">
              <w:rPr>
                <w:lang w:val="bg-BG"/>
              </w:rPr>
              <w:t>Изменение</w:t>
            </w:r>
          </w:p>
        </w:tc>
      </w:tr>
      <w:tr w14:paraId="44A448A0"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D286695" w14:textId="77777777">
            <w:pPr>
              <w:pStyle w:val="Normal6"/>
              <w:rPr>
                <w:lang w:val="bg-BG"/>
              </w:rPr>
            </w:pPr>
          </w:p>
        </w:tc>
        <w:tc>
          <w:tcPr>
            <w:tcW w:w="4876" w:type="dxa"/>
            <w:hideMark/>
          </w:tcPr>
          <w:p w:rsidR="00DF122A" w:rsidRPr="00F9496F" w:rsidP="00895121" w14:paraId="71F44FBF" w14:textId="77777777">
            <w:pPr>
              <w:pStyle w:val="Normal6"/>
              <w:rPr>
                <w:szCs w:val="24"/>
                <w:lang w:val="bg-BG"/>
              </w:rPr>
            </w:pPr>
            <w:r w:rsidRPr="00F9496F">
              <w:rPr>
                <w:b/>
                <w:i/>
                <w:lang w:val="bg-BG"/>
              </w:rPr>
              <w:t>aа)</w:t>
            </w:r>
            <w:r w:rsidRPr="00F9496F">
              <w:rPr>
                <w:b/>
                <w:i/>
                <w:lang w:val="bg-BG"/>
              </w:rPr>
              <w:tab/>
              <w:t>продукти, произведени в съответствие с признати национални схеми за качество;</w:t>
            </w:r>
          </w:p>
        </w:tc>
      </w:tr>
    </w:tbl>
    <w:p w:rsidR="00DF122A" w:rsidRPr="00F9496F" w:rsidP="00DF122A" w14:paraId="6D82EDE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2EC9CB7" w14:textId="77777777">
      <w:r w:rsidRPr="00F9496F">
        <w:rPr>
          <w:rStyle w:val="HideTWBExt"/>
          <w:noProof w:val="0"/>
        </w:rPr>
        <w:t>&lt;/AmendB&gt;</w:t>
      </w:r>
    </w:p>
    <w:p w:rsidR="00DF122A" w:rsidRPr="00F9496F" w:rsidP="00DF122A" w14:paraId="62528028" w14:textId="277B306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640</w:t>
      </w:r>
      <w:r w:rsidRPr="00F9496F">
        <w:rPr>
          <w:rStyle w:val="HideTWBExt"/>
          <w:b w:val="0"/>
          <w:noProof w:val="0"/>
          <w:lang w:val="bg-BG"/>
        </w:rPr>
        <w:t>&lt;/NumAmB&gt;</w:t>
      </w:r>
    </w:p>
    <w:p w:rsidR="00DF122A" w:rsidRPr="00F9496F" w:rsidP="00DF122A" w14:paraId="120B5BD2" w14:textId="7D49ED36">
      <w:pPr>
        <w:pStyle w:val="NormalBold"/>
      </w:pPr>
      <w:r w:rsidRPr="00F9496F">
        <w:rPr>
          <w:rStyle w:val="HideTWBExt"/>
          <w:b w:val="0"/>
          <w:noProof w:val="0"/>
        </w:rPr>
        <w:t>&lt;RepeatBlock-By&gt;&lt;Members&gt;</w:t>
      </w:r>
      <w:r w:rsidRPr="00F9496F">
        <w:t>Кийрън Мълули</w:t>
      </w:r>
      <w:r w:rsidRPr="00F9496F">
        <w:rPr>
          <w:rStyle w:val="HideTWBExt"/>
          <w:b w:val="0"/>
          <w:noProof w:val="0"/>
        </w:rPr>
        <w:t>&lt;/Members&gt;</w:t>
      </w:r>
    </w:p>
    <w:p w:rsidR="00DF122A" w:rsidRPr="00F9496F" w:rsidP="00DF122A" w14:paraId="58CE403C" w14:textId="77777777">
      <w:r w:rsidRPr="00F9496F">
        <w:rPr>
          <w:rStyle w:val="HideTWBExt"/>
          <w:noProof w:val="0"/>
        </w:rPr>
        <w:t>&lt;/RepeatBlock-By&gt;</w:t>
      </w:r>
    </w:p>
    <w:p w:rsidR="00DF122A" w:rsidRPr="00F9496F" w:rsidP="00DF122A" w14:paraId="7B83196E" w14:textId="65373A5E">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F7396C8"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06C6061"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8BA4E78" w14:textId="77777777">
      <w:r w:rsidRPr="00F9496F">
        <w:rPr>
          <w:rStyle w:val="HideTWBExt"/>
          <w:noProof w:val="0"/>
        </w:rPr>
        <w:t>&lt;Article2&gt;</w:t>
      </w:r>
      <w:r w:rsidRPr="00F9496F">
        <w:t>Член 28 – параграф 5 – буква a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D53DAF6"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E611448" w14:textId="77777777">
            <w:pPr>
              <w:keepNext/>
            </w:pPr>
          </w:p>
        </w:tc>
      </w:tr>
      <w:tr w14:paraId="335E784D"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503C9D1" w14:textId="4FD57EC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D61FE1C" w14:textId="20CB50FA">
            <w:pPr>
              <w:pStyle w:val="ColumnHeading"/>
              <w:keepNext/>
              <w:rPr>
                <w:lang w:val="bg-BG"/>
              </w:rPr>
            </w:pPr>
            <w:r w:rsidRPr="00F9496F">
              <w:rPr>
                <w:lang w:val="bg-BG"/>
              </w:rPr>
              <w:t>Изменение</w:t>
            </w:r>
          </w:p>
        </w:tc>
      </w:tr>
      <w:tr w14:paraId="3571190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A39ECD3" w14:textId="77777777">
            <w:pPr>
              <w:pStyle w:val="Normal6"/>
              <w:rPr>
                <w:lang w:val="bg-BG"/>
              </w:rPr>
            </w:pPr>
          </w:p>
        </w:tc>
        <w:tc>
          <w:tcPr>
            <w:tcW w:w="4876" w:type="dxa"/>
            <w:hideMark/>
          </w:tcPr>
          <w:p w:rsidR="00DF122A" w:rsidRPr="00F9496F" w:rsidP="00895121" w14:paraId="2B3F461A" w14:textId="77777777">
            <w:pPr>
              <w:pStyle w:val="Normal6"/>
              <w:rPr>
                <w:szCs w:val="24"/>
                <w:lang w:val="bg-BG"/>
              </w:rPr>
            </w:pPr>
            <w:r w:rsidRPr="00F9496F">
              <w:rPr>
                <w:b/>
                <w:i/>
                <w:lang w:val="bg-BG"/>
              </w:rPr>
              <w:t>aа)</w:t>
            </w:r>
            <w:r w:rsidRPr="00F9496F">
              <w:rPr>
                <w:b/>
                <w:i/>
                <w:lang w:val="bg-BG"/>
              </w:rPr>
              <w:tab/>
              <w:t>млякото и млечните продукти, доставяни по схемата на Съюза за училищата, когато се закупуват директно от производители или организации на производители, се доставят по силата на писмени споразумения, които гарантират прозрачност, лоялни търговски практики и подходящо възнаграждение за производителите, като се вземат предвид принципите, определени в член 148 от Регламент (ЕС) № 1308/2013.</w:t>
            </w:r>
          </w:p>
        </w:tc>
      </w:tr>
      <w:tr w14:paraId="11728F4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EDAFE1C" w14:textId="77777777">
            <w:pPr>
              <w:pStyle w:val="Normal6"/>
              <w:rPr>
                <w:lang w:val="bg-BG"/>
              </w:rPr>
            </w:pPr>
          </w:p>
        </w:tc>
        <w:tc>
          <w:tcPr>
            <w:tcW w:w="4876" w:type="dxa"/>
            <w:hideMark/>
          </w:tcPr>
          <w:p w:rsidR="00DF122A" w:rsidRPr="00F9496F" w:rsidP="00895121" w14:paraId="425351B6" w14:textId="77777777">
            <w:pPr>
              <w:pStyle w:val="Normal6"/>
              <w:rPr>
                <w:szCs w:val="24"/>
                <w:lang w:val="bg-BG"/>
              </w:rPr>
            </w:pPr>
            <w:r w:rsidRPr="00F9496F">
              <w:rPr>
                <w:i/>
                <w:lang w:val="bg-BG"/>
              </w:rPr>
              <w:t>(Това изменение е приложимо за целия текст)</w:t>
            </w:r>
          </w:p>
        </w:tc>
      </w:tr>
    </w:tbl>
    <w:p w:rsidR="00DF122A" w:rsidRPr="00F9496F" w:rsidP="00DF122A" w14:paraId="72EF80A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927ECD8" w14:textId="77777777">
      <w:pPr>
        <w:pStyle w:val="CrossRef"/>
        <w:rPr>
          <w:lang w:val="bg-BG"/>
        </w:rPr>
      </w:pPr>
      <w:r w:rsidRPr="00F9496F">
        <w:rPr>
          <w:lang w:val="bg-BG"/>
        </w:rPr>
        <w:t>(член 28, параграф 5а)</w:t>
      </w:r>
    </w:p>
    <w:p w:rsidR="00DF122A" w:rsidRPr="00F9496F" w:rsidP="00DF122A" w14:paraId="3BB61AAC" w14:textId="7B3ECF11">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542A0A28" w14:textId="77777777">
      <w:pPr>
        <w:pStyle w:val="Normal12Italic"/>
        <w:rPr>
          <w:noProof w:val="0"/>
          <w:lang w:val="bg-BG"/>
        </w:rPr>
      </w:pPr>
      <w:r w:rsidRPr="00F9496F">
        <w:rPr>
          <w:noProof w:val="0"/>
          <w:lang w:val="bg-BG"/>
        </w:rPr>
        <w:t>Целта е да се гарантира, че обществените поръчки по схемата на Съюза за училищата подкрепят лоялните и прозрачни търговски отношения, да се осигури правна сигурност за производителите и да се насърчи справедливата възвръщаемост за земеделските стопани, доставящи мляко и млечни продукти.</w:t>
      </w:r>
    </w:p>
    <w:p w:rsidR="00DF122A" w:rsidRPr="00F9496F" w:rsidP="00DF122A" w14:paraId="6BD479EB" w14:textId="77777777">
      <w:r w:rsidRPr="00F9496F">
        <w:rPr>
          <w:rStyle w:val="HideTWBExt"/>
          <w:noProof w:val="0"/>
        </w:rPr>
        <w:t>&lt;/AmendB&gt;</w:t>
      </w:r>
    </w:p>
    <w:p w:rsidR="00DF122A" w:rsidRPr="00F9496F" w:rsidP="00DF122A" w14:paraId="2159060A" w14:textId="7FFFED6C">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641</w:t>
      </w:r>
      <w:r w:rsidRPr="00F9496F">
        <w:rPr>
          <w:rStyle w:val="HideTWBExt"/>
          <w:b w:val="0"/>
          <w:noProof w:val="0"/>
          <w:lang w:val="bg-BG"/>
        </w:rPr>
        <w:t>&lt;/NumAmB&gt;</w:t>
      </w:r>
    </w:p>
    <w:p w:rsidR="00DF122A" w:rsidRPr="00F9496F" w:rsidP="00DF122A" w14:paraId="6F497736" w14:textId="3A82B660">
      <w:pPr>
        <w:pStyle w:val="NormalBold"/>
      </w:pPr>
      <w:r w:rsidRPr="00F9496F">
        <w:rPr>
          <w:rStyle w:val="HideTWBExt"/>
          <w:b w:val="0"/>
          <w:noProof w:val="0"/>
        </w:rPr>
        <w:t>&lt;RepeatBlock-By&gt;&lt;Members&gt;</w:t>
      </w:r>
      <w:r w:rsidRPr="00F9496F">
        <w:t xml:space="preserve">Клаудио-Ричард Тързиу, Валдемар Буда, Джорджиана Теодореску, </w:t>
      </w:r>
      <w:r w:rsidRPr="00F9496F" w:rsidR="0068495C">
        <w:t>Йесика Ван Леувен</w:t>
      </w:r>
      <w:r w:rsidRPr="00F9496F">
        <w:rPr>
          <w:rStyle w:val="HideTWBExt"/>
          <w:b w:val="0"/>
          <w:noProof w:val="0"/>
        </w:rPr>
        <w:t>&lt;/Members&gt;</w:t>
      </w:r>
    </w:p>
    <w:p w:rsidR="00DF122A" w:rsidRPr="00F9496F" w:rsidP="00DF122A" w14:paraId="706F3AB1" w14:textId="77777777">
      <w:r w:rsidRPr="00F9496F">
        <w:rPr>
          <w:rStyle w:val="HideTWBExt"/>
          <w:noProof w:val="0"/>
        </w:rPr>
        <w:t>&lt;/RepeatBlock-By&gt;</w:t>
      </w:r>
    </w:p>
    <w:p w:rsidR="00DF122A" w:rsidRPr="00F9496F" w:rsidP="00DF122A" w14:paraId="762B7DAD" w14:textId="0C121FAA">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D814CE8"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470523F"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4101F5E" w14:textId="77777777">
      <w:r w:rsidRPr="00F9496F">
        <w:rPr>
          <w:rStyle w:val="HideTWBExt"/>
          <w:noProof w:val="0"/>
        </w:rPr>
        <w:t>&lt;Article2&gt;</w:t>
      </w:r>
      <w:r w:rsidRPr="00F9496F">
        <w:t>Член 28 – параграф 5 – буква а б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996E16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399022E1" w14:textId="77777777">
            <w:pPr>
              <w:keepNext/>
            </w:pPr>
          </w:p>
        </w:tc>
      </w:tr>
      <w:tr w14:paraId="289CD9EB"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C517006" w14:textId="2151C1D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B4386F3" w14:textId="423F0B35">
            <w:pPr>
              <w:pStyle w:val="ColumnHeading"/>
              <w:keepNext/>
              <w:rPr>
                <w:lang w:val="bg-BG"/>
              </w:rPr>
            </w:pPr>
            <w:r w:rsidRPr="00F9496F">
              <w:rPr>
                <w:lang w:val="bg-BG"/>
              </w:rPr>
              <w:t>Изменение</w:t>
            </w:r>
          </w:p>
        </w:tc>
      </w:tr>
      <w:tr w14:paraId="0BD634B2"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460C458" w14:textId="77777777">
            <w:pPr>
              <w:pStyle w:val="Normal6"/>
              <w:rPr>
                <w:lang w:val="bg-BG"/>
              </w:rPr>
            </w:pPr>
          </w:p>
        </w:tc>
        <w:tc>
          <w:tcPr>
            <w:tcW w:w="4876" w:type="dxa"/>
            <w:hideMark/>
          </w:tcPr>
          <w:p w:rsidR="00DF122A" w:rsidRPr="00F9496F" w:rsidP="00895121" w14:paraId="2F5931BF" w14:textId="77777777">
            <w:pPr>
              <w:pStyle w:val="Normal6"/>
              <w:rPr>
                <w:szCs w:val="24"/>
                <w:lang w:val="bg-BG"/>
              </w:rPr>
            </w:pPr>
            <w:r w:rsidRPr="00F9496F">
              <w:rPr>
                <w:b/>
                <w:i/>
                <w:lang w:val="bg-BG"/>
              </w:rPr>
              <w:t>аб)</w:t>
            </w:r>
            <w:r w:rsidRPr="00F9496F">
              <w:rPr>
                <w:b/>
                <w:i/>
                <w:lang w:val="bg-BG"/>
              </w:rPr>
              <w:tab/>
              <w:t>продукти, защитени съгласно схемите за качество на Съюза, установени с Регламент (ЕС) 2024/1143;</w:t>
            </w:r>
          </w:p>
        </w:tc>
      </w:tr>
    </w:tbl>
    <w:p w:rsidR="00DF122A" w:rsidRPr="00F9496F" w:rsidP="00DF122A" w14:paraId="33B04F01"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DD3B800" w14:textId="77777777">
      <w:r w:rsidRPr="00F9496F">
        <w:rPr>
          <w:rStyle w:val="HideTWBExt"/>
          <w:noProof w:val="0"/>
        </w:rPr>
        <w:t>&lt;/AmendB&gt;</w:t>
      </w:r>
    </w:p>
    <w:p w:rsidR="00DF122A" w:rsidRPr="00F9496F" w:rsidP="00DF122A" w14:paraId="17A1788B" w14:textId="4922C62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642</w:t>
      </w:r>
      <w:r w:rsidRPr="00F9496F">
        <w:rPr>
          <w:rStyle w:val="HideTWBExt"/>
          <w:b w:val="0"/>
          <w:noProof w:val="0"/>
          <w:lang w:val="bg-BG"/>
        </w:rPr>
        <w:t>&lt;/NumAmB&gt;</w:t>
      </w:r>
    </w:p>
    <w:p w:rsidR="00DF122A" w:rsidRPr="00F9496F" w:rsidP="00DF122A" w14:paraId="289A32DB" w14:textId="645D096B">
      <w:pPr>
        <w:pStyle w:val="NormalBold"/>
      </w:pPr>
      <w:r w:rsidRPr="00F9496F">
        <w:rPr>
          <w:rStyle w:val="HideTWBExt"/>
          <w:b w:val="0"/>
          <w:noProof w:val="0"/>
        </w:rPr>
        <w:t>&lt;RepeatBlock-By&gt;&lt;Members&gt;</w:t>
      </w:r>
      <w:r w:rsidRPr="00F9496F">
        <w:t>Камила Лаурети, Дарио Нардела</w:t>
      </w:r>
      <w:r w:rsidRPr="00F9496F">
        <w:rPr>
          <w:rStyle w:val="HideTWBExt"/>
          <w:b w:val="0"/>
          <w:noProof w:val="0"/>
        </w:rPr>
        <w:t>&lt;/Members&gt;</w:t>
      </w:r>
    </w:p>
    <w:p w:rsidR="00DF122A" w:rsidRPr="00F9496F" w:rsidP="00DF122A" w14:paraId="3E9DC48A" w14:textId="77777777">
      <w:r w:rsidRPr="00F9496F">
        <w:rPr>
          <w:rStyle w:val="HideTWBExt"/>
          <w:noProof w:val="0"/>
        </w:rPr>
        <w:t>&lt;/RepeatBlock-By&gt;</w:t>
      </w:r>
    </w:p>
    <w:p w:rsidR="00DF122A" w:rsidRPr="00F9496F" w:rsidP="00DF122A" w14:paraId="4589B8D3" w14:textId="639A95B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F84568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2F998F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C6E46F2" w14:textId="77777777">
      <w:r w:rsidRPr="00F9496F">
        <w:rPr>
          <w:rStyle w:val="HideTWBExt"/>
          <w:noProof w:val="0"/>
        </w:rPr>
        <w:t>&lt;Article2&gt;</w:t>
      </w:r>
      <w:r w:rsidRPr="00F9496F">
        <w:t>Член 28 – параграф 5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F60DC7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DA49E7D" w14:textId="77777777">
            <w:pPr>
              <w:keepNext/>
            </w:pPr>
          </w:p>
        </w:tc>
      </w:tr>
      <w:tr w14:paraId="619A406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1F62D13" w14:textId="77ABAAD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C2C1124" w14:textId="360FBDD4">
            <w:pPr>
              <w:pStyle w:val="ColumnHeading"/>
              <w:keepNext/>
              <w:rPr>
                <w:lang w:val="bg-BG"/>
              </w:rPr>
            </w:pPr>
            <w:r w:rsidRPr="00F9496F">
              <w:rPr>
                <w:lang w:val="bg-BG"/>
              </w:rPr>
              <w:t>Изменение</w:t>
            </w:r>
          </w:p>
        </w:tc>
      </w:tr>
      <w:tr w14:paraId="5CFFE96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5A4D32E" w14:textId="77777777">
            <w:pPr>
              <w:pStyle w:val="Normal6"/>
              <w:rPr>
                <w:lang w:val="bg-BG"/>
              </w:rPr>
            </w:pPr>
            <w:r w:rsidRPr="00F9496F">
              <w:rPr>
                <w:lang w:val="bg-BG"/>
              </w:rPr>
              <w:t>б)</w:t>
            </w:r>
            <w:r w:rsidRPr="00F9496F">
              <w:rPr>
                <w:lang w:val="bg-BG"/>
              </w:rPr>
              <w:tab/>
              <w:t>продукти, сертифицирани по стандартите за биологично производство;</w:t>
            </w:r>
          </w:p>
        </w:tc>
        <w:tc>
          <w:tcPr>
            <w:tcW w:w="4876" w:type="dxa"/>
            <w:hideMark/>
          </w:tcPr>
          <w:p w:rsidR="00DF122A" w:rsidRPr="00F9496F" w:rsidP="00895121" w14:paraId="4F4674E9" w14:textId="77777777">
            <w:pPr>
              <w:pStyle w:val="Normal6"/>
              <w:rPr>
                <w:szCs w:val="24"/>
                <w:lang w:val="bg-BG"/>
              </w:rPr>
            </w:pPr>
            <w:r w:rsidRPr="00F9496F">
              <w:rPr>
                <w:lang w:val="bg-BG"/>
              </w:rPr>
              <w:t>б)</w:t>
            </w:r>
            <w:r w:rsidRPr="00F9496F">
              <w:rPr>
                <w:lang w:val="bg-BG"/>
              </w:rPr>
              <w:tab/>
            </w:r>
            <w:r w:rsidRPr="00F9496F">
              <w:rPr>
                <w:b/>
                <w:i/>
                <w:lang w:val="bg-BG"/>
              </w:rPr>
              <w:t>най-малко 25 %</w:t>
            </w:r>
            <w:r w:rsidRPr="00F9496F">
              <w:rPr>
                <w:lang w:val="bg-BG"/>
              </w:rPr>
              <w:t xml:space="preserve"> продукти, сертифицирани по стандартите за биологично производство;</w:t>
            </w:r>
          </w:p>
        </w:tc>
      </w:tr>
    </w:tbl>
    <w:p w:rsidR="00DF122A" w:rsidRPr="00F9496F" w:rsidP="00DF122A" w14:paraId="60A92D2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53698EC" w14:textId="77777777">
      <w:r w:rsidRPr="00F9496F">
        <w:rPr>
          <w:rStyle w:val="HideTWBExt"/>
          <w:noProof w:val="0"/>
        </w:rPr>
        <w:t>&lt;/AmendB&gt;</w:t>
      </w:r>
    </w:p>
    <w:p w:rsidR="00DF122A" w:rsidRPr="00F9496F" w:rsidP="00DF122A" w14:paraId="3349E05B" w14:textId="76610F0E">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643</w:t>
      </w:r>
      <w:r w:rsidRPr="00F9496F">
        <w:rPr>
          <w:rStyle w:val="HideTWBExt"/>
          <w:b w:val="0"/>
          <w:noProof w:val="0"/>
          <w:lang w:val="bg-BG"/>
        </w:rPr>
        <w:t>&lt;/NumAmB&gt;</w:t>
      </w:r>
    </w:p>
    <w:p w:rsidR="00DF122A" w:rsidRPr="00F9496F" w:rsidP="00DF122A" w14:paraId="3430CDD7" w14:textId="29625972">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4F556F38" w14:textId="77777777">
      <w:r w:rsidRPr="00F9496F">
        <w:rPr>
          <w:rStyle w:val="HideTWBExt"/>
          <w:noProof w:val="0"/>
        </w:rPr>
        <w:t>&lt;/RepeatBlock-By&gt;</w:t>
      </w:r>
    </w:p>
    <w:p w:rsidR="00DF122A" w:rsidRPr="00F9496F" w:rsidP="00DF122A" w14:paraId="1B98A770" w14:textId="78AE835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A5C435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090174D"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2DAD5BD" w14:textId="77777777">
      <w:r w:rsidRPr="00F9496F">
        <w:rPr>
          <w:rStyle w:val="HideTWBExt"/>
          <w:noProof w:val="0"/>
        </w:rPr>
        <w:t>&lt;Article2&gt;</w:t>
      </w:r>
      <w:r w:rsidRPr="00F9496F">
        <w:t>Член 28 – параграф 5 – буква б</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0FCE80B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0469BA9" w14:textId="77777777">
            <w:pPr>
              <w:keepNext/>
            </w:pPr>
          </w:p>
        </w:tc>
      </w:tr>
      <w:tr w14:paraId="719B54F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02D53B7" w14:textId="1AC054F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5F1356C" w14:textId="0C7EA1F3">
            <w:pPr>
              <w:pStyle w:val="ColumnHeading"/>
              <w:keepNext/>
              <w:rPr>
                <w:lang w:val="bg-BG"/>
              </w:rPr>
            </w:pPr>
            <w:r w:rsidRPr="00F9496F">
              <w:rPr>
                <w:lang w:val="bg-BG"/>
              </w:rPr>
              <w:t>Изменение</w:t>
            </w:r>
          </w:p>
        </w:tc>
      </w:tr>
      <w:tr w14:paraId="64C93E5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F166835" w14:textId="77777777">
            <w:pPr>
              <w:pStyle w:val="Normal6"/>
              <w:rPr>
                <w:lang w:val="bg-BG"/>
              </w:rPr>
            </w:pPr>
            <w:r w:rsidRPr="00F9496F">
              <w:rPr>
                <w:lang w:val="bg-BG"/>
              </w:rPr>
              <w:t>б)</w:t>
            </w:r>
            <w:r w:rsidRPr="00F9496F">
              <w:rPr>
                <w:lang w:val="bg-BG"/>
              </w:rPr>
              <w:tab/>
              <w:t xml:space="preserve">продукти, </w:t>
            </w:r>
            <w:r w:rsidRPr="00F9496F">
              <w:rPr>
                <w:b/>
                <w:i/>
                <w:lang w:val="bg-BG"/>
              </w:rPr>
              <w:t>сертифицирани по стандартите</w:t>
            </w:r>
            <w:r w:rsidRPr="00F9496F">
              <w:rPr>
                <w:lang w:val="bg-BG"/>
              </w:rPr>
              <w:t xml:space="preserve"> за </w:t>
            </w:r>
            <w:r w:rsidRPr="00F9496F">
              <w:rPr>
                <w:b/>
                <w:i/>
                <w:lang w:val="bg-BG"/>
              </w:rPr>
              <w:t>биологично производство</w:t>
            </w:r>
            <w:r w:rsidRPr="00F9496F">
              <w:rPr>
                <w:lang w:val="bg-BG"/>
              </w:rPr>
              <w:t>;</w:t>
            </w:r>
          </w:p>
        </w:tc>
        <w:tc>
          <w:tcPr>
            <w:tcW w:w="4876" w:type="dxa"/>
            <w:hideMark/>
          </w:tcPr>
          <w:p w:rsidR="00DF122A" w:rsidRPr="00F9496F" w:rsidP="00895121" w14:paraId="49A89E2F" w14:textId="77777777">
            <w:pPr>
              <w:pStyle w:val="Normal6"/>
              <w:rPr>
                <w:szCs w:val="24"/>
                <w:lang w:val="bg-BG"/>
              </w:rPr>
            </w:pPr>
            <w:r w:rsidRPr="00F9496F">
              <w:rPr>
                <w:lang w:val="bg-BG"/>
              </w:rPr>
              <w:t>б)</w:t>
            </w:r>
            <w:r w:rsidRPr="00F9496F">
              <w:rPr>
                <w:lang w:val="bg-BG"/>
              </w:rPr>
              <w:tab/>
              <w:t xml:space="preserve">продукти, </w:t>
            </w:r>
            <w:r w:rsidRPr="00F9496F">
              <w:rPr>
                <w:b/>
                <w:i/>
                <w:lang w:val="bg-BG"/>
              </w:rPr>
              <w:t>обхванати от схемите</w:t>
            </w:r>
            <w:r w:rsidRPr="00F9496F">
              <w:rPr>
                <w:lang w:val="bg-BG"/>
              </w:rPr>
              <w:t xml:space="preserve"> за </w:t>
            </w:r>
            <w:r w:rsidRPr="00F9496F">
              <w:rPr>
                <w:b/>
                <w:i/>
                <w:lang w:val="bg-BG"/>
              </w:rPr>
              <w:t>качество на Съюза</w:t>
            </w:r>
            <w:r w:rsidRPr="00F9496F">
              <w:rPr>
                <w:lang w:val="bg-BG"/>
              </w:rPr>
              <w:t>;</w:t>
            </w:r>
          </w:p>
        </w:tc>
      </w:tr>
    </w:tbl>
    <w:p w:rsidR="00DF122A" w:rsidRPr="00F9496F" w:rsidP="00DF122A" w14:paraId="1768DA6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2C8FA2F8" w14:textId="77777777">
      <w:r w:rsidRPr="00F9496F">
        <w:rPr>
          <w:rStyle w:val="HideTWBExt"/>
          <w:noProof w:val="0"/>
        </w:rPr>
        <w:t>&lt;/AmendB&gt;</w:t>
      </w:r>
    </w:p>
    <w:p w:rsidR="00DF122A" w:rsidRPr="00F9496F" w:rsidP="00DF122A" w14:paraId="61DF7CFA" w14:textId="7535292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644</w:t>
      </w:r>
      <w:r w:rsidRPr="00F9496F">
        <w:rPr>
          <w:rStyle w:val="HideTWBExt"/>
          <w:b w:val="0"/>
          <w:noProof w:val="0"/>
          <w:lang w:val="bg-BG"/>
        </w:rPr>
        <w:t>&lt;/NumAmB&gt;</w:t>
      </w:r>
    </w:p>
    <w:p w:rsidR="00DF122A" w:rsidRPr="00F9496F" w:rsidP="00DF122A" w14:paraId="55CA76BC" w14:textId="09E42993">
      <w:pPr>
        <w:pStyle w:val="NormalBold"/>
      </w:pPr>
      <w:r w:rsidRPr="00F9496F">
        <w:rPr>
          <w:rStyle w:val="HideTWBExt"/>
          <w:b w:val="0"/>
          <w:noProof w:val="0"/>
        </w:rPr>
        <w:t>&lt;RepeatBlock-By&gt;&lt;Members&gt;</w:t>
      </w:r>
      <w:r w:rsidRPr="00F9496F">
        <w:t>Камила Лаурети, Дарио Нардела, Стефано Боначини</w:t>
      </w:r>
      <w:r w:rsidRPr="00F9496F">
        <w:rPr>
          <w:rStyle w:val="HideTWBExt"/>
          <w:b w:val="0"/>
          <w:noProof w:val="0"/>
        </w:rPr>
        <w:t>&lt;/Members&gt;</w:t>
      </w:r>
    </w:p>
    <w:p w:rsidR="00DF122A" w:rsidRPr="00F9496F" w:rsidP="00DF122A" w14:paraId="5339E40F" w14:textId="77777777">
      <w:r w:rsidRPr="00F9496F">
        <w:rPr>
          <w:rStyle w:val="HideTWBExt"/>
          <w:noProof w:val="0"/>
        </w:rPr>
        <w:t>&lt;/RepeatBlock-By&gt;</w:t>
      </w:r>
    </w:p>
    <w:p w:rsidR="00DF122A" w:rsidRPr="00F9496F" w:rsidP="00DF122A" w14:paraId="6EEF0483" w14:textId="060EDD3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28D197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A16B81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4A0CCE7" w14:textId="77777777">
      <w:r w:rsidRPr="00F9496F">
        <w:rPr>
          <w:rStyle w:val="HideTWBExt"/>
          <w:noProof w:val="0"/>
        </w:rPr>
        <w:t>&lt;Article2&gt;</w:t>
      </w:r>
      <w:r w:rsidRPr="00F9496F">
        <w:t>Член 28 – параграф 5 – буква б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4F0FF82"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7E19A81" w14:textId="77777777">
            <w:pPr>
              <w:keepNext/>
            </w:pPr>
          </w:p>
        </w:tc>
      </w:tr>
      <w:tr w14:paraId="3FBCB57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C87045A" w14:textId="1B0987D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2BEE0A4" w14:textId="152B48AD">
            <w:pPr>
              <w:pStyle w:val="ColumnHeading"/>
              <w:keepNext/>
              <w:rPr>
                <w:lang w:val="bg-BG"/>
              </w:rPr>
            </w:pPr>
            <w:r w:rsidRPr="00F9496F">
              <w:rPr>
                <w:lang w:val="bg-BG"/>
              </w:rPr>
              <w:t>Изменение</w:t>
            </w:r>
          </w:p>
        </w:tc>
      </w:tr>
      <w:tr w14:paraId="492595CE"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45897CED" w14:textId="77777777">
            <w:pPr>
              <w:pStyle w:val="Normal6"/>
              <w:rPr>
                <w:lang w:val="bg-BG"/>
              </w:rPr>
            </w:pPr>
          </w:p>
        </w:tc>
        <w:tc>
          <w:tcPr>
            <w:tcW w:w="4876" w:type="dxa"/>
            <w:hideMark/>
          </w:tcPr>
          <w:p w:rsidR="00DF122A" w:rsidRPr="00F9496F" w:rsidP="00895121" w14:paraId="468A77E0" w14:textId="77777777">
            <w:pPr>
              <w:pStyle w:val="Normal6"/>
              <w:rPr>
                <w:szCs w:val="24"/>
                <w:lang w:val="bg-BG"/>
              </w:rPr>
            </w:pPr>
            <w:r w:rsidRPr="00F9496F">
              <w:rPr>
                <w:b/>
                <w:i/>
                <w:lang w:val="bg-BG"/>
              </w:rPr>
              <w:t>ба)</w:t>
            </w:r>
            <w:r w:rsidRPr="00F9496F">
              <w:rPr>
                <w:b/>
                <w:i/>
                <w:lang w:val="bg-BG"/>
              </w:rPr>
              <w:tab/>
              <w:t>продукти, които са произведени в съответствие с условията на труд и заетост съгласно приложимото национално право, правото на Съюза, конвенциите на МОТ и колективните трудови договори, общоприложими за всички подобни предприятия в географския район и в съответната професия или отрасъл;</w:t>
            </w:r>
          </w:p>
        </w:tc>
      </w:tr>
    </w:tbl>
    <w:p w:rsidR="00DF122A" w:rsidRPr="00F9496F" w:rsidP="00DF122A" w14:paraId="41F0D9FA"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4FE71300" w14:textId="77777777">
      <w:r w:rsidRPr="00F9496F">
        <w:rPr>
          <w:rStyle w:val="HideTWBExt"/>
          <w:noProof w:val="0"/>
        </w:rPr>
        <w:t>&lt;/AmendB&gt;</w:t>
      </w:r>
    </w:p>
    <w:p w:rsidR="00DF122A" w:rsidRPr="00F9496F" w:rsidP="00DF122A" w14:paraId="442EC726" w14:textId="6B7B2748">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645</w:t>
      </w:r>
      <w:r w:rsidRPr="00F9496F">
        <w:rPr>
          <w:rStyle w:val="HideTWBExt"/>
          <w:b w:val="0"/>
          <w:noProof w:val="0"/>
          <w:lang w:val="bg-BG"/>
        </w:rPr>
        <w:t>&lt;/NumAmB&gt;</w:t>
      </w:r>
    </w:p>
    <w:p w:rsidR="00DF122A" w:rsidRPr="00F9496F" w:rsidP="00DF122A" w14:paraId="519AC88E" w14:textId="2AFB170F">
      <w:pPr>
        <w:pStyle w:val="NormalBold"/>
      </w:pPr>
      <w:r w:rsidRPr="00F9496F">
        <w:rPr>
          <w:rStyle w:val="HideTWBExt"/>
          <w:b w:val="0"/>
          <w:noProof w:val="0"/>
        </w:rPr>
        <w:t>&lt;RepeatBlock-By&gt;&lt;Members&gt;</w:t>
      </w:r>
      <w:r w:rsidRPr="00F9496F">
        <w:t>Сакис Арнаутоглу</w:t>
      </w:r>
      <w:r w:rsidRPr="00F9496F">
        <w:rPr>
          <w:rStyle w:val="HideTWBExt"/>
          <w:b w:val="0"/>
          <w:noProof w:val="0"/>
        </w:rPr>
        <w:t>&lt;/Members&gt;</w:t>
      </w:r>
    </w:p>
    <w:p w:rsidR="00DF122A" w:rsidRPr="00F9496F" w:rsidP="00DF122A" w14:paraId="3A0CE1ED" w14:textId="77777777">
      <w:r w:rsidRPr="00F9496F">
        <w:rPr>
          <w:rStyle w:val="HideTWBExt"/>
          <w:noProof w:val="0"/>
        </w:rPr>
        <w:t>&lt;/RepeatBlock-By&gt;</w:t>
      </w:r>
    </w:p>
    <w:p w:rsidR="00DF122A" w:rsidRPr="00F9496F" w:rsidP="00DF122A" w14:paraId="1B4421FC" w14:textId="60C94834">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1FD86EB4"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D1BC508"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D62B559" w14:textId="77777777">
      <w:r w:rsidRPr="00F9496F">
        <w:rPr>
          <w:rStyle w:val="HideTWBExt"/>
          <w:noProof w:val="0"/>
        </w:rPr>
        <w:t>&lt;Article2&gt;</w:t>
      </w:r>
      <w:r w:rsidRPr="00F9496F">
        <w:t>Член 28 – параграф 5 – буква б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3DDB665"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ED3F153" w14:textId="77777777">
            <w:pPr>
              <w:keepNext/>
            </w:pPr>
          </w:p>
        </w:tc>
      </w:tr>
      <w:tr w14:paraId="6A29763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BAB3834" w14:textId="552E9134">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297F1F1" w14:textId="75FEA92F">
            <w:pPr>
              <w:pStyle w:val="ColumnHeading"/>
              <w:keepNext/>
              <w:rPr>
                <w:lang w:val="bg-BG"/>
              </w:rPr>
            </w:pPr>
            <w:r w:rsidRPr="00F9496F">
              <w:rPr>
                <w:lang w:val="bg-BG"/>
              </w:rPr>
              <w:t>Изменение</w:t>
            </w:r>
          </w:p>
        </w:tc>
      </w:tr>
      <w:tr w14:paraId="377FBB3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53A97A71" w14:textId="77777777">
            <w:pPr>
              <w:pStyle w:val="Normal6"/>
              <w:rPr>
                <w:lang w:val="bg-BG"/>
              </w:rPr>
            </w:pPr>
          </w:p>
        </w:tc>
        <w:tc>
          <w:tcPr>
            <w:tcW w:w="4876" w:type="dxa"/>
            <w:hideMark/>
          </w:tcPr>
          <w:p w:rsidR="00DF122A" w:rsidRPr="00F9496F" w:rsidP="00895121" w14:paraId="27CB260E" w14:textId="77777777">
            <w:pPr>
              <w:pStyle w:val="Normal6"/>
              <w:rPr>
                <w:szCs w:val="24"/>
                <w:lang w:val="bg-BG"/>
              </w:rPr>
            </w:pPr>
            <w:r w:rsidRPr="00F9496F">
              <w:rPr>
                <w:b/>
                <w:i/>
                <w:lang w:val="bg-BG"/>
              </w:rPr>
              <w:t>ба)</w:t>
            </w:r>
            <w:r w:rsidRPr="00F9496F">
              <w:rPr>
                <w:b/>
                <w:i/>
                <w:lang w:val="bg-BG"/>
              </w:rPr>
              <w:tab/>
              <w:t>продукти със ЗНП, ЗГУ и ХТСХ;</w:t>
            </w:r>
          </w:p>
        </w:tc>
      </w:tr>
    </w:tbl>
    <w:p w:rsidR="00DF122A" w:rsidRPr="00F9496F" w:rsidP="00DF122A" w14:paraId="3A3E9F99"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{EL}</w:t>
      </w:r>
      <w:r w:rsidRPr="00F9496F">
        <w:rPr>
          <w:noProof w:val="0"/>
          <w:lang w:val="bg-BG"/>
        </w:rPr>
        <w:t>el</w:t>
      </w:r>
      <w:r w:rsidRPr="00F9496F">
        <w:rPr>
          <w:rStyle w:val="HideTWBExt"/>
          <w:noProof w:val="0"/>
          <w:lang w:val="bg-BG"/>
        </w:rPr>
        <w:t>&lt;/Original&gt;</w:t>
      </w:r>
    </w:p>
    <w:p w:rsidR="00DF122A" w:rsidRPr="00F9496F" w:rsidP="00DF122A" w14:paraId="0F7D9045" w14:textId="77777777">
      <w:r w:rsidRPr="00F9496F">
        <w:rPr>
          <w:rStyle w:val="HideTWBExt"/>
          <w:noProof w:val="0"/>
        </w:rPr>
        <w:t>&lt;/AmendB&gt;</w:t>
      </w:r>
    </w:p>
    <w:p w:rsidR="00DF122A" w:rsidRPr="00F9496F" w:rsidP="00DF122A" w14:paraId="2B67CE98" w14:textId="1D52C4AA">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646</w:t>
      </w:r>
      <w:r w:rsidRPr="00F9496F">
        <w:rPr>
          <w:rStyle w:val="HideTWBExt"/>
          <w:b w:val="0"/>
          <w:noProof w:val="0"/>
          <w:lang w:val="bg-BG"/>
        </w:rPr>
        <w:t>&lt;/NumAmB&gt;</w:t>
      </w:r>
    </w:p>
    <w:p w:rsidR="00DF122A" w:rsidRPr="00F9496F" w:rsidP="00DF122A" w14:paraId="486D5BEF" w14:textId="3F74234E">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266CBAF0" w14:textId="77777777">
      <w:r w:rsidRPr="00F9496F">
        <w:rPr>
          <w:rStyle w:val="HideTWBExt"/>
          <w:noProof w:val="0"/>
        </w:rPr>
        <w:t>&lt;/RepeatBlock-By&gt;</w:t>
      </w:r>
    </w:p>
    <w:p w:rsidR="00DF122A" w:rsidRPr="00F9496F" w:rsidP="00DF122A" w14:paraId="344C5E3B" w14:textId="03823C3C">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70C7DD7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E88FF5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8B995D6" w14:textId="77777777">
      <w:r w:rsidRPr="00F9496F">
        <w:rPr>
          <w:rStyle w:val="HideTWBExt"/>
          <w:noProof w:val="0"/>
        </w:rPr>
        <w:t>&lt;Article2&gt;</w:t>
      </w:r>
      <w:r w:rsidRPr="00F9496F">
        <w:t>Член 28 – параграф 5 – буква 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B44765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72B600AA" w14:textId="77777777">
            <w:pPr>
              <w:keepNext/>
            </w:pPr>
          </w:p>
        </w:tc>
      </w:tr>
      <w:tr w14:paraId="2B852D9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C7DAA53" w14:textId="5555DD6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BFBF225" w14:textId="710885A7">
            <w:pPr>
              <w:pStyle w:val="ColumnHeading"/>
              <w:keepNext/>
              <w:rPr>
                <w:lang w:val="bg-BG"/>
              </w:rPr>
            </w:pPr>
            <w:r w:rsidRPr="00F9496F">
              <w:rPr>
                <w:lang w:val="bg-BG"/>
              </w:rPr>
              <w:t>Изменение</w:t>
            </w:r>
          </w:p>
        </w:tc>
      </w:tr>
      <w:tr w14:paraId="41EB0CC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F31C907" w14:textId="77777777">
            <w:pPr>
              <w:pStyle w:val="Normal6"/>
              <w:rPr>
                <w:lang w:val="bg-BG"/>
              </w:rPr>
            </w:pPr>
            <w:r w:rsidRPr="00F9496F">
              <w:rPr>
                <w:lang w:val="bg-BG"/>
              </w:rPr>
              <w:t>в)</w:t>
            </w:r>
            <w:r w:rsidRPr="00F9496F">
              <w:rPr>
                <w:lang w:val="bg-BG"/>
              </w:rPr>
              <w:tab/>
              <w:t xml:space="preserve">продукти </w:t>
            </w:r>
            <w:r w:rsidRPr="00F9496F">
              <w:rPr>
                <w:b/>
                <w:i/>
                <w:lang w:val="bg-BG"/>
              </w:rPr>
              <w:t>в устойчиви</w:t>
            </w:r>
            <w:r w:rsidRPr="00F9496F">
              <w:rPr>
                <w:lang w:val="bg-BG"/>
              </w:rPr>
              <w:t xml:space="preserve"> опаковки;</w:t>
            </w:r>
          </w:p>
        </w:tc>
        <w:tc>
          <w:tcPr>
            <w:tcW w:w="4876" w:type="dxa"/>
            <w:hideMark/>
          </w:tcPr>
          <w:p w:rsidR="00DF122A" w:rsidRPr="00F9496F" w:rsidP="00895121" w14:paraId="23F9D19C" w14:textId="77777777">
            <w:pPr>
              <w:pStyle w:val="Normal6"/>
              <w:rPr>
                <w:szCs w:val="24"/>
                <w:lang w:val="bg-BG"/>
              </w:rPr>
            </w:pPr>
            <w:r w:rsidRPr="00F9496F">
              <w:rPr>
                <w:lang w:val="bg-BG"/>
              </w:rPr>
              <w:t>в)</w:t>
            </w:r>
            <w:r w:rsidRPr="00F9496F">
              <w:rPr>
                <w:lang w:val="bg-BG"/>
              </w:rPr>
              <w:tab/>
              <w:t>продукти</w:t>
            </w:r>
            <w:r w:rsidRPr="00F9496F">
              <w:rPr>
                <w:b/>
                <w:i/>
                <w:lang w:val="bg-BG"/>
              </w:rPr>
              <w:t>, предоставяни чрез системи, които намаляват отпадъците и използването на опаковки, включително опаковки за многократна употреба, подлежащи на връщане или рециклиране</w:t>
            </w:r>
            <w:r w:rsidRPr="00F9496F">
              <w:rPr>
                <w:lang w:val="bg-BG"/>
              </w:rPr>
              <w:t xml:space="preserve"> опаковки</w:t>
            </w:r>
            <w:r w:rsidRPr="00F9496F">
              <w:rPr>
                <w:b/>
                <w:i/>
                <w:lang w:val="bg-BG"/>
              </w:rPr>
              <w:t>, кутии, палети или контейнери, когато това е технически и икономически осъществимо</w:t>
            </w:r>
            <w:r w:rsidRPr="00F9496F">
              <w:rPr>
                <w:lang w:val="bg-BG"/>
              </w:rPr>
              <w:t>;</w:t>
            </w:r>
          </w:p>
        </w:tc>
      </w:tr>
    </w:tbl>
    <w:p w:rsidR="00DF122A" w:rsidRPr="00F9496F" w:rsidP="00DF122A" w14:paraId="71556C6E"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752D9EC2" w14:textId="77777777">
      <w:r w:rsidRPr="00F9496F">
        <w:rPr>
          <w:rStyle w:val="HideTWBExt"/>
          <w:noProof w:val="0"/>
        </w:rPr>
        <w:t>&lt;/AmendB&gt;</w:t>
      </w:r>
    </w:p>
    <w:p w:rsidR="00DF122A" w:rsidRPr="00F9496F" w:rsidP="00DF122A" w14:paraId="14CF3DD3" w14:textId="5E4B9FCB">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647</w:t>
      </w:r>
      <w:r w:rsidRPr="00F9496F">
        <w:rPr>
          <w:rStyle w:val="HideTWBExt"/>
          <w:b w:val="0"/>
          <w:noProof w:val="0"/>
          <w:lang w:val="bg-BG"/>
        </w:rPr>
        <w:t>&lt;/NumAmB&gt;</w:t>
      </w:r>
    </w:p>
    <w:p w:rsidR="00DF122A" w:rsidRPr="00F9496F" w:rsidP="00DF122A" w14:paraId="6D837AD3" w14:textId="2A1B97F1">
      <w:pPr>
        <w:pStyle w:val="NormalBold"/>
      </w:pPr>
      <w:r w:rsidRPr="00F9496F">
        <w:rPr>
          <w:rStyle w:val="HideTWBExt"/>
          <w:b w:val="0"/>
          <w:noProof w:val="0"/>
        </w:rPr>
        <w:t>&lt;RepeatBlock-By&gt;&lt;Members&gt;</w:t>
      </w:r>
      <w:r w:rsidRPr="00F9496F">
        <w:t>Кристина Маестре</w:t>
      </w:r>
      <w:r w:rsidRPr="00F9496F">
        <w:rPr>
          <w:rStyle w:val="HideTWBExt"/>
          <w:b w:val="0"/>
          <w:noProof w:val="0"/>
        </w:rPr>
        <w:t>&lt;/Members&gt;</w:t>
      </w:r>
    </w:p>
    <w:p w:rsidR="00DF122A" w:rsidRPr="00F9496F" w:rsidP="00DF122A" w14:paraId="680BF32D" w14:textId="77777777">
      <w:r w:rsidRPr="00F9496F">
        <w:rPr>
          <w:rStyle w:val="HideTWBExt"/>
          <w:noProof w:val="0"/>
        </w:rPr>
        <w:t>&lt;/RepeatBlock-By&gt;</w:t>
      </w:r>
    </w:p>
    <w:p w:rsidR="00DF122A" w:rsidRPr="00F9496F" w:rsidP="00DF122A" w14:paraId="2D7CEF5F" w14:textId="68010FF3">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CF7EA2D"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DDF91F2"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4EEC356" w14:textId="77777777">
      <w:r w:rsidRPr="00F9496F">
        <w:rPr>
          <w:rStyle w:val="HideTWBExt"/>
          <w:noProof w:val="0"/>
        </w:rPr>
        <w:t>&lt;Article2&gt;</w:t>
      </w:r>
      <w:r w:rsidRPr="00F9496F">
        <w:t>Член 28 – параграф 5 – буква 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6C6483C"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6C88C97" w14:textId="77777777">
            <w:pPr>
              <w:keepNext/>
            </w:pPr>
          </w:p>
        </w:tc>
      </w:tr>
      <w:tr w14:paraId="5BF585F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FCDF54C" w14:textId="73324F4D">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B4833BC" w14:textId="1EE53DC1">
            <w:pPr>
              <w:pStyle w:val="ColumnHeading"/>
              <w:keepNext/>
              <w:rPr>
                <w:lang w:val="bg-BG"/>
              </w:rPr>
            </w:pPr>
            <w:r w:rsidRPr="00F9496F">
              <w:rPr>
                <w:lang w:val="bg-BG"/>
              </w:rPr>
              <w:t>Изменение</w:t>
            </w:r>
          </w:p>
        </w:tc>
      </w:tr>
      <w:tr w14:paraId="337741E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52055CD" w14:textId="77777777">
            <w:pPr>
              <w:pStyle w:val="Normal6"/>
              <w:rPr>
                <w:lang w:val="bg-BG"/>
              </w:rPr>
            </w:pPr>
            <w:r w:rsidRPr="00F9496F">
              <w:rPr>
                <w:lang w:val="bg-BG"/>
              </w:rPr>
              <w:t>в)</w:t>
            </w:r>
            <w:r w:rsidRPr="00F9496F">
              <w:rPr>
                <w:lang w:val="bg-BG"/>
              </w:rPr>
              <w:tab/>
              <w:t>продукти в устойчиви опаковки;</w:t>
            </w:r>
          </w:p>
        </w:tc>
        <w:tc>
          <w:tcPr>
            <w:tcW w:w="4876" w:type="dxa"/>
            <w:hideMark/>
          </w:tcPr>
          <w:p w:rsidR="00DF122A" w:rsidRPr="00F9496F" w:rsidP="00895121" w14:paraId="74887ED9" w14:textId="77777777">
            <w:pPr>
              <w:pStyle w:val="Normal6"/>
              <w:rPr>
                <w:szCs w:val="24"/>
                <w:lang w:val="bg-BG"/>
              </w:rPr>
            </w:pPr>
            <w:r w:rsidRPr="00F9496F">
              <w:rPr>
                <w:lang w:val="bg-BG"/>
              </w:rPr>
              <w:t>в)</w:t>
            </w:r>
            <w:r w:rsidRPr="00F9496F">
              <w:rPr>
                <w:lang w:val="bg-BG"/>
              </w:rPr>
              <w:tab/>
              <w:t xml:space="preserve">продукти в устойчиви опаковки </w:t>
            </w:r>
            <w:r w:rsidRPr="00F9496F">
              <w:rPr>
                <w:b/>
                <w:i/>
                <w:lang w:val="bg-BG"/>
              </w:rPr>
              <w:t>и/или продукти от мрежи за производство или потребление, насочени към намаляване на разхищението на храна и използването на опаковки</w:t>
            </w:r>
            <w:r w:rsidRPr="00F9496F">
              <w:rPr>
                <w:lang w:val="bg-BG"/>
              </w:rPr>
              <w:t>;</w:t>
            </w:r>
          </w:p>
        </w:tc>
      </w:tr>
    </w:tbl>
    <w:p w:rsidR="00DF122A" w:rsidRPr="00F9496F" w:rsidP="00DF122A" w14:paraId="0127B9C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6C0F8526" w14:textId="77777777">
      <w:r w:rsidRPr="00F9496F">
        <w:rPr>
          <w:rStyle w:val="HideTWBExt"/>
          <w:noProof w:val="0"/>
        </w:rPr>
        <w:t>&lt;/AmendB&gt;</w:t>
      </w:r>
    </w:p>
    <w:p w:rsidR="00DF122A" w:rsidRPr="00F9496F" w:rsidP="00DF122A" w14:paraId="58AF06E3" w14:textId="217B6037">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648</w:t>
      </w:r>
      <w:r w:rsidRPr="00F9496F">
        <w:rPr>
          <w:rStyle w:val="HideTWBExt"/>
          <w:b w:val="0"/>
          <w:noProof w:val="0"/>
          <w:lang w:val="bg-BG"/>
        </w:rPr>
        <w:t>&lt;/NumAmB&gt;</w:t>
      </w:r>
    </w:p>
    <w:p w:rsidR="00DF122A" w:rsidRPr="00F9496F" w:rsidP="00DF122A" w14:paraId="4DA8124C" w14:textId="56C8629B">
      <w:pPr>
        <w:pStyle w:val="NormalBold"/>
      </w:pPr>
      <w:r w:rsidRPr="00F9496F">
        <w:rPr>
          <w:rStyle w:val="HideTWBExt"/>
          <w:b w:val="0"/>
          <w:noProof w:val="0"/>
        </w:rPr>
        <w:t>&lt;RepeatBlock-By&gt;&lt;Members&gt;</w:t>
      </w:r>
      <w:r w:rsidRPr="00F9496F">
        <w:t>Кристина Гуарда</w:t>
      </w:r>
      <w:r w:rsidRPr="00F9496F">
        <w:rPr>
          <w:rStyle w:val="HideTWBExt"/>
          <w:b w:val="0"/>
          <w:noProof w:val="0"/>
        </w:rPr>
        <w:t>&lt;/Members&gt;</w:t>
      </w:r>
    </w:p>
    <w:p w:rsidR="00DF122A" w:rsidRPr="00F9496F" w:rsidP="00DF122A" w14:paraId="43D2D3A9" w14:textId="77777777">
      <w:r w:rsidRPr="00F9496F">
        <w:rPr>
          <w:rStyle w:val="HideTWBExt"/>
          <w:noProof w:val="0"/>
        </w:rPr>
        <w:t>&lt;AuNomDe&gt;</w:t>
      </w:r>
      <w:r w:rsidRPr="00F9496F">
        <w:rPr>
          <w:rStyle w:val="HideTWBInt"/>
          <w:noProof w:val="0"/>
        </w:rPr>
        <w:t>{Verts/ALE}</w:t>
      </w:r>
      <w:r w:rsidRPr="00F9496F">
        <w:t>от името на групата Verts/ALE</w:t>
      </w:r>
      <w:r w:rsidRPr="00F9496F">
        <w:rPr>
          <w:rStyle w:val="HideTWBExt"/>
          <w:noProof w:val="0"/>
        </w:rPr>
        <w:t>&lt;/AuNomDe&gt;</w:t>
      </w:r>
    </w:p>
    <w:p w:rsidR="00DF122A" w:rsidRPr="00F9496F" w:rsidP="00DF122A" w14:paraId="0A0EE35F" w14:textId="77777777">
      <w:r w:rsidRPr="00F9496F">
        <w:rPr>
          <w:rStyle w:val="HideTWBExt"/>
          <w:noProof w:val="0"/>
        </w:rPr>
        <w:t>&lt;/RepeatBlock-By&gt;</w:t>
      </w:r>
    </w:p>
    <w:p w:rsidR="00DF122A" w:rsidRPr="00F9496F" w:rsidP="00DF122A" w14:paraId="78357957" w14:textId="0DF91EC6">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67D09E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75F189CE"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E408817" w14:textId="77777777">
      <w:r w:rsidRPr="00F9496F">
        <w:rPr>
          <w:rStyle w:val="HideTWBExt"/>
          <w:noProof w:val="0"/>
        </w:rPr>
        <w:t>&lt;Article2&gt;</w:t>
      </w:r>
      <w:r w:rsidRPr="00F9496F">
        <w:t>Член 28 – параграф 5 – буква 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894313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CB1B5B2" w14:textId="77777777">
            <w:pPr>
              <w:keepNext/>
            </w:pPr>
          </w:p>
        </w:tc>
      </w:tr>
      <w:tr w14:paraId="60B95CE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83237F3" w14:textId="0962181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99914A1" w14:textId="689AC73D">
            <w:pPr>
              <w:pStyle w:val="ColumnHeading"/>
              <w:keepNext/>
              <w:rPr>
                <w:lang w:val="bg-BG"/>
              </w:rPr>
            </w:pPr>
            <w:r w:rsidRPr="00F9496F">
              <w:rPr>
                <w:lang w:val="bg-BG"/>
              </w:rPr>
              <w:t>Изменение</w:t>
            </w:r>
          </w:p>
        </w:tc>
      </w:tr>
      <w:tr w14:paraId="0358E5F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22DB96C" w14:textId="77777777">
            <w:pPr>
              <w:pStyle w:val="Normal6"/>
              <w:rPr>
                <w:lang w:val="bg-BG"/>
              </w:rPr>
            </w:pPr>
            <w:r w:rsidRPr="00F9496F">
              <w:rPr>
                <w:lang w:val="bg-BG"/>
              </w:rPr>
              <w:t>в)</w:t>
            </w:r>
            <w:r w:rsidRPr="00F9496F">
              <w:rPr>
                <w:lang w:val="bg-BG"/>
              </w:rPr>
              <w:tab/>
              <w:t>продукти в устойчиви опаковки;</w:t>
            </w:r>
          </w:p>
        </w:tc>
        <w:tc>
          <w:tcPr>
            <w:tcW w:w="4876" w:type="dxa"/>
            <w:hideMark/>
          </w:tcPr>
          <w:p w:rsidR="00DF122A" w:rsidRPr="00F9496F" w:rsidP="00895121" w14:paraId="6F2F4437" w14:textId="77777777">
            <w:pPr>
              <w:pStyle w:val="Normal6"/>
              <w:rPr>
                <w:szCs w:val="24"/>
                <w:lang w:val="bg-BG"/>
              </w:rPr>
            </w:pPr>
            <w:r w:rsidRPr="00F9496F">
              <w:rPr>
                <w:lang w:val="bg-BG"/>
              </w:rPr>
              <w:t>в)</w:t>
            </w:r>
            <w:r w:rsidRPr="00F9496F">
              <w:rPr>
                <w:lang w:val="bg-BG"/>
              </w:rPr>
              <w:tab/>
              <w:t xml:space="preserve">продукти </w:t>
            </w:r>
            <w:r w:rsidRPr="00F9496F">
              <w:rPr>
                <w:b/>
                <w:i/>
                <w:lang w:val="bg-BG"/>
              </w:rPr>
              <w:t>без опаковка или</w:t>
            </w:r>
            <w:r w:rsidRPr="00F9496F">
              <w:rPr>
                <w:lang w:val="bg-BG"/>
              </w:rPr>
              <w:t xml:space="preserve"> в устойчиви опаковки;</w:t>
            </w:r>
          </w:p>
        </w:tc>
      </w:tr>
    </w:tbl>
    <w:p w:rsidR="00DF122A" w:rsidRPr="00F9496F" w:rsidP="00DF122A" w14:paraId="047B3BD5"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6B2FA9A" w14:textId="77777777">
      <w:r w:rsidRPr="00F9496F">
        <w:rPr>
          <w:rStyle w:val="HideTWBExt"/>
          <w:noProof w:val="0"/>
        </w:rPr>
        <w:t>&lt;/AmendB&gt;</w:t>
      </w:r>
    </w:p>
    <w:p w:rsidR="00DF122A" w:rsidRPr="00F9496F" w:rsidP="00DF122A" w14:paraId="1D1D91AF" w14:textId="173D5F0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649</w:t>
      </w:r>
      <w:r w:rsidRPr="00F9496F">
        <w:rPr>
          <w:rStyle w:val="HideTWBExt"/>
          <w:b w:val="0"/>
          <w:noProof w:val="0"/>
          <w:lang w:val="bg-BG"/>
        </w:rPr>
        <w:t>&lt;/NumAmB&gt;</w:t>
      </w:r>
    </w:p>
    <w:p w:rsidR="00DF122A" w:rsidRPr="00F9496F" w:rsidP="00DF122A" w14:paraId="126AB122" w14:textId="23D23931">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Кармен Креспо Диас</w:t>
      </w:r>
      <w:r w:rsidRPr="00F9496F">
        <w:rPr>
          <w:rStyle w:val="HideTWBExt"/>
          <w:b w:val="0"/>
          <w:noProof w:val="0"/>
        </w:rPr>
        <w:t>&lt;/Members&gt;</w:t>
      </w:r>
    </w:p>
    <w:p w:rsidR="00DF122A" w:rsidRPr="00F9496F" w:rsidP="00DF122A" w14:paraId="221A0E90" w14:textId="77777777">
      <w:r w:rsidRPr="00F9496F">
        <w:rPr>
          <w:rStyle w:val="HideTWBExt"/>
          <w:noProof w:val="0"/>
        </w:rPr>
        <w:t>&lt;/RepeatBlock-By&gt;</w:t>
      </w:r>
    </w:p>
    <w:p w:rsidR="00DF122A" w:rsidRPr="00F9496F" w:rsidP="00DF122A" w14:paraId="5CAD8067" w14:textId="4E05FDB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723E44F"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6FA6BF7"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500C9E39" w14:textId="77777777">
      <w:r w:rsidRPr="00F9496F">
        <w:rPr>
          <w:rStyle w:val="HideTWBExt"/>
          <w:noProof w:val="0"/>
        </w:rPr>
        <w:t>&lt;Article2&gt;</w:t>
      </w:r>
      <w:r w:rsidRPr="00F9496F">
        <w:t>Член 28 – параграф 5 – буква в</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2C94DFCA"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F1ED317" w14:textId="77777777">
            <w:pPr>
              <w:keepNext/>
            </w:pPr>
          </w:p>
        </w:tc>
      </w:tr>
      <w:tr w14:paraId="0715E71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65A1854" w14:textId="1493C75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29644774" w14:textId="7D2E048B">
            <w:pPr>
              <w:pStyle w:val="ColumnHeading"/>
              <w:keepNext/>
              <w:rPr>
                <w:lang w:val="bg-BG"/>
              </w:rPr>
            </w:pPr>
            <w:r w:rsidRPr="00F9496F">
              <w:rPr>
                <w:lang w:val="bg-BG"/>
              </w:rPr>
              <w:t>Изменение</w:t>
            </w:r>
          </w:p>
        </w:tc>
      </w:tr>
      <w:tr w14:paraId="36F3003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6E4E13F2" w14:textId="77777777">
            <w:pPr>
              <w:pStyle w:val="Normal6"/>
              <w:rPr>
                <w:lang w:val="bg-BG"/>
              </w:rPr>
            </w:pPr>
            <w:r w:rsidRPr="00F9496F">
              <w:rPr>
                <w:lang w:val="bg-BG"/>
              </w:rPr>
              <w:t>в)</w:t>
            </w:r>
            <w:r w:rsidRPr="00F9496F">
              <w:rPr>
                <w:lang w:val="bg-BG"/>
              </w:rPr>
              <w:tab/>
              <w:t>продукти в устойчиви опаковки;</w:t>
            </w:r>
          </w:p>
        </w:tc>
        <w:tc>
          <w:tcPr>
            <w:tcW w:w="4876" w:type="dxa"/>
            <w:hideMark/>
          </w:tcPr>
          <w:p w:rsidR="00DF122A" w:rsidRPr="00F9496F" w:rsidP="00895121" w14:paraId="44602187" w14:textId="77777777">
            <w:pPr>
              <w:pStyle w:val="Normal6"/>
              <w:rPr>
                <w:szCs w:val="24"/>
                <w:lang w:val="bg-BG"/>
              </w:rPr>
            </w:pPr>
            <w:r w:rsidRPr="00F9496F">
              <w:rPr>
                <w:lang w:val="bg-BG"/>
              </w:rPr>
              <w:t>в)</w:t>
            </w:r>
            <w:r w:rsidRPr="00F9496F">
              <w:rPr>
                <w:lang w:val="bg-BG"/>
              </w:rPr>
              <w:tab/>
              <w:t xml:space="preserve">продукти </w:t>
            </w:r>
            <w:r w:rsidRPr="00F9496F">
              <w:rPr>
                <w:b/>
                <w:i/>
                <w:lang w:val="bg-BG"/>
              </w:rPr>
              <w:t>без опаковка или</w:t>
            </w:r>
            <w:r w:rsidRPr="00F9496F">
              <w:rPr>
                <w:lang w:val="bg-BG"/>
              </w:rPr>
              <w:t xml:space="preserve"> в устойчиви опаковки;</w:t>
            </w:r>
          </w:p>
        </w:tc>
      </w:tr>
    </w:tbl>
    <w:p w:rsidR="00DF122A" w:rsidRPr="00F9496F" w:rsidP="00DF122A" w14:paraId="235B7B4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795D320" w14:textId="58275DE2">
      <w:pPr>
        <w:pStyle w:val="JustificationTitle"/>
        <w:rPr>
          <w:noProof w:val="0"/>
          <w:lang w:val="bg-BG"/>
        </w:rPr>
      </w:pPr>
      <w:r w:rsidRPr="00F9496F">
        <w:rPr>
          <w:rStyle w:val="HideTWBExt"/>
          <w:i w:val="0"/>
          <w:noProof w:val="0"/>
          <w:lang w:val="bg-BG"/>
        </w:rPr>
        <w:t>&lt;TitreJust&gt;</w:t>
      </w:r>
      <w:r w:rsidRPr="00F9496F">
        <w:rPr>
          <w:noProof w:val="0"/>
          <w:lang w:val="bg-BG"/>
        </w:rPr>
        <w:t>Обосновка</w:t>
      </w:r>
      <w:r w:rsidRPr="00F9496F">
        <w:rPr>
          <w:rStyle w:val="HideTWBExt"/>
          <w:i w:val="0"/>
          <w:noProof w:val="0"/>
          <w:lang w:val="bg-BG"/>
        </w:rPr>
        <w:t>&lt;/TitreJust&gt;</w:t>
      </w:r>
    </w:p>
    <w:p w:rsidR="00DF122A" w:rsidRPr="00F9496F" w:rsidP="00DF122A" w14:paraId="19D1352A" w14:textId="77777777">
      <w:pPr>
        <w:pStyle w:val="Normal12Italic"/>
        <w:rPr>
          <w:noProof w:val="0"/>
          <w:lang w:val="bg-BG"/>
        </w:rPr>
      </w:pPr>
      <w:r w:rsidRPr="00F9496F">
        <w:rPr>
          <w:noProof w:val="0"/>
          <w:lang w:val="bg-BG"/>
        </w:rPr>
        <w:t>Липсата на опаковка винаги е по-устойчив вариант от който и да е вид опаковка.</w:t>
      </w:r>
    </w:p>
    <w:p w:rsidR="00DF122A" w:rsidRPr="00F9496F" w:rsidP="00DF122A" w14:paraId="09F14B20" w14:textId="77777777">
      <w:r w:rsidRPr="00F9496F">
        <w:rPr>
          <w:rStyle w:val="HideTWBExt"/>
          <w:noProof w:val="0"/>
        </w:rPr>
        <w:t>&lt;/AmendB&gt;</w:t>
      </w:r>
    </w:p>
    <w:p w:rsidR="00DF122A" w:rsidRPr="00F9496F" w:rsidP="00DF122A" w14:paraId="5670F8DC" w14:textId="399191B0">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650</w:t>
      </w:r>
      <w:r w:rsidRPr="00F9496F">
        <w:rPr>
          <w:rStyle w:val="HideTWBExt"/>
          <w:b w:val="0"/>
          <w:noProof w:val="0"/>
          <w:lang w:val="bg-BG"/>
        </w:rPr>
        <w:t>&lt;/NumAmB&gt;</w:t>
      </w:r>
    </w:p>
    <w:p w:rsidR="00DF122A" w:rsidRPr="00F9496F" w:rsidP="00DF122A" w14:paraId="4707E5F0" w14:textId="0251FD83">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150D161C" w14:textId="77777777">
      <w:r w:rsidRPr="00F9496F">
        <w:rPr>
          <w:rStyle w:val="HideTWBExt"/>
          <w:noProof w:val="0"/>
        </w:rPr>
        <w:t>&lt;/RepeatBlock-By&gt;</w:t>
      </w:r>
    </w:p>
    <w:p w:rsidR="00DF122A" w:rsidRPr="00F9496F" w:rsidP="00DF122A" w14:paraId="3215F58F" w14:textId="26AB0149">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0F7A2A12"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CACB414"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8853E4D" w14:textId="77777777">
      <w:r w:rsidRPr="00F9496F">
        <w:rPr>
          <w:rStyle w:val="HideTWBExt"/>
          <w:noProof w:val="0"/>
        </w:rPr>
        <w:t>&lt;Article2&gt;</w:t>
      </w:r>
      <w:r w:rsidRPr="00F9496F">
        <w:t>Член 28 – параграф 5 – буква г</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71A145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AB40469" w14:textId="77777777">
            <w:pPr>
              <w:keepNext/>
            </w:pPr>
          </w:p>
        </w:tc>
      </w:tr>
      <w:tr w14:paraId="63538980"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E8A885F" w14:textId="50BC9FA5">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339E84A5" w14:textId="50EB762A">
            <w:pPr>
              <w:pStyle w:val="ColumnHeading"/>
              <w:keepNext/>
              <w:rPr>
                <w:lang w:val="bg-BG"/>
              </w:rPr>
            </w:pPr>
            <w:r w:rsidRPr="00F9496F">
              <w:rPr>
                <w:lang w:val="bg-BG"/>
              </w:rPr>
              <w:t>Изменение</w:t>
            </w:r>
          </w:p>
        </w:tc>
      </w:tr>
      <w:tr w14:paraId="1E96572C"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6CEF25B" w14:textId="77777777">
            <w:pPr>
              <w:pStyle w:val="Normal6"/>
              <w:rPr>
                <w:lang w:val="bg-BG"/>
              </w:rPr>
            </w:pPr>
            <w:r w:rsidRPr="00F9496F">
              <w:rPr>
                <w:lang w:val="bg-BG"/>
              </w:rPr>
              <w:t>г)</w:t>
            </w:r>
            <w:r w:rsidRPr="00F9496F">
              <w:rPr>
                <w:lang w:val="bg-BG"/>
              </w:rPr>
              <w:tab/>
              <w:t xml:space="preserve">продукти, произведени в съответствие със </w:t>
            </w:r>
            <w:r w:rsidRPr="00F9496F">
              <w:rPr>
                <w:b/>
                <w:i/>
                <w:lang w:val="bg-BG"/>
              </w:rPr>
              <w:t>стандарти и практики за хуманно отношение към животните</w:t>
            </w:r>
            <w:r w:rsidRPr="00F9496F">
              <w:rPr>
                <w:lang w:val="bg-BG"/>
              </w:rPr>
              <w:t xml:space="preserve">, </w:t>
            </w:r>
            <w:r w:rsidRPr="00F9496F">
              <w:rPr>
                <w:b/>
                <w:i/>
                <w:lang w:val="bg-BG"/>
              </w:rPr>
              <w:t>по-високи от предвидените</w:t>
            </w:r>
            <w:r w:rsidRPr="00F9496F">
              <w:rPr>
                <w:lang w:val="bg-BG"/>
              </w:rPr>
              <w:t xml:space="preserve"> в законодателството на Съюза;</w:t>
            </w:r>
          </w:p>
        </w:tc>
        <w:tc>
          <w:tcPr>
            <w:tcW w:w="4876" w:type="dxa"/>
            <w:hideMark/>
          </w:tcPr>
          <w:p w:rsidR="00DF122A" w:rsidRPr="00F9496F" w:rsidP="00895121" w14:paraId="1C345465" w14:textId="77777777">
            <w:pPr>
              <w:pStyle w:val="Normal6"/>
              <w:rPr>
                <w:szCs w:val="24"/>
                <w:lang w:val="bg-BG"/>
              </w:rPr>
            </w:pPr>
            <w:r w:rsidRPr="00F9496F">
              <w:rPr>
                <w:lang w:val="bg-BG"/>
              </w:rPr>
              <w:t>г)</w:t>
            </w:r>
            <w:r w:rsidRPr="00F9496F">
              <w:rPr>
                <w:lang w:val="bg-BG"/>
              </w:rPr>
              <w:tab/>
              <w:t xml:space="preserve">продукти, произведени в съответствие със </w:t>
            </w:r>
            <w:r w:rsidRPr="00F9496F">
              <w:rPr>
                <w:b/>
                <w:i/>
                <w:lang w:val="bg-BG"/>
              </w:rPr>
              <w:t>стандартите</w:t>
            </w:r>
            <w:r w:rsidRPr="00F9496F">
              <w:rPr>
                <w:lang w:val="bg-BG"/>
              </w:rPr>
              <w:t xml:space="preserve">, </w:t>
            </w:r>
            <w:r w:rsidRPr="00F9496F">
              <w:rPr>
                <w:b/>
                <w:i/>
                <w:lang w:val="bg-BG"/>
              </w:rPr>
              <w:t>предвидени</w:t>
            </w:r>
            <w:r w:rsidRPr="00F9496F">
              <w:rPr>
                <w:lang w:val="bg-BG"/>
              </w:rPr>
              <w:t xml:space="preserve"> в законодателството на Съюза;</w:t>
            </w:r>
          </w:p>
        </w:tc>
      </w:tr>
    </w:tbl>
    <w:p w:rsidR="00DF122A" w:rsidRPr="00F9496F" w:rsidP="00DF122A" w14:paraId="089AFA78"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5510E097" w14:textId="1EC8E22B">
      <w:r w:rsidRPr="00F9496F">
        <w:rPr>
          <w:rStyle w:val="HideTWBExt"/>
          <w:noProof w:val="0"/>
        </w:rPr>
        <w:t>&lt;/AmendB&gt;</w:t>
      </w:r>
    </w:p>
    <w:p w:rsidR="00DF122A" w:rsidRPr="00F9496F" w:rsidP="00DF122A" w14:paraId="45AAFFFE" w14:textId="66163032">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651</w:t>
      </w:r>
      <w:r w:rsidRPr="00F9496F">
        <w:rPr>
          <w:rStyle w:val="HideTWBExt"/>
          <w:b w:val="0"/>
          <w:noProof w:val="0"/>
          <w:lang w:val="bg-BG"/>
        </w:rPr>
        <w:t>&lt;/NumAmB&gt;</w:t>
      </w:r>
    </w:p>
    <w:p w:rsidR="00DF122A" w:rsidRPr="00F9496F" w:rsidP="00DF122A" w14:paraId="4C2B865E" w14:textId="7FEDBC8B">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3CCEAED9" w14:textId="77777777">
      <w:r w:rsidRPr="00F9496F">
        <w:rPr>
          <w:rStyle w:val="HideTWBExt"/>
          <w:noProof w:val="0"/>
        </w:rPr>
        <w:t>&lt;/RepeatBlock-By&gt;</w:t>
      </w:r>
    </w:p>
    <w:p w:rsidR="00DF122A" w:rsidRPr="00F9496F" w:rsidP="00DF122A" w14:paraId="6016877B" w14:textId="54F41FA1">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B5872EB"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6B3D7729"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0115F46" w14:textId="77777777">
      <w:r w:rsidRPr="00F9496F">
        <w:rPr>
          <w:rStyle w:val="HideTWBExt"/>
          <w:noProof w:val="0"/>
        </w:rPr>
        <w:t>&lt;Article2&gt;</w:t>
      </w:r>
      <w:r w:rsidRPr="00F9496F">
        <w:t>Член 28 – параграф 5 – буква д</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5A0BE8B4"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580D22E" w14:textId="77777777">
            <w:pPr>
              <w:keepNext/>
            </w:pPr>
          </w:p>
        </w:tc>
      </w:tr>
      <w:tr w14:paraId="2D9D682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15EB31DC" w14:textId="0707F09A">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AE4910C" w14:textId="37990157">
            <w:pPr>
              <w:pStyle w:val="ColumnHeading"/>
              <w:keepNext/>
              <w:rPr>
                <w:lang w:val="bg-BG"/>
              </w:rPr>
            </w:pPr>
            <w:r w:rsidRPr="00F9496F">
              <w:rPr>
                <w:lang w:val="bg-BG"/>
              </w:rPr>
              <w:t>Изменение</w:t>
            </w:r>
          </w:p>
        </w:tc>
      </w:tr>
      <w:tr w14:paraId="2406D64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AB27911" w14:textId="77777777">
            <w:pPr>
              <w:pStyle w:val="Normal6"/>
              <w:rPr>
                <w:lang w:val="bg-BG"/>
              </w:rPr>
            </w:pPr>
            <w:r w:rsidRPr="00F9496F">
              <w:rPr>
                <w:lang w:val="bg-BG"/>
              </w:rPr>
              <w:t>д)</w:t>
            </w:r>
            <w:r w:rsidRPr="00F9496F">
              <w:rPr>
                <w:lang w:val="bg-BG"/>
              </w:rPr>
              <w:tab/>
              <w:t>продукти</w:t>
            </w:r>
            <w:r w:rsidRPr="00F9496F">
              <w:rPr>
                <w:b/>
                <w:i/>
                <w:lang w:val="bg-BG"/>
              </w:rPr>
              <w:t>, произведени на местно равнище и предлагани на пазара чрез къси вериги за доставки</w:t>
            </w:r>
            <w:r w:rsidRPr="00F9496F">
              <w:rPr>
                <w:lang w:val="bg-BG"/>
              </w:rPr>
              <w:t>;</w:t>
            </w:r>
          </w:p>
        </w:tc>
        <w:tc>
          <w:tcPr>
            <w:tcW w:w="4876" w:type="dxa"/>
            <w:hideMark/>
          </w:tcPr>
          <w:p w:rsidR="00DF122A" w:rsidRPr="00F9496F" w:rsidP="00895121" w14:paraId="7BDB382B" w14:textId="77777777">
            <w:pPr>
              <w:pStyle w:val="Normal6"/>
              <w:rPr>
                <w:szCs w:val="24"/>
                <w:lang w:val="bg-BG"/>
              </w:rPr>
            </w:pPr>
            <w:r w:rsidRPr="00F9496F">
              <w:rPr>
                <w:lang w:val="bg-BG"/>
              </w:rPr>
              <w:t>д)</w:t>
            </w:r>
            <w:r w:rsidRPr="00F9496F">
              <w:rPr>
                <w:lang w:val="bg-BG"/>
              </w:rPr>
              <w:tab/>
              <w:t xml:space="preserve">продукти </w:t>
            </w:r>
            <w:r w:rsidRPr="00F9496F">
              <w:rPr>
                <w:b/>
                <w:i/>
                <w:lang w:val="bg-BG"/>
              </w:rPr>
              <w:t>от стопанства в Европейския съюз</w:t>
            </w:r>
            <w:r w:rsidRPr="00F9496F">
              <w:rPr>
                <w:lang w:val="bg-BG"/>
              </w:rPr>
              <w:t>;</w:t>
            </w:r>
          </w:p>
        </w:tc>
      </w:tr>
    </w:tbl>
    <w:p w:rsidR="00DF122A" w:rsidRPr="00F9496F" w:rsidP="00DF122A" w14:paraId="35569FEF"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57425443" w14:textId="77777777">
      <w:r w:rsidRPr="00F9496F">
        <w:rPr>
          <w:rStyle w:val="HideTWBExt"/>
          <w:noProof w:val="0"/>
        </w:rPr>
        <w:t>&lt;/AmendB&gt;</w:t>
      </w:r>
    </w:p>
    <w:p w:rsidR="00DF122A" w:rsidRPr="00F9496F" w:rsidP="00DF122A" w14:paraId="1E56F8E7" w14:textId="64A4B871">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652</w:t>
      </w:r>
      <w:r w:rsidRPr="00F9496F">
        <w:rPr>
          <w:rStyle w:val="HideTWBExt"/>
          <w:b w:val="0"/>
          <w:noProof w:val="0"/>
          <w:lang w:val="bg-BG"/>
        </w:rPr>
        <w:t>&lt;/NumAmB&gt;</w:t>
      </w:r>
    </w:p>
    <w:p w:rsidR="00DF122A" w:rsidRPr="00F9496F" w:rsidP="00DF122A" w14:paraId="0997655A" w14:textId="0C12D841">
      <w:pPr>
        <w:pStyle w:val="NormalBold"/>
      </w:pPr>
      <w:r w:rsidRPr="00F9496F">
        <w:rPr>
          <w:rStyle w:val="HideTWBExt"/>
          <w:b w:val="0"/>
          <w:noProof w:val="0"/>
        </w:rPr>
        <w:t>&lt;RepeatBlock-By&gt;&lt;Members&gt;</w:t>
      </w:r>
      <w:r w:rsidRPr="00F9496F" w:rsidR="00895121">
        <w:t>Даниел Буда</w:t>
      </w:r>
      <w:r w:rsidRPr="00F9496F">
        <w:t xml:space="preserve">, </w:t>
      </w:r>
      <w:r w:rsidRPr="00F9496F" w:rsidR="00895121">
        <w:t>Дан-Щефан Мотряну</w:t>
      </w:r>
      <w:r w:rsidRPr="00F9496F">
        <w:t xml:space="preserve">, </w:t>
      </w:r>
      <w:r w:rsidRPr="00F9496F" w:rsidR="00895121">
        <w:t>Пауло До Нашименто Кабрал</w:t>
      </w:r>
      <w:r w:rsidRPr="00F9496F">
        <w:t>, Манолис Кефалоянис, Марта Вчисло</w:t>
      </w:r>
      <w:r w:rsidRPr="00F9496F">
        <w:rPr>
          <w:rStyle w:val="HideTWBExt"/>
          <w:b w:val="0"/>
          <w:noProof w:val="0"/>
        </w:rPr>
        <w:t>&lt;/Members&gt;</w:t>
      </w:r>
    </w:p>
    <w:p w:rsidR="00DF122A" w:rsidRPr="00F9496F" w:rsidP="00DF122A" w14:paraId="1017E05A" w14:textId="77777777">
      <w:r w:rsidRPr="00F9496F">
        <w:rPr>
          <w:rStyle w:val="HideTWBExt"/>
          <w:noProof w:val="0"/>
        </w:rPr>
        <w:t>&lt;/RepeatBlock-By&gt;</w:t>
      </w:r>
    </w:p>
    <w:p w:rsidR="00DF122A" w:rsidRPr="00F9496F" w:rsidP="00DF122A" w14:paraId="7F068813" w14:textId="4C1C02A2">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389F47A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18B8F61"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7208564D" w14:textId="77777777">
      <w:r w:rsidRPr="00F9496F">
        <w:rPr>
          <w:rStyle w:val="HideTWBExt"/>
          <w:noProof w:val="0"/>
        </w:rPr>
        <w:t>&lt;Article2&gt;</w:t>
      </w:r>
      <w:r w:rsidRPr="00F9496F">
        <w:t>Член 28 – параграф 5 – буква д</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DAC2452"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4E3AE8D" w14:textId="77777777">
            <w:pPr>
              <w:keepNext/>
            </w:pPr>
          </w:p>
        </w:tc>
      </w:tr>
      <w:tr w14:paraId="00616E85"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FFA5A77" w14:textId="6AC1289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26D9106" w14:textId="17E89D60">
            <w:pPr>
              <w:pStyle w:val="ColumnHeading"/>
              <w:keepNext/>
              <w:rPr>
                <w:lang w:val="bg-BG"/>
              </w:rPr>
            </w:pPr>
            <w:r w:rsidRPr="00F9496F">
              <w:rPr>
                <w:lang w:val="bg-BG"/>
              </w:rPr>
              <w:t>Изменение</w:t>
            </w:r>
          </w:p>
        </w:tc>
      </w:tr>
      <w:tr w14:paraId="4E559724"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4D9A7E7" w14:textId="77777777">
            <w:pPr>
              <w:pStyle w:val="Normal6"/>
              <w:rPr>
                <w:lang w:val="bg-BG"/>
              </w:rPr>
            </w:pPr>
            <w:r w:rsidRPr="00F9496F">
              <w:rPr>
                <w:lang w:val="bg-BG"/>
              </w:rPr>
              <w:t>д)</w:t>
            </w:r>
            <w:r w:rsidRPr="00F9496F">
              <w:rPr>
                <w:lang w:val="bg-BG"/>
              </w:rPr>
              <w:tab/>
              <w:t>продукти, произведени на местно равнище и предлагани на пазара чрез къси вериги за доставки;</w:t>
            </w:r>
          </w:p>
        </w:tc>
        <w:tc>
          <w:tcPr>
            <w:tcW w:w="4876" w:type="dxa"/>
            <w:hideMark/>
          </w:tcPr>
          <w:p w:rsidR="00DF122A" w:rsidRPr="00F9496F" w:rsidP="00895121" w14:paraId="1D0B1C9E" w14:textId="77777777">
            <w:pPr>
              <w:pStyle w:val="Normal6"/>
              <w:rPr>
                <w:szCs w:val="24"/>
                <w:lang w:val="bg-BG"/>
              </w:rPr>
            </w:pPr>
            <w:r w:rsidRPr="00F9496F">
              <w:rPr>
                <w:lang w:val="bg-BG"/>
              </w:rPr>
              <w:t>д)</w:t>
            </w:r>
            <w:r w:rsidRPr="00F9496F">
              <w:rPr>
                <w:lang w:val="bg-BG"/>
              </w:rPr>
              <w:tab/>
              <w:t xml:space="preserve">продукти, произведени на местно </w:t>
            </w:r>
            <w:r w:rsidRPr="00F9496F">
              <w:rPr>
                <w:b/>
                <w:i/>
                <w:lang w:val="bg-BG"/>
              </w:rPr>
              <w:t>или регионално</w:t>
            </w:r>
            <w:r w:rsidRPr="00F9496F">
              <w:rPr>
                <w:lang w:val="bg-BG"/>
              </w:rPr>
              <w:t xml:space="preserve"> равнище и предлагани на пазара чрез къси вериги за доставки;</w:t>
            </w:r>
          </w:p>
        </w:tc>
      </w:tr>
    </w:tbl>
    <w:p w:rsidR="00DF122A" w:rsidRPr="00F9496F" w:rsidP="00DF122A" w14:paraId="44940D5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7ED033C4" w14:textId="77777777">
      <w:r w:rsidRPr="00F9496F">
        <w:rPr>
          <w:rStyle w:val="HideTWBExt"/>
          <w:noProof w:val="0"/>
        </w:rPr>
        <w:t>&lt;/AmendB&gt;</w:t>
      </w:r>
    </w:p>
    <w:p w:rsidR="00DF122A" w:rsidRPr="00F9496F" w:rsidP="00DF122A" w14:paraId="58FCFC9F" w14:textId="70F0077F">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653</w:t>
      </w:r>
      <w:r w:rsidRPr="00F9496F">
        <w:rPr>
          <w:rStyle w:val="HideTWBExt"/>
          <w:b w:val="0"/>
          <w:noProof w:val="0"/>
          <w:lang w:val="bg-BG"/>
        </w:rPr>
        <w:t>&lt;/NumAmB&gt;</w:t>
      </w:r>
    </w:p>
    <w:p w:rsidR="00DF122A" w:rsidRPr="00F9496F" w:rsidP="00DF122A" w14:paraId="7C74340D" w14:textId="78A8FD04">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10FDE431" w14:textId="77777777">
      <w:r w:rsidRPr="00F9496F">
        <w:rPr>
          <w:rStyle w:val="HideTWBExt"/>
          <w:noProof w:val="0"/>
        </w:rPr>
        <w:t>&lt;/RepeatBlock-By&gt;</w:t>
      </w:r>
    </w:p>
    <w:p w:rsidR="00DF122A" w:rsidRPr="00F9496F" w:rsidP="00DF122A" w14:paraId="7727DCE0" w14:textId="4FD2964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4F517C9A"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4260A4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264C93D" w14:textId="77777777">
      <w:r w:rsidRPr="00F9496F">
        <w:rPr>
          <w:rStyle w:val="HideTWBExt"/>
          <w:noProof w:val="0"/>
        </w:rPr>
        <w:t>&lt;Article2&gt;</w:t>
      </w:r>
      <w:r w:rsidRPr="00F9496F">
        <w:t>Член 28 – параграф 5 – буква е</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3850112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2F8910A3" w14:textId="77777777">
            <w:pPr>
              <w:keepNext/>
            </w:pPr>
          </w:p>
        </w:tc>
      </w:tr>
      <w:tr w14:paraId="25BDDF02"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2AE2FF9" w14:textId="712B3EF6">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1F734F82" w14:textId="6B82D879">
            <w:pPr>
              <w:pStyle w:val="ColumnHeading"/>
              <w:keepNext/>
              <w:rPr>
                <w:lang w:val="bg-BG"/>
              </w:rPr>
            </w:pPr>
            <w:r w:rsidRPr="00F9496F">
              <w:rPr>
                <w:lang w:val="bg-BG"/>
              </w:rPr>
              <w:t>Изменение</w:t>
            </w:r>
          </w:p>
        </w:tc>
      </w:tr>
      <w:tr w14:paraId="6BD7FCD1"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0210CB9" w14:textId="77777777">
            <w:pPr>
              <w:pStyle w:val="Normal6"/>
              <w:rPr>
                <w:lang w:val="bg-BG"/>
              </w:rPr>
            </w:pPr>
            <w:r w:rsidRPr="00F9496F">
              <w:rPr>
                <w:lang w:val="bg-BG"/>
              </w:rPr>
              <w:t>е)</w:t>
            </w:r>
            <w:r w:rsidRPr="00F9496F">
              <w:rPr>
                <w:lang w:val="bg-BG"/>
              </w:rPr>
              <w:tab/>
              <w:t xml:space="preserve">продукти с произход от </w:t>
            </w:r>
            <w:r w:rsidRPr="00F9496F">
              <w:rPr>
                <w:b/>
                <w:i/>
                <w:lang w:val="bg-BG"/>
              </w:rPr>
              <w:t>малки</w:t>
            </w:r>
            <w:r w:rsidRPr="00F9496F">
              <w:rPr>
                <w:lang w:val="bg-BG"/>
              </w:rPr>
              <w:t xml:space="preserve"> земеделски стопанства</w:t>
            </w:r>
            <w:r w:rsidRPr="00F9496F">
              <w:rPr>
                <w:b/>
                <w:bCs/>
                <w:i/>
                <w:iCs/>
                <w:lang w:val="bg-BG"/>
              </w:rPr>
              <w:t>,</w:t>
            </w:r>
            <w:r w:rsidRPr="00F9496F">
              <w:rPr>
                <w:lang w:val="bg-BG"/>
              </w:rPr>
              <w:t xml:space="preserve"> </w:t>
            </w:r>
            <w:r w:rsidRPr="00F9496F">
              <w:rPr>
                <w:b/>
                <w:i/>
                <w:lang w:val="bg-BG"/>
              </w:rPr>
              <w:t>определени като такива</w:t>
            </w:r>
            <w:r w:rsidRPr="00F9496F">
              <w:rPr>
                <w:lang w:val="bg-BG"/>
              </w:rPr>
              <w:t xml:space="preserve"> от </w:t>
            </w:r>
            <w:r w:rsidRPr="00F9496F">
              <w:rPr>
                <w:b/>
                <w:i/>
                <w:lang w:val="bg-BG"/>
              </w:rPr>
              <w:t>държавите членки</w:t>
            </w:r>
            <w:r w:rsidRPr="00F9496F">
              <w:rPr>
                <w:lang w:val="bg-BG"/>
              </w:rPr>
              <w:t>;</w:t>
            </w:r>
          </w:p>
        </w:tc>
        <w:tc>
          <w:tcPr>
            <w:tcW w:w="4876" w:type="dxa"/>
            <w:hideMark/>
          </w:tcPr>
          <w:p w:rsidR="00DF122A" w:rsidRPr="00F9496F" w:rsidP="00895121" w14:paraId="0EF1C324" w14:textId="77777777">
            <w:pPr>
              <w:pStyle w:val="Normal6"/>
              <w:rPr>
                <w:szCs w:val="24"/>
                <w:lang w:val="bg-BG"/>
              </w:rPr>
            </w:pPr>
            <w:r w:rsidRPr="00F9496F">
              <w:rPr>
                <w:lang w:val="bg-BG"/>
              </w:rPr>
              <w:t>е)</w:t>
            </w:r>
            <w:r w:rsidRPr="00F9496F">
              <w:rPr>
                <w:lang w:val="bg-BG"/>
              </w:rPr>
              <w:tab/>
              <w:t>продукти с произход от земеделски стопанства</w:t>
            </w:r>
            <w:r w:rsidRPr="00F9496F">
              <w:rPr>
                <w:b/>
                <w:i/>
                <w:lang w:val="bg-BG"/>
              </w:rPr>
              <w:t>, както и продукти, доставяни или предлагани на пазара от</w:t>
            </w:r>
            <w:r w:rsidRPr="00F9496F">
              <w:rPr>
                <w:lang w:val="bg-BG"/>
              </w:rPr>
              <w:t xml:space="preserve"> </w:t>
            </w:r>
            <w:r w:rsidRPr="00F9496F">
              <w:rPr>
                <w:b/>
                <w:bCs/>
                <w:i/>
                <w:iCs/>
                <w:lang w:val="bg-BG"/>
              </w:rPr>
              <w:t>земеделски</w:t>
            </w:r>
            <w:r w:rsidRPr="00F9496F">
              <w:rPr>
                <w:lang w:val="bg-BG"/>
              </w:rPr>
              <w:t xml:space="preserve"> </w:t>
            </w:r>
            <w:r w:rsidRPr="00F9496F">
              <w:rPr>
                <w:b/>
                <w:i/>
                <w:lang w:val="bg-BG"/>
              </w:rPr>
              <w:t>кооперации, организации на производители или други предприятия от социалната икономика</w:t>
            </w:r>
            <w:r w:rsidRPr="00F9496F">
              <w:rPr>
                <w:lang w:val="bg-BG"/>
              </w:rPr>
              <w:t xml:space="preserve">, </w:t>
            </w:r>
            <w:r w:rsidRPr="00F9496F">
              <w:rPr>
                <w:b/>
                <w:i/>
                <w:lang w:val="bg-BG"/>
              </w:rPr>
              <w:t>в които по-голямата част</w:t>
            </w:r>
            <w:r w:rsidRPr="00F9496F">
              <w:rPr>
                <w:lang w:val="bg-BG"/>
              </w:rPr>
              <w:t xml:space="preserve"> от </w:t>
            </w:r>
            <w:r w:rsidRPr="00F9496F">
              <w:rPr>
                <w:b/>
                <w:i/>
                <w:lang w:val="bg-BG"/>
              </w:rPr>
              <w:t>дяловете се държат от производители</w:t>
            </w:r>
            <w:r w:rsidRPr="00F9496F">
              <w:rPr>
                <w:lang w:val="bg-BG"/>
              </w:rPr>
              <w:t>;</w:t>
            </w:r>
          </w:p>
        </w:tc>
      </w:tr>
    </w:tbl>
    <w:p w:rsidR="00DF122A" w:rsidRPr="00F9496F" w:rsidP="00DF122A" w14:paraId="580AC3B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3003DF3C" w14:textId="77777777">
      <w:r w:rsidRPr="00F9496F">
        <w:rPr>
          <w:rStyle w:val="HideTWBExt"/>
          <w:noProof w:val="0"/>
        </w:rPr>
        <w:t>&lt;/AmendB&gt;</w:t>
      </w:r>
    </w:p>
    <w:p w:rsidR="00DF122A" w:rsidRPr="00F9496F" w:rsidP="00DF122A" w14:paraId="30078099" w14:textId="5F40AD25">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654</w:t>
      </w:r>
      <w:r w:rsidRPr="00F9496F">
        <w:rPr>
          <w:rStyle w:val="HideTWBExt"/>
          <w:b w:val="0"/>
          <w:noProof w:val="0"/>
          <w:lang w:val="bg-BG"/>
        </w:rPr>
        <w:t>&lt;/NumAmB&gt;</w:t>
      </w:r>
    </w:p>
    <w:p w:rsidR="00DF122A" w:rsidRPr="00F9496F" w:rsidP="00DF122A" w14:paraId="2ADD415A" w14:textId="6AE1B4FE">
      <w:pPr>
        <w:pStyle w:val="NormalBold"/>
      </w:pPr>
      <w:r w:rsidRPr="00F9496F">
        <w:rPr>
          <w:rStyle w:val="HideTWBExt"/>
          <w:b w:val="0"/>
          <w:noProof w:val="0"/>
        </w:rPr>
        <w:t>&lt;RepeatBlock-By&gt;&lt;Members&gt;</w:t>
      </w:r>
      <w:r w:rsidRPr="00F9496F">
        <w:t>Чаба Дьомьотьор</w:t>
      </w:r>
      <w:r w:rsidRPr="00F9496F">
        <w:rPr>
          <w:rStyle w:val="HideTWBExt"/>
          <w:b w:val="0"/>
          <w:noProof w:val="0"/>
        </w:rPr>
        <w:t>&lt;/Members&gt;</w:t>
      </w:r>
    </w:p>
    <w:p w:rsidR="00DF122A" w:rsidRPr="00F9496F" w:rsidP="00DF122A" w14:paraId="0520F663" w14:textId="77777777">
      <w:r w:rsidRPr="00F9496F">
        <w:rPr>
          <w:rStyle w:val="HideTWBExt"/>
          <w:noProof w:val="0"/>
        </w:rPr>
        <w:t>&lt;/RepeatBlock-By&gt;</w:t>
      </w:r>
    </w:p>
    <w:p w:rsidR="00DF122A" w:rsidRPr="00F9496F" w:rsidP="00DF122A" w14:paraId="5C98DB87" w14:textId="4D72463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F2AA048"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5153ECFB"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1BB738B8" w14:textId="77777777">
      <w:r w:rsidRPr="00F9496F">
        <w:rPr>
          <w:rStyle w:val="HideTWBExt"/>
          <w:noProof w:val="0"/>
        </w:rPr>
        <w:t>&lt;Article2&gt;</w:t>
      </w:r>
      <w:r w:rsidRPr="00F9496F">
        <w:t>Член 28 – параграф 5 – буква ж</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5B87A46"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5F07B505" w14:textId="77777777">
            <w:pPr>
              <w:keepNext/>
            </w:pPr>
          </w:p>
        </w:tc>
      </w:tr>
      <w:tr w14:paraId="41DE7673"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137BA20" w14:textId="70D6207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61EC50A3" w14:textId="29BBF988">
            <w:pPr>
              <w:pStyle w:val="ColumnHeading"/>
              <w:keepNext/>
              <w:rPr>
                <w:lang w:val="bg-BG"/>
              </w:rPr>
            </w:pPr>
            <w:r w:rsidRPr="00F9496F">
              <w:rPr>
                <w:lang w:val="bg-BG"/>
              </w:rPr>
              <w:t>Изменение</w:t>
            </w:r>
          </w:p>
        </w:tc>
      </w:tr>
      <w:tr w14:paraId="21F923D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0E72EF93" w14:textId="77777777">
            <w:pPr>
              <w:pStyle w:val="Normal6"/>
              <w:rPr>
                <w:lang w:val="bg-BG"/>
              </w:rPr>
            </w:pPr>
            <w:r w:rsidRPr="00F9496F">
              <w:rPr>
                <w:b/>
                <w:i/>
                <w:lang w:val="bg-BG"/>
              </w:rPr>
              <w:t>ж)</w:t>
            </w:r>
            <w:r w:rsidRPr="00F9496F">
              <w:rPr>
                <w:b/>
                <w:i/>
                <w:lang w:val="bg-BG"/>
              </w:rPr>
              <w:tab/>
              <w:t>продукти, съответстващи на стандартите за производство за справедлива търговия.</w:t>
            </w:r>
          </w:p>
        </w:tc>
        <w:tc>
          <w:tcPr>
            <w:tcW w:w="4876" w:type="dxa"/>
            <w:hideMark/>
          </w:tcPr>
          <w:p w:rsidR="00DF122A" w:rsidRPr="00F9496F" w:rsidP="00895121" w14:paraId="6A5D8D0D" w14:textId="3592E6DD">
            <w:pPr>
              <w:pStyle w:val="Normal6"/>
              <w:rPr>
                <w:szCs w:val="24"/>
                <w:lang w:val="bg-BG"/>
              </w:rPr>
            </w:pPr>
            <w:r w:rsidRPr="00F9496F">
              <w:rPr>
                <w:b/>
                <w:i/>
                <w:lang w:val="bg-BG"/>
              </w:rPr>
              <w:t>заличава се</w:t>
            </w:r>
          </w:p>
        </w:tc>
      </w:tr>
    </w:tbl>
    <w:p w:rsidR="00DF122A" w:rsidRPr="00F9496F" w:rsidP="00DF122A" w14:paraId="6DE082B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590456C3" w14:textId="77777777">
      <w:r w:rsidRPr="00F9496F">
        <w:rPr>
          <w:rStyle w:val="HideTWBExt"/>
          <w:noProof w:val="0"/>
        </w:rPr>
        <w:t>&lt;/AmendB&gt;</w:t>
      </w:r>
    </w:p>
    <w:p w:rsidR="00DF122A" w:rsidRPr="00F9496F" w:rsidP="00DF122A" w14:paraId="48CFA8D1" w14:textId="2B8B7BB3">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655</w:t>
      </w:r>
      <w:r w:rsidRPr="00F9496F">
        <w:rPr>
          <w:rStyle w:val="HideTWBExt"/>
          <w:b w:val="0"/>
          <w:noProof w:val="0"/>
          <w:lang w:val="bg-BG"/>
        </w:rPr>
        <w:t>&lt;/NumAmB&gt;</w:t>
      </w:r>
    </w:p>
    <w:p w:rsidR="00DF122A" w:rsidRPr="00F9496F" w:rsidP="00DF122A" w14:paraId="618C339D" w14:textId="6A685B2A">
      <w:pPr>
        <w:pStyle w:val="NormalBold"/>
      </w:pPr>
      <w:r w:rsidRPr="00F9496F">
        <w:rPr>
          <w:rStyle w:val="HideTWBExt"/>
          <w:b w:val="0"/>
          <w:noProof w:val="0"/>
        </w:rPr>
        <w:t>&lt;RepeatBlock-By&gt;&lt;Members&gt;</w:t>
      </w:r>
      <w:r w:rsidRPr="00F9496F">
        <w:t>Кристина Гуарда</w:t>
      </w:r>
      <w:r w:rsidRPr="00F9496F">
        <w:rPr>
          <w:rStyle w:val="HideTWBExt"/>
          <w:b w:val="0"/>
          <w:noProof w:val="0"/>
        </w:rPr>
        <w:t>&lt;/Members&gt;</w:t>
      </w:r>
    </w:p>
    <w:p w:rsidR="00DF122A" w:rsidRPr="00F9496F" w:rsidP="00DF122A" w14:paraId="5AA4F822" w14:textId="77777777">
      <w:r w:rsidRPr="00F9496F">
        <w:rPr>
          <w:rStyle w:val="HideTWBExt"/>
          <w:noProof w:val="0"/>
        </w:rPr>
        <w:t>&lt;AuNomDe&gt;</w:t>
      </w:r>
      <w:r w:rsidRPr="00F9496F">
        <w:rPr>
          <w:rStyle w:val="HideTWBInt"/>
          <w:noProof w:val="0"/>
        </w:rPr>
        <w:t>{Verts/ALE}</w:t>
      </w:r>
      <w:r w:rsidRPr="00F9496F">
        <w:t>от името на групата Verts/ALE</w:t>
      </w:r>
      <w:r w:rsidRPr="00F9496F">
        <w:rPr>
          <w:rStyle w:val="HideTWBExt"/>
          <w:noProof w:val="0"/>
        </w:rPr>
        <w:t>&lt;/AuNomDe&gt;</w:t>
      </w:r>
    </w:p>
    <w:p w:rsidR="00DF122A" w:rsidRPr="00F9496F" w:rsidP="00DF122A" w14:paraId="05D011FD" w14:textId="77777777">
      <w:r w:rsidRPr="00F9496F">
        <w:rPr>
          <w:rStyle w:val="HideTWBExt"/>
          <w:noProof w:val="0"/>
        </w:rPr>
        <w:t>&lt;/RepeatBlock-By&gt;</w:t>
      </w:r>
    </w:p>
    <w:p w:rsidR="00DF122A" w:rsidRPr="00F9496F" w:rsidP="00DF122A" w14:paraId="1A4EBE06" w14:textId="4B94A3C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9DCBEF9"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04974BA6"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3B3DD614" w14:textId="77777777">
      <w:r w:rsidRPr="00F9496F">
        <w:rPr>
          <w:rStyle w:val="HideTWBExt"/>
          <w:noProof w:val="0"/>
        </w:rPr>
        <w:t>&lt;Article2&gt;</w:t>
      </w:r>
      <w:r w:rsidRPr="00F9496F">
        <w:t>Член 28 – параграф 5 – буква ж</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D4EE719"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E4A8EA3" w14:textId="77777777">
            <w:pPr>
              <w:keepNext/>
            </w:pPr>
          </w:p>
        </w:tc>
      </w:tr>
      <w:tr w14:paraId="19E6781F"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704626D" w14:textId="72EB395E">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7E40E036" w14:textId="61482C7B">
            <w:pPr>
              <w:pStyle w:val="ColumnHeading"/>
              <w:keepNext/>
              <w:rPr>
                <w:lang w:val="bg-BG"/>
              </w:rPr>
            </w:pPr>
            <w:r w:rsidRPr="00F9496F">
              <w:rPr>
                <w:lang w:val="bg-BG"/>
              </w:rPr>
              <w:t>Изменение</w:t>
            </w:r>
          </w:p>
        </w:tc>
      </w:tr>
      <w:tr w14:paraId="7AD74D6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399B0485" w14:textId="77777777">
            <w:pPr>
              <w:pStyle w:val="Normal6"/>
              <w:rPr>
                <w:lang w:val="bg-BG"/>
              </w:rPr>
            </w:pPr>
            <w:r w:rsidRPr="00F9496F">
              <w:rPr>
                <w:lang w:val="bg-BG"/>
              </w:rPr>
              <w:t>ж)</w:t>
            </w:r>
            <w:r w:rsidRPr="00F9496F">
              <w:rPr>
                <w:lang w:val="bg-BG"/>
              </w:rPr>
              <w:tab/>
              <w:t>продукти, съответстващи на стандартите за производство за справедлива търговия.</w:t>
            </w:r>
          </w:p>
        </w:tc>
        <w:tc>
          <w:tcPr>
            <w:tcW w:w="4876" w:type="dxa"/>
            <w:hideMark/>
          </w:tcPr>
          <w:p w:rsidR="00DF122A" w:rsidRPr="00F9496F" w:rsidP="00895121" w14:paraId="0B093232" w14:textId="77777777">
            <w:pPr>
              <w:pStyle w:val="Normal6"/>
              <w:rPr>
                <w:szCs w:val="24"/>
                <w:lang w:val="bg-BG"/>
              </w:rPr>
            </w:pPr>
            <w:r w:rsidRPr="00F9496F">
              <w:rPr>
                <w:lang w:val="bg-BG"/>
              </w:rPr>
              <w:t>ж)</w:t>
            </w:r>
            <w:r w:rsidRPr="00F9496F">
              <w:rPr>
                <w:lang w:val="bg-BG"/>
              </w:rPr>
              <w:tab/>
              <w:t>продукти, съответстващи на стандартите за производство за справедлива търговия</w:t>
            </w:r>
            <w:r w:rsidRPr="00F9496F">
              <w:rPr>
                <w:b/>
                <w:i/>
                <w:lang w:val="bg-BG"/>
              </w:rPr>
              <w:t>, включително произведени без експлоатация на труда</w:t>
            </w:r>
            <w:r w:rsidRPr="00F9496F">
              <w:rPr>
                <w:lang w:val="bg-BG"/>
              </w:rPr>
              <w:t>.</w:t>
            </w:r>
          </w:p>
        </w:tc>
      </w:tr>
    </w:tbl>
    <w:p w:rsidR="00DF122A" w:rsidRPr="00F9496F" w:rsidP="00DF122A" w14:paraId="30C14CD3"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2ACFD6B" w14:textId="77777777">
      <w:r w:rsidRPr="00F9496F">
        <w:rPr>
          <w:rStyle w:val="HideTWBExt"/>
          <w:noProof w:val="0"/>
        </w:rPr>
        <w:t>&lt;/AmendB&gt;</w:t>
      </w:r>
    </w:p>
    <w:p w:rsidR="00DF122A" w:rsidRPr="00F9496F" w:rsidP="00DF122A" w14:paraId="2B1A38C3" w14:textId="180CBD9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656</w:t>
      </w:r>
      <w:r w:rsidRPr="00F9496F">
        <w:rPr>
          <w:rStyle w:val="HideTWBExt"/>
          <w:b w:val="0"/>
          <w:noProof w:val="0"/>
          <w:lang w:val="bg-BG"/>
        </w:rPr>
        <w:t>&lt;/NumAmB&gt;</w:t>
      </w:r>
    </w:p>
    <w:p w:rsidR="00DF122A" w:rsidRPr="00F9496F" w:rsidP="00DF122A" w14:paraId="2800558D" w14:textId="357D97F0">
      <w:pPr>
        <w:pStyle w:val="NormalBold"/>
      </w:pPr>
      <w:r w:rsidRPr="00F9496F">
        <w:rPr>
          <w:rStyle w:val="HideTWBExt"/>
          <w:b w:val="0"/>
          <w:noProof w:val="0"/>
        </w:rPr>
        <w:t>&lt;RepeatBlock-By&gt;&lt;Members&gt;</w:t>
      </w:r>
      <w:r w:rsidRPr="00F9496F">
        <w:t xml:space="preserve">Кармен Креспо Диас, Естер Еранс Гарсия, </w:t>
      </w:r>
      <w:r w:rsidRPr="00F9496F" w:rsidR="00763331">
        <w:t>Сусана Солис Перес</w:t>
      </w:r>
      <w:r w:rsidRPr="00F9496F">
        <w:t xml:space="preserve">, </w:t>
      </w:r>
      <w:r w:rsidRPr="00F9496F" w:rsidR="00763331">
        <w:t>Хуан Игнасио Соидо Алварес</w:t>
      </w:r>
      <w:r w:rsidRPr="00F9496F">
        <w:t xml:space="preserve">, </w:t>
      </w:r>
      <w:r w:rsidRPr="00F9496F" w:rsidR="00763331">
        <w:t>Антонио Лопес-Истурис Уайт</w:t>
      </w:r>
      <w:r w:rsidRPr="00F9496F">
        <w:t>, Елена Невадо дел Кампо</w:t>
      </w:r>
      <w:r w:rsidRPr="00F9496F">
        <w:rPr>
          <w:rStyle w:val="HideTWBExt"/>
          <w:b w:val="0"/>
          <w:noProof w:val="0"/>
        </w:rPr>
        <w:t>&lt;/Members&gt;</w:t>
      </w:r>
    </w:p>
    <w:p w:rsidR="00DF122A" w:rsidRPr="00F9496F" w:rsidP="00DF122A" w14:paraId="2FDECB5B" w14:textId="77777777">
      <w:r w:rsidRPr="00F9496F">
        <w:rPr>
          <w:rStyle w:val="HideTWBExt"/>
          <w:noProof w:val="0"/>
        </w:rPr>
        <w:t>&lt;/RepeatBlock-By&gt;</w:t>
      </w:r>
    </w:p>
    <w:p w:rsidR="00DF122A" w:rsidRPr="00F9496F" w:rsidP="00DF122A" w14:paraId="112C2054" w14:textId="00106D27">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4E0E7D1"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32A2AB3"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23B4CC7A" w14:textId="77777777">
      <w:r w:rsidRPr="00F9496F">
        <w:rPr>
          <w:rStyle w:val="HideTWBExt"/>
          <w:noProof w:val="0"/>
        </w:rPr>
        <w:t>&lt;Article2&gt;</w:t>
      </w:r>
      <w:r w:rsidRPr="00F9496F">
        <w:t>Член 28 – параграф 5 – буква ж</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48A0235D"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6A1527AE" w14:textId="77777777">
            <w:pPr>
              <w:keepNext/>
            </w:pPr>
          </w:p>
        </w:tc>
      </w:tr>
      <w:tr w14:paraId="34D22A7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427988DE" w14:textId="31784467">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4B847D92" w14:textId="00EA23BC">
            <w:pPr>
              <w:pStyle w:val="ColumnHeading"/>
              <w:keepNext/>
              <w:rPr>
                <w:lang w:val="bg-BG"/>
              </w:rPr>
            </w:pPr>
            <w:r w:rsidRPr="00F9496F">
              <w:rPr>
                <w:lang w:val="bg-BG"/>
              </w:rPr>
              <w:t>Изменение</w:t>
            </w:r>
          </w:p>
        </w:tc>
      </w:tr>
      <w:tr w14:paraId="4AFE48EA"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DB43507" w14:textId="77777777">
            <w:pPr>
              <w:pStyle w:val="Normal6"/>
              <w:rPr>
                <w:lang w:val="bg-BG"/>
              </w:rPr>
            </w:pPr>
            <w:r w:rsidRPr="00F9496F">
              <w:rPr>
                <w:lang w:val="bg-BG"/>
              </w:rPr>
              <w:t>ж)</w:t>
            </w:r>
            <w:r w:rsidRPr="00F9496F">
              <w:rPr>
                <w:lang w:val="bg-BG"/>
              </w:rPr>
              <w:tab/>
              <w:t>продукти</w:t>
            </w:r>
            <w:r w:rsidRPr="00F9496F">
              <w:rPr>
                <w:b/>
                <w:i/>
                <w:lang w:val="bg-BG"/>
              </w:rPr>
              <w:t>, съответстващи на стандартите за производство за справедлива търговия</w:t>
            </w:r>
            <w:r w:rsidRPr="00F9496F">
              <w:rPr>
                <w:lang w:val="bg-BG"/>
              </w:rPr>
              <w:t>.</w:t>
            </w:r>
          </w:p>
        </w:tc>
        <w:tc>
          <w:tcPr>
            <w:tcW w:w="4876" w:type="dxa"/>
            <w:hideMark/>
          </w:tcPr>
          <w:p w:rsidR="00DF122A" w:rsidRPr="00F9496F" w:rsidP="00895121" w14:paraId="05633BEB" w14:textId="77777777">
            <w:pPr>
              <w:pStyle w:val="Normal6"/>
              <w:rPr>
                <w:szCs w:val="24"/>
                <w:lang w:val="bg-BG"/>
              </w:rPr>
            </w:pPr>
            <w:r w:rsidRPr="00F9496F">
              <w:rPr>
                <w:lang w:val="bg-BG"/>
              </w:rPr>
              <w:t>ж)</w:t>
            </w:r>
            <w:r w:rsidRPr="00F9496F">
              <w:rPr>
                <w:lang w:val="bg-BG"/>
              </w:rPr>
              <w:tab/>
            </w:r>
            <w:r w:rsidRPr="00F9496F">
              <w:rPr>
                <w:b/>
                <w:i/>
                <w:lang w:val="bg-BG"/>
              </w:rPr>
              <w:t>специфични</w:t>
            </w:r>
            <w:r w:rsidRPr="00F9496F">
              <w:rPr>
                <w:lang w:val="bg-BG"/>
              </w:rPr>
              <w:t xml:space="preserve"> продукти </w:t>
            </w:r>
            <w:r w:rsidRPr="00F9496F">
              <w:rPr>
                <w:b/>
                <w:i/>
                <w:lang w:val="bg-BG"/>
              </w:rPr>
              <w:t>от най-отдалечените региони</w:t>
            </w:r>
            <w:r w:rsidRPr="00F9496F">
              <w:rPr>
                <w:lang w:val="bg-BG"/>
              </w:rPr>
              <w:t>.</w:t>
            </w:r>
          </w:p>
        </w:tc>
      </w:tr>
    </w:tbl>
    <w:p w:rsidR="00DF122A" w:rsidRPr="00F9496F" w:rsidP="00DF122A" w14:paraId="184008BC"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{ES}</w:t>
      </w:r>
      <w:r w:rsidRPr="00F9496F">
        <w:rPr>
          <w:noProof w:val="0"/>
          <w:lang w:val="bg-BG"/>
        </w:rPr>
        <w:t>es</w:t>
      </w:r>
      <w:r w:rsidRPr="00F9496F">
        <w:rPr>
          <w:rStyle w:val="HideTWBExt"/>
          <w:noProof w:val="0"/>
          <w:lang w:val="bg-BG"/>
        </w:rPr>
        <w:t>&lt;/Original&gt;</w:t>
      </w:r>
    </w:p>
    <w:p w:rsidR="00DF122A" w:rsidRPr="00F9496F" w:rsidP="00DF122A" w14:paraId="6B9BD1F6" w14:textId="77777777">
      <w:r w:rsidRPr="00F9496F">
        <w:rPr>
          <w:rStyle w:val="HideTWBExt"/>
          <w:noProof w:val="0"/>
        </w:rPr>
        <w:t>&lt;/AmendB&gt;</w:t>
      </w:r>
    </w:p>
    <w:p w:rsidR="00DF122A" w:rsidRPr="00F9496F" w:rsidP="00DF122A" w14:paraId="77DB2BE1" w14:textId="3D1FE0B4">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657</w:t>
      </w:r>
      <w:r w:rsidRPr="00F9496F">
        <w:rPr>
          <w:rStyle w:val="HideTWBExt"/>
          <w:b w:val="0"/>
          <w:noProof w:val="0"/>
          <w:lang w:val="bg-BG"/>
        </w:rPr>
        <w:t>&lt;/NumAmB&gt;</w:t>
      </w:r>
    </w:p>
    <w:p w:rsidR="00DF122A" w:rsidRPr="00F9496F" w:rsidP="00DF122A" w14:paraId="2E2F584A" w14:textId="473B3617">
      <w:pPr>
        <w:pStyle w:val="NormalBold"/>
      </w:pPr>
      <w:r w:rsidRPr="00F9496F">
        <w:rPr>
          <w:rStyle w:val="HideTWBExt"/>
          <w:b w:val="0"/>
          <w:noProof w:val="0"/>
        </w:rPr>
        <w:t>&lt;RepeatBlock-By&gt;&lt;Members&gt;</w:t>
      </w:r>
      <w:r w:rsidRPr="00F9496F">
        <w:t>Сакис Арнаутоглу</w:t>
      </w:r>
      <w:r w:rsidRPr="00F9496F">
        <w:rPr>
          <w:rStyle w:val="HideTWBExt"/>
          <w:b w:val="0"/>
          <w:noProof w:val="0"/>
        </w:rPr>
        <w:t>&lt;/Members&gt;</w:t>
      </w:r>
    </w:p>
    <w:p w:rsidR="00DF122A" w:rsidRPr="00F9496F" w:rsidP="00DF122A" w14:paraId="695AEAF8" w14:textId="77777777">
      <w:r w:rsidRPr="00F9496F">
        <w:rPr>
          <w:rStyle w:val="HideTWBExt"/>
          <w:noProof w:val="0"/>
        </w:rPr>
        <w:t>&lt;/RepeatBlock-By&gt;</w:t>
      </w:r>
    </w:p>
    <w:p w:rsidR="00DF122A" w:rsidRPr="00F9496F" w:rsidP="00DF122A" w14:paraId="5FF50EFF" w14:textId="07F443D5">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574D43D9"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4A30B54C"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9A7F9CD" w14:textId="77777777">
      <w:r w:rsidRPr="00F9496F">
        <w:rPr>
          <w:rStyle w:val="HideTWBExt"/>
          <w:noProof w:val="0"/>
        </w:rPr>
        <w:t>&lt;Article2&gt;</w:t>
      </w:r>
      <w:r w:rsidRPr="00F9496F">
        <w:t>Член 28 – параграф 5 – буква ж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135596F3"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4C271B78" w14:textId="77777777">
            <w:pPr>
              <w:keepNext/>
            </w:pPr>
          </w:p>
        </w:tc>
      </w:tr>
      <w:tr w14:paraId="0924C546"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558C9F46" w14:textId="2BE59AEC">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0EC726B6" w14:textId="7F7EAF79">
            <w:pPr>
              <w:pStyle w:val="ColumnHeading"/>
              <w:keepNext/>
              <w:rPr>
                <w:lang w:val="bg-BG"/>
              </w:rPr>
            </w:pPr>
            <w:r w:rsidRPr="00F9496F">
              <w:rPr>
                <w:lang w:val="bg-BG"/>
              </w:rPr>
              <w:t>Изменение</w:t>
            </w:r>
          </w:p>
        </w:tc>
      </w:tr>
      <w:tr w14:paraId="7BDE2B48"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62B0C7E6" w14:textId="77777777">
            <w:pPr>
              <w:pStyle w:val="Normal6"/>
              <w:rPr>
                <w:lang w:val="bg-BG"/>
              </w:rPr>
            </w:pPr>
          </w:p>
        </w:tc>
        <w:tc>
          <w:tcPr>
            <w:tcW w:w="4876" w:type="dxa"/>
            <w:hideMark/>
          </w:tcPr>
          <w:p w:rsidR="00DF122A" w:rsidRPr="00F9496F" w:rsidP="00895121" w14:paraId="32F1A89C" w14:textId="77777777">
            <w:pPr>
              <w:pStyle w:val="Normal6"/>
              <w:rPr>
                <w:szCs w:val="24"/>
                <w:lang w:val="bg-BG"/>
              </w:rPr>
            </w:pPr>
            <w:r w:rsidRPr="00F9496F">
              <w:rPr>
                <w:b/>
                <w:i/>
                <w:lang w:val="bg-BG"/>
              </w:rPr>
              <w:t>жа)</w:t>
            </w:r>
            <w:r w:rsidRPr="00F9496F">
              <w:rPr>
                <w:b/>
                <w:i/>
                <w:lang w:val="bg-BG"/>
              </w:rPr>
              <w:tab/>
              <w:t>сезонни продукти.</w:t>
            </w:r>
          </w:p>
        </w:tc>
      </w:tr>
    </w:tbl>
    <w:p w:rsidR="00DF122A" w:rsidRPr="00F9496F" w:rsidP="00DF122A" w14:paraId="152F555B"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{EL}</w:t>
      </w:r>
      <w:r w:rsidRPr="00F9496F">
        <w:rPr>
          <w:noProof w:val="0"/>
          <w:lang w:val="bg-BG"/>
        </w:rPr>
        <w:t>el</w:t>
      </w:r>
      <w:r w:rsidRPr="00F9496F">
        <w:rPr>
          <w:rStyle w:val="HideTWBExt"/>
          <w:noProof w:val="0"/>
          <w:lang w:val="bg-BG"/>
        </w:rPr>
        <w:t>&lt;/Original&gt;</w:t>
      </w:r>
    </w:p>
    <w:p w:rsidR="00DF122A" w:rsidRPr="00F9496F" w:rsidP="00DF122A" w14:paraId="53EA429F" w14:textId="77777777">
      <w:r w:rsidRPr="00F9496F">
        <w:rPr>
          <w:rStyle w:val="HideTWBExt"/>
          <w:noProof w:val="0"/>
        </w:rPr>
        <w:t>&lt;/AmendB&gt;</w:t>
      </w:r>
    </w:p>
    <w:p w:rsidR="00DF122A" w:rsidRPr="00F9496F" w:rsidP="00DF122A" w14:paraId="5E6FEF9F" w14:textId="2F1DC236">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658</w:t>
      </w:r>
      <w:r w:rsidRPr="00F9496F">
        <w:rPr>
          <w:rStyle w:val="HideTWBExt"/>
          <w:b w:val="0"/>
          <w:noProof w:val="0"/>
          <w:lang w:val="bg-BG"/>
        </w:rPr>
        <w:t>&lt;/NumAmB&gt;</w:t>
      </w:r>
    </w:p>
    <w:p w:rsidR="00DF122A" w:rsidRPr="00F9496F" w:rsidP="00DF122A" w14:paraId="07488999" w14:textId="48F3F9B9">
      <w:pPr>
        <w:pStyle w:val="NormalBold"/>
      </w:pPr>
      <w:r w:rsidRPr="00F9496F">
        <w:rPr>
          <w:rStyle w:val="HideTWBExt"/>
          <w:b w:val="0"/>
          <w:noProof w:val="0"/>
        </w:rPr>
        <w:t>&lt;RepeatBlock-By&gt;&lt;Members&gt;</w:t>
      </w:r>
      <w:r w:rsidRPr="00F9496F">
        <w:t>Чаба Дьомьотьор</w:t>
      </w:r>
      <w:r w:rsidRPr="00F9496F">
        <w:rPr>
          <w:rStyle w:val="HideTWBExt"/>
          <w:b w:val="0"/>
          <w:noProof w:val="0"/>
        </w:rPr>
        <w:t>&lt;/Members&gt;</w:t>
      </w:r>
    </w:p>
    <w:p w:rsidR="00DF122A" w:rsidRPr="00F9496F" w:rsidP="00DF122A" w14:paraId="04D3561A" w14:textId="77777777">
      <w:r w:rsidRPr="00F9496F">
        <w:rPr>
          <w:rStyle w:val="HideTWBExt"/>
          <w:noProof w:val="0"/>
        </w:rPr>
        <w:t>&lt;/RepeatBlock-By&gt;</w:t>
      </w:r>
    </w:p>
    <w:p w:rsidR="00DF122A" w:rsidRPr="00F9496F" w:rsidP="00DF122A" w14:paraId="3A9ADAAB" w14:textId="3DAD8C00">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61C3A6F0"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29E836B5"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4C877859" w14:textId="77777777">
      <w:r w:rsidRPr="00F9496F">
        <w:rPr>
          <w:rStyle w:val="HideTWBExt"/>
          <w:noProof w:val="0"/>
        </w:rPr>
        <w:t>&lt;Article2&gt;</w:t>
      </w:r>
      <w:r w:rsidRPr="00F9496F">
        <w:t>Член 28 – параграф 5 – буква ж a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78EB4ECF"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0420C9D3" w14:textId="77777777">
            <w:pPr>
              <w:keepNext/>
            </w:pPr>
          </w:p>
        </w:tc>
      </w:tr>
      <w:tr w14:paraId="7CF6D0AE"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763B4D03" w14:textId="59DA9D32">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C0668FE" w14:textId="1022A618">
            <w:pPr>
              <w:pStyle w:val="ColumnHeading"/>
              <w:keepNext/>
              <w:rPr>
                <w:lang w:val="bg-BG"/>
              </w:rPr>
            </w:pPr>
            <w:r w:rsidRPr="00F9496F">
              <w:rPr>
                <w:lang w:val="bg-BG"/>
              </w:rPr>
              <w:t>Изменение</w:t>
            </w:r>
          </w:p>
        </w:tc>
      </w:tr>
      <w:tr w14:paraId="6DB1F0A2"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3B09F72" w14:textId="77777777">
            <w:pPr>
              <w:pStyle w:val="Normal6"/>
              <w:rPr>
                <w:lang w:val="bg-BG"/>
              </w:rPr>
            </w:pPr>
          </w:p>
        </w:tc>
        <w:tc>
          <w:tcPr>
            <w:tcW w:w="4876" w:type="dxa"/>
            <w:hideMark/>
          </w:tcPr>
          <w:p w:rsidR="00DF122A" w:rsidRPr="00F9496F" w:rsidP="00895121" w14:paraId="49E1922F" w14:textId="77777777">
            <w:pPr>
              <w:pStyle w:val="Normal6"/>
              <w:rPr>
                <w:szCs w:val="24"/>
                <w:lang w:val="bg-BG"/>
              </w:rPr>
            </w:pPr>
            <w:r w:rsidRPr="00F9496F">
              <w:rPr>
                <w:b/>
                <w:i/>
                <w:lang w:val="bg-BG"/>
              </w:rPr>
              <w:t>жа)</w:t>
            </w:r>
            <w:r w:rsidRPr="00F9496F">
              <w:rPr>
                <w:b/>
                <w:i/>
                <w:lang w:val="bg-BG"/>
              </w:rPr>
              <w:tab/>
              <w:t>продукт с произход от застрашени породи, определени в член 2, точка 24 от Регламент (ЕС) 2016/1012 на Европейския парламент и на Съвета.</w:t>
            </w:r>
          </w:p>
        </w:tc>
      </w:tr>
    </w:tbl>
    <w:p w:rsidR="00DF122A" w:rsidRPr="00F9496F" w:rsidP="00DF122A" w14:paraId="5E6975B4"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{EN}</w:t>
      </w:r>
      <w:r w:rsidRPr="00F9496F">
        <w:rPr>
          <w:noProof w:val="0"/>
          <w:lang w:val="bg-BG"/>
        </w:rPr>
        <w:t>en</w:t>
      </w:r>
      <w:r w:rsidRPr="00F9496F">
        <w:rPr>
          <w:rStyle w:val="HideTWBExt"/>
          <w:noProof w:val="0"/>
          <w:lang w:val="bg-BG"/>
        </w:rPr>
        <w:t>&lt;/Original&gt;</w:t>
      </w:r>
    </w:p>
    <w:p w:rsidR="00DF122A" w:rsidRPr="00F9496F" w:rsidP="00DF122A" w14:paraId="0ED5682A" w14:textId="77777777">
      <w:r w:rsidRPr="00F9496F">
        <w:rPr>
          <w:rStyle w:val="HideTWBExt"/>
          <w:noProof w:val="0"/>
        </w:rPr>
        <w:t>&lt;/AmendB&gt;</w:t>
      </w:r>
    </w:p>
    <w:p w:rsidR="00DF122A" w:rsidRPr="00F9496F" w:rsidP="00DF122A" w14:paraId="6334E08C" w14:textId="7501A239">
      <w:pPr>
        <w:pStyle w:val="AMNumberTabs0"/>
        <w:keepNext/>
        <w:rPr>
          <w:lang w:val="bg-BG"/>
        </w:rPr>
      </w:pPr>
      <w:r w:rsidRPr="00F9496F">
        <w:rPr>
          <w:rStyle w:val="HideTWBExt"/>
          <w:b w:val="0"/>
          <w:noProof w:val="0"/>
          <w:lang w:val="bg-BG"/>
        </w:rPr>
        <w:t>&lt;AmendB&gt;</w:t>
      </w:r>
      <w:r w:rsidRPr="00F9496F">
        <w:rPr>
          <w:lang w:val="bg-BG"/>
        </w:rPr>
        <w:t>Изменение</w:t>
      </w:r>
      <w:r w:rsidRPr="00F9496F">
        <w:rPr>
          <w:lang w:val="bg-BG"/>
        </w:rPr>
        <w:tab/>
      </w:r>
      <w:r w:rsidRPr="00F9496F">
        <w:rPr>
          <w:lang w:val="bg-BG"/>
        </w:rPr>
        <w:tab/>
      </w:r>
      <w:r w:rsidRPr="00F9496F">
        <w:rPr>
          <w:rStyle w:val="HideTWBExt"/>
          <w:b w:val="0"/>
          <w:noProof w:val="0"/>
          <w:lang w:val="bg-BG"/>
        </w:rPr>
        <w:t>&lt;NumAmB&gt;</w:t>
      </w:r>
      <w:r w:rsidRPr="00F9496F">
        <w:rPr>
          <w:lang w:val="bg-BG"/>
        </w:rPr>
        <w:t>659</w:t>
      </w:r>
      <w:r w:rsidRPr="00F9496F">
        <w:rPr>
          <w:rStyle w:val="HideTWBExt"/>
          <w:b w:val="0"/>
          <w:noProof w:val="0"/>
          <w:lang w:val="bg-BG"/>
        </w:rPr>
        <w:t>&lt;/NumAmB&gt;</w:t>
      </w:r>
    </w:p>
    <w:p w:rsidR="00DF122A" w:rsidRPr="00F9496F" w:rsidP="00DF122A" w14:paraId="7E9739DD" w14:textId="2E3AB013">
      <w:pPr>
        <w:pStyle w:val="NormalBold"/>
      </w:pPr>
      <w:r w:rsidRPr="00F9496F">
        <w:rPr>
          <w:rStyle w:val="HideTWBExt"/>
          <w:b w:val="0"/>
          <w:noProof w:val="0"/>
        </w:rPr>
        <w:t>&lt;RepeatBlock-By&gt;&lt;Members&gt;</w:t>
      </w:r>
      <w:r w:rsidRPr="00F9496F" w:rsidR="007B3863">
        <w:t>Мария Нойхл</w:t>
      </w:r>
      <w:r w:rsidRPr="00F9496F">
        <w:rPr>
          <w:rStyle w:val="HideTWBExt"/>
          <w:b w:val="0"/>
          <w:noProof w:val="0"/>
        </w:rPr>
        <w:t>&lt;/Members&gt;</w:t>
      </w:r>
    </w:p>
    <w:p w:rsidR="00DF122A" w:rsidRPr="00F9496F" w:rsidP="00DF122A" w14:paraId="0A93DFC7" w14:textId="77777777">
      <w:r w:rsidRPr="00F9496F">
        <w:rPr>
          <w:rStyle w:val="HideTWBExt"/>
          <w:noProof w:val="0"/>
        </w:rPr>
        <w:t>&lt;/RepeatBlock-By&gt;</w:t>
      </w:r>
    </w:p>
    <w:p w:rsidR="00DF122A" w:rsidRPr="00F9496F" w:rsidP="00DF122A" w14:paraId="65FC9EF2" w14:textId="116A5E1F">
      <w:pPr>
        <w:pStyle w:val="NormalBold"/>
        <w:keepNext/>
      </w:pPr>
      <w:r w:rsidRPr="00F9496F">
        <w:rPr>
          <w:rStyle w:val="HideTWBExt"/>
          <w:b w:val="0"/>
          <w:noProof w:val="0"/>
        </w:rPr>
        <w:t>&lt;DocAmend&gt;</w:t>
      </w:r>
      <w:r w:rsidRPr="00F9496F">
        <w:t>Предложение за регламент</w:t>
      </w:r>
      <w:r w:rsidRPr="00F9496F">
        <w:rPr>
          <w:rStyle w:val="HideTWBExt"/>
          <w:b w:val="0"/>
          <w:noProof w:val="0"/>
        </w:rPr>
        <w:t>&lt;/DocAmend&gt;</w:t>
      </w:r>
    </w:p>
    <w:p w:rsidR="00DF122A" w:rsidRPr="00F9496F" w:rsidP="00DF122A" w14:paraId="276A98F6" w14:textId="77777777">
      <w:pPr>
        <w:pStyle w:val="NormalBold"/>
      </w:pPr>
      <w:r w:rsidRPr="00F9496F">
        <w:rPr>
          <w:rStyle w:val="HideTWBExt"/>
          <w:b w:val="0"/>
          <w:noProof w:val="0"/>
        </w:rPr>
        <w:t>&lt;Article&gt;</w:t>
      </w:r>
      <w:r w:rsidRPr="00F9496F">
        <w:t>Член 1 – параграф 1 – точка 12</w:t>
      </w:r>
      <w:r w:rsidRPr="00F9496F">
        <w:rPr>
          <w:rStyle w:val="HideTWBExt"/>
          <w:b w:val="0"/>
          <w:noProof w:val="0"/>
        </w:rPr>
        <w:t>&lt;/Article&gt;</w:t>
      </w:r>
    </w:p>
    <w:p w:rsidR="00DF122A" w:rsidRPr="00F9496F" w:rsidP="00DF122A" w14:paraId="3F7AD030" w14:textId="77777777">
      <w:pPr>
        <w:keepNext/>
      </w:pPr>
      <w:r w:rsidRPr="00F9496F">
        <w:rPr>
          <w:rStyle w:val="HideTWBExt"/>
          <w:noProof w:val="0"/>
        </w:rPr>
        <w:t>&lt;DocAmend2&gt;</w:t>
      </w:r>
      <w:r w:rsidRPr="00F9496F">
        <w:t>Регламент (ЕС) № 1308/2013</w:t>
      </w:r>
      <w:r w:rsidRPr="00F9496F">
        <w:rPr>
          <w:rStyle w:val="HideTWBExt"/>
          <w:noProof w:val="0"/>
        </w:rPr>
        <w:t>&lt;/DocAmend2&gt;</w:t>
      </w:r>
    </w:p>
    <w:p w:rsidR="00DF122A" w:rsidRPr="00F9496F" w:rsidP="00DF122A" w14:paraId="65918B77" w14:textId="77777777">
      <w:r w:rsidRPr="00F9496F">
        <w:rPr>
          <w:rStyle w:val="HideTWBExt"/>
          <w:noProof w:val="0"/>
        </w:rPr>
        <w:t>&lt;Article2&gt;</w:t>
      </w:r>
      <w:r w:rsidRPr="00F9496F">
        <w:t>Член 28 – параграф 5 – буква ж а (нова)</w:t>
      </w:r>
      <w:r w:rsidRPr="00F9496F">
        <w:rPr>
          <w:rStyle w:val="HideTWBExt"/>
          <w:noProof w:val="0"/>
        </w:rPr>
        <w:t>&lt;/Article2&gt;</w:t>
      </w:r>
    </w:p>
    <w:tbl>
      <w:tblPr>
        <w:tblW w:w="0" w:type="auto"/>
        <w:jc w:val="center"/>
        <w:tblLayout w:type="fixed"/>
        <w:tblCellMar>
          <w:left w:w="340" w:type="dxa"/>
          <w:right w:w="340" w:type="dxa"/>
        </w:tblCellMar>
        <w:tblLook w:val="04A0"/>
      </w:tblPr>
      <w:tblGrid>
        <w:gridCol w:w="4876"/>
        <w:gridCol w:w="4876"/>
      </w:tblGrid>
      <w:tr w14:paraId="6DBA9BB0" w14:textId="77777777" w:rsidTr="00895121">
        <w:tblPrEx>
          <w:tblW w:w="0" w:type="auto"/>
          <w:jc w:val="center"/>
          <w:tblLayout w:type="fixed"/>
          <w:tblCellMar>
            <w:left w:w="340" w:type="dxa"/>
            <w:right w:w="340" w:type="dxa"/>
          </w:tblCellMar>
          <w:tblLook w:val="04A0"/>
        </w:tblPrEx>
        <w:trPr>
          <w:jc w:val="center"/>
        </w:trPr>
        <w:tc>
          <w:tcPr>
            <w:tcW w:w="9752" w:type="dxa"/>
            <w:gridSpan w:val="2"/>
          </w:tcPr>
          <w:p w:rsidR="00DF122A" w:rsidRPr="00F9496F" w:rsidP="00895121" w14:paraId="1BA03FC1" w14:textId="77777777">
            <w:pPr>
              <w:keepNext/>
            </w:pPr>
          </w:p>
        </w:tc>
      </w:tr>
      <w:tr w14:paraId="382C9459" w14:textId="77777777" w:rsidTr="00895121">
        <w:tblPrEx>
          <w:tblW w:w="0" w:type="auto"/>
          <w:jc w:val="center"/>
          <w:tblLayout w:type="fixed"/>
          <w:tblCellMar>
            <w:left w:w="340" w:type="dxa"/>
            <w:right w:w="340" w:type="dxa"/>
          </w:tblCellMar>
          <w:tblLook w:val="04A0"/>
        </w:tblPrEx>
        <w:trPr>
          <w:jc w:val="center"/>
        </w:trPr>
        <w:tc>
          <w:tcPr>
            <w:tcW w:w="4876" w:type="dxa"/>
            <w:hideMark/>
          </w:tcPr>
          <w:p w:rsidR="00DF122A" w:rsidRPr="00F9496F" w:rsidP="00895121" w14:paraId="2AF3A134" w14:textId="5AFF785B">
            <w:pPr>
              <w:pStyle w:val="ColumnHeading"/>
              <w:keepNext/>
              <w:rPr>
                <w:lang w:val="bg-BG"/>
              </w:rPr>
            </w:pPr>
            <w:r w:rsidRPr="00F9496F">
              <w:rPr>
                <w:lang w:val="bg-BG"/>
              </w:rPr>
              <w:t>Текст, предложен от Комисията</w:t>
            </w:r>
          </w:p>
        </w:tc>
        <w:tc>
          <w:tcPr>
            <w:tcW w:w="4876" w:type="dxa"/>
            <w:hideMark/>
          </w:tcPr>
          <w:p w:rsidR="00DF122A" w:rsidRPr="00F9496F" w:rsidP="00895121" w14:paraId="5F7C21E1" w14:textId="78B6E979">
            <w:pPr>
              <w:pStyle w:val="ColumnHeading"/>
              <w:keepNext/>
              <w:rPr>
                <w:lang w:val="bg-BG"/>
              </w:rPr>
            </w:pPr>
            <w:r w:rsidRPr="00F9496F">
              <w:rPr>
                <w:lang w:val="bg-BG"/>
              </w:rPr>
              <w:t>Изменение</w:t>
            </w:r>
          </w:p>
        </w:tc>
      </w:tr>
      <w:tr w14:paraId="305FC41B" w14:textId="77777777" w:rsidTr="00895121">
        <w:tblPrEx>
          <w:tblW w:w="0" w:type="auto"/>
          <w:jc w:val="center"/>
          <w:tblLayout w:type="fixed"/>
          <w:tblCellMar>
            <w:left w:w="340" w:type="dxa"/>
            <w:right w:w="340" w:type="dxa"/>
          </w:tblCellMar>
          <w:tblLook w:val="04A0"/>
        </w:tblPrEx>
        <w:trPr>
          <w:jc w:val="center"/>
        </w:trPr>
        <w:tc>
          <w:tcPr>
            <w:tcW w:w="4876" w:type="dxa"/>
          </w:tcPr>
          <w:p w:rsidR="00DF122A" w:rsidRPr="00F9496F" w:rsidP="00895121" w14:paraId="2143EB7B" w14:textId="77777777">
            <w:pPr>
              <w:pStyle w:val="Normal6"/>
              <w:rPr>
                <w:lang w:val="bg-BG"/>
              </w:rPr>
            </w:pPr>
          </w:p>
        </w:tc>
        <w:tc>
          <w:tcPr>
            <w:tcW w:w="4876" w:type="dxa"/>
            <w:hideMark/>
          </w:tcPr>
          <w:p w:rsidR="00DF122A" w:rsidRPr="00F9496F" w:rsidP="00895121" w14:paraId="45AD9CA8" w14:textId="77777777">
            <w:pPr>
              <w:pStyle w:val="Normal6"/>
              <w:rPr>
                <w:szCs w:val="24"/>
                <w:lang w:val="bg-BG"/>
              </w:rPr>
            </w:pPr>
            <w:r w:rsidRPr="00F9496F">
              <w:rPr>
                <w:b/>
                <w:i/>
                <w:lang w:val="bg-BG"/>
              </w:rPr>
              <w:t>жа)</w:t>
            </w:r>
            <w:r w:rsidRPr="00F9496F">
              <w:rPr>
                <w:b/>
                <w:i/>
                <w:lang w:val="bg-BG"/>
              </w:rPr>
              <w:tab/>
              <w:t>продукти, които допринасят за по-здравословен, по-устойчив и разнообразен хранителен режим.</w:t>
            </w:r>
          </w:p>
        </w:tc>
      </w:tr>
    </w:tbl>
    <w:p w:rsidR="00DF122A" w:rsidRPr="00F9496F" w:rsidP="00DF122A" w14:paraId="64F308F0" w14:textId="77777777">
      <w:pPr>
        <w:pStyle w:val="Olang"/>
        <w:rPr>
          <w:noProof w:val="0"/>
          <w:lang w:val="bg-BG"/>
        </w:rPr>
      </w:pPr>
      <w:r w:rsidRPr="00F9496F">
        <w:rPr>
          <w:noProof w:val="0"/>
          <w:lang w:val="bg-BG"/>
        </w:rPr>
        <w:t xml:space="preserve">Or. </w:t>
      </w:r>
      <w:r w:rsidRPr="00F9496F">
        <w:rPr>
          <w:rStyle w:val="HideTWBExt"/>
          <w:noProof w:val="0"/>
          <w:lang w:val="bg-BG"/>
        </w:rPr>
        <w:t>&lt;Original&gt;</w:t>
      </w:r>
      <w:r w:rsidRPr="00F9496F">
        <w:rPr>
          <w:rStyle w:val="HideTWBInt"/>
          <w:noProof w:val="0"/>
          <w:lang w:val="bg-BG"/>
        </w:rPr>
        <w:t>{DE}</w:t>
      </w:r>
      <w:r w:rsidRPr="00F9496F">
        <w:rPr>
          <w:noProof w:val="0"/>
          <w:lang w:val="bg-BG"/>
        </w:rPr>
        <w:t>de</w:t>
      </w:r>
      <w:r w:rsidRPr="00F9496F">
        <w:rPr>
          <w:rStyle w:val="HideTWBExt"/>
          <w:noProof w:val="0"/>
          <w:lang w:val="bg-BG"/>
        </w:rPr>
        <w:t>&lt;/Original&gt;</w:t>
      </w:r>
    </w:p>
    <w:p w:rsidR="00DF122A" w:rsidRPr="00F9496F" w:rsidP="00DF122A" w14:paraId="6F78EB69" w14:textId="4285EFEA">
      <w:pPr>
        <w:rPr>
          <w:rStyle w:val="HideTWBExt"/>
          <w:noProof w:val="0"/>
        </w:rPr>
      </w:pPr>
      <w:r w:rsidRPr="00F9496F">
        <w:rPr>
          <w:rStyle w:val="HideTWBExt"/>
          <w:noProof w:val="0"/>
        </w:rPr>
        <w:t>&lt;/AmendB&gt;&lt;/RepeatBlock-AmendB&gt;</w:t>
      </w:r>
    </w:p>
    <w:p w:rsidR="0049003B" w:rsidRPr="00F9496F" w:rsidP="00DF122A" w14:paraId="3D4F5E36" w14:textId="619CE897"/>
    <w:sectPr w:rsidSect="00CE2B8D">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B8D" w:rsidRPr="00F9496F" w:rsidP="00CE2B8D" w14:paraId="70D503DB" w14:textId="2B540183">
    <w:pPr>
      <w:pStyle w:val="EPFooter"/>
    </w:pPr>
    <w:r w:rsidRPr="00F9496F">
      <w:t>PE</w:t>
    </w:r>
    <w:r w:rsidRPr="00F9496F">
      <w:rPr>
        <w:rStyle w:val="HideTWBExt"/>
      </w:rPr>
      <w:t>&lt;NoPE&gt;</w:t>
    </w:r>
    <w:r w:rsidRPr="00F9496F">
      <w:t>791.107</w:t>
    </w:r>
    <w:r w:rsidRPr="00F9496F">
      <w:rPr>
        <w:rStyle w:val="HideTWBExt"/>
      </w:rPr>
      <w:t>&lt;/NoPE&gt;&lt;Version&gt;</w:t>
    </w:r>
    <w:r w:rsidRPr="00F9496F">
      <w:t>v01-00</w:t>
    </w:r>
    <w:r w:rsidRPr="00F9496F">
      <w:rPr>
        <w:rStyle w:val="HideTWBExt"/>
      </w:rPr>
      <w:t>&lt;/Version&gt;</w:t>
    </w:r>
    <w:r w:rsidRPr="00F9496F">
      <w:tab/>
    </w:r>
    <w:r w:rsidRPr="00F9496F">
      <w:fldChar w:fldCharType="begin"/>
    </w:r>
    <w:r w:rsidRPr="00F9496F">
      <w:instrText xml:space="preserve"> PAGE  \* MERGEFORMAT </w:instrText>
    </w:r>
    <w:r w:rsidRPr="00F9496F">
      <w:fldChar w:fldCharType="separate"/>
    </w:r>
    <w:r w:rsidRPr="00F9496F">
      <w:rPr>
        <w:noProof/>
      </w:rPr>
      <w:t>45</w:t>
    </w:r>
    <w:r w:rsidRPr="00F9496F">
      <w:fldChar w:fldCharType="end"/>
    </w:r>
    <w:r w:rsidRPr="00F9496F">
      <w:t>/</w:t>
    </w:r>
    <w:r>
      <w:fldChar w:fldCharType="begin"/>
    </w:r>
    <w:r>
      <w:instrText xml:space="preserve"> NUMPAGES  \* MERGEFORMAT </w:instrText>
    </w:r>
    <w:r>
      <w:fldChar w:fldCharType="separate"/>
    </w:r>
    <w:r w:rsidRPr="00F9496F">
      <w:rPr>
        <w:noProof/>
      </w:rPr>
      <w:t>1</w:t>
    </w:r>
    <w:r w:rsidRPr="00F9496F">
      <w:rPr>
        <w:noProof/>
      </w:rPr>
      <w:fldChar w:fldCharType="end"/>
    </w:r>
    <w:r w:rsidRPr="00F9496F">
      <w:tab/>
    </w:r>
    <w:r w:rsidRPr="00F9496F">
      <w:rPr>
        <w:rStyle w:val="HideTWBExt"/>
      </w:rPr>
      <w:t>&lt;PathFdR&gt;</w:t>
    </w:r>
    <w:r w:rsidRPr="00F9496F" w:rsidR="00F9496F">
      <w:t>AM\1348498BG.docx</w:t>
    </w:r>
    <w:r w:rsidRPr="00F9496F">
      <w:rPr>
        <w:rStyle w:val="HideTWBExt"/>
      </w:rPr>
      <w:t>&lt;/PathFdR&gt;</w:t>
    </w:r>
  </w:p>
  <w:p w:rsidR="00895121" w:rsidRPr="00F9496F" w:rsidP="00CE2B8D" w14:paraId="34E30ABB" w14:textId="42904EC8">
    <w:pPr>
      <w:pStyle w:val="EPFooter2"/>
    </w:pPr>
    <w:r w:rsidRPr="00F9496F">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B8D" w:rsidRPr="00F9496F" w:rsidP="00CE2B8D" w14:paraId="1B5EABF6" w14:textId="0BFB5DE5">
    <w:pPr>
      <w:pStyle w:val="EPFooter"/>
    </w:pPr>
    <w:r w:rsidRPr="00F9496F">
      <w:rPr>
        <w:rStyle w:val="HideTWBExt"/>
      </w:rPr>
      <w:t>&lt;PathFdR&gt;</w:t>
    </w:r>
    <w:r w:rsidRPr="00F9496F" w:rsidR="00F9496F">
      <w:t>AM\1348498BG.docx</w:t>
    </w:r>
    <w:r w:rsidRPr="00F9496F">
      <w:rPr>
        <w:rStyle w:val="HideTWBExt"/>
      </w:rPr>
      <w:t>&lt;/PathFdR&gt;</w:t>
    </w:r>
    <w:r w:rsidRPr="00F9496F">
      <w:tab/>
    </w:r>
    <w:r w:rsidRPr="00F9496F">
      <w:fldChar w:fldCharType="begin"/>
    </w:r>
    <w:r w:rsidRPr="00F9496F">
      <w:instrText xml:space="preserve"> PAGE  \* MERGEFORMAT </w:instrText>
    </w:r>
    <w:r w:rsidRPr="00F9496F">
      <w:fldChar w:fldCharType="separate"/>
    </w:r>
    <w:r w:rsidRPr="00F9496F">
      <w:rPr>
        <w:noProof/>
      </w:rPr>
      <w:t>45</w:t>
    </w:r>
    <w:r w:rsidRPr="00F9496F">
      <w:fldChar w:fldCharType="end"/>
    </w:r>
    <w:r w:rsidRPr="00F9496F">
      <w:t>/</w:t>
    </w:r>
    <w:r>
      <w:fldChar w:fldCharType="begin"/>
    </w:r>
    <w:r>
      <w:instrText xml:space="preserve"> NUMPAGES  \* MERGEFORMAT </w:instrText>
    </w:r>
    <w:r>
      <w:fldChar w:fldCharType="separate"/>
    </w:r>
    <w:r w:rsidRPr="00F9496F">
      <w:rPr>
        <w:noProof/>
      </w:rPr>
      <w:t>1</w:t>
    </w:r>
    <w:r w:rsidRPr="00F9496F">
      <w:rPr>
        <w:noProof/>
      </w:rPr>
      <w:fldChar w:fldCharType="end"/>
    </w:r>
    <w:r w:rsidRPr="00F9496F">
      <w:tab/>
      <w:t>PE</w:t>
    </w:r>
    <w:r w:rsidRPr="00F9496F">
      <w:rPr>
        <w:rStyle w:val="HideTWBExt"/>
      </w:rPr>
      <w:t>&lt;NoPE&gt;</w:t>
    </w:r>
    <w:r w:rsidRPr="00F9496F">
      <w:t>791.107</w:t>
    </w:r>
    <w:r w:rsidRPr="00F9496F">
      <w:rPr>
        <w:rStyle w:val="HideTWBExt"/>
      </w:rPr>
      <w:t>&lt;/NoPE&gt;&lt;Version&gt;</w:t>
    </w:r>
    <w:r w:rsidRPr="00F9496F">
      <w:t>v01-00</w:t>
    </w:r>
    <w:r w:rsidRPr="00F9496F">
      <w:rPr>
        <w:rStyle w:val="HideTWBExt"/>
      </w:rPr>
      <w:t>&lt;/Version&gt;</w:t>
    </w:r>
  </w:p>
  <w:p w:rsidR="00895121" w:rsidRPr="00F9496F" w:rsidP="00CE2B8D" w14:paraId="26310124" w14:textId="2EE65FDB">
    <w:pPr>
      <w:pStyle w:val="EPFooter2"/>
    </w:pPr>
    <w:r w:rsidRPr="00F9496F">
      <w:tab/>
    </w:r>
    <w:r w:rsidRPr="00F9496F">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2B8D" w:rsidRPr="00F9496F" w:rsidP="00CE2B8D" w14:paraId="7005B02C" w14:textId="53371D8B">
    <w:pPr>
      <w:pStyle w:val="EPFooter"/>
    </w:pPr>
    <w:r w:rsidRPr="00F9496F">
      <w:rPr>
        <w:rStyle w:val="HideTWBExt"/>
      </w:rPr>
      <w:t>&lt;PathFdR&gt;</w:t>
    </w:r>
    <w:r w:rsidRPr="00F9496F" w:rsidR="00F9496F">
      <w:t>AM\1348498BG.docx</w:t>
    </w:r>
    <w:r w:rsidRPr="00F9496F">
      <w:rPr>
        <w:rStyle w:val="HideTWBExt"/>
      </w:rPr>
      <w:t>&lt;/PathFdR&gt;</w:t>
    </w:r>
    <w:r w:rsidRPr="00F9496F">
      <w:tab/>
    </w:r>
    <w:r w:rsidRPr="00F9496F">
      <w:tab/>
      <w:t>PE</w:t>
    </w:r>
    <w:r w:rsidRPr="00F9496F">
      <w:rPr>
        <w:rStyle w:val="HideTWBExt"/>
      </w:rPr>
      <w:t>&lt;NoPE&gt;</w:t>
    </w:r>
    <w:r w:rsidRPr="00F9496F">
      <w:t>791.107</w:t>
    </w:r>
    <w:r w:rsidRPr="00F9496F">
      <w:rPr>
        <w:rStyle w:val="HideTWBExt"/>
      </w:rPr>
      <w:t>&lt;/NoPE&gt;&lt;Version&gt;</w:t>
    </w:r>
    <w:r w:rsidRPr="00F9496F">
      <w:t>v01-00</w:t>
    </w:r>
    <w:r w:rsidRPr="00F9496F">
      <w:rPr>
        <w:rStyle w:val="HideTWBExt"/>
      </w:rPr>
      <w:t>&lt;/Version&gt;</w:t>
    </w:r>
  </w:p>
  <w:p w:rsidR="00895121" w:rsidRPr="00F9496F" w:rsidP="00CE2B8D" w14:paraId="651E82DE" w14:textId="1A3408AE">
    <w:pPr>
      <w:pStyle w:val="EPFooter2"/>
    </w:pPr>
    <w:r w:rsidRPr="00F9496F">
      <w:t>BG</w:t>
    </w:r>
    <w:r w:rsidRPr="00F9496F">
      <w:tab/>
    </w:r>
    <w:r w:rsidRPr="00F9496F">
      <w:rPr>
        <w:b w:val="0"/>
        <w:i/>
        <w:color w:val="C0C0C0"/>
        <w:sz w:val="22"/>
      </w:rPr>
      <w:t>Единство в многообразието</w:t>
    </w:r>
    <w:r w:rsidRPr="00F9496F">
      <w:tab/>
      <w:t>BG</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25" w14:paraId="4A24F24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25" w14:paraId="529813C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3525" w14:paraId="41AA19D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revisionView w:comments="1" w:formatting="1" w:inkAnnotations="1" w:insDel="1" w:markup="0"/>
  <w:doNotTrackMoves/>
  <w:doNotTrackFormatting/>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5FB"/>
    <w:rsid w:val="000111BD"/>
    <w:rsid w:val="00017C1C"/>
    <w:rsid w:val="00073830"/>
    <w:rsid w:val="00075DBE"/>
    <w:rsid w:val="000A2AA4"/>
    <w:rsid w:val="000B0781"/>
    <w:rsid w:val="000D446F"/>
    <w:rsid w:val="000E7234"/>
    <w:rsid w:val="000F2A80"/>
    <w:rsid w:val="000F7815"/>
    <w:rsid w:val="00126BC4"/>
    <w:rsid w:val="00150057"/>
    <w:rsid w:val="00166CCB"/>
    <w:rsid w:val="001768AB"/>
    <w:rsid w:val="001809DD"/>
    <w:rsid w:val="001A4802"/>
    <w:rsid w:val="001B761C"/>
    <w:rsid w:val="001C2054"/>
    <w:rsid w:val="001C502E"/>
    <w:rsid w:val="001C6EB4"/>
    <w:rsid w:val="001D13C9"/>
    <w:rsid w:val="001D5CC4"/>
    <w:rsid w:val="001D7A49"/>
    <w:rsid w:val="001F0FDD"/>
    <w:rsid w:val="0020367C"/>
    <w:rsid w:val="00222325"/>
    <w:rsid w:val="00231EA7"/>
    <w:rsid w:val="00236619"/>
    <w:rsid w:val="002574CB"/>
    <w:rsid w:val="00280EA6"/>
    <w:rsid w:val="002A1C82"/>
    <w:rsid w:val="002B6A7B"/>
    <w:rsid w:val="002C5086"/>
    <w:rsid w:val="002C5761"/>
    <w:rsid w:val="002E3F68"/>
    <w:rsid w:val="002E4311"/>
    <w:rsid w:val="003003A7"/>
    <w:rsid w:val="00315664"/>
    <w:rsid w:val="00322475"/>
    <w:rsid w:val="00352A2E"/>
    <w:rsid w:val="00363AD3"/>
    <w:rsid w:val="00363F58"/>
    <w:rsid w:val="003743DE"/>
    <w:rsid w:val="0037660F"/>
    <w:rsid w:val="00384E84"/>
    <w:rsid w:val="0038706C"/>
    <w:rsid w:val="003923F7"/>
    <w:rsid w:val="003A5102"/>
    <w:rsid w:val="003B1E12"/>
    <w:rsid w:val="003C6E39"/>
    <w:rsid w:val="003D1CAF"/>
    <w:rsid w:val="003D466C"/>
    <w:rsid w:val="003D70F2"/>
    <w:rsid w:val="003E08BF"/>
    <w:rsid w:val="003E43AC"/>
    <w:rsid w:val="003F21EB"/>
    <w:rsid w:val="003F3B0C"/>
    <w:rsid w:val="00403967"/>
    <w:rsid w:val="00422BB2"/>
    <w:rsid w:val="00432D95"/>
    <w:rsid w:val="004367B3"/>
    <w:rsid w:val="00441413"/>
    <w:rsid w:val="00441D7D"/>
    <w:rsid w:val="00461E32"/>
    <w:rsid w:val="00464338"/>
    <w:rsid w:val="0049003B"/>
    <w:rsid w:val="00495E20"/>
    <w:rsid w:val="004E0AAC"/>
    <w:rsid w:val="004E1C4C"/>
    <w:rsid w:val="004F03F0"/>
    <w:rsid w:val="004F2903"/>
    <w:rsid w:val="005246D8"/>
    <w:rsid w:val="00547F73"/>
    <w:rsid w:val="00557617"/>
    <w:rsid w:val="00571479"/>
    <w:rsid w:val="005A7205"/>
    <w:rsid w:val="005A7EB4"/>
    <w:rsid w:val="005B32E3"/>
    <w:rsid w:val="005C14DC"/>
    <w:rsid w:val="005E50C2"/>
    <w:rsid w:val="005F4813"/>
    <w:rsid w:val="00607ABE"/>
    <w:rsid w:val="006337D4"/>
    <w:rsid w:val="00637384"/>
    <w:rsid w:val="0066168A"/>
    <w:rsid w:val="00665DDA"/>
    <w:rsid w:val="00672807"/>
    <w:rsid w:val="006746CD"/>
    <w:rsid w:val="0068495C"/>
    <w:rsid w:val="00687070"/>
    <w:rsid w:val="0069413F"/>
    <w:rsid w:val="00695CC1"/>
    <w:rsid w:val="006965BE"/>
    <w:rsid w:val="006A2838"/>
    <w:rsid w:val="006B4B58"/>
    <w:rsid w:val="006B6438"/>
    <w:rsid w:val="006C0E67"/>
    <w:rsid w:val="006D6B15"/>
    <w:rsid w:val="006F3F81"/>
    <w:rsid w:val="006F4B73"/>
    <w:rsid w:val="00702F62"/>
    <w:rsid w:val="007059E9"/>
    <w:rsid w:val="00706049"/>
    <w:rsid w:val="007152AF"/>
    <w:rsid w:val="0071744C"/>
    <w:rsid w:val="00736FBA"/>
    <w:rsid w:val="0074160E"/>
    <w:rsid w:val="00763331"/>
    <w:rsid w:val="007659AC"/>
    <w:rsid w:val="007710E4"/>
    <w:rsid w:val="0079060C"/>
    <w:rsid w:val="007A3525"/>
    <w:rsid w:val="007A42AB"/>
    <w:rsid w:val="007B3863"/>
    <w:rsid w:val="007C71DE"/>
    <w:rsid w:val="00822C94"/>
    <w:rsid w:val="008363E4"/>
    <w:rsid w:val="00851460"/>
    <w:rsid w:val="0087052C"/>
    <w:rsid w:val="00870CF2"/>
    <w:rsid w:val="00874862"/>
    <w:rsid w:val="00875A9C"/>
    <w:rsid w:val="008765FB"/>
    <w:rsid w:val="00883B82"/>
    <w:rsid w:val="00887FDC"/>
    <w:rsid w:val="00895121"/>
    <w:rsid w:val="008B251A"/>
    <w:rsid w:val="008C5849"/>
    <w:rsid w:val="008D6D06"/>
    <w:rsid w:val="008F0DDD"/>
    <w:rsid w:val="00900CAE"/>
    <w:rsid w:val="00904AD5"/>
    <w:rsid w:val="00907CCA"/>
    <w:rsid w:val="009154FF"/>
    <w:rsid w:val="00917A85"/>
    <w:rsid w:val="00966038"/>
    <w:rsid w:val="009A65D8"/>
    <w:rsid w:val="009B016C"/>
    <w:rsid w:val="009B0305"/>
    <w:rsid w:val="009F230F"/>
    <w:rsid w:val="009F4DF2"/>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37FB"/>
    <w:rsid w:val="00B77A45"/>
    <w:rsid w:val="00B8066A"/>
    <w:rsid w:val="00B85286"/>
    <w:rsid w:val="00B85875"/>
    <w:rsid w:val="00B85EB9"/>
    <w:rsid w:val="00B90B7F"/>
    <w:rsid w:val="00B9188F"/>
    <w:rsid w:val="00BA48D2"/>
    <w:rsid w:val="00BC1B1F"/>
    <w:rsid w:val="00BE0C84"/>
    <w:rsid w:val="00BE5062"/>
    <w:rsid w:val="00C06375"/>
    <w:rsid w:val="00C10F61"/>
    <w:rsid w:val="00C22CC4"/>
    <w:rsid w:val="00C2336C"/>
    <w:rsid w:val="00C35E35"/>
    <w:rsid w:val="00C41E32"/>
    <w:rsid w:val="00C85D0F"/>
    <w:rsid w:val="00C92798"/>
    <w:rsid w:val="00CA40B0"/>
    <w:rsid w:val="00CB34F1"/>
    <w:rsid w:val="00CB7B07"/>
    <w:rsid w:val="00CC3983"/>
    <w:rsid w:val="00CE2B8D"/>
    <w:rsid w:val="00D00CC7"/>
    <w:rsid w:val="00D06C96"/>
    <w:rsid w:val="00D100D1"/>
    <w:rsid w:val="00D14FCE"/>
    <w:rsid w:val="00D15308"/>
    <w:rsid w:val="00D1583C"/>
    <w:rsid w:val="00D15D1E"/>
    <w:rsid w:val="00D2216F"/>
    <w:rsid w:val="00D3192D"/>
    <w:rsid w:val="00D42398"/>
    <w:rsid w:val="00D44842"/>
    <w:rsid w:val="00D677D5"/>
    <w:rsid w:val="00D755F1"/>
    <w:rsid w:val="00D767AC"/>
    <w:rsid w:val="00D82FCC"/>
    <w:rsid w:val="00D87B31"/>
    <w:rsid w:val="00D95A20"/>
    <w:rsid w:val="00DB429F"/>
    <w:rsid w:val="00DB65C2"/>
    <w:rsid w:val="00DC2AEF"/>
    <w:rsid w:val="00DC4160"/>
    <w:rsid w:val="00DC6A1B"/>
    <w:rsid w:val="00DE672F"/>
    <w:rsid w:val="00DF122A"/>
    <w:rsid w:val="00DF4B4F"/>
    <w:rsid w:val="00E04D8B"/>
    <w:rsid w:val="00E15A86"/>
    <w:rsid w:val="00E25DC5"/>
    <w:rsid w:val="00E44BB0"/>
    <w:rsid w:val="00E471BE"/>
    <w:rsid w:val="00E57F50"/>
    <w:rsid w:val="00E62B92"/>
    <w:rsid w:val="00E660E2"/>
    <w:rsid w:val="00EA25AE"/>
    <w:rsid w:val="00EB3A71"/>
    <w:rsid w:val="00EE011D"/>
    <w:rsid w:val="00EE3E0D"/>
    <w:rsid w:val="00EE64CF"/>
    <w:rsid w:val="00EF03A3"/>
    <w:rsid w:val="00EF11AD"/>
    <w:rsid w:val="00F27170"/>
    <w:rsid w:val="00F459F7"/>
    <w:rsid w:val="00F92B49"/>
    <w:rsid w:val="00F9496F"/>
    <w:rsid w:val="00FA192C"/>
    <w:rsid w:val="00FC1B08"/>
    <w:rsid w:val="00FD05BD"/>
    <w:rsid w:val="00FD675F"/>
    <w:rsid w:val="00FE03B4"/>
    <w:rsid w:val="00FF7294"/>
  </w:rsids>
  <w:docVars>
    <w:docVar w:name="AMPLURMNU" w:val=" 1"/>
    <w:docVar w:name="CODEMNU" w:val=" 1"/>
    <w:docVar w:name="COMKEY" w:val="AGRI"/>
    <w:docVar w:name="CopyToNetwork" w:val="-1"/>
    <w:docVar w:name="DOCDT" w:val="22/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552479 HideTWBExt;}{\*\cs18 \additive \v\f1\fs20\cf15 &#13;_x000a_\spriority0 \styrsid10552479 HideTWBInt;}{\s19\ql \li0\ri0\sa120\nowidctlpar\wrapdefault\aspalpha\aspnum\faauto\adjustright\rin0\lin0\itap0 \rtlch\fcs1 \af0\afs20\alang1025 \ltrch\fcs0 \fs24\lang2057\langfe2057\cgrid\langnp2057\langfenp2057 &#13;_x000a_\sbasedon0 \snext19 \spriority0 \styrsid10552479 Normal6a;}{\s20\ql \li0\ri0\nowidctlpar\wrapdefault\aspalpha\aspnum\faauto\adjustright\rin0\lin0\itap0 \rtlch\fcs1 \af0\afs20\alang1025 \ltrch\fcs0 \b\fs24\lang2057\langfe2057\cgrid\langnp2057\langfenp2057 &#13;_x000a_\sbasedon0 \snext20 \spriority0 \styrsid10552479 NormalBold;}{\s21\qr \li0\ri0\sb240\sa240\nowidctlpar\wrapdefault\aspalpha\aspnum\faauto\adjustright\rin0\lin0\itap0 \rtlch\fcs1 \af0\afs20\alang1025 \ltrch\fcs0 &#13;_x000a_\fs24\lang2057\langfe2057\cgrid\langnp2057\langfenp2057 \sbasedon0 \snext21 \spriority0 \styrsid10552479 AmOrLang;}{\s22\qc \li0\ri0\sa240\nowidctlpar\wrapdefault\aspalpha\aspnum\faauto\adjustright\rin0\lin0\itap0 \rtlch\fcs1 \af0\afs20\alang1025 &#13;_x000a_\ltrch\fcs0 \i\fs24\lang2057\langfe2057\cgrid\langnp2057\langfenp2057 \sbasedon0 \snext22 \spriority0 \styrsid1055247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0552479 AmNumberTabs;}}{\*\rsidtbl \rsid24658\rsid223860\rsid735077\rsid1718133\rsid2892074\rsid3565327\rsid4076030\rsid4666813\rsid6641733&#13;_x000a_\rsid7823322\rsid9636012\rsid10377208\rsid10552479\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19}{\revtim\yr2026\mo7\dy13\hr15\min19}{\version1}{\edmins0}{\nofpages1}{\nofwords69}&#13;_x000a_{\nofchars405}{\nofcharsws46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552479\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4076030 \chftnsep &#13;_x000a_\par }}{\*\ftnsepc \ltrpar \pard\plain \ltrpar\ql \li0\ri0\widctlpar\wrapdefault\aspalpha\aspnum\faauto\adjustright\rin0\lin0\itap0 \rtlch\fcs1 \af0\afs20\alang1025 \ltrch\fcs0 \fs24\lang2057\langfe2057\cgrid\langnp2057\langfenp2057 {\rtlch\fcs1 \af0 &#13;_x000a_\ltrch\fcs0 \insrsid4076030 \chftnsepc &#13;_x000a_\par }}{\*\aftnsep \ltrpar \pard\plain \ltrpar\ql \li0\ri0\widctlpar\wrapdefault\aspalpha\aspnum\faauto\adjustright\rin0\lin0\itap0 \rtlch\fcs1 \af0\afs20\alang1025 \ltrch\fcs0 \fs24\lang2057\langfe2057\cgrid\langnp2057\langfenp2057 {\rtlch\fcs1 \af0 &#13;_x000a_\ltrch\fcs0 \insrsid4076030 \chftnsep &#13;_x000a_\par }}{\*\aftnsepc \ltrpar \pard\plain \ltrpar\ql \li0\ri0\widctlpar\wrapdefault\aspalpha\aspnum\faauto\adjustright\rin0\lin0\itap0 \rtlch\fcs1 \af0\afs20\alang1025 \ltrch\fcs0 \fs24\lang2057\langfe2057\cgrid\langnp2057\langfenp2057 {\rtlch\fcs1 \af0 &#13;_x000a_\ltrch\fcs0 \insrsid407603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0552479\charrsid2586954 {\*\bkmkstart restartA}&#13;_x000a_\hich\af1\dbch\af31501\loch\f1 &lt;AmendA&gt;}{\rtlch\fcs1 \af0 \ltrch\fcs0 \insrsid10552479\charrsid2586954 Amendment\tab \tab }{\rtlch\fcs1 \af0 \ltrch\fcs0 &#13;_x000a_\cs17\b0\v\fs20\cf9\lang1024\langfe1024\loch\af1\hich\af1\dbch\af31501\noproof\insrsid10552479\charrsid2586954 \hich\af1\dbch\af31501\loch\f1 &lt;NumAmA&gt;}{\rtlch\fcs1 \af0 \ltrch\fcs0 \insrsid10552479\charrsid2586954 #}{\rtlch\fcs1 \af1 \ltrch\fcs0 &#13;_x000a_\cs18\v\f1\fs20\cf15\insrsid10552479\charrsid2586954 ENMIENDA@NRAM@}{\rtlch\fcs1 \af0 \ltrch\fcs0 \insrsid10552479\charrsid2586954 #}{\rtlch\fcs1 \af0 \ltrch\fcs0 &#13;_x000a_\cs17\b0\v\fs20\cf9\lang1024\langfe1024\loch\af1\hich\af1\dbch\af31501\noproof\insrsid10552479\charrsid2586954 \hich\af1\dbch\af31501\loch\f1 &lt;/NumAmA&gt;}{\rtlch\fcs1 \af0 \ltrch\fcs0 \insrsid10552479\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RepeatBlock-By&gt;}{\rtlch\fcs1 \af0 \ltrch\fcs0 \insrsid10552479\charrsid2586954 #}{\rtlch\fcs1 \af1 &#13;_x000a_\ltrch\fcs0 \cs18\v\f1\fs20\cf15\insrsid10552479\charrsid2586954 (MOD@InsideLoop()}{\rtlch\fcs1 \af0 \ltrch\fcs0 \insrsid10552479\charrsid2586954 ##}{\rtlch\fcs1 \af1 \ltrch\fcs0 \cs18\v\f1\fs20\cf15\insrsid10552479\charrsid2586954 &gt;&gt;&gt;@[ZMEMBERSMSG]@}{&#13;_x000a_\rtlch\fcs1 \af0 \ltrch\fcs0 \insrsid10552479\charrsid2586954 #}{\rtlch\fcs1 \af0 \ltrch\fcs0 \cs17\b0\v\fs20\cf9\lang1024\langfe1024\loch\af1\hich\af1\dbch\af31501\noproof\insrsid10552479\charrsid2586954 \hich\af1\dbch\af31501\loch\f1 &lt;Members&gt;}{&#13;_x000a_\rtlch\fcs1 \af0 \ltrch\fcs0 \insrsid10552479\charrsid2586954 #}{\rtlch\fcs1 \af1 \ltrch\fcs0 \cs18\v\f1\fs20\cf15\insrsid10552479\charrsid2586954 (MOD@InsideLoop(\'a7)}{\rtlch\fcs1 \af0 \ltrch\fcs0 \insrsid10552479\charrsid2586954 #}{\rtlch\fcs1 \af0 &#13;_x000a_\ltrch\fcs0 \cf10\insrsid10552479\charrsid2586954 \u9668\'3f}{\rtlch\fcs1 \af0 \ltrch\fcs0 \insrsid10552479\charrsid2586954 #}{\rtlch\fcs1 \af1 \ltrch\fcs0 \cs18\v\f1\fs20\cf15\insrsid10552479\charrsid2586954 TVTMEMBERS\'a7@MEMBERS@}{\rtlch\fcs1 \af0 &#13;_x000a_\ltrch\fcs0 \insrsid10552479\charrsid2586954 #}{\rtlch\fcs1 \af0 \ltrch\fcs0 \cf10\insrsid10552479\charrsid2586954 \u9658\'3f}{\rtlch\fcs1 \af0 \ltrch\fcs0 &#13;_x000a_\cs17\b0\v\fs20\cf9\lang1024\langfe1024\loch\af1\hich\af1\dbch\af31501\noproof\insrsid10552479\charrsid2586954 \hich\af1\dbch\af31501\loch\f1 &lt;/Members&gt;}{\rtlch\fcs1 \af0 \ltrch\fcs0 \insrsid10552479\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0552479\charrsid2586954 \hich\af1\dbch\af31501\loch\f1 &lt;AuNomDe&gt;&lt;OptDel&gt;}{\rtlch\fcs1 \af0 \ltrch\fcs0 \insrsid10552479\charrsid2586954 #}{\rtlch\fcs1 \af1 \ltrch\fcs0 &#13;_x000a_\cs18\v\f1\fs20\cf15\insrsid10552479\charrsid2586954 MNU[ONBEHALFYES][NOTAPP]@CHOICE@}{\rtlch\fcs1 \af0 \ltrch\fcs0 \insrsid10552479\charrsid2586954 #}{\rtlch\fcs1 \af0 \ltrch\fcs0 &#13;_x000a_\cs17\v\fs20\cf9\lang1024\langfe1024\loch\af1\hich\af1\dbch\af31501\noproof\insrsid10552479\charrsid2586954 \hich\af1\dbch\af31501\loch\f1 &lt;/OptDel&gt;&lt;/AuNomDe&gt;}{\rtlch\fcs1 \af0 \ltrch\fcs0 \insrsid10552479\charrsid2586954 &#13;_x000a_\par &lt;&lt;&lt;}{\rtlch\fcs1 \af0 \ltrch\fcs0 \cs17\v\fs20\cf9\lang1024\langfe1024\loch\af1\hich\af1\dbch\af31501\noproof\insrsid10552479\charrsid2586954 \hich\af1\dbch\af31501\loch\f1 &lt;/RepeatBlock-By&gt;}{\rtlch\fcs1 \af0 \ltrch\fcs0 \insrsid10552479\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0552479\charrsid2586954 \hich\af1\dbch\af31501\loch\f1 &lt;DocAmend&gt;}{\rtlch\fcs1 \af0 \ltrch\fcs0 \insrsid10552479\charrsid2586954 &#13;_x000a_Draft legislative resolution}{\rtlch\fcs1 \af0 \ltrch\fcs0 \cs17\b0\v\fs20\cf9\lang1024\langfe1024\loch\af1\hich\af1\dbch\af31501\noproof\insrsid10552479\charrsid2586954 \hich\af1\dbch\af31501\loch\f1 &lt;/DocAmend&gt;}{\rtlch\fcs1 \af0 \ltrch\fcs0 &#13;_x000a_\insrsid10552479\charrsid2586954 &#13;_x000a_\par }\pard \ltrpar\s20\ql \li0\ri0\nowidctlpar\wrapdefault\aspalpha\aspnum\faauto\adjustright\rin0\lin0\itap0\pararsid16013815 {\rtlch\fcs1 \af0 \ltrch\fcs0 &#13;_x000a_\cs17\b0\v\fs20\cf9\lang1024\langfe1024\loch\af1\hich\af1\dbch\af31501\noproof\insrsid10552479\charrsid2586954 \hich\af1\dbch\af31501\loch\f1 &lt;Article&gt;}{\rtlch\fcs1 \af0 \ltrch\fcs0 \cf10\insrsid10552479\charrsid2586954 \u9668\'3f}{\rtlch\fcs1 \af0 &#13;_x000a_\ltrch\fcs0 \insrsid10552479\charrsid2586954 #}{\rtlch\fcs1 \af1 \ltrch\fcs0 \cs18\v\f1\fs20\cf15\insrsid10552479\charrsid2586954 TVTRESPART@RESPART@}{\rtlch\fcs1 \af0 \ltrch\fcs0 \insrsid10552479\charrsid2586954 #}{\rtlch\fcs1 \af0 \ltrch\fcs0 &#13;_x000a_\cf10\insrsid10552479\charrsid2586954 \u9658\'3f}{\rtlch\fcs1 \af0 \ltrch\fcs0 \cs17\b0\v\fs20\cf9\lang1024\langfe1024\loch\af1\hich\af1\dbch\af31501\noproof\insrsid10552479\charrsid2586954 \hich\af1\dbch\af31501\loch\f1 &lt;/Article&gt;}{\rtlch\fcs1 \af0 &#13;_x000a_\ltrch\fcs0 \insrsid10552479\charrsid2586954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0552479\charrsid2586954 Draft legislative resolution\cell Amendment\cell }\pard\plain \ltrpar\ql \li0\ri0\widctlpar\intbl\wrapdefault\aspalpha\aspnum\faauto\adjustright\rin0\lin0 \rtlch\fcs1 \af0\afs20\alang1025 \ltrch\fcs0 &#13;_x000a_\fs24\lang2057\langfe2057\cgrid\langnp2057\langfenp2057 {\rtlch\fcs1 \af0 \ltrch\fcs0 \insrsid10552479\charrsid2586954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0552479\charrsid2586954 ##\cell ##}{\rtlch\fcs1 \af0\afs24 \ltrch\fcs0 \insrsid10552479\charrsid2586954 \cell }\pard\plain \ltrpar\ql \li0\ri0\widctlpar\intbl\wrapdefault\aspalpha\aspnum\faauto\adjustright\rin0\lin0 \rtlch\fcs1 &#13;_x000a_\af0\afs20\alang1025 \ltrch\fcs0 \fs24\lang2057\langfe2057\cgrid\langnp2057\langfenp2057 {\rtlch\fcs1 \af0 \ltrch\fcs0 \insrsid10552479\charrsid2586954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0552479\charrsid2586954 Or. }{\rtlch\fcs1 \af0 \ltrch\fcs0 \cs17\v\fs20\cf9\lang1024\langfe1024\loch\af1\hich\af1\dbch\af31501\noproof\insrsid10552479\charrsid2586954 \hich\af1\dbch\af31501\loch\f1 &lt;Original&gt;}{\rtlch\fcs1 \af0 \ltrch\fcs0 &#13;_x000a_\insrsid10552479\charrsid2586954 #}{\rtlch\fcs1 \af1 \ltrch\fcs0 \cs18\v\f1\fs20\cf15\insrsid10552479\charrsid2586954 KEY(MAIN/LANGMIN)sh@ORLANGMSG@}{\rtlch\fcs1 \af0 \ltrch\fcs0 \insrsid10552479\charrsid2586954 #}{\rtlch\fcs1 \af0 \ltrch\fcs0 &#13;_x000a_\cs17\v\fs20\cf9\lang1024\langfe1024\loch\af1\hich\af1\dbch\af31501\noproof\insrsid10552479\charrsid2586954 \hich\af1\dbch\af31501\loch\f1 &lt;/Original&gt;}{\rtlch\fcs1 \af0 \ltrch\fcs0 \insrsid10552479\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0552479\charrsid2586954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4&#13;_x000a_514e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222\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222\fprq2 DokChampa;}{\f1347\fbidi \froman\fcharset238\fprq2 Times New Roman CE;}&#13;_x000a_{\f1348\fbidi \froman\fcharset204\fprq2 Times New Roman Cyr;}{\f1350\fbidi \froman\fcharset161\fprq2 Times New Roman Greek;}{\f1351\fbidi \froman\fcharset162\fprq2 Times New Roman Tur;}{\f1352\fbidi \froman\fcharset177\fprq2 Times New Roman (Hebrew);}&#13;_x000a_{\f1353\fbidi \froman\fcharset178\fprq2 Times New Roman (Arabic);}{\f1354\fbidi \froman\fcharset186\fprq2 Times New Roman Baltic;}{\f1355\fbidi \froman\fcharset163\fprq2 Times New Roman (Vietnamese);}{\f1357\fbidi \fswiss\fcharset238\fprq2 Arial CE;}&#13;_x000a_{\f1358\fbidi \fswiss\fcharset204\fprq2 Arial Cyr;}{\f1360\fbidi \fswiss\fcharset161\fprq2 Arial Greek;}{\f1361\fbidi \fswiss\fcharset162\fprq2 Arial Tur;}{\f1362\fbidi \fswiss\fcharset177\fprq2 Arial (Hebrew);}&#13;_x000a_{\f1363\fbidi \fswiss\fcharset178\fprq2 Arial (Arabic);}{\f1364\fbidi \fswiss\fcharset186\fprq2 Arial Baltic;}{\f1365\fbidi \fswiss\fcharset163\fprq2 Arial (Vietnamese);}{\f1687\fbidi \froman\fcharset238\fprq2 Cambria Math CE;}&#13;_x000a_{\f1688\fbidi \froman\fcharset204\fprq2 Cambria Math Cyr;}{\f1690\fbidi \froman\fcharset161\fprq2 Cambria Math Greek;}{\f1691\fbidi \froman\fcharset162\fprq2 Cambria Math Tur;}{\f1694\fbidi \froman\fcharset186\fprq2 Cambria Math Baltic;}&#13;_x000a_{\f1695\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0\fbidi \fswiss\fcharset0\fprq2 DokChampa;}{\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colortbl;\red0\green0\blue0;\red0\green0\blue255;\red0\green255\blue255;\red0\green255\blue0;\red255\green0\blue255;&#13;_x000a_\red255\green0\blue0;\red255\green255\blue0;\red255\green255\blue255;\red0\green0\blue128;\red0\green128\blue128;\red0\green128\blue0;\red128\green0\blue128;\red128\green0\blue0;\red128\green128\blue0;\red128\green128\blue128;\red192\green192\blue192;&#13;_x000a_\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289475 HideTWBExt;}{\*\cs18 \additive \v\f1\fs20\cf15 &#13;_x000a_\spriority0 \styrsid4289475 HideTWBInt;}{\s19\ql \li0\ri0\sa120\nowidctlpar\wrapdefault\aspalpha\aspnum\faauto\adjustright\rin0\lin0\itap0 \rtlch\fcs1 \af0\afs20\alang1025 \ltrch\fcs0 \fs24\lang2057\langfe2057\cgrid\langnp2057\langfenp2057 &#13;_x000a_\sbasedon0 \snext19 \spriority0 \styrsid4289475 Normal6a;}{\s20\ql \li0\ri0\nowidctlpar\wrapdefault\aspalpha\aspnum\faauto\adjustright\rin0\lin0\itap0 \rtlch\fcs1 \af0\afs20\alang1025 \ltrch\fcs0 \b\fs24\lang2057\langfe2057\cgrid\langnp2057\langfenp2057 &#13;_x000a_\sbasedon0 \snext20 \spriority0 \styrsid4289475 NormalBold;}{\s21\ql \li0\ri0\sa240\nowidctlpar\wrapdefault\aspalpha\aspnum\faauto\adjustright\rin0\lin0\itap0 \rtlch\fcs1 \af0\afs20\alang1025 \ltrch\fcs0 &#13;_x000a_\i\fs24\lang2057\langfe2057\cgrid\langnp2057\langfenp2057 \sbasedon0 \snext21 \spriority0 \styrsid4289475 AmJustText;}{\s22\qc \li0\ri0\sb240\sa240\nowidctlpar\wrapdefault\aspalpha\aspnum\faauto\adjustright\rin0\lin0\itap0 \rtlch\fcs1 &#13;_x000a_\af0\afs20\alang1025 \ltrch\fcs0 \i\fs24\lang2057\langfe2057\cgrid\langnp2057\langfenp2057 \sbasedon0 \snext22 \spriority0 \styrsid4289475 AmCrossRef;}{&#13;_x000a_\s23\qc \li0\ri0\sb240\sa240\keepn\nowidctlpar\wrapdefault\aspalpha\aspnum\faauto\adjustright\rin0\lin0\itap0 \rtlch\fcs1 \af0\afs20\alang1025 \ltrch\fcs0 \i\fs24\lang2057\langfe2057\cgrid\langnp2057\langfenp2057 &#13;_x000a_\sbasedon0 \snext21 \spriority0 \styrsid4289475 AmJustTitle;}{\s24\qr \li0\ri0\sb240\sa240\nowidctlpar\wrapdefault\aspalpha\aspnum\faauto\adjustright\rin0\lin0\itap0 \rtlch\fcs1 \af0\afs20\alang1025 \ltrch\fcs0 &#13;_x000a_\fs24\lang2057\langfe2057\cgrid\langnp2057\langfenp2057 \sbasedon0 \snext24 \spriority0 \styrsid4289475 AmOrLang;}{\s25\qc \li0\ri0\sa240\nowidctlpar\wrapdefault\aspalpha\aspnum\faauto\adjustright\rin0\lin0\itap0 \rtlch\fcs1 \af0\afs20\alang1025 &#13;_x000a_\ltrch\fcs0 \i\fs24\lang2057\langfe2057\cgrid\langnp2057\langfenp2057 \sbasedon0 \snext25 \spriority0 \styrsid428947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289475 AmNumberTabs;}}{\*\rsidtbl \rsid24658\rsid223860\rsid735077\rsid1718133\rsid2892074\rsid3565327\rsid3871104\rsid4289475\rsid4666813&#13;_x000a_\rsid6641733\rsid7823322\rsid9636012\rsid10377208\rsid11215221\rsid11549030\rsid12154954\rsid14382809\rsid14424199\rsid15100085\rsid15204470\rsid15285974\rsid15950462\rsid16324206\rsid16662270}{\mmathPr\mmathFont34\mbrkBin0\mbrkBinSub0\msmallFrac0&#13;_x000a_\mdispDef1\mlMargin0\mrMargin0\mdefJc1\mwrapIndent1440\mintLim0\mnaryLim1}{\info{\author GUFFANTI Marta}{\operator GUFFANTI Marta}{\creatim\yr2026\mo7\dy13\hr15\min20}{\revtim\yr2026\mo7\dy13\hr15\min20}{\version1}{\edmins0}{\nofpages1}{\nofwords128}&#13;_x000a_{\nofchars751}{\nofcharsws86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289475\newtblstyruls\nogrowautofit\usenormstyforlist\noindnmbrts\felnbrelev\nocxsptable\indrlsweleven\noafcnsttbl\afelev\utinl\hwelev\spltpgpar\notcvasp\notbrkcnstfrctbl\notvatxbx\krnprsnet\cachedcolbal &#13;_x000a_\nouicompat \fet0{\*\wgrffmtfilter 013f}\nofeaturethrottle1\ilfomacatclnup0{\*\template C:\\Users\\MGUFFA~1\\AppData\\Local\\Temp\\Blank1.dotx}{\*\ftnsep \ltrpar \pard\plain \ltrpar&#13;_x000a_\ql \li0\ri0\widctlpar\wrapdefault\aspalpha\aspnum\faauto\adjustright\rin0\lin0\itap0 \rtlch\fcs1 \af0\afs20\alang1025 \ltrch\fcs0 \fs24\lang2057\langfe2057\cgrid\langnp2057\langfenp2057 {\rtlch\fcs1 \af0 \ltrch\fcs0 \insrsid3871104 \chftnsep &#13;_x000a_\par }}{\*\ftnsepc \ltrpar \pard\plain \ltrpar\ql \li0\ri0\widctlpar\wrapdefault\aspalpha\aspnum\faauto\adjustright\rin0\lin0\itap0 \rtlch\fcs1 \af0\afs20\alang1025 \ltrch\fcs0 \fs24\lang2057\langfe2057\cgrid\langnp2057\langfenp2057 {\rtlch\fcs1 \af0 &#13;_x000a_\ltrch\fcs0 \insrsid3871104 \chftnsepc &#13;_x000a_\par }}{\*\aftnsep \ltrpar \pard\plain \ltrpar\ql \li0\ri0\widctlpar\wrapdefault\aspalpha\aspnum\faauto\adjustright\rin0\lin0\itap0 \rtlch\fcs1 \af0\afs20\alang1025 \ltrch\fcs0 \fs24\lang2057\langfe2057\cgrid\langnp2057\langfenp2057 {\rtlch\fcs1 \af0 &#13;_x000a_\ltrch\fcs0 \insrsid3871104 \chftnsep &#13;_x000a_\par }}{\*\aftnsepc \ltrpar \pard\plain \ltrpar\ql \li0\ri0\widctlpar\wrapdefault\aspalpha\aspnum\faauto\adjustright\rin0\lin0\itap0 \rtlch\fcs1 \af0\afs20\alang1025 \ltrch\fcs0 \fs24\lang2057\langfe2057\cgrid\langnp2057\langfenp2057 {\rtlch\fcs1 \af0 &#13;_x000a_\ltrch\fcs0 \insrsid387110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4289475\charrsid2586954 {\*\bkmkstart restartB}&#13;_x000a_\hich\af1\dbch\af31501\loch\f1 &lt;AmendB&gt;}{\rtlch\fcs1 \af0 \ltrch\fcs0 \insrsid4289475\charrsid2586954 Amendment\tab \tab }{\rtlch\fcs1 \af0 \ltrch\fcs0 &#13;_x000a_\cs17\b0\v\fs20\cf9\lang1024\langfe1024\loch\af1\hich\af1\dbch\af31501\noproof\insrsid4289475\charrsid2586954 \hich\af1\dbch\af31501\loch\f1 &lt;NumAmB&gt;}{\rtlch\fcs1 \af0 \ltrch\fcs0 \insrsid4289475\charrsid2586954 #}{\rtlch\fcs1 \af1 \ltrch\fcs0 &#13;_x000a_\cs18\v\f1\fs20\cf15\insrsid4289475\charrsid2586954 ENMIENDA@NRAM@}{\rtlch\fcs1 \af0 \ltrch\fcs0 \insrsid4289475\charrsid2586954 #}{\rtlch\fcs1 \af0 \ltrch\fcs0 &#13;_x000a_\cs17\b0\v\fs20\cf9\lang1024\langfe1024\loch\af1\hich\af1\dbch\af31501\noproof\insrsid4289475\charrsid2586954 \hich\af1\dbch\af31501\loch\f1 &lt;/NumAmB&gt;}{\rtlch\fcs1 \af0 \ltrch\fcs0 \insrsid4289475\charrsid2586954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RepeatBlock-By&gt;}{\rtlch\fcs1 \af0 \ltrch\fcs0 \insrsid4289475\charrsid2586954 #}{\rtlch\fcs1 \af1 &#13;_x000a_\ltrch\fcs0 \cs18\v\f1\fs20\cf15\insrsid4289475\charrsid2586954 (MOD@InsideLoop()}{\rtlch\fcs1 \af0 \ltrch\fcs0 \insrsid4289475\charrsid2586954 ##}{\rtlch\fcs1 \af1 \ltrch\fcs0 \cs18\v\f1\fs20\cf15\insrsid4289475\charrsid2586954 &gt;&gt;&gt;@[ZMEMBERSMSG]@}{&#13;_x000a_\rtlch\fcs1 \af0 \ltrch\fcs0 \insrsid4289475\charrsid2586954 #}{\rtlch\fcs1 \af0 \ltrch\fcs0 \cs17\b0\v\fs20\cf9\lang1024\langfe1024\loch\af1\hich\af1\dbch\af31501\noproof\insrsid4289475\charrsid2586954 \hich\af1\dbch\af31501\loch\f1 &lt;Members&gt;}{&#13;_x000a_\rtlch\fcs1 \af0 \ltrch\fcs0 \insrsid4289475\charrsid2586954 #}{\rtlch\fcs1 \af1 \ltrch\fcs0 \cs18\v\f1\fs20\cf15\insrsid4289475\charrsid2586954 (MOD@InsideLoop(\'a7)}{\rtlch\fcs1 \af0 \ltrch\fcs0 \insrsid4289475\charrsid2586954 #}{\rtlch\fcs1 \af0 &#13;_x000a_\ltrch\fcs0 \cf10\insrsid4289475\charrsid2586954 \u9668\'3f}{\rtlch\fcs1 \af0 \ltrch\fcs0 \insrsid4289475\charrsid2586954 #}{\rtlch\fcs1 \af1 \ltrch\fcs0 \cs18\v\f1\fs20\cf15\insrsid4289475\charrsid2586954 TVTMEMBERS\'a7@MEMBERS@}{\rtlch\fcs1 \af0 &#13;_x000a_\ltrch\fcs0 \insrsid4289475\charrsid2586954 #}{\rtlch\fcs1 \af0 \ltrch\fcs0 \cf10\insrsid4289475\charrsid2586954 \u9658\'3f}{\rtlch\fcs1 \af0 \ltrch\fcs0 &#13;_x000a_\cs17\b0\v\fs20\cf9\lang1024\langfe1024\loch\af1\hich\af1\dbch\af31501\noproof\insrsid4289475\charrsid2586954 \hich\af1\dbch\af31501\loch\f1 &lt;/Members&gt;}{\rtlch\fcs1 \af0 \ltrch\fcs0 \insrsid4289475\charrsid2586954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289475\charrsid2586954 \hich\af1\dbch\af31501\loch\f1 &lt;AuNomDe&gt;&lt;OptDel&gt;}{\rtlch\fcs1 \af0 \ltrch\fcs0 \insrsid4289475\charrsid2586954 #}{\rtlch\fcs1 \af1 \ltrch\fcs0 &#13;_x000a_\cs18\v\f1\fs20\cf15\insrsid4289475\charrsid2586954 MNU[ONBEHALFYES][NOTAPP]@CHOICE@}{\rtlch\fcs1 \af0 \ltrch\fcs0 \insrsid4289475\charrsid2586954 #}{\rtlch\fcs1 \af0 \ltrch\fcs0 &#13;_x000a_\cs17\v\fs20\cf9\lang1024\langfe1024\loch\af1\hich\af1\dbch\af31501\noproof\insrsid4289475\charrsid2586954 \hich\af1\dbch\af31501\loch\f1 &lt;/OptDel&gt;&lt;/AuNomDe&gt;}{\rtlch\fcs1 \af0 \ltrch\fcs0 \insrsid4289475\charrsid2586954 &#13;_x000a_\par &lt;&lt;&lt;}{\rtlch\fcs1 \af0 \ltrch\fcs0 \cs17\v\fs20\cf9\lang1024\langfe1024\loch\af1\hich\af1\dbch\af31501\noproof\insrsid4289475\charrsid2586954 \hich\af1\dbch\af31501\loch\f1 &lt;/RepeatBlock-By&gt;}{\rtlch\fcs1 \af0 \ltrch\fcs0 \insrsid4289475\charrsid2586954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289475\charrsid2586954 \hich\af1\dbch\af31501\loch\f1 &lt;DocAmend&gt;}{\rtlch\fcs1 \af0 \ltrch\fcs0 \insrsid4289475\charrsid2586954 #}{\rtlch\fcs1 \af1 &#13;_x000a_\ltrch\fcs0 \cs18\v\f1\fs20\cf15\insrsid4289475\charrsid2586954 MNU[OPTPROPOSALCOD][OPTPROPOSALCNS][OPTPROPOSALNLE]@CHOICE@CODEMNU}{\rtlch\fcs1 \af0 \ltrch\fcs0 \insrsid4289475\charrsid2586954 #}{\rtlch\fcs1 \af0 \ltrch\fcs0 &#13;_x000a_\cs17\b0\v\fs20\cf9\lang1024\langfe1024\loch\af1\hich\af1\dbch\af31501\noproof\insrsid4289475\charrsid2586954 \hich\af1\dbch\af31501\loch\f1 &lt;/DocAmend&gt;}{\rtlch\fcs1 \af0 \ltrch\fcs0 \insrsid4289475\charrsid2586954 &#13;_x000a_\par }\pard \ltrpar\s20\ql \li0\ri0\keepn\nowidctlpar\wrapdefault\aspalpha\aspnum\faauto\adjustright\rin0\lin0\itap0\pararsid10630121 {\rtlch\fcs1 \af0 \ltrch\fcs0 &#13;_x000a_\cs17\b0\v\fs20\cf9\lang1024\langfe1024\loch\af1\hich\af1\dbch\af31501\noproof\insrsid4289475\charrsid2586954 \hich\af1\dbch\af31501\loch\f1 &lt;Article&gt;}{\rtlch\fcs1 \af0 \ltrch\fcs0 \insrsid4289475\charrsid2586954 #}{\rtlch\fcs1 \af1 \ltrch\fcs0 &#13;_x000a_\cs18\v\f1\fs20\cf15\insrsid4289475\charrsid2586954 MNU[AMACTPARTYES][AMACTPARTNO]@CHOICE@AMACTMNU}{\rtlch\fcs1 \af0 \ltrch\fcs0 \insrsid4289475\charrsid2586954 #}{\rtlch\fcs1 \af0 \ltrch\fcs0 &#13;_x000a_\cs17\b0\v\fs20\cf9\lang1024\langfe1024\loch\af1\hich\af1\dbch\af31501\noproof\insrsid4289475\charrsid2586954 \hich\af1\dbch\af31501\loch\f1 &lt;/Article&gt;}{\rtlch\fcs1 \af0 \ltrch\fcs0 \insrsid4289475\charrsid2586954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289475\charrsid2586954 \hich\af1\dbch\af31501\loch\f1 &lt;DocAmend2&gt;&lt;OptDel&gt;}{\rtlch\fcs1 \af0 \ltrch\fcs0 \insrsid4289475\charrsid2586954 #}{\rtlch\fcs1 \af1 &#13;_x000a_\ltrch\fcs0 \cs18\v\f1\fs20\cf15\insrsid4289475\charrsid2586954 MNU[OPTNRACTYES][NOTAPP]@CHOICE@AMACTMNU}{\rtlch\fcs1 \af0 \ltrch\fcs0 \insrsid4289475\charrsid2586954 #}{\rtlch\fcs1 \af0 \ltrch\fcs0 &#13;_x000a_\cs17\v\fs20\cf9\lang1024\langfe1024\loch\af1\hich\af1\dbch\af31501\noproof\insrsid4289475\charrsid2586954 \hich\af1\dbch\af31501\loch\f1 &lt;/OptDel&gt;&lt;/DocAmend2&gt;}{\rtlch\fcs1 \af0 \ltrch\fcs0 \insrsid4289475\charrsid2586954 &#13;_x000a_\par }\pard \ltrpar\ql \li0\ri0\widctlpar\wrapdefault\aspalpha\aspnum\faauto\adjustright\rin0\lin0\itap0\pararsid10158853 {\rtlch\fcs1 \af0 \ltrch\fcs0 \cs17\v\fs20\cf9\lang1024\langfe1024\loch\af1\hich\af1\dbch\af31501\noproof\insrsid4289475\charrsid2586954 &#13;_x000a_\hich\af1\dbch\af31501\loch\f1 &lt;Article2&gt;&lt;OptDel&gt;}{\rtlch\fcs1 \af0 \ltrch\fcs0 \insrsid4289475\charrsid2586954 #}{\rtlch\fcs1 \af1 \ltrch\fcs0 \cs18\v\f1\fs20\cf15\insrsid4289475\charrsid2586954 MNU[OPTACTPARTYES][NOTAPP]@CHOICE@AMACTMNU}{\rtlch\fcs1 &#13;_x000a_\af0 \ltrch\fcs0 \insrsid4289475\charrsid2586954 #}{\rtlch\fcs1 \af0 \ltrch\fcs0 \cs17\v\fs20\cf9\lang1024\langfe1024\loch\af1\hich\af1\dbch\af31501\noproof\insrsid4289475\charrsid2586954 \hich\af1\dbch\af31501\loch\f1 &lt;/OptDel&gt;&lt;/Article2&gt;}{\rtlch\fcs1 &#13;_x000a_\af0 \ltrch\fcs0 \insrsid4289475\charrsid2586954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289475\charrsid2586954 #}{\rtlch\fcs1 \af1 \ltrch\fcs0 \cs18\v\f1\fs20\cf15\insrsid4289475\charrsid2586954 MNU[OPTLEFTAMACT][LEFTPROP]@CHOICE@AMACTMNU}{\rtlch\fcs1 \af0 \ltrch\fcs0 \insrsid4289475\charrsid2586954 #&#13;_x000a_\cell Amendment\cell }\pard\plain \ltrpar\ql \li0\ri0\widctlpar\intbl\wrapdefault\aspalpha\aspnum\faauto\adjustright\rin0\lin0 \rtlch\fcs1 \af0\afs20\alang1025 \ltrch\fcs0 \fs24\lang2057\langfe2057\cgrid\langnp2057\langfenp2057 {\rtlch\fcs1 \af0 &#13;_x000a_\ltrch\fcs0 \insrsid4289475\charrsid2586954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289475\charrsid2586954 ##\cell ##}{\rtlch\fcs1 \af0\afs24 \ltrch\fcs0 \insrsid4289475\charrsid2586954 \cell }\pard\plain \ltrpar\ql \li0\ri0\widctlpar\intbl\wrapdefault\aspalpha\aspnum\faauto\adjustright\rin0\lin0 \rtlch\fcs1 &#13;_x000a_\af0\afs20\alang1025 \ltrch\fcs0 \fs24\lang2057\langfe2057\cgrid\langnp2057\langfenp2057 {\rtlch\fcs1 \af0 \ltrch\fcs0 \insrsid4289475\charrsid2586954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289475\charrsid2586954 Or. }{\rtlch\fcs1 \af0 \ltrch\fcs0 \cs17\v\fs20\cf9\lang1024\langfe1024\loch\af1\hich\af1\dbch\af31501\noproof\insrsid4289475\charrsid2586954 \hich\af1\dbch\af31501\loch\f1 &lt;Original&gt;}{\rtlch\fcs1 \af0 \ltrch\fcs0 &#13;_x000a_\insrsid4289475\charrsid2586954 #}{\rtlch\fcs1 \af1 \ltrch\fcs0 \cs18\v\f1\fs20\cf15\insrsid4289475\charrsid2586954 KEY(MAIN/LANGMIN)sh@ORLANGMSG@}{\rtlch\fcs1 \af0 \ltrch\fcs0 \insrsid4289475\charrsid2586954 #}{\rtlch\fcs1 \af0 \ltrch\fcs0 &#13;_x000a_\cs17\v\fs20\cf9\lang1024\langfe1024\loch\af1\hich\af1\dbch\af31501\noproof\insrsid4289475\charrsid2586954 \hich\af1\dbch\af31501\loch\f1 &lt;/Original&gt;}{\rtlch\fcs1 \af0 \ltrch\fcs0 \insrsid4289475\charrsid2586954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289475\charrsid2586954 \hich\af1\dbch\af31501\loch\f1 &lt;OptDel&gt;}{\rtlch\fcs1 \af0 \ltrch\fcs0 \insrsid4289475\charrsid2586954 #}{&#13;_x000a_\rtlch\fcs1 \af1 \ltrch\fcs0 \cs18\v\f1\fs20\cf15\insrsid4289475\charrsid2586954 MNU[CROSSREFNO][CROSSREFYES]@CHOICE@}{\rtlch\fcs1 \af0 \ltrch\fcs0 \insrsid4289475\charrsid2586954 #}{\rtlch\fcs1 \af0 \ltrch\fcs0 &#13;_x000a_\cs17\i0\v\fs20\cf9\lang1024\langfe1024\loch\af1\hich\af1\dbch\af31501\noproof\insrsid4289475\charrsid2586954 \hich\af1\dbch\af31501\loch\f1 &lt;/OptDel&gt;}{\rtlch\fcs1 \af0 \ltrch\fcs0 \insrsid4289475\charrsid2586954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289475\charrsid2586954 \hich\af1\dbch\af31501\loch\f1 &lt;TitreJust&gt;}{\rtlch\fcs1 \af0 \ltrch\fcs0 \insrsid4289475\charrsid2586954 &#13;_x000a_Justification}{\rtlch\fcs1 \af0 \ltrch\fcs0 \cs17\i0\v\fs20\cf9\lang1024\langfe1024\loch\af1\hich\af1\dbch\af31501\noproof\insrsid4289475\charrsid2586954 \hich\af1\dbch\af31501\loch\f1 &lt;/TitreJust&gt;}{\rtlch\fcs1 \af0 \ltrch\fcs0 &#13;_x000a_\insrsid4289475\charrsid2586954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289475\charrsid2586954 \hich\af1\dbch\af31501\loch\f1 &lt;OptDelPrev&gt;}{\rtlch\fcs1 \af0 \ltrch\fcs0 \insrsid4289475\charrsid2586954 #}{\rtlch\fcs1 \af1 &#13;_x000a_\ltrch\fcs0 \cs18\v\f1\fs20\cf15\insrsid4289475\charrsid2586954 MNU[TEXTJUSTYES][TEXTJUSTNO]@CHOICE@}{\rtlch\fcs1 \af0 \ltrch\fcs0 \insrsid4289475\charrsid2586954 #}{\rtlch\fcs1 \af0 \ltrch\fcs0 &#13;_x000a_\cs17\i0\v\fs20\cf9\lang1024\langfe1024\loch\af1\hich\af1\dbch\af31501\noproof\insrsid4289475\charrsid2586954 \hich\af1\dbch\af31501\loch\f1 &lt;/OptDelPrev&gt;}{\rtlch\fcs1 \af0 \ltrch\fcs0 \insrsid4289475\charrsid2586954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289475\charrsid2586954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be&#13;_x000a_374fca12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XTLANGUE" w:val="BG"/>
    <w:docVar w:name="TXTLANGUEMIN" w:val="bg"/>
    <w:docVar w:name="TXTNRPE" w:val="791.107"/>
    <w:docVar w:name="TXTNRPROC" w:val="2025/0237"/>
    <w:docVar w:name="TXTPEorAP" w:val="PE"/>
    <w:docVar w:name="TXTROUTE" w:val="AM\1348498BG.docx"/>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EA0B0FA-AD0C-4FDD-990C-2220C557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bg-BG"/>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link w:val="EPNameZnak"/>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49003B"/>
    <w:rPr>
      <w:rFonts w:ascii="Arial" w:hAnsi="Arial"/>
      <w:b/>
      <w:kern w:val="28"/>
      <w:sz w:val="28"/>
    </w:rPr>
  </w:style>
  <w:style w:type="character" w:customStyle="1" w:styleId="Heading2Char">
    <w:name w:val="Heading 2 Char"/>
    <w:basedOn w:val="DefaultParagraphFont"/>
    <w:link w:val="Heading2"/>
    <w:semiHidden/>
    <w:rsid w:val="0049003B"/>
    <w:rPr>
      <w:rFonts w:ascii="Arial" w:hAnsi="Arial"/>
      <w:b/>
      <w:i/>
      <w:sz w:val="24"/>
    </w:rPr>
  </w:style>
  <w:style w:type="character" w:customStyle="1" w:styleId="Heading3Char">
    <w:name w:val="Heading 3 Char"/>
    <w:basedOn w:val="DefaultParagraphFont"/>
    <w:link w:val="Heading3"/>
    <w:semiHidden/>
    <w:rsid w:val="0049003B"/>
    <w:rPr>
      <w:rFonts w:ascii="Arial" w:hAnsi="Arial"/>
      <w:sz w:val="24"/>
    </w:rPr>
  </w:style>
  <w:style w:type="character" w:customStyle="1" w:styleId="Heading4Char">
    <w:name w:val="Heading 4 Char"/>
    <w:basedOn w:val="DefaultParagraphFont"/>
    <w:link w:val="Heading4"/>
    <w:semiHidden/>
    <w:rsid w:val="0049003B"/>
    <w:rPr>
      <w:rFonts w:ascii="Arial" w:hAnsi="Arial"/>
      <w:b/>
      <w:sz w:val="24"/>
    </w:rPr>
  </w:style>
  <w:style w:type="character" w:customStyle="1" w:styleId="Heading5Char">
    <w:name w:val="Heading 5 Char"/>
    <w:basedOn w:val="DefaultParagraphFont"/>
    <w:link w:val="Heading5"/>
    <w:semiHidden/>
    <w:rsid w:val="0049003B"/>
    <w:rPr>
      <w:sz w:val="22"/>
    </w:rPr>
  </w:style>
  <w:style w:type="character" w:customStyle="1" w:styleId="Heading6Char">
    <w:name w:val="Heading 6 Char"/>
    <w:basedOn w:val="DefaultParagraphFont"/>
    <w:link w:val="Heading6"/>
    <w:semiHidden/>
    <w:rsid w:val="0049003B"/>
    <w:rPr>
      <w:i/>
      <w:sz w:val="22"/>
    </w:rPr>
  </w:style>
  <w:style w:type="character" w:customStyle="1" w:styleId="Heading7Char">
    <w:name w:val="Heading 7 Char"/>
    <w:basedOn w:val="DefaultParagraphFont"/>
    <w:link w:val="Heading7"/>
    <w:semiHidden/>
    <w:rsid w:val="0049003B"/>
    <w:rPr>
      <w:rFonts w:ascii="Arial" w:hAnsi="Arial"/>
      <w:sz w:val="24"/>
    </w:rPr>
  </w:style>
  <w:style w:type="character" w:customStyle="1" w:styleId="Heading8Char">
    <w:name w:val="Heading 8 Char"/>
    <w:basedOn w:val="DefaultParagraphFont"/>
    <w:link w:val="Heading8"/>
    <w:semiHidden/>
    <w:rsid w:val="0049003B"/>
    <w:rPr>
      <w:rFonts w:ascii="Arial" w:hAnsi="Arial"/>
      <w:i/>
      <w:sz w:val="24"/>
    </w:rPr>
  </w:style>
  <w:style w:type="character" w:customStyle="1" w:styleId="Heading9Char">
    <w:name w:val="Heading 9 Char"/>
    <w:basedOn w:val="DefaultParagraphFont"/>
    <w:link w:val="Heading9"/>
    <w:semiHidden/>
    <w:rsid w:val="0049003B"/>
    <w:rPr>
      <w:rFonts w:ascii="Arial" w:hAnsi="Arial"/>
      <w:b/>
      <w:i/>
      <w:sz w:val="18"/>
    </w:rPr>
  </w:style>
  <w:style w:type="character" w:styleId="Hyperlink">
    <w:name w:val="Hyperlink"/>
    <w:basedOn w:val="DefaultParagraphFont"/>
    <w:uiPriority w:val="99"/>
    <w:unhideWhenUsed/>
    <w:rsid w:val="0049003B"/>
    <w:rPr>
      <w:color w:val="0563C1" w:themeColor="hyperlink"/>
      <w:u w:val="single"/>
    </w:rPr>
  </w:style>
  <w:style w:type="character" w:styleId="FollowedHyperlink">
    <w:name w:val="FollowedHyperlink"/>
    <w:basedOn w:val="DefaultParagraphFont"/>
    <w:uiPriority w:val="99"/>
    <w:unhideWhenUsed/>
    <w:rsid w:val="0049003B"/>
    <w:rPr>
      <w:color w:val="954F72" w:themeColor="followedHyperlink"/>
      <w:u w:val="single"/>
    </w:rPr>
  </w:style>
  <w:style w:type="paragraph" w:customStyle="1" w:styleId="msonormal">
    <w:name w:val="msonormal"/>
    <w:basedOn w:val="Normal"/>
    <w:rsid w:val="0049003B"/>
    <w:pPr>
      <w:widowControl/>
      <w:spacing w:before="100" w:beforeAutospacing="1" w:after="100" w:afterAutospacing="1"/>
    </w:pPr>
    <w:rPr>
      <w:szCs w:val="24"/>
    </w:rPr>
  </w:style>
  <w:style w:type="paragraph" w:styleId="Footer">
    <w:name w:val="footer"/>
    <w:link w:val="FooterChar"/>
    <w:semiHidden/>
    <w:unhideWhenUsed/>
    <w:rsid w:val="0049003B"/>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49003B"/>
    <w:rPr>
      <w:sz w:val="22"/>
    </w:rPr>
  </w:style>
  <w:style w:type="paragraph" w:styleId="ListParagraph">
    <w:name w:val="List Paragraph"/>
    <w:basedOn w:val="Normal"/>
    <w:uiPriority w:val="34"/>
    <w:qFormat/>
    <w:rsid w:val="0049003B"/>
    <w:pPr>
      <w:ind w:left="720"/>
      <w:contextualSpacing/>
    </w:pPr>
  </w:style>
  <w:style w:type="character" w:customStyle="1" w:styleId="NormalBoldChar">
    <w:name w:val="NormalBold Char"/>
    <w:basedOn w:val="DefaultParagraphFont"/>
    <w:link w:val="NormalBold"/>
    <w:locked/>
    <w:rsid w:val="0049003B"/>
    <w:rPr>
      <w:b/>
      <w:sz w:val="24"/>
    </w:rPr>
  </w:style>
  <w:style w:type="character" w:customStyle="1" w:styleId="Normal12Char">
    <w:name w:val="Normal12 Char"/>
    <w:basedOn w:val="DefaultParagraphFont"/>
    <w:link w:val="Normal12"/>
    <w:locked/>
    <w:rsid w:val="0049003B"/>
    <w:rPr>
      <w:noProof/>
      <w:sz w:val="24"/>
    </w:rPr>
  </w:style>
  <w:style w:type="paragraph" w:customStyle="1" w:styleId="Normal12">
    <w:name w:val="Normal12"/>
    <w:basedOn w:val="Normal"/>
    <w:link w:val="Normal12Char"/>
    <w:rsid w:val="0049003B"/>
    <w:pPr>
      <w:spacing w:after="240"/>
    </w:pPr>
    <w:rPr>
      <w:noProof/>
    </w:rPr>
  </w:style>
  <w:style w:type="paragraph" w:customStyle="1" w:styleId="CommitteeAM">
    <w:name w:val="CommitteeAM"/>
    <w:basedOn w:val="Normal"/>
    <w:rsid w:val="0049003B"/>
    <w:pPr>
      <w:spacing w:before="240" w:after="600"/>
      <w:jc w:val="center"/>
    </w:pPr>
    <w:rPr>
      <w:i/>
    </w:rPr>
  </w:style>
  <w:style w:type="paragraph" w:customStyle="1" w:styleId="ZDateAM">
    <w:name w:val="ZDateAM"/>
    <w:basedOn w:val="Normal"/>
    <w:rsid w:val="0049003B"/>
    <w:pPr>
      <w:tabs>
        <w:tab w:val="right" w:pos="9356"/>
      </w:tabs>
      <w:spacing w:after="480"/>
    </w:pPr>
    <w:rPr>
      <w:noProof/>
    </w:rPr>
  </w:style>
  <w:style w:type="paragraph" w:customStyle="1" w:styleId="ProjRap">
    <w:name w:val="ProjRap"/>
    <w:basedOn w:val="Normal"/>
    <w:rsid w:val="0049003B"/>
    <w:pPr>
      <w:tabs>
        <w:tab w:val="right" w:pos="9356"/>
      </w:tabs>
    </w:pPr>
    <w:rPr>
      <w:b/>
      <w:noProof/>
    </w:rPr>
  </w:style>
  <w:style w:type="paragraph" w:customStyle="1" w:styleId="PELeft">
    <w:name w:val="PELeft"/>
    <w:basedOn w:val="Normal"/>
    <w:rsid w:val="0049003B"/>
    <w:pPr>
      <w:spacing w:before="40" w:after="40"/>
    </w:pPr>
    <w:rPr>
      <w:rFonts w:ascii="Arial" w:hAnsi="Arial" w:cs="Arial"/>
      <w:sz w:val="22"/>
      <w:szCs w:val="22"/>
      <w:lang w:val="fr-FR"/>
    </w:rPr>
  </w:style>
  <w:style w:type="paragraph" w:customStyle="1" w:styleId="PERight">
    <w:name w:val="PERight"/>
    <w:basedOn w:val="Normal"/>
    <w:next w:val="Normal"/>
    <w:rsid w:val="0049003B"/>
    <w:pPr>
      <w:jc w:val="right"/>
    </w:pPr>
    <w:rPr>
      <w:rFonts w:ascii="Arial" w:hAnsi="Arial" w:cs="Arial"/>
      <w:sz w:val="22"/>
      <w:szCs w:val="22"/>
      <w:lang w:val="fr-FR"/>
    </w:rPr>
  </w:style>
  <w:style w:type="character" w:customStyle="1" w:styleId="Normal6Char">
    <w:name w:val="Normal6 Char"/>
    <w:basedOn w:val="DefaultParagraphFont"/>
    <w:link w:val="Normal6"/>
    <w:locked/>
    <w:rsid w:val="0049003B"/>
    <w:rPr>
      <w:sz w:val="24"/>
      <w:lang w:val="fr-FR"/>
    </w:rPr>
  </w:style>
  <w:style w:type="paragraph" w:customStyle="1" w:styleId="Normal6">
    <w:name w:val="Normal6"/>
    <w:basedOn w:val="Normal"/>
    <w:link w:val="Normal6Char"/>
    <w:rsid w:val="0049003B"/>
    <w:pPr>
      <w:spacing w:after="120"/>
    </w:pPr>
    <w:rPr>
      <w:lang w:val="fr-FR"/>
    </w:rPr>
  </w:style>
  <w:style w:type="paragraph" w:customStyle="1" w:styleId="Normal12Italic">
    <w:name w:val="Normal12Italic"/>
    <w:basedOn w:val="Normal12"/>
    <w:rsid w:val="0049003B"/>
    <w:rPr>
      <w:i/>
      <w:lang w:val="fr-FR"/>
    </w:rPr>
  </w:style>
  <w:style w:type="paragraph" w:customStyle="1" w:styleId="JustificationTitle">
    <w:name w:val="JustificationTitle"/>
    <w:basedOn w:val="Normal"/>
    <w:next w:val="Normal12"/>
    <w:rsid w:val="0049003B"/>
    <w:pPr>
      <w:keepNext/>
      <w:spacing w:before="240" w:after="240"/>
      <w:jc w:val="center"/>
    </w:pPr>
    <w:rPr>
      <w:i/>
      <w:noProof/>
      <w:lang w:val="fr-FR"/>
    </w:rPr>
  </w:style>
  <w:style w:type="paragraph" w:customStyle="1" w:styleId="Olang">
    <w:name w:val="Olang"/>
    <w:basedOn w:val="Normal"/>
    <w:rsid w:val="0049003B"/>
    <w:pPr>
      <w:spacing w:before="240" w:after="240"/>
      <w:jc w:val="right"/>
    </w:pPr>
    <w:rPr>
      <w:noProof/>
      <w:szCs w:val="24"/>
      <w:lang w:val="fr-FR"/>
    </w:rPr>
  </w:style>
  <w:style w:type="paragraph" w:customStyle="1" w:styleId="ColumnHeading">
    <w:name w:val="ColumnHeading"/>
    <w:basedOn w:val="Normal"/>
    <w:rsid w:val="0049003B"/>
    <w:pPr>
      <w:spacing w:after="240"/>
      <w:jc w:val="center"/>
    </w:pPr>
    <w:rPr>
      <w:i/>
      <w:lang w:val="fr-FR"/>
    </w:rPr>
  </w:style>
  <w:style w:type="paragraph" w:customStyle="1" w:styleId="AMNumberTabs0">
    <w:name w:val="AMNumberTabs"/>
    <w:basedOn w:val="Normal"/>
    <w:rsid w:val="0049003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49003B"/>
    <w:pPr>
      <w:spacing w:before="240"/>
    </w:pPr>
    <w:rPr>
      <w:b/>
      <w:lang w:val="fr-FR"/>
    </w:rPr>
  </w:style>
  <w:style w:type="paragraph" w:customStyle="1" w:styleId="CrossRef">
    <w:name w:val="CrossRef"/>
    <w:basedOn w:val="Normal"/>
    <w:rsid w:val="0049003B"/>
    <w:pPr>
      <w:spacing w:before="240"/>
      <w:jc w:val="center"/>
    </w:pPr>
    <w:rPr>
      <w:i/>
      <w:lang w:val="fr-FR"/>
    </w:rPr>
  </w:style>
  <w:style w:type="paragraph" w:customStyle="1" w:styleId="Footer2">
    <w:name w:val="Footer2"/>
    <w:basedOn w:val="Normal12"/>
    <w:rsid w:val="0049003B"/>
    <w:pPr>
      <w:tabs>
        <w:tab w:val="center" w:pos="4535"/>
        <w:tab w:val="right" w:pos="9923"/>
      </w:tabs>
      <w:spacing w:line="480" w:lineRule="auto"/>
      <w:ind w:left="-851"/>
    </w:pPr>
    <w:rPr>
      <w:rFonts w:ascii="Arial" w:cs="Arial"/>
      <w:b/>
      <w:sz w:val="48"/>
    </w:rPr>
  </w:style>
  <w:style w:type="paragraph" w:customStyle="1" w:styleId="EntPE">
    <w:name w:val="EntPE"/>
    <w:basedOn w:val="Normal12"/>
    <w:rsid w:val="0049003B"/>
    <w:pPr>
      <w:jc w:val="center"/>
    </w:pPr>
    <w:rPr>
      <w:noProof w:val="0"/>
      <w:sz w:val="56"/>
    </w:rPr>
  </w:style>
  <w:style w:type="paragraph" w:customStyle="1" w:styleId="title-article-norm">
    <w:name w:val="title-article-norm"/>
    <w:basedOn w:val="Normal"/>
    <w:rsid w:val="0049003B"/>
    <w:pPr>
      <w:widowControl/>
      <w:spacing w:before="100" w:beforeAutospacing="1" w:after="100" w:afterAutospacing="1"/>
    </w:pPr>
    <w:rPr>
      <w:szCs w:val="24"/>
    </w:rPr>
  </w:style>
  <w:style w:type="paragraph" w:customStyle="1" w:styleId="stitle-article-norm">
    <w:name w:val="stitle-article-norm"/>
    <w:basedOn w:val="Normal"/>
    <w:rsid w:val="0049003B"/>
    <w:pPr>
      <w:widowControl/>
      <w:spacing w:before="100" w:beforeAutospacing="1" w:after="100" w:afterAutospacing="1"/>
    </w:pPr>
    <w:rPr>
      <w:szCs w:val="24"/>
    </w:rPr>
  </w:style>
  <w:style w:type="paragraph" w:customStyle="1" w:styleId="norm">
    <w:name w:val="norm"/>
    <w:basedOn w:val="Normal"/>
    <w:rsid w:val="0049003B"/>
    <w:pPr>
      <w:widowControl/>
      <w:spacing w:before="100" w:beforeAutospacing="1" w:after="100" w:afterAutospacing="1"/>
    </w:pPr>
    <w:rPr>
      <w:szCs w:val="24"/>
    </w:rPr>
  </w:style>
  <w:style w:type="paragraph" w:customStyle="1" w:styleId="List1">
    <w:name w:val="List1"/>
    <w:basedOn w:val="Normal"/>
    <w:rsid w:val="0049003B"/>
    <w:pPr>
      <w:widowControl/>
      <w:spacing w:before="100" w:beforeAutospacing="1" w:after="100" w:afterAutospacing="1"/>
    </w:pPr>
    <w:rPr>
      <w:szCs w:val="24"/>
    </w:rPr>
  </w:style>
  <w:style w:type="character" w:customStyle="1" w:styleId="Footer2Middle">
    <w:name w:val="Footer2Middle"/>
    <w:rsid w:val="0049003B"/>
    <w:rPr>
      <w:rFonts w:ascii="Arial" w:hAnsi="Arial" w:cs="Arial" w:hint="default"/>
      <w:b w:val="0"/>
      <w:bCs w:val="0"/>
      <w:i/>
      <w:iCs w:val="0"/>
      <w:color w:val="C0C0C0"/>
      <w:sz w:val="22"/>
    </w:rPr>
  </w:style>
  <w:style w:type="character" w:customStyle="1" w:styleId="no-parag">
    <w:name w:val="no-parag"/>
    <w:basedOn w:val="DefaultParagraphFont"/>
    <w:rsid w:val="0049003B"/>
  </w:style>
  <w:style w:type="character" w:customStyle="1" w:styleId="boldface">
    <w:name w:val="boldface"/>
    <w:basedOn w:val="DefaultParagraphFont"/>
    <w:rsid w:val="0049003B"/>
  </w:style>
  <w:style w:type="character" w:customStyle="1" w:styleId="superscript">
    <w:name w:val="superscript"/>
    <w:basedOn w:val="DefaultParagraphFont"/>
    <w:rsid w:val="0049003B"/>
  </w:style>
  <w:style w:type="character" w:styleId="CommentReference">
    <w:name w:val="annotation reference"/>
    <w:basedOn w:val="DefaultParagraphFont"/>
    <w:rsid w:val="00B737FB"/>
    <w:rPr>
      <w:sz w:val="16"/>
      <w:szCs w:val="16"/>
    </w:rPr>
  </w:style>
  <w:style w:type="paragraph" w:styleId="CommentText">
    <w:name w:val="annotation text"/>
    <w:basedOn w:val="Normal"/>
    <w:link w:val="CommentTextChar"/>
    <w:rsid w:val="00B737FB"/>
    <w:rPr>
      <w:sz w:val="20"/>
    </w:rPr>
  </w:style>
  <w:style w:type="character" w:customStyle="1" w:styleId="CommentTextChar">
    <w:name w:val="Comment Text Char"/>
    <w:basedOn w:val="DefaultParagraphFont"/>
    <w:link w:val="CommentText"/>
    <w:rsid w:val="00B737FB"/>
  </w:style>
  <w:style w:type="paragraph" w:styleId="CommentSubject">
    <w:name w:val="annotation subject"/>
    <w:basedOn w:val="CommentText"/>
    <w:next w:val="CommentText"/>
    <w:link w:val="CommentSubjectChar"/>
    <w:semiHidden/>
    <w:unhideWhenUsed/>
    <w:rsid w:val="00B737FB"/>
    <w:rPr>
      <w:b/>
      <w:bCs/>
    </w:rPr>
  </w:style>
  <w:style w:type="character" w:customStyle="1" w:styleId="CommentSubjectChar">
    <w:name w:val="Comment Subject Char"/>
    <w:basedOn w:val="CommentTextChar"/>
    <w:link w:val="CommentSubject"/>
    <w:semiHidden/>
    <w:rsid w:val="00B737FB"/>
    <w:rPr>
      <w:b/>
      <w:bCs/>
    </w:rPr>
  </w:style>
  <w:style w:type="paragraph" w:customStyle="1" w:styleId="Normal1">
    <w:name w:val="Normal1"/>
    <w:basedOn w:val="EPName"/>
    <w:link w:val="NormalZnak"/>
    <w:rsid w:val="00B85875"/>
  </w:style>
  <w:style w:type="character" w:customStyle="1" w:styleId="EPNameZnak">
    <w:name w:val="EPName Znak"/>
    <w:basedOn w:val="DefaultParagraphFont"/>
    <w:link w:val="EPName"/>
    <w:rsid w:val="00B85875"/>
    <w:rPr>
      <w:rFonts w:ascii="Arial Narrow" w:hAnsi="Arial Narrow" w:cs="Arial"/>
      <w:b/>
      <w:sz w:val="32"/>
      <w:szCs w:val="22"/>
    </w:rPr>
  </w:style>
  <w:style w:type="character" w:customStyle="1" w:styleId="NormalZnak">
    <w:name w:val="Normal Znak"/>
    <w:basedOn w:val="EPNameZnak"/>
    <w:link w:val="Normal1"/>
    <w:rsid w:val="00B85875"/>
    <w:rPr>
      <w:rFonts w:ascii="Arial Narrow" w:hAnsi="Arial Narrow" w:cs="Arial"/>
      <w:b/>
      <w:sz w:val="32"/>
      <w:szCs w:val="22"/>
      <w:lang w:val="bg-BG"/>
    </w:rPr>
  </w:style>
  <w:style w:type="paragraph" w:styleId="Revision">
    <w:name w:val="Revision"/>
    <w:hidden/>
    <w:uiPriority w:val="99"/>
    <w:semiHidden/>
    <w:rsid w:val="001768AB"/>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188</Pages>
  <Words>36470</Words>
  <Characters>207984</Characters>
  <Application>Microsoft Office Word</Application>
  <DocSecurity>0</DocSecurity>
  <Lines>9438</Lines>
  <Paragraphs>3390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2026-08-25T10:34:00Z</dcterms:created>
  <dcterms:modified xsi:type="dcterms:W3CDTF">2026-08-25T10:34:00Z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1348498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- 2026/08/25 12:34</vt:lpwstr>
  </property>
  <property fmtid="{D5CDD505-2E9C-101B-9397-08002B2CF9AE}" pid="9" name="Created with">
    <vt:lpwstr>10.3.1 Build [20260701]</vt:lpwstr>
  </property>
  <property fmtid="{D5CDD505-2E9C-101B-9397-08002B2CF9AE}" pid="10" name="FooterPath">
    <vt:lpwstr>AM\1348498BG.docx</vt:lpwstr>
  </property>
  <property fmtid="{D5CDD505-2E9C-101B-9397-08002B2CF9AE}" pid="11" name="LastEdited with">
    <vt:lpwstr>10.3.1 Build [20260701]</vt:lpwstr>
  </property>
  <property fmtid="{D5CDD505-2E9C-101B-9397-08002B2CF9AE}" pid="12" name="PE number">
    <vt:lpwstr>791.107</vt:lpwstr>
  </property>
  <property fmtid="{D5CDD505-2E9C-101B-9397-08002B2CF9AE}" pid="13" name="RegistreCheck">
    <vt:lpwstr>OK</vt:lpwstr>
  </property>
  <property fmtid="{D5CDD505-2E9C-101B-9397-08002B2CF9AE}" pid="14" name="SendToEpades">
    <vt:lpwstr>OK(AMNUM) - 2026/07/23 16:12</vt:lpwstr>
  </property>
</Properties>
</file>