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DB398FE" w14:textId="77777777" w:rsidTr="00E637DF">
        <w:tblPrEx>
          <w:tblW w:w="9072" w:type="dxa"/>
          <w:tblCellMar>
            <w:left w:w="0" w:type="dxa"/>
            <w:right w:w="0" w:type="dxa"/>
          </w:tblCellMar>
          <w:tblLook w:val="01E0"/>
        </w:tblPrEx>
        <w:trPr>
          <w:trHeight w:hRule="exact" w:val="1418"/>
        </w:trPr>
        <w:tc>
          <w:tcPr>
            <w:tcW w:w="6804" w:type="dxa"/>
            <w:shd w:val="clear" w:color="auto" w:fill="auto"/>
            <w:vAlign w:val="center"/>
          </w:tcPr>
          <w:p w:rsidR="006F309D" w:rsidRPr="00A25E5B" w:rsidP="00E637DF" w14:paraId="3E54D721" w14:textId="77777777">
            <w:pPr>
              <w:pStyle w:val="EPName"/>
            </w:pPr>
            <w:bookmarkStart w:id="0" w:name="_Hlk235711542"/>
            <w:r w:rsidRPr="00A25E5B">
              <w:t>Europski parlament</w:t>
            </w:r>
          </w:p>
          <w:p w:rsidR="006F309D" w:rsidRPr="00A25E5B" w:rsidP="00E637DF" w14:paraId="57CDDD76" w14:textId="77777777">
            <w:pPr>
              <w:pStyle w:val="EPTerm"/>
            </w:pPr>
            <w:r w:rsidRPr="00A25E5B">
              <w:t>2024-2029</w:t>
            </w:r>
          </w:p>
        </w:tc>
        <w:tc>
          <w:tcPr>
            <w:tcW w:w="2268" w:type="dxa"/>
            <w:shd w:val="clear" w:color="auto" w:fill="auto"/>
          </w:tcPr>
          <w:p w:rsidR="006F309D" w:rsidRPr="00A25E5B" w:rsidP="00E637DF" w14:paraId="0FB5D4DB" w14:textId="77777777">
            <w:pPr>
              <w:pStyle w:val="EPLogo"/>
            </w:pPr>
            <w:r w:rsidRPr="00A25E5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35410"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6F309D" w:rsidRPr="00A25E5B" w:rsidP="006F309D" w14:paraId="7E013464" w14:textId="77777777">
      <w:pPr>
        <w:pStyle w:val="LineTop"/>
      </w:pPr>
    </w:p>
    <w:p w:rsidR="006F309D" w:rsidRPr="00A25E5B" w:rsidP="006F309D" w14:paraId="0F43E4A8" w14:textId="77777777">
      <w:pPr>
        <w:pStyle w:val="EPBody"/>
      </w:pPr>
      <w:r w:rsidRPr="00E2705E">
        <w:rPr>
          <w:rStyle w:val="HideTWBExt"/>
          <w:i w:val="0"/>
          <w:szCs w:val="20"/>
        </w:rPr>
        <w:t>&lt;Commission&gt;</w:t>
      </w:r>
      <w:r w:rsidRPr="00E2705E">
        <w:rPr>
          <w:rStyle w:val="HideTWBInt"/>
          <w:i w:val="0"/>
          <w:szCs w:val="20"/>
        </w:rPr>
        <w:t>{AGRI}</w:t>
      </w:r>
      <w:r w:rsidRPr="00A25E5B">
        <w:t>Odbor za poljoprivredu i ruralni razvoj</w:t>
      </w:r>
      <w:r w:rsidRPr="00E2705E">
        <w:rPr>
          <w:rStyle w:val="HideTWBExt"/>
          <w:i w:val="0"/>
          <w:szCs w:val="20"/>
        </w:rPr>
        <w:t>&lt;/</w:t>
      </w:r>
      <w:r w:rsidRPr="00E2705E">
        <w:rPr>
          <w:rStyle w:val="HideTWBExt"/>
          <w:i w:val="0"/>
          <w:szCs w:val="20"/>
        </w:rPr>
        <w:t>Commission</w:t>
      </w:r>
      <w:r w:rsidRPr="00E2705E">
        <w:rPr>
          <w:rStyle w:val="HideTWBExt"/>
          <w:i w:val="0"/>
          <w:szCs w:val="20"/>
        </w:rPr>
        <w:t>&gt;</w:t>
      </w:r>
    </w:p>
    <w:p w:rsidR="006F309D" w:rsidRPr="00A25E5B" w:rsidP="006F309D" w14:paraId="3AA7AC1E" w14:textId="77777777">
      <w:pPr>
        <w:pStyle w:val="LineBottom"/>
      </w:pPr>
    </w:p>
    <w:p w:rsidR="006F309D" w:rsidRPr="00A25E5B" w:rsidP="006F309D" w14:paraId="4D82BF62" w14:textId="77777777">
      <w:pPr>
        <w:pStyle w:val="CoverReference"/>
      </w:pPr>
      <w:r w:rsidRPr="00E2705E">
        <w:rPr>
          <w:rStyle w:val="HideTWBExt"/>
          <w:b w:val="0"/>
        </w:rPr>
        <w:t>&lt;RefProc&gt;</w:t>
      </w:r>
      <w:r w:rsidRPr="00A25E5B">
        <w:t>2025/0237</w:t>
      </w:r>
      <w:r w:rsidRPr="00E2705E">
        <w:rPr>
          <w:rStyle w:val="HideTWBExt"/>
          <w:b w:val="0"/>
        </w:rPr>
        <w:t>&lt;/</w:t>
      </w:r>
      <w:r w:rsidRPr="00E2705E">
        <w:rPr>
          <w:rStyle w:val="HideTWBExt"/>
          <w:b w:val="0"/>
        </w:rPr>
        <w:t>RefProc</w:t>
      </w:r>
      <w:r w:rsidRPr="00E2705E">
        <w:rPr>
          <w:rStyle w:val="HideTWBExt"/>
          <w:b w:val="0"/>
        </w:rPr>
        <w:t>&gt;&lt;RefTypeProc&gt;</w:t>
      </w:r>
      <w:r w:rsidRPr="00A25E5B">
        <w:t>(COD)</w:t>
      </w:r>
      <w:r w:rsidRPr="00E2705E">
        <w:rPr>
          <w:rStyle w:val="HideTWBExt"/>
          <w:b w:val="0"/>
        </w:rPr>
        <w:t>&lt;/</w:t>
      </w:r>
      <w:r w:rsidRPr="00E2705E">
        <w:rPr>
          <w:rStyle w:val="HideTWBExt"/>
          <w:b w:val="0"/>
        </w:rPr>
        <w:t>RefTypeProc</w:t>
      </w:r>
      <w:r w:rsidRPr="00E2705E">
        <w:rPr>
          <w:rStyle w:val="HideTWBExt"/>
          <w:b w:val="0"/>
        </w:rPr>
        <w:t>&gt;</w:t>
      </w:r>
    </w:p>
    <w:p w:rsidR="006F309D" w:rsidRPr="00A25E5B" w:rsidP="006F309D" w14:paraId="2BF4ED31" w14:textId="77777777">
      <w:pPr>
        <w:pStyle w:val="CoverDate"/>
      </w:pPr>
      <w:r w:rsidRPr="00E2705E">
        <w:rPr>
          <w:rStyle w:val="HideTWBExt"/>
        </w:rPr>
        <w:t>&lt;Date&gt;</w:t>
      </w:r>
      <w:r w:rsidRPr="00E2705E">
        <w:rPr>
          <w:rStyle w:val="HideTWBInt"/>
        </w:rPr>
        <w:t>{22/07/2026}</w:t>
      </w:r>
      <w:r w:rsidRPr="00A25E5B">
        <w:t>22.7.2026</w:t>
      </w:r>
      <w:r w:rsidRPr="00E2705E">
        <w:rPr>
          <w:rStyle w:val="HideTWBExt"/>
        </w:rPr>
        <w:t>&lt;/Date&gt;</w:t>
      </w:r>
    </w:p>
    <w:p w:rsidR="006F309D" w:rsidRPr="00A25E5B" w:rsidP="006F309D" w14:paraId="6E3C3B6D" w14:textId="77777777">
      <w:pPr>
        <w:pStyle w:val="CoverDocType"/>
      </w:pPr>
      <w:r w:rsidRPr="00E2705E">
        <w:rPr>
          <w:rStyle w:val="HideTWBExt"/>
          <w:b w:val="0"/>
        </w:rPr>
        <w:t>&lt;TypeAM&gt;</w:t>
      </w:r>
      <w:r w:rsidRPr="00A25E5B">
        <w:t>AMANDMANI</w:t>
      </w:r>
      <w:r w:rsidRPr="00E2705E">
        <w:rPr>
          <w:rStyle w:val="HideTWBExt"/>
          <w:b w:val="0"/>
        </w:rPr>
        <w:t>&lt;/</w:t>
      </w:r>
      <w:r w:rsidRPr="00E2705E">
        <w:rPr>
          <w:rStyle w:val="HideTWBExt"/>
          <w:b w:val="0"/>
        </w:rPr>
        <w:t>TypeAM</w:t>
      </w:r>
      <w:r w:rsidRPr="00E2705E">
        <w:rPr>
          <w:rStyle w:val="HideTWBExt"/>
          <w:b w:val="0"/>
        </w:rPr>
        <w:t>&gt;</w:t>
      </w:r>
    </w:p>
    <w:p w:rsidR="006F309D" w:rsidRPr="00E2705E" w:rsidP="006F309D" w14:paraId="17C0C182" w14:textId="77777777">
      <w:pPr>
        <w:pStyle w:val="CoverDocType24a"/>
        <w:rPr>
          <w:rStyle w:val="HideTWBExt"/>
        </w:rPr>
      </w:pPr>
      <w:r w:rsidRPr="00E2705E">
        <w:rPr>
          <w:rStyle w:val="HideTWBExt"/>
          <w:b w:val="0"/>
        </w:rPr>
        <w:t>&lt;RangeAM&gt;</w:t>
      </w:r>
      <w:r w:rsidRPr="00A25E5B">
        <w:t>401 - 659</w:t>
      </w:r>
      <w:r w:rsidRPr="00E2705E">
        <w:rPr>
          <w:rStyle w:val="HideTWBExt"/>
          <w:b w:val="0"/>
        </w:rPr>
        <w:t>&lt;/</w:t>
      </w:r>
      <w:r w:rsidRPr="00E2705E">
        <w:rPr>
          <w:rStyle w:val="HideTWBExt"/>
          <w:b w:val="0"/>
        </w:rPr>
        <w:t>RangeAM</w:t>
      </w:r>
      <w:r w:rsidRPr="00E2705E">
        <w:rPr>
          <w:rStyle w:val="HideTWBExt"/>
          <w:b w:val="0"/>
        </w:rPr>
        <w:t>&gt;</w:t>
      </w:r>
    </w:p>
    <w:p w:rsidR="006F309D" w:rsidRPr="00A25E5B" w:rsidP="006F309D" w14:paraId="58CC43E9" w14:textId="77777777">
      <w:pPr>
        <w:pStyle w:val="CoverBold"/>
      </w:pPr>
      <w:r w:rsidRPr="00E2705E">
        <w:rPr>
          <w:rStyle w:val="HideTWBExt"/>
          <w:b w:val="0"/>
        </w:rPr>
        <w:t>&lt;TitreType&gt;</w:t>
      </w:r>
      <w:r w:rsidRPr="00A25E5B">
        <w:t>Nacrt izvješća</w:t>
      </w:r>
      <w:r w:rsidRPr="00E2705E">
        <w:rPr>
          <w:rStyle w:val="HideTWBExt"/>
          <w:b w:val="0"/>
        </w:rPr>
        <w:t>&lt;/</w:t>
      </w:r>
      <w:r w:rsidRPr="00E2705E">
        <w:rPr>
          <w:rStyle w:val="HideTWBExt"/>
          <w:b w:val="0"/>
        </w:rPr>
        <w:t>TitreType</w:t>
      </w:r>
      <w:r w:rsidRPr="00E2705E">
        <w:rPr>
          <w:rStyle w:val="HideTWBExt"/>
          <w:b w:val="0"/>
        </w:rPr>
        <w:t>&gt;</w:t>
      </w:r>
    </w:p>
    <w:p w:rsidR="006F309D" w:rsidRPr="00A25E5B" w:rsidP="006F309D" w14:paraId="2F561784" w14:textId="77777777">
      <w:pPr>
        <w:pStyle w:val="CoverBold"/>
      </w:pPr>
      <w:r w:rsidRPr="00E2705E">
        <w:rPr>
          <w:rStyle w:val="HideTWBExt"/>
          <w:b w:val="0"/>
        </w:rPr>
        <w:t>&lt;Rapporteur&gt;</w:t>
      </w:r>
      <w:r w:rsidRPr="00A25E5B">
        <w:t xml:space="preserve">Eric </w:t>
      </w:r>
      <w:r w:rsidRPr="00A25E5B">
        <w:t>Sargiacomo</w:t>
      </w:r>
      <w:r w:rsidRPr="00E2705E">
        <w:rPr>
          <w:rStyle w:val="HideTWBExt"/>
          <w:b w:val="0"/>
        </w:rPr>
        <w:t>&lt;/Rapporteur&gt;</w:t>
      </w:r>
    </w:p>
    <w:p w:rsidR="0049003B" w:rsidRPr="00A25E5B" w:rsidP="006F309D" w14:paraId="2326209C" w14:textId="14D0DC93">
      <w:pPr>
        <w:pStyle w:val="CoverNormal24a"/>
      </w:pPr>
      <w:r w:rsidRPr="00E2705E">
        <w:rPr>
          <w:rStyle w:val="HideTWBExt"/>
        </w:rPr>
        <w:t>&lt;DocRefPE&gt;</w:t>
      </w:r>
      <w:r w:rsidRPr="00A25E5B">
        <w:t>(PE789.874v01-00)</w:t>
      </w:r>
      <w:r w:rsidRPr="00E2705E">
        <w:rPr>
          <w:rStyle w:val="HideTWBExt"/>
        </w:rPr>
        <w:t>&lt;/</w:t>
      </w:r>
      <w:r w:rsidRPr="00E2705E">
        <w:rPr>
          <w:rStyle w:val="HideTWBExt"/>
        </w:rPr>
        <w:t>DocRefPE</w:t>
      </w:r>
      <w:r w:rsidRPr="00E2705E">
        <w:rPr>
          <w:rStyle w:val="HideTWBExt"/>
        </w:rPr>
        <w:t>&gt;</w:t>
      </w:r>
    </w:p>
    <w:p w:rsidR="0049003B" w:rsidRPr="00A25E5B" w:rsidP="0049003B" w14:paraId="08BDC6F5" w14:textId="2A5A6A16">
      <w:pPr>
        <w:pStyle w:val="CoverNormal24a"/>
      </w:pPr>
      <w:r w:rsidRPr="00E2705E">
        <w:rPr>
          <w:rStyle w:val="HideTWBExt"/>
        </w:rPr>
        <w:t>&lt;Titre&gt;</w:t>
      </w:r>
      <w:r w:rsidRPr="00A25E5B" w:rsidR="00336FA1">
        <w:t>o Prijedlogu uredbe Europskog parlamenta i Vijeća o izmjeni Uredbe (EU) br. 1308/2013 u pogledu programa za distribuciju voća, povrća i mlijeka u školama („EU-ov program u školama”), sektorskih intervencija, stvaranja sektora proteinskih usjeva, zahtjeva za konoplju, mogućnosti utvrđivanja tržišnih standarda za sir, proteinske usjeve i meso, primjene dodatnih uvoznih carina, pravila o dostupnosti opskrbe u izvanrednim situacijama i ozbiljnim krizama te sredstava osiguranja</w:t>
      </w:r>
      <w:r w:rsidRPr="00E2705E">
        <w:rPr>
          <w:rStyle w:val="HideTWBExt"/>
        </w:rPr>
        <w:t>&lt;/</w:t>
      </w:r>
      <w:r w:rsidRPr="00E2705E">
        <w:rPr>
          <w:rStyle w:val="HideTWBExt"/>
        </w:rPr>
        <w:t>Titre</w:t>
      </w:r>
      <w:r w:rsidRPr="00E2705E">
        <w:rPr>
          <w:rStyle w:val="HideTWBExt"/>
        </w:rPr>
        <w:t>&gt;</w:t>
      </w:r>
    </w:p>
    <w:p w:rsidR="0049003B" w:rsidRPr="00A25E5B" w:rsidP="0049003B" w14:paraId="73866703" w14:textId="39CC6F74">
      <w:pPr>
        <w:pStyle w:val="CoverNormal"/>
      </w:pPr>
      <w:r w:rsidRPr="00E2705E">
        <w:rPr>
          <w:rStyle w:val="HideTWBExt"/>
        </w:rPr>
        <w:t>&lt;DocAmend&gt;</w:t>
      </w:r>
      <w:r w:rsidRPr="00A25E5B">
        <w:t>Pr</w:t>
      </w:r>
      <w:r w:rsidRPr="00A25E5B" w:rsidR="006F309D">
        <w:t>ijedlog uredbe</w:t>
      </w:r>
      <w:r w:rsidRPr="00E2705E">
        <w:rPr>
          <w:rStyle w:val="HideTWBExt"/>
        </w:rPr>
        <w:t>&lt;/</w:t>
      </w:r>
      <w:r w:rsidRPr="00E2705E">
        <w:rPr>
          <w:rStyle w:val="HideTWBExt"/>
        </w:rPr>
        <w:t>DocAmend</w:t>
      </w:r>
      <w:r w:rsidRPr="00E2705E">
        <w:rPr>
          <w:rStyle w:val="HideTWBExt"/>
        </w:rPr>
        <w:t>&gt;</w:t>
      </w:r>
    </w:p>
    <w:p w:rsidR="0049003B" w:rsidRPr="00A25E5B" w:rsidP="0049003B" w14:paraId="062ADF45" w14:textId="77777777">
      <w:pPr>
        <w:pStyle w:val="CoverNormal24a"/>
      </w:pPr>
      <w:r w:rsidRPr="00E2705E">
        <w:rPr>
          <w:rStyle w:val="HideTWBExt"/>
        </w:rPr>
        <w:t>&lt;DocRef&gt;</w:t>
      </w:r>
      <w:r w:rsidRPr="00A25E5B">
        <w:t>(COM(2025)0553 – C10</w:t>
      </w:r>
      <w:r w:rsidRPr="00A25E5B">
        <w:noBreakHyphen/>
        <w:t>0163/2025 – 2025/0237(COD))</w:t>
      </w:r>
      <w:r w:rsidRPr="00E2705E">
        <w:rPr>
          <w:rStyle w:val="HideTWBExt"/>
        </w:rPr>
        <w:t>&lt;/</w:t>
      </w:r>
      <w:r w:rsidRPr="00E2705E">
        <w:rPr>
          <w:rStyle w:val="HideTWBExt"/>
        </w:rPr>
        <w:t>DocRef</w:t>
      </w:r>
      <w:r w:rsidRPr="00E2705E">
        <w:rPr>
          <w:rStyle w:val="HideTWBExt"/>
        </w:rPr>
        <w:t>&gt;</w:t>
      </w:r>
    </w:p>
    <w:bookmarkEnd w:id="0"/>
    <w:p w:rsidR="00B85286" w:rsidRPr="00A25E5B" w:rsidP="00E660E2" w14:paraId="35C4133D" w14:textId="77777777">
      <w:pPr>
        <w:widowControl/>
        <w:tabs>
          <w:tab w:val="center" w:pos="4677"/>
        </w:tabs>
      </w:pPr>
      <w:r w:rsidRPr="00A25E5B">
        <w:br w:type="page"/>
      </w:r>
      <w:r w:rsidRPr="00A25E5B" w:rsidR="008765FB">
        <w:t>AM_Com_LegReport</w:t>
      </w:r>
    </w:p>
    <w:p w:rsidR="004D38A5" w:rsidRPr="00A25E5B" w:rsidP="004D38A5" w14:paraId="5C882EF9" w14:textId="02AFE039">
      <w:pPr>
        <w:pStyle w:val="AMNumberTabs0"/>
        <w:keepNext/>
        <w:rPr>
          <w:lang w:val="hr-HR"/>
        </w:rPr>
      </w:pPr>
      <w:r w:rsidRPr="00A25E5B">
        <w:rPr>
          <w:lang w:val="hr-HR"/>
        </w:rPr>
        <w:br w:type="page"/>
      </w:r>
      <w:r w:rsidRPr="00E2705E">
        <w:rPr>
          <w:rStyle w:val="HideTWBExt"/>
          <w:b w:val="0"/>
          <w:lang w:val="hr-HR"/>
        </w:rPr>
        <w:t>&lt;RepeatBlock-AmendB&gt;&lt;AmendB&gt;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401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F7EE2D7"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71D150E2" w14:textId="77777777">
      <w:r w:rsidRPr="00E2705E">
        <w:rPr>
          <w:rStyle w:val="HideTWBExt"/>
        </w:rPr>
        <w:t>&lt;/RepeatBlock-By&gt;</w:t>
      </w:r>
    </w:p>
    <w:p w:rsidR="004D38A5" w:rsidRPr="00A25E5B" w:rsidP="004D38A5" w14:paraId="0618D4D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1A9A40F" w14:textId="77777777">
      <w:pPr>
        <w:pStyle w:val="NormalBold"/>
      </w:pPr>
      <w:r w:rsidRPr="00E2705E">
        <w:rPr>
          <w:rStyle w:val="HideTWBExt"/>
          <w:b w:val="0"/>
        </w:rPr>
        <w:t>&lt;Article&gt;</w:t>
      </w:r>
      <w:r w:rsidRPr="00A25E5B">
        <w:t>Članak 1. – stavak 1. – točka 6.b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4077B2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E0CB814" w14:textId="77777777">
      <w:r w:rsidRPr="00E2705E">
        <w:rPr>
          <w:rStyle w:val="HideTWBExt"/>
        </w:rPr>
        <w:t>&lt;Article2&gt;</w:t>
      </w:r>
      <w:r w:rsidRPr="00A25E5B">
        <w:t>Članak 14.</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FDA29B"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8FE9097" w14:textId="77777777">
            <w:pPr>
              <w:keepNext/>
            </w:pPr>
          </w:p>
        </w:tc>
      </w:tr>
      <w:tr w14:paraId="7DBA847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5540587" w14:textId="77777777">
            <w:pPr>
              <w:pStyle w:val="ColumnHeading"/>
              <w:keepNext/>
              <w:rPr>
                <w:lang w:val="hr-HR"/>
              </w:rPr>
            </w:pPr>
            <w:r w:rsidRPr="00A25E5B">
              <w:rPr>
                <w:lang w:val="hr-HR"/>
              </w:rPr>
              <w:t>Tekst na snazi</w:t>
            </w:r>
          </w:p>
        </w:tc>
        <w:tc>
          <w:tcPr>
            <w:tcW w:w="4876" w:type="dxa"/>
            <w:hideMark/>
          </w:tcPr>
          <w:p w:rsidR="004D38A5" w:rsidRPr="00A25E5B" w:rsidP="00E21EC6" w14:paraId="7364D133" w14:textId="77777777">
            <w:pPr>
              <w:pStyle w:val="ColumnHeading"/>
              <w:keepNext/>
              <w:rPr>
                <w:lang w:val="hr-HR"/>
              </w:rPr>
            </w:pPr>
            <w:r w:rsidRPr="00A25E5B">
              <w:rPr>
                <w:lang w:val="hr-HR"/>
              </w:rPr>
              <w:t>Izmjena</w:t>
            </w:r>
          </w:p>
        </w:tc>
      </w:tr>
      <w:tr w14:paraId="02996C1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778BBA5" w14:textId="77777777">
            <w:pPr>
              <w:pStyle w:val="Normal6"/>
              <w:rPr>
                <w:lang w:val="hr-HR"/>
              </w:rPr>
            </w:pPr>
            <w:r w:rsidRPr="00A25E5B">
              <w:rPr>
                <w:lang w:val="hr-HR"/>
              </w:rPr>
              <w:t>Članak 14. Otkup po fiksnoj cijeni ili putem natječaja</w:t>
            </w:r>
          </w:p>
        </w:tc>
        <w:tc>
          <w:tcPr>
            <w:tcW w:w="4876" w:type="dxa"/>
            <w:hideMark/>
          </w:tcPr>
          <w:p w:rsidR="004D38A5" w:rsidRPr="00A25E5B" w:rsidP="00E21EC6" w14:paraId="6DC390DD" w14:textId="77777777">
            <w:pPr>
              <w:pStyle w:val="Normal6"/>
              <w:rPr>
                <w:szCs w:val="24"/>
                <w:lang w:val="hr-HR"/>
              </w:rPr>
            </w:pPr>
            <w:r w:rsidRPr="00A25E5B">
              <w:rPr>
                <w:b/>
                <w:i/>
                <w:lang w:val="hr-HR"/>
              </w:rPr>
              <w:t>(6.b)</w:t>
            </w:r>
            <w:r w:rsidRPr="00A25E5B">
              <w:rPr>
                <w:b/>
                <w:i/>
                <w:lang w:val="hr-HR"/>
              </w:rPr>
              <w:tab/>
            </w:r>
            <w:r w:rsidRPr="00A25E5B">
              <w:rPr>
                <w:lang w:val="hr-HR"/>
              </w:rPr>
              <w:t>„Članak 14. Otkup po fiksnoj cijeni ili putem natječaja</w:t>
            </w:r>
          </w:p>
        </w:tc>
      </w:tr>
      <w:tr w14:paraId="3341867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2D4874B" w14:textId="77777777">
            <w:pPr>
              <w:pStyle w:val="Normal6"/>
              <w:rPr>
                <w:lang w:val="hr-HR"/>
              </w:rPr>
            </w:pPr>
            <w:r w:rsidRPr="00A25E5B">
              <w:rPr>
                <w:lang w:val="hr-HR"/>
              </w:rPr>
              <w:t>Ako je javna intervencija pokrenuta u skladu s člankom 13. stavkom 1. točkom (a), Vijeće u skladu s člankom 43. stavkom 3. UFEU-a poduzima mjere utvrđivanja otkupnih cijena za proizvode iz članka 11. te, kad je primjenjivo, mjere količinskih ograničenja u slučaju otkupa po fiksnoj cijeni.</w:t>
            </w:r>
          </w:p>
        </w:tc>
        <w:tc>
          <w:tcPr>
            <w:tcW w:w="4876" w:type="dxa"/>
            <w:hideMark/>
          </w:tcPr>
          <w:p w:rsidR="004D38A5" w:rsidRPr="00A25E5B" w:rsidP="00E21EC6" w14:paraId="3E573964" w14:textId="77777777">
            <w:pPr>
              <w:pStyle w:val="Normal6"/>
              <w:rPr>
                <w:szCs w:val="24"/>
                <w:lang w:val="hr-HR"/>
              </w:rPr>
            </w:pPr>
            <w:r w:rsidRPr="00A25E5B">
              <w:rPr>
                <w:lang w:val="hr-HR"/>
              </w:rPr>
              <w:t xml:space="preserve">Ako je javna intervencija pokrenuta u skladu s člankom 13. stavkom 1. točkom (a), Vijeće u skladu s člankom 43. stavkom 3. UFEU-a poduzima mjere utvrđivanja otkupnih cijena za proizvode iz članka 11. te, kad je primjenjivo, mjere količinskih ograničenja u slučaju otkupa po fiksnoj cijeni </w:t>
            </w:r>
            <w:r w:rsidRPr="00A25E5B">
              <w:rPr>
                <w:b/>
                <w:bCs/>
                <w:i/>
                <w:iCs/>
                <w:lang w:val="hr-HR"/>
              </w:rPr>
              <w:t>te iz članka 7. ove uredbe</w:t>
            </w:r>
            <w:r w:rsidRPr="00A25E5B">
              <w:rPr>
                <w:lang w:val="hr-HR"/>
              </w:rPr>
              <w:t>.</w:t>
            </w:r>
          </w:p>
        </w:tc>
      </w:tr>
      <w:tr w14:paraId="73D7CED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3CFAA70" w14:textId="77777777">
            <w:pPr>
              <w:pStyle w:val="Normal6"/>
              <w:rPr>
                <w:lang w:val="hr-HR"/>
              </w:rPr>
            </w:pPr>
          </w:p>
        </w:tc>
        <w:tc>
          <w:tcPr>
            <w:tcW w:w="4876" w:type="dxa"/>
            <w:hideMark/>
          </w:tcPr>
          <w:p w:rsidR="004D38A5" w:rsidRPr="00A25E5B" w:rsidP="00E21EC6" w14:paraId="00CA8187" w14:textId="77777777">
            <w:pPr>
              <w:pStyle w:val="Normal6"/>
              <w:rPr>
                <w:szCs w:val="24"/>
                <w:lang w:val="hr-HR"/>
              </w:rPr>
            </w:pPr>
            <w:r w:rsidRPr="00A25E5B">
              <w:rPr>
                <w:b/>
                <w:i/>
                <w:lang w:val="hr-HR"/>
              </w:rPr>
              <w:t>”</w:t>
            </w:r>
          </w:p>
        </w:tc>
      </w:tr>
    </w:tbl>
    <w:p w:rsidR="004D38A5" w:rsidRPr="00A25E5B" w:rsidP="004D38A5" w14:paraId="3925F94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00D9C808" w14:textId="77777777">
      <w:pPr>
        <w:pStyle w:val="CrossRef"/>
        <w:rPr>
          <w:lang w:val="hr-HR"/>
        </w:rPr>
      </w:pPr>
      <w:r w:rsidRPr="00A25E5B">
        <w:rPr>
          <w:lang w:val="hr-HR"/>
        </w:rPr>
        <w:t>(Uredba (EU) br. 1308/2013)</w:t>
      </w:r>
    </w:p>
    <w:p w:rsidR="004D38A5" w:rsidRPr="00A25E5B" w:rsidP="004D38A5" w14:paraId="3DDB9234" w14:textId="77777777">
      <w:r w:rsidRPr="00E2705E">
        <w:rPr>
          <w:rStyle w:val="HideTWBExt"/>
        </w:rPr>
        <w:t>&lt;/AmendB&gt;</w:t>
      </w:r>
    </w:p>
    <w:p w:rsidR="004D38A5" w:rsidRPr="00A25E5B" w:rsidP="004D38A5" w14:paraId="79A1E33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402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297730D"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1725961D" w14:textId="77777777">
      <w:r w:rsidRPr="00E2705E">
        <w:rPr>
          <w:rStyle w:val="HideTWBExt"/>
        </w:rPr>
        <w:t>&lt;/RepeatBlock-By&gt;</w:t>
      </w:r>
    </w:p>
    <w:p w:rsidR="004D38A5" w:rsidRPr="00A25E5B" w:rsidP="004D38A5" w14:paraId="17FC889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E10C938" w14:textId="77777777">
      <w:pPr>
        <w:pStyle w:val="NormalBold"/>
      </w:pPr>
      <w:r w:rsidRPr="00E2705E">
        <w:rPr>
          <w:rStyle w:val="HideTWBExt"/>
          <w:b w:val="0"/>
        </w:rPr>
        <w:t>&lt;Article&gt;</w:t>
      </w:r>
      <w:r w:rsidRPr="00A25E5B">
        <w:t>Članak 1. – stavak 1. – točka 6.d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504444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FBD51CE" w14:textId="77777777">
      <w:r w:rsidRPr="00E2705E">
        <w:rPr>
          <w:rStyle w:val="HideTWBExt"/>
        </w:rPr>
        <w:t>&lt;Article2&gt;</w:t>
      </w:r>
      <w:r w:rsidRPr="00A25E5B">
        <w:t>Članak 14.</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F7D66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CF83436" w14:textId="77777777">
            <w:pPr>
              <w:keepNext/>
            </w:pPr>
          </w:p>
        </w:tc>
      </w:tr>
      <w:tr w14:paraId="2816E18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6EA197F" w14:textId="77777777">
            <w:pPr>
              <w:pStyle w:val="ColumnHeading"/>
              <w:keepNext/>
              <w:rPr>
                <w:lang w:val="hr-HR"/>
              </w:rPr>
            </w:pPr>
            <w:r w:rsidRPr="00A25E5B">
              <w:rPr>
                <w:lang w:val="hr-HR"/>
              </w:rPr>
              <w:t>Tekst na snazi</w:t>
            </w:r>
          </w:p>
        </w:tc>
        <w:tc>
          <w:tcPr>
            <w:tcW w:w="4876" w:type="dxa"/>
            <w:hideMark/>
          </w:tcPr>
          <w:p w:rsidR="004D38A5" w:rsidRPr="00A25E5B" w:rsidP="00E21EC6" w14:paraId="2DE0E751" w14:textId="77777777">
            <w:pPr>
              <w:pStyle w:val="ColumnHeading"/>
              <w:keepNext/>
              <w:rPr>
                <w:lang w:val="hr-HR"/>
              </w:rPr>
            </w:pPr>
            <w:r w:rsidRPr="00A25E5B">
              <w:rPr>
                <w:lang w:val="hr-HR"/>
              </w:rPr>
              <w:t>Izmjena</w:t>
            </w:r>
          </w:p>
        </w:tc>
      </w:tr>
      <w:tr w14:paraId="7B4CB2A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0D69604" w14:textId="77777777">
            <w:pPr>
              <w:pStyle w:val="Normal6"/>
              <w:rPr>
                <w:lang w:val="hr-HR"/>
              </w:rPr>
            </w:pPr>
          </w:p>
        </w:tc>
        <w:tc>
          <w:tcPr>
            <w:tcW w:w="4876" w:type="dxa"/>
            <w:hideMark/>
          </w:tcPr>
          <w:p w:rsidR="004D38A5" w:rsidRPr="00A25E5B" w:rsidP="00E21EC6" w14:paraId="1345E41C" w14:textId="77777777">
            <w:pPr>
              <w:pStyle w:val="Normal6"/>
              <w:rPr>
                <w:szCs w:val="24"/>
                <w:lang w:val="hr-HR"/>
              </w:rPr>
            </w:pPr>
            <w:r w:rsidRPr="00A25E5B">
              <w:rPr>
                <w:b/>
                <w:i/>
                <w:lang w:val="hr-HR"/>
              </w:rPr>
              <w:t>(6.d)</w:t>
            </w:r>
            <w:r w:rsidRPr="00A25E5B">
              <w:rPr>
                <w:b/>
                <w:i/>
                <w:lang w:val="hr-HR"/>
              </w:rPr>
              <w:tab/>
              <w:t>Članak 14. mijenja se kako slijedi:</w:t>
            </w:r>
          </w:p>
        </w:tc>
      </w:tr>
      <w:tr w14:paraId="48D248D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86F9301" w14:textId="77777777">
            <w:pPr>
              <w:pStyle w:val="Normal6"/>
              <w:rPr>
                <w:lang w:val="hr-HR"/>
              </w:rPr>
            </w:pPr>
            <w:r w:rsidRPr="00A25E5B">
              <w:rPr>
                <w:lang w:val="hr-HR"/>
              </w:rPr>
              <w:t>Članak 14. Otkup po fiksnoj cijeni ili putem natječaja</w:t>
            </w:r>
          </w:p>
        </w:tc>
        <w:tc>
          <w:tcPr>
            <w:tcW w:w="4876" w:type="dxa"/>
            <w:hideMark/>
          </w:tcPr>
          <w:p w:rsidR="004D38A5" w:rsidRPr="00A25E5B" w:rsidP="00E21EC6" w14:paraId="7B676673" w14:textId="77777777">
            <w:pPr>
              <w:pStyle w:val="Normal6"/>
              <w:rPr>
                <w:szCs w:val="24"/>
                <w:lang w:val="hr-HR"/>
              </w:rPr>
            </w:pPr>
            <w:r w:rsidRPr="00A25E5B">
              <w:rPr>
                <w:lang w:val="hr-HR"/>
              </w:rPr>
              <w:t>„Članak 14. Otkup po fiksnoj cijeni ili putem natječaja</w:t>
            </w:r>
          </w:p>
        </w:tc>
      </w:tr>
      <w:tr w14:paraId="187D127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641D5CC" w14:textId="77777777">
            <w:pPr>
              <w:pStyle w:val="Normal6"/>
              <w:rPr>
                <w:lang w:val="hr-HR"/>
              </w:rPr>
            </w:pPr>
            <w:r w:rsidRPr="00A25E5B">
              <w:rPr>
                <w:lang w:val="hr-HR"/>
              </w:rPr>
              <w:t>Ako je javna intervencija pokrenuta u skladu s člankom 13. stavkom 1. točkom (a), Vijeće u skladu s člankom 43. stavkom 3. UFEU-a poduzima mjere utvrđivanja otkupnih cijena za proizvode iz članka 11. te, kad je primjenjivo, mjere količinskih ograničenja u slučaju otkupa po fiksnoj cijeni.</w:t>
            </w:r>
          </w:p>
        </w:tc>
        <w:tc>
          <w:tcPr>
            <w:tcW w:w="4876" w:type="dxa"/>
            <w:hideMark/>
          </w:tcPr>
          <w:p w:rsidR="004D38A5" w:rsidRPr="00A25E5B" w:rsidP="00E21EC6" w14:paraId="66B3BD96" w14:textId="77777777">
            <w:pPr>
              <w:pStyle w:val="Normal6"/>
              <w:rPr>
                <w:szCs w:val="24"/>
                <w:lang w:val="hr-HR"/>
              </w:rPr>
            </w:pPr>
            <w:r w:rsidRPr="00A25E5B">
              <w:rPr>
                <w:lang w:val="hr-HR"/>
              </w:rPr>
              <w:t xml:space="preserve">Ako je javna intervencija pokrenuta u skladu s člankom 13. stavkom 1. točkom (a), Vijeće u skladu s člankom 43. stavkom 3. UFEU-a poduzima mjere utvrđivanja otkupnih cijena za proizvode iz članka 11. te, kad je primjenjivo, mjere količinskih ograničenja u slučaju otkupa po fiksnoj cijeni </w:t>
            </w:r>
            <w:r w:rsidRPr="00A25E5B">
              <w:rPr>
                <w:b/>
                <w:bCs/>
                <w:i/>
                <w:iCs/>
                <w:lang w:val="hr-HR"/>
              </w:rPr>
              <w:t>te iz članka 7. ove uredbe</w:t>
            </w:r>
            <w:r w:rsidRPr="00A25E5B">
              <w:rPr>
                <w:lang w:val="hr-HR"/>
              </w:rPr>
              <w:t>.</w:t>
            </w:r>
          </w:p>
        </w:tc>
      </w:tr>
      <w:tr w14:paraId="61A7EF7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13A1316" w14:textId="77777777">
            <w:pPr>
              <w:pStyle w:val="Normal6"/>
              <w:rPr>
                <w:lang w:val="hr-HR"/>
              </w:rPr>
            </w:pPr>
          </w:p>
        </w:tc>
        <w:tc>
          <w:tcPr>
            <w:tcW w:w="4876" w:type="dxa"/>
            <w:hideMark/>
          </w:tcPr>
          <w:p w:rsidR="004D38A5" w:rsidRPr="00A25E5B" w:rsidP="00E21EC6" w14:paraId="7BFADAC7" w14:textId="77777777">
            <w:pPr>
              <w:pStyle w:val="Normal6"/>
              <w:rPr>
                <w:szCs w:val="24"/>
                <w:lang w:val="hr-HR"/>
              </w:rPr>
            </w:pPr>
            <w:r w:rsidRPr="00A25E5B">
              <w:rPr>
                <w:b/>
                <w:i/>
                <w:lang w:val="hr-HR"/>
              </w:rPr>
              <w:t>”</w:t>
            </w:r>
          </w:p>
        </w:tc>
      </w:tr>
    </w:tbl>
    <w:p w:rsidR="004D38A5" w:rsidRPr="00A25E5B" w:rsidP="004D38A5" w14:paraId="0299924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588E5C0D" w14:textId="77777777">
      <w:pPr>
        <w:pStyle w:val="CrossRef"/>
        <w:rPr>
          <w:lang w:val="hr-HR"/>
        </w:rPr>
      </w:pPr>
      <w:r w:rsidRPr="00A25E5B">
        <w:rPr>
          <w:lang w:val="hr-HR"/>
        </w:rPr>
        <w:t>(Uredba (EU) br. 1308/2013)</w:t>
      </w:r>
    </w:p>
    <w:p w:rsidR="004D38A5" w:rsidRPr="00A25E5B" w:rsidP="004D38A5" w14:paraId="686E54E3" w14:textId="77777777">
      <w:r w:rsidRPr="00E2705E">
        <w:rPr>
          <w:rStyle w:val="HideTWBExt"/>
        </w:rPr>
        <w:t>&lt;/AmendB&gt;</w:t>
      </w:r>
    </w:p>
    <w:p w:rsidR="004D38A5" w:rsidRPr="00A25E5B" w:rsidP="004D38A5" w14:paraId="60A141E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403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56A7CC2" w14:textId="77777777">
      <w:pPr>
        <w:pStyle w:val="NormalBold"/>
      </w:pPr>
      <w:r w:rsidRPr="00E2705E">
        <w:rPr>
          <w:rStyle w:val="HideTWBExt"/>
          <w:b w:val="0"/>
        </w:rPr>
        <w:t>&lt;RepeatBlock-By&gt;&lt;Members&gt;</w:t>
      </w:r>
      <w:r w:rsidRPr="00A25E5B">
        <w:t>Mireia</w:t>
      </w:r>
      <w:r w:rsidRPr="00A25E5B">
        <w:t xml:space="preserve"> </w:t>
      </w:r>
      <w:r w:rsidRPr="00A25E5B">
        <w:t>Borrás</w:t>
      </w:r>
      <w:r w:rsidRPr="00A25E5B">
        <w:t xml:space="preserve"> </w:t>
      </w:r>
      <w:r w:rsidRPr="00A25E5B">
        <w:t>Pabón</w:t>
      </w:r>
      <w:r w:rsidRPr="00E2705E">
        <w:rPr>
          <w:rStyle w:val="HideTWBExt"/>
          <w:b w:val="0"/>
        </w:rPr>
        <w:t>&lt;/Members&gt;</w:t>
      </w:r>
    </w:p>
    <w:p w:rsidR="004D38A5" w:rsidRPr="00A25E5B" w:rsidP="004D38A5" w14:paraId="0140F4A6" w14:textId="77777777">
      <w:r w:rsidRPr="00E2705E">
        <w:rPr>
          <w:rStyle w:val="HideTWBExt"/>
        </w:rPr>
        <w:t>&lt;/RepeatBlock-By&gt;</w:t>
      </w:r>
    </w:p>
    <w:p w:rsidR="004D38A5" w:rsidRPr="00A25E5B" w:rsidP="004D38A5" w14:paraId="33F6337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7200CD5" w14:textId="77777777">
      <w:pPr>
        <w:pStyle w:val="NormalBold"/>
      </w:pPr>
      <w:r w:rsidRPr="00E2705E">
        <w:rPr>
          <w:rStyle w:val="HideTWBExt"/>
          <w:b w:val="0"/>
        </w:rPr>
        <w:t>&lt;Article&gt;</w:t>
      </w:r>
      <w:r w:rsidRPr="00A25E5B">
        <w:t>Članak 1. – stavak 1. – točka 7.b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3990EB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1D7A2E5" w14:textId="77777777">
      <w:r w:rsidRPr="00E2705E">
        <w:rPr>
          <w:rStyle w:val="HideTWBExt"/>
        </w:rPr>
        <w:t>&lt;Article2&gt;</w:t>
      </w:r>
      <w:r w:rsidRPr="00A25E5B">
        <w:t>Članak 14.</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4CD7A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89103D5" w14:textId="77777777">
            <w:pPr>
              <w:keepNext/>
            </w:pPr>
          </w:p>
        </w:tc>
      </w:tr>
      <w:tr w14:paraId="42B22C5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4F9C9E7" w14:textId="77777777">
            <w:pPr>
              <w:pStyle w:val="ColumnHeading"/>
              <w:keepNext/>
              <w:rPr>
                <w:lang w:val="hr-HR"/>
              </w:rPr>
            </w:pPr>
            <w:r w:rsidRPr="00A25E5B">
              <w:rPr>
                <w:lang w:val="hr-HR"/>
              </w:rPr>
              <w:t>Tekst na snazi</w:t>
            </w:r>
          </w:p>
        </w:tc>
        <w:tc>
          <w:tcPr>
            <w:tcW w:w="4876" w:type="dxa"/>
            <w:hideMark/>
          </w:tcPr>
          <w:p w:rsidR="004D38A5" w:rsidRPr="00A25E5B" w:rsidP="00E21EC6" w14:paraId="2DC39183" w14:textId="77777777">
            <w:pPr>
              <w:pStyle w:val="ColumnHeading"/>
              <w:keepNext/>
              <w:rPr>
                <w:lang w:val="hr-HR"/>
              </w:rPr>
            </w:pPr>
            <w:r w:rsidRPr="00A25E5B">
              <w:rPr>
                <w:lang w:val="hr-HR"/>
              </w:rPr>
              <w:t>Izmjena</w:t>
            </w:r>
          </w:p>
        </w:tc>
      </w:tr>
      <w:tr w14:paraId="7968404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85B4EE8" w14:textId="77777777">
            <w:pPr>
              <w:pStyle w:val="Normal6"/>
              <w:rPr>
                <w:lang w:val="hr-HR"/>
              </w:rPr>
            </w:pPr>
          </w:p>
        </w:tc>
        <w:tc>
          <w:tcPr>
            <w:tcW w:w="4876" w:type="dxa"/>
            <w:hideMark/>
          </w:tcPr>
          <w:p w:rsidR="004D38A5" w:rsidRPr="00A25E5B" w:rsidP="00E21EC6" w14:paraId="71EF038E" w14:textId="77777777">
            <w:pPr>
              <w:pStyle w:val="Normal6"/>
              <w:rPr>
                <w:szCs w:val="24"/>
                <w:lang w:val="hr-HR"/>
              </w:rPr>
            </w:pPr>
            <w:r w:rsidRPr="00A25E5B">
              <w:rPr>
                <w:b/>
                <w:i/>
                <w:lang w:val="hr-HR"/>
              </w:rPr>
              <w:t>(7b)</w:t>
            </w:r>
            <w:r w:rsidRPr="00A25E5B">
              <w:rPr>
                <w:b/>
                <w:i/>
                <w:lang w:val="hr-HR"/>
              </w:rPr>
              <w:tab/>
              <w:t>Članak 14. Otkup po fiksnoj cijeni ili putem natječaja</w:t>
            </w:r>
          </w:p>
        </w:tc>
      </w:tr>
      <w:tr w14:paraId="197242E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F7751B1" w14:textId="77777777">
            <w:pPr>
              <w:pStyle w:val="Normal6"/>
              <w:rPr>
                <w:lang w:val="hr-HR"/>
              </w:rPr>
            </w:pPr>
            <w:r w:rsidRPr="00A25E5B">
              <w:rPr>
                <w:lang w:val="hr-HR"/>
              </w:rPr>
              <w:t>Ako je javna intervencija pokrenuta u skladu s člankom 13. stavkom 1. točkom (a), Vijeće u skladu s člankom 43. stavkom 3. UFEU-a poduzima mjere utvrđivanja otkupnih cijena za proizvode iz članka 11. te, kad je primjenjivo, mjere količinskih ograničenja u slučaju otkupa po fiksnoj cijeni.</w:t>
            </w:r>
          </w:p>
        </w:tc>
        <w:tc>
          <w:tcPr>
            <w:tcW w:w="4876" w:type="dxa"/>
            <w:hideMark/>
          </w:tcPr>
          <w:p w:rsidR="004D38A5" w:rsidRPr="00A25E5B" w:rsidP="00E21EC6" w14:paraId="0F85C20E" w14:textId="77777777">
            <w:pPr>
              <w:pStyle w:val="Normal6"/>
              <w:rPr>
                <w:szCs w:val="24"/>
                <w:lang w:val="hr-HR"/>
              </w:rPr>
            </w:pPr>
            <w:r w:rsidRPr="00A25E5B">
              <w:rPr>
                <w:lang w:val="hr-HR"/>
              </w:rPr>
              <w:t xml:space="preserve">„Ako je javna intervencija pokrenuta u skladu s člankom 13. stavkom 1. točkom (a), Vijeće u skladu s člankom 43. stavkom 3. UFEU-a </w:t>
            </w:r>
            <w:r w:rsidRPr="00A25E5B">
              <w:rPr>
                <w:b/>
                <w:i/>
                <w:lang w:val="hr-HR"/>
              </w:rPr>
              <w:t>i člankom 7. ove Uredbe</w:t>
            </w:r>
            <w:r w:rsidRPr="00A25E5B">
              <w:rPr>
                <w:lang w:val="hr-HR"/>
              </w:rPr>
              <w:t xml:space="preserve"> poduzima mjere utvrđivanja otkupnih cijena za proizvode iz članka 11. te, kad je primjenjivo, mjere količinskih ograničenja u slučaju otkupa po fiksnoj cijeni.</w:t>
            </w:r>
          </w:p>
        </w:tc>
      </w:tr>
      <w:tr w14:paraId="639DC27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F7CFA52" w14:textId="77777777">
            <w:pPr>
              <w:pStyle w:val="Normal6"/>
              <w:rPr>
                <w:lang w:val="hr-HR"/>
              </w:rPr>
            </w:pPr>
          </w:p>
        </w:tc>
        <w:tc>
          <w:tcPr>
            <w:tcW w:w="4876" w:type="dxa"/>
            <w:hideMark/>
          </w:tcPr>
          <w:p w:rsidR="004D38A5" w:rsidRPr="00A25E5B" w:rsidP="00E21EC6" w14:paraId="089BFF4C" w14:textId="77777777">
            <w:pPr>
              <w:pStyle w:val="Normal6"/>
              <w:rPr>
                <w:szCs w:val="24"/>
                <w:lang w:val="hr-HR"/>
              </w:rPr>
            </w:pPr>
            <w:r w:rsidRPr="00A25E5B">
              <w:rPr>
                <w:b/>
                <w:i/>
                <w:lang w:val="hr-HR"/>
              </w:rPr>
              <w:t>”</w:t>
            </w:r>
          </w:p>
        </w:tc>
      </w:tr>
    </w:tbl>
    <w:p w:rsidR="004D38A5" w:rsidRPr="00A25E5B" w:rsidP="004D38A5" w14:paraId="363AA12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24639E8" w14:textId="77777777">
      <w:pPr>
        <w:pStyle w:val="CrossRef"/>
        <w:rPr>
          <w:lang w:val="hr-HR"/>
        </w:rPr>
      </w:pPr>
      <w:r w:rsidRPr="00A25E5B">
        <w:rPr>
          <w:lang w:val="hr-HR"/>
        </w:rPr>
        <w:t>(Uredba (EU) br. 1308/2013)</w:t>
      </w:r>
    </w:p>
    <w:p w:rsidR="004D38A5" w:rsidRPr="00A25E5B" w:rsidP="004D38A5" w14:paraId="5B2824BD" w14:textId="77777777">
      <w:r w:rsidRPr="00E2705E">
        <w:rPr>
          <w:rStyle w:val="HideTWBExt"/>
        </w:rPr>
        <w:t>&lt;/AmendB&gt;</w:t>
      </w:r>
    </w:p>
    <w:p w:rsidR="004D38A5" w:rsidRPr="00A25E5B" w:rsidP="004D38A5" w14:paraId="2446897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404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1136ECB" w14:textId="77777777">
      <w:pPr>
        <w:pStyle w:val="NormalBold"/>
      </w:pPr>
      <w:r w:rsidRPr="00E2705E">
        <w:rPr>
          <w:rStyle w:val="HideTWBExt"/>
          <w:b w:val="0"/>
        </w:rPr>
        <w:t>&lt;RepeatBlock-By&gt;&lt;Members&gt;</w:t>
      </w:r>
      <w:r w:rsidRPr="00A25E5B">
        <w:t xml:space="preserve">Stefan </w:t>
      </w:r>
      <w:r w:rsidRPr="00A25E5B">
        <w:t>Köhler</w:t>
      </w:r>
      <w:r w:rsidRPr="00A25E5B">
        <w:t xml:space="preserve">, Lena </w:t>
      </w:r>
      <w:r w:rsidRPr="00A25E5B">
        <w:t>Düpont</w:t>
      </w:r>
      <w:r w:rsidRPr="00A25E5B">
        <w:t xml:space="preserve">, Norbert </w:t>
      </w:r>
      <w:r w:rsidRPr="00A25E5B">
        <w:t>Lins</w:t>
      </w:r>
      <w:r w:rsidRPr="00A25E5B">
        <w:t xml:space="preserve">, Marion </w:t>
      </w:r>
      <w:r w:rsidRPr="00A25E5B">
        <w:t>Walsmann</w:t>
      </w:r>
      <w:r w:rsidRPr="00A25E5B">
        <w:t xml:space="preserve">, Alexandra </w:t>
      </w:r>
      <w:r w:rsidRPr="00A25E5B">
        <w:t>Mehnert</w:t>
      </w:r>
      <w:r w:rsidRPr="00E2705E">
        <w:rPr>
          <w:rStyle w:val="HideTWBExt"/>
          <w:b w:val="0"/>
        </w:rPr>
        <w:t>&lt;/Members&gt;</w:t>
      </w:r>
    </w:p>
    <w:p w:rsidR="004D38A5" w:rsidRPr="00A25E5B" w:rsidP="004D38A5" w14:paraId="218E4B2C" w14:textId="77777777">
      <w:r w:rsidRPr="00E2705E">
        <w:rPr>
          <w:rStyle w:val="HideTWBExt"/>
        </w:rPr>
        <w:t>&lt;/RepeatBlock-By&gt;</w:t>
      </w:r>
    </w:p>
    <w:p w:rsidR="004D38A5" w:rsidRPr="00A25E5B" w:rsidP="004D38A5" w14:paraId="6AE6A04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C9F1CE8" w14:textId="77777777">
      <w:pPr>
        <w:pStyle w:val="NormalBold"/>
      </w:pPr>
      <w:r w:rsidRPr="00E2705E">
        <w:rPr>
          <w:rStyle w:val="HideTWBExt"/>
          <w:b w:val="0"/>
        </w:rPr>
        <w:t>&lt;Article&gt;</w:t>
      </w:r>
      <w:r w:rsidRPr="00A25E5B">
        <w:t>Članak 1. – stavak 1.g (novi)</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F24BFC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FDE2AC7" w14:textId="77777777">
      <w:r w:rsidRPr="00E2705E">
        <w:rPr>
          <w:rStyle w:val="HideTWBExt"/>
        </w:rPr>
        <w:t>&lt;Article2&gt;</w:t>
      </w:r>
      <w:r w:rsidRPr="00A25E5B">
        <w:t>Članak 14. – stavak 1.a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4372A4E"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391C0D4E" w14:textId="77777777">
            <w:pPr>
              <w:keepNext/>
            </w:pPr>
          </w:p>
        </w:tc>
      </w:tr>
      <w:tr w14:paraId="4ADBB029"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35E91F4" w14:textId="77777777">
            <w:pPr>
              <w:pStyle w:val="ColumnHeading"/>
              <w:keepNext/>
              <w:rPr>
                <w:lang w:val="hr-HR"/>
              </w:rPr>
            </w:pPr>
            <w:r w:rsidRPr="00A25E5B">
              <w:rPr>
                <w:lang w:val="hr-HR"/>
              </w:rPr>
              <w:t>Tekst na snazi</w:t>
            </w:r>
          </w:p>
        </w:tc>
        <w:tc>
          <w:tcPr>
            <w:tcW w:w="4876" w:type="dxa"/>
            <w:hideMark/>
          </w:tcPr>
          <w:p w:rsidR="004D38A5" w:rsidRPr="00A25E5B" w:rsidP="00E21EC6" w14:paraId="6E123081" w14:textId="77777777">
            <w:pPr>
              <w:pStyle w:val="ColumnHeading"/>
              <w:keepNext/>
              <w:rPr>
                <w:lang w:val="hr-HR"/>
              </w:rPr>
            </w:pPr>
            <w:r w:rsidRPr="00A25E5B">
              <w:rPr>
                <w:lang w:val="hr-HR"/>
              </w:rPr>
              <w:t>Izmjena</w:t>
            </w:r>
          </w:p>
        </w:tc>
      </w:tr>
      <w:tr w14:paraId="1F44F45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901F2ED" w14:textId="77777777">
            <w:pPr>
              <w:pStyle w:val="Normal6"/>
              <w:rPr>
                <w:lang w:val="hr-HR"/>
              </w:rPr>
            </w:pPr>
          </w:p>
        </w:tc>
        <w:tc>
          <w:tcPr>
            <w:tcW w:w="4876" w:type="dxa"/>
            <w:hideMark/>
          </w:tcPr>
          <w:p w:rsidR="004D38A5" w:rsidRPr="00A25E5B" w:rsidP="00E21EC6" w14:paraId="0AD16CBB" w14:textId="77777777">
            <w:pPr>
              <w:pStyle w:val="Normal6"/>
              <w:rPr>
                <w:szCs w:val="24"/>
                <w:lang w:val="hr-HR"/>
              </w:rPr>
            </w:pPr>
            <w:r w:rsidRPr="00A25E5B">
              <w:rPr>
                <w:b/>
                <w:i/>
                <w:lang w:val="hr-HR"/>
              </w:rPr>
              <w:t>U članku 14. umeće se novi stavak 1.a:</w:t>
            </w:r>
          </w:p>
        </w:tc>
      </w:tr>
      <w:tr w14:paraId="559EABD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35F50A1" w14:textId="77777777">
            <w:pPr>
              <w:pStyle w:val="Normal6"/>
              <w:rPr>
                <w:lang w:val="hr-HR"/>
              </w:rPr>
            </w:pPr>
          </w:p>
        </w:tc>
        <w:tc>
          <w:tcPr>
            <w:tcW w:w="4876" w:type="dxa"/>
            <w:hideMark/>
          </w:tcPr>
          <w:p w:rsidR="004D38A5" w:rsidRPr="00A25E5B" w:rsidP="00E21EC6" w14:paraId="6AA4F6D8" w14:textId="77777777">
            <w:pPr>
              <w:pStyle w:val="Normal6"/>
              <w:rPr>
                <w:szCs w:val="24"/>
                <w:lang w:val="hr-HR"/>
              </w:rPr>
            </w:pPr>
            <w:r w:rsidRPr="00A25E5B">
              <w:rPr>
                <w:b/>
                <w:i/>
                <w:lang w:val="hr-HR"/>
              </w:rPr>
              <w:t>1.a „Komisija do [31. prosinca 2028.] i svake tri godine nakon toga provodi tehničku evaluaciju funkcioniranja javne intervencije za proizvode iz članka 11., uključujući relevantnost razina otkupnih cijena, količinskih ograničenja i natječajnih postupaka, uzimajući u obzir kretanja na tržištu, nestabilnost cijena, inflaciju, međunarodnu konkurentnost i potrebu za očuvanjem tržišno orijentirane prirode zajedničke organizacije tržišta.</w:t>
            </w:r>
          </w:p>
        </w:tc>
      </w:tr>
      <w:tr w14:paraId="315ECD5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3322141" w14:textId="77777777">
            <w:pPr>
              <w:pStyle w:val="Normal6"/>
              <w:rPr>
                <w:lang w:val="hr-HR"/>
              </w:rPr>
            </w:pPr>
          </w:p>
        </w:tc>
        <w:tc>
          <w:tcPr>
            <w:tcW w:w="4876" w:type="dxa"/>
            <w:hideMark/>
          </w:tcPr>
          <w:p w:rsidR="004D38A5" w:rsidRPr="00A25E5B" w:rsidP="00E21EC6" w14:paraId="75329A85" w14:textId="77777777">
            <w:pPr>
              <w:pStyle w:val="Normal6"/>
              <w:rPr>
                <w:szCs w:val="24"/>
                <w:lang w:val="hr-HR"/>
              </w:rPr>
            </w:pPr>
            <w:r w:rsidRPr="00A25E5B">
              <w:rPr>
                <w:b/>
                <w:i/>
                <w:lang w:val="hr-HR"/>
              </w:rPr>
              <w:t>”</w:t>
            </w:r>
          </w:p>
        </w:tc>
      </w:tr>
    </w:tbl>
    <w:p w:rsidR="004D38A5" w:rsidRPr="00A25E5B" w:rsidP="004D38A5" w14:paraId="1CF8412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AE90228" w14:textId="77777777">
      <w:pPr>
        <w:pStyle w:val="CrossRef"/>
        <w:rPr>
          <w:lang w:val="hr-HR"/>
        </w:rPr>
      </w:pPr>
      <w:r w:rsidRPr="00A25E5B">
        <w:rPr>
          <w:lang w:val="hr-HR"/>
        </w:rPr>
        <w:t>(1308/2013)</w:t>
      </w:r>
    </w:p>
    <w:p w:rsidR="004D38A5" w:rsidRPr="00A25E5B" w:rsidP="004D38A5" w14:paraId="5804BC2E" w14:textId="77777777">
      <w:r w:rsidRPr="00E2705E">
        <w:rPr>
          <w:rStyle w:val="HideTWBExt"/>
        </w:rPr>
        <w:t>&lt;/AmendB&gt;</w:t>
      </w:r>
    </w:p>
    <w:p w:rsidR="004D38A5" w:rsidRPr="00A25E5B" w:rsidP="004D38A5" w14:paraId="291482A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405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2E439CD" w14:textId="77777777">
      <w:pPr>
        <w:pStyle w:val="NormalBold"/>
      </w:pPr>
      <w:r w:rsidRPr="00E2705E">
        <w:rPr>
          <w:rStyle w:val="HideTWBExt"/>
          <w:b w:val="0"/>
        </w:rPr>
        <w:t>&lt;RepeatBlock-By&gt;&lt;Members&gt;</w:t>
      </w:r>
      <w:r w:rsidRPr="00A25E5B">
        <w:t xml:space="preserve">Stefan </w:t>
      </w:r>
      <w:r w:rsidRPr="00A25E5B">
        <w:t>Köhler</w:t>
      </w:r>
      <w:r w:rsidRPr="00A25E5B">
        <w:t xml:space="preserve">, Lena </w:t>
      </w:r>
      <w:r w:rsidRPr="00A25E5B">
        <w:t>Düpont</w:t>
      </w:r>
      <w:r w:rsidRPr="00A25E5B">
        <w:t xml:space="preserve">, Norbert </w:t>
      </w:r>
      <w:r w:rsidRPr="00A25E5B">
        <w:t>Lins</w:t>
      </w:r>
      <w:r w:rsidRPr="00A25E5B">
        <w:t xml:space="preserve">, Marion </w:t>
      </w:r>
      <w:r w:rsidRPr="00A25E5B">
        <w:t>Walsmann</w:t>
      </w:r>
      <w:r w:rsidRPr="00A25E5B">
        <w:t xml:space="preserve">, Alexandra </w:t>
      </w:r>
      <w:r w:rsidRPr="00A25E5B">
        <w:t>Mehnert</w:t>
      </w:r>
      <w:r w:rsidRPr="00E2705E">
        <w:rPr>
          <w:rStyle w:val="HideTWBExt"/>
          <w:b w:val="0"/>
        </w:rPr>
        <w:t>&lt;/Members&gt;</w:t>
      </w:r>
    </w:p>
    <w:p w:rsidR="004D38A5" w:rsidRPr="00A25E5B" w:rsidP="004D38A5" w14:paraId="588A22BF" w14:textId="77777777">
      <w:r w:rsidRPr="00E2705E">
        <w:rPr>
          <w:rStyle w:val="HideTWBExt"/>
        </w:rPr>
        <w:t>&lt;/RepeatBlock-By&gt;</w:t>
      </w:r>
    </w:p>
    <w:p w:rsidR="004D38A5" w:rsidRPr="00A25E5B" w:rsidP="004D38A5" w14:paraId="4663D8D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F82C00A" w14:textId="77777777">
      <w:pPr>
        <w:pStyle w:val="NormalBold"/>
      </w:pPr>
      <w:r w:rsidRPr="00E2705E">
        <w:rPr>
          <w:rStyle w:val="HideTWBExt"/>
          <w:b w:val="0"/>
        </w:rPr>
        <w:t>&lt;Article&gt;</w:t>
      </w:r>
      <w:r w:rsidRPr="00A25E5B">
        <w:t>Članak 1. – stavak 1.h (novi)</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60E3D3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B4F2AF0" w14:textId="77777777">
      <w:r w:rsidRPr="00E2705E">
        <w:rPr>
          <w:rStyle w:val="HideTWBExt"/>
        </w:rPr>
        <w:t>&lt;Article2&gt;</w:t>
      </w:r>
      <w:r w:rsidRPr="00A25E5B">
        <w:t>Članak 14. – stavak 1.b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846B3D5"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272F2FBA" w14:textId="77777777">
            <w:pPr>
              <w:keepNext/>
            </w:pPr>
          </w:p>
        </w:tc>
      </w:tr>
      <w:tr w14:paraId="0C057F26"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B6DD43D" w14:textId="77777777">
            <w:pPr>
              <w:pStyle w:val="ColumnHeading"/>
              <w:keepNext/>
              <w:rPr>
                <w:lang w:val="hr-HR"/>
              </w:rPr>
            </w:pPr>
            <w:r w:rsidRPr="00A25E5B">
              <w:rPr>
                <w:lang w:val="hr-HR"/>
              </w:rPr>
              <w:t>Tekst na snazi</w:t>
            </w:r>
          </w:p>
        </w:tc>
        <w:tc>
          <w:tcPr>
            <w:tcW w:w="4876" w:type="dxa"/>
            <w:hideMark/>
          </w:tcPr>
          <w:p w:rsidR="004D38A5" w:rsidRPr="00A25E5B" w:rsidP="00E21EC6" w14:paraId="2F73E42E" w14:textId="77777777">
            <w:pPr>
              <w:pStyle w:val="ColumnHeading"/>
              <w:keepNext/>
              <w:rPr>
                <w:lang w:val="hr-HR"/>
              </w:rPr>
            </w:pPr>
            <w:r w:rsidRPr="00A25E5B">
              <w:rPr>
                <w:lang w:val="hr-HR"/>
              </w:rPr>
              <w:t>Izmjena</w:t>
            </w:r>
          </w:p>
        </w:tc>
      </w:tr>
      <w:tr w14:paraId="7CC91BD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9EB7E64" w14:textId="77777777">
            <w:pPr>
              <w:pStyle w:val="Normal6"/>
              <w:rPr>
                <w:lang w:val="hr-HR"/>
              </w:rPr>
            </w:pPr>
          </w:p>
        </w:tc>
        <w:tc>
          <w:tcPr>
            <w:tcW w:w="4876" w:type="dxa"/>
            <w:hideMark/>
          </w:tcPr>
          <w:p w:rsidR="004D38A5" w:rsidRPr="00A25E5B" w:rsidP="00E21EC6" w14:paraId="6A5C94E6" w14:textId="77777777">
            <w:pPr>
              <w:pStyle w:val="Normal6"/>
              <w:rPr>
                <w:szCs w:val="24"/>
                <w:lang w:val="hr-HR"/>
              </w:rPr>
            </w:pPr>
            <w:r w:rsidRPr="00A25E5B">
              <w:rPr>
                <w:b/>
                <w:i/>
                <w:lang w:val="hr-HR"/>
              </w:rPr>
              <w:t>U članku 14. umeće se novi stavak 1.b:</w:t>
            </w:r>
          </w:p>
        </w:tc>
      </w:tr>
      <w:tr w14:paraId="58B38002"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A3DCA3E" w14:textId="77777777">
            <w:pPr>
              <w:pStyle w:val="Normal6"/>
              <w:rPr>
                <w:lang w:val="hr-HR"/>
              </w:rPr>
            </w:pPr>
          </w:p>
        </w:tc>
        <w:tc>
          <w:tcPr>
            <w:tcW w:w="4876" w:type="dxa"/>
            <w:hideMark/>
          </w:tcPr>
          <w:p w:rsidR="004D38A5" w:rsidRPr="00A25E5B" w:rsidP="00E21EC6" w14:paraId="3F847CC6" w14:textId="77777777">
            <w:pPr>
              <w:pStyle w:val="Normal6"/>
              <w:rPr>
                <w:szCs w:val="24"/>
                <w:lang w:val="hr-HR"/>
              </w:rPr>
            </w:pPr>
            <w:r w:rsidRPr="00A25E5B">
              <w:rPr>
                <w:b/>
                <w:i/>
                <w:lang w:val="hr-HR"/>
              </w:rPr>
              <w:t>1.b „Ako je javna intervencija otvorena za maslac ili obrano mlijeko u prahu, Komisija procjenjuje bi li primjena natječajnih postupaka omogućila usmjereniju, razmjerniju i tržišno usmjereniju provedbu javne intervencije, uzimajući u obzir razmjere poremećaja na tržištu, dostupne količine, razvoj cijena i potrebu da se izbjegnu nepotrebni poremećaji na tržištu.”</w:t>
            </w:r>
          </w:p>
        </w:tc>
      </w:tr>
      <w:tr w14:paraId="2F49BC6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942C2E3" w14:textId="77777777">
            <w:pPr>
              <w:pStyle w:val="Normal6"/>
              <w:rPr>
                <w:lang w:val="hr-HR"/>
              </w:rPr>
            </w:pPr>
          </w:p>
        </w:tc>
        <w:tc>
          <w:tcPr>
            <w:tcW w:w="4876" w:type="dxa"/>
            <w:hideMark/>
          </w:tcPr>
          <w:p w:rsidR="004D38A5" w:rsidRPr="00A25E5B" w:rsidP="00E21EC6" w14:paraId="113B6977" w14:textId="77777777">
            <w:pPr>
              <w:pStyle w:val="Normal6"/>
              <w:rPr>
                <w:szCs w:val="24"/>
                <w:lang w:val="hr-HR"/>
              </w:rPr>
            </w:pPr>
            <w:r w:rsidRPr="00A25E5B">
              <w:rPr>
                <w:b/>
                <w:i/>
                <w:lang w:val="hr-HR"/>
              </w:rPr>
              <w:t>”</w:t>
            </w:r>
          </w:p>
        </w:tc>
      </w:tr>
    </w:tbl>
    <w:p w:rsidR="004D38A5" w:rsidRPr="00A25E5B" w:rsidP="004D38A5" w14:paraId="3ACD311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CE0A38E" w14:textId="77777777">
      <w:pPr>
        <w:pStyle w:val="CrossRef"/>
        <w:rPr>
          <w:lang w:val="hr-HR"/>
        </w:rPr>
      </w:pPr>
      <w:r w:rsidRPr="00A25E5B">
        <w:rPr>
          <w:lang w:val="hr-HR"/>
        </w:rPr>
        <w:t>(1308/2013)</w:t>
      </w:r>
    </w:p>
    <w:p w:rsidR="004D38A5" w:rsidRPr="00A25E5B" w:rsidP="004D38A5" w14:paraId="00EF6FE2" w14:textId="77777777">
      <w:r w:rsidRPr="00E2705E">
        <w:rPr>
          <w:rStyle w:val="HideTWBExt"/>
        </w:rPr>
        <w:t>&lt;/AmendB&gt;</w:t>
      </w:r>
    </w:p>
    <w:p w:rsidR="004D38A5" w:rsidRPr="00A25E5B" w:rsidP="004D38A5" w14:paraId="5046236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406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DC850A0"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78C9E4C9" w14:textId="77777777">
      <w:r w:rsidRPr="00E2705E">
        <w:rPr>
          <w:rStyle w:val="HideTWBExt"/>
        </w:rPr>
        <w:t>&lt;/RepeatBlock-By&gt;</w:t>
      </w:r>
    </w:p>
    <w:p w:rsidR="004D38A5" w:rsidRPr="00A25E5B" w:rsidP="004D38A5" w14:paraId="745AEAF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EF571AE" w14:textId="77777777">
      <w:pPr>
        <w:pStyle w:val="NormalBold"/>
      </w:pPr>
      <w:r w:rsidRPr="00E2705E">
        <w:rPr>
          <w:rStyle w:val="HideTWBExt"/>
          <w:b w:val="0"/>
        </w:rPr>
        <w:t>&lt;Article&gt;</w:t>
      </w:r>
      <w:r w:rsidRPr="00A25E5B">
        <w:t>Članak 1. – stavak 1. – točka 6.a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916F99B" w14:textId="77777777">
      <w:pPr>
        <w:keepNext/>
      </w:pPr>
      <w:r w:rsidRPr="00E2705E">
        <w:rPr>
          <w:rStyle w:val="HideTWBExt"/>
        </w:rPr>
        <w:t>&lt;DocAmend2&gt;</w:t>
      </w:r>
      <w:r w:rsidRPr="00A25E5B">
        <w:t>Uredba Vijeća (1370/2013)</w:t>
      </w:r>
      <w:r w:rsidRPr="00E2705E">
        <w:rPr>
          <w:rStyle w:val="HideTWBExt"/>
        </w:rPr>
        <w:t>&lt;/DocAmend2&gt;</w:t>
      </w:r>
    </w:p>
    <w:p w:rsidR="004D38A5" w:rsidRPr="00A25E5B" w:rsidP="004D38A5" w14:paraId="5172572B" w14:textId="77777777">
      <w:r w:rsidRPr="00E2705E">
        <w:rPr>
          <w:rStyle w:val="HideTWBExt"/>
        </w:rPr>
        <w:t>&lt;Article2&gt;</w:t>
      </w:r>
      <w:r w:rsidRPr="00A25E5B">
        <w:t>Članak 15. – stavak 2.a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7E764A4"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2A86FEBD" w14:textId="77777777">
            <w:pPr>
              <w:keepNext/>
            </w:pPr>
          </w:p>
        </w:tc>
      </w:tr>
      <w:tr w14:paraId="1C808297"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30CA21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6B36D9A" w14:textId="77777777">
            <w:pPr>
              <w:pStyle w:val="ColumnHeading"/>
              <w:keepNext/>
              <w:rPr>
                <w:lang w:val="hr-HR"/>
              </w:rPr>
            </w:pPr>
            <w:r w:rsidRPr="00A25E5B">
              <w:rPr>
                <w:lang w:val="hr-HR"/>
              </w:rPr>
              <w:t>Izmjena</w:t>
            </w:r>
          </w:p>
        </w:tc>
      </w:tr>
      <w:tr w14:paraId="18F65A2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91EA5F0" w14:textId="77777777">
            <w:pPr>
              <w:pStyle w:val="Normal6"/>
              <w:rPr>
                <w:lang w:val="hr-HR"/>
              </w:rPr>
            </w:pPr>
          </w:p>
        </w:tc>
        <w:tc>
          <w:tcPr>
            <w:tcW w:w="4876" w:type="dxa"/>
            <w:hideMark/>
          </w:tcPr>
          <w:p w:rsidR="004D38A5" w:rsidRPr="00A25E5B" w:rsidP="00E21EC6" w14:paraId="77D09BCF" w14:textId="77777777">
            <w:pPr>
              <w:pStyle w:val="Normal6"/>
              <w:rPr>
                <w:b/>
                <w:bCs/>
                <w:i/>
                <w:iCs/>
                <w:szCs w:val="24"/>
                <w:lang w:val="hr-HR"/>
              </w:rPr>
            </w:pPr>
            <w:r w:rsidRPr="00A25E5B">
              <w:rPr>
                <w:b/>
                <w:i/>
                <w:lang w:val="hr-HR"/>
              </w:rPr>
              <w:t>2.a Razina cijene javne intervencije za običnu pšenicu, tvrdu (durum) pšenicu, ječam, kukuruz, neoljuštenu rižu, šećer i obrano mlijeko u prahu jednaka je odgovarajućim referentnim pragovima utvrđenima u članku 7. Uredbe (EU) br. 1308/2013 u slučaju otkupa po fiksnoj cijeni i ne premašuje odgovarajuće referentne pragove u slučaju otkupa putem natječaja.</w:t>
            </w:r>
          </w:p>
        </w:tc>
      </w:tr>
      <w:tr w14:paraId="27C6793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DEE1B22" w14:textId="77777777">
            <w:pPr>
              <w:pStyle w:val="Normal6"/>
              <w:rPr>
                <w:lang w:val="hr-HR"/>
              </w:rPr>
            </w:pPr>
          </w:p>
        </w:tc>
        <w:tc>
          <w:tcPr>
            <w:tcW w:w="4876" w:type="dxa"/>
            <w:hideMark/>
          </w:tcPr>
          <w:p w:rsidR="004D38A5" w:rsidRPr="00A25E5B" w:rsidP="00E21EC6" w14:paraId="7293B653" w14:textId="77777777">
            <w:pPr>
              <w:pStyle w:val="Normal6"/>
              <w:rPr>
                <w:szCs w:val="24"/>
                <w:lang w:val="hr-HR"/>
              </w:rPr>
            </w:pPr>
            <w:r w:rsidRPr="00A25E5B">
              <w:rPr>
                <w:b/>
                <w:i/>
                <w:lang w:val="hr-HR"/>
              </w:rPr>
              <w:t>”</w:t>
            </w:r>
          </w:p>
        </w:tc>
      </w:tr>
    </w:tbl>
    <w:p w:rsidR="004D38A5" w:rsidRPr="00A25E5B" w:rsidP="004D38A5" w14:paraId="04256F4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2B2ABC07" w14:textId="77777777">
      <w:pPr>
        <w:pStyle w:val="CrossRef"/>
        <w:rPr>
          <w:lang w:val="hr-HR"/>
        </w:rPr>
      </w:pPr>
      <w:r w:rsidRPr="00A25E5B">
        <w:rPr>
          <w:lang w:val="hr-HR"/>
        </w:rPr>
        <w:t>(Uredba (EU) br. 1370/2013)</w:t>
      </w:r>
    </w:p>
    <w:p w:rsidR="004D38A5" w:rsidRPr="00A25E5B" w:rsidP="004D38A5" w14:paraId="217C2C17" w14:textId="77777777">
      <w:r w:rsidRPr="00E2705E">
        <w:rPr>
          <w:rStyle w:val="HideTWBExt"/>
        </w:rPr>
        <w:t>&lt;/AmendB&gt;</w:t>
      </w:r>
    </w:p>
    <w:p w:rsidR="004D38A5" w:rsidRPr="00A25E5B" w:rsidP="004D38A5" w14:paraId="22EAC1E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407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31C66A6"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E2705E">
        <w:rPr>
          <w:rStyle w:val="HideTWBExt"/>
          <w:b w:val="0"/>
        </w:rPr>
        <w:t>&lt;/Members&gt;</w:t>
      </w:r>
    </w:p>
    <w:p w:rsidR="004D38A5" w:rsidRPr="00A25E5B" w:rsidP="004D38A5" w14:paraId="139AB198" w14:textId="77777777">
      <w:r w:rsidRPr="00E2705E">
        <w:rPr>
          <w:rStyle w:val="HideTWBExt"/>
        </w:rPr>
        <w:t>&lt;/RepeatBlock-By&gt;</w:t>
      </w:r>
    </w:p>
    <w:p w:rsidR="004D38A5" w:rsidRPr="00A25E5B" w:rsidP="004D38A5" w14:paraId="309BCC0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3EF81D5" w14:textId="77777777">
      <w:pPr>
        <w:pStyle w:val="NormalBold"/>
      </w:pPr>
      <w:r w:rsidRPr="00E2705E">
        <w:rPr>
          <w:rStyle w:val="HideTWBExt"/>
          <w:b w:val="0"/>
        </w:rPr>
        <w:t>&lt;Article&gt;</w:t>
      </w:r>
      <w:r w:rsidRPr="00A25E5B">
        <w:t>Članak 1. – stavak 1. – točka 7.c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654BF4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C3B5DD7" w14:textId="77777777">
      <w:r w:rsidRPr="00E2705E">
        <w:rPr>
          <w:rStyle w:val="HideTWBExt"/>
        </w:rPr>
        <w:t>&lt;Article2&gt;</w:t>
      </w:r>
      <w:r w:rsidRPr="00A25E5B">
        <w:t>Članak 16.</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867751D"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7C8BC091" w14:textId="77777777">
            <w:pPr>
              <w:keepNext/>
            </w:pPr>
          </w:p>
        </w:tc>
      </w:tr>
      <w:tr w14:paraId="5A3E1E29"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404858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C830AB2" w14:textId="77777777">
            <w:pPr>
              <w:pStyle w:val="ColumnHeading"/>
              <w:keepNext/>
              <w:rPr>
                <w:lang w:val="hr-HR"/>
              </w:rPr>
            </w:pPr>
            <w:r w:rsidRPr="00A25E5B">
              <w:rPr>
                <w:lang w:val="hr-HR"/>
              </w:rPr>
              <w:t>Izmjena</w:t>
            </w:r>
          </w:p>
        </w:tc>
      </w:tr>
      <w:tr w14:paraId="5038922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C180062" w14:textId="77777777">
            <w:pPr>
              <w:pStyle w:val="Normal6"/>
              <w:rPr>
                <w:lang w:val="hr-HR"/>
              </w:rPr>
            </w:pPr>
          </w:p>
        </w:tc>
        <w:tc>
          <w:tcPr>
            <w:tcW w:w="4876" w:type="dxa"/>
            <w:hideMark/>
          </w:tcPr>
          <w:p w:rsidR="004D38A5" w:rsidRPr="00A25E5B" w:rsidP="00E21EC6" w14:paraId="5FD3823F" w14:textId="77777777">
            <w:pPr>
              <w:pStyle w:val="Normal6"/>
              <w:rPr>
                <w:szCs w:val="24"/>
                <w:lang w:val="hr-HR"/>
              </w:rPr>
            </w:pPr>
            <w:r w:rsidRPr="00A25E5B">
              <w:rPr>
                <w:b/>
                <w:i/>
                <w:lang w:val="hr-HR"/>
              </w:rPr>
              <w:t>(7c)</w:t>
            </w:r>
            <w:r w:rsidRPr="00A25E5B">
              <w:rPr>
                <w:b/>
                <w:i/>
                <w:lang w:val="hr-HR"/>
              </w:rPr>
              <w:tab/>
              <w:t>Članak 16. zamjenjuje se sljedećim:</w:t>
            </w:r>
          </w:p>
        </w:tc>
      </w:tr>
      <w:tr w14:paraId="7AA33786"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54B2E18" w14:textId="77777777">
            <w:pPr>
              <w:pStyle w:val="Normal6"/>
              <w:rPr>
                <w:bCs/>
                <w:iCs/>
                <w:lang w:val="hr-HR"/>
              </w:rPr>
            </w:pPr>
            <w:r w:rsidRPr="00A25E5B">
              <w:rPr>
                <w:lang w:val="hr-HR"/>
              </w:rPr>
              <w:t>Članak 16.</w:t>
            </w:r>
          </w:p>
        </w:tc>
        <w:tc>
          <w:tcPr>
            <w:tcW w:w="4876" w:type="dxa"/>
            <w:hideMark/>
          </w:tcPr>
          <w:p w:rsidR="004D38A5" w:rsidRPr="00A25E5B" w:rsidP="00E21EC6" w14:paraId="50341F57" w14:textId="77777777">
            <w:pPr>
              <w:pStyle w:val="Normal6"/>
              <w:rPr>
                <w:bCs/>
                <w:iCs/>
                <w:szCs w:val="24"/>
                <w:lang w:val="hr-HR"/>
              </w:rPr>
            </w:pPr>
            <w:r w:rsidRPr="00A25E5B">
              <w:rPr>
                <w:lang w:val="hr-HR"/>
              </w:rPr>
              <w:t>Članak 16.</w:t>
            </w:r>
          </w:p>
        </w:tc>
      </w:tr>
      <w:tr w14:paraId="295939CD"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62961799" w14:textId="77777777">
            <w:pPr>
              <w:pStyle w:val="Normal6"/>
              <w:rPr>
                <w:bCs/>
                <w:iCs/>
                <w:lang w:val="hr-HR"/>
              </w:rPr>
            </w:pPr>
            <w:r w:rsidRPr="00A25E5B">
              <w:rPr>
                <w:lang w:val="hr-HR"/>
              </w:rPr>
              <w:t>Opća načela o prodaji iz javne intervencije</w:t>
            </w:r>
          </w:p>
        </w:tc>
        <w:tc>
          <w:tcPr>
            <w:tcW w:w="4876" w:type="dxa"/>
            <w:hideMark/>
          </w:tcPr>
          <w:p w:rsidR="004D38A5" w:rsidRPr="00A25E5B" w:rsidP="00E21EC6" w14:paraId="3314359B" w14:textId="77777777">
            <w:pPr>
              <w:pStyle w:val="Normal6"/>
              <w:rPr>
                <w:bCs/>
                <w:iCs/>
                <w:szCs w:val="24"/>
                <w:lang w:val="hr-HR"/>
              </w:rPr>
            </w:pPr>
            <w:r w:rsidRPr="00A25E5B">
              <w:rPr>
                <w:lang w:val="hr-HR"/>
              </w:rPr>
              <w:t>Opća načela o prodaji iz javne intervencije</w:t>
            </w:r>
          </w:p>
        </w:tc>
      </w:tr>
      <w:tr w14:paraId="31F53B55"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F0B33AE" w14:textId="77777777">
            <w:pPr>
              <w:pStyle w:val="Normal6"/>
              <w:rPr>
                <w:lang w:val="hr-HR"/>
              </w:rPr>
            </w:pPr>
            <w:r w:rsidRPr="00A25E5B">
              <w:rPr>
                <w:lang w:val="hr-HR"/>
              </w:rPr>
              <w:t>1.  Prodaja proizvoda otkupljenih u okviru javne intervencije odvija se tako da se:</w:t>
            </w:r>
          </w:p>
        </w:tc>
        <w:tc>
          <w:tcPr>
            <w:tcW w:w="4876" w:type="dxa"/>
            <w:hideMark/>
          </w:tcPr>
          <w:p w:rsidR="004D38A5" w:rsidRPr="00A25E5B" w:rsidP="00E21EC6" w14:paraId="4BCA7B9E" w14:textId="77777777">
            <w:pPr>
              <w:pStyle w:val="Normal6"/>
              <w:rPr>
                <w:bCs/>
                <w:iCs/>
                <w:szCs w:val="24"/>
                <w:lang w:val="hr-HR"/>
              </w:rPr>
            </w:pPr>
            <w:r w:rsidRPr="00A25E5B">
              <w:rPr>
                <w:lang w:val="hr-HR"/>
              </w:rPr>
              <w:t>1. Prodaja proizvoda otkupljenih u okviru javne intervencije odvija se tako da se:</w:t>
            </w:r>
          </w:p>
        </w:tc>
      </w:tr>
      <w:tr w14:paraId="52E34094"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7F20B0A" w14:textId="77777777">
            <w:pPr>
              <w:pStyle w:val="Normal6"/>
              <w:rPr>
                <w:lang w:val="hr-HR"/>
              </w:rPr>
            </w:pPr>
            <w:r w:rsidRPr="00A25E5B">
              <w:rPr>
                <w:lang w:val="hr-HR"/>
              </w:rPr>
              <w:t>(a) spriječi bilo kakav poremećaj na tržištu,</w:t>
            </w:r>
          </w:p>
        </w:tc>
        <w:tc>
          <w:tcPr>
            <w:tcW w:w="4876" w:type="dxa"/>
            <w:hideMark/>
          </w:tcPr>
          <w:p w:rsidR="004D38A5" w:rsidRPr="00A25E5B" w:rsidP="00E21EC6" w14:paraId="0B9E4C56" w14:textId="77777777">
            <w:pPr>
              <w:pStyle w:val="Normal6"/>
              <w:rPr>
                <w:bCs/>
                <w:iCs/>
                <w:szCs w:val="24"/>
                <w:lang w:val="hr-HR"/>
              </w:rPr>
            </w:pPr>
            <w:r w:rsidRPr="00A25E5B">
              <w:rPr>
                <w:lang w:val="hr-HR"/>
              </w:rPr>
              <w:t>(a) spriječi bilo kakav poremećaj na tržištu,</w:t>
            </w:r>
          </w:p>
        </w:tc>
      </w:tr>
      <w:tr w14:paraId="440AEEDB"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73315696" w14:textId="77777777">
            <w:pPr>
              <w:pStyle w:val="Normal6"/>
              <w:rPr>
                <w:lang w:val="hr-HR"/>
              </w:rPr>
            </w:pPr>
            <w:r w:rsidRPr="00A25E5B">
              <w:rPr>
                <w:lang w:val="hr-HR"/>
              </w:rPr>
              <w:t>(b) osigura jednak pristup proizvodima i jednako postupanje prema kupcima te</w:t>
            </w:r>
          </w:p>
        </w:tc>
        <w:tc>
          <w:tcPr>
            <w:tcW w:w="4876" w:type="dxa"/>
            <w:hideMark/>
          </w:tcPr>
          <w:p w:rsidR="004D38A5" w:rsidRPr="00A25E5B" w:rsidP="00E21EC6" w14:paraId="46D3BD1D" w14:textId="77777777">
            <w:pPr>
              <w:pStyle w:val="Normal6"/>
              <w:rPr>
                <w:bCs/>
                <w:iCs/>
                <w:szCs w:val="24"/>
                <w:lang w:val="hr-HR"/>
              </w:rPr>
            </w:pPr>
            <w:r w:rsidRPr="00A25E5B">
              <w:rPr>
                <w:lang w:val="hr-HR"/>
              </w:rPr>
              <w:t>(b) osigura jednak pristup proizvodima i jednako postupanje prema kupcima te</w:t>
            </w:r>
          </w:p>
        </w:tc>
      </w:tr>
      <w:tr w14:paraId="4F67F945"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727A21EB" w14:textId="77777777">
            <w:pPr>
              <w:pStyle w:val="Normal6"/>
              <w:rPr>
                <w:lang w:val="hr-HR"/>
              </w:rPr>
            </w:pPr>
            <w:r w:rsidRPr="00A25E5B">
              <w:rPr>
                <w:lang w:val="hr-HR"/>
              </w:rPr>
              <w:t>(c ) postigne usklađenost s obvezama koje proizlaze iz međunarodnih sporazuma zaključenih u skladu s UFEU-om.</w:t>
            </w:r>
          </w:p>
        </w:tc>
        <w:tc>
          <w:tcPr>
            <w:tcW w:w="4876" w:type="dxa"/>
            <w:hideMark/>
          </w:tcPr>
          <w:p w:rsidR="004D38A5" w:rsidRPr="00A25E5B" w:rsidP="00E21EC6" w14:paraId="527436D2" w14:textId="77777777">
            <w:pPr>
              <w:pStyle w:val="Normal6"/>
              <w:rPr>
                <w:bCs/>
                <w:iCs/>
                <w:szCs w:val="24"/>
                <w:lang w:val="hr-HR"/>
              </w:rPr>
            </w:pPr>
            <w:r w:rsidRPr="00A25E5B">
              <w:rPr>
                <w:lang w:val="hr-HR"/>
              </w:rPr>
              <w:t>(c) postigne usklađenost s obvezama koje proizlaze iz međunarodnih sporazuma zaključenih u skladu s UFEU-om.</w:t>
            </w:r>
          </w:p>
        </w:tc>
      </w:tr>
      <w:tr w14:paraId="205FECF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2D2A3E1" w14:textId="77777777">
            <w:pPr>
              <w:pStyle w:val="Normal6"/>
              <w:rPr>
                <w:lang w:val="hr-HR"/>
              </w:rPr>
            </w:pPr>
          </w:p>
        </w:tc>
        <w:tc>
          <w:tcPr>
            <w:tcW w:w="4876" w:type="dxa"/>
            <w:hideMark/>
          </w:tcPr>
          <w:p w:rsidR="004D38A5" w:rsidRPr="00A25E5B" w:rsidP="00E21EC6" w14:paraId="45E5EA72" w14:textId="77777777">
            <w:pPr>
              <w:pStyle w:val="Normal6"/>
              <w:rPr>
                <w:szCs w:val="24"/>
                <w:lang w:val="hr-HR"/>
              </w:rPr>
            </w:pPr>
            <w:r w:rsidRPr="00A25E5B">
              <w:rPr>
                <w:b/>
                <w:i/>
                <w:lang w:val="hr-HR"/>
              </w:rPr>
              <w:t>(d) budu potpuno odvojene od strateških zaliha.</w:t>
            </w:r>
          </w:p>
        </w:tc>
      </w:tr>
      <w:tr w14:paraId="0F8977B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B1343A9" w14:textId="77777777">
            <w:pPr>
              <w:rPr>
                <w:szCs w:val="24"/>
              </w:rPr>
            </w:pPr>
            <w:r w:rsidRPr="00A25E5B">
              <w:rPr>
                <w:rStyle w:val="no-parag"/>
                <w:shd w:val="clear" w:color="auto" w:fill="FFFFFF"/>
              </w:rPr>
              <w:t>2. </w:t>
            </w:r>
            <w:r w:rsidRPr="00A25E5B">
              <w:t>Proizvodi otkupljeni u okviru javne intervencije mogu se prodati tako da ih se stavi na raspolaganje za program distribucije hrane najugroženijim osobama u Uniji,</w:t>
            </w:r>
            <w:r w:rsidRPr="00A25E5B">
              <w:rPr>
                <w:b/>
                <w:i/>
              </w:rPr>
              <w:t xml:space="preserve"> kako je navedeno</w:t>
            </w:r>
            <w:r w:rsidRPr="00A25E5B">
              <w:t xml:space="preserve"> u </w:t>
            </w:r>
            <w:r w:rsidRPr="00A25E5B">
              <w:rPr>
                <w:b/>
                <w:i/>
              </w:rPr>
              <w:t>relevantnim pravnim aktima Unije</w:t>
            </w:r>
            <w:r w:rsidRPr="00A25E5B">
              <w:t xml:space="preserve">. U takvim slučajevima obračunska vrijednost tih proizvoda mora biti na razini odgovarajuće fiksne cijene javne intervencije iz članka </w:t>
            </w:r>
            <w:r w:rsidRPr="00A25E5B">
              <w:rPr>
                <w:b/>
                <w:i/>
              </w:rPr>
              <w:t>15</w:t>
            </w:r>
            <w:r w:rsidRPr="00A25E5B">
              <w:t>. stavka 2. ove Uredbe.</w:t>
            </w:r>
            <w:r w:rsidRPr="00A25E5B">
              <w:rPr>
                <w:rStyle w:val="boldface"/>
                <w:b/>
              </w:rPr>
              <w:t> </w:t>
            </w:r>
          </w:p>
          <w:p w:rsidR="004D38A5" w:rsidRPr="00A25E5B" w:rsidP="00E21EC6" w14:paraId="4D176224" w14:textId="77777777">
            <w:pPr>
              <w:pStyle w:val="Normal6"/>
              <w:rPr>
                <w:lang w:val="hr-HR"/>
              </w:rPr>
            </w:pPr>
          </w:p>
        </w:tc>
        <w:tc>
          <w:tcPr>
            <w:tcW w:w="4876" w:type="dxa"/>
            <w:hideMark/>
          </w:tcPr>
          <w:p w:rsidR="004D38A5" w:rsidRPr="00A25E5B" w:rsidP="00E21EC6" w14:paraId="151CDE51" w14:textId="77777777">
            <w:pPr>
              <w:pStyle w:val="Normal6"/>
              <w:rPr>
                <w:szCs w:val="24"/>
                <w:lang w:val="hr-HR"/>
              </w:rPr>
            </w:pPr>
            <w:r w:rsidRPr="00A25E5B">
              <w:rPr>
                <w:lang w:val="hr-HR"/>
              </w:rPr>
              <w:t xml:space="preserve">2. Proizvodi otkupljeni u okviru javne intervencije mogu se prodati tako da ih se stavi na raspolaganje za </w:t>
            </w:r>
            <w:r w:rsidRPr="00A25E5B">
              <w:rPr>
                <w:b/>
                <w:i/>
                <w:lang w:val="hr-HR"/>
              </w:rPr>
              <w:t>EU-ov</w:t>
            </w:r>
            <w:r w:rsidRPr="00A25E5B">
              <w:rPr>
                <w:lang w:val="hr-HR"/>
              </w:rPr>
              <w:t xml:space="preserve"> program </w:t>
            </w:r>
            <w:r w:rsidRPr="00A25E5B">
              <w:rPr>
                <w:b/>
                <w:i/>
                <w:lang w:val="hr-HR"/>
              </w:rPr>
              <w:t>u školama, među ostalim za pružanje zdravih školskih obroka</w:t>
            </w:r>
            <w:r w:rsidRPr="00A25E5B">
              <w:rPr>
                <w:lang w:val="hr-HR"/>
              </w:rPr>
              <w:t xml:space="preserve"> u </w:t>
            </w:r>
            <w:r w:rsidRPr="00A25E5B">
              <w:rPr>
                <w:b/>
                <w:i/>
                <w:lang w:val="hr-HR"/>
              </w:rPr>
              <w:t>okviru komponente zdravog školskog obroka uspostavljene</w:t>
            </w:r>
            <w:r w:rsidRPr="00A25E5B">
              <w:rPr>
                <w:lang w:val="hr-HR"/>
              </w:rPr>
              <w:t xml:space="preserve"> u </w:t>
            </w:r>
            <w:r w:rsidRPr="00A25E5B">
              <w:rPr>
                <w:b/>
                <w:i/>
                <w:lang w:val="hr-HR"/>
              </w:rPr>
              <w:t xml:space="preserve">skladu s člankom 28.a, ili za </w:t>
            </w:r>
            <w:r w:rsidRPr="00A25E5B">
              <w:rPr>
                <w:lang w:val="hr-HR"/>
              </w:rPr>
              <w:t xml:space="preserve">program distribucije hrane najugroženijim osobama u Uniji. U takvim slučajevima obračunska vrijednost tih proizvoda mora biti na razini odgovarajuće fiksne cijene javne intervencije iz članka </w:t>
            </w:r>
            <w:r w:rsidRPr="00A25E5B">
              <w:rPr>
                <w:b/>
                <w:i/>
                <w:lang w:val="hr-HR"/>
              </w:rPr>
              <w:t>14</w:t>
            </w:r>
            <w:r w:rsidRPr="00A25E5B">
              <w:rPr>
                <w:lang w:val="hr-HR"/>
              </w:rPr>
              <w:t>. stavka 2. ove Uredbe.</w:t>
            </w:r>
          </w:p>
        </w:tc>
      </w:tr>
      <w:tr w14:paraId="7044861E"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7C32484" w14:textId="77777777">
            <w:pPr>
              <w:pStyle w:val="Normal6"/>
              <w:rPr>
                <w:lang w:val="hr-HR"/>
              </w:rPr>
            </w:pPr>
          </w:p>
        </w:tc>
        <w:tc>
          <w:tcPr>
            <w:tcW w:w="4876" w:type="dxa"/>
            <w:hideMark/>
          </w:tcPr>
          <w:p w:rsidR="004D38A5" w:rsidRPr="00A25E5B" w:rsidP="00E21EC6" w14:paraId="045C9ECB" w14:textId="77777777">
            <w:pPr>
              <w:pStyle w:val="Normal6"/>
              <w:rPr>
                <w:szCs w:val="24"/>
                <w:lang w:val="hr-HR"/>
              </w:rPr>
            </w:pPr>
            <w:r w:rsidRPr="00A25E5B">
              <w:rPr>
                <w:b/>
                <w:i/>
                <w:lang w:val="hr-HR"/>
              </w:rPr>
              <w:t>Prednost se, prema potrebi, daje upotrebi proizvoda otkupljenih u okviru javne intervencije za pripremu zdravih školskih obroka, posebno za ranjive skupine, s ciljem smanjenja rasipanja hrane, poboljšanja prehrane djece i jačanja sigurnosti opskrbe hranom u Uniji.</w:t>
            </w:r>
          </w:p>
        </w:tc>
      </w:tr>
      <w:tr w14:paraId="312CDFE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FDA2BD5" w14:textId="77777777">
            <w:pPr>
              <w:pStyle w:val="Normal6"/>
              <w:rPr>
                <w:lang w:val="hr-HR"/>
              </w:rPr>
            </w:pPr>
          </w:p>
        </w:tc>
        <w:tc>
          <w:tcPr>
            <w:tcW w:w="4876" w:type="dxa"/>
            <w:hideMark/>
          </w:tcPr>
          <w:p w:rsidR="004D38A5" w:rsidRPr="00A25E5B" w:rsidP="00E21EC6" w14:paraId="3FD03277" w14:textId="77777777">
            <w:pPr>
              <w:pStyle w:val="Normal6"/>
              <w:rPr>
                <w:szCs w:val="24"/>
                <w:lang w:val="hr-HR"/>
              </w:rPr>
            </w:pPr>
            <w:r w:rsidRPr="00A25E5B">
              <w:rPr>
                <w:b/>
                <w:i/>
                <w:lang w:val="hr-HR"/>
              </w:rPr>
              <w:t>3. Komisija svake godine objavljuje pojedinosti o uvjetima pod kojima su proizvodi otkupljeni u okviru javne intervencije prodani prethodne godine.</w:t>
            </w:r>
          </w:p>
        </w:tc>
      </w:tr>
    </w:tbl>
    <w:p w:rsidR="004D38A5" w:rsidRPr="00A25E5B" w:rsidP="004D38A5" w14:paraId="2195ED7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FC2EA0F"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39A0B67" w14:textId="77777777">
      <w:pPr>
        <w:pStyle w:val="Normal12Italic"/>
        <w:rPr>
          <w:noProof w:val="0"/>
          <w:lang w:val="hr-HR"/>
        </w:rPr>
      </w:pPr>
      <w:r w:rsidRPr="00A25E5B">
        <w:rPr>
          <w:lang w:val="hr-HR"/>
        </w:rPr>
        <w:t>Javna intervencija trebala bi ostati strogo odvojena od strateških zaliha, čija bi jedina svrha trebala biti osiguravanje kontinuiteta lanca opskrbe hranom u kriznim vremenima.</w:t>
      </w:r>
    </w:p>
    <w:p w:rsidR="004D38A5" w:rsidRPr="00A25E5B" w:rsidP="004D38A5" w14:paraId="07B452FA" w14:textId="77777777">
      <w:r w:rsidRPr="00E2705E">
        <w:rPr>
          <w:rStyle w:val="HideTWBExt"/>
        </w:rPr>
        <w:t>&lt;/AmendB&gt;</w:t>
      </w:r>
    </w:p>
    <w:p w:rsidR="004D38A5" w:rsidRPr="00A25E5B" w:rsidP="004D38A5" w14:paraId="5531D3D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408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397B64A"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1E392C05" w14:textId="77777777">
      <w:r w:rsidRPr="00E2705E">
        <w:rPr>
          <w:rStyle w:val="HideTWBExt"/>
        </w:rPr>
        <w:t>&lt;/RepeatBlock-By&gt;</w:t>
      </w:r>
    </w:p>
    <w:p w:rsidR="004D38A5" w:rsidRPr="00A25E5B" w:rsidP="004D38A5" w14:paraId="125A8E7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7182C1F" w14:textId="77777777">
      <w:pPr>
        <w:pStyle w:val="NormalBold"/>
      </w:pPr>
      <w:r w:rsidRPr="00E2705E">
        <w:rPr>
          <w:rStyle w:val="HideTWBExt"/>
          <w:b w:val="0"/>
        </w:rPr>
        <w:t>&lt;Article&gt;</w:t>
      </w:r>
      <w:r w:rsidRPr="00A25E5B">
        <w:t>Članak 1. – stavak 1. – točka 6.a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561604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3B7546A" w14:textId="77777777">
      <w:r w:rsidRPr="00E2705E">
        <w:rPr>
          <w:rStyle w:val="HideTWBExt"/>
        </w:rPr>
        <w:t>&lt;Article2&gt;</w:t>
      </w:r>
      <w:r w:rsidRPr="00A25E5B">
        <w:t xml:space="preserve">Članak 16. – stavak 1. – točka </w:t>
      </w:r>
      <w:r w:rsidRPr="00A25E5B">
        <w:t>ca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F6CA9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B2E516E" w14:textId="77777777">
            <w:pPr>
              <w:keepNext/>
            </w:pPr>
          </w:p>
        </w:tc>
      </w:tr>
      <w:tr w14:paraId="2726C6B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8C6F6B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3F2DD75" w14:textId="77777777">
            <w:pPr>
              <w:pStyle w:val="ColumnHeading"/>
              <w:keepNext/>
              <w:rPr>
                <w:lang w:val="hr-HR"/>
              </w:rPr>
            </w:pPr>
            <w:r w:rsidRPr="00A25E5B">
              <w:rPr>
                <w:lang w:val="hr-HR"/>
              </w:rPr>
              <w:t>Izmjena</w:t>
            </w:r>
          </w:p>
        </w:tc>
      </w:tr>
      <w:tr w14:paraId="5D21AE5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5A15171" w14:textId="77777777">
            <w:pPr>
              <w:pStyle w:val="Normal6"/>
              <w:rPr>
                <w:lang w:val="hr-HR"/>
              </w:rPr>
            </w:pPr>
          </w:p>
        </w:tc>
        <w:tc>
          <w:tcPr>
            <w:tcW w:w="4876" w:type="dxa"/>
            <w:hideMark/>
          </w:tcPr>
          <w:p w:rsidR="004D38A5" w:rsidRPr="00A25E5B" w:rsidP="00E21EC6" w14:paraId="68BE070F" w14:textId="77777777">
            <w:pPr>
              <w:pStyle w:val="Normal6"/>
              <w:rPr>
                <w:szCs w:val="24"/>
                <w:lang w:val="hr-HR"/>
              </w:rPr>
            </w:pPr>
            <w:r w:rsidRPr="00A25E5B">
              <w:rPr>
                <w:b/>
                <w:i/>
                <w:lang w:val="hr-HR"/>
              </w:rPr>
              <w:t>6.b</w:t>
            </w:r>
            <w:r w:rsidRPr="00A25E5B">
              <w:rPr>
                <w:b/>
                <w:i/>
                <w:lang w:val="hr-HR"/>
              </w:rPr>
              <w:tab/>
              <w:t>U članku 16. stavku 1. dodaje se sljedeća točka:</w:t>
            </w:r>
          </w:p>
        </w:tc>
      </w:tr>
      <w:tr w14:paraId="0B1F3C4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029AB39" w14:textId="77777777">
            <w:pPr>
              <w:pStyle w:val="Normal6"/>
              <w:rPr>
                <w:lang w:val="hr-HR"/>
              </w:rPr>
            </w:pPr>
          </w:p>
        </w:tc>
        <w:tc>
          <w:tcPr>
            <w:tcW w:w="4876" w:type="dxa"/>
            <w:hideMark/>
          </w:tcPr>
          <w:p w:rsidR="004D38A5" w:rsidRPr="00A25E5B" w:rsidP="00E21EC6" w14:paraId="099A9A54" w14:textId="77777777">
            <w:pPr>
              <w:pStyle w:val="Normal6"/>
              <w:rPr>
                <w:szCs w:val="24"/>
                <w:lang w:val="hr-HR"/>
              </w:rPr>
            </w:pPr>
            <w:r w:rsidRPr="00A25E5B">
              <w:rPr>
                <w:b/>
                <w:i/>
                <w:lang w:val="hr-HR"/>
              </w:rPr>
              <w:t>d) održavanje pravnog, financijskog, računovodstvenog i operativnog razdvajanja proizvoda kupljenih javnom intervencijom i strateških zaliha uspostavljenih isključivo kako bi se osigurao kontinuitet opskrbe</w:t>
            </w:r>
          </w:p>
        </w:tc>
      </w:tr>
    </w:tbl>
    <w:p w:rsidR="004D38A5" w:rsidRPr="00A25E5B" w:rsidP="004D38A5" w14:paraId="4858D06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1240D4DF" w14:textId="77777777">
      <w:r w:rsidRPr="00E2705E">
        <w:rPr>
          <w:rStyle w:val="HideTWBExt"/>
        </w:rPr>
        <w:t>&lt;/AmendB&gt;</w:t>
      </w:r>
    </w:p>
    <w:p w:rsidR="004D38A5" w:rsidRPr="00A25E5B" w:rsidP="004D38A5" w14:paraId="2F2E7D1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409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581BDE3"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7D5E81D5" w14:textId="77777777">
      <w:r w:rsidRPr="00E2705E">
        <w:rPr>
          <w:rStyle w:val="HideTWBExt"/>
        </w:rPr>
        <w:t>&lt;/RepeatBlock-By&gt;</w:t>
      </w:r>
    </w:p>
    <w:p w:rsidR="004D38A5" w:rsidRPr="00A25E5B" w:rsidP="004D38A5" w14:paraId="2DA7B67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60F2D2D" w14:textId="77777777">
      <w:pPr>
        <w:pStyle w:val="NormalBold"/>
      </w:pPr>
      <w:r w:rsidRPr="00E2705E">
        <w:rPr>
          <w:rStyle w:val="HideTWBExt"/>
          <w:b w:val="0"/>
        </w:rPr>
        <w:t>&lt;Article&gt;</w:t>
      </w:r>
      <w:r w:rsidRPr="00A25E5B">
        <w:t>Članak 1. – stavak 1. – točka 6.e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F44D13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E1A2754" w14:textId="77777777">
      <w:r w:rsidRPr="00E2705E">
        <w:rPr>
          <w:rStyle w:val="HideTWBExt"/>
        </w:rPr>
        <w:t>&lt;Article2&gt;</w:t>
      </w:r>
      <w:r w:rsidRPr="00A25E5B">
        <w:t xml:space="preserve">Članak 16. – stavak 1. – točka </w:t>
      </w:r>
      <w:r w:rsidRPr="00A25E5B">
        <w:t>ca</w:t>
      </w:r>
      <w:r w:rsidRPr="00A25E5B">
        <w:t xml:space="preserve"> (nova)</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939AB1C"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7C63BC3F" w14:textId="77777777">
            <w:pPr>
              <w:keepNext/>
            </w:pPr>
          </w:p>
        </w:tc>
      </w:tr>
      <w:tr w14:paraId="34B81E47"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4660C24" w14:textId="77777777">
            <w:pPr>
              <w:pStyle w:val="ColumnHeading"/>
              <w:keepNext/>
              <w:rPr>
                <w:lang w:val="hr-HR"/>
              </w:rPr>
            </w:pPr>
            <w:r w:rsidRPr="00A25E5B">
              <w:rPr>
                <w:lang w:val="hr-HR"/>
              </w:rPr>
              <w:t>Tekst na snazi</w:t>
            </w:r>
          </w:p>
        </w:tc>
        <w:tc>
          <w:tcPr>
            <w:tcW w:w="4876" w:type="dxa"/>
            <w:hideMark/>
          </w:tcPr>
          <w:p w:rsidR="004D38A5" w:rsidRPr="00A25E5B" w:rsidP="00E21EC6" w14:paraId="69EC990B" w14:textId="77777777">
            <w:pPr>
              <w:pStyle w:val="ColumnHeading"/>
              <w:keepNext/>
              <w:rPr>
                <w:lang w:val="hr-HR"/>
              </w:rPr>
            </w:pPr>
            <w:r w:rsidRPr="00A25E5B">
              <w:rPr>
                <w:lang w:val="hr-HR"/>
              </w:rPr>
              <w:t>Izmjena</w:t>
            </w:r>
          </w:p>
        </w:tc>
      </w:tr>
      <w:tr w14:paraId="01FE4D5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66E571F" w14:textId="77777777">
            <w:pPr>
              <w:pStyle w:val="Normal6"/>
              <w:rPr>
                <w:lang w:val="hr-HR"/>
              </w:rPr>
            </w:pPr>
          </w:p>
        </w:tc>
        <w:tc>
          <w:tcPr>
            <w:tcW w:w="4876" w:type="dxa"/>
            <w:hideMark/>
          </w:tcPr>
          <w:p w:rsidR="004D38A5" w:rsidRPr="00A25E5B" w:rsidP="00E21EC6" w14:paraId="2211051F" w14:textId="77777777">
            <w:pPr>
              <w:pStyle w:val="Normal6"/>
              <w:rPr>
                <w:szCs w:val="24"/>
                <w:lang w:val="hr-HR"/>
              </w:rPr>
            </w:pPr>
            <w:r w:rsidRPr="00A25E5B">
              <w:rPr>
                <w:b/>
                <w:i/>
                <w:lang w:val="hr-HR"/>
              </w:rPr>
              <w:t>(6.e)</w:t>
            </w:r>
            <w:r w:rsidRPr="00A25E5B">
              <w:rPr>
                <w:b/>
                <w:i/>
                <w:lang w:val="hr-HR"/>
              </w:rPr>
              <w:tab/>
              <w:t>Članak 16. mijenja se kako slijedi:</w:t>
            </w:r>
          </w:p>
        </w:tc>
      </w:tr>
      <w:tr w14:paraId="521F9B9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3E96BE8" w14:textId="77777777">
            <w:pPr>
              <w:pStyle w:val="Normal6"/>
              <w:rPr>
                <w:lang w:val="hr-HR"/>
              </w:rPr>
            </w:pPr>
          </w:p>
        </w:tc>
        <w:tc>
          <w:tcPr>
            <w:tcW w:w="4876" w:type="dxa"/>
            <w:hideMark/>
          </w:tcPr>
          <w:p w:rsidR="004D38A5" w:rsidRPr="00A25E5B" w:rsidP="00E21EC6" w14:paraId="7CDD5555" w14:textId="77777777">
            <w:pPr>
              <w:pStyle w:val="Normal6"/>
              <w:rPr>
                <w:szCs w:val="24"/>
                <w:lang w:val="hr-HR"/>
              </w:rPr>
            </w:pPr>
            <w:r w:rsidRPr="00A25E5B">
              <w:rPr>
                <w:b/>
                <w:i/>
                <w:lang w:val="hr-HR"/>
              </w:rPr>
              <w:t>ca</w:t>
            </w:r>
            <w:r w:rsidRPr="00A25E5B">
              <w:rPr>
                <w:b/>
                <w:i/>
                <w:lang w:val="hr-HR"/>
              </w:rPr>
              <w:t xml:space="preserve">) </w:t>
            </w:r>
            <w:r w:rsidRPr="00A25E5B">
              <w:rPr>
                <w:b/>
                <w:bCs/>
                <w:i/>
                <w:iCs/>
                <w:lang w:val="hr-HR"/>
              </w:rPr>
              <w:t>potpuno je odvojen od strateških zaliha.</w:t>
            </w:r>
          </w:p>
        </w:tc>
      </w:tr>
      <w:tr w14:paraId="5B51371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1A181B8" w14:textId="77777777">
            <w:pPr>
              <w:pStyle w:val="Normal6"/>
              <w:rPr>
                <w:lang w:val="hr-HR"/>
              </w:rPr>
            </w:pPr>
          </w:p>
        </w:tc>
        <w:tc>
          <w:tcPr>
            <w:tcW w:w="4876" w:type="dxa"/>
            <w:hideMark/>
          </w:tcPr>
          <w:p w:rsidR="004D38A5" w:rsidRPr="00A25E5B" w:rsidP="00E21EC6" w14:paraId="4BFA45B6" w14:textId="77777777">
            <w:pPr>
              <w:pStyle w:val="Normal6"/>
              <w:rPr>
                <w:szCs w:val="24"/>
                <w:lang w:val="hr-HR"/>
              </w:rPr>
            </w:pPr>
            <w:r w:rsidRPr="00A25E5B">
              <w:rPr>
                <w:b/>
                <w:i/>
                <w:lang w:val="hr-HR"/>
              </w:rPr>
              <w:t>”</w:t>
            </w:r>
          </w:p>
        </w:tc>
      </w:tr>
    </w:tbl>
    <w:p w:rsidR="004D38A5" w:rsidRPr="00A25E5B" w:rsidP="004D38A5" w14:paraId="55BBAE1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1C11C946" w14:textId="77777777">
      <w:pPr>
        <w:pStyle w:val="CrossRef"/>
        <w:rPr>
          <w:lang w:val="hr-HR"/>
        </w:rPr>
      </w:pPr>
      <w:r w:rsidRPr="00A25E5B">
        <w:rPr>
          <w:lang w:val="hr-HR"/>
        </w:rPr>
        <w:t>(Uredba (EU) br. 1308/2013)</w:t>
      </w:r>
    </w:p>
    <w:p w:rsidR="004D38A5" w:rsidRPr="00A25E5B" w:rsidP="004D38A5" w14:paraId="71634902" w14:textId="77777777">
      <w:r w:rsidRPr="00E2705E">
        <w:rPr>
          <w:rStyle w:val="HideTWBExt"/>
        </w:rPr>
        <w:t>&lt;/AmendB&gt;</w:t>
      </w:r>
    </w:p>
    <w:p w:rsidR="004D38A5" w:rsidRPr="00A25E5B" w:rsidP="004D38A5" w14:paraId="0E3F1B8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410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610E08B"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7082F2AF" w14:textId="77777777">
      <w:r w:rsidRPr="00E2705E">
        <w:rPr>
          <w:rStyle w:val="HideTWBExt"/>
        </w:rPr>
        <w:t>&lt;/RepeatBlock-By&gt;</w:t>
      </w:r>
    </w:p>
    <w:p w:rsidR="004D38A5" w:rsidRPr="00A25E5B" w:rsidP="004D38A5" w14:paraId="6AA51AA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AFBAAD1" w14:textId="77777777">
      <w:pPr>
        <w:pStyle w:val="NormalBold"/>
      </w:pPr>
      <w:r w:rsidRPr="00E2705E">
        <w:rPr>
          <w:rStyle w:val="HideTWBExt"/>
          <w:b w:val="0"/>
        </w:rPr>
        <w:t>&lt;Article&gt;</w:t>
      </w:r>
      <w:r w:rsidRPr="00A25E5B">
        <w:t>Članak 1. – stavak 1. – točka 6.e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3D4F855"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C4797A4" w14:textId="77777777">
      <w:r w:rsidRPr="00E2705E">
        <w:rPr>
          <w:rStyle w:val="HideTWBExt"/>
        </w:rPr>
        <w:t>&lt;Article2&gt;</w:t>
      </w:r>
      <w:r w:rsidRPr="00A25E5B">
        <w:t>Članak 16. – stavak 1.b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CAB2D05"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0191425A" w14:textId="77777777">
            <w:pPr>
              <w:keepNext/>
            </w:pPr>
          </w:p>
        </w:tc>
      </w:tr>
      <w:tr w14:paraId="0FC72262"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0DEAE6BF" w14:textId="77777777">
            <w:pPr>
              <w:pStyle w:val="ColumnHeading"/>
              <w:keepNext/>
              <w:rPr>
                <w:lang w:val="hr-HR"/>
              </w:rPr>
            </w:pPr>
            <w:r w:rsidRPr="00A25E5B">
              <w:rPr>
                <w:lang w:val="hr-HR"/>
              </w:rPr>
              <w:t>Tekst na snazi</w:t>
            </w:r>
          </w:p>
        </w:tc>
        <w:tc>
          <w:tcPr>
            <w:tcW w:w="4876" w:type="dxa"/>
            <w:hideMark/>
          </w:tcPr>
          <w:p w:rsidR="004D38A5" w:rsidRPr="00A25E5B" w:rsidP="00E21EC6" w14:paraId="07A2E8BC" w14:textId="77777777">
            <w:pPr>
              <w:pStyle w:val="ColumnHeading"/>
              <w:keepNext/>
              <w:rPr>
                <w:lang w:val="hr-HR"/>
              </w:rPr>
            </w:pPr>
            <w:r w:rsidRPr="00A25E5B">
              <w:rPr>
                <w:lang w:val="hr-HR"/>
              </w:rPr>
              <w:t>Izmjena</w:t>
            </w:r>
          </w:p>
        </w:tc>
      </w:tr>
      <w:tr w14:paraId="5EDF23DE"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57EB1E9" w14:textId="77777777">
            <w:pPr>
              <w:pStyle w:val="Normal6"/>
              <w:rPr>
                <w:lang w:val="hr-HR"/>
              </w:rPr>
            </w:pPr>
          </w:p>
        </w:tc>
        <w:tc>
          <w:tcPr>
            <w:tcW w:w="4876" w:type="dxa"/>
            <w:hideMark/>
          </w:tcPr>
          <w:p w:rsidR="004D38A5" w:rsidRPr="00A25E5B" w:rsidP="00E21EC6" w14:paraId="487C2D35" w14:textId="77777777">
            <w:pPr>
              <w:pStyle w:val="Normal6"/>
              <w:rPr>
                <w:szCs w:val="24"/>
                <w:lang w:val="hr-HR"/>
              </w:rPr>
            </w:pPr>
            <w:r w:rsidRPr="00A25E5B">
              <w:rPr>
                <w:b/>
                <w:i/>
                <w:lang w:val="hr-HR"/>
              </w:rPr>
              <w:t>(6.e)</w:t>
            </w:r>
            <w:r w:rsidRPr="00A25E5B">
              <w:rPr>
                <w:b/>
                <w:i/>
                <w:lang w:val="hr-HR"/>
              </w:rPr>
              <w:tab/>
              <w:t>Članak 16. mijenja se kako slijedi:</w:t>
            </w:r>
          </w:p>
        </w:tc>
      </w:tr>
      <w:tr w14:paraId="5A9EBF7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16FDEC8" w14:textId="77777777">
            <w:pPr>
              <w:pStyle w:val="Normal6"/>
              <w:rPr>
                <w:lang w:val="hr-HR"/>
              </w:rPr>
            </w:pPr>
          </w:p>
        </w:tc>
        <w:tc>
          <w:tcPr>
            <w:tcW w:w="4876" w:type="dxa"/>
            <w:hideMark/>
          </w:tcPr>
          <w:p w:rsidR="004D38A5" w:rsidRPr="00A25E5B" w:rsidP="00E21EC6" w14:paraId="2BC25E0C" w14:textId="77777777">
            <w:pPr>
              <w:pStyle w:val="Normal6"/>
              <w:rPr>
                <w:szCs w:val="24"/>
                <w:lang w:val="hr-HR"/>
              </w:rPr>
            </w:pPr>
            <w:r w:rsidRPr="00A25E5B">
              <w:rPr>
                <w:b/>
                <w:i/>
                <w:lang w:val="hr-HR"/>
              </w:rPr>
              <w:t>1.b (novi) Proizvodi otkupljeni u okviru javne intervencije mogu se prodati tako da ih se stavi na raspolaganje u prehrambene i/ili neprehrambene svrhe.</w:t>
            </w:r>
          </w:p>
        </w:tc>
      </w:tr>
      <w:tr w14:paraId="2C2ACE2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723E830" w14:textId="77777777">
            <w:pPr>
              <w:pStyle w:val="Normal6"/>
              <w:rPr>
                <w:lang w:val="hr-HR"/>
              </w:rPr>
            </w:pPr>
          </w:p>
        </w:tc>
        <w:tc>
          <w:tcPr>
            <w:tcW w:w="4876" w:type="dxa"/>
            <w:hideMark/>
          </w:tcPr>
          <w:p w:rsidR="004D38A5" w:rsidRPr="00A25E5B" w:rsidP="00E21EC6" w14:paraId="578F3681" w14:textId="77777777">
            <w:pPr>
              <w:pStyle w:val="Normal6"/>
              <w:rPr>
                <w:szCs w:val="24"/>
                <w:lang w:val="hr-HR"/>
              </w:rPr>
            </w:pPr>
            <w:r w:rsidRPr="00A25E5B">
              <w:rPr>
                <w:b/>
                <w:i/>
                <w:lang w:val="hr-HR"/>
              </w:rPr>
              <w:t>”</w:t>
            </w:r>
          </w:p>
        </w:tc>
      </w:tr>
    </w:tbl>
    <w:p w:rsidR="004D38A5" w:rsidRPr="00A25E5B" w:rsidP="004D38A5" w14:paraId="0132849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0A160621" w14:textId="77777777">
      <w:pPr>
        <w:pStyle w:val="CrossRef"/>
        <w:rPr>
          <w:lang w:val="hr-HR"/>
        </w:rPr>
      </w:pPr>
      <w:r w:rsidRPr="00A25E5B">
        <w:rPr>
          <w:lang w:val="hr-HR"/>
        </w:rPr>
        <w:t>(Uredba (EU) br. 1308/2013)</w:t>
      </w:r>
    </w:p>
    <w:p w:rsidR="004D38A5" w:rsidRPr="00A25E5B" w:rsidP="004D38A5" w14:paraId="09F5CEF9" w14:textId="77777777">
      <w:r w:rsidRPr="00E2705E">
        <w:rPr>
          <w:rStyle w:val="HideTWBExt"/>
        </w:rPr>
        <w:t>&lt;/AmendB&gt;</w:t>
      </w:r>
    </w:p>
    <w:p w:rsidR="004D38A5" w:rsidRPr="00A25E5B" w:rsidP="004D38A5" w14:paraId="145C5A1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411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5F8D5BC"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262C5BAC" w14:textId="77777777">
      <w:r w:rsidRPr="00E2705E">
        <w:rPr>
          <w:rStyle w:val="HideTWBExt"/>
        </w:rPr>
        <w:t>&lt;/RepeatBlock-By&gt;</w:t>
      </w:r>
    </w:p>
    <w:p w:rsidR="004D38A5" w:rsidRPr="00A25E5B" w:rsidP="004D38A5" w14:paraId="0EC5AF2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0DE1515" w14:textId="77777777">
      <w:pPr>
        <w:pStyle w:val="NormalBold"/>
      </w:pPr>
      <w:r w:rsidRPr="00E2705E">
        <w:rPr>
          <w:rStyle w:val="HideTWBExt"/>
          <w:b w:val="0"/>
        </w:rPr>
        <w:t>&lt;Article&gt;</w:t>
      </w:r>
      <w:r w:rsidRPr="00A25E5B">
        <w:t>Članak 1. – stavak 1. – točka 6.e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2DBA84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FD2DFD0" w14:textId="77777777">
      <w:r w:rsidRPr="00E2705E">
        <w:rPr>
          <w:rStyle w:val="HideTWBExt"/>
        </w:rPr>
        <w:t>&lt;Article2&gt;</w:t>
      </w:r>
      <w:r w:rsidRPr="00A25E5B">
        <w:t>Članak 16. – stavak 1.c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3C372D9"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07E127E0" w14:textId="77777777">
            <w:pPr>
              <w:keepNext/>
            </w:pPr>
          </w:p>
        </w:tc>
      </w:tr>
      <w:tr w14:paraId="64FB42F7"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C19CAB1" w14:textId="77777777">
            <w:pPr>
              <w:pStyle w:val="ColumnHeading"/>
              <w:keepNext/>
              <w:rPr>
                <w:lang w:val="hr-HR"/>
              </w:rPr>
            </w:pPr>
            <w:r w:rsidRPr="00A25E5B">
              <w:rPr>
                <w:lang w:val="hr-HR"/>
              </w:rPr>
              <w:t>Tekst na snazi</w:t>
            </w:r>
          </w:p>
        </w:tc>
        <w:tc>
          <w:tcPr>
            <w:tcW w:w="4876" w:type="dxa"/>
            <w:hideMark/>
          </w:tcPr>
          <w:p w:rsidR="004D38A5" w:rsidRPr="00A25E5B" w:rsidP="00E21EC6" w14:paraId="6481DCAA" w14:textId="77777777">
            <w:pPr>
              <w:pStyle w:val="ColumnHeading"/>
              <w:keepNext/>
              <w:rPr>
                <w:lang w:val="hr-HR"/>
              </w:rPr>
            </w:pPr>
            <w:r w:rsidRPr="00A25E5B">
              <w:rPr>
                <w:lang w:val="hr-HR"/>
              </w:rPr>
              <w:t>Izmjena</w:t>
            </w:r>
          </w:p>
        </w:tc>
      </w:tr>
      <w:tr w14:paraId="444A1AB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644FC70" w14:textId="77777777">
            <w:pPr>
              <w:pStyle w:val="Normal6"/>
              <w:rPr>
                <w:lang w:val="hr-HR"/>
              </w:rPr>
            </w:pPr>
          </w:p>
        </w:tc>
        <w:tc>
          <w:tcPr>
            <w:tcW w:w="4876" w:type="dxa"/>
            <w:hideMark/>
          </w:tcPr>
          <w:p w:rsidR="004D38A5" w:rsidRPr="00A25E5B" w:rsidP="00E21EC6" w14:paraId="6F950E14" w14:textId="77777777">
            <w:pPr>
              <w:pStyle w:val="Normal6"/>
              <w:rPr>
                <w:szCs w:val="24"/>
                <w:lang w:val="hr-HR"/>
              </w:rPr>
            </w:pPr>
            <w:r w:rsidRPr="00A25E5B">
              <w:rPr>
                <w:b/>
                <w:i/>
                <w:lang w:val="hr-HR"/>
              </w:rPr>
              <w:t>(6.e)</w:t>
            </w:r>
            <w:r w:rsidRPr="00A25E5B">
              <w:rPr>
                <w:b/>
                <w:i/>
                <w:lang w:val="hr-HR"/>
              </w:rPr>
              <w:tab/>
              <w:t>Članak 16. mijenja se kako slijedi:</w:t>
            </w:r>
          </w:p>
        </w:tc>
      </w:tr>
      <w:tr w14:paraId="3371BF0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9EFA549" w14:textId="77777777">
            <w:pPr>
              <w:pStyle w:val="Normal6"/>
              <w:rPr>
                <w:lang w:val="hr-HR"/>
              </w:rPr>
            </w:pPr>
          </w:p>
        </w:tc>
        <w:tc>
          <w:tcPr>
            <w:tcW w:w="4876" w:type="dxa"/>
            <w:hideMark/>
          </w:tcPr>
          <w:p w:rsidR="004D38A5" w:rsidRPr="00A25E5B" w:rsidP="00E21EC6" w14:paraId="29A4D450" w14:textId="77777777">
            <w:pPr>
              <w:pStyle w:val="Normal6"/>
              <w:rPr>
                <w:szCs w:val="24"/>
                <w:lang w:val="hr-HR"/>
              </w:rPr>
            </w:pPr>
            <w:r w:rsidRPr="00A25E5B">
              <w:rPr>
                <w:b/>
                <w:i/>
                <w:lang w:val="hr-HR"/>
              </w:rPr>
              <w:t>1.c (novi) Komisija je ovlaštena donositi delegirane akte kako bi se osiguralo pravilno funkcioniranje vrsta intervencija predviđenih u ovom članku.</w:t>
            </w:r>
          </w:p>
        </w:tc>
      </w:tr>
      <w:tr w14:paraId="3FEB6EAF"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DBA51B3" w14:textId="77777777">
            <w:pPr>
              <w:pStyle w:val="Normal6"/>
              <w:rPr>
                <w:lang w:val="hr-HR"/>
              </w:rPr>
            </w:pPr>
          </w:p>
        </w:tc>
        <w:tc>
          <w:tcPr>
            <w:tcW w:w="4876" w:type="dxa"/>
            <w:hideMark/>
          </w:tcPr>
          <w:p w:rsidR="004D38A5" w:rsidRPr="00A25E5B" w:rsidP="00E21EC6" w14:paraId="5FDD17EB" w14:textId="77777777">
            <w:pPr>
              <w:pStyle w:val="Normal6"/>
              <w:rPr>
                <w:szCs w:val="24"/>
                <w:lang w:val="hr-HR"/>
              </w:rPr>
            </w:pPr>
            <w:r w:rsidRPr="00A25E5B">
              <w:rPr>
                <w:b/>
                <w:i/>
                <w:lang w:val="hr-HR"/>
              </w:rPr>
              <w:t>”</w:t>
            </w:r>
          </w:p>
        </w:tc>
      </w:tr>
    </w:tbl>
    <w:p w:rsidR="004D38A5" w:rsidRPr="00A25E5B" w:rsidP="004D38A5" w14:paraId="4602010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55EE07AA" w14:textId="77777777">
      <w:pPr>
        <w:pStyle w:val="CrossRef"/>
        <w:rPr>
          <w:lang w:val="hr-HR"/>
        </w:rPr>
      </w:pPr>
      <w:r w:rsidRPr="00A25E5B">
        <w:rPr>
          <w:lang w:val="hr-HR"/>
        </w:rPr>
        <w:t>(Uredba (EU) br. 1308/2013)</w:t>
      </w:r>
    </w:p>
    <w:p w:rsidR="004D38A5" w:rsidRPr="00A25E5B" w:rsidP="004D38A5" w14:paraId="27A8DF59" w14:textId="77777777">
      <w:r w:rsidRPr="00E2705E">
        <w:rPr>
          <w:rStyle w:val="HideTWBExt"/>
        </w:rPr>
        <w:t>&lt;/AmendB&gt;</w:t>
      </w:r>
    </w:p>
    <w:p w:rsidR="004D38A5" w:rsidRPr="00A25E5B" w:rsidP="004D38A5" w14:paraId="0444BDF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412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C38CC40"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0A00A871" w14:textId="77777777">
      <w:r w:rsidRPr="00E2705E">
        <w:rPr>
          <w:rStyle w:val="HideTWBExt"/>
        </w:rPr>
        <w:t>&lt;/RepeatBlock-By&gt;</w:t>
      </w:r>
    </w:p>
    <w:p w:rsidR="004D38A5" w:rsidRPr="00A25E5B" w:rsidP="004D38A5" w14:paraId="564AADD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9FB4907" w14:textId="77777777">
      <w:pPr>
        <w:pStyle w:val="NormalBold"/>
      </w:pPr>
      <w:r w:rsidRPr="00E2705E">
        <w:rPr>
          <w:rStyle w:val="HideTWBExt"/>
          <w:b w:val="0"/>
        </w:rPr>
        <w:t>&lt;Article&gt;</w:t>
      </w:r>
      <w:r w:rsidRPr="00A25E5B">
        <w:t>Članak 1. – stavak 1. – točka 6.e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82D4F1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D3ED128" w14:textId="77777777">
      <w:r w:rsidRPr="00E2705E">
        <w:rPr>
          <w:rStyle w:val="HideTWBExt"/>
        </w:rPr>
        <w:t>&lt;Article2&gt;</w:t>
      </w:r>
      <w:r w:rsidRPr="00A25E5B">
        <w:t>Članak 16. – stavak 1.a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60C77DF"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7DEADC25" w14:textId="77777777">
            <w:pPr>
              <w:keepNext/>
            </w:pPr>
          </w:p>
        </w:tc>
      </w:tr>
      <w:tr w14:paraId="61553E36"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175F6661" w14:textId="77777777">
            <w:pPr>
              <w:pStyle w:val="ColumnHeading"/>
              <w:keepNext/>
              <w:rPr>
                <w:lang w:val="hr-HR"/>
              </w:rPr>
            </w:pPr>
            <w:r w:rsidRPr="00A25E5B">
              <w:rPr>
                <w:lang w:val="hr-HR"/>
              </w:rPr>
              <w:t>Tekst na snazi</w:t>
            </w:r>
          </w:p>
        </w:tc>
        <w:tc>
          <w:tcPr>
            <w:tcW w:w="4876" w:type="dxa"/>
            <w:hideMark/>
          </w:tcPr>
          <w:p w:rsidR="004D38A5" w:rsidRPr="00A25E5B" w:rsidP="00E21EC6" w14:paraId="41E74BD7" w14:textId="77777777">
            <w:pPr>
              <w:pStyle w:val="ColumnHeading"/>
              <w:keepNext/>
              <w:rPr>
                <w:lang w:val="hr-HR"/>
              </w:rPr>
            </w:pPr>
            <w:r w:rsidRPr="00A25E5B">
              <w:rPr>
                <w:lang w:val="hr-HR"/>
              </w:rPr>
              <w:t>Izmjena</w:t>
            </w:r>
          </w:p>
        </w:tc>
      </w:tr>
      <w:tr w14:paraId="3B048DA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E4085EB" w14:textId="77777777">
            <w:pPr>
              <w:pStyle w:val="Normal6"/>
              <w:rPr>
                <w:lang w:val="hr-HR"/>
              </w:rPr>
            </w:pPr>
          </w:p>
        </w:tc>
        <w:tc>
          <w:tcPr>
            <w:tcW w:w="4876" w:type="dxa"/>
            <w:hideMark/>
          </w:tcPr>
          <w:p w:rsidR="004D38A5" w:rsidRPr="00A25E5B" w:rsidP="00E21EC6" w14:paraId="2C5E5C38" w14:textId="77777777">
            <w:pPr>
              <w:pStyle w:val="Normal6"/>
              <w:rPr>
                <w:szCs w:val="24"/>
                <w:lang w:val="hr-HR"/>
              </w:rPr>
            </w:pPr>
            <w:r w:rsidRPr="00A25E5B">
              <w:rPr>
                <w:b/>
                <w:i/>
                <w:lang w:val="hr-HR"/>
              </w:rPr>
              <w:t>(6.e)</w:t>
            </w:r>
            <w:r w:rsidRPr="00A25E5B">
              <w:rPr>
                <w:b/>
                <w:i/>
                <w:lang w:val="hr-HR"/>
              </w:rPr>
              <w:tab/>
              <w:t>Članak 16. mijenja se kako slijedi:</w:t>
            </w:r>
          </w:p>
        </w:tc>
      </w:tr>
      <w:tr w14:paraId="3262E94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8BA7005" w14:textId="77777777">
            <w:pPr>
              <w:pStyle w:val="Normal6"/>
              <w:rPr>
                <w:lang w:val="hr-HR"/>
              </w:rPr>
            </w:pPr>
          </w:p>
        </w:tc>
        <w:tc>
          <w:tcPr>
            <w:tcW w:w="4876" w:type="dxa"/>
            <w:hideMark/>
          </w:tcPr>
          <w:p w:rsidR="004D38A5" w:rsidRPr="00A25E5B" w:rsidP="00E21EC6" w14:paraId="6368466F" w14:textId="77777777">
            <w:pPr>
              <w:pStyle w:val="Normal6"/>
              <w:rPr>
                <w:szCs w:val="24"/>
                <w:lang w:val="hr-HR"/>
              </w:rPr>
            </w:pPr>
            <w:r w:rsidRPr="00A25E5B">
              <w:rPr>
                <w:b/>
                <w:i/>
                <w:lang w:val="hr-HR"/>
              </w:rPr>
              <w:t>1.a (novi) Proizvodi otkupljeni u okviru javne intervencije mogu se prodati tako da ih se stavi na raspolaganje za program distribucije hrane najugroženijim osobama u Uniji, kako je navedeno u relevantnim pravnim aktima Unije. U takvim slučajevima obračunska vrijednost tih proizvoda mora biti na razini odgovarajuće fiksne cijene javne intervencije iz članka 14. stavka 2. ove Uredbe.</w:t>
            </w:r>
          </w:p>
        </w:tc>
      </w:tr>
      <w:tr w14:paraId="6A16DBF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79BA07C" w14:textId="77777777">
            <w:pPr>
              <w:pStyle w:val="Normal6"/>
              <w:rPr>
                <w:lang w:val="hr-HR"/>
              </w:rPr>
            </w:pPr>
          </w:p>
        </w:tc>
        <w:tc>
          <w:tcPr>
            <w:tcW w:w="4876" w:type="dxa"/>
            <w:hideMark/>
          </w:tcPr>
          <w:p w:rsidR="004D38A5" w:rsidRPr="00A25E5B" w:rsidP="00E21EC6" w14:paraId="4868732A" w14:textId="77777777">
            <w:pPr>
              <w:pStyle w:val="Normal6"/>
              <w:rPr>
                <w:szCs w:val="24"/>
                <w:lang w:val="hr-HR"/>
              </w:rPr>
            </w:pPr>
            <w:r w:rsidRPr="00A25E5B">
              <w:rPr>
                <w:b/>
                <w:i/>
                <w:lang w:val="hr-HR"/>
              </w:rPr>
              <w:t>”</w:t>
            </w:r>
          </w:p>
        </w:tc>
      </w:tr>
    </w:tbl>
    <w:p w:rsidR="004D38A5" w:rsidRPr="00A25E5B" w:rsidP="004D38A5" w14:paraId="0A024890"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14A67303" w14:textId="77777777">
      <w:pPr>
        <w:pStyle w:val="CrossRef"/>
        <w:rPr>
          <w:lang w:val="hr-HR"/>
        </w:rPr>
      </w:pPr>
      <w:r w:rsidRPr="00A25E5B">
        <w:rPr>
          <w:lang w:val="hr-HR"/>
        </w:rPr>
        <w:t>(Uredba (EU) br. 1308/2013)</w:t>
      </w:r>
    </w:p>
    <w:p w:rsidR="004D38A5" w:rsidRPr="00A25E5B" w:rsidP="004D38A5" w14:paraId="5097047E" w14:textId="77777777">
      <w:r w:rsidRPr="00E2705E">
        <w:rPr>
          <w:rStyle w:val="HideTWBExt"/>
        </w:rPr>
        <w:t>&lt;/AmendB&gt;</w:t>
      </w:r>
    </w:p>
    <w:p w:rsidR="004D38A5" w:rsidRPr="00A25E5B" w:rsidP="004D38A5" w14:paraId="21F3DB5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413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332D820" w14:textId="77777777">
      <w:pPr>
        <w:pStyle w:val="NormalBold"/>
      </w:pPr>
      <w:r w:rsidRPr="00E2705E">
        <w:rPr>
          <w:rStyle w:val="HideTWBExt"/>
          <w:b w:val="0"/>
        </w:rPr>
        <w:t>&lt;RepeatBlock-By&gt;&lt;Members&gt;</w:t>
      </w:r>
      <w:r w:rsidRPr="00A25E5B">
        <w:t xml:space="preserve">Carlo </w:t>
      </w:r>
      <w:r w:rsidRPr="00A25E5B">
        <w:t>Fidanza</w:t>
      </w:r>
      <w:r w:rsidRPr="00E2705E">
        <w:rPr>
          <w:rStyle w:val="HideTWBExt"/>
          <w:b w:val="0"/>
        </w:rPr>
        <w:t>&lt;/Members&gt;</w:t>
      </w:r>
    </w:p>
    <w:p w:rsidR="004D38A5" w:rsidRPr="00A25E5B" w:rsidP="004D38A5" w14:paraId="709A0197" w14:textId="77777777">
      <w:r w:rsidRPr="00E2705E">
        <w:rPr>
          <w:rStyle w:val="HideTWBExt"/>
        </w:rPr>
        <w:t>&lt;/RepeatBlock-By&gt;</w:t>
      </w:r>
    </w:p>
    <w:p w:rsidR="004D38A5" w:rsidRPr="00A25E5B" w:rsidP="004D38A5" w14:paraId="5F3BE00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70DAB22" w14:textId="77777777">
      <w:pPr>
        <w:pStyle w:val="NormalBold"/>
      </w:pPr>
      <w:r w:rsidRPr="00E2705E">
        <w:rPr>
          <w:rStyle w:val="HideTWBExt"/>
          <w:b w:val="0"/>
        </w:rPr>
        <w:t>&lt;Article&gt;</w:t>
      </w:r>
      <w:r w:rsidRPr="00A25E5B">
        <w:t>Članak 1. – stavak 1. – točka 6.a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26AFB3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D351C5D" w14:textId="77777777">
      <w:r w:rsidRPr="00E2705E">
        <w:rPr>
          <w:rStyle w:val="HideTWBExt"/>
        </w:rPr>
        <w:t>&lt;Article2&gt;</w:t>
      </w:r>
      <w:r w:rsidRPr="00A25E5B">
        <w:t>Članak 16. – stavak 2. – podstavak 1.a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BE252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98E0762" w14:textId="77777777">
            <w:pPr>
              <w:keepNext/>
            </w:pPr>
          </w:p>
        </w:tc>
      </w:tr>
      <w:tr w14:paraId="7678C70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1A407E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CCF4437" w14:textId="77777777">
            <w:pPr>
              <w:pStyle w:val="ColumnHeading"/>
              <w:keepNext/>
              <w:rPr>
                <w:lang w:val="hr-HR"/>
              </w:rPr>
            </w:pPr>
            <w:r w:rsidRPr="00A25E5B">
              <w:rPr>
                <w:lang w:val="hr-HR"/>
              </w:rPr>
              <w:t>Izmjena</w:t>
            </w:r>
          </w:p>
        </w:tc>
      </w:tr>
      <w:tr w14:paraId="08CCF97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278113E" w14:textId="77777777">
            <w:pPr>
              <w:pStyle w:val="Normal6"/>
              <w:rPr>
                <w:lang w:val="hr-HR"/>
              </w:rPr>
            </w:pPr>
          </w:p>
        </w:tc>
        <w:tc>
          <w:tcPr>
            <w:tcW w:w="4876" w:type="dxa"/>
            <w:hideMark/>
          </w:tcPr>
          <w:p w:rsidR="004D38A5" w:rsidRPr="00A25E5B" w:rsidP="00E21EC6" w14:paraId="233A25E8" w14:textId="77777777">
            <w:pPr>
              <w:pStyle w:val="Normal6"/>
              <w:rPr>
                <w:szCs w:val="24"/>
                <w:lang w:val="hr-HR"/>
              </w:rPr>
            </w:pPr>
            <w:r w:rsidRPr="00A25E5B">
              <w:rPr>
                <w:b/>
                <w:i/>
                <w:lang w:val="hr-HR"/>
              </w:rPr>
              <w:t>(6.a)</w:t>
            </w:r>
            <w:r w:rsidRPr="00A25E5B">
              <w:rPr>
                <w:b/>
                <w:i/>
                <w:lang w:val="hr-HR"/>
              </w:rPr>
              <w:tab/>
              <w:t>6.a u članku 16. stavku 2. dodaje se sljedeći podstavak: Proizvodi otkupljeni u okviru javne intervencije mogu se prodati tako da ih se stavi na raspolaganje za upotrebu u prehrambene i/ili neprehrambene svrhe.</w:t>
            </w:r>
          </w:p>
        </w:tc>
      </w:tr>
    </w:tbl>
    <w:p w:rsidR="004D38A5" w:rsidRPr="00A25E5B" w:rsidP="004D38A5" w14:paraId="3A8B2F4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08A2C4D1"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6765349B" w14:textId="77777777">
      <w:pPr>
        <w:pStyle w:val="Normal12Italic"/>
        <w:rPr>
          <w:noProof w:val="0"/>
          <w:lang w:val="hr-HR"/>
        </w:rPr>
      </w:pPr>
      <w:r w:rsidRPr="00A25E5B">
        <w:rPr>
          <w:lang w:val="hr-HR"/>
        </w:rPr>
        <w:t>Trebalo bi izričito spomenuti da bi se javna intervencija mogla sastojati i od poticanja upotrebe proizvoda za neprehrambenu upotrebu, kao što je bioenergija, kako bi se ublažile tržišne krize povezane s upotrebom hrane. To je u skladu sa strategijom za biogospodarstvo i njezinim potrebama za biomasom. Ta odredba ne bi smjela destabilizirati druga neprehrambena tržišta, već bi trebala pružiti pravi poticaj tržištima.</w:t>
      </w:r>
    </w:p>
    <w:p w:rsidR="004D38A5" w:rsidRPr="00A25E5B" w:rsidP="004D38A5" w14:paraId="309FFE5E" w14:textId="77777777">
      <w:r w:rsidRPr="00E2705E">
        <w:rPr>
          <w:rStyle w:val="HideTWBExt"/>
        </w:rPr>
        <w:t>&lt;/AmendB&gt;</w:t>
      </w:r>
    </w:p>
    <w:p w:rsidR="004D38A5" w:rsidRPr="00A25E5B" w:rsidP="004D38A5" w14:paraId="00C1594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414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48AC91F" w14:textId="77777777">
      <w:pPr>
        <w:pStyle w:val="NormalBold"/>
      </w:pPr>
      <w:r w:rsidRPr="00E2705E">
        <w:rPr>
          <w:rStyle w:val="HideTWBExt"/>
          <w:b w:val="0"/>
        </w:rPr>
        <w:t>&lt;RepeatBlock-By&gt;&lt;Members&gt;</w:t>
      </w:r>
      <w:r w:rsidRPr="00A25E5B">
        <w:t>Mireia</w:t>
      </w:r>
      <w:r w:rsidRPr="00A25E5B">
        <w:t xml:space="preserve"> </w:t>
      </w:r>
      <w:r w:rsidRPr="00A25E5B">
        <w:t>Borrás</w:t>
      </w:r>
      <w:r w:rsidRPr="00A25E5B">
        <w:t xml:space="preserve"> </w:t>
      </w:r>
      <w:r w:rsidRPr="00A25E5B">
        <w:t>Pabón</w:t>
      </w:r>
      <w:r w:rsidRPr="00E2705E">
        <w:rPr>
          <w:rStyle w:val="HideTWBExt"/>
          <w:b w:val="0"/>
        </w:rPr>
        <w:t>&lt;/Members&gt;</w:t>
      </w:r>
    </w:p>
    <w:p w:rsidR="004D38A5" w:rsidRPr="00A25E5B" w:rsidP="004D38A5" w14:paraId="2B526153" w14:textId="77777777">
      <w:r w:rsidRPr="00E2705E">
        <w:rPr>
          <w:rStyle w:val="HideTWBExt"/>
        </w:rPr>
        <w:t>&lt;/RepeatBlock-By&gt;</w:t>
      </w:r>
    </w:p>
    <w:p w:rsidR="004D38A5" w:rsidRPr="00A25E5B" w:rsidP="004D38A5" w14:paraId="126C68A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3F76452" w14:textId="77777777">
      <w:pPr>
        <w:pStyle w:val="NormalBold"/>
      </w:pPr>
      <w:r w:rsidRPr="00E2705E">
        <w:rPr>
          <w:rStyle w:val="HideTWBExt"/>
          <w:b w:val="0"/>
        </w:rPr>
        <w:t>&lt;Article&gt;</w:t>
      </w:r>
      <w:r w:rsidRPr="00A25E5B">
        <w:t>Članak 1. – stavak 1. – točka 7.c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4D08A9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F616C70" w14:textId="77777777">
      <w:r w:rsidRPr="00E2705E">
        <w:rPr>
          <w:rStyle w:val="HideTWBExt"/>
        </w:rPr>
        <w:t>&lt;Article2&gt;</w:t>
      </w:r>
      <w:r w:rsidRPr="00A25E5B">
        <w:t>Članak 16. – stavak 2.a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3D39D32"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0789FDA0" w14:textId="77777777">
            <w:pPr>
              <w:keepNext/>
            </w:pPr>
          </w:p>
        </w:tc>
      </w:tr>
      <w:tr w14:paraId="42210E87"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7842583C" w14:textId="77777777">
            <w:pPr>
              <w:pStyle w:val="ColumnHeading"/>
              <w:keepNext/>
              <w:rPr>
                <w:lang w:val="hr-HR"/>
              </w:rPr>
            </w:pPr>
            <w:r w:rsidRPr="00A25E5B">
              <w:rPr>
                <w:lang w:val="hr-HR"/>
              </w:rPr>
              <w:t>Tekst na snazi</w:t>
            </w:r>
          </w:p>
        </w:tc>
        <w:tc>
          <w:tcPr>
            <w:tcW w:w="4876" w:type="dxa"/>
            <w:hideMark/>
          </w:tcPr>
          <w:p w:rsidR="004D38A5" w:rsidRPr="00A25E5B" w:rsidP="00E21EC6" w14:paraId="243FE42B" w14:textId="77777777">
            <w:pPr>
              <w:pStyle w:val="ColumnHeading"/>
              <w:keepNext/>
              <w:rPr>
                <w:lang w:val="hr-HR"/>
              </w:rPr>
            </w:pPr>
            <w:r w:rsidRPr="00A25E5B">
              <w:rPr>
                <w:lang w:val="hr-HR"/>
              </w:rPr>
              <w:t>Izmjena</w:t>
            </w:r>
          </w:p>
        </w:tc>
      </w:tr>
      <w:tr w14:paraId="0E4A3B1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93720C5" w14:textId="77777777">
            <w:pPr>
              <w:pStyle w:val="Normal6"/>
              <w:rPr>
                <w:lang w:val="hr-HR"/>
              </w:rPr>
            </w:pPr>
          </w:p>
        </w:tc>
        <w:tc>
          <w:tcPr>
            <w:tcW w:w="4876" w:type="dxa"/>
            <w:hideMark/>
          </w:tcPr>
          <w:p w:rsidR="004D38A5" w:rsidRPr="00A25E5B" w:rsidP="00E21EC6" w14:paraId="22F0E33C" w14:textId="77777777">
            <w:pPr>
              <w:pStyle w:val="Normal6"/>
              <w:rPr>
                <w:szCs w:val="24"/>
                <w:lang w:val="hr-HR"/>
              </w:rPr>
            </w:pPr>
            <w:r w:rsidRPr="00A25E5B">
              <w:rPr>
                <w:b/>
                <w:i/>
                <w:lang w:val="hr-HR"/>
              </w:rPr>
              <w:t>(7c)</w:t>
            </w:r>
            <w:r w:rsidRPr="00A25E5B">
              <w:rPr>
                <w:b/>
                <w:i/>
                <w:lang w:val="hr-HR"/>
              </w:rPr>
              <w:tab/>
              <w:t>Članak 16.</w:t>
            </w:r>
          </w:p>
        </w:tc>
      </w:tr>
      <w:tr w14:paraId="429B57D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0C956A4" w14:textId="77777777">
            <w:pPr>
              <w:pStyle w:val="Normal6"/>
              <w:rPr>
                <w:lang w:val="hr-HR"/>
              </w:rPr>
            </w:pPr>
          </w:p>
        </w:tc>
        <w:tc>
          <w:tcPr>
            <w:tcW w:w="4876" w:type="dxa"/>
            <w:hideMark/>
          </w:tcPr>
          <w:p w:rsidR="004D38A5" w:rsidRPr="00A25E5B" w:rsidP="00E21EC6" w14:paraId="570DAC64" w14:textId="77777777">
            <w:pPr>
              <w:pStyle w:val="Normal6"/>
              <w:rPr>
                <w:szCs w:val="24"/>
                <w:lang w:val="hr-HR"/>
              </w:rPr>
            </w:pPr>
            <w:r w:rsidRPr="00A25E5B">
              <w:rPr>
                <w:b/>
                <w:i/>
                <w:lang w:val="hr-HR"/>
              </w:rPr>
              <w:t>2.a (novi) „Šećer otkupljen u okviru javne intervencije može se prodati tako da ga se stavi na raspolaganje za neprehrambenu upotrebu, kao što je bioenergija.</w:t>
            </w:r>
          </w:p>
        </w:tc>
      </w:tr>
      <w:tr w14:paraId="33803DD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C868376" w14:textId="77777777">
            <w:pPr>
              <w:pStyle w:val="Normal6"/>
              <w:rPr>
                <w:lang w:val="hr-HR"/>
              </w:rPr>
            </w:pPr>
          </w:p>
        </w:tc>
        <w:tc>
          <w:tcPr>
            <w:tcW w:w="4876" w:type="dxa"/>
            <w:hideMark/>
          </w:tcPr>
          <w:p w:rsidR="004D38A5" w:rsidRPr="00A25E5B" w:rsidP="00E21EC6" w14:paraId="2F6E3F54" w14:textId="77777777">
            <w:pPr>
              <w:pStyle w:val="Normal6"/>
              <w:rPr>
                <w:szCs w:val="24"/>
                <w:lang w:val="hr-HR"/>
              </w:rPr>
            </w:pPr>
            <w:r w:rsidRPr="00A25E5B">
              <w:rPr>
                <w:b/>
                <w:i/>
                <w:lang w:val="hr-HR"/>
              </w:rPr>
              <w:t>”</w:t>
            </w:r>
          </w:p>
        </w:tc>
      </w:tr>
    </w:tbl>
    <w:p w:rsidR="004D38A5" w:rsidRPr="00A25E5B" w:rsidP="004D38A5" w14:paraId="59D1A0D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A1477B4" w14:textId="77777777">
      <w:pPr>
        <w:pStyle w:val="CrossRef"/>
        <w:rPr>
          <w:lang w:val="hr-HR"/>
        </w:rPr>
      </w:pPr>
      <w:r w:rsidRPr="00A25E5B">
        <w:rPr>
          <w:lang w:val="hr-HR"/>
        </w:rPr>
        <w:t>(Uredba (EU) br. 1308/2013)</w:t>
      </w:r>
    </w:p>
    <w:p w:rsidR="004D38A5" w:rsidRPr="00A25E5B" w:rsidP="004D38A5" w14:paraId="5E410A2F"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0308618" w14:textId="77777777">
      <w:pPr>
        <w:pStyle w:val="Normal12Italic"/>
        <w:rPr>
          <w:noProof w:val="0"/>
          <w:lang w:val="hr-HR"/>
        </w:rPr>
      </w:pPr>
      <w:r w:rsidRPr="00A25E5B">
        <w:rPr>
          <w:lang w:val="hr-HR"/>
        </w:rPr>
        <w:t>Trebalo bi izričito spomenuti da bi se javna intervencija mogla sastojati i od poticanja upotrebe proizvoda za neprehrambenu upotrebu, kao što je bioenergija, kako bi se ublažile tržišne krize za upotrebu u hrani. To je u skladu sa strategijom biogospodarstva i njezinom potrebom za biomasom. Ta odredba ne bi trebala destabilizirati druga tržišta neprehrambene upotrebe, već omogućiti pružanje pravog signala tržištima.</w:t>
      </w:r>
    </w:p>
    <w:p w:rsidR="004D38A5" w:rsidRPr="00A25E5B" w:rsidP="004D38A5" w14:paraId="6094F21A" w14:textId="77777777">
      <w:r w:rsidRPr="00E2705E">
        <w:rPr>
          <w:rStyle w:val="HideTWBExt"/>
        </w:rPr>
        <w:t>&lt;/AmendB&gt;</w:t>
      </w:r>
    </w:p>
    <w:p w:rsidR="004D38A5" w:rsidRPr="00A25E5B" w:rsidP="004D38A5" w14:paraId="312A50B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415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F668498" w14:textId="77777777">
      <w:pPr>
        <w:pStyle w:val="NormalBold"/>
      </w:pPr>
      <w:r w:rsidRPr="00E2705E">
        <w:rPr>
          <w:rStyle w:val="HideTWBExt"/>
          <w:b w:val="0"/>
        </w:rPr>
        <w:t>&lt;RepeatBlock-By&gt;&lt;Members&gt;</w:t>
      </w:r>
      <w:r w:rsidRPr="00A25E5B">
        <w:t>Mireia</w:t>
      </w:r>
      <w:r w:rsidRPr="00A25E5B">
        <w:t xml:space="preserve"> </w:t>
      </w:r>
      <w:r w:rsidRPr="00A25E5B">
        <w:t>Borrás</w:t>
      </w:r>
      <w:r w:rsidRPr="00A25E5B">
        <w:t xml:space="preserve"> </w:t>
      </w:r>
      <w:r w:rsidRPr="00A25E5B">
        <w:t>Pabón</w:t>
      </w:r>
      <w:r w:rsidRPr="00E2705E">
        <w:rPr>
          <w:rStyle w:val="HideTWBExt"/>
          <w:b w:val="0"/>
        </w:rPr>
        <w:t>&lt;/Members&gt;</w:t>
      </w:r>
    </w:p>
    <w:p w:rsidR="004D38A5" w:rsidRPr="00A25E5B" w:rsidP="004D38A5" w14:paraId="5AF9A371" w14:textId="77777777">
      <w:r w:rsidRPr="00E2705E">
        <w:rPr>
          <w:rStyle w:val="HideTWBExt"/>
        </w:rPr>
        <w:t>&lt;/RepeatBlock-By&gt;</w:t>
      </w:r>
    </w:p>
    <w:p w:rsidR="004D38A5" w:rsidRPr="00A25E5B" w:rsidP="004D38A5" w14:paraId="3600194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CD713A9" w14:textId="77777777">
      <w:pPr>
        <w:pStyle w:val="NormalBold"/>
      </w:pPr>
      <w:r w:rsidRPr="00E2705E">
        <w:rPr>
          <w:rStyle w:val="HideTWBExt"/>
          <w:b w:val="0"/>
        </w:rPr>
        <w:t>&lt;Article&gt;</w:t>
      </w:r>
      <w:r w:rsidRPr="00A25E5B">
        <w:t>Članak 1. – stavak 1. – točka 7.c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21A03D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B118FCA" w14:textId="77777777">
      <w:r w:rsidRPr="00E2705E">
        <w:rPr>
          <w:rStyle w:val="HideTWBExt"/>
        </w:rPr>
        <w:t>&lt;Article2&gt;</w:t>
      </w:r>
      <w:r w:rsidRPr="00A25E5B">
        <w:t>Članak 16. – stavak 3.a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BA9E45F"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4BC625ED" w14:textId="77777777">
            <w:pPr>
              <w:keepNext/>
            </w:pPr>
          </w:p>
        </w:tc>
      </w:tr>
      <w:tr w14:paraId="393B6048"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0FAAB9E0" w14:textId="77777777">
            <w:pPr>
              <w:pStyle w:val="ColumnHeading"/>
              <w:keepNext/>
              <w:rPr>
                <w:lang w:val="hr-HR"/>
              </w:rPr>
            </w:pPr>
            <w:r w:rsidRPr="00A25E5B">
              <w:rPr>
                <w:lang w:val="hr-HR"/>
              </w:rPr>
              <w:t>Tekst na snazi</w:t>
            </w:r>
          </w:p>
        </w:tc>
        <w:tc>
          <w:tcPr>
            <w:tcW w:w="4876" w:type="dxa"/>
            <w:hideMark/>
          </w:tcPr>
          <w:p w:rsidR="004D38A5" w:rsidRPr="00A25E5B" w:rsidP="00E21EC6" w14:paraId="23A9840B" w14:textId="77777777">
            <w:pPr>
              <w:pStyle w:val="ColumnHeading"/>
              <w:keepNext/>
              <w:rPr>
                <w:lang w:val="hr-HR"/>
              </w:rPr>
            </w:pPr>
            <w:r w:rsidRPr="00A25E5B">
              <w:rPr>
                <w:lang w:val="hr-HR"/>
              </w:rPr>
              <w:t>Izmjena</w:t>
            </w:r>
          </w:p>
        </w:tc>
      </w:tr>
      <w:tr w14:paraId="0B69E9D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5E96C2B" w14:textId="77777777">
            <w:pPr>
              <w:pStyle w:val="Normal6"/>
              <w:rPr>
                <w:lang w:val="hr-HR"/>
              </w:rPr>
            </w:pPr>
          </w:p>
        </w:tc>
        <w:tc>
          <w:tcPr>
            <w:tcW w:w="4876" w:type="dxa"/>
            <w:hideMark/>
          </w:tcPr>
          <w:p w:rsidR="004D38A5" w:rsidRPr="00A25E5B" w:rsidP="00E21EC6" w14:paraId="56E7886F" w14:textId="77777777">
            <w:pPr>
              <w:pStyle w:val="Normal6"/>
              <w:rPr>
                <w:szCs w:val="24"/>
                <w:lang w:val="hr-HR"/>
              </w:rPr>
            </w:pPr>
            <w:r w:rsidRPr="00A25E5B">
              <w:rPr>
                <w:b/>
                <w:i/>
                <w:lang w:val="hr-HR"/>
              </w:rPr>
              <w:t>(7c)</w:t>
            </w:r>
            <w:r w:rsidRPr="00A25E5B">
              <w:rPr>
                <w:b/>
                <w:i/>
                <w:lang w:val="hr-HR"/>
              </w:rPr>
              <w:tab/>
              <w:t>Članak 16.</w:t>
            </w:r>
          </w:p>
        </w:tc>
      </w:tr>
      <w:tr w14:paraId="4AC54FE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93D6719" w14:textId="77777777">
            <w:pPr>
              <w:pStyle w:val="Normal6"/>
              <w:rPr>
                <w:lang w:val="hr-HR"/>
              </w:rPr>
            </w:pPr>
          </w:p>
        </w:tc>
        <w:tc>
          <w:tcPr>
            <w:tcW w:w="4876" w:type="dxa"/>
            <w:hideMark/>
          </w:tcPr>
          <w:p w:rsidR="004D38A5" w:rsidRPr="00A25E5B" w:rsidP="00E21EC6" w14:paraId="43A9238A" w14:textId="77777777">
            <w:pPr>
              <w:pStyle w:val="Normal6"/>
              <w:rPr>
                <w:szCs w:val="24"/>
                <w:lang w:val="hr-HR"/>
              </w:rPr>
            </w:pPr>
            <w:r w:rsidRPr="00A25E5B">
              <w:rPr>
                <w:b/>
                <w:i/>
                <w:lang w:val="hr-HR"/>
              </w:rPr>
              <w:t>4. „Komisija je ovlaštena za donošenje delegiranih akata kako bi osigurala pravilno funkcioniranje vrsta intervencija utvrđenih u ovom članku.</w:t>
            </w:r>
          </w:p>
        </w:tc>
      </w:tr>
      <w:tr w14:paraId="61D3CC4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E974AE8" w14:textId="77777777">
            <w:pPr>
              <w:pStyle w:val="Normal6"/>
              <w:rPr>
                <w:lang w:val="hr-HR"/>
              </w:rPr>
            </w:pPr>
          </w:p>
        </w:tc>
        <w:tc>
          <w:tcPr>
            <w:tcW w:w="4876" w:type="dxa"/>
            <w:hideMark/>
          </w:tcPr>
          <w:p w:rsidR="004D38A5" w:rsidRPr="00A25E5B" w:rsidP="00E21EC6" w14:paraId="5D214EAB" w14:textId="77777777">
            <w:pPr>
              <w:pStyle w:val="Normal6"/>
              <w:rPr>
                <w:szCs w:val="24"/>
                <w:lang w:val="hr-HR"/>
              </w:rPr>
            </w:pPr>
            <w:r w:rsidRPr="00A25E5B">
              <w:rPr>
                <w:b/>
                <w:i/>
                <w:lang w:val="hr-HR"/>
              </w:rPr>
              <w:t>”</w:t>
            </w:r>
          </w:p>
        </w:tc>
      </w:tr>
    </w:tbl>
    <w:p w:rsidR="004D38A5" w:rsidRPr="00A25E5B" w:rsidP="004D38A5" w14:paraId="1551086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0BB2E61" w14:textId="77777777">
      <w:pPr>
        <w:pStyle w:val="CrossRef"/>
        <w:rPr>
          <w:lang w:val="hr-HR"/>
        </w:rPr>
      </w:pPr>
      <w:r w:rsidRPr="00A25E5B">
        <w:rPr>
          <w:lang w:val="hr-HR"/>
        </w:rPr>
        <w:t>(Uredba (EU) br. 1308/2013)</w:t>
      </w:r>
    </w:p>
    <w:p w:rsidR="004D38A5" w:rsidRPr="00A25E5B" w:rsidP="004D38A5" w14:paraId="07EF2179"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7BE3D773" w14:textId="77777777">
      <w:pPr>
        <w:pStyle w:val="Normal12Italic"/>
        <w:rPr>
          <w:noProof w:val="0"/>
          <w:lang w:val="hr-HR"/>
        </w:rPr>
      </w:pPr>
      <w:r w:rsidRPr="00A25E5B">
        <w:rPr>
          <w:lang w:val="hr-HR"/>
        </w:rPr>
        <w:t>Trebalo bi izričito spomenuti da bi se javna intervencija mogla sastojati i od poticanja upotrebe proizvoda za neprehrambenu upotrebu, kao što je bioenergija, kako bi se ublažile tržišne krize za upotrebu u hrani. To je u skladu sa strategijom biogospodarstva i njezinom potrebom za biomasom. Ta odredba ne bi trebala destabilizirati druga tržišta neprehrambene upotrebe, već omogućiti pružanje pravog signala tržištima.</w:t>
      </w:r>
    </w:p>
    <w:p w:rsidR="004D38A5" w:rsidRPr="00A25E5B" w:rsidP="004D38A5" w14:paraId="6ECD5554" w14:textId="77777777">
      <w:r w:rsidRPr="00E2705E">
        <w:rPr>
          <w:rStyle w:val="HideTWBExt"/>
        </w:rPr>
        <w:t>&lt;/AmendB&gt;</w:t>
      </w:r>
    </w:p>
    <w:p w:rsidR="004D38A5" w:rsidRPr="00A25E5B" w:rsidP="004D38A5" w14:paraId="1C0CA05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416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B70ED39" w14:textId="77777777">
      <w:pPr>
        <w:pStyle w:val="NormalBold"/>
      </w:pPr>
      <w:r w:rsidRPr="00E2705E">
        <w:rPr>
          <w:rStyle w:val="HideTWBExt"/>
          <w:b w:val="0"/>
        </w:rPr>
        <w:t>&lt;RepeatBlock-By&gt;&lt;Members&gt;</w:t>
      </w:r>
      <w:r w:rsidRPr="00A25E5B">
        <w:t xml:space="preserve">Katarína Roth </w:t>
      </w:r>
      <w:r w:rsidRPr="00A25E5B">
        <w:t>Neveďalová</w:t>
      </w:r>
      <w:r w:rsidRPr="00A25E5B">
        <w:t xml:space="preserve">, Erik </w:t>
      </w:r>
      <w:r w:rsidRPr="00A25E5B">
        <w:t>Kaliňák</w:t>
      </w:r>
      <w:r w:rsidRPr="00E2705E">
        <w:rPr>
          <w:rStyle w:val="HideTWBExt"/>
          <w:b w:val="0"/>
        </w:rPr>
        <w:t>&lt;/Members&gt;</w:t>
      </w:r>
    </w:p>
    <w:p w:rsidR="004D38A5" w:rsidRPr="00A25E5B" w:rsidP="004D38A5" w14:paraId="26496A97" w14:textId="77777777">
      <w:r w:rsidRPr="00E2705E">
        <w:rPr>
          <w:rStyle w:val="HideTWBExt"/>
        </w:rPr>
        <w:t>&lt;/RepeatBlock-By&gt;</w:t>
      </w:r>
    </w:p>
    <w:p w:rsidR="004D38A5" w:rsidRPr="00A25E5B" w:rsidP="004D38A5" w14:paraId="698AF64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315D576" w14:textId="77777777">
      <w:pPr>
        <w:pStyle w:val="NormalBold"/>
      </w:pPr>
      <w:r w:rsidRPr="00E2705E">
        <w:rPr>
          <w:rStyle w:val="HideTWBExt"/>
          <w:b w:val="0"/>
        </w:rPr>
        <w:t>&lt;Article&gt;</w:t>
      </w:r>
      <w:r w:rsidRPr="00A25E5B">
        <w:t>Članak 1. – stavak 1. – točka 5.e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7AACC0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E6249A3" w14:textId="77777777">
      <w:r w:rsidRPr="00E2705E">
        <w:rPr>
          <w:rStyle w:val="HideTWBExt"/>
        </w:rPr>
        <w:t>&lt;Article2&gt;</w:t>
      </w:r>
      <w:r w:rsidRPr="00A25E5B">
        <w:t>Članak 16. – točka 2.aa (nova)</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53C23EA"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1BAFE049" w14:textId="77777777">
            <w:pPr>
              <w:keepNext/>
            </w:pPr>
          </w:p>
        </w:tc>
      </w:tr>
      <w:tr w14:paraId="4FA2FDF5"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F3AA838" w14:textId="77777777">
            <w:pPr>
              <w:pStyle w:val="ColumnHeading"/>
              <w:keepNext/>
              <w:rPr>
                <w:lang w:val="hr-HR"/>
              </w:rPr>
            </w:pPr>
            <w:r w:rsidRPr="00A25E5B">
              <w:rPr>
                <w:lang w:val="hr-HR"/>
              </w:rPr>
              <w:t>Tekst na snazi</w:t>
            </w:r>
          </w:p>
        </w:tc>
        <w:tc>
          <w:tcPr>
            <w:tcW w:w="4876" w:type="dxa"/>
            <w:hideMark/>
          </w:tcPr>
          <w:p w:rsidR="004D38A5" w:rsidRPr="00A25E5B" w:rsidP="00E21EC6" w14:paraId="78542882" w14:textId="77777777">
            <w:pPr>
              <w:pStyle w:val="ColumnHeading"/>
              <w:keepNext/>
              <w:rPr>
                <w:lang w:val="hr-HR"/>
              </w:rPr>
            </w:pPr>
            <w:r w:rsidRPr="00A25E5B">
              <w:rPr>
                <w:lang w:val="hr-HR"/>
              </w:rPr>
              <w:t>Izmjena</w:t>
            </w:r>
          </w:p>
        </w:tc>
      </w:tr>
      <w:tr w14:paraId="267E31B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AF58E39" w14:textId="77777777">
            <w:pPr>
              <w:pStyle w:val="Normal6"/>
              <w:rPr>
                <w:lang w:val="hr-HR"/>
              </w:rPr>
            </w:pPr>
          </w:p>
        </w:tc>
        <w:tc>
          <w:tcPr>
            <w:tcW w:w="4876" w:type="dxa"/>
            <w:hideMark/>
          </w:tcPr>
          <w:p w:rsidR="004D38A5" w:rsidRPr="00A25E5B" w:rsidP="00E21EC6" w14:paraId="795E01F6" w14:textId="77777777">
            <w:pPr>
              <w:pStyle w:val="Normal6"/>
              <w:rPr>
                <w:szCs w:val="24"/>
                <w:lang w:val="hr-HR"/>
              </w:rPr>
            </w:pPr>
            <w:r w:rsidRPr="00A25E5B">
              <w:rPr>
                <w:b/>
                <w:i/>
                <w:lang w:val="hr-HR"/>
              </w:rPr>
              <w:t>(5e)</w:t>
            </w:r>
            <w:r w:rsidRPr="00A25E5B">
              <w:rPr>
                <w:b/>
                <w:i/>
                <w:lang w:val="hr-HR"/>
              </w:rPr>
              <w:tab/>
              <w:t>Članak 16. mijenja se kako slijedi:</w:t>
            </w:r>
          </w:p>
        </w:tc>
      </w:tr>
      <w:tr w14:paraId="3BD5E26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246940C" w14:textId="77777777">
            <w:pPr>
              <w:pStyle w:val="Normal6"/>
              <w:rPr>
                <w:lang w:val="hr-HR"/>
              </w:rPr>
            </w:pPr>
          </w:p>
        </w:tc>
        <w:tc>
          <w:tcPr>
            <w:tcW w:w="4876" w:type="dxa"/>
            <w:hideMark/>
          </w:tcPr>
          <w:p w:rsidR="004D38A5" w:rsidRPr="00A25E5B" w:rsidP="00E21EC6" w14:paraId="78AA6447" w14:textId="77777777">
            <w:pPr>
              <w:pStyle w:val="Normal6"/>
              <w:rPr>
                <w:szCs w:val="24"/>
                <w:lang w:val="hr-HR"/>
              </w:rPr>
            </w:pPr>
            <w:r w:rsidRPr="00A25E5B">
              <w:rPr>
                <w:b/>
                <w:bCs/>
                <w:i/>
                <w:iCs/>
                <w:lang w:val="hr-HR"/>
              </w:rPr>
              <w:t>2.aa „Šećer otkupljen u okviru javne intervencije može se prodati tako da ga se stavi na raspolaganje za neprehrambenu upotrebu, kao što je bioenergija.</w:t>
            </w:r>
          </w:p>
        </w:tc>
      </w:tr>
      <w:tr w14:paraId="3EB37B1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75BE8A2" w14:textId="77777777">
            <w:pPr>
              <w:pStyle w:val="Normal6"/>
              <w:rPr>
                <w:lang w:val="hr-HR"/>
              </w:rPr>
            </w:pPr>
          </w:p>
        </w:tc>
        <w:tc>
          <w:tcPr>
            <w:tcW w:w="4876" w:type="dxa"/>
            <w:hideMark/>
          </w:tcPr>
          <w:p w:rsidR="004D38A5" w:rsidRPr="00A25E5B" w:rsidP="00E21EC6" w14:paraId="3BF84673" w14:textId="77777777">
            <w:pPr>
              <w:pStyle w:val="Normal6"/>
              <w:rPr>
                <w:szCs w:val="24"/>
                <w:lang w:val="hr-HR"/>
              </w:rPr>
            </w:pPr>
            <w:r w:rsidRPr="00A25E5B">
              <w:rPr>
                <w:b/>
                <w:i/>
                <w:lang w:val="hr-HR"/>
              </w:rPr>
              <w:t>”</w:t>
            </w:r>
          </w:p>
        </w:tc>
      </w:tr>
    </w:tbl>
    <w:p w:rsidR="004D38A5" w:rsidRPr="00A25E5B" w:rsidP="004D38A5" w14:paraId="068564D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6796265" w14:textId="77777777">
      <w:pPr>
        <w:pStyle w:val="CrossRef"/>
        <w:rPr>
          <w:lang w:val="hr-HR"/>
        </w:rPr>
      </w:pPr>
      <w:r w:rsidRPr="00A25E5B">
        <w:rPr>
          <w:lang w:val="hr-HR"/>
        </w:rPr>
        <w:t>(Uredba (EU) 1308/2013, članak 16.)</w:t>
      </w:r>
    </w:p>
    <w:p w:rsidR="004D38A5" w:rsidRPr="00A25E5B" w:rsidP="004D38A5" w14:paraId="39C08692" w14:textId="77777777">
      <w:r w:rsidRPr="00E2705E">
        <w:rPr>
          <w:rStyle w:val="HideTWBExt"/>
        </w:rPr>
        <w:t>&lt;/AmendB&gt;</w:t>
      </w:r>
    </w:p>
    <w:p w:rsidR="004D38A5" w:rsidRPr="00A25E5B" w:rsidP="004D38A5" w14:paraId="709839A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417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AE85C31" w14:textId="77777777">
      <w:pPr>
        <w:pStyle w:val="NormalBold"/>
      </w:pPr>
      <w:r w:rsidRPr="00E2705E">
        <w:rPr>
          <w:rStyle w:val="HideTWBExt"/>
          <w:b w:val="0"/>
        </w:rPr>
        <w:t>&lt;RepeatBlock-By&gt;&lt;Members&gt;</w:t>
      </w:r>
      <w:r w:rsidRPr="00A25E5B">
        <w:t xml:space="preserve">Katarína Roth </w:t>
      </w:r>
      <w:r w:rsidRPr="00A25E5B">
        <w:t>Neveďalová</w:t>
      </w:r>
      <w:r w:rsidRPr="00A25E5B">
        <w:t xml:space="preserve">, Erik </w:t>
      </w:r>
      <w:r w:rsidRPr="00A25E5B">
        <w:t>Kaliňák</w:t>
      </w:r>
      <w:r w:rsidRPr="00E2705E">
        <w:rPr>
          <w:rStyle w:val="HideTWBExt"/>
          <w:b w:val="0"/>
        </w:rPr>
        <w:t>&lt;/Members&gt;</w:t>
      </w:r>
    </w:p>
    <w:p w:rsidR="004D38A5" w:rsidRPr="00A25E5B" w:rsidP="004D38A5" w14:paraId="5F2570FB" w14:textId="77777777">
      <w:r w:rsidRPr="00E2705E">
        <w:rPr>
          <w:rStyle w:val="HideTWBExt"/>
        </w:rPr>
        <w:t>&lt;/RepeatBlock-By&gt;</w:t>
      </w:r>
    </w:p>
    <w:p w:rsidR="004D38A5" w:rsidRPr="00A25E5B" w:rsidP="004D38A5" w14:paraId="3A6C3B5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52CDFCD" w14:textId="77777777">
      <w:pPr>
        <w:pStyle w:val="NormalBold"/>
      </w:pPr>
      <w:r w:rsidRPr="00E2705E">
        <w:rPr>
          <w:rStyle w:val="HideTWBExt"/>
          <w:b w:val="0"/>
        </w:rPr>
        <w:t>&lt;Article&gt;</w:t>
      </w:r>
      <w:r w:rsidRPr="00A25E5B">
        <w:t>Članak 1. – stavak 1. – točka 5.e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592B6F5"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88195AA" w14:textId="77777777">
      <w:r w:rsidRPr="00E2705E">
        <w:rPr>
          <w:rStyle w:val="HideTWBExt"/>
        </w:rPr>
        <w:t>&lt;Article2&gt;</w:t>
      </w:r>
      <w:r w:rsidRPr="00A25E5B">
        <w:t>Članak 16. – točka 4.a</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0795135"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4E579198" w14:textId="77777777">
            <w:pPr>
              <w:keepNext/>
            </w:pPr>
          </w:p>
        </w:tc>
      </w:tr>
      <w:tr w14:paraId="0269A26A"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192D21B1" w14:textId="77777777">
            <w:pPr>
              <w:pStyle w:val="ColumnHeading"/>
              <w:keepNext/>
              <w:rPr>
                <w:lang w:val="hr-HR"/>
              </w:rPr>
            </w:pPr>
            <w:r w:rsidRPr="00A25E5B">
              <w:rPr>
                <w:lang w:val="hr-HR"/>
              </w:rPr>
              <w:t>Tekst na snazi</w:t>
            </w:r>
          </w:p>
        </w:tc>
        <w:tc>
          <w:tcPr>
            <w:tcW w:w="4876" w:type="dxa"/>
            <w:hideMark/>
          </w:tcPr>
          <w:p w:rsidR="004D38A5" w:rsidRPr="00A25E5B" w:rsidP="00E21EC6" w14:paraId="7372490E" w14:textId="77777777">
            <w:pPr>
              <w:pStyle w:val="ColumnHeading"/>
              <w:keepNext/>
              <w:rPr>
                <w:lang w:val="hr-HR"/>
              </w:rPr>
            </w:pPr>
            <w:r w:rsidRPr="00A25E5B">
              <w:rPr>
                <w:lang w:val="hr-HR"/>
              </w:rPr>
              <w:t>Izmjena</w:t>
            </w:r>
          </w:p>
        </w:tc>
      </w:tr>
      <w:tr w14:paraId="66D748F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9886798" w14:textId="77777777">
            <w:pPr>
              <w:pStyle w:val="Normal6"/>
              <w:rPr>
                <w:lang w:val="hr-HR"/>
              </w:rPr>
            </w:pPr>
          </w:p>
        </w:tc>
        <w:tc>
          <w:tcPr>
            <w:tcW w:w="4876" w:type="dxa"/>
            <w:hideMark/>
          </w:tcPr>
          <w:p w:rsidR="004D38A5" w:rsidRPr="00A25E5B" w:rsidP="00E21EC6" w14:paraId="70FAF6B4" w14:textId="77777777">
            <w:pPr>
              <w:pStyle w:val="Normal6"/>
              <w:rPr>
                <w:szCs w:val="24"/>
                <w:lang w:val="hr-HR"/>
              </w:rPr>
            </w:pPr>
            <w:r w:rsidRPr="00A25E5B">
              <w:rPr>
                <w:b/>
                <w:i/>
                <w:lang w:val="hr-HR"/>
              </w:rPr>
              <w:t>(5e)</w:t>
            </w:r>
            <w:r w:rsidRPr="00A25E5B">
              <w:rPr>
                <w:b/>
                <w:i/>
                <w:lang w:val="hr-HR"/>
              </w:rPr>
              <w:tab/>
              <w:t>Članak 16. mijenja se kako slijedi:</w:t>
            </w:r>
          </w:p>
        </w:tc>
      </w:tr>
      <w:tr w14:paraId="63F79A2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C17AD1B" w14:textId="77777777">
            <w:pPr>
              <w:pStyle w:val="Normal6"/>
              <w:rPr>
                <w:lang w:val="hr-HR"/>
              </w:rPr>
            </w:pPr>
          </w:p>
        </w:tc>
        <w:tc>
          <w:tcPr>
            <w:tcW w:w="4876" w:type="dxa"/>
            <w:hideMark/>
          </w:tcPr>
          <w:p w:rsidR="004D38A5" w:rsidRPr="00A25E5B" w:rsidP="00E21EC6" w14:paraId="6358E289" w14:textId="77777777">
            <w:pPr>
              <w:pStyle w:val="Normal6"/>
              <w:rPr>
                <w:szCs w:val="24"/>
                <w:lang w:val="hr-HR"/>
              </w:rPr>
            </w:pPr>
            <w:r w:rsidRPr="00A25E5B">
              <w:rPr>
                <w:b/>
                <w:i/>
                <w:lang w:val="hr-HR"/>
              </w:rPr>
              <w:t>4.a „Komisija je ovlaštena za donošenje delegiranih akata kako bi osigurala pravilno funkcioniranje vrsta intervencija utvrđenih u ovom članku.</w:t>
            </w:r>
          </w:p>
        </w:tc>
      </w:tr>
      <w:tr w14:paraId="15C8586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CE2AC95" w14:textId="77777777">
            <w:pPr>
              <w:pStyle w:val="Normal6"/>
              <w:rPr>
                <w:lang w:val="hr-HR"/>
              </w:rPr>
            </w:pPr>
          </w:p>
        </w:tc>
        <w:tc>
          <w:tcPr>
            <w:tcW w:w="4876" w:type="dxa"/>
            <w:hideMark/>
          </w:tcPr>
          <w:p w:rsidR="004D38A5" w:rsidRPr="00A25E5B" w:rsidP="00E21EC6" w14:paraId="0F0389C1" w14:textId="77777777">
            <w:pPr>
              <w:pStyle w:val="Normal6"/>
              <w:rPr>
                <w:szCs w:val="24"/>
                <w:lang w:val="hr-HR"/>
              </w:rPr>
            </w:pPr>
            <w:r w:rsidRPr="00A25E5B">
              <w:rPr>
                <w:b/>
                <w:i/>
                <w:lang w:val="hr-HR"/>
              </w:rPr>
              <w:t>”</w:t>
            </w:r>
          </w:p>
        </w:tc>
      </w:tr>
    </w:tbl>
    <w:p w:rsidR="004D38A5" w:rsidRPr="00A25E5B" w:rsidP="004D38A5" w14:paraId="41F33B9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B429642" w14:textId="77777777">
      <w:pPr>
        <w:pStyle w:val="CrossRef"/>
        <w:rPr>
          <w:lang w:val="hr-HR"/>
        </w:rPr>
      </w:pPr>
      <w:r w:rsidRPr="00A25E5B">
        <w:rPr>
          <w:lang w:val="hr-HR"/>
        </w:rPr>
        <w:t>(Uredba (EU) 1308/2013, članak 16.)</w:t>
      </w:r>
    </w:p>
    <w:p w:rsidR="004D38A5" w:rsidRPr="00A25E5B" w:rsidP="004D38A5" w14:paraId="348B1980" w14:textId="77777777">
      <w:r w:rsidRPr="00E2705E">
        <w:rPr>
          <w:rStyle w:val="HideTWBExt"/>
        </w:rPr>
        <w:t>&lt;/AmendB&gt;</w:t>
      </w:r>
    </w:p>
    <w:p w:rsidR="004D38A5" w:rsidRPr="00A25E5B" w:rsidP="004D38A5" w14:paraId="13E7ADD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418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A052A69" w14:textId="77777777">
      <w:pPr>
        <w:pStyle w:val="NormalBold"/>
      </w:pPr>
      <w:r w:rsidRPr="00E2705E">
        <w:rPr>
          <w:rStyle w:val="HideTWBExt"/>
          <w:b w:val="0"/>
        </w:rPr>
        <w:t>&lt;RepeatBlock-By&gt;&lt;Members&gt;</w:t>
      </w:r>
      <w:r w:rsidRPr="00A25E5B">
        <w:t xml:space="preserve">Carlo </w:t>
      </w:r>
      <w:r w:rsidRPr="00A25E5B">
        <w:t>Fidanza</w:t>
      </w:r>
      <w:r w:rsidRPr="00E2705E">
        <w:rPr>
          <w:rStyle w:val="HideTWBExt"/>
          <w:b w:val="0"/>
        </w:rPr>
        <w:t>&lt;/Members&gt;</w:t>
      </w:r>
    </w:p>
    <w:p w:rsidR="004D38A5" w:rsidRPr="00A25E5B" w:rsidP="004D38A5" w14:paraId="7338CA0B" w14:textId="77777777">
      <w:r w:rsidRPr="00E2705E">
        <w:rPr>
          <w:rStyle w:val="HideTWBExt"/>
        </w:rPr>
        <w:t>&lt;/RepeatBlock-By&gt;</w:t>
      </w:r>
    </w:p>
    <w:p w:rsidR="004D38A5" w:rsidRPr="00A25E5B" w:rsidP="004D38A5" w14:paraId="64AC084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6C63E12" w14:textId="77777777">
      <w:pPr>
        <w:pStyle w:val="NormalBold"/>
      </w:pPr>
      <w:r w:rsidRPr="00E2705E">
        <w:rPr>
          <w:rStyle w:val="HideTWBExt"/>
          <w:b w:val="0"/>
        </w:rPr>
        <w:t>&lt;Article&gt;</w:t>
      </w:r>
      <w:r w:rsidRPr="00A25E5B">
        <w:t>Članak 1. – stavak 1. – točka 6.b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E480DC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D468CCC" w14:textId="77777777">
      <w:r w:rsidRPr="00E2705E">
        <w:rPr>
          <w:rStyle w:val="HideTWBExt"/>
        </w:rPr>
        <w:t>&lt;Article2&gt;</w:t>
      </w:r>
      <w:r w:rsidRPr="00A25E5B">
        <w:t>Članak 16. – stavak 3.a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B822F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6945CC7" w14:textId="77777777">
            <w:pPr>
              <w:keepNext/>
            </w:pPr>
          </w:p>
        </w:tc>
      </w:tr>
      <w:tr w14:paraId="0ADFB1A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7236F4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57093B7" w14:textId="77777777">
            <w:pPr>
              <w:pStyle w:val="ColumnHeading"/>
              <w:keepNext/>
              <w:rPr>
                <w:lang w:val="hr-HR"/>
              </w:rPr>
            </w:pPr>
            <w:r w:rsidRPr="00A25E5B">
              <w:rPr>
                <w:lang w:val="hr-HR"/>
              </w:rPr>
              <w:t>Izmjena</w:t>
            </w:r>
          </w:p>
        </w:tc>
      </w:tr>
      <w:tr w14:paraId="3DD3D9F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2AFACF6" w14:textId="77777777">
            <w:pPr>
              <w:pStyle w:val="Normal6"/>
              <w:rPr>
                <w:lang w:val="hr-HR"/>
              </w:rPr>
            </w:pPr>
          </w:p>
        </w:tc>
        <w:tc>
          <w:tcPr>
            <w:tcW w:w="4876" w:type="dxa"/>
            <w:hideMark/>
          </w:tcPr>
          <w:p w:rsidR="004D38A5" w:rsidRPr="00A25E5B" w:rsidP="00E21EC6" w14:paraId="688B29EA" w14:textId="77777777">
            <w:pPr>
              <w:pStyle w:val="Normal6"/>
              <w:rPr>
                <w:szCs w:val="24"/>
                <w:lang w:val="hr-HR"/>
              </w:rPr>
            </w:pPr>
            <w:r w:rsidRPr="00A25E5B">
              <w:rPr>
                <w:b/>
                <w:i/>
                <w:lang w:val="hr-HR"/>
              </w:rPr>
              <w:t>(6.b)</w:t>
            </w:r>
            <w:r w:rsidRPr="00A25E5B">
              <w:rPr>
                <w:b/>
                <w:i/>
                <w:lang w:val="hr-HR"/>
              </w:rPr>
              <w:tab/>
              <w:t>6.b članak 16. dopunjuje se sljedećim stavkom: Komisija je ovlaštena za donošenje delegiranih akata kako bi osigurala pravilno funkcioniranje šest oblika intervencija predviđenih u ovom članku.</w:t>
            </w:r>
          </w:p>
        </w:tc>
      </w:tr>
    </w:tbl>
    <w:p w:rsidR="004D38A5" w:rsidRPr="00A25E5B" w:rsidP="004D38A5" w14:paraId="035D980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389ECA7E"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3ECB1E36" w14:textId="77777777">
      <w:pPr>
        <w:pStyle w:val="Normal12Italic"/>
        <w:rPr>
          <w:noProof w:val="0"/>
          <w:lang w:val="hr-HR"/>
        </w:rPr>
      </w:pPr>
      <w:r w:rsidRPr="00A25E5B">
        <w:rPr>
          <w:lang w:val="hr-HR"/>
        </w:rPr>
        <w:t>Trebalo bi izričito spomenuti da bi se javna intervencija mogla sastojati i od poticanja upotrebe proizvoda za neprehrambenu upotrebu, kao što je bioenergija, kako bi se ublažile tržišne krize povezane s upotrebom hrane. To je u skladu sa strategijom za biogospodarstvo i njezinim potrebama za biomasom. Ta odredba ne bi smjela destabilizirati druga neprehrambena tržišta, već bi trebala pružiti pravi poticaj tržištima.</w:t>
      </w:r>
    </w:p>
    <w:p w:rsidR="004D38A5" w:rsidRPr="00A25E5B" w:rsidP="004D38A5" w14:paraId="1152E0AD" w14:textId="77777777">
      <w:r w:rsidRPr="00E2705E">
        <w:rPr>
          <w:rStyle w:val="HideTWBExt"/>
        </w:rPr>
        <w:t>&lt;/AmendB&gt;</w:t>
      </w:r>
    </w:p>
    <w:p w:rsidR="004D38A5" w:rsidRPr="00A25E5B" w:rsidP="004D38A5" w14:paraId="1AAA6AD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419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6D19166"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00C3C0FD" w14:textId="77777777">
      <w:r w:rsidRPr="00E2705E">
        <w:rPr>
          <w:rStyle w:val="HideTWBExt"/>
        </w:rPr>
        <w:t>&lt;/RepeatBlock-By&gt;</w:t>
      </w:r>
    </w:p>
    <w:p w:rsidR="004D38A5" w:rsidRPr="00A25E5B" w:rsidP="004D38A5" w14:paraId="70CF4F9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C2D886F" w14:textId="77777777">
      <w:pPr>
        <w:pStyle w:val="NormalBold"/>
      </w:pPr>
      <w:r w:rsidRPr="00E2705E">
        <w:rPr>
          <w:rStyle w:val="HideTWBExt"/>
          <w:b w:val="0"/>
        </w:rPr>
        <w:t>&lt;Article&gt;</w:t>
      </w:r>
      <w:r w:rsidRPr="00A25E5B">
        <w:t>Članak 1. – stavak 1. – točka 7.</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9D7E64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AA96D4F" w14:textId="77777777">
      <w:r w:rsidRPr="00E2705E">
        <w:rPr>
          <w:rStyle w:val="HideTWBExt"/>
        </w:rPr>
        <w:t>&lt;Article2&gt;</w:t>
      </w:r>
      <w:r w:rsidRPr="00A25E5B">
        <w:t>Članak 16.a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9C461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0D348CA" w14:textId="77777777">
            <w:pPr>
              <w:keepNext/>
            </w:pPr>
          </w:p>
        </w:tc>
      </w:tr>
      <w:tr w14:paraId="536174A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A3A095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F845945" w14:textId="77777777">
            <w:pPr>
              <w:pStyle w:val="ColumnHeading"/>
              <w:keepNext/>
              <w:rPr>
                <w:lang w:val="hr-HR"/>
              </w:rPr>
            </w:pPr>
            <w:r w:rsidRPr="00A25E5B">
              <w:rPr>
                <w:lang w:val="hr-HR"/>
              </w:rPr>
              <w:t>Izmjena</w:t>
            </w:r>
          </w:p>
        </w:tc>
      </w:tr>
      <w:tr w14:paraId="6F5A0A7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CC5C4B2" w14:textId="77777777">
            <w:pPr>
              <w:pStyle w:val="Normal6"/>
              <w:rPr>
                <w:lang w:val="hr-HR"/>
              </w:rPr>
            </w:pPr>
            <w:r w:rsidRPr="00A25E5B">
              <w:rPr>
                <w:lang w:val="hr-HR"/>
              </w:rPr>
              <w:t>Komisija je ovlaštena donijeti delegirane akte u skladu s člankom 227. kojima se ova Uredba dopunjuje pravilima o:</w:t>
            </w:r>
          </w:p>
        </w:tc>
        <w:tc>
          <w:tcPr>
            <w:tcW w:w="4876" w:type="dxa"/>
            <w:hideMark/>
          </w:tcPr>
          <w:p w:rsidR="004D38A5" w:rsidRPr="00A25E5B" w:rsidP="00E21EC6" w14:paraId="2A17D52E" w14:textId="77777777">
            <w:pPr>
              <w:pStyle w:val="Normal6"/>
              <w:rPr>
                <w:szCs w:val="24"/>
                <w:lang w:val="hr-HR"/>
              </w:rPr>
            </w:pPr>
            <w:r w:rsidRPr="00A25E5B">
              <w:rPr>
                <w:lang w:val="hr-HR"/>
              </w:rPr>
              <w:t xml:space="preserve">Komisija je ovlaštena donijeti delegirane akte u skladu s člankom 227. </w:t>
            </w:r>
            <w:r w:rsidRPr="00A25E5B">
              <w:rPr>
                <w:b/>
                <w:i/>
                <w:lang w:val="hr-HR"/>
              </w:rPr>
              <w:t>u okviru jasno definiranih ograničenja i uz potpuno poštovanje načela transparentnosti, proporcionalnosti i dobrog financijskog upravljanja</w:t>
            </w:r>
            <w:r w:rsidRPr="00A25E5B">
              <w:rPr>
                <w:lang w:val="hr-HR"/>
              </w:rPr>
              <w:t xml:space="preserve"> kojima se ova Uredba dopunjuje pravilima o:</w:t>
            </w:r>
          </w:p>
        </w:tc>
      </w:tr>
    </w:tbl>
    <w:p w:rsidR="004D38A5" w:rsidRPr="00A25E5B" w:rsidP="004D38A5" w14:paraId="6C517A3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CCB3062"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6A0BD852" w14:textId="77777777">
      <w:pPr>
        <w:pStyle w:val="Normal12Italic"/>
        <w:rPr>
          <w:noProof w:val="0"/>
          <w:lang w:val="hr-HR"/>
        </w:rPr>
      </w:pPr>
      <w:r w:rsidRPr="00A25E5B">
        <w:rPr>
          <w:lang w:val="hr-HR"/>
        </w:rPr>
        <w:t>Uvođenje dodatnih zaštitnih mjera kako bi se ograničila preširoka tumačenja uz istodobno osiguravanje usklađenosti s prioritetima EU-a i povećanje predvidljivosti koju je zatražila većina država članica. Njima se jačaju i zahtjevi u pogledu transparentnosti, izvješćivanja, revizije i financijske kontrole, čime se jača nadzorna uloga Europskog revizorskog suda i država članica.</w:t>
      </w:r>
    </w:p>
    <w:p w:rsidR="004D38A5" w:rsidRPr="00A25E5B" w:rsidP="004D38A5" w14:paraId="6376AEE2" w14:textId="77777777">
      <w:r w:rsidRPr="00E2705E">
        <w:rPr>
          <w:rStyle w:val="HideTWBExt"/>
        </w:rPr>
        <w:t>&lt;/AmendB&gt;</w:t>
      </w:r>
    </w:p>
    <w:p w:rsidR="004D38A5" w:rsidRPr="00A25E5B" w:rsidP="004D38A5" w14:paraId="1B63EDF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420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3ABD80B"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528BFF41" w14:textId="77777777">
      <w:r w:rsidRPr="00E2705E">
        <w:rPr>
          <w:rStyle w:val="HideTWBExt"/>
        </w:rPr>
        <w:t>&lt;/RepeatBlock-By&gt;</w:t>
      </w:r>
    </w:p>
    <w:p w:rsidR="004D38A5" w:rsidRPr="00A25E5B" w:rsidP="004D38A5" w14:paraId="5FCC319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7981513" w14:textId="77777777">
      <w:pPr>
        <w:pStyle w:val="NormalBold"/>
      </w:pPr>
      <w:r w:rsidRPr="00E2705E">
        <w:rPr>
          <w:rStyle w:val="HideTWBExt"/>
          <w:b w:val="0"/>
        </w:rPr>
        <w:t>&lt;Article&gt;</w:t>
      </w:r>
      <w:r w:rsidRPr="00A25E5B">
        <w:t>Članak 1. – stavak 1. – točka 7.</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06D46D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B4407F0" w14:textId="77777777">
      <w:r w:rsidRPr="00E2705E">
        <w:rPr>
          <w:rStyle w:val="HideTWBExt"/>
        </w:rPr>
        <w:t>&lt;Article2&gt;</w:t>
      </w:r>
      <w:r w:rsidRPr="00A25E5B">
        <w:t>Članak 16.a – stavak 1.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106B6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BF16DDC" w14:textId="77777777">
            <w:pPr>
              <w:keepNext/>
            </w:pPr>
          </w:p>
        </w:tc>
      </w:tr>
      <w:tr w14:paraId="224F7B3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8F66B5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0810FFE" w14:textId="77777777">
            <w:pPr>
              <w:pStyle w:val="ColumnHeading"/>
              <w:keepNext/>
              <w:rPr>
                <w:lang w:val="hr-HR"/>
              </w:rPr>
            </w:pPr>
            <w:r w:rsidRPr="00A25E5B">
              <w:rPr>
                <w:lang w:val="hr-HR"/>
              </w:rPr>
              <w:t>Izmjena</w:t>
            </w:r>
          </w:p>
        </w:tc>
      </w:tr>
      <w:tr w14:paraId="397C109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E377F4B" w14:textId="77777777">
            <w:pPr>
              <w:pStyle w:val="Normal6"/>
              <w:rPr>
                <w:lang w:val="hr-HR"/>
              </w:rPr>
            </w:pPr>
            <w:r w:rsidRPr="00A25E5B">
              <w:rPr>
                <w:lang w:val="hr-HR"/>
              </w:rPr>
              <w:t>a)</w:t>
            </w:r>
            <w:r w:rsidRPr="00A25E5B">
              <w:rPr>
                <w:lang w:val="hr-HR"/>
              </w:rPr>
              <w:tab/>
              <w:t>vrsti prihvatljivih mjera za financiranje sredstvima Unije i uvjetima nadoknade;</w:t>
            </w:r>
          </w:p>
        </w:tc>
        <w:tc>
          <w:tcPr>
            <w:tcW w:w="4876" w:type="dxa"/>
            <w:hideMark/>
          </w:tcPr>
          <w:p w:rsidR="004D38A5" w:rsidRPr="00A25E5B" w:rsidP="00E21EC6" w14:paraId="121B3990" w14:textId="77777777">
            <w:pPr>
              <w:pStyle w:val="Normal6"/>
              <w:rPr>
                <w:szCs w:val="24"/>
                <w:lang w:val="hr-HR"/>
              </w:rPr>
            </w:pPr>
            <w:r w:rsidRPr="00A25E5B">
              <w:rPr>
                <w:lang w:val="hr-HR"/>
              </w:rPr>
              <w:t>a)</w:t>
            </w:r>
            <w:r w:rsidRPr="00A25E5B">
              <w:rPr>
                <w:lang w:val="hr-HR"/>
              </w:rPr>
              <w:tab/>
              <w:t xml:space="preserve">vrsti prihvatljivih mjera za financiranje sredstvima Unije i uvjetima nadoknade, kao i za intervencije iz poglavlja </w:t>
            </w:r>
            <w:r w:rsidRPr="00A25E5B">
              <w:rPr>
                <w:lang w:val="hr-HR"/>
              </w:rPr>
              <w:t>II.a</w:t>
            </w:r>
            <w:r w:rsidRPr="00A25E5B">
              <w:rPr>
                <w:lang w:val="hr-HR"/>
              </w:rPr>
              <w:t>;</w:t>
            </w:r>
          </w:p>
        </w:tc>
      </w:tr>
      <w:tr w14:paraId="0C47B11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79480E9" w14:textId="77777777">
            <w:pPr>
              <w:pStyle w:val="Normal6"/>
              <w:rPr>
                <w:lang w:val="hr-HR"/>
              </w:rPr>
            </w:pPr>
          </w:p>
        </w:tc>
        <w:tc>
          <w:tcPr>
            <w:tcW w:w="4876" w:type="dxa"/>
            <w:hideMark/>
          </w:tcPr>
          <w:p w:rsidR="004D38A5" w:rsidRPr="00A25E5B" w:rsidP="00E21EC6" w14:paraId="47225C9C" w14:textId="77777777">
            <w:pPr>
              <w:pStyle w:val="Normal6"/>
              <w:rPr>
                <w:szCs w:val="24"/>
                <w:lang w:val="hr-HR"/>
              </w:rPr>
            </w:pPr>
            <w:r w:rsidRPr="00A25E5B">
              <w:rPr>
                <w:b/>
                <w:i/>
                <w:lang w:val="hr-HR"/>
              </w:rPr>
              <w:t xml:space="preserve">i. </w:t>
            </w:r>
            <w:r w:rsidRPr="00A25E5B">
              <w:rPr>
                <w:lang w:val="hr-HR"/>
              </w:rPr>
              <w:t>pravila potrebna kako bi se osiguralo njihovo ujednačeno funkcioniranje i izbjeglo narušavanje tržišnog natjecanja;</w:t>
            </w:r>
          </w:p>
        </w:tc>
      </w:tr>
      <w:tr w14:paraId="40AB00C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5610F07" w14:textId="77777777">
            <w:pPr>
              <w:pStyle w:val="Normal6"/>
              <w:rPr>
                <w:lang w:val="hr-HR"/>
              </w:rPr>
            </w:pPr>
          </w:p>
        </w:tc>
        <w:tc>
          <w:tcPr>
            <w:tcW w:w="4876" w:type="dxa"/>
            <w:hideMark/>
          </w:tcPr>
          <w:p w:rsidR="004D38A5" w:rsidRPr="00A25E5B" w:rsidP="00E21EC6" w14:paraId="678A5350" w14:textId="77777777">
            <w:pPr>
              <w:pStyle w:val="Normal6"/>
              <w:rPr>
                <w:szCs w:val="24"/>
                <w:lang w:val="hr-HR"/>
              </w:rPr>
            </w:pPr>
            <w:r w:rsidRPr="00A25E5B">
              <w:rPr>
                <w:b/>
                <w:i/>
                <w:lang w:val="hr-HR"/>
              </w:rPr>
              <w:t>ii. rashodi i ulaganja prihvatljivi na temelju članka 31., uključujući administrativne troškove i troškove osoblja organizacija i udruženja proizvođača, savjetodavne usluge, tehničku pomoć, promidžbene, komunikacijske i marketinške aktivnosti;</w:t>
            </w:r>
          </w:p>
        </w:tc>
      </w:tr>
      <w:tr w14:paraId="469990E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B4893AC" w14:textId="77777777">
            <w:pPr>
              <w:pStyle w:val="Normal6"/>
              <w:rPr>
                <w:lang w:val="hr-HR"/>
              </w:rPr>
            </w:pPr>
          </w:p>
        </w:tc>
        <w:tc>
          <w:tcPr>
            <w:tcW w:w="4876" w:type="dxa"/>
            <w:hideMark/>
          </w:tcPr>
          <w:p w:rsidR="004D38A5" w:rsidRPr="00A25E5B" w:rsidP="00E21EC6" w14:paraId="2A562A17" w14:textId="77777777">
            <w:pPr>
              <w:pStyle w:val="Normal6"/>
              <w:rPr>
                <w:szCs w:val="24"/>
                <w:lang w:val="hr-HR"/>
              </w:rPr>
            </w:pPr>
            <w:r w:rsidRPr="00A25E5B">
              <w:rPr>
                <w:b/>
                <w:i/>
                <w:lang w:val="hr-HR"/>
              </w:rPr>
              <w:t>iii. osnove i referentna razdoblja za izračun vrijednosti proizvodnje stavljene na tržište, uključujući proizvodnju voća i povrća namijenjenog preradi;</w:t>
            </w:r>
          </w:p>
        </w:tc>
      </w:tr>
      <w:tr w14:paraId="303559E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C58612F" w14:textId="77777777">
            <w:pPr>
              <w:pStyle w:val="Normal6"/>
              <w:rPr>
                <w:lang w:val="hr-HR"/>
              </w:rPr>
            </w:pPr>
          </w:p>
        </w:tc>
        <w:tc>
          <w:tcPr>
            <w:tcW w:w="4876" w:type="dxa"/>
            <w:hideMark/>
          </w:tcPr>
          <w:p w:rsidR="004D38A5" w:rsidRPr="00A25E5B" w:rsidP="00E21EC6" w14:paraId="35950032" w14:textId="77777777">
            <w:pPr>
              <w:pStyle w:val="Normal6"/>
              <w:rPr>
                <w:szCs w:val="24"/>
                <w:lang w:val="hr-HR"/>
              </w:rPr>
            </w:pPr>
            <w:r w:rsidRPr="00A25E5B">
              <w:rPr>
                <w:b/>
                <w:i/>
                <w:lang w:val="hr-HR"/>
              </w:rPr>
              <w:t>iv. gornje granice potpore koje se primjenjuju na povlačenja, zelenu berbu, neprovođenje žetve i mjere restrukturiranja;</w:t>
            </w:r>
          </w:p>
        </w:tc>
      </w:tr>
      <w:tr w14:paraId="5B3F90B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9C5CCCE" w14:textId="77777777">
            <w:pPr>
              <w:pStyle w:val="Normal6"/>
              <w:rPr>
                <w:lang w:val="hr-HR"/>
              </w:rPr>
            </w:pPr>
          </w:p>
        </w:tc>
        <w:tc>
          <w:tcPr>
            <w:tcW w:w="4876" w:type="dxa"/>
            <w:hideMark/>
          </w:tcPr>
          <w:p w:rsidR="004D38A5" w:rsidRPr="00A25E5B" w:rsidP="00E21EC6" w14:paraId="044EB9EE" w14:textId="77777777">
            <w:pPr>
              <w:pStyle w:val="Normal6"/>
              <w:rPr>
                <w:szCs w:val="24"/>
                <w:lang w:val="hr-HR"/>
              </w:rPr>
            </w:pPr>
            <w:r w:rsidRPr="00A25E5B">
              <w:rPr>
                <w:b/>
                <w:i/>
                <w:lang w:val="hr-HR"/>
              </w:rPr>
              <w:t>v. pravila za mjerenje prihvatljivih područja i izbjegavanje dvostrukog financiranja.</w:t>
            </w:r>
          </w:p>
        </w:tc>
      </w:tr>
    </w:tbl>
    <w:p w:rsidR="004D38A5" w:rsidRPr="00A25E5B" w:rsidP="004D38A5" w14:paraId="309E96B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4F09B297" w14:textId="77777777">
      <w:r w:rsidRPr="00E2705E">
        <w:rPr>
          <w:rStyle w:val="HideTWBExt"/>
        </w:rPr>
        <w:t>&lt;/AmendB&gt;</w:t>
      </w:r>
    </w:p>
    <w:p w:rsidR="004D38A5" w:rsidRPr="00A25E5B" w:rsidP="004D38A5" w14:paraId="229C7F4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421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8CAF139"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Jessika</w:t>
      </w:r>
      <w:r w:rsidRPr="00A25E5B">
        <w:t xml:space="preserve"> van </w:t>
      </w:r>
      <w:r w:rsidRPr="00A25E5B">
        <w:t>Leeuwen</w:t>
      </w:r>
      <w:r w:rsidRPr="00E2705E">
        <w:rPr>
          <w:rStyle w:val="HideTWBExt"/>
          <w:b w:val="0"/>
        </w:rPr>
        <w:t>&lt;/Members&gt;</w:t>
      </w:r>
    </w:p>
    <w:p w:rsidR="004D38A5" w:rsidRPr="00A25E5B" w:rsidP="004D38A5" w14:paraId="4C950746" w14:textId="77777777">
      <w:r w:rsidRPr="00E2705E">
        <w:rPr>
          <w:rStyle w:val="HideTWBExt"/>
        </w:rPr>
        <w:t>&lt;/RepeatBlock-By&gt;</w:t>
      </w:r>
    </w:p>
    <w:p w:rsidR="004D38A5" w:rsidRPr="00A25E5B" w:rsidP="004D38A5" w14:paraId="0C44F40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C528416" w14:textId="77777777">
      <w:pPr>
        <w:pStyle w:val="NormalBold"/>
      </w:pPr>
      <w:r w:rsidRPr="00E2705E">
        <w:rPr>
          <w:rStyle w:val="HideTWBExt"/>
          <w:b w:val="0"/>
        </w:rPr>
        <w:t>&lt;Article&gt;</w:t>
      </w:r>
      <w:r w:rsidRPr="00A25E5B">
        <w:t>Članak 1. – stavak 1. – točka 7.</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4A22E2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CD0CF01" w14:textId="77777777">
      <w:r w:rsidRPr="00E2705E">
        <w:rPr>
          <w:rStyle w:val="HideTWBExt"/>
        </w:rPr>
        <w:t>&lt;Article2&gt;</w:t>
      </w:r>
      <w:r w:rsidRPr="00A25E5B">
        <w:t>Članak 16.a – stavak 1.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DE0BB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1A22E7B" w14:textId="77777777">
            <w:pPr>
              <w:keepNext/>
            </w:pPr>
          </w:p>
        </w:tc>
      </w:tr>
      <w:tr w14:paraId="574507E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274159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A6D1ED7" w14:textId="77777777">
            <w:pPr>
              <w:pStyle w:val="ColumnHeading"/>
              <w:keepNext/>
              <w:rPr>
                <w:lang w:val="hr-HR"/>
              </w:rPr>
            </w:pPr>
            <w:r w:rsidRPr="00A25E5B">
              <w:rPr>
                <w:lang w:val="hr-HR"/>
              </w:rPr>
              <w:t>Izmjena</w:t>
            </w:r>
          </w:p>
        </w:tc>
      </w:tr>
      <w:tr w14:paraId="5F2FDE8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E4D150B" w14:textId="77777777">
            <w:pPr>
              <w:pStyle w:val="Normal6"/>
              <w:rPr>
                <w:lang w:val="hr-HR"/>
              </w:rPr>
            </w:pPr>
            <w:r w:rsidRPr="00A25E5B">
              <w:rPr>
                <w:lang w:val="hr-HR"/>
              </w:rPr>
              <w:t>(a)</w:t>
            </w:r>
            <w:r w:rsidRPr="00A25E5B">
              <w:rPr>
                <w:lang w:val="hr-HR"/>
              </w:rPr>
              <w:tab/>
              <w:t xml:space="preserve">vrsti prihvatljivih mjera za </w:t>
            </w:r>
            <w:r w:rsidRPr="00A25E5B">
              <w:rPr>
                <w:b/>
                <w:i/>
                <w:lang w:val="hr-HR"/>
              </w:rPr>
              <w:t>financiranje sredstvima Unije</w:t>
            </w:r>
            <w:r w:rsidRPr="00A25E5B">
              <w:rPr>
                <w:lang w:val="hr-HR"/>
              </w:rPr>
              <w:t xml:space="preserve"> i uvjetima nadoknade;</w:t>
            </w:r>
          </w:p>
        </w:tc>
        <w:tc>
          <w:tcPr>
            <w:tcW w:w="4876" w:type="dxa"/>
            <w:hideMark/>
          </w:tcPr>
          <w:p w:rsidR="004D38A5" w:rsidRPr="00A25E5B" w:rsidP="00E21EC6" w14:paraId="3E2CFE98" w14:textId="77777777">
            <w:pPr>
              <w:pStyle w:val="Normal6"/>
              <w:rPr>
                <w:szCs w:val="24"/>
                <w:lang w:val="hr-HR"/>
              </w:rPr>
            </w:pPr>
            <w:r w:rsidRPr="00A25E5B">
              <w:rPr>
                <w:lang w:val="hr-HR"/>
              </w:rPr>
              <w:t>(a)</w:t>
            </w:r>
            <w:r w:rsidRPr="00A25E5B">
              <w:rPr>
                <w:lang w:val="hr-HR"/>
              </w:rPr>
              <w:tab/>
              <w:t xml:space="preserve">vrsti mjera prihvatljivih </w:t>
            </w:r>
            <w:r w:rsidRPr="00A25E5B">
              <w:rPr>
                <w:b/>
                <w:i/>
                <w:lang w:val="hr-HR"/>
              </w:rPr>
              <w:t>za Uniju, uključujući kriterije</w:t>
            </w:r>
            <w:r w:rsidRPr="00A25E5B">
              <w:rPr>
                <w:lang w:val="hr-HR"/>
              </w:rPr>
              <w:t xml:space="preserve"> za </w:t>
            </w:r>
            <w:r w:rsidRPr="00A25E5B">
              <w:rPr>
                <w:b/>
                <w:i/>
                <w:lang w:val="hr-HR"/>
              </w:rPr>
              <w:t>određivanje prioriteta kojima se uzimaju u obzir stabilnost tržišta, sigurnost opskrbe hranom i učinak na okoliš, kao i financiranju</w:t>
            </w:r>
            <w:r w:rsidRPr="00A25E5B">
              <w:rPr>
                <w:lang w:val="hr-HR"/>
              </w:rPr>
              <w:t xml:space="preserve"> i uvjetima nadoknade;</w:t>
            </w:r>
          </w:p>
        </w:tc>
      </w:tr>
    </w:tbl>
    <w:p w:rsidR="004D38A5" w:rsidRPr="00A25E5B" w:rsidP="004D38A5" w14:paraId="4A784AD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3DCE31F" w14:textId="77777777">
      <w:r w:rsidRPr="00E2705E">
        <w:rPr>
          <w:rStyle w:val="HideTWBExt"/>
        </w:rPr>
        <w:t>&lt;/AmendB&gt;</w:t>
      </w:r>
    </w:p>
    <w:p w:rsidR="004D38A5" w:rsidRPr="00A25E5B" w:rsidP="004D38A5" w14:paraId="57C0C03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422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89AE1B6"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08D1D3E5" w14:textId="77777777">
      <w:r w:rsidRPr="00E2705E">
        <w:rPr>
          <w:rStyle w:val="HideTWBExt"/>
        </w:rPr>
        <w:t>&lt;/RepeatBlock-By&gt;</w:t>
      </w:r>
    </w:p>
    <w:p w:rsidR="004D38A5" w:rsidRPr="00A25E5B" w:rsidP="004D38A5" w14:paraId="74BAA45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73EDD78" w14:textId="77777777">
      <w:pPr>
        <w:pStyle w:val="NormalBold"/>
      </w:pPr>
      <w:r w:rsidRPr="00E2705E">
        <w:rPr>
          <w:rStyle w:val="HideTWBExt"/>
          <w:b w:val="0"/>
        </w:rPr>
        <w:t>&lt;Article&gt;</w:t>
      </w:r>
      <w:r w:rsidRPr="00A25E5B">
        <w:t>Članak 1. – stavak 1. – točka 7.</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1C30BD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2AA7A12" w14:textId="77777777">
      <w:r w:rsidRPr="00E2705E">
        <w:rPr>
          <w:rStyle w:val="HideTWBExt"/>
        </w:rPr>
        <w:t>&lt;Article2&gt;</w:t>
      </w:r>
      <w:r w:rsidRPr="00A25E5B">
        <w:t>Članak 16.a – stavak 1.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52F07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119D025" w14:textId="77777777">
            <w:pPr>
              <w:keepNext/>
            </w:pPr>
          </w:p>
        </w:tc>
      </w:tr>
      <w:tr w14:paraId="5CB0390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6E0A51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32AD167" w14:textId="77777777">
            <w:pPr>
              <w:pStyle w:val="ColumnHeading"/>
              <w:keepNext/>
              <w:rPr>
                <w:lang w:val="hr-HR"/>
              </w:rPr>
            </w:pPr>
            <w:r w:rsidRPr="00A25E5B">
              <w:rPr>
                <w:lang w:val="hr-HR"/>
              </w:rPr>
              <w:t>Izmjena</w:t>
            </w:r>
          </w:p>
        </w:tc>
      </w:tr>
      <w:tr w14:paraId="1A6F728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F88AEDC" w14:textId="77777777">
            <w:pPr>
              <w:pStyle w:val="Normal6"/>
              <w:rPr>
                <w:lang w:val="hr-HR"/>
              </w:rPr>
            </w:pPr>
            <w:r w:rsidRPr="00A25E5B">
              <w:rPr>
                <w:lang w:val="hr-HR"/>
              </w:rPr>
              <w:t>(b)</w:t>
            </w:r>
            <w:r w:rsidRPr="00A25E5B">
              <w:rPr>
                <w:lang w:val="hr-HR"/>
              </w:rPr>
              <w:tab/>
              <w:t xml:space="preserve">uvjetima prihvatljivosti i metodama izračuna na temelju stvarno proučenih podataka od strane agencija za plaćanja, paušalnih iznosa koji utvrđuje Komisija, ili paušalnih ili </w:t>
            </w:r>
            <w:r w:rsidRPr="00A25E5B">
              <w:rPr>
                <w:lang w:val="hr-HR"/>
              </w:rPr>
              <w:t>nepaušalnih</w:t>
            </w:r>
            <w:r w:rsidRPr="00A25E5B">
              <w:rPr>
                <w:lang w:val="hr-HR"/>
              </w:rPr>
              <w:t xml:space="preserve"> iznosa koji proizlaze iz poljoprivrednog zakonodavstva koje se odnosi na određene sektore;</w:t>
            </w:r>
          </w:p>
        </w:tc>
        <w:tc>
          <w:tcPr>
            <w:tcW w:w="4876" w:type="dxa"/>
            <w:hideMark/>
          </w:tcPr>
          <w:p w:rsidR="004D38A5" w:rsidRPr="00A25E5B" w:rsidP="00E21EC6" w14:paraId="69A92EA5" w14:textId="77777777">
            <w:pPr>
              <w:pStyle w:val="Normal6"/>
              <w:rPr>
                <w:szCs w:val="24"/>
                <w:lang w:val="hr-HR"/>
              </w:rPr>
            </w:pPr>
            <w:r w:rsidRPr="00A25E5B">
              <w:rPr>
                <w:lang w:val="hr-HR"/>
              </w:rPr>
              <w:t>(b)</w:t>
            </w:r>
            <w:r w:rsidRPr="00A25E5B">
              <w:rPr>
                <w:lang w:val="hr-HR"/>
              </w:rPr>
              <w:tab/>
              <w:t xml:space="preserve">uvjetima prihvatljivosti i metodama izračuna na temelju stvarno proučenih podataka od strane agencija za plaćanja, paušalnih iznosa koji utvrđuje Komisija, </w:t>
            </w:r>
            <w:r w:rsidRPr="00A25E5B">
              <w:rPr>
                <w:b/>
                <w:i/>
                <w:lang w:val="hr-HR"/>
              </w:rPr>
              <w:t xml:space="preserve">paušalnih iznosa koje utvrđuje Komisija na temelju transparentnih, </w:t>
            </w:r>
            <w:r w:rsidRPr="00A25E5B">
              <w:rPr>
                <w:b/>
                <w:i/>
                <w:lang w:val="hr-HR"/>
              </w:rPr>
              <w:t>nediskriminirajućih</w:t>
            </w:r>
            <w:r w:rsidRPr="00A25E5B">
              <w:rPr>
                <w:b/>
                <w:i/>
                <w:lang w:val="hr-HR"/>
              </w:rPr>
              <w:t xml:space="preserve"> i provjerljivih metodologija</w:t>
            </w:r>
            <w:r w:rsidRPr="00A25E5B">
              <w:rPr>
                <w:lang w:val="hr-HR"/>
              </w:rPr>
              <w:t xml:space="preserve"> ili paušalnih ili </w:t>
            </w:r>
            <w:r w:rsidRPr="00A25E5B">
              <w:rPr>
                <w:lang w:val="hr-HR"/>
              </w:rPr>
              <w:t>nepaušalnih</w:t>
            </w:r>
            <w:r w:rsidRPr="00A25E5B">
              <w:rPr>
                <w:lang w:val="hr-HR"/>
              </w:rPr>
              <w:t xml:space="preserve"> iznosa koji proizlaze iz poljoprivrednog zakonodavstva koje se odnosi na određene sektore;</w:t>
            </w:r>
          </w:p>
        </w:tc>
      </w:tr>
    </w:tbl>
    <w:p w:rsidR="004D38A5" w:rsidRPr="00A25E5B" w:rsidP="004D38A5" w14:paraId="408A08FA"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A87276E" w14:textId="77777777">
      <w:r w:rsidRPr="00E2705E">
        <w:rPr>
          <w:rStyle w:val="HideTWBExt"/>
        </w:rPr>
        <w:t>&lt;/AmendB&gt;</w:t>
      </w:r>
    </w:p>
    <w:p w:rsidR="004D38A5" w:rsidRPr="00A25E5B" w:rsidP="004D38A5" w14:paraId="60A11F2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423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0345171"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E2705E">
        <w:rPr>
          <w:rStyle w:val="HideTWBExt"/>
          <w:b w:val="0"/>
        </w:rPr>
        <w:t>&lt;/Members&gt;</w:t>
      </w:r>
    </w:p>
    <w:p w:rsidR="004D38A5" w:rsidRPr="00A25E5B" w:rsidP="004D38A5" w14:paraId="122519B8" w14:textId="77777777">
      <w:r w:rsidRPr="00E2705E">
        <w:rPr>
          <w:rStyle w:val="HideTWBExt"/>
        </w:rPr>
        <w:t>&lt;/RepeatBlock-By&gt;</w:t>
      </w:r>
    </w:p>
    <w:p w:rsidR="004D38A5" w:rsidRPr="00A25E5B" w:rsidP="004D38A5" w14:paraId="34586E2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F85AA00" w14:textId="77777777">
      <w:pPr>
        <w:pStyle w:val="NormalBold"/>
      </w:pPr>
      <w:r w:rsidRPr="00E2705E">
        <w:rPr>
          <w:rStyle w:val="HideTWBExt"/>
          <w:b w:val="0"/>
        </w:rPr>
        <w:t>&lt;Article&gt;</w:t>
      </w:r>
      <w:r w:rsidRPr="00A25E5B">
        <w:t>Članak 1. – stavak 1. – točka 7.</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5D79CD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BA7B719" w14:textId="77777777">
      <w:r w:rsidRPr="00E2705E">
        <w:rPr>
          <w:rStyle w:val="HideTWBExt"/>
        </w:rPr>
        <w:t>&lt;Article2&gt;</w:t>
      </w:r>
      <w:r w:rsidRPr="00A25E5B">
        <w:t>Članak 16.a – stavak 1. – točka c</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38517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C280443" w14:textId="77777777">
            <w:pPr>
              <w:keepNext/>
            </w:pPr>
          </w:p>
        </w:tc>
      </w:tr>
      <w:tr w14:paraId="7740B23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998FA0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CBC84D5" w14:textId="77777777">
            <w:pPr>
              <w:pStyle w:val="ColumnHeading"/>
              <w:keepNext/>
              <w:rPr>
                <w:lang w:val="hr-HR"/>
              </w:rPr>
            </w:pPr>
            <w:r w:rsidRPr="00A25E5B">
              <w:rPr>
                <w:lang w:val="hr-HR"/>
              </w:rPr>
              <w:t>Izmjena</w:t>
            </w:r>
          </w:p>
        </w:tc>
      </w:tr>
      <w:tr w14:paraId="519656B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803170C" w14:textId="77777777">
            <w:pPr>
              <w:pStyle w:val="Normal6"/>
              <w:rPr>
                <w:lang w:val="hr-HR"/>
              </w:rPr>
            </w:pPr>
            <w:r w:rsidRPr="00A25E5B">
              <w:rPr>
                <w:lang w:val="hr-HR"/>
              </w:rPr>
              <w:t>(c)</w:t>
            </w:r>
            <w:r w:rsidRPr="00A25E5B">
              <w:rPr>
                <w:lang w:val="hr-HR"/>
              </w:rPr>
              <w:tab/>
              <w:t>vrednovanju operacija povezanih s javnom intervencijom, mjerama koje treba poduzeti u slučaju gubitka ili pogoršanja proizvoda u okviru javne intervencije te o određivanju iznosâ za financiranje.</w:t>
            </w:r>
          </w:p>
        </w:tc>
        <w:tc>
          <w:tcPr>
            <w:tcW w:w="4876" w:type="dxa"/>
            <w:hideMark/>
          </w:tcPr>
          <w:p w:rsidR="004D38A5" w:rsidRPr="00A25E5B" w:rsidP="00E21EC6" w14:paraId="7997DA15" w14:textId="77777777">
            <w:pPr>
              <w:pStyle w:val="Normal6"/>
              <w:rPr>
                <w:szCs w:val="24"/>
                <w:lang w:val="hr-HR"/>
              </w:rPr>
            </w:pPr>
            <w:r w:rsidRPr="00A25E5B">
              <w:rPr>
                <w:lang w:val="hr-HR"/>
              </w:rPr>
              <w:t>(c)</w:t>
            </w:r>
            <w:r w:rsidRPr="00A25E5B">
              <w:rPr>
                <w:lang w:val="hr-HR"/>
              </w:rPr>
              <w:tab/>
              <w:t>vrednovanju operacija povezanih s javnom intervencijom, mjerama koje treba poduzeti u slučaju gubitka ili pogoršanja proizvoda u okviru javne intervencije</w:t>
            </w:r>
            <w:r w:rsidRPr="00A25E5B">
              <w:rPr>
                <w:b/>
                <w:i/>
                <w:lang w:val="hr-HR"/>
              </w:rPr>
              <w:t>, uključujući mehanizme za odgovornost i izvješćivanje,</w:t>
            </w:r>
            <w:r w:rsidRPr="00A25E5B">
              <w:rPr>
                <w:lang w:val="hr-HR"/>
              </w:rPr>
              <w:t xml:space="preserve"> te o određivanju iznosâ za financiranje.</w:t>
            </w:r>
          </w:p>
        </w:tc>
      </w:tr>
    </w:tbl>
    <w:p w:rsidR="004D38A5" w:rsidRPr="00A25E5B" w:rsidP="004D38A5" w14:paraId="0F8939F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E828FC1" w14:textId="77777777">
      <w:r w:rsidRPr="00E2705E">
        <w:rPr>
          <w:rStyle w:val="HideTWBExt"/>
        </w:rPr>
        <w:t>&lt;/AmendB&gt;</w:t>
      </w:r>
    </w:p>
    <w:p w:rsidR="004D38A5" w:rsidRPr="00A25E5B" w:rsidP="004D38A5" w14:paraId="05F3362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424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E717E29"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Veronika </w:t>
      </w:r>
      <w:r w:rsidRPr="00A25E5B">
        <w:t>Vrecionová</w:t>
      </w:r>
      <w:r w:rsidRPr="00E2705E">
        <w:rPr>
          <w:rStyle w:val="HideTWBExt"/>
          <w:b w:val="0"/>
        </w:rPr>
        <w:t>&lt;/Members&gt;</w:t>
      </w:r>
    </w:p>
    <w:p w:rsidR="004D38A5" w:rsidRPr="00A25E5B" w:rsidP="004D38A5" w14:paraId="4301DEBC" w14:textId="77777777">
      <w:r w:rsidRPr="00E2705E">
        <w:rPr>
          <w:rStyle w:val="HideTWBExt"/>
        </w:rPr>
        <w:t>&lt;/RepeatBlock-By&gt;</w:t>
      </w:r>
    </w:p>
    <w:p w:rsidR="004D38A5" w:rsidRPr="00A25E5B" w:rsidP="004D38A5" w14:paraId="39CAA51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E2C588B" w14:textId="77777777">
      <w:pPr>
        <w:pStyle w:val="NormalBold"/>
      </w:pPr>
      <w:r w:rsidRPr="00E2705E">
        <w:rPr>
          <w:rStyle w:val="HideTWBExt"/>
          <w:b w:val="0"/>
        </w:rPr>
        <w:t>&lt;Article&gt;</w:t>
      </w:r>
      <w:r w:rsidRPr="00A25E5B">
        <w:t>Članak 1. – stavak 1. – točka 7.</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64DA9A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C717D3A" w14:textId="77777777">
      <w:r w:rsidRPr="00E2705E">
        <w:rPr>
          <w:rStyle w:val="HideTWBExt"/>
        </w:rPr>
        <w:t>&lt;Article2&gt;</w:t>
      </w:r>
      <w:r w:rsidRPr="00A25E5B">
        <w:t xml:space="preserve">Članak 16.a – stavak 1. – točka </w:t>
      </w:r>
      <w:r w:rsidRPr="00A25E5B">
        <w:t>ca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AA33F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8DDD7BC" w14:textId="77777777">
            <w:pPr>
              <w:keepNext/>
            </w:pPr>
          </w:p>
        </w:tc>
      </w:tr>
      <w:tr w14:paraId="780EE7B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9978CE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6063AE9" w14:textId="77777777">
            <w:pPr>
              <w:pStyle w:val="ColumnHeading"/>
              <w:keepNext/>
              <w:rPr>
                <w:lang w:val="hr-HR"/>
              </w:rPr>
            </w:pPr>
            <w:r w:rsidRPr="00A25E5B">
              <w:rPr>
                <w:lang w:val="hr-HR"/>
              </w:rPr>
              <w:t>Izmjena</w:t>
            </w:r>
          </w:p>
        </w:tc>
      </w:tr>
      <w:tr w14:paraId="54CC5AB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EDC46F9" w14:textId="77777777">
            <w:pPr>
              <w:pStyle w:val="Normal6"/>
              <w:rPr>
                <w:lang w:val="hr-HR"/>
              </w:rPr>
            </w:pPr>
          </w:p>
        </w:tc>
        <w:tc>
          <w:tcPr>
            <w:tcW w:w="4876" w:type="dxa"/>
            <w:hideMark/>
          </w:tcPr>
          <w:p w:rsidR="004D38A5" w:rsidRPr="00A25E5B" w:rsidP="00E21EC6" w14:paraId="139BA317" w14:textId="77777777">
            <w:pPr>
              <w:pStyle w:val="Normal6"/>
              <w:rPr>
                <w:szCs w:val="24"/>
                <w:lang w:val="hr-HR"/>
              </w:rPr>
            </w:pPr>
            <w:r w:rsidRPr="00A25E5B">
              <w:rPr>
                <w:b/>
                <w:i/>
                <w:lang w:val="hr-HR"/>
              </w:rPr>
              <w:t>(</w:t>
            </w:r>
            <w:r w:rsidRPr="00A25E5B">
              <w:rPr>
                <w:b/>
                <w:i/>
                <w:lang w:val="hr-HR"/>
              </w:rPr>
              <w:t>ca</w:t>
            </w:r>
            <w:r w:rsidRPr="00A25E5B">
              <w:rPr>
                <w:b/>
                <w:i/>
                <w:lang w:val="hr-HR"/>
              </w:rPr>
              <w:t>)</w:t>
            </w:r>
            <w:r w:rsidRPr="00A25E5B">
              <w:rPr>
                <w:b/>
                <w:i/>
                <w:lang w:val="hr-HR"/>
              </w:rPr>
              <w:tab/>
              <w:t>obvezama koje se odnose na periodično objavljivanje podataka o rashodima za javnu intervenciju i njezinim korisnicima, u skladu s pravilima o zaštiti osobnih podataka;</w:t>
            </w:r>
          </w:p>
        </w:tc>
      </w:tr>
    </w:tbl>
    <w:p w:rsidR="004D38A5" w:rsidRPr="00A25E5B" w:rsidP="004D38A5" w14:paraId="3EC1ACA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70A1C2D" w14:textId="77777777">
      <w:r w:rsidRPr="00E2705E">
        <w:rPr>
          <w:rStyle w:val="HideTWBExt"/>
        </w:rPr>
        <w:t>&lt;/AmendB&gt;</w:t>
      </w:r>
    </w:p>
    <w:p w:rsidR="004D38A5" w:rsidRPr="00A25E5B" w:rsidP="004D38A5" w14:paraId="7B8DD09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425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A87B069"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Veronika </w:t>
      </w:r>
      <w:r w:rsidRPr="00A25E5B">
        <w:t>Vrecionová</w:t>
      </w:r>
      <w:r w:rsidRPr="00E2705E">
        <w:rPr>
          <w:rStyle w:val="HideTWBExt"/>
          <w:b w:val="0"/>
        </w:rPr>
        <w:t>&lt;/Members&gt;</w:t>
      </w:r>
    </w:p>
    <w:p w:rsidR="004D38A5" w:rsidRPr="00A25E5B" w:rsidP="004D38A5" w14:paraId="12875C54" w14:textId="77777777">
      <w:r w:rsidRPr="00E2705E">
        <w:rPr>
          <w:rStyle w:val="HideTWBExt"/>
        </w:rPr>
        <w:t>&lt;/RepeatBlock-By&gt;</w:t>
      </w:r>
    </w:p>
    <w:p w:rsidR="004D38A5" w:rsidRPr="00A25E5B" w:rsidP="004D38A5" w14:paraId="6DEDAE1F"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23DD086" w14:textId="77777777">
      <w:pPr>
        <w:pStyle w:val="NormalBold"/>
      </w:pPr>
      <w:r w:rsidRPr="00E2705E">
        <w:rPr>
          <w:rStyle w:val="HideTWBExt"/>
          <w:b w:val="0"/>
        </w:rPr>
        <w:t>&lt;Article&gt;</w:t>
      </w:r>
      <w:r w:rsidRPr="00A25E5B">
        <w:t>Članak 1. – stavak 1. – točka 7.</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87588D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0103424" w14:textId="77777777">
      <w:r w:rsidRPr="00E2705E">
        <w:rPr>
          <w:rStyle w:val="HideTWBExt"/>
        </w:rPr>
        <w:t>&lt;Article2&gt;</w:t>
      </w:r>
      <w:r w:rsidRPr="00A25E5B">
        <w:t xml:space="preserve">Članak 16.a – stavak 1. – točka </w:t>
      </w:r>
      <w:r w:rsidRPr="00A25E5B">
        <w:t>cb</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12D82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8AD2936" w14:textId="77777777">
            <w:pPr>
              <w:keepNext/>
            </w:pPr>
          </w:p>
        </w:tc>
      </w:tr>
      <w:tr w14:paraId="2661088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BFC353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591D338" w14:textId="77777777">
            <w:pPr>
              <w:pStyle w:val="ColumnHeading"/>
              <w:keepNext/>
              <w:rPr>
                <w:lang w:val="hr-HR"/>
              </w:rPr>
            </w:pPr>
            <w:r w:rsidRPr="00A25E5B">
              <w:rPr>
                <w:lang w:val="hr-HR"/>
              </w:rPr>
              <w:t>Izmjena</w:t>
            </w:r>
          </w:p>
        </w:tc>
      </w:tr>
      <w:tr w14:paraId="778F4D4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391D0B4" w14:textId="77777777">
            <w:pPr>
              <w:pStyle w:val="Normal6"/>
              <w:rPr>
                <w:lang w:val="hr-HR"/>
              </w:rPr>
            </w:pPr>
          </w:p>
        </w:tc>
        <w:tc>
          <w:tcPr>
            <w:tcW w:w="4876" w:type="dxa"/>
            <w:hideMark/>
          </w:tcPr>
          <w:p w:rsidR="004D38A5" w:rsidRPr="00A25E5B" w:rsidP="00E21EC6" w14:paraId="3C006E2B" w14:textId="77777777">
            <w:pPr>
              <w:pStyle w:val="Normal6"/>
              <w:rPr>
                <w:szCs w:val="24"/>
                <w:lang w:val="hr-HR"/>
              </w:rPr>
            </w:pPr>
            <w:r w:rsidRPr="00A25E5B">
              <w:rPr>
                <w:b/>
                <w:i/>
                <w:lang w:val="hr-HR"/>
              </w:rPr>
              <w:t>(</w:t>
            </w:r>
            <w:r w:rsidRPr="00A25E5B">
              <w:rPr>
                <w:b/>
                <w:i/>
                <w:lang w:val="hr-HR"/>
              </w:rPr>
              <w:t>cb</w:t>
            </w:r>
            <w:r w:rsidRPr="00A25E5B">
              <w:rPr>
                <w:b/>
                <w:i/>
                <w:lang w:val="hr-HR"/>
              </w:rPr>
              <w:t>)</w:t>
            </w:r>
            <w:r w:rsidRPr="00A25E5B">
              <w:rPr>
                <w:b/>
                <w:i/>
                <w:lang w:val="hr-HR"/>
              </w:rPr>
              <w:tab/>
              <w:t>pravilima o reviziji i financijskoj kontroli financiranih operacija, uključujući ex post kontrole;</w:t>
            </w:r>
          </w:p>
        </w:tc>
      </w:tr>
    </w:tbl>
    <w:p w:rsidR="004D38A5" w:rsidRPr="00A25E5B" w:rsidP="004D38A5" w14:paraId="4F95491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D226B40" w14:textId="77777777">
      <w:r w:rsidRPr="00E2705E">
        <w:rPr>
          <w:rStyle w:val="HideTWBExt"/>
        </w:rPr>
        <w:t>&lt;/AmendB&gt;</w:t>
      </w:r>
    </w:p>
    <w:p w:rsidR="004D38A5" w:rsidRPr="00A25E5B" w:rsidP="004D38A5" w14:paraId="628605D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426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A9BD45D" w14:textId="77777777">
      <w:pPr>
        <w:pStyle w:val="NormalBold"/>
      </w:pPr>
      <w:r w:rsidRPr="00E2705E">
        <w:rPr>
          <w:rStyle w:val="HideTWBExt"/>
          <w:b w:val="0"/>
        </w:rPr>
        <w:t>&lt;RepeatBlock-By&gt;&lt;Members&gt;</w:t>
      </w:r>
      <w:r w:rsidRPr="00A25E5B">
        <w:t xml:space="preserve">Alexander </w:t>
      </w:r>
      <w:r w:rsidRPr="00A25E5B">
        <w:t>Bernhuber</w:t>
      </w:r>
      <w:r w:rsidRPr="00E2705E">
        <w:rPr>
          <w:rStyle w:val="HideTWBExt"/>
          <w:b w:val="0"/>
        </w:rPr>
        <w:t>&lt;/Members&gt;</w:t>
      </w:r>
    </w:p>
    <w:p w:rsidR="004D38A5" w:rsidRPr="00A25E5B" w:rsidP="004D38A5" w14:paraId="572ECEE6" w14:textId="77777777">
      <w:r w:rsidRPr="00E2705E">
        <w:rPr>
          <w:rStyle w:val="HideTWBExt"/>
        </w:rPr>
        <w:t>&lt;/RepeatBlock-By&gt;</w:t>
      </w:r>
    </w:p>
    <w:p w:rsidR="004D38A5" w:rsidRPr="00A25E5B" w:rsidP="004D38A5" w14:paraId="39C4229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47027A4" w14:textId="77777777">
      <w:pPr>
        <w:pStyle w:val="NormalBold"/>
      </w:pPr>
      <w:r w:rsidRPr="00E2705E">
        <w:rPr>
          <w:rStyle w:val="HideTWBExt"/>
          <w:b w:val="0"/>
        </w:rPr>
        <w:t>&lt;Article&gt;</w:t>
      </w:r>
      <w:r w:rsidRPr="00A25E5B">
        <w:t>Članak 1. – stavak 1. – točka 7.</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DAD932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6F3DB99" w14:textId="77777777">
      <w:r w:rsidRPr="00E2705E">
        <w:rPr>
          <w:rStyle w:val="HideTWBExt"/>
        </w:rPr>
        <w:t>&lt;Article2&gt;</w:t>
      </w:r>
      <w:r w:rsidRPr="00A25E5B">
        <w:t>Članak 16.aa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F7DF7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43C438B" w14:textId="77777777">
            <w:pPr>
              <w:keepNext/>
            </w:pPr>
          </w:p>
        </w:tc>
      </w:tr>
      <w:tr w14:paraId="19884FE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E45E73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AC4589D" w14:textId="77777777">
            <w:pPr>
              <w:pStyle w:val="ColumnHeading"/>
              <w:keepNext/>
              <w:rPr>
                <w:lang w:val="hr-HR"/>
              </w:rPr>
            </w:pPr>
            <w:r w:rsidRPr="00A25E5B">
              <w:rPr>
                <w:lang w:val="hr-HR"/>
              </w:rPr>
              <w:t>Izmjena</w:t>
            </w:r>
          </w:p>
        </w:tc>
      </w:tr>
      <w:tr w14:paraId="10205FA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D6D6A92" w14:textId="77777777">
            <w:pPr>
              <w:pStyle w:val="Normal6"/>
              <w:rPr>
                <w:lang w:val="hr-HR"/>
              </w:rPr>
            </w:pPr>
          </w:p>
        </w:tc>
        <w:tc>
          <w:tcPr>
            <w:tcW w:w="4876" w:type="dxa"/>
            <w:hideMark/>
          </w:tcPr>
          <w:p w:rsidR="004D38A5" w:rsidRPr="00A25E5B" w:rsidP="00E21EC6" w14:paraId="099E11DF" w14:textId="77777777">
            <w:pPr>
              <w:pStyle w:val="Normal6"/>
              <w:rPr>
                <w:szCs w:val="24"/>
                <w:lang w:val="hr-HR"/>
              </w:rPr>
            </w:pPr>
            <w:r w:rsidRPr="00A25E5B">
              <w:rPr>
                <w:b/>
                <w:i/>
                <w:lang w:val="hr-HR"/>
              </w:rPr>
              <w:t>Članak 16.a (novi) Preispitivanje učinkovitosti sigurnosne mreže</w:t>
            </w:r>
          </w:p>
        </w:tc>
      </w:tr>
      <w:tr w14:paraId="6CFFA39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502094B" w14:textId="77777777">
            <w:pPr>
              <w:pStyle w:val="Normal6"/>
              <w:rPr>
                <w:lang w:val="hr-HR"/>
              </w:rPr>
            </w:pPr>
          </w:p>
        </w:tc>
        <w:tc>
          <w:tcPr>
            <w:tcW w:w="4876" w:type="dxa"/>
            <w:hideMark/>
          </w:tcPr>
          <w:p w:rsidR="004D38A5" w:rsidRPr="00A25E5B" w:rsidP="00E21EC6" w14:paraId="7A2B5F9B" w14:textId="77777777">
            <w:pPr>
              <w:pStyle w:val="Normal6"/>
              <w:rPr>
                <w:szCs w:val="24"/>
                <w:lang w:val="hr-HR"/>
              </w:rPr>
            </w:pPr>
            <w:r w:rsidRPr="00A25E5B">
              <w:rPr>
                <w:b/>
                <w:i/>
                <w:lang w:val="hr-HR"/>
              </w:rPr>
              <w:t>(1) Komisija do 31. prosinca 2027. i svake tri godine nakon toga ocjenjuje učinkovitost javne intervencije i potpore za privatno skladištenje kao sigurnosne mreže na temelju podataka iz tržišnih opservatorija Unije. Ocjenjivanje se sastoji prije svega od sljedećeg:</w:t>
            </w:r>
          </w:p>
        </w:tc>
      </w:tr>
      <w:tr w14:paraId="13582AC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6338916" w14:textId="77777777">
            <w:pPr>
              <w:pStyle w:val="Normal6"/>
              <w:rPr>
                <w:lang w:val="hr-HR"/>
              </w:rPr>
            </w:pPr>
          </w:p>
        </w:tc>
        <w:tc>
          <w:tcPr>
            <w:tcW w:w="4876" w:type="dxa"/>
            <w:hideMark/>
          </w:tcPr>
          <w:p w:rsidR="004D38A5" w:rsidRPr="00A25E5B" w:rsidP="00E21EC6" w14:paraId="221ED182" w14:textId="77777777">
            <w:pPr>
              <w:pStyle w:val="Normal6"/>
              <w:rPr>
                <w:szCs w:val="24"/>
                <w:lang w:val="hr-HR"/>
              </w:rPr>
            </w:pPr>
            <w:r w:rsidRPr="00A25E5B">
              <w:rPr>
                <w:b/>
                <w:i/>
                <w:lang w:val="hr-HR"/>
              </w:rPr>
              <w:t>a) uzimaju li, u skladu s Uredbom (EU) br. 1370/2013, referentni pragovi, interventne cijene i količinska ograničenja za otkup po fiksnoj cijeni u obzir razvoj tržišta, troškove proizvodnje i opće razine cijena od njihova posljednjeg utvrđivanja;</w:t>
            </w:r>
          </w:p>
        </w:tc>
      </w:tr>
      <w:tr w14:paraId="68D15ED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86D6012" w14:textId="77777777">
            <w:pPr>
              <w:pStyle w:val="Normal6"/>
              <w:rPr>
                <w:lang w:val="hr-HR"/>
              </w:rPr>
            </w:pPr>
          </w:p>
        </w:tc>
        <w:tc>
          <w:tcPr>
            <w:tcW w:w="4876" w:type="dxa"/>
            <w:hideMark/>
          </w:tcPr>
          <w:p w:rsidR="004D38A5" w:rsidRPr="00A25E5B" w:rsidP="00E21EC6" w14:paraId="570B5539" w14:textId="77777777">
            <w:pPr>
              <w:pStyle w:val="Normal6"/>
              <w:rPr>
                <w:szCs w:val="24"/>
                <w:lang w:val="hr-HR"/>
              </w:rPr>
            </w:pPr>
            <w:r w:rsidRPr="00A25E5B">
              <w:rPr>
                <w:b/>
                <w:i/>
                <w:lang w:val="hr-HR"/>
              </w:rPr>
              <w:t>b) je li popis proizvoda prihvatljivih za intervenciju iz članka 11. i proizvoda prihvatljivih za privatno skladištenje iz članka 17. u skladu s kretanjima na tržištu;</w:t>
            </w:r>
          </w:p>
        </w:tc>
      </w:tr>
      <w:tr w14:paraId="1DBEDBD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33171D2" w14:textId="77777777">
            <w:pPr>
              <w:pStyle w:val="Normal6"/>
              <w:rPr>
                <w:lang w:val="hr-HR"/>
              </w:rPr>
            </w:pPr>
          </w:p>
        </w:tc>
        <w:tc>
          <w:tcPr>
            <w:tcW w:w="4876" w:type="dxa"/>
            <w:hideMark/>
          </w:tcPr>
          <w:p w:rsidR="004D38A5" w:rsidRPr="00A25E5B" w:rsidP="00E21EC6" w14:paraId="5AE852D7" w14:textId="77777777">
            <w:pPr>
              <w:pStyle w:val="Normal6"/>
              <w:rPr>
                <w:szCs w:val="24"/>
                <w:lang w:val="hr-HR"/>
              </w:rPr>
            </w:pPr>
            <w:r w:rsidRPr="00A25E5B">
              <w:rPr>
                <w:b/>
                <w:i/>
                <w:lang w:val="hr-HR"/>
              </w:rPr>
              <w:t>c) osiguravaju li postupci pravodobnu aktivaciju sigurnosne mreže tijekom kriza.</w:t>
            </w:r>
          </w:p>
        </w:tc>
      </w:tr>
      <w:tr w14:paraId="23E6472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E05C4B7" w14:textId="77777777">
            <w:pPr>
              <w:pStyle w:val="Normal6"/>
              <w:rPr>
                <w:lang w:val="hr-HR"/>
              </w:rPr>
            </w:pPr>
          </w:p>
        </w:tc>
        <w:tc>
          <w:tcPr>
            <w:tcW w:w="4876" w:type="dxa"/>
            <w:hideMark/>
          </w:tcPr>
          <w:p w:rsidR="004D38A5" w:rsidRPr="00A25E5B" w:rsidP="00E21EC6" w14:paraId="7E587DFD" w14:textId="77777777">
            <w:pPr>
              <w:pStyle w:val="Normal6"/>
              <w:rPr>
                <w:szCs w:val="24"/>
                <w:lang w:val="hr-HR"/>
              </w:rPr>
            </w:pPr>
            <w:r w:rsidRPr="00A25E5B">
              <w:rPr>
                <w:b/>
                <w:i/>
                <w:lang w:val="hr-HR"/>
              </w:rPr>
              <w:t>(2) Ako procjena ukazuje na potrebu za prilagodbom, Komisija bez odgode podnosi Vijeću prijedlog u skladu s člankom 43. stavkom 3. UFEU-a za ažuriranje Uredbe (EU) br. 1370/2013 i obavješćuje Europski parlament o rezultatima procjene i predloženim prilagodbama.</w:t>
            </w:r>
          </w:p>
        </w:tc>
      </w:tr>
      <w:tr w14:paraId="3616CC9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44365F9" w14:textId="77777777">
            <w:pPr>
              <w:pStyle w:val="Normal6"/>
              <w:rPr>
                <w:lang w:val="hr-HR"/>
              </w:rPr>
            </w:pPr>
          </w:p>
        </w:tc>
        <w:tc>
          <w:tcPr>
            <w:tcW w:w="4876" w:type="dxa"/>
            <w:hideMark/>
          </w:tcPr>
          <w:p w:rsidR="004D38A5" w:rsidRPr="00A25E5B" w:rsidP="00E21EC6" w14:paraId="38ABE902" w14:textId="77777777">
            <w:pPr>
              <w:pStyle w:val="Normal6"/>
              <w:rPr>
                <w:szCs w:val="24"/>
                <w:lang w:val="hr-HR"/>
              </w:rPr>
            </w:pPr>
            <w:r w:rsidRPr="00A25E5B">
              <w:rPr>
                <w:b/>
                <w:i/>
                <w:lang w:val="hr-HR"/>
              </w:rPr>
              <w:t xml:space="preserve">(3) Vrednovanjem i bilo kakvim prilagodbama ne predviđa se automatska </w:t>
            </w:r>
            <w:r w:rsidRPr="00A25E5B">
              <w:rPr>
                <w:b/>
                <w:i/>
                <w:lang w:val="hr-HR"/>
              </w:rPr>
              <w:t>indeksacija</w:t>
            </w:r>
            <w:r w:rsidRPr="00A25E5B">
              <w:rPr>
                <w:b/>
                <w:i/>
                <w:lang w:val="hr-HR"/>
              </w:rPr>
              <w:t xml:space="preserve"> interventnih cijena i ne povezuje se s punim troškovima proizvodnje.</w:t>
            </w:r>
          </w:p>
        </w:tc>
      </w:tr>
    </w:tbl>
    <w:p w:rsidR="004D38A5" w:rsidRPr="00A25E5B" w:rsidP="004D38A5" w14:paraId="23B4898A"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{DE}</w:t>
      </w:r>
      <w:r w:rsidRPr="00A25E5B">
        <w:rPr>
          <w:noProof w:val="0"/>
          <w:lang w:val="hr-HR"/>
        </w:rPr>
        <w:t>de</w:t>
      </w:r>
      <w:r w:rsidRPr="00E2705E">
        <w:rPr>
          <w:rStyle w:val="HideTWBExt"/>
          <w:lang w:val="hr-HR"/>
        </w:rPr>
        <w:t>&lt;/Original&gt;</w:t>
      </w:r>
    </w:p>
    <w:p w:rsidR="004D38A5" w:rsidRPr="00A25E5B" w:rsidP="004D38A5" w14:paraId="600D3930"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7657E045" w14:textId="77777777">
      <w:pPr>
        <w:pStyle w:val="Normal12Italic"/>
        <w:rPr>
          <w:noProof w:val="0"/>
          <w:lang w:val="hr-HR"/>
        </w:rPr>
      </w:pPr>
      <w:r w:rsidRPr="00A25E5B">
        <w:rPr>
          <w:lang w:val="hr-HR"/>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4D38A5" w:rsidRPr="00A25E5B" w:rsidP="004D38A5" w14:paraId="24439E3F" w14:textId="77777777">
      <w:r w:rsidRPr="00E2705E">
        <w:rPr>
          <w:rStyle w:val="HideTWBExt"/>
        </w:rPr>
        <w:t>&lt;/AmendB&gt;</w:t>
      </w:r>
    </w:p>
    <w:p w:rsidR="004D38A5" w:rsidRPr="00A25E5B" w:rsidP="004D38A5" w14:paraId="0779C48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427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5744E78"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39F347FB" w14:textId="77777777">
      <w:r w:rsidRPr="00E2705E">
        <w:rPr>
          <w:rStyle w:val="HideTWBExt"/>
        </w:rPr>
        <w:t>&lt;/RepeatBlock-By&gt;</w:t>
      </w:r>
    </w:p>
    <w:p w:rsidR="004D38A5" w:rsidRPr="00A25E5B" w:rsidP="004D38A5" w14:paraId="451D41B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E6F325F" w14:textId="77777777">
      <w:pPr>
        <w:pStyle w:val="NormalBold"/>
      </w:pPr>
      <w:r w:rsidRPr="00E2705E">
        <w:rPr>
          <w:rStyle w:val="HideTWBExt"/>
          <w:b w:val="0"/>
        </w:rPr>
        <w:t>&lt;Article&gt;</w:t>
      </w:r>
      <w:r w:rsidRPr="00A25E5B">
        <w:t>Članak 1. – stavak 1. − točka 7.d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AEC2A05"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114F4E8" w14:textId="77777777">
      <w:r w:rsidRPr="00E2705E">
        <w:rPr>
          <w:rStyle w:val="HideTWBExt"/>
        </w:rPr>
        <w:t>&lt;Article2&gt;</w:t>
      </w:r>
      <w:r w:rsidRPr="00A25E5B">
        <w:t>Članak 17.</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A6970F0"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0C044220" w14:textId="77777777">
            <w:pPr>
              <w:keepNext/>
            </w:pPr>
          </w:p>
        </w:tc>
      </w:tr>
      <w:tr w14:paraId="61C8C301"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A1E5A3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977BE34" w14:textId="77777777">
            <w:pPr>
              <w:pStyle w:val="ColumnHeading"/>
              <w:keepNext/>
              <w:rPr>
                <w:lang w:val="hr-HR"/>
              </w:rPr>
            </w:pPr>
            <w:r w:rsidRPr="00A25E5B">
              <w:rPr>
                <w:lang w:val="hr-HR"/>
              </w:rPr>
              <w:t>Izmjena</w:t>
            </w:r>
          </w:p>
        </w:tc>
      </w:tr>
      <w:tr w14:paraId="2D312B0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DEDEFB4" w14:textId="77777777">
            <w:pPr>
              <w:pStyle w:val="Normal6"/>
              <w:rPr>
                <w:lang w:val="hr-HR"/>
              </w:rPr>
            </w:pPr>
          </w:p>
        </w:tc>
        <w:tc>
          <w:tcPr>
            <w:tcW w:w="4876" w:type="dxa"/>
            <w:hideMark/>
          </w:tcPr>
          <w:p w:rsidR="004D38A5" w:rsidRPr="00A25E5B" w:rsidP="00E21EC6" w14:paraId="5C11AD46" w14:textId="77777777">
            <w:pPr>
              <w:pStyle w:val="Normal6"/>
              <w:rPr>
                <w:szCs w:val="24"/>
                <w:lang w:val="hr-HR"/>
              </w:rPr>
            </w:pPr>
            <w:r w:rsidRPr="00A25E5B">
              <w:rPr>
                <w:b/>
                <w:i/>
                <w:lang w:val="hr-HR"/>
              </w:rPr>
              <w:t>(7d)</w:t>
            </w:r>
            <w:r w:rsidRPr="00A25E5B">
              <w:rPr>
                <w:b/>
                <w:i/>
                <w:lang w:val="hr-HR"/>
              </w:rPr>
              <w:tab/>
              <w:t>Članak 17. zamjenjuje se sljedećim:</w:t>
            </w:r>
          </w:p>
        </w:tc>
      </w:tr>
      <w:tr w14:paraId="43DA26C1"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24C61CA" w14:textId="77777777">
            <w:pPr>
              <w:pStyle w:val="Normal6"/>
              <w:rPr>
                <w:bCs/>
                <w:iCs/>
                <w:lang w:val="hr-HR"/>
              </w:rPr>
            </w:pPr>
            <w:r w:rsidRPr="00A25E5B">
              <w:rPr>
                <w:lang w:val="hr-HR"/>
              </w:rPr>
              <w:t>Članak 17.</w:t>
            </w:r>
          </w:p>
        </w:tc>
        <w:tc>
          <w:tcPr>
            <w:tcW w:w="4876" w:type="dxa"/>
            <w:hideMark/>
          </w:tcPr>
          <w:p w:rsidR="004D38A5" w:rsidRPr="00A25E5B" w:rsidP="00E21EC6" w14:paraId="57506FB4" w14:textId="77777777">
            <w:pPr>
              <w:pStyle w:val="Normal6"/>
              <w:rPr>
                <w:bCs/>
                <w:iCs/>
                <w:szCs w:val="24"/>
                <w:lang w:val="hr-HR"/>
              </w:rPr>
            </w:pPr>
            <w:r w:rsidRPr="00A25E5B">
              <w:rPr>
                <w:lang w:val="hr-HR"/>
              </w:rPr>
              <w:t>Članak 17.</w:t>
            </w:r>
          </w:p>
        </w:tc>
      </w:tr>
      <w:tr w14:paraId="7505442B"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30D9634" w14:textId="77777777">
            <w:pPr>
              <w:pStyle w:val="Normal6"/>
              <w:rPr>
                <w:bCs/>
                <w:iCs/>
                <w:lang w:val="hr-HR"/>
              </w:rPr>
            </w:pPr>
            <w:r w:rsidRPr="00A25E5B">
              <w:rPr>
                <w:lang w:val="hr-HR"/>
              </w:rPr>
              <w:t>Prihvatljivi proizvodi</w:t>
            </w:r>
          </w:p>
        </w:tc>
        <w:tc>
          <w:tcPr>
            <w:tcW w:w="4876" w:type="dxa"/>
            <w:hideMark/>
          </w:tcPr>
          <w:p w:rsidR="004D38A5" w:rsidRPr="00A25E5B" w:rsidP="00E21EC6" w14:paraId="5B48056E" w14:textId="77777777">
            <w:pPr>
              <w:pStyle w:val="Normal6"/>
              <w:rPr>
                <w:bCs/>
                <w:iCs/>
                <w:szCs w:val="24"/>
                <w:lang w:val="hr-HR"/>
              </w:rPr>
            </w:pPr>
            <w:r w:rsidRPr="00A25E5B">
              <w:rPr>
                <w:lang w:val="hr-HR"/>
              </w:rPr>
              <w:t>Prihvatljivi proizvodi</w:t>
            </w:r>
          </w:p>
        </w:tc>
      </w:tr>
      <w:tr w14:paraId="496EB4D4"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66152572" w14:textId="77777777">
            <w:pPr>
              <w:pStyle w:val="Normal6"/>
              <w:rPr>
                <w:lang w:val="hr-HR"/>
              </w:rPr>
            </w:pPr>
            <w:r w:rsidRPr="00A25E5B">
              <w:rPr>
                <w:lang w:val="hr-HR"/>
              </w:rPr>
              <w:t>Potpore za privatno skladištenje mogu se dodijeliti za sljedeće proizvode u skladu s uvjetima koji su utvrđeni u ovom odjeljku te sa svim daljnjim zahtjevima i uvjetima koje će donijeti Komisija putem delegiranih akata na temelju članka 18.stavka 1.ili članka 19. te provedbenih akata na temelju članka 18. stavka 2. ili članka 20.:</w:t>
            </w:r>
          </w:p>
        </w:tc>
        <w:tc>
          <w:tcPr>
            <w:tcW w:w="4876" w:type="dxa"/>
            <w:hideMark/>
          </w:tcPr>
          <w:p w:rsidR="004D38A5" w:rsidRPr="00A25E5B" w:rsidP="00E21EC6" w14:paraId="544A821F" w14:textId="77777777">
            <w:pPr>
              <w:pStyle w:val="Normal6"/>
              <w:rPr>
                <w:bCs/>
                <w:iCs/>
                <w:szCs w:val="24"/>
                <w:lang w:val="hr-HR"/>
              </w:rPr>
            </w:pPr>
            <w:r w:rsidRPr="00A25E5B">
              <w:rPr>
                <w:lang w:val="hr-HR"/>
              </w:rPr>
              <w:t>Potpore za privatno skladištenje mogu se dodijeliti za sljedeće proizvode u skladu s uvjetima koji su utvrđeni u ovom odjeljku te sa svim daljnjim zahtjevima i uvjetima koje će donijeti Komisija putem delegiranih akata na temelju članka 18.stavka 1.ili članka 19. te provedbenih akata na temelju članka 18. stavka 2. ili članka 20.:</w:t>
            </w:r>
          </w:p>
        </w:tc>
      </w:tr>
      <w:tr w14:paraId="52634D8D"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371C137D" w14:textId="77777777">
            <w:pPr>
              <w:pStyle w:val="Normal6"/>
              <w:rPr>
                <w:bCs/>
                <w:iCs/>
                <w:lang w:val="hr-HR"/>
              </w:rPr>
            </w:pPr>
            <w:r w:rsidRPr="00A25E5B">
              <w:rPr>
                <w:lang w:val="hr-HR"/>
              </w:rPr>
              <w:t>(a) bijeli šećer;</w:t>
            </w:r>
          </w:p>
        </w:tc>
        <w:tc>
          <w:tcPr>
            <w:tcW w:w="4876" w:type="dxa"/>
            <w:hideMark/>
          </w:tcPr>
          <w:p w:rsidR="004D38A5" w:rsidRPr="00A25E5B" w:rsidP="00E21EC6" w14:paraId="4B248085" w14:textId="77777777">
            <w:pPr>
              <w:pStyle w:val="Normal6"/>
              <w:rPr>
                <w:bCs/>
                <w:iCs/>
                <w:szCs w:val="24"/>
                <w:lang w:val="hr-HR"/>
              </w:rPr>
            </w:pPr>
            <w:r w:rsidRPr="00A25E5B">
              <w:rPr>
                <w:lang w:val="hr-HR"/>
              </w:rPr>
              <w:t>(a) bijeli šećer;</w:t>
            </w:r>
          </w:p>
        </w:tc>
      </w:tr>
      <w:tr w14:paraId="48EB72FB"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46A2EEE4" w14:textId="77777777">
            <w:pPr>
              <w:pStyle w:val="Normal6"/>
              <w:rPr>
                <w:lang w:val="hr-HR"/>
              </w:rPr>
            </w:pPr>
            <w:r w:rsidRPr="00A25E5B">
              <w:rPr>
                <w:lang w:val="hr-HR"/>
              </w:rPr>
              <w:t xml:space="preserve">(b) maslinovo ulje </w:t>
            </w:r>
            <w:r w:rsidRPr="00A25E5B">
              <w:rPr>
                <w:b/>
                <w:bCs/>
                <w:i/>
                <w:iCs/>
                <w:lang w:val="hr-HR"/>
              </w:rPr>
              <w:t>i stolne masline</w:t>
            </w:r>
            <w:r w:rsidRPr="00A25E5B">
              <w:rPr>
                <w:lang w:val="hr-HR"/>
              </w:rPr>
              <w:t>;</w:t>
            </w:r>
          </w:p>
        </w:tc>
        <w:tc>
          <w:tcPr>
            <w:tcW w:w="4876" w:type="dxa"/>
            <w:hideMark/>
          </w:tcPr>
          <w:p w:rsidR="004D38A5" w:rsidRPr="00A25E5B" w:rsidP="00E21EC6" w14:paraId="73B38468" w14:textId="77777777">
            <w:pPr>
              <w:pStyle w:val="Normal6"/>
              <w:rPr>
                <w:bCs/>
                <w:iCs/>
                <w:szCs w:val="24"/>
                <w:lang w:val="hr-HR"/>
              </w:rPr>
            </w:pPr>
            <w:r w:rsidRPr="00A25E5B">
              <w:rPr>
                <w:lang w:val="hr-HR"/>
              </w:rPr>
              <w:t>(b) maslinovo ulje;</w:t>
            </w:r>
          </w:p>
        </w:tc>
      </w:tr>
      <w:tr w14:paraId="5CC39F45"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0BA6E1ED" w14:textId="77777777">
            <w:pPr>
              <w:pStyle w:val="Normal6"/>
              <w:rPr>
                <w:bCs/>
                <w:iCs/>
                <w:lang w:val="hr-HR"/>
              </w:rPr>
            </w:pPr>
            <w:r w:rsidRPr="00A25E5B">
              <w:rPr>
                <w:lang w:val="hr-HR"/>
              </w:rPr>
              <w:t>(c) lanena vlakna;</w:t>
            </w:r>
          </w:p>
        </w:tc>
        <w:tc>
          <w:tcPr>
            <w:tcW w:w="4876" w:type="dxa"/>
            <w:hideMark/>
          </w:tcPr>
          <w:p w:rsidR="004D38A5" w:rsidRPr="00A25E5B" w:rsidP="00E21EC6" w14:paraId="1C35F34D" w14:textId="77777777">
            <w:pPr>
              <w:pStyle w:val="Normal6"/>
              <w:rPr>
                <w:bCs/>
                <w:iCs/>
                <w:szCs w:val="24"/>
                <w:lang w:val="hr-HR"/>
              </w:rPr>
            </w:pPr>
            <w:r w:rsidRPr="00A25E5B">
              <w:rPr>
                <w:lang w:val="hr-HR"/>
              </w:rPr>
              <w:t>(c) lanena vlakna;</w:t>
            </w:r>
          </w:p>
        </w:tc>
      </w:tr>
      <w:tr w14:paraId="10F9D271"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7C21326" w14:textId="77777777">
            <w:pPr>
              <w:pStyle w:val="Normal6"/>
              <w:rPr>
                <w:lang w:val="hr-HR"/>
              </w:rPr>
            </w:pPr>
            <w:r w:rsidRPr="00A25E5B">
              <w:rPr>
                <w:lang w:val="hr-HR"/>
              </w:rPr>
              <w:t>(d) svježe ili rashlađeno meso goveda starih osam mjeseci ili više;</w:t>
            </w:r>
          </w:p>
        </w:tc>
        <w:tc>
          <w:tcPr>
            <w:tcW w:w="4876" w:type="dxa"/>
            <w:hideMark/>
          </w:tcPr>
          <w:p w:rsidR="004D38A5" w:rsidRPr="00A25E5B" w:rsidP="00E21EC6" w14:paraId="4B658706" w14:textId="77777777">
            <w:pPr>
              <w:pStyle w:val="Normal6"/>
              <w:rPr>
                <w:bCs/>
                <w:iCs/>
                <w:szCs w:val="24"/>
                <w:lang w:val="hr-HR"/>
              </w:rPr>
            </w:pPr>
            <w:r w:rsidRPr="00A25E5B">
              <w:rPr>
                <w:lang w:val="hr-HR"/>
              </w:rPr>
              <w:t>(d) svježe ili rashlađeno meso goveda starih osam mjeseci ili više;</w:t>
            </w:r>
          </w:p>
        </w:tc>
      </w:tr>
      <w:tr w14:paraId="294C1EC6"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B0AE3AF" w14:textId="77777777">
            <w:pPr>
              <w:pStyle w:val="Normal6"/>
              <w:rPr>
                <w:lang w:val="hr-HR"/>
              </w:rPr>
            </w:pPr>
            <w:r w:rsidRPr="00A25E5B">
              <w:rPr>
                <w:lang w:val="hr-HR"/>
              </w:rPr>
              <w:t>(e ) maslac proizveden od vrhnja dobivenog izravno i isključivo od kravljeg mlijeka;</w:t>
            </w:r>
          </w:p>
        </w:tc>
        <w:tc>
          <w:tcPr>
            <w:tcW w:w="4876" w:type="dxa"/>
            <w:hideMark/>
          </w:tcPr>
          <w:p w:rsidR="004D38A5" w:rsidRPr="00A25E5B" w:rsidP="00E21EC6" w14:paraId="4BCD97FA" w14:textId="77777777">
            <w:pPr>
              <w:pStyle w:val="Normal6"/>
              <w:rPr>
                <w:bCs/>
                <w:iCs/>
                <w:szCs w:val="24"/>
                <w:lang w:val="hr-HR"/>
              </w:rPr>
            </w:pPr>
            <w:r w:rsidRPr="00A25E5B">
              <w:rPr>
                <w:lang w:val="hr-HR"/>
              </w:rPr>
              <w:t>(e) maslac proizveden od vrhnja dobivenog izravno i isključivo od kravljeg mlijeka;</w:t>
            </w:r>
          </w:p>
        </w:tc>
      </w:tr>
      <w:tr w14:paraId="57CB3B06"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68455A4F" w14:textId="77777777">
            <w:pPr>
              <w:pStyle w:val="Normal6"/>
              <w:rPr>
                <w:bCs/>
                <w:iCs/>
                <w:lang w:val="hr-HR"/>
              </w:rPr>
            </w:pPr>
            <w:r w:rsidRPr="00A25E5B">
              <w:rPr>
                <w:lang w:val="hr-HR"/>
              </w:rPr>
              <w:t>(f) sir;</w:t>
            </w:r>
          </w:p>
        </w:tc>
        <w:tc>
          <w:tcPr>
            <w:tcW w:w="4876" w:type="dxa"/>
            <w:hideMark/>
          </w:tcPr>
          <w:p w:rsidR="004D38A5" w:rsidRPr="00A25E5B" w:rsidP="00E21EC6" w14:paraId="47A6745F" w14:textId="77777777">
            <w:pPr>
              <w:pStyle w:val="Normal6"/>
              <w:rPr>
                <w:bCs/>
                <w:iCs/>
                <w:szCs w:val="24"/>
                <w:lang w:val="hr-HR"/>
              </w:rPr>
            </w:pPr>
            <w:r w:rsidRPr="00A25E5B">
              <w:rPr>
                <w:lang w:val="hr-HR"/>
              </w:rPr>
              <w:t>(f) sir;</w:t>
            </w:r>
          </w:p>
        </w:tc>
      </w:tr>
      <w:tr w14:paraId="4098812F"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AA43F34" w14:textId="77777777">
            <w:pPr>
              <w:pStyle w:val="Normal6"/>
              <w:rPr>
                <w:bCs/>
                <w:iCs/>
                <w:lang w:val="hr-HR"/>
              </w:rPr>
            </w:pPr>
            <w:r w:rsidRPr="00A25E5B">
              <w:rPr>
                <w:lang w:val="hr-HR"/>
              </w:rPr>
              <w:t>(g) obrano mlijeko u prahu dobiveno od kravljeg mlijeka;</w:t>
            </w:r>
          </w:p>
        </w:tc>
        <w:tc>
          <w:tcPr>
            <w:tcW w:w="4876" w:type="dxa"/>
            <w:hideMark/>
          </w:tcPr>
          <w:p w:rsidR="004D38A5" w:rsidRPr="00A25E5B" w:rsidP="00E21EC6" w14:paraId="7A19888D" w14:textId="77777777">
            <w:pPr>
              <w:pStyle w:val="Normal6"/>
              <w:rPr>
                <w:bCs/>
                <w:iCs/>
                <w:szCs w:val="24"/>
                <w:lang w:val="hr-HR"/>
              </w:rPr>
            </w:pPr>
            <w:r w:rsidRPr="00A25E5B">
              <w:rPr>
                <w:lang w:val="hr-HR"/>
              </w:rPr>
              <w:t>(g) obrano mlijeko u prahu dobiveno od kravljeg mlijeka;</w:t>
            </w:r>
          </w:p>
        </w:tc>
      </w:tr>
      <w:tr w14:paraId="28D80651"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35A0BA92" w14:textId="77777777">
            <w:pPr>
              <w:pStyle w:val="Normal6"/>
              <w:rPr>
                <w:bCs/>
                <w:iCs/>
                <w:lang w:val="hr-HR"/>
              </w:rPr>
            </w:pPr>
            <w:r w:rsidRPr="00A25E5B">
              <w:rPr>
                <w:lang w:val="hr-HR"/>
              </w:rPr>
              <w:t>(h) svinjsko meso;</w:t>
            </w:r>
          </w:p>
        </w:tc>
        <w:tc>
          <w:tcPr>
            <w:tcW w:w="4876" w:type="dxa"/>
            <w:hideMark/>
          </w:tcPr>
          <w:p w:rsidR="004D38A5" w:rsidRPr="00A25E5B" w:rsidP="00E21EC6" w14:paraId="72224C5A" w14:textId="77777777">
            <w:pPr>
              <w:pStyle w:val="Normal6"/>
              <w:rPr>
                <w:bCs/>
                <w:iCs/>
                <w:szCs w:val="24"/>
                <w:lang w:val="hr-HR"/>
              </w:rPr>
            </w:pPr>
            <w:r w:rsidRPr="00A25E5B">
              <w:rPr>
                <w:lang w:val="hr-HR"/>
              </w:rPr>
              <w:t>(h) svinjsko meso;</w:t>
            </w:r>
          </w:p>
        </w:tc>
      </w:tr>
      <w:tr w14:paraId="7FC41FB2"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02772161" w14:textId="77777777">
            <w:pPr>
              <w:pStyle w:val="Normal6"/>
              <w:rPr>
                <w:bCs/>
                <w:iCs/>
                <w:lang w:val="hr-HR"/>
              </w:rPr>
            </w:pPr>
            <w:r w:rsidRPr="00A25E5B">
              <w:rPr>
                <w:lang w:val="hr-HR"/>
              </w:rPr>
              <w:t>(i) ovčje i kozje meso;</w:t>
            </w:r>
          </w:p>
        </w:tc>
        <w:tc>
          <w:tcPr>
            <w:tcW w:w="4876" w:type="dxa"/>
            <w:hideMark/>
          </w:tcPr>
          <w:p w:rsidR="004D38A5" w:rsidRPr="00A25E5B" w:rsidP="00E21EC6" w14:paraId="2F483273" w14:textId="77777777">
            <w:pPr>
              <w:pStyle w:val="Normal6"/>
              <w:rPr>
                <w:bCs/>
                <w:iCs/>
                <w:szCs w:val="24"/>
                <w:lang w:val="hr-HR"/>
              </w:rPr>
            </w:pPr>
            <w:r w:rsidRPr="00A25E5B">
              <w:rPr>
                <w:lang w:val="hr-HR"/>
              </w:rPr>
              <w:t>(i) ovčje i kozje meso;</w:t>
            </w:r>
          </w:p>
        </w:tc>
      </w:tr>
      <w:tr w14:paraId="3F664F9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200F02B" w14:textId="77777777">
            <w:pPr>
              <w:pStyle w:val="Normal6"/>
              <w:rPr>
                <w:lang w:val="hr-HR"/>
              </w:rPr>
            </w:pPr>
          </w:p>
        </w:tc>
        <w:tc>
          <w:tcPr>
            <w:tcW w:w="4876" w:type="dxa"/>
            <w:hideMark/>
          </w:tcPr>
          <w:p w:rsidR="004D38A5" w:rsidRPr="00A25E5B" w:rsidP="00E21EC6" w14:paraId="190A68E1" w14:textId="77777777">
            <w:pPr>
              <w:pStyle w:val="Normal6"/>
              <w:rPr>
                <w:szCs w:val="24"/>
                <w:lang w:val="hr-HR"/>
              </w:rPr>
            </w:pPr>
            <w:r w:rsidRPr="00A25E5B">
              <w:rPr>
                <w:b/>
                <w:i/>
                <w:lang w:val="hr-HR"/>
              </w:rPr>
              <w:t>(j) krumpir;</w:t>
            </w:r>
          </w:p>
        </w:tc>
      </w:tr>
      <w:tr w14:paraId="177EF08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30905A3" w14:textId="77777777">
            <w:pPr>
              <w:pStyle w:val="Normal6"/>
              <w:rPr>
                <w:lang w:val="hr-HR"/>
              </w:rPr>
            </w:pPr>
          </w:p>
        </w:tc>
        <w:tc>
          <w:tcPr>
            <w:tcW w:w="4876" w:type="dxa"/>
            <w:hideMark/>
          </w:tcPr>
          <w:p w:rsidR="004D38A5" w:rsidRPr="00A25E5B" w:rsidP="00E21EC6" w14:paraId="1C2A229F" w14:textId="77777777">
            <w:pPr>
              <w:pStyle w:val="Normal6"/>
              <w:rPr>
                <w:szCs w:val="24"/>
                <w:lang w:val="hr-HR"/>
              </w:rPr>
            </w:pPr>
            <w:r w:rsidRPr="00A25E5B">
              <w:rPr>
                <w:b/>
                <w:i/>
                <w:lang w:val="hr-HR"/>
              </w:rPr>
              <w:t>(k) riža.</w:t>
            </w:r>
          </w:p>
        </w:tc>
      </w:tr>
    </w:tbl>
    <w:p w:rsidR="004D38A5" w:rsidRPr="00A25E5B" w:rsidP="004D38A5" w14:paraId="7BDE187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25CD077"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DB6333C" w14:textId="77777777">
      <w:pPr>
        <w:pStyle w:val="Normal12Italic"/>
        <w:rPr>
          <w:noProof w:val="0"/>
          <w:lang w:val="hr-HR"/>
        </w:rPr>
      </w:pPr>
      <w:r w:rsidRPr="00A25E5B">
        <w:rPr>
          <w:lang w:val="hr-HR"/>
        </w:rPr>
        <w:t>Potpora za privatno skladištenje trebala bi biti dostupna za sve sireve i skutu, a ne samo za one zaštićene zaštićenom oznakom izvornosti (ZOI) ili zaštićenom oznakom zemljopisnog podrijetla (ZOZP), s obzirom na to da na sve takve proizvode mogu utjecati ozbiljni poremećaji na tržištu.</w:t>
      </w:r>
    </w:p>
    <w:p w:rsidR="004D38A5" w:rsidRPr="00A25E5B" w:rsidP="004D38A5" w14:paraId="21D83BA6" w14:textId="77777777">
      <w:r w:rsidRPr="00E2705E">
        <w:rPr>
          <w:rStyle w:val="HideTWBExt"/>
        </w:rPr>
        <w:t>&lt;/AmendB&gt;</w:t>
      </w:r>
    </w:p>
    <w:p w:rsidR="004D38A5" w:rsidRPr="00A25E5B" w:rsidP="004D38A5" w14:paraId="3336DF9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428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B2C55E8"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4EE88C02" w14:textId="77777777">
      <w:r w:rsidRPr="00E2705E">
        <w:rPr>
          <w:rStyle w:val="HideTWBExt"/>
        </w:rPr>
        <w:t>&lt;/RepeatBlock-By&gt;</w:t>
      </w:r>
    </w:p>
    <w:p w:rsidR="004D38A5" w:rsidRPr="00A25E5B" w:rsidP="004D38A5" w14:paraId="4A5003B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AAA6468"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5DAD21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6BA4379" w14:textId="77777777">
      <w:r w:rsidRPr="00E2705E">
        <w:rPr>
          <w:rStyle w:val="HideTWBExt"/>
        </w:rPr>
        <w:t>&lt;Article2&gt;</w:t>
      </w:r>
      <w:r w:rsidRPr="00A25E5B">
        <w:t>Članak 17. – stavak 1. – točka f</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8DF9CB6"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12BB5CB1" w14:textId="77777777">
            <w:pPr>
              <w:keepNext/>
            </w:pPr>
          </w:p>
        </w:tc>
      </w:tr>
      <w:tr w14:paraId="140207F5"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758BC49C" w14:textId="77777777">
            <w:pPr>
              <w:pStyle w:val="ColumnHeading"/>
              <w:keepNext/>
              <w:rPr>
                <w:lang w:val="hr-HR"/>
              </w:rPr>
            </w:pPr>
            <w:r w:rsidRPr="00A25E5B">
              <w:rPr>
                <w:lang w:val="hr-HR"/>
              </w:rPr>
              <w:t>Tekst na snazi</w:t>
            </w:r>
          </w:p>
        </w:tc>
        <w:tc>
          <w:tcPr>
            <w:tcW w:w="4876" w:type="dxa"/>
            <w:hideMark/>
          </w:tcPr>
          <w:p w:rsidR="004D38A5" w:rsidRPr="00A25E5B" w:rsidP="00E21EC6" w14:paraId="0E02945A" w14:textId="77777777">
            <w:pPr>
              <w:pStyle w:val="ColumnHeading"/>
              <w:keepNext/>
              <w:rPr>
                <w:lang w:val="hr-HR"/>
              </w:rPr>
            </w:pPr>
            <w:r w:rsidRPr="00A25E5B">
              <w:rPr>
                <w:lang w:val="hr-HR"/>
              </w:rPr>
              <w:t>Izmjena</w:t>
            </w:r>
          </w:p>
        </w:tc>
      </w:tr>
      <w:tr w14:paraId="77F015F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CF7EB84" w14:textId="77777777">
            <w:pPr>
              <w:pStyle w:val="Normal6"/>
              <w:rPr>
                <w:lang w:val="hr-HR"/>
              </w:rPr>
            </w:pPr>
          </w:p>
        </w:tc>
        <w:tc>
          <w:tcPr>
            <w:tcW w:w="4876" w:type="dxa"/>
            <w:hideMark/>
          </w:tcPr>
          <w:p w:rsidR="004D38A5" w:rsidRPr="00A25E5B" w:rsidP="00E21EC6" w14:paraId="3E12F28E" w14:textId="77777777">
            <w:pPr>
              <w:pStyle w:val="Normal6"/>
              <w:rPr>
                <w:szCs w:val="24"/>
                <w:lang w:val="hr-HR"/>
              </w:rPr>
            </w:pPr>
            <w:r w:rsidRPr="00A25E5B">
              <w:rPr>
                <w:b/>
                <w:i/>
                <w:lang w:val="hr-HR"/>
              </w:rPr>
              <w:t>7.a</w:t>
            </w:r>
            <w:r w:rsidRPr="00A25E5B">
              <w:rPr>
                <w:b/>
                <w:i/>
                <w:lang w:val="hr-HR"/>
              </w:rPr>
              <w:tab/>
              <w:t xml:space="preserve"> „Članak 17. mijenja se kako slijedi:</w:t>
            </w:r>
          </w:p>
        </w:tc>
      </w:tr>
      <w:tr w14:paraId="0EACA93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0887409" w14:textId="77777777">
            <w:pPr>
              <w:pStyle w:val="Normal6"/>
              <w:rPr>
                <w:lang w:val="hr-HR"/>
              </w:rPr>
            </w:pPr>
          </w:p>
        </w:tc>
        <w:tc>
          <w:tcPr>
            <w:tcW w:w="4876" w:type="dxa"/>
            <w:hideMark/>
          </w:tcPr>
          <w:p w:rsidR="004D38A5" w:rsidRPr="00A25E5B" w:rsidP="00E21EC6" w14:paraId="1DD8511E" w14:textId="77777777">
            <w:pPr>
              <w:pStyle w:val="Normal6"/>
              <w:rPr>
                <w:szCs w:val="24"/>
                <w:lang w:val="hr-HR"/>
              </w:rPr>
            </w:pPr>
            <w:r w:rsidRPr="00A25E5B">
              <w:rPr>
                <w:b/>
                <w:i/>
                <w:lang w:val="hr-HR"/>
              </w:rPr>
              <w:t>a</w:t>
            </w:r>
            <w:r w:rsidRPr="00A25E5B">
              <w:rPr>
                <w:lang w:val="hr-HR"/>
              </w:rPr>
              <w:t xml:space="preserve">) </w:t>
            </w:r>
            <w:r w:rsidRPr="00A25E5B">
              <w:rPr>
                <w:b/>
                <w:i/>
                <w:lang w:val="hr-HR"/>
              </w:rPr>
              <w:t>u točki (f) prvi podstavak zamjenjuje se sljedećim:</w:t>
            </w:r>
          </w:p>
        </w:tc>
      </w:tr>
      <w:tr w14:paraId="083C630B"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10E3869C" w14:textId="77777777">
            <w:pPr>
              <w:pStyle w:val="Normal6"/>
              <w:rPr>
                <w:bCs/>
                <w:iCs/>
                <w:lang w:val="hr-HR"/>
              </w:rPr>
            </w:pPr>
            <w:r w:rsidRPr="00A25E5B">
              <w:rPr>
                <w:lang w:val="hr-HR"/>
              </w:rPr>
              <w:t>f) sir;</w:t>
            </w:r>
          </w:p>
        </w:tc>
        <w:tc>
          <w:tcPr>
            <w:tcW w:w="4876" w:type="dxa"/>
            <w:hideMark/>
          </w:tcPr>
          <w:p w:rsidR="004D38A5" w:rsidRPr="00A25E5B" w:rsidP="00E21EC6" w14:paraId="03AFBEEE" w14:textId="77777777">
            <w:pPr>
              <w:pStyle w:val="Normal6"/>
              <w:rPr>
                <w:szCs w:val="24"/>
                <w:lang w:val="hr-HR"/>
              </w:rPr>
            </w:pPr>
            <w:r w:rsidRPr="00A25E5B">
              <w:rPr>
                <w:b/>
                <w:i/>
                <w:lang w:val="hr-HR"/>
              </w:rPr>
              <w:t>„(f)</w:t>
            </w:r>
            <w:r w:rsidRPr="00A25E5B">
              <w:rPr>
                <w:lang w:val="hr-HR"/>
              </w:rPr>
              <w:t xml:space="preserve"> sir </w:t>
            </w:r>
            <w:r w:rsidRPr="00A25E5B">
              <w:rPr>
                <w:b/>
                <w:i/>
                <w:lang w:val="hr-HR"/>
              </w:rPr>
              <w:t>i skuta proizvedeni u Uniji</w:t>
            </w:r>
            <w:r w:rsidRPr="00A25E5B">
              <w:rPr>
                <w:lang w:val="hr-HR"/>
              </w:rPr>
              <w:t>;</w:t>
            </w:r>
            <w:r w:rsidRPr="00A25E5B">
              <w:rPr>
                <w:b/>
                <w:i/>
                <w:lang w:val="hr-HR"/>
              </w:rPr>
              <w:t>”</w:t>
            </w:r>
          </w:p>
        </w:tc>
      </w:tr>
      <w:tr w14:paraId="24AAECD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FB0416A" w14:textId="77777777">
            <w:pPr>
              <w:pStyle w:val="Normal6"/>
              <w:rPr>
                <w:lang w:val="hr-HR"/>
              </w:rPr>
            </w:pPr>
          </w:p>
        </w:tc>
        <w:tc>
          <w:tcPr>
            <w:tcW w:w="4876" w:type="dxa"/>
          </w:tcPr>
          <w:p w:rsidR="004D38A5" w:rsidRPr="00A25E5B" w:rsidP="00E21EC6" w14:paraId="77CA3D9F" w14:textId="77777777">
            <w:pPr>
              <w:pStyle w:val="Normal6"/>
              <w:rPr>
                <w:szCs w:val="24"/>
                <w:lang w:val="hr-HR"/>
              </w:rPr>
            </w:pPr>
          </w:p>
        </w:tc>
      </w:tr>
    </w:tbl>
    <w:p w:rsidR="004D38A5" w:rsidRPr="00A25E5B" w:rsidP="004D38A5" w14:paraId="4C4D5D3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4EFD9750" w14:textId="77777777">
      <w:pPr>
        <w:pStyle w:val="CrossRef"/>
        <w:rPr>
          <w:lang w:val="hr-HR"/>
        </w:rPr>
      </w:pPr>
      <w:r w:rsidRPr="00A25E5B">
        <w:rPr>
          <w:lang w:val="hr-HR"/>
        </w:rPr>
        <w:t>(32013R1308)</w:t>
      </w:r>
    </w:p>
    <w:p w:rsidR="004D38A5" w:rsidRPr="00A25E5B" w:rsidP="004D38A5" w14:paraId="71A2C8D4" w14:textId="77777777">
      <w:r w:rsidRPr="00E2705E">
        <w:rPr>
          <w:rStyle w:val="HideTWBExt"/>
        </w:rPr>
        <w:t>&lt;/AmendB&gt;</w:t>
      </w:r>
    </w:p>
    <w:p w:rsidR="004D38A5" w:rsidRPr="00A25E5B" w:rsidP="004D38A5" w14:paraId="0178487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429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E80D964"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3020BB34"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72BA923A" w14:textId="77777777">
      <w:r w:rsidRPr="00E2705E">
        <w:rPr>
          <w:rStyle w:val="HideTWBExt"/>
        </w:rPr>
        <w:t>&lt;/RepeatBlock-By&gt;</w:t>
      </w:r>
    </w:p>
    <w:p w:rsidR="004D38A5" w:rsidRPr="00A25E5B" w:rsidP="004D38A5" w14:paraId="7A88C13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B685408"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C6CB20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0F607B7" w14:textId="77777777">
      <w:r w:rsidRPr="00E2705E">
        <w:rPr>
          <w:rStyle w:val="HideTWBExt"/>
        </w:rPr>
        <w:t>&lt;Article2&gt;</w:t>
      </w:r>
      <w:r w:rsidRPr="00A25E5B">
        <w:t xml:space="preserve">Članak 17. – stavak 1. – točka </w:t>
      </w:r>
      <w:r w:rsidRPr="00A25E5B">
        <w:t>ia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6FCB4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992BD2A" w14:textId="77777777">
            <w:pPr>
              <w:keepNext/>
            </w:pPr>
          </w:p>
        </w:tc>
      </w:tr>
      <w:tr w14:paraId="4FA6E26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4D52BAB"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0F91BA8" w14:textId="77777777">
            <w:pPr>
              <w:pStyle w:val="ColumnHeading"/>
              <w:keepNext/>
              <w:rPr>
                <w:lang w:val="hr-HR"/>
              </w:rPr>
            </w:pPr>
            <w:r w:rsidRPr="00A25E5B">
              <w:rPr>
                <w:lang w:val="hr-HR"/>
              </w:rPr>
              <w:t>Izmjena</w:t>
            </w:r>
          </w:p>
        </w:tc>
      </w:tr>
      <w:tr w14:paraId="1D1AF2D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047A816" w14:textId="77777777">
            <w:pPr>
              <w:pStyle w:val="Normal6"/>
              <w:rPr>
                <w:lang w:val="hr-HR"/>
              </w:rPr>
            </w:pPr>
          </w:p>
        </w:tc>
        <w:tc>
          <w:tcPr>
            <w:tcW w:w="4876" w:type="dxa"/>
            <w:hideMark/>
          </w:tcPr>
          <w:p w:rsidR="004D38A5" w:rsidRPr="00A25E5B" w:rsidP="00E21EC6" w14:paraId="68082FB4" w14:textId="77777777">
            <w:pPr>
              <w:pStyle w:val="Normal6"/>
              <w:rPr>
                <w:szCs w:val="24"/>
                <w:lang w:val="hr-HR"/>
              </w:rPr>
            </w:pPr>
            <w:r w:rsidRPr="00A25E5B">
              <w:rPr>
                <w:b/>
                <w:i/>
                <w:lang w:val="hr-HR"/>
              </w:rPr>
              <w:t>(7a)</w:t>
            </w:r>
            <w:r w:rsidRPr="00A25E5B">
              <w:rPr>
                <w:b/>
                <w:i/>
                <w:lang w:val="hr-HR"/>
              </w:rPr>
              <w:tab/>
              <w:t>U članku 17. stavku 1. dodaje se sljedeća točka:</w:t>
            </w:r>
          </w:p>
        </w:tc>
      </w:tr>
      <w:tr w14:paraId="1C4774D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DE22161" w14:textId="77777777">
            <w:pPr>
              <w:pStyle w:val="Normal6"/>
              <w:rPr>
                <w:lang w:val="hr-HR"/>
              </w:rPr>
            </w:pPr>
          </w:p>
        </w:tc>
        <w:tc>
          <w:tcPr>
            <w:tcW w:w="4876" w:type="dxa"/>
            <w:hideMark/>
          </w:tcPr>
          <w:p w:rsidR="004D38A5" w:rsidRPr="00A25E5B" w:rsidP="00E21EC6" w14:paraId="57275DD4" w14:textId="77777777">
            <w:pPr>
              <w:pStyle w:val="Normal6"/>
              <w:rPr>
                <w:szCs w:val="24"/>
                <w:lang w:val="hr-HR"/>
              </w:rPr>
            </w:pPr>
            <w:r w:rsidRPr="00A25E5B">
              <w:rPr>
                <w:b/>
                <w:i/>
                <w:lang w:val="hr-HR"/>
              </w:rPr>
              <w:t>(j) mahunarke;</w:t>
            </w:r>
          </w:p>
        </w:tc>
      </w:tr>
    </w:tbl>
    <w:p w:rsidR="004D38A5" w:rsidRPr="00A25E5B" w:rsidP="004D38A5" w14:paraId="7C5957D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A8C55E9" w14:textId="77777777">
      <w:r w:rsidRPr="00E2705E">
        <w:rPr>
          <w:rStyle w:val="HideTWBExt"/>
        </w:rPr>
        <w:t>&lt;/AmendB&gt;</w:t>
      </w:r>
    </w:p>
    <w:p w:rsidR="004D38A5" w:rsidRPr="00A25E5B" w:rsidP="004D38A5" w14:paraId="754BB11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430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3D55E5F"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5B926A81" w14:textId="77777777">
      <w:r w:rsidRPr="00E2705E">
        <w:rPr>
          <w:rStyle w:val="HideTWBExt"/>
        </w:rPr>
        <w:t>&lt;/RepeatBlock-By&gt;</w:t>
      </w:r>
    </w:p>
    <w:p w:rsidR="004D38A5" w:rsidRPr="00A25E5B" w:rsidP="004D38A5" w14:paraId="1B0CCAC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4CC0E0E"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344202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79255AD" w14:textId="77777777">
      <w:r w:rsidRPr="00E2705E">
        <w:rPr>
          <w:rStyle w:val="HideTWBExt"/>
        </w:rPr>
        <w:t>&lt;Article2&gt;</w:t>
      </w:r>
      <w:r w:rsidRPr="00A25E5B">
        <w:t>Članak 17. – stavak 2.</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33AAF15"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23EDC210" w14:textId="77777777">
            <w:pPr>
              <w:keepNext/>
            </w:pPr>
          </w:p>
        </w:tc>
      </w:tr>
      <w:tr w14:paraId="7EFD0724"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D5BBF94" w14:textId="77777777">
            <w:pPr>
              <w:pStyle w:val="ColumnHeading"/>
              <w:keepNext/>
              <w:rPr>
                <w:lang w:val="hr-HR"/>
              </w:rPr>
            </w:pPr>
            <w:r w:rsidRPr="00A25E5B">
              <w:rPr>
                <w:lang w:val="hr-HR"/>
              </w:rPr>
              <w:t>Tekst na snazi</w:t>
            </w:r>
          </w:p>
        </w:tc>
        <w:tc>
          <w:tcPr>
            <w:tcW w:w="4876" w:type="dxa"/>
            <w:hideMark/>
          </w:tcPr>
          <w:p w:rsidR="004D38A5" w:rsidRPr="00A25E5B" w:rsidP="00E21EC6" w14:paraId="33D1497D" w14:textId="77777777">
            <w:pPr>
              <w:pStyle w:val="ColumnHeading"/>
              <w:keepNext/>
              <w:rPr>
                <w:lang w:val="hr-HR"/>
              </w:rPr>
            </w:pPr>
            <w:r w:rsidRPr="00A25E5B">
              <w:rPr>
                <w:lang w:val="hr-HR"/>
              </w:rPr>
              <w:t>Izmjena</w:t>
            </w:r>
          </w:p>
        </w:tc>
      </w:tr>
      <w:tr w14:paraId="675FBB0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C07DBE6" w14:textId="77777777">
            <w:pPr>
              <w:pStyle w:val="Normal6"/>
              <w:rPr>
                <w:lang w:val="hr-HR"/>
              </w:rPr>
            </w:pPr>
          </w:p>
        </w:tc>
        <w:tc>
          <w:tcPr>
            <w:tcW w:w="4876" w:type="dxa"/>
            <w:hideMark/>
          </w:tcPr>
          <w:p w:rsidR="004D38A5" w:rsidRPr="00A25E5B" w:rsidP="00E21EC6" w14:paraId="648BEF14" w14:textId="77777777">
            <w:pPr>
              <w:pStyle w:val="Normal6"/>
              <w:rPr>
                <w:szCs w:val="24"/>
                <w:lang w:val="hr-HR"/>
              </w:rPr>
            </w:pPr>
            <w:r w:rsidRPr="00A25E5B">
              <w:rPr>
                <w:b/>
                <w:i/>
                <w:lang w:val="hr-HR"/>
              </w:rPr>
              <w:t>7.a</w:t>
            </w:r>
            <w:r w:rsidRPr="00A25E5B">
              <w:rPr>
                <w:b/>
                <w:i/>
                <w:lang w:val="hr-HR"/>
              </w:rPr>
              <w:tab/>
            </w:r>
            <w:r w:rsidRPr="00A25E5B">
              <w:rPr>
                <w:lang w:val="hr-HR"/>
              </w:rPr>
              <w:t>„Članak 17. mijenja se kako slijedi:</w:t>
            </w:r>
          </w:p>
        </w:tc>
      </w:tr>
      <w:tr w14:paraId="4814087A"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E965FBE" w14:textId="77777777">
            <w:pPr>
              <w:pStyle w:val="Normal6"/>
              <w:rPr>
                <w:lang w:val="hr-HR"/>
              </w:rPr>
            </w:pPr>
            <w:r w:rsidRPr="00A25E5B">
              <w:rPr>
                <w:b/>
                <w:i/>
                <w:lang w:val="hr-HR"/>
              </w:rPr>
              <w:t xml:space="preserve">Točka (f) </w:t>
            </w:r>
            <w:r w:rsidRPr="00A25E5B">
              <w:rPr>
                <w:lang w:val="hr-HR"/>
              </w:rPr>
              <w:t>prvog podstavka primjenjuje se samo na sir koji ostvaruje korist od zaštićene oznake izvornosti ili zaštićene oznake zemljopisnog podrijetla na temelju Uredbe (EU) br. 1151/2012, a koji je skladišten duže od razdoblja sazrijevanja utvrđenog u specifikacijama proizvoda iz članka 7. te Uredbe i/ili razdoblja sazrijevanja koje doprinosi povećanju vrijednosti sira.</w:t>
            </w:r>
          </w:p>
        </w:tc>
        <w:tc>
          <w:tcPr>
            <w:tcW w:w="4876" w:type="dxa"/>
            <w:hideMark/>
          </w:tcPr>
          <w:p w:rsidR="004D38A5" w:rsidRPr="00A25E5B" w:rsidP="00E21EC6" w14:paraId="49E3ED51" w14:textId="77777777">
            <w:pPr>
              <w:pStyle w:val="Normal6"/>
              <w:rPr>
                <w:szCs w:val="24"/>
                <w:lang w:val="hr-HR"/>
              </w:rPr>
            </w:pPr>
            <w:r w:rsidRPr="00A25E5B">
              <w:rPr>
                <w:b/>
                <w:i/>
                <w:lang w:val="hr-HR"/>
              </w:rPr>
              <w:t xml:space="preserve">b) </w:t>
            </w:r>
            <w:r w:rsidRPr="00A25E5B">
              <w:rPr>
                <w:lang w:val="hr-HR"/>
              </w:rPr>
              <w:t>drugi podstavak briše se;</w:t>
            </w:r>
          </w:p>
        </w:tc>
      </w:tr>
    </w:tbl>
    <w:p w:rsidR="004D38A5" w:rsidRPr="00A25E5B" w:rsidP="004D38A5" w14:paraId="4396182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702A2061" w14:textId="77777777">
      <w:pPr>
        <w:pStyle w:val="CrossRef"/>
        <w:rPr>
          <w:lang w:val="hr-HR"/>
        </w:rPr>
      </w:pPr>
      <w:r w:rsidRPr="00A25E5B">
        <w:rPr>
          <w:lang w:val="hr-HR"/>
        </w:rPr>
        <w:t>(32013R1308)</w:t>
      </w:r>
    </w:p>
    <w:p w:rsidR="004D38A5" w:rsidRPr="00A25E5B" w:rsidP="004D38A5" w14:paraId="1B29259F" w14:textId="77777777">
      <w:r w:rsidRPr="00E2705E">
        <w:rPr>
          <w:rStyle w:val="HideTWBExt"/>
        </w:rPr>
        <w:t>&lt;/AmendB&gt;</w:t>
      </w:r>
    </w:p>
    <w:p w:rsidR="00134A87" w:rsidRPr="009A355D" w:rsidP="00134A87" w14:paraId="4D0E266F"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2705E">
        <w:rPr>
          <w:rStyle w:val="HideTWBExt"/>
        </w:rPr>
        <w:t>&lt;</w:t>
      </w:r>
      <w:r w:rsidRPr="00E2705E">
        <w:rPr>
          <w:rStyle w:val="HideTWBExt"/>
        </w:rPr>
        <w:t>AmendB</w:t>
      </w:r>
      <w:r w:rsidRPr="00E2705E">
        <w:rPr>
          <w:rStyle w:val="HideTWBExt"/>
        </w:rPr>
        <w:t>&gt;</w:t>
      </w:r>
      <w:r w:rsidRPr="009A355D">
        <w:rPr>
          <w:b/>
        </w:rPr>
        <w:t>Amandman</w:t>
      </w:r>
      <w:r w:rsidRPr="009A355D">
        <w:rPr>
          <w:b/>
        </w:rPr>
        <w:tab/>
      </w:r>
      <w:r w:rsidRPr="009A355D">
        <w:rPr>
          <w:b/>
        </w:rPr>
        <w:tab/>
      </w:r>
      <w:r w:rsidRPr="00E2705E">
        <w:rPr>
          <w:rStyle w:val="HideTWBExt"/>
        </w:rPr>
        <w:t>&lt;</w:t>
      </w:r>
      <w:r w:rsidRPr="00E2705E">
        <w:rPr>
          <w:rStyle w:val="HideTWBExt"/>
        </w:rPr>
        <w:t>NumAmB</w:t>
      </w:r>
      <w:r w:rsidRPr="00E2705E">
        <w:rPr>
          <w:rStyle w:val="HideTWBExt"/>
        </w:rPr>
        <w:t>&gt;</w:t>
      </w:r>
      <w:r w:rsidRPr="009A355D">
        <w:rPr>
          <w:b/>
        </w:rPr>
        <w:t>431</w:t>
      </w:r>
      <w:r w:rsidRPr="00E2705E">
        <w:rPr>
          <w:rStyle w:val="HideTWBExt"/>
        </w:rPr>
        <w:t>&lt;/</w:t>
      </w:r>
      <w:r w:rsidRPr="00E2705E">
        <w:rPr>
          <w:rStyle w:val="HideTWBExt"/>
        </w:rPr>
        <w:t>NumAmB</w:t>
      </w:r>
      <w:r w:rsidRPr="00E2705E">
        <w:rPr>
          <w:rStyle w:val="HideTWBExt"/>
        </w:rPr>
        <w:t>&gt;</w:t>
      </w:r>
    </w:p>
    <w:p w:rsidR="00134A87" w:rsidRPr="009A355D" w:rsidP="00134A87" w14:paraId="32E54BF6" w14:textId="77777777">
      <w:pPr>
        <w:rPr>
          <w:b/>
        </w:rPr>
      </w:pPr>
      <w:r w:rsidRPr="00E2705E">
        <w:rPr>
          <w:rStyle w:val="HideTWBExt"/>
        </w:rPr>
        <w:t>&lt;</w:t>
      </w:r>
      <w:r w:rsidRPr="00E2705E">
        <w:rPr>
          <w:rStyle w:val="HideTWBExt"/>
        </w:rPr>
        <w:t>RepeatBlock-By</w:t>
      </w:r>
      <w:r w:rsidRPr="00E2705E">
        <w:rPr>
          <w:rStyle w:val="HideTWBExt"/>
        </w:rPr>
        <w:t>&gt;&lt;</w:t>
      </w:r>
      <w:r w:rsidRPr="00E2705E">
        <w:rPr>
          <w:rStyle w:val="HideTWBExt"/>
        </w:rPr>
        <w:t>Members</w:t>
      </w:r>
      <w:r w:rsidRPr="00E2705E">
        <w:rPr>
          <w:rStyle w:val="HideTWBExt"/>
        </w:rPr>
        <w:t>&gt;</w:t>
      </w:r>
      <w:r w:rsidRPr="009A355D">
        <w:rPr>
          <w:b/>
        </w:rPr>
        <w:t xml:space="preserve">Paulo do </w:t>
      </w:r>
      <w:r w:rsidRPr="009A355D">
        <w:rPr>
          <w:b/>
        </w:rPr>
        <w:t>Nascimento</w:t>
      </w:r>
      <w:r w:rsidRPr="009A355D">
        <w:rPr>
          <w:b/>
        </w:rPr>
        <w:t xml:space="preserve"> </w:t>
      </w:r>
      <w:r w:rsidRPr="009A355D">
        <w:rPr>
          <w:b/>
        </w:rPr>
        <w:t>Cabral</w:t>
      </w:r>
      <w:r w:rsidRPr="00E2705E">
        <w:rPr>
          <w:rStyle w:val="HideTWBExt"/>
        </w:rPr>
        <w:t>&lt;/</w:t>
      </w:r>
      <w:r w:rsidRPr="00E2705E">
        <w:rPr>
          <w:rStyle w:val="HideTWBExt"/>
        </w:rPr>
        <w:t>Members</w:t>
      </w:r>
      <w:r w:rsidRPr="00E2705E">
        <w:rPr>
          <w:rStyle w:val="HideTWBExt"/>
        </w:rPr>
        <w:t>&gt;</w:t>
      </w:r>
    </w:p>
    <w:p w:rsidR="00134A87" w:rsidRPr="009A355D" w:rsidP="00134A87" w14:paraId="219FFBD4" w14:textId="77777777">
      <w:r w:rsidRPr="00E2705E">
        <w:rPr>
          <w:rStyle w:val="HideTWBExt"/>
        </w:rPr>
        <w:t>&lt;/</w:t>
      </w:r>
      <w:r w:rsidRPr="00E2705E">
        <w:rPr>
          <w:rStyle w:val="HideTWBExt"/>
        </w:rPr>
        <w:t>RepeatBlock-By</w:t>
      </w:r>
      <w:r w:rsidRPr="00E2705E">
        <w:rPr>
          <w:rStyle w:val="HideTWBExt"/>
        </w:rPr>
        <w:t>&gt;</w:t>
      </w:r>
    </w:p>
    <w:p w:rsidR="00134A87" w:rsidRPr="009A355D" w:rsidP="00134A87" w14:paraId="118CB73B" w14:textId="77777777">
      <w:pPr>
        <w:keepNext/>
        <w:rPr>
          <w:b/>
        </w:rPr>
      </w:pPr>
      <w:r w:rsidRPr="00E2705E">
        <w:rPr>
          <w:rStyle w:val="HideTWBExt"/>
        </w:rPr>
        <w:t>&lt;</w:t>
      </w:r>
      <w:r w:rsidRPr="00E2705E">
        <w:rPr>
          <w:rStyle w:val="HideTWBExt"/>
        </w:rPr>
        <w:t>DocAmend</w:t>
      </w:r>
      <w:r w:rsidRPr="00E2705E">
        <w:rPr>
          <w:rStyle w:val="HideTWBExt"/>
        </w:rPr>
        <w:t>&gt;</w:t>
      </w:r>
      <w:r w:rsidRPr="009A355D">
        <w:rPr>
          <w:b/>
        </w:rPr>
        <w:t>Prijedlog uredbe</w:t>
      </w:r>
      <w:r w:rsidRPr="00E2705E">
        <w:rPr>
          <w:rStyle w:val="HideTWBExt"/>
        </w:rPr>
        <w:t>&lt;/</w:t>
      </w:r>
      <w:r w:rsidRPr="00E2705E">
        <w:rPr>
          <w:rStyle w:val="HideTWBExt"/>
        </w:rPr>
        <w:t>DocAmend</w:t>
      </w:r>
      <w:r w:rsidRPr="00E2705E">
        <w:rPr>
          <w:rStyle w:val="HideTWBExt"/>
        </w:rPr>
        <w:t>&gt;</w:t>
      </w:r>
    </w:p>
    <w:p w:rsidR="00134A87" w:rsidRPr="009A355D" w:rsidP="00134A87" w14:paraId="5E5E0349" w14:textId="77777777">
      <w:pPr>
        <w:rPr>
          <w:b/>
        </w:rPr>
      </w:pPr>
      <w:r w:rsidRPr="00E2705E">
        <w:rPr>
          <w:rStyle w:val="HideTWBExt"/>
        </w:rPr>
        <w:t>&lt;</w:t>
      </w:r>
      <w:r w:rsidRPr="00E2705E">
        <w:rPr>
          <w:rStyle w:val="HideTWBExt"/>
        </w:rPr>
        <w:t>Article</w:t>
      </w:r>
      <w:r w:rsidRPr="00E2705E">
        <w:rPr>
          <w:rStyle w:val="HideTWBExt"/>
        </w:rPr>
        <w:t>&gt;</w:t>
      </w:r>
      <w:r w:rsidRPr="009A355D">
        <w:rPr>
          <w:b/>
        </w:rPr>
        <w:t>Članak 1. – stavak 1. – točka 7.</w:t>
      </w:r>
      <w:r w:rsidRPr="00E2705E">
        <w:rPr>
          <w:rStyle w:val="HideTWBExt"/>
        </w:rPr>
        <w:t>&lt;/</w:t>
      </w:r>
      <w:r w:rsidRPr="00E2705E">
        <w:rPr>
          <w:rStyle w:val="HideTWBExt"/>
        </w:rPr>
        <w:t>Article</w:t>
      </w:r>
      <w:r w:rsidRPr="00E2705E">
        <w:rPr>
          <w:rStyle w:val="HideTWBExt"/>
        </w:rPr>
        <w:t>&gt;</w:t>
      </w:r>
    </w:p>
    <w:p w:rsidR="00134A87" w:rsidRPr="009A355D" w:rsidP="00134A87" w14:paraId="57B0F1D7" w14:textId="77777777">
      <w:pPr>
        <w:keepNext/>
      </w:pPr>
      <w:r w:rsidRPr="00E2705E">
        <w:rPr>
          <w:rStyle w:val="HideTWBExt"/>
        </w:rPr>
        <w:t>&lt;DocAmend2&gt;</w:t>
      </w:r>
      <w:r w:rsidRPr="009A355D">
        <w:t>Uredba (EU) br.1308/2013</w:t>
      </w:r>
      <w:r w:rsidRPr="00E2705E">
        <w:rPr>
          <w:rStyle w:val="HideTWBExt"/>
        </w:rPr>
        <w:t>&lt;/DocAmend2&gt;</w:t>
      </w:r>
    </w:p>
    <w:p w:rsidR="00134A87" w:rsidRPr="009A355D" w:rsidP="00134A87" w14:paraId="3A3ABBA5" w14:textId="77777777">
      <w:r w:rsidRPr="00E2705E">
        <w:rPr>
          <w:rStyle w:val="HideTWBExt"/>
        </w:rPr>
        <w:t>&lt;Article2&gt;</w:t>
      </w:r>
      <w:r w:rsidRPr="009A355D">
        <w:t>Članak 17. 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1A6F02" w14:textId="77777777" w:rsidTr="009F3286">
        <w:tblPrEx>
          <w:tblW w:w="0" w:type="auto"/>
          <w:jc w:val="center"/>
          <w:tblLayout w:type="fixed"/>
          <w:tblCellMar>
            <w:left w:w="340" w:type="dxa"/>
            <w:right w:w="340" w:type="dxa"/>
          </w:tblCellMar>
          <w:tblLook w:val="04A0"/>
        </w:tblPrEx>
        <w:trPr>
          <w:jc w:val="center"/>
        </w:trPr>
        <w:tc>
          <w:tcPr>
            <w:tcW w:w="9752" w:type="dxa"/>
            <w:gridSpan w:val="2"/>
          </w:tcPr>
          <w:p w:rsidR="00134A87" w:rsidRPr="009A355D" w:rsidP="009F3286" w14:paraId="7A3D6A0D" w14:textId="77777777">
            <w:pPr>
              <w:keepNext/>
            </w:pPr>
          </w:p>
        </w:tc>
      </w:tr>
      <w:tr w14:paraId="1DD4EC37"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0E2163FD" w14:textId="77777777">
            <w:pPr>
              <w:keepNext/>
              <w:spacing w:after="240"/>
              <w:jc w:val="center"/>
              <w:rPr>
                <w:i/>
              </w:rPr>
            </w:pPr>
            <w:r w:rsidRPr="009A355D">
              <w:rPr>
                <w:i/>
              </w:rPr>
              <w:t>Tekst koji je predložila Komisija</w:t>
            </w:r>
          </w:p>
        </w:tc>
        <w:tc>
          <w:tcPr>
            <w:tcW w:w="4876" w:type="dxa"/>
            <w:hideMark/>
          </w:tcPr>
          <w:p w:rsidR="00134A87" w:rsidRPr="009A355D" w:rsidP="009F3286" w14:paraId="3205A698" w14:textId="77777777">
            <w:pPr>
              <w:keepNext/>
              <w:spacing w:after="240"/>
              <w:jc w:val="center"/>
              <w:rPr>
                <w:i/>
              </w:rPr>
            </w:pPr>
            <w:r w:rsidRPr="009A355D">
              <w:rPr>
                <w:i/>
              </w:rPr>
              <w:t>Izmjena</w:t>
            </w:r>
          </w:p>
        </w:tc>
      </w:tr>
      <w:tr w14:paraId="0622B731"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0C76A90A" w14:textId="77777777">
            <w:pPr>
              <w:spacing w:after="120"/>
            </w:pPr>
          </w:p>
        </w:tc>
        <w:tc>
          <w:tcPr>
            <w:tcW w:w="4876" w:type="dxa"/>
            <w:hideMark/>
          </w:tcPr>
          <w:p w:rsidR="00134A87" w:rsidRPr="009A355D" w:rsidP="009F3286" w14:paraId="3F3F9ACE" w14:textId="77777777">
            <w:pPr>
              <w:spacing w:after="120"/>
            </w:pPr>
            <w:r w:rsidRPr="009A355D">
              <w:rPr>
                <w:b/>
                <w:i/>
              </w:rPr>
              <w:t>Članak 17.a – Europski mehanizam poljoprivrednog reosiguranja</w:t>
            </w:r>
          </w:p>
        </w:tc>
      </w:tr>
      <w:tr w14:paraId="79910AD6"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7CDA8AEB" w14:textId="77777777">
            <w:pPr>
              <w:spacing w:after="120"/>
            </w:pPr>
          </w:p>
        </w:tc>
        <w:tc>
          <w:tcPr>
            <w:tcW w:w="4876" w:type="dxa"/>
            <w:hideMark/>
          </w:tcPr>
          <w:p w:rsidR="00134A87" w:rsidRPr="009A355D" w:rsidP="009F3286" w14:paraId="67105B72" w14:textId="77777777">
            <w:pPr>
              <w:spacing w:after="120"/>
            </w:pPr>
            <w:r w:rsidRPr="009A355D">
              <w:rPr>
                <w:b/>
                <w:i/>
              </w:rPr>
              <w:t>Uspostavlja se Europski mehanizam poljoprivrednog reosiguranja kako bi se povećala otpornost poljoprivrednog sektora Unije i pridonijelo stabilizaciji prihoda poljoprivrednika.</w:t>
            </w:r>
          </w:p>
        </w:tc>
      </w:tr>
      <w:tr w14:paraId="42525CAD"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4C59BF8F" w14:textId="77777777">
            <w:pPr>
              <w:spacing w:after="120"/>
            </w:pPr>
          </w:p>
        </w:tc>
        <w:tc>
          <w:tcPr>
            <w:tcW w:w="4876" w:type="dxa"/>
            <w:hideMark/>
          </w:tcPr>
          <w:p w:rsidR="00134A87" w:rsidRPr="009A355D" w:rsidP="009F3286" w14:paraId="2A16A8B1" w14:textId="77777777">
            <w:pPr>
              <w:spacing w:after="120"/>
            </w:pPr>
            <w:r w:rsidRPr="009A355D">
              <w:rPr>
                <w:b/>
                <w:i/>
              </w:rPr>
              <w:t>Mehanizam nadopunjuje:</w:t>
            </w:r>
          </w:p>
        </w:tc>
      </w:tr>
      <w:tr w14:paraId="10357549"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6CBA3289" w14:textId="77777777">
            <w:pPr>
              <w:spacing w:after="120"/>
            </w:pPr>
          </w:p>
        </w:tc>
        <w:tc>
          <w:tcPr>
            <w:tcW w:w="4876" w:type="dxa"/>
            <w:hideMark/>
          </w:tcPr>
          <w:p w:rsidR="00134A87" w:rsidRPr="009A355D" w:rsidP="009F3286" w14:paraId="3E319BDE" w14:textId="77777777">
            <w:pPr>
              <w:spacing w:after="120"/>
            </w:pPr>
            <w:r w:rsidRPr="009A355D">
              <w:rPr>
                <w:b/>
                <w:i/>
              </w:rPr>
              <w:t>(a) alate za upravljanje rizicima za intervencije u sektorima navedenima u članku 1. stavku 2., uključujući osiguranje usjeva, životinja i biljaka, uzajamne fondove i instrumente za stabilizaciju prihoda;</w:t>
            </w:r>
          </w:p>
        </w:tc>
      </w:tr>
      <w:tr w14:paraId="55C99C34"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6DE118A1" w14:textId="77777777">
            <w:pPr>
              <w:spacing w:after="120"/>
            </w:pPr>
          </w:p>
        </w:tc>
        <w:tc>
          <w:tcPr>
            <w:tcW w:w="4876" w:type="dxa"/>
            <w:hideMark/>
          </w:tcPr>
          <w:p w:rsidR="00134A87" w:rsidRPr="009A355D" w:rsidP="009F3286" w14:paraId="6F7AD1A5" w14:textId="77777777">
            <w:pPr>
              <w:spacing w:after="120"/>
            </w:pPr>
            <w:r w:rsidRPr="009A355D">
              <w:rPr>
                <w:b/>
                <w:i/>
              </w:rPr>
              <w:t>(b) vrste intervencija u određenim sektorima kako je navedeno u članku 31.;</w:t>
            </w:r>
          </w:p>
        </w:tc>
      </w:tr>
      <w:tr w14:paraId="19F2139D"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327A5B12" w14:textId="77777777">
            <w:pPr>
              <w:spacing w:after="120"/>
            </w:pPr>
          </w:p>
        </w:tc>
        <w:tc>
          <w:tcPr>
            <w:tcW w:w="4876" w:type="dxa"/>
            <w:hideMark/>
          </w:tcPr>
          <w:p w:rsidR="00134A87" w:rsidRPr="009A355D" w:rsidP="009F3286" w14:paraId="1B0495C3" w14:textId="77777777">
            <w:pPr>
              <w:spacing w:after="120"/>
            </w:pPr>
            <w:r w:rsidRPr="009A355D">
              <w:rPr>
                <w:b/>
                <w:i/>
              </w:rPr>
              <w:t>(c) izvanredne mjere donesene kao odgovor na poremećaje na tržištu, bolesti životinja, nametnike bilja, rizike za javno zdravlje ili druge okolnosti koje bi mogle uzrokovati ozbiljne neravnoteže na poljoprivrednim tržištima.</w:t>
            </w:r>
          </w:p>
        </w:tc>
      </w:tr>
      <w:tr w14:paraId="4D1C174A"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76E7233B" w14:textId="77777777">
            <w:pPr>
              <w:spacing w:after="120"/>
            </w:pPr>
          </w:p>
        </w:tc>
        <w:tc>
          <w:tcPr>
            <w:tcW w:w="4876" w:type="dxa"/>
            <w:hideMark/>
          </w:tcPr>
          <w:p w:rsidR="00134A87" w:rsidRPr="009A355D" w:rsidP="009F3286" w14:paraId="1C3F8D4A" w14:textId="77777777">
            <w:pPr>
              <w:spacing w:after="120"/>
            </w:pPr>
            <w:r w:rsidRPr="009A355D">
              <w:rPr>
                <w:b/>
                <w:i/>
              </w:rPr>
              <w:t>Mehanizmom se osigurava pokriće reosiguranja u pogledu obveza za programe osiguranja u poljoprivredi, uzajamne fondove i druge alate za upravljanje rizicima koje priznaju države članice.</w:t>
            </w:r>
          </w:p>
        </w:tc>
      </w:tr>
      <w:tr w14:paraId="3C788255"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49B64FB1" w14:textId="77777777">
            <w:pPr>
              <w:spacing w:after="120"/>
            </w:pPr>
          </w:p>
        </w:tc>
        <w:tc>
          <w:tcPr>
            <w:tcW w:w="4876" w:type="dxa"/>
            <w:hideMark/>
          </w:tcPr>
          <w:p w:rsidR="00134A87" w:rsidRPr="009A355D" w:rsidP="009F3286" w14:paraId="721C2306" w14:textId="77777777">
            <w:pPr>
              <w:spacing w:after="120"/>
            </w:pPr>
            <w:r w:rsidRPr="009A355D">
              <w:rPr>
                <w:b/>
                <w:i/>
              </w:rPr>
              <w:t>Mehanizmom se mogu obuhvatiti i gospodarski gubici koji su posljedica:</w:t>
            </w:r>
          </w:p>
        </w:tc>
      </w:tr>
      <w:tr w14:paraId="4532993F"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762CD91B" w14:textId="77777777">
            <w:pPr>
              <w:spacing w:after="120"/>
            </w:pPr>
          </w:p>
        </w:tc>
        <w:tc>
          <w:tcPr>
            <w:tcW w:w="4876" w:type="dxa"/>
            <w:hideMark/>
          </w:tcPr>
          <w:p w:rsidR="00134A87" w:rsidRPr="009A355D" w:rsidP="009F3286" w14:paraId="3191E608" w14:textId="77777777">
            <w:pPr>
              <w:spacing w:after="120"/>
            </w:pPr>
            <w:r w:rsidRPr="009A355D">
              <w:rPr>
                <w:b/>
                <w:i/>
              </w:rPr>
              <w:t>(a) nepovoljnih klimatskih događaja, uključujući suše, poplave, mrazove, oluje, udare tuče, šumske požare i toplinske valove;</w:t>
            </w:r>
          </w:p>
        </w:tc>
      </w:tr>
      <w:tr w14:paraId="76863546"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412DE5A5" w14:textId="77777777">
            <w:pPr>
              <w:spacing w:after="120"/>
            </w:pPr>
          </w:p>
        </w:tc>
        <w:tc>
          <w:tcPr>
            <w:tcW w:w="4876" w:type="dxa"/>
            <w:hideMark/>
          </w:tcPr>
          <w:p w:rsidR="00134A87" w:rsidRPr="009A355D" w:rsidP="009F3286" w14:paraId="18CFCA07" w14:textId="77777777">
            <w:pPr>
              <w:spacing w:after="120"/>
            </w:pPr>
            <w:r w:rsidRPr="009A355D">
              <w:rPr>
                <w:b/>
                <w:i/>
              </w:rPr>
              <w:t>(b) prirodnih katastrofa i drugih izvanrednih događaja;</w:t>
            </w:r>
          </w:p>
        </w:tc>
      </w:tr>
      <w:tr w14:paraId="071E31AF"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15B6AA41" w14:textId="77777777">
            <w:pPr>
              <w:spacing w:after="120"/>
            </w:pPr>
          </w:p>
        </w:tc>
        <w:tc>
          <w:tcPr>
            <w:tcW w:w="4876" w:type="dxa"/>
            <w:hideMark/>
          </w:tcPr>
          <w:p w:rsidR="00134A87" w:rsidRPr="009A355D" w:rsidP="009F3286" w14:paraId="1BAE41C7" w14:textId="77777777">
            <w:pPr>
              <w:spacing w:after="120"/>
            </w:pPr>
            <w:r w:rsidRPr="009A355D">
              <w:rPr>
                <w:b/>
                <w:i/>
              </w:rPr>
              <w:t>(c) bolesti životinja, nametnika bilja i okolišnih incidenata;</w:t>
            </w:r>
          </w:p>
        </w:tc>
      </w:tr>
      <w:tr w14:paraId="799F29CC"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2C64B781" w14:textId="77777777">
            <w:pPr>
              <w:spacing w:after="120"/>
            </w:pPr>
          </w:p>
        </w:tc>
        <w:tc>
          <w:tcPr>
            <w:tcW w:w="4876" w:type="dxa"/>
            <w:hideMark/>
          </w:tcPr>
          <w:p w:rsidR="00134A87" w:rsidRPr="009A355D" w:rsidP="009F3286" w14:paraId="2EE09ACB" w14:textId="77777777">
            <w:pPr>
              <w:spacing w:after="120"/>
            </w:pPr>
            <w:r w:rsidRPr="009A355D">
              <w:rPr>
                <w:b/>
                <w:i/>
              </w:rPr>
              <w:t>(d) ozbiljnih poremećaja na tržištu, iznimnih povećanja troškova proizvodnih inputa ili znatnih i raširenih smanjenja poljoprivrednih cijena;</w:t>
            </w:r>
          </w:p>
        </w:tc>
      </w:tr>
      <w:tr w14:paraId="13849BF7"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6A135EF5" w14:textId="77777777">
            <w:pPr>
              <w:spacing w:after="120"/>
            </w:pPr>
          </w:p>
        </w:tc>
        <w:tc>
          <w:tcPr>
            <w:tcW w:w="4876" w:type="dxa"/>
            <w:hideMark/>
          </w:tcPr>
          <w:p w:rsidR="00134A87" w:rsidRPr="009A355D" w:rsidP="009F3286" w14:paraId="042ED3EB" w14:textId="77777777">
            <w:pPr>
              <w:spacing w:after="120"/>
            </w:pPr>
            <w:r w:rsidRPr="009A355D">
              <w:rPr>
                <w:b/>
                <w:i/>
              </w:rPr>
              <w:t>(e) znatnih poremećaja u lancima opskrbe koji imaju izravan i dokaziv učinak na proizvodnju ili prihode poljoprivrednika;</w:t>
            </w:r>
          </w:p>
        </w:tc>
      </w:tr>
      <w:tr w14:paraId="68CEE836"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6160120B" w14:textId="77777777">
            <w:pPr>
              <w:spacing w:after="120"/>
            </w:pPr>
          </w:p>
        </w:tc>
        <w:tc>
          <w:tcPr>
            <w:tcW w:w="4876" w:type="dxa"/>
            <w:hideMark/>
          </w:tcPr>
          <w:p w:rsidR="00134A87" w:rsidRPr="009A355D" w:rsidP="009F3286" w14:paraId="3DA11C7E" w14:textId="77777777">
            <w:pPr>
              <w:spacing w:after="120"/>
            </w:pPr>
            <w:r w:rsidRPr="009A355D">
              <w:rPr>
                <w:b/>
                <w:i/>
              </w:rPr>
              <w:t>(f) kombinacije klimatskih, zdravstvenih, gospodarskih ili geopolitičkih rizika koji bi mogli ugroziti kontinuitet poljoprivredne djelatnosti ili sigurnost opskrbe hranom u Uniji.</w:t>
            </w:r>
          </w:p>
        </w:tc>
      </w:tr>
      <w:tr w14:paraId="63F3EB49"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64AF42AC" w14:textId="77777777">
            <w:pPr>
              <w:spacing w:after="120"/>
            </w:pPr>
          </w:p>
        </w:tc>
        <w:tc>
          <w:tcPr>
            <w:tcW w:w="4876" w:type="dxa"/>
            <w:hideMark/>
          </w:tcPr>
          <w:p w:rsidR="00134A87" w:rsidRPr="009A355D" w:rsidP="009F3286" w14:paraId="329D9F45" w14:textId="77777777">
            <w:pPr>
              <w:spacing w:after="120"/>
            </w:pPr>
            <w:r w:rsidRPr="009A355D">
              <w:rPr>
                <w:b/>
                <w:i/>
              </w:rPr>
              <w:t>Komisija koordinira upravljanje Mehanizmom zajedno s državama članicama i Europskom investicijskom bankom.</w:t>
            </w:r>
          </w:p>
        </w:tc>
      </w:tr>
    </w:tbl>
    <w:p w:rsidR="00134A87" w:rsidRPr="009A355D" w:rsidP="00134A87" w14:paraId="1F964BD4" w14:textId="77777777">
      <w:pPr>
        <w:rPr>
          <w:rFonts w:ascii="Arial" w:hAnsi="Arial" w:cs="Arial"/>
          <w:noProof/>
          <w:vanish/>
          <w:color w:val="000080"/>
          <w:sz w:val="20"/>
        </w:rPr>
      </w:pPr>
      <w:r w:rsidRPr="009A355D">
        <w:t>Or</w:t>
      </w:r>
      <w:r w:rsidRPr="009A355D">
        <w:t xml:space="preserve">. </w:t>
      </w:r>
      <w:r w:rsidRPr="00E2705E">
        <w:rPr>
          <w:rStyle w:val="HideTWBExt"/>
        </w:rPr>
        <w:t>&lt;Original&gt;</w:t>
      </w:r>
      <w:r w:rsidRPr="00E2705E">
        <w:rPr>
          <w:rStyle w:val="HideTWBInt"/>
        </w:rPr>
        <w:t>{PT}</w:t>
      </w:r>
      <w:r w:rsidRPr="009A355D">
        <w:t>pt</w:t>
      </w:r>
      <w:r w:rsidRPr="00E2705E">
        <w:rPr>
          <w:rStyle w:val="HideTWBExt"/>
        </w:rPr>
        <w:t>&lt;/Original&gt;</w:t>
      </w:r>
    </w:p>
    <w:p w:rsidR="00134A87" w:rsidRPr="00E2705E" w:rsidP="004D38A5" w14:paraId="43437201" w14:textId="77777777">
      <w:pPr>
        <w:rPr>
          <w:rStyle w:val="HideTWBExt"/>
        </w:rPr>
      </w:pPr>
    </w:p>
    <w:p w:rsidR="004D38A5" w:rsidRPr="00A25E5B" w:rsidP="004D38A5" w14:paraId="49B8E2EA" w14:textId="3D676967">
      <w:r w:rsidRPr="00E2705E">
        <w:rPr>
          <w:rStyle w:val="HideTWBExt"/>
        </w:rPr>
        <w:t>&lt;/AmendB&gt;</w:t>
      </w:r>
    </w:p>
    <w:p w:rsidR="004D38A5" w:rsidRPr="00A25E5B" w:rsidP="004D38A5" w14:paraId="3E8B805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432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8C67BEB" w14:textId="77777777">
      <w:pPr>
        <w:pStyle w:val="NormalBold"/>
      </w:pPr>
      <w:r w:rsidRPr="00E2705E">
        <w:rPr>
          <w:rStyle w:val="HideTWBExt"/>
          <w:b w:val="0"/>
        </w:rPr>
        <w:t>&lt;RepeatBlock-By&gt;&lt;Members&gt;</w:t>
      </w:r>
      <w:r w:rsidRPr="00A25E5B">
        <w:t xml:space="preserve">Katarína Roth </w:t>
      </w:r>
      <w:r w:rsidRPr="00A25E5B">
        <w:t>Neveďalová</w:t>
      </w:r>
      <w:r w:rsidRPr="00A25E5B">
        <w:t xml:space="preserve">, Erik </w:t>
      </w:r>
      <w:r w:rsidRPr="00A25E5B">
        <w:t>Kaliňák</w:t>
      </w:r>
      <w:r w:rsidRPr="00E2705E">
        <w:rPr>
          <w:rStyle w:val="HideTWBExt"/>
          <w:b w:val="0"/>
        </w:rPr>
        <w:t>&lt;/Members&gt;</w:t>
      </w:r>
    </w:p>
    <w:p w:rsidR="004D38A5" w:rsidRPr="00A25E5B" w:rsidP="004D38A5" w14:paraId="418CADB4" w14:textId="77777777">
      <w:r w:rsidRPr="00E2705E">
        <w:rPr>
          <w:rStyle w:val="HideTWBExt"/>
        </w:rPr>
        <w:t>&lt;/RepeatBlock-By&gt;</w:t>
      </w:r>
    </w:p>
    <w:p w:rsidR="004D38A5" w:rsidRPr="00A25E5B" w:rsidP="004D38A5" w14:paraId="4CF0A93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7992A47" w14:textId="77777777">
      <w:pPr>
        <w:pStyle w:val="NormalBold"/>
      </w:pPr>
      <w:r w:rsidRPr="00E2705E">
        <w:rPr>
          <w:rStyle w:val="HideTWBExt"/>
          <w:b w:val="0"/>
        </w:rPr>
        <w:t>&lt;Article&gt;</w:t>
      </w:r>
      <w:r w:rsidRPr="00A25E5B">
        <w:t>Članak 1. – stavak 1. – točka 5.f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9F7CA9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22328A5" w14:textId="77777777">
      <w:r w:rsidRPr="00E2705E">
        <w:rPr>
          <w:rStyle w:val="HideTWBExt"/>
        </w:rPr>
        <w:t>&lt;Article2&gt;</w:t>
      </w:r>
      <w:r w:rsidRPr="00A25E5B">
        <w:t>Članak 18.</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C6475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9DB011B" w14:textId="77777777">
            <w:pPr>
              <w:keepNext/>
            </w:pPr>
          </w:p>
        </w:tc>
      </w:tr>
      <w:tr w14:paraId="19B7F59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EACC3D3" w14:textId="77777777">
            <w:pPr>
              <w:pStyle w:val="ColumnHeading"/>
              <w:keepNext/>
              <w:rPr>
                <w:lang w:val="hr-HR"/>
              </w:rPr>
            </w:pPr>
            <w:r w:rsidRPr="00A25E5B">
              <w:rPr>
                <w:lang w:val="hr-HR"/>
              </w:rPr>
              <w:t>Tekst na snazi</w:t>
            </w:r>
          </w:p>
        </w:tc>
        <w:tc>
          <w:tcPr>
            <w:tcW w:w="4876" w:type="dxa"/>
            <w:hideMark/>
          </w:tcPr>
          <w:p w:rsidR="004D38A5" w:rsidRPr="00A25E5B" w:rsidP="00E21EC6" w14:paraId="44E17E52" w14:textId="77777777">
            <w:pPr>
              <w:pStyle w:val="ColumnHeading"/>
              <w:keepNext/>
              <w:rPr>
                <w:lang w:val="hr-HR"/>
              </w:rPr>
            </w:pPr>
            <w:r w:rsidRPr="00A25E5B">
              <w:rPr>
                <w:lang w:val="hr-HR"/>
              </w:rPr>
              <w:t>Izmjena</w:t>
            </w:r>
          </w:p>
        </w:tc>
      </w:tr>
      <w:tr w14:paraId="30AFB43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1568278" w14:textId="77777777">
            <w:pPr>
              <w:pStyle w:val="Normal6"/>
              <w:rPr>
                <w:lang w:val="hr-HR"/>
              </w:rPr>
            </w:pPr>
          </w:p>
        </w:tc>
        <w:tc>
          <w:tcPr>
            <w:tcW w:w="4876" w:type="dxa"/>
            <w:hideMark/>
          </w:tcPr>
          <w:p w:rsidR="004D38A5" w:rsidRPr="00A25E5B" w:rsidP="00E21EC6" w14:paraId="2ED807CB" w14:textId="77777777">
            <w:pPr>
              <w:pStyle w:val="Normal6"/>
              <w:rPr>
                <w:szCs w:val="24"/>
                <w:lang w:val="hr-HR"/>
              </w:rPr>
            </w:pPr>
            <w:r w:rsidRPr="00A25E5B">
              <w:rPr>
                <w:b/>
                <w:i/>
                <w:lang w:val="hr-HR"/>
              </w:rPr>
              <w:t>(5f)</w:t>
            </w:r>
            <w:r w:rsidRPr="00A25E5B">
              <w:rPr>
                <w:b/>
                <w:i/>
                <w:lang w:val="hr-HR"/>
              </w:rPr>
              <w:tab/>
              <w:t>Članak 18. mijenja se kako slijedi:</w:t>
            </w:r>
          </w:p>
        </w:tc>
      </w:tr>
      <w:tr w14:paraId="3638C1A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FA06D2D" w14:textId="77777777">
            <w:pPr>
              <w:pStyle w:val="Normal6"/>
              <w:rPr>
                <w:lang w:val="hr-HR"/>
              </w:rPr>
            </w:pPr>
            <w:r w:rsidRPr="00A25E5B">
              <w:rPr>
                <w:lang w:val="hr-HR"/>
              </w:rPr>
              <w:t>Članak 18.</w:t>
            </w:r>
          </w:p>
        </w:tc>
        <w:tc>
          <w:tcPr>
            <w:tcW w:w="4876" w:type="dxa"/>
            <w:hideMark/>
          </w:tcPr>
          <w:p w:rsidR="004D38A5" w:rsidRPr="00A25E5B" w:rsidP="00E21EC6" w14:paraId="28894C16" w14:textId="77777777">
            <w:pPr>
              <w:pStyle w:val="Normal6"/>
              <w:rPr>
                <w:szCs w:val="24"/>
                <w:lang w:val="hr-HR"/>
              </w:rPr>
            </w:pPr>
            <w:r w:rsidRPr="00A25E5B">
              <w:rPr>
                <w:lang w:val="hr-HR"/>
              </w:rPr>
              <w:t>„Članak 18.</w:t>
            </w:r>
          </w:p>
        </w:tc>
      </w:tr>
      <w:tr w14:paraId="74ADCC5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A6B1A4F" w14:textId="77777777">
            <w:pPr>
              <w:pStyle w:val="Normal6"/>
              <w:rPr>
                <w:lang w:val="hr-HR"/>
              </w:rPr>
            </w:pPr>
            <w:r w:rsidRPr="00A25E5B">
              <w:rPr>
                <w:lang w:val="hr-HR"/>
              </w:rPr>
              <w:t>Uvjeti za dodjeljivanje potpore</w:t>
            </w:r>
          </w:p>
        </w:tc>
        <w:tc>
          <w:tcPr>
            <w:tcW w:w="4876" w:type="dxa"/>
            <w:hideMark/>
          </w:tcPr>
          <w:p w:rsidR="004D38A5" w:rsidRPr="00A25E5B" w:rsidP="00E21EC6" w14:paraId="39DD2A55" w14:textId="77777777">
            <w:pPr>
              <w:pStyle w:val="Normal6"/>
              <w:rPr>
                <w:szCs w:val="24"/>
                <w:lang w:val="hr-HR"/>
              </w:rPr>
            </w:pPr>
            <w:r w:rsidRPr="00A25E5B">
              <w:rPr>
                <w:lang w:val="hr-HR"/>
              </w:rPr>
              <w:t>Uvjeti za dodjeljivanje potpore</w:t>
            </w:r>
          </w:p>
        </w:tc>
      </w:tr>
      <w:tr w14:paraId="0E5D659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A8591DB" w14:textId="77777777">
            <w:pPr>
              <w:pStyle w:val="Normal6"/>
              <w:rPr>
                <w:lang w:val="hr-HR"/>
              </w:rPr>
            </w:pPr>
            <w:r w:rsidRPr="00A25E5B">
              <w:rPr>
                <w:lang w:val="hr-HR"/>
              </w:rPr>
              <w:t>1. Kako bi se osigurala transparentnost tržišta, Komisija je, ako je potrebno, ovlaštena donijeti delegirane akte u skladu s člankom 227. o utvrđivanju uvjeta pod kojima Komisija može odlučiti o dodjeli potpore za privatno skladištenje za proizvode navedene u članku 17., uzimajući u obzir:</w:t>
            </w:r>
          </w:p>
        </w:tc>
        <w:tc>
          <w:tcPr>
            <w:tcW w:w="4876" w:type="dxa"/>
            <w:hideMark/>
          </w:tcPr>
          <w:p w:rsidR="004D38A5" w:rsidRPr="00A25E5B" w:rsidP="00E21EC6" w14:paraId="01394D76" w14:textId="77777777">
            <w:pPr>
              <w:pStyle w:val="Normal6"/>
              <w:rPr>
                <w:szCs w:val="24"/>
                <w:lang w:val="hr-HR"/>
              </w:rPr>
            </w:pPr>
            <w:r w:rsidRPr="00A25E5B">
              <w:rPr>
                <w:lang w:val="hr-HR"/>
              </w:rPr>
              <w:t>1. Kako bi se osigurala transparentnost tržišta, Komisija je, ako je potrebno, ovlaštena donijeti delegirane akte u skladu s člankom 227. o utvrđivanju uvjeta pod kojima Komisija može odlučiti o dodjeli potpore za privatno skladištenje za proizvode navedene u članku 17., uzimajući u obzir:</w:t>
            </w:r>
          </w:p>
        </w:tc>
      </w:tr>
      <w:tr w14:paraId="3C74EC3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00FDEED" w14:textId="77777777">
            <w:pPr>
              <w:pStyle w:val="Normal6"/>
              <w:rPr>
                <w:lang w:val="hr-HR"/>
              </w:rPr>
            </w:pPr>
            <w:r w:rsidRPr="00A25E5B">
              <w:rPr>
                <w:lang w:val="hr-HR"/>
              </w:rPr>
              <w:t>(a) prosječne zabilježene tržišne cijene u Uniji, referentne pragove te troškove proizvodnje za dotične proizvode; i/ili</w:t>
            </w:r>
          </w:p>
        </w:tc>
        <w:tc>
          <w:tcPr>
            <w:tcW w:w="4876" w:type="dxa"/>
            <w:hideMark/>
          </w:tcPr>
          <w:p w:rsidR="004D38A5" w:rsidRPr="00A25E5B" w:rsidP="00E21EC6" w14:paraId="6BE7F37D" w14:textId="77777777">
            <w:pPr>
              <w:pStyle w:val="Normal6"/>
              <w:rPr>
                <w:szCs w:val="24"/>
                <w:lang w:val="hr-HR"/>
              </w:rPr>
            </w:pPr>
            <w:r w:rsidRPr="00A25E5B">
              <w:rPr>
                <w:lang w:val="hr-HR"/>
              </w:rPr>
              <w:t>(a) prosječne zabilježene tržišne cijene u Uniji</w:t>
            </w:r>
            <w:r w:rsidRPr="00A25E5B">
              <w:rPr>
                <w:b/>
                <w:bCs/>
                <w:i/>
                <w:iCs/>
                <w:lang w:val="hr-HR"/>
              </w:rPr>
              <w:t>, referentne pragove u skladu s člankom 7. ove Uredbe</w:t>
            </w:r>
            <w:r w:rsidRPr="00A25E5B">
              <w:rPr>
                <w:lang w:val="hr-HR"/>
              </w:rPr>
              <w:t xml:space="preserve"> te troškove proizvodnje za dotične proizvode; i/ili</w:t>
            </w:r>
          </w:p>
        </w:tc>
      </w:tr>
      <w:tr w14:paraId="7ED60B2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C98096C" w14:textId="77777777">
            <w:pPr>
              <w:pStyle w:val="Normal6"/>
              <w:rPr>
                <w:lang w:val="hr-HR"/>
              </w:rPr>
            </w:pPr>
            <w:r w:rsidRPr="00A25E5B">
              <w:rPr>
                <w:lang w:val="hr-HR"/>
              </w:rPr>
              <w:t>(b) potrebu za pravovremenim reagiranjem na osobito teško stanje na tržištu ili gospodarska kretanja koja imaju značajan negativni učinak na marže u tom sektoru.</w:t>
            </w:r>
          </w:p>
        </w:tc>
        <w:tc>
          <w:tcPr>
            <w:tcW w:w="4876" w:type="dxa"/>
            <w:hideMark/>
          </w:tcPr>
          <w:p w:rsidR="004D38A5" w:rsidRPr="00A25E5B" w:rsidP="00E21EC6" w14:paraId="1FAE5A97" w14:textId="77777777">
            <w:pPr>
              <w:pStyle w:val="Normal6"/>
              <w:rPr>
                <w:szCs w:val="24"/>
                <w:lang w:val="hr-HR"/>
              </w:rPr>
            </w:pPr>
            <w:r w:rsidRPr="00A25E5B">
              <w:rPr>
                <w:lang w:val="hr-HR"/>
              </w:rPr>
              <w:t>(b) potrebu za pravovremenim reagiranjem na osobito teško stanje na tržištu ili gospodarska kretanja koja imaju značajan negativni učinak na marže u tom sektoru.</w:t>
            </w:r>
          </w:p>
        </w:tc>
      </w:tr>
      <w:tr w14:paraId="0C76900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475B445" w14:textId="77777777">
            <w:pPr>
              <w:pStyle w:val="Normal6"/>
              <w:rPr>
                <w:lang w:val="hr-HR"/>
              </w:rPr>
            </w:pPr>
            <w:r w:rsidRPr="00A25E5B">
              <w:rPr>
                <w:lang w:val="hr-HR"/>
              </w:rPr>
              <w:t>2. Komisija može donijeti provedbene akte:</w:t>
            </w:r>
          </w:p>
        </w:tc>
        <w:tc>
          <w:tcPr>
            <w:tcW w:w="4876" w:type="dxa"/>
            <w:hideMark/>
          </w:tcPr>
          <w:p w:rsidR="004D38A5" w:rsidRPr="00A25E5B" w:rsidP="00E21EC6" w14:paraId="6291BFC3" w14:textId="77777777">
            <w:pPr>
              <w:pStyle w:val="Normal6"/>
              <w:rPr>
                <w:szCs w:val="24"/>
                <w:lang w:val="hr-HR"/>
              </w:rPr>
            </w:pPr>
            <w:r w:rsidRPr="00A25E5B">
              <w:rPr>
                <w:lang w:val="hr-HR"/>
              </w:rPr>
              <w:t>2. Komisija može donijeti provedbene akte:</w:t>
            </w:r>
          </w:p>
        </w:tc>
      </w:tr>
      <w:tr w14:paraId="4FC5BF5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B81385C" w14:textId="77777777">
            <w:pPr>
              <w:pStyle w:val="Normal6"/>
              <w:rPr>
                <w:lang w:val="hr-HR"/>
              </w:rPr>
            </w:pPr>
            <w:r w:rsidRPr="00A25E5B">
              <w:rPr>
                <w:lang w:val="hr-HR"/>
              </w:rPr>
              <w:t>(a) dodjeljuje potpora za privatno skladištenje za proizvode navedene u članku 17., uzimajući u obzir uvjete iz stavka 1. ovog članka;</w:t>
            </w:r>
          </w:p>
        </w:tc>
        <w:tc>
          <w:tcPr>
            <w:tcW w:w="4876" w:type="dxa"/>
            <w:hideMark/>
          </w:tcPr>
          <w:p w:rsidR="004D38A5" w:rsidRPr="00A25E5B" w:rsidP="00E21EC6" w14:paraId="675C0201" w14:textId="77777777">
            <w:pPr>
              <w:pStyle w:val="Normal6"/>
              <w:rPr>
                <w:szCs w:val="24"/>
                <w:lang w:val="hr-HR"/>
              </w:rPr>
            </w:pPr>
            <w:r w:rsidRPr="00A25E5B">
              <w:rPr>
                <w:lang w:val="hr-HR"/>
              </w:rPr>
              <w:t>(a) dodjeljuje potpora za privatno skladištenje za proizvode navedene u članku 17., uzimajući u obzir uvjete iz stavka 1. ovog članka;</w:t>
            </w:r>
          </w:p>
        </w:tc>
      </w:tr>
      <w:tr w14:paraId="2AF01CC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04B85A3" w14:textId="77777777">
            <w:pPr>
              <w:pStyle w:val="Normal6"/>
              <w:rPr>
                <w:lang w:val="hr-HR"/>
              </w:rPr>
            </w:pPr>
            <w:r w:rsidRPr="00A25E5B">
              <w:rPr>
                <w:lang w:val="hr-HR"/>
              </w:rPr>
              <w:t>(b) ograničava dodjela potpore za privatno skladištenje</w:t>
            </w:r>
          </w:p>
        </w:tc>
        <w:tc>
          <w:tcPr>
            <w:tcW w:w="4876" w:type="dxa"/>
            <w:hideMark/>
          </w:tcPr>
          <w:p w:rsidR="004D38A5" w:rsidRPr="00A25E5B" w:rsidP="00E21EC6" w14:paraId="1C52AE29" w14:textId="77777777">
            <w:pPr>
              <w:pStyle w:val="Normal6"/>
              <w:rPr>
                <w:szCs w:val="24"/>
                <w:lang w:val="hr-HR"/>
              </w:rPr>
            </w:pPr>
            <w:r w:rsidRPr="00A25E5B">
              <w:rPr>
                <w:lang w:val="hr-HR"/>
              </w:rPr>
              <w:t>(b) ograničava dodjela potpore za privatno skladištenje</w:t>
            </w:r>
          </w:p>
        </w:tc>
      </w:tr>
      <w:tr w14:paraId="7DA0E26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88C0B5A" w14:textId="77777777">
            <w:pPr>
              <w:pStyle w:val="Normal6"/>
              <w:rPr>
                <w:lang w:val="hr-HR"/>
              </w:rPr>
            </w:pPr>
            <w:r w:rsidRPr="00A25E5B">
              <w:rPr>
                <w:lang w:val="hr-HR"/>
              </w:rPr>
              <w:t>Ti se provedbeni akti donose u skladu s postupkom ispitivanja iz članka 229. stavka 2.</w:t>
            </w:r>
          </w:p>
        </w:tc>
        <w:tc>
          <w:tcPr>
            <w:tcW w:w="4876" w:type="dxa"/>
            <w:hideMark/>
          </w:tcPr>
          <w:p w:rsidR="004D38A5" w:rsidRPr="00A25E5B" w:rsidP="00E21EC6" w14:paraId="0F9C6379" w14:textId="77777777">
            <w:pPr>
              <w:pStyle w:val="Normal6"/>
              <w:rPr>
                <w:szCs w:val="24"/>
                <w:lang w:val="hr-HR"/>
              </w:rPr>
            </w:pPr>
            <w:r w:rsidRPr="00A25E5B">
              <w:rPr>
                <w:lang w:val="hr-HR"/>
              </w:rPr>
              <w:t>Ti se provedbeni akti donose u skladu s postupkom ispitivanja iz članka 229. stavka 2.</w:t>
            </w:r>
          </w:p>
        </w:tc>
      </w:tr>
      <w:tr w14:paraId="63DF9D0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019CA1B" w14:textId="77777777">
            <w:pPr>
              <w:pStyle w:val="Normal6"/>
              <w:rPr>
                <w:lang w:val="hr-HR"/>
              </w:rPr>
            </w:pPr>
            <w:r w:rsidRPr="00A25E5B">
              <w:rPr>
                <w:lang w:val="hr-HR"/>
              </w:rPr>
              <w:t>3. Vijeće u skladu s člankom 43. stavkom 3. UFEU-a poduzima mjere za utvrđivanje iznosa potpore za privatno skladištenje predviđene člankom 17.</w:t>
            </w:r>
          </w:p>
        </w:tc>
        <w:tc>
          <w:tcPr>
            <w:tcW w:w="4876" w:type="dxa"/>
            <w:hideMark/>
          </w:tcPr>
          <w:p w:rsidR="004D38A5" w:rsidRPr="00A25E5B" w:rsidP="00E21EC6" w14:paraId="186B3511" w14:textId="77777777">
            <w:pPr>
              <w:pStyle w:val="Normal6"/>
              <w:rPr>
                <w:szCs w:val="24"/>
                <w:lang w:val="hr-HR"/>
              </w:rPr>
            </w:pPr>
            <w:r w:rsidRPr="00A25E5B">
              <w:rPr>
                <w:lang w:val="hr-HR"/>
              </w:rPr>
              <w:t>3. Vijeće u skladu s člankom 43. stavkom 3. UFEU-a poduzima mjere za utvrđivanje iznosa potpore za privatno skladištenje predviđene člankom 17.</w:t>
            </w:r>
          </w:p>
        </w:tc>
      </w:tr>
      <w:tr w14:paraId="25ACF3B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498C754" w14:textId="77777777">
            <w:pPr>
              <w:pStyle w:val="Normal6"/>
              <w:rPr>
                <w:lang w:val="hr-HR"/>
              </w:rPr>
            </w:pPr>
          </w:p>
        </w:tc>
        <w:tc>
          <w:tcPr>
            <w:tcW w:w="4876" w:type="dxa"/>
            <w:hideMark/>
          </w:tcPr>
          <w:p w:rsidR="004D38A5" w:rsidRPr="00A25E5B" w:rsidP="00E21EC6" w14:paraId="44239F8E" w14:textId="77777777">
            <w:pPr>
              <w:pStyle w:val="Normal6"/>
              <w:rPr>
                <w:szCs w:val="24"/>
                <w:lang w:val="hr-HR"/>
              </w:rPr>
            </w:pPr>
            <w:r w:rsidRPr="00A25E5B">
              <w:rPr>
                <w:b/>
                <w:i/>
                <w:lang w:val="hr-HR"/>
              </w:rPr>
              <w:t>4. Potpora Unije pruža se iz Sigurnosne mreže za jedinstvo iz članka 32. Uredbe (EU) XXX/XXX o uspostavi Instrumenta EU-a.</w:t>
            </w:r>
          </w:p>
        </w:tc>
      </w:tr>
      <w:tr w14:paraId="27A9C32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70E60E2" w14:textId="77777777">
            <w:pPr>
              <w:pStyle w:val="Normal6"/>
              <w:rPr>
                <w:lang w:val="hr-HR"/>
              </w:rPr>
            </w:pPr>
          </w:p>
        </w:tc>
        <w:tc>
          <w:tcPr>
            <w:tcW w:w="4876" w:type="dxa"/>
            <w:hideMark/>
          </w:tcPr>
          <w:p w:rsidR="004D38A5" w:rsidRPr="00A25E5B" w:rsidP="00E21EC6" w14:paraId="7DA7C126" w14:textId="77777777">
            <w:pPr>
              <w:pStyle w:val="Normal6"/>
              <w:rPr>
                <w:szCs w:val="24"/>
                <w:lang w:val="hr-HR"/>
              </w:rPr>
            </w:pPr>
            <w:r w:rsidRPr="00A25E5B">
              <w:rPr>
                <w:b/>
                <w:i/>
                <w:lang w:val="hr-HR"/>
              </w:rPr>
              <w:t>”</w:t>
            </w:r>
          </w:p>
        </w:tc>
      </w:tr>
    </w:tbl>
    <w:p w:rsidR="004D38A5" w:rsidRPr="00A25E5B" w:rsidP="004D38A5" w14:paraId="36B125E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5081497" w14:textId="77777777">
      <w:pPr>
        <w:pStyle w:val="CrossRef"/>
        <w:rPr>
          <w:lang w:val="hr-HR"/>
        </w:rPr>
      </w:pPr>
      <w:r w:rsidRPr="00A25E5B">
        <w:rPr>
          <w:lang w:val="hr-HR"/>
        </w:rPr>
        <w:t>(Uredba (EZ) br. 1308/2013, članak 18.)</w:t>
      </w:r>
    </w:p>
    <w:p w:rsidR="004D38A5" w:rsidRPr="00A25E5B" w:rsidP="004D38A5" w14:paraId="620AC07E" w14:textId="77777777">
      <w:r w:rsidRPr="00E2705E">
        <w:rPr>
          <w:rStyle w:val="HideTWBExt"/>
        </w:rPr>
        <w:t>&lt;/AmendB&gt;</w:t>
      </w:r>
    </w:p>
    <w:p w:rsidR="004D38A5" w:rsidRPr="00A25E5B" w:rsidP="004D38A5" w14:paraId="56ACFDE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433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5968102" w14:textId="77777777">
      <w:pPr>
        <w:pStyle w:val="NormalBold"/>
      </w:pPr>
      <w:r w:rsidRPr="00E2705E">
        <w:rPr>
          <w:rStyle w:val="HideTWBExt"/>
          <w:b w:val="0"/>
        </w:rPr>
        <w:t>&lt;RepeatBlock-By&gt;&lt;Members&gt;</w:t>
      </w:r>
      <w:r w:rsidRPr="00A25E5B">
        <w:t>Mireia</w:t>
      </w:r>
      <w:r w:rsidRPr="00A25E5B">
        <w:t xml:space="preserve"> </w:t>
      </w:r>
      <w:r w:rsidRPr="00A25E5B">
        <w:t>Borrás</w:t>
      </w:r>
      <w:r w:rsidRPr="00A25E5B">
        <w:t xml:space="preserve"> </w:t>
      </w:r>
      <w:r w:rsidRPr="00A25E5B">
        <w:t>Pabón</w:t>
      </w:r>
      <w:r w:rsidRPr="00E2705E">
        <w:rPr>
          <w:rStyle w:val="HideTWBExt"/>
          <w:b w:val="0"/>
        </w:rPr>
        <w:t>&lt;/Members&gt;</w:t>
      </w:r>
    </w:p>
    <w:p w:rsidR="004D38A5" w:rsidRPr="00A25E5B" w:rsidP="004D38A5" w14:paraId="39DFF2A2" w14:textId="77777777">
      <w:r w:rsidRPr="00E2705E">
        <w:rPr>
          <w:rStyle w:val="HideTWBExt"/>
        </w:rPr>
        <w:t>&lt;/RepeatBlock-By&gt;</w:t>
      </w:r>
    </w:p>
    <w:p w:rsidR="004D38A5" w:rsidRPr="00A25E5B" w:rsidP="004D38A5" w14:paraId="5F6C009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D5EEB6E"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D7AC79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A486DAE" w14:textId="77777777">
      <w:r w:rsidRPr="00E2705E">
        <w:rPr>
          <w:rStyle w:val="HideTWBExt"/>
        </w:rPr>
        <w:t>&lt;Article2&gt;</w:t>
      </w:r>
      <w:r w:rsidRPr="00A25E5B">
        <w:t>Članak 18.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9C8E8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7A4AD63" w14:textId="77777777">
            <w:pPr>
              <w:keepNext/>
            </w:pPr>
          </w:p>
        </w:tc>
      </w:tr>
      <w:tr w14:paraId="678EA71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8138EA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1557C4F" w14:textId="77777777">
            <w:pPr>
              <w:pStyle w:val="ColumnHeading"/>
              <w:keepNext/>
              <w:rPr>
                <w:lang w:val="hr-HR"/>
              </w:rPr>
            </w:pPr>
            <w:r w:rsidRPr="00A25E5B">
              <w:rPr>
                <w:lang w:val="hr-HR"/>
              </w:rPr>
              <w:t>Izmjena</w:t>
            </w:r>
          </w:p>
        </w:tc>
      </w:tr>
      <w:tr w14:paraId="68510AB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6ADB0CA" w14:textId="77777777">
            <w:pPr>
              <w:shd w:val="clear" w:color="auto" w:fill="FFFFFF"/>
              <w:rPr>
                <w:szCs w:val="24"/>
              </w:rPr>
            </w:pPr>
            <w:r w:rsidRPr="00A25E5B">
              <w:rPr>
                <w:rStyle w:val="no-parag"/>
              </w:rPr>
              <w:t xml:space="preserve">1. </w:t>
            </w:r>
            <w:r w:rsidRPr="00A25E5B">
              <w:t>Kako bi se osigurala transparentnost tržišta, Komisija je, ako je potrebno, ovlaštena donijeti delegirane akte u skladu s člankom 227. o utvrđivanju uvjeta pod kojima Komisija može odlučiti o dodjeli potpore za privatno skladištenje za proizvode navedene u članku 17., uzimajući u obzir:</w:t>
            </w:r>
          </w:p>
          <w:p w:rsidR="004D38A5" w:rsidRPr="00A25E5B" w:rsidP="00E21EC6" w14:paraId="30642A7F" w14:textId="77777777">
            <w:pPr>
              <w:shd w:val="clear" w:color="auto" w:fill="FFFFFF"/>
              <w:jc w:val="both"/>
              <w:rPr>
                <w:szCs w:val="24"/>
              </w:rPr>
            </w:pPr>
            <w:r w:rsidRPr="00A25E5B">
              <w:t>(a) prosječne zabilježene tržišne cijene u Uniji, referentne pragove te troškove proizvodnje za dotične proizvode; i/ili</w:t>
            </w:r>
          </w:p>
          <w:p w:rsidR="004D38A5" w:rsidRPr="00A25E5B" w:rsidP="00E21EC6" w14:paraId="0DBF204F" w14:textId="77777777">
            <w:pPr>
              <w:shd w:val="clear" w:color="auto" w:fill="FFFFFF"/>
              <w:jc w:val="both"/>
              <w:rPr>
                <w:szCs w:val="24"/>
              </w:rPr>
            </w:pPr>
            <w:r w:rsidRPr="00A25E5B">
              <w:t>(b) potrebu za pravovremenim reagiranjem na osobito teško stanje na tržištu ili gospodarska kretanja koja imaju značajan negativni učinak na marže u tom sektoru.</w:t>
            </w:r>
          </w:p>
        </w:tc>
        <w:tc>
          <w:tcPr>
            <w:tcW w:w="4876" w:type="dxa"/>
            <w:hideMark/>
          </w:tcPr>
          <w:p w:rsidR="004D38A5" w:rsidRPr="00A25E5B" w:rsidP="00E21EC6" w14:paraId="784725D3" w14:textId="77777777">
            <w:pPr>
              <w:pStyle w:val="Normal6"/>
              <w:rPr>
                <w:bCs/>
                <w:iCs/>
                <w:lang w:val="hr-HR"/>
              </w:rPr>
            </w:pPr>
            <w:r w:rsidRPr="00A25E5B">
              <w:rPr>
                <w:lang w:val="hr-HR"/>
              </w:rPr>
              <w:t>1. Kako bi se osigurala transparentnost tržišta, Komisija je, ako je potrebno, ovlaštena donijeti delegirane akte u skladu s člankom 227. o utvrđivanju uvjeta pod kojima Komisija može odlučiti o dodjeli potpore za privatno skladištenje za proizvode navedene u članku 17., uzimajući u obzir:</w:t>
            </w:r>
          </w:p>
          <w:p w:rsidR="004D38A5" w:rsidRPr="00A25E5B" w:rsidP="00E21EC6" w14:paraId="5C831985" w14:textId="77777777">
            <w:pPr>
              <w:pStyle w:val="Normal6"/>
              <w:rPr>
                <w:b/>
                <w:i/>
                <w:lang w:val="hr-HR"/>
              </w:rPr>
            </w:pPr>
            <w:r w:rsidRPr="00A25E5B">
              <w:rPr>
                <w:lang w:val="hr-HR"/>
              </w:rPr>
              <w:t xml:space="preserve">(a) prosječne zabilježene tržišne cijene u Uniji, referentne pragove </w:t>
            </w:r>
            <w:r w:rsidRPr="00A25E5B">
              <w:rPr>
                <w:b/>
                <w:bCs/>
                <w:i/>
                <w:iCs/>
                <w:lang w:val="hr-HR"/>
              </w:rPr>
              <w:t>u skladu s člankom 7. ove Uredbe</w:t>
            </w:r>
            <w:r w:rsidRPr="00A25E5B">
              <w:rPr>
                <w:lang w:val="hr-HR"/>
              </w:rPr>
              <w:t xml:space="preserve"> te troškove proizvodnje za dotične proizvode; i/ili</w:t>
            </w:r>
          </w:p>
          <w:p w:rsidR="004D38A5" w:rsidRPr="00A25E5B" w:rsidP="00E21EC6" w14:paraId="2C76E58D" w14:textId="77777777">
            <w:pPr>
              <w:pStyle w:val="Normal6"/>
              <w:rPr>
                <w:szCs w:val="24"/>
                <w:lang w:val="hr-HR"/>
              </w:rPr>
            </w:pPr>
            <w:r w:rsidRPr="00A25E5B">
              <w:rPr>
                <w:lang w:val="hr-HR"/>
              </w:rPr>
              <w:t>(b) potrebu za pravovremenim reagiranjem na osobito teško stanje na tržištu ili gospodarska kretanja koja imaju značajan negativni učinak na marže u tom sektoru.</w:t>
            </w:r>
          </w:p>
        </w:tc>
      </w:tr>
    </w:tbl>
    <w:p w:rsidR="004D38A5" w:rsidRPr="00A25E5B" w:rsidP="004D38A5" w14:paraId="08150D0A"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AA1E418" w14:textId="77777777">
      <w:r w:rsidRPr="00E2705E">
        <w:rPr>
          <w:rStyle w:val="HideTWBExt"/>
        </w:rPr>
        <w:t>&lt;/AmendB&gt;</w:t>
      </w:r>
    </w:p>
    <w:p w:rsidR="004D38A5" w:rsidRPr="00A25E5B" w:rsidP="004D38A5" w14:paraId="38CFF13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434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C66392E" w14:textId="77777777">
      <w:pPr>
        <w:pStyle w:val="NormalBold"/>
      </w:pPr>
      <w:r w:rsidRPr="00E2705E">
        <w:rPr>
          <w:rStyle w:val="HideTWBExt"/>
          <w:b w:val="0"/>
        </w:rPr>
        <w:t>&lt;RepeatBlock-By&gt;&lt;Members&gt;</w:t>
      </w:r>
      <w:r w:rsidRPr="00A25E5B">
        <w:t>Mireia</w:t>
      </w:r>
      <w:r w:rsidRPr="00A25E5B">
        <w:t xml:space="preserve"> </w:t>
      </w:r>
      <w:r w:rsidRPr="00A25E5B">
        <w:t>Borrás</w:t>
      </w:r>
      <w:r w:rsidRPr="00A25E5B">
        <w:t xml:space="preserve"> </w:t>
      </w:r>
      <w:r w:rsidRPr="00A25E5B">
        <w:t>Pabón</w:t>
      </w:r>
      <w:r w:rsidRPr="00E2705E">
        <w:rPr>
          <w:rStyle w:val="HideTWBExt"/>
          <w:b w:val="0"/>
        </w:rPr>
        <w:t>&lt;/Members&gt;</w:t>
      </w:r>
    </w:p>
    <w:p w:rsidR="004D38A5" w:rsidRPr="00A25E5B" w:rsidP="004D38A5" w14:paraId="18AC5DE6" w14:textId="77777777">
      <w:r w:rsidRPr="00E2705E">
        <w:rPr>
          <w:rStyle w:val="HideTWBExt"/>
        </w:rPr>
        <w:t>&lt;/RepeatBlock-By&gt;</w:t>
      </w:r>
    </w:p>
    <w:p w:rsidR="004D38A5" w:rsidRPr="00A25E5B" w:rsidP="004D38A5" w14:paraId="279AFF4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03FD52F" w14:textId="77777777">
      <w:pPr>
        <w:pStyle w:val="NormalBold"/>
      </w:pPr>
      <w:r w:rsidRPr="00E2705E">
        <w:rPr>
          <w:rStyle w:val="HideTWBExt"/>
          <w:b w:val="0"/>
        </w:rPr>
        <w:t>&lt;Article&gt;</w:t>
      </w:r>
      <w:r w:rsidRPr="00A25E5B">
        <w:t>Članak 1. – stavak 1. – točka 8.a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BE21AC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C293E2D" w14:textId="77777777">
      <w:r w:rsidRPr="00E2705E">
        <w:rPr>
          <w:rStyle w:val="HideTWBExt"/>
        </w:rPr>
        <w:t>&lt;Article2&gt;</w:t>
      </w:r>
      <w:r w:rsidRPr="00A25E5B">
        <w:t>Članak 18. – stavak 1.</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688DB8C"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754300F6" w14:textId="77777777">
            <w:pPr>
              <w:keepNext/>
            </w:pPr>
          </w:p>
        </w:tc>
      </w:tr>
      <w:tr w14:paraId="223D2A21"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6B5B5F33" w14:textId="77777777">
            <w:pPr>
              <w:pStyle w:val="ColumnHeading"/>
              <w:keepNext/>
              <w:rPr>
                <w:lang w:val="hr-HR"/>
              </w:rPr>
            </w:pPr>
            <w:r w:rsidRPr="00A25E5B">
              <w:rPr>
                <w:lang w:val="hr-HR"/>
              </w:rPr>
              <w:t>Tekst na snazi</w:t>
            </w:r>
          </w:p>
        </w:tc>
        <w:tc>
          <w:tcPr>
            <w:tcW w:w="4876" w:type="dxa"/>
            <w:hideMark/>
          </w:tcPr>
          <w:p w:rsidR="004D38A5" w:rsidRPr="00A25E5B" w:rsidP="00E21EC6" w14:paraId="2B602376" w14:textId="77777777">
            <w:pPr>
              <w:pStyle w:val="ColumnHeading"/>
              <w:keepNext/>
              <w:rPr>
                <w:lang w:val="hr-HR"/>
              </w:rPr>
            </w:pPr>
            <w:r w:rsidRPr="00A25E5B">
              <w:rPr>
                <w:lang w:val="hr-HR"/>
              </w:rPr>
              <w:t>Izmjena</w:t>
            </w:r>
          </w:p>
        </w:tc>
      </w:tr>
      <w:tr w14:paraId="2379A7BE"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1F85F9AD" w14:textId="77777777">
            <w:pPr>
              <w:pStyle w:val="Normal6"/>
              <w:rPr>
                <w:lang w:val="hr-HR"/>
              </w:rPr>
            </w:pPr>
            <w:r w:rsidRPr="00A25E5B">
              <w:rPr>
                <w:lang w:val="hr-HR"/>
              </w:rPr>
              <w:t>1. Kako bi se osigurala transparentnost tržišta, Komisija je, ako je potrebno, ovlaštena donijeti delegirane akte u skladu s člankom 227. o utvrđivanju uvjeta pod kojima Komisija može odlučiti o dodjeli potpore za privatno skladištenje za proizvode navedene u članku 17., uzimajući u obzir: (a) prosječne zabilježene tržišne cijene u Uniji, referentne pragove te troškove proizvodnje za dotične proizvode; i/ili (b) potrebu za pravovremenim reagiranjem na osobito teško stanje na tržištu ili gospodarska kretanja koja imaju značajan negativni učinak na marže u tom sektoru.</w:t>
            </w:r>
          </w:p>
        </w:tc>
        <w:tc>
          <w:tcPr>
            <w:tcW w:w="4876" w:type="dxa"/>
            <w:hideMark/>
          </w:tcPr>
          <w:p w:rsidR="004D38A5" w:rsidRPr="00A25E5B" w:rsidP="00E21EC6" w14:paraId="71C81279" w14:textId="77777777">
            <w:pPr>
              <w:pStyle w:val="Normal6"/>
              <w:rPr>
                <w:szCs w:val="24"/>
                <w:lang w:val="hr-HR"/>
              </w:rPr>
            </w:pPr>
            <w:r w:rsidRPr="00A25E5B">
              <w:rPr>
                <w:b/>
                <w:i/>
                <w:lang w:val="hr-HR"/>
              </w:rPr>
              <w:t>(8a)</w:t>
            </w:r>
            <w:r w:rsidRPr="00A25E5B">
              <w:rPr>
                <w:b/>
                <w:i/>
                <w:lang w:val="hr-HR"/>
              </w:rPr>
              <w:tab/>
            </w:r>
            <w:r w:rsidRPr="00A25E5B">
              <w:rPr>
                <w:lang w:val="hr-HR"/>
              </w:rPr>
              <w:t xml:space="preserve">„1. Kako bi se osigurala transparentnost tržišta, Komisija je, ako je potrebno, ovlaštena donijeti delegirane akte u skladu s člankom 227. o utvrđivanju uvjeta pod kojima Komisija može odlučiti o dodjeli potpore za privatno skladištenje za proizvode navedene u članku 17., uzimajući u obzir: (a) prosječne zabilježene tržišne cijene u Uniji, </w:t>
            </w:r>
            <w:r w:rsidRPr="00A25E5B">
              <w:rPr>
                <w:b/>
                <w:bCs/>
                <w:i/>
                <w:iCs/>
                <w:lang w:val="hr-HR"/>
              </w:rPr>
              <w:t>ažurirane</w:t>
            </w:r>
            <w:r w:rsidRPr="00A25E5B">
              <w:rPr>
                <w:lang w:val="hr-HR"/>
              </w:rPr>
              <w:t xml:space="preserve"> referentne pragove </w:t>
            </w:r>
            <w:r w:rsidRPr="00A25E5B">
              <w:rPr>
                <w:b/>
                <w:bCs/>
                <w:i/>
                <w:iCs/>
                <w:lang w:val="hr-HR"/>
              </w:rPr>
              <w:t>u skladu s novim člankom 7. Uredbe</w:t>
            </w:r>
            <w:r w:rsidRPr="00A25E5B">
              <w:rPr>
                <w:lang w:val="hr-HR"/>
              </w:rPr>
              <w:t xml:space="preserve"> te troškove proizvodnje za dotične proizvode; i/ili (b) potrebu za pravovremenim reagiranjem na osobito teško stanje na tržištu ili gospodarska kretanja koja imaju značajan negativni učinak na marže u tom sektoru.</w:t>
            </w:r>
          </w:p>
        </w:tc>
      </w:tr>
      <w:tr w14:paraId="2542247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D24DA33" w14:textId="77777777">
            <w:pPr>
              <w:pStyle w:val="Normal6"/>
              <w:rPr>
                <w:lang w:val="hr-HR"/>
              </w:rPr>
            </w:pPr>
          </w:p>
        </w:tc>
        <w:tc>
          <w:tcPr>
            <w:tcW w:w="4876" w:type="dxa"/>
            <w:hideMark/>
          </w:tcPr>
          <w:p w:rsidR="004D38A5" w:rsidRPr="00A25E5B" w:rsidP="00E21EC6" w14:paraId="59D39684" w14:textId="77777777">
            <w:pPr>
              <w:pStyle w:val="Normal6"/>
              <w:rPr>
                <w:szCs w:val="24"/>
                <w:lang w:val="hr-HR"/>
              </w:rPr>
            </w:pPr>
            <w:r w:rsidRPr="00A25E5B">
              <w:rPr>
                <w:b/>
                <w:i/>
                <w:lang w:val="hr-HR"/>
              </w:rPr>
              <w:t>”</w:t>
            </w:r>
          </w:p>
        </w:tc>
      </w:tr>
    </w:tbl>
    <w:p w:rsidR="004D38A5" w:rsidRPr="00A25E5B" w:rsidP="004D38A5" w14:paraId="757CB86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CBB077B" w14:textId="77777777">
      <w:pPr>
        <w:pStyle w:val="CrossRef"/>
        <w:rPr>
          <w:lang w:val="hr-HR"/>
        </w:rPr>
      </w:pPr>
      <w:r w:rsidRPr="00A25E5B">
        <w:rPr>
          <w:lang w:val="hr-HR"/>
        </w:rPr>
        <w:t>(Uredba (EU) br. 1308/2013)</w:t>
      </w:r>
    </w:p>
    <w:p w:rsidR="004D38A5" w:rsidRPr="00A25E5B" w:rsidP="004D38A5" w14:paraId="3E1ADF36" w14:textId="77777777">
      <w:r w:rsidRPr="00E2705E">
        <w:rPr>
          <w:rStyle w:val="HideTWBExt"/>
        </w:rPr>
        <w:t>&lt;/AmendB&gt;</w:t>
      </w:r>
    </w:p>
    <w:p w:rsidR="004D38A5" w:rsidRPr="00A25E5B" w:rsidP="004D38A5" w14:paraId="172DDF8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435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5E3E247"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226CA126" w14:textId="77777777">
      <w:r w:rsidRPr="00E2705E">
        <w:rPr>
          <w:rStyle w:val="HideTWBExt"/>
        </w:rPr>
        <w:t>&lt;/RepeatBlock-By&gt;</w:t>
      </w:r>
    </w:p>
    <w:p w:rsidR="004D38A5" w:rsidRPr="00A25E5B" w:rsidP="004D38A5" w14:paraId="3C6F031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9D6BD30"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E248B85"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B091FD2" w14:textId="77777777">
      <w:r w:rsidRPr="00E2705E">
        <w:rPr>
          <w:rStyle w:val="HideTWBExt"/>
        </w:rPr>
        <w:t>&lt;Article2&gt;</w:t>
      </w:r>
      <w:r w:rsidRPr="00A25E5B">
        <w:t>Article</w:t>
      </w:r>
      <w:r w:rsidRPr="00A25E5B">
        <w:t xml:space="preserve"> 18 – </w:t>
      </w:r>
      <w:r w:rsidRPr="00A25E5B">
        <w:t>point</w:t>
      </w:r>
      <w:r w:rsidRPr="00A25E5B">
        <w:t xml:space="preserve"> a</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216CAAF"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18167F1A" w14:textId="77777777">
            <w:pPr>
              <w:keepNext/>
            </w:pPr>
          </w:p>
        </w:tc>
      </w:tr>
      <w:tr w14:paraId="10ACFF28"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F6A64EE" w14:textId="77777777">
            <w:pPr>
              <w:pStyle w:val="ColumnHeading"/>
              <w:keepNext/>
              <w:rPr>
                <w:lang w:val="hr-HR"/>
              </w:rPr>
            </w:pPr>
            <w:r w:rsidRPr="00A25E5B">
              <w:rPr>
                <w:lang w:val="hr-HR"/>
              </w:rPr>
              <w:t>Tekst na snazi</w:t>
            </w:r>
          </w:p>
        </w:tc>
        <w:tc>
          <w:tcPr>
            <w:tcW w:w="4876" w:type="dxa"/>
            <w:hideMark/>
          </w:tcPr>
          <w:p w:rsidR="004D38A5" w:rsidRPr="00A25E5B" w:rsidP="00E21EC6" w14:paraId="1FAED1A2" w14:textId="77777777">
            <w:pPr>
              <w:pStyle w:val="ColumnHeading"/>
              <w:keepNext/>
              <w:rPr>
                <w:lang w:val="hr-HR"/>
              </w:rPr>
            </w:pPr>
            <w:r w:rsidRPr="00A25E5B">
              <w:rPr>
                <w:lang w:val="hr-HR"/>
              </w:rPr>
              <w:t>Izmjena</w:t>
            </w:r>
          </w:p>
        </w:tc>
      </w:tr>
      <w:tr w14:paraId="714F00B8"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7C56A10" w14:textId="77777777">
            <w:pPr>
              <w:pStyle w:val="Normal6"/>
              <w:rPr>
                <w:lang w:val="hr-HR"/>
              </w:rPr>
            </w:pPr>
            <w:r w:rsidRPr="00A25E5B">
              <w:rPr>
                <w:b/>
                <w:i/>
                <w:lang w:val="hr-HR"/>
              </w:rPr>
              <w:t>Članak</w:t>
            </w:r>
            <w:r w:rsidRPr="00A25E5B">
              <w:rPr>
                <w:lang w:val="hr-HR"/>
              </w:rPr>
              <w:t xml:space="preserve"> 18. Uvjeti za dodjelu potpore</w:t>
            </w:r>
          </w:p>
        </w:tc>
        <w:tc>
          <w:tcPr>
            <w:tcW w:w="4876" w:type="dxa"/>
            <w:hideMark/>
          </w:tcPr>
          <w:p w:rsidR="004D38A5" w:rsidRPr="00A25E5B" w:rsidP="00E21EC6" w14:paraId="4B82BB0F" w14:textId="77777777">
            <w:pPr>
              <w:pStyle w:val="Normal6"/>
              <w:rPr>
                <w:szCs w:val="24"/>
                <w:lang w:val="hr-HR"/>
              </w:rPr>
            </w:pPr>
            <w:r w:rsidRPr="00A25E5B">
              <w:rPr>
                <w:b/>
                <w:i/>
                <w:lang w:val="hr-HR"/>
              </w:rPr>
              <w:t>(7.a)</w:t>
            </w:r>
            <w:r w:rsidRPr="00A25E5B">
              <w:rPr>
                <w:b/>
                <w:i/>
                <w:lang w:val="hr-HR"/>
              </w:rPr>
              <w:tab/>
              <w:t>„Članak</w:t>
            </w:r>
            <w:r w:rsidRPr="00A25E5B">
              <w:rPr>
                <w:lang w:val="hr-HR"/>
              </w:rPr>
              <w:t xml:space="preserve"> 18. Uvjeti za dodjelu potpore</w:t>
            </w:r>
          </w:p>
        </w:tc>
      </w:tr>
      <w:tr w14:paraId="4B177083"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7EDB7D9D" w14:textId="77777777">
            <w:pPr>
              <w:pStyle w:val="Normal6"/>
              <w:rPr>
                <w:lang w:val="hr-HR"/>
              </w:rPr>
            </w:pPr>
            <w:r w:rsidRPr="00A25E5B">
              <w:rPr>
                <w:lang w:val="hr-HR"/>
              </w:rPr>
              <w:t xml:space="preserve">a) prosječne </w:t>
            </w:r>
            <w:r w:rsidRPr="00A25E5B">
              <w:rPr>
                <w:b/>
                <w:i/>
                <w:lang w:val="hr-HR"/>
              </w:rPr>
              <w:t>zabilježene</w:t>
            </w:r>
            <w:r w:rsidRPr="00A25E5B">
              <w:rPr>
                <w:lang w:val="hr-HR"/>
              </w:rPr>
              <w:t xml:space="preserve"> tržišne cijene u </w:t>
            </w:r>
            <w:r w:rsidRPr="00A25E5B">
              <w:rPr>
                <w:b/>
                <w:i/>
                <w:lang w:val="hr-HR"/>
              </w:rPr>
              <w:t>Unijii</w:t>
            </w:r>
            <w:r w:rsidRPr="00A25E5B">
              <w:rPr>
                <w:lang w:val="hr-HR"/>
              </w:rPr>
              <w:t xml:space="preserve">, </w:t>
            </w:r>
            <w:r w:rsidRPr="00A25E5B">
              <w:rPr>
                <w:b/>
                <w:i/>
                <w:lang w:val="hr-HR"/>
              </w:rPr>
              <w:t>referentne pragove te troškove proizvodnje za dotične proizvode;</w:t>
            </w:r>
            <w:r w:rsidRPr="00A25E5B">
              <w:rPr>
                <w:lang w:val="hr-HR"/>
              </w:rPr>
              <w:t xml:space="preserve"> </w:t>
            </w:r>
            <w:r w:rsidRPr="00A25E5B">
              <w:rPr>
                <w:b/>
                <w:i/>
                <w:lang w:val="hr-HR"/>
              </w:rPr>
              <w:t>potrebu za pravovremenim reagiranjem na osobito teško stanje na tržištu</w:t>
            </w:r>
            <w:r w:rsidRPr="00A25E5B">
              <w:rPr>
                <w:lang w:val="hr-HR"/>
              </w:rPr>
              <w:t xml:space="preserve"> ili </w:t>
            </w:r>
            <w:r w:rsidRPr="00A25E5B">
              <w:rPr>
                <w:b/>
                <w:i/>
                <w:lang w:val="hr-HR"/>
              </w:rPr>
              <w:t>gospodarska kretanja koja imaju značajan negativni učinak na marže u tom sektoru.</w:t>
            </w:r>
          </w:p>
        </w:tc>
        <w:tc>
          <w:tcPr>
            <w:tcW w:w="4876" w:type="dxa"/>
            <w:hideMark/>
          </w:tcPr>
          <w:p w:rsidR="004D38A5" w:rsidRPr="00A25E5B" w:rsidP="00E21EC6" w14:paraId="456EEA18" w14:textId="77777777">
            <w:pPr>
              <w:pStyle w:val="Normal6"/>
              <w:rPr>
                <w:szCs w:val="24"/>
                <w:lang w:val="hr-HR"/>
              </w:rPr>
            </w:pPr>
            <w:r w:rsidRPr="00A25E5B">
              <w:rPr>
                <w:lang w:val="hr-HR"/>
              </w:rPr>
              <w:t xml:space="preserve">a) prosječne tržišne cijene u </w:t>
            </w:r>
            <w:r w:rsidRPr="00A25E5B">
              <w:rPr>
                <w:b/>
                <w:i/>
                <w:lang w:val="hr-HR"/>
              </w:rPr>
              <w:t>Uniji</w:t>
            </w:r>
            <w:r w:rsidRPr="00A25E5B">
              <w:rPr>
                <w:lang w:val="hr-HR"/>
              </w:rPr>
              <w:t xml:space="preserve">, </w:t>
            </w:r>
            <w:r w:rsidRPr="00A25E5B">
              <w:rPr>
                <w:b/>
                <w:i/>
                <w:lang w:val="hr-HR"/>
              </w:rPr>
              <w:t>ažurirani referentni pragovi u skladu s novim člankom 7. Uredbe i troškovi proizvodnje za predmetne proizvode; i/</w:t>
            </w:r>
            <w:r w:rsidRPr="00A25E5B">
              <w:rPr>
                <w:lang w:val="hr-HR"/>
              </w:rPr>
              <w:t>ili</w:t>
            </w:r>
          </w:p>
        </w:tc>
      </w:tr>
    </w:tbl>
    <w:p w:rsidR="004D38A5" w:rsidRPr="00A25E5B" w:rsidP="004D38A5" w14:paraId="5D442A9A"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1B234E0F" w14:textId="77777777">
      <w:pPr>
        <w:pStyle w:val="CrossRef"/>
        <w:rPr>
          <w:lang w:val="hr-HR"/>
        </w:rPr>
      </w:pPr>
      <w:r w:rsidRPr="00A25E5B">
        <w:rPr>
          <w:lang w:val="hr-HR"/>
        </w:rPr>
        <w:t>(Uredba (EU) br. 1308/2013)</w:t>
      </w:r>
    </w:p>
    <w:p w:rsidR="004D38A5" w:rsidRPr="00A25E5B" w:rsidP="004D38A5" w14:paraId="34764F72" w14:textId="77777777">
      <w:r w:rsidRPr="00E2705E">
        <w:rPr>
          <w:rStyle w:val="HideTWBExt"/>
        </w:rPr>
        <w:t>&lt;/AmendB&gt;</w:t>
      </w:r>
    </w:p>
    <w:p w:rsidR="004D38A5" w:rsidRPr="00A25E5B" w:rsidP="004D38A5" w14:paraId="767D841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436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8406F25" w14:textId="77777777">
      <w:pPr>
        <w:pStyle w:val="NormalBold"/>
      </w:pPr>
      <w:r w:rsidRPr="00E2705E">
        <w:rPr>
          <w:rStyle w:val="HideTWBExt"/>
          <w:b w:val="0"/>
        </w:rPr>
        <w:t>&lt;RepeatBlock-By&gt;&lt;Members&gt;</w:t>
      </w:r>
      <w:r w:rsidRPr="00A25E5B">
        <w:t xml:space="preserve">Katarína Roth </w:t>
      </w:r>
      <w:r w:rsidRPr="00A25E5B">
        <w:t>Neveďalová</w:t>
      </w:r>
      <w:r w:rsidRPr="00A25E5B">
        <w:t xml:space="preserve">, Erik </w:t>
      </w:r>
      <w:r w:rsidRPr="00A25E5B">
        <w:t>Kaliňák</w:t>
      </w:r>
      <w:r w:rsidRPr="00E2705E">
        <w:rPr>
          <w:rStyle w:val="HideTWBExt"/>
          <w:b w:val="0"/>
        </w:rPr>
        <w:t>&lt;/Members&gt;</w:t>
      </w:r>
    </w:p>
    <w:p w:rsidR="004D38A5" w:rsidRPr="00A25E5B" w:rsidP="004D38A5" w14:paraId="6AF4B8BA" w14:textId="77777777">
      <w:r w:rsidRPr="00E2705E">
        <w:rPr>
          <w:rStyle w:val="HideTWBExt"/>
        </w:rPr>
        <w:t>&lt;/RepeatBlock-By&gt;</w:t>
      </w:r>
    </w:p>
    <w:p w:rsidR="004D38A5" w:rsidRPr="00A25E5B" w:rsidP="004D38A5" w14:paraId="495FB30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764E0BF"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40EF63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D08C5D7" w14:textId="77777777">
      <w:r w:rsidRPr="00E2705E">
        <w:rPr>
          <w:rStyle w:val="HideTWBExt"/>
        </w:rPr>
        <w:t>&lt;Article2&gt;</w:t>
      </w:r>
      <w:r w:rsidRPr="00A25E5B">
        <w:t>Članak 18. – stavak 1. – točka b</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FE7BBEE"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549AC0EA" w14:textId="77777777">
            <w:pPr>
              <w:keepNext/>
            </w:pPr>
          </w:p>
        </w:tc>
      </w:tr>
      <w:tr w14:paraId="4FFF8812"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08217B05" w14:textId="77777777">
            <w:pPr>
              <w:pStyle w:val="ColumnHeading"/>
              <w:keepNext/>
              <w:rPr>
                <w:lang w:val="hr-HR"/>
              </w:rPr>
            </w:pPr>
            <w:r w:rsidRPr="00A25E5B">
              <w:rPr>
                <w:lang w:val="hr-HR"/>
              </w:rPr>
              <w:t>Tekst na snazi</w:t>
            </w:r>
          </w:p>
        </w:tc>
        <w:tc>
          <w:tcPr>
            <w:tcW w:w="4876" w:type="dxa"/>
            <w:hideMark/>
          </w:tcPr>
          <w:p w:rsidR="004D38A5" w:rsidRPr="00A25E5B" w:rsidP="00E21EC6" w14:paraId="07793554" w14:textId="77777777">
            <w:pPr>
              <w:pStyle w:val="ColumnHeading"/>
              <w:keepNext/>
              <w:rPr>
                <w:lang w:val="hr-HR"/>
              </w:rPr>
            </w:pPr>
            <w:r w:rsidRPr="00A25E5B">
              <w:rPr>
                <w:lang w:val="hr-HR"/>
              </w:rPr>
              <w:t>Izmjena</w:t>
            </w:r>
          </w:p>
        </w:tc>
      </w:tr>
      <w:tr w14:paraId="017B2AA8"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1913E8FE" w14:textId="77777777">
            <w:pPr>
              <w:pStyle w:val="Normal6"/>
              <w:rPr>
                <w:lang w:val="hr-HR"/>
              </w:rPr>
            </w:pPr>
            <w:r w:rsidRPr="00A25E5B">
              <w:rPr>
                <w:lang w:val="hr-HR"/>
              </w:rPr>
              <w:t>(a) prosječne zabilježene tržišne cijene u Uniji, referentne pragove te troškove proizvodnje za dotične proizvode; i/ili</w:t>
            </w:r>
          </w:p>
        </w:tc>
        <w:tc>
          <w:tcPr>
            <w:tcW w:w="4876" w:type="dxa"/>
            <w:hideMark/>
          </w:tcPr>
          <w:p w:rsidR="004D38A5" w:rsidRPr="00A25E5B" w:rsidP="00E21EC6" w14:paraId="2BDE1292" w14:textId="77777777">
            <w:pPr>
              <w:pStyle w:val="Normal6"/>
              <w:rPr>
                <w:szCs w:val="24"/>
                <w:lang w:val="hr-HR"/>
              </w:rPr>
            </w:pPr>
            <w:r w:rsidRPr="00A25E5B">
              <w:rPr>
                <w:lang w:val="hr-HR"/>
              </w:rPr>
              <w:t>(a) prosječne zabilježene tržišne cijene u Uniji, referentne pragove</w:t>
            </w:r>
            <w:r w:rsidRPr="00A25E5B">
              <w:rPr>
                <w:b/>
                <w:bCs/>
                <w:lang w:val="hr-HR"/>
              </w:rPr>
              <w:t xml:space="preserve"> </w:t>
            </w:r>
            <w:r w:rsidRPr="00A25E5B">
              <w:rPr>
                <w:b/>
                <w:bCs/>
                <w:i/>
                <w:iCs/>
                <w:lang w:val="hr-HR"/>
              </w:rPr>
              <w:t>u skladu s novim člankom 7. Uredbe</w:t>
            </w:r>
            <w:r w:rsidRPr="00A25E5B">
              <w:rPr>
                <w:lang w:val="hr-HR"/>
              </w:rPr>
              <w:t xml:space="preserve"> te troškove proizvodnje za dotične proizvode; i/ili</w:t>
            </w:r>
          </w:p>
        </w:tc>
      </w:tr>
    </w:tbl>
    <w:p w:rsidR="004D38A5" w:rsidRPr="00A25E5B" w:rsidP="004D38A5" w14:paraId="6D202AA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611F8CF" w14:textId="77777777">
      <w:pPr>
        <w:pStyle w:val="CrossRef"/>
        <w:rPr>
          <w:lang w:val="hr-HR"/>
        </w:rPr>
      </w:pPr>
      <w:r w:rsidRPr="00A25E5B">
        <w:rPr>
          <w:lang w:val="hr-HR"/>
        </w:rPr>
        <w:t>(Uredba (EU) 1308/2013, članak 18.)</w:t>
      </w:r>
    </w:p>
    <w:p w:rsidR="004D38A5" w:rsidRPr="00A25E5B" w:rsidP="004D38A5" w14:paraId="7A82C0A3" w14:textId="77777777">
      <w:r w:rsidRPr="00E2705E">
        <w:rPr>
          <w:rStyle w:val="HideTWBExt"/>
        </w:rPr>
        <w:t>&lt;/AmendB&gt;</w:t>
      </w:r>
    </w:p>
    <w:p w:rsidR="004D38A5" w:rsidRPr="00A25E5B" w:rsidP="004D38A5" w14:paraId="693EA4D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437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34662A9" w14:textId="77777777">
      <w:pPr>
        <w:pStyle w:val="NormalBold"/>
      </w:pPr>
      <w:r w:rsidRPr="00E2705E">
        <w:rPr>
          <w:rStyle w:val="HideTWBExt"/>
          <w:b w:val="0"/>
        </w:rPr>
        <w:t>&lt;RepeatBlock-By&gt;&lt;Members&gt;</w:t>
      </w:r>
      <w:r w:rsidRPr="00A25E5B">
        <w:t xml:space="preserve">Carlo </w:t>
      </w:r>
      <w:r w:rsidRPr="00A25E5B">
        <w:t>Fidanza</w:t>
      </w:r>
      <w:r w:rsidRPr="00E2705E">
        <w:rPr>
          <w:rStyle w:val="HideTWBExt"/>
          <w:b w:val="0"/>
        </w:rPr>
        <w:t>&lt;/Members&gt;</w:t>
      </w:r>
    </w:p>
    <w:p w:rsidR="004D38A5" w:rsidRPr="00A25E5B" w:rsidP="004D38A5" w14:paraId="5E43BAB8" w14:textId="77777777">
      <w:r w:rsidRPr="00E2705E">
        <w:rPr>
          <w:rStyle w:val="HideTWBExt"/>
        </w:rPr>
        <w:t>&lt;/RepeatBlock-By&gt;</w:t>
      </w:r>
    </w:p>
    <w:p w:rsidR="004D38A5" w:rsidRPr="00A25E5B" w:rsidP="004D38A5" w14:paraId="675F101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4F8333E"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0D2ADE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D669C10" w14:textId="77777777">
      <w:r w:rsidRPr="00E2705E">
        <w:rPr>
          <w:rStyle w:val="HideTWBExt"/>
        </w:rPr>
        <w:t>&lt;Article2&gt;</w:t>
      </w:r>
      <w:r w:rsidRPr="00A25E5B">
        <w:t>Članak 18. – stavak 1.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F4EEC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47DD22D" w14:textId="77777777">
            <w:pPr>
              <w:keepNext/>
            </w:pPr>
          </w:p>
        </w:tc>
      </w:tr>
      <w:tr w14:paraId="6AD2BBC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47A7748" w14:textId="77777777">
            <w:pPr>
              <w:pStyle w:val="ColumnHeading"/>
              <w:keepNext/>
              <w:rPr>
                <w:lang w:val="hr-HR"/>
              </w:rPr>
            </w:pPr>
            <w:r w:rsidRPr="00A25E5B">
              <w:rPr>
                <w:lang w:val="hr-HR"/>
              </w:rPr>
              <w:t>Tekst na snazi</w:t>
            </w:r>
          </w:p>
        </w:tc>
        <w:tc>
          <w:tcPr>
            <w:tcW w:w="4876" w:type="dxa"/>
            <w:hideMark/>
          </w:tcPr>
          <w:p w:rsidR="004D38A5" w:rsidRPr="00A25E5B" w:rsidP="00E21EC6" w14:paraId="293ED734" w14:textId="77777777">
            <w:pPr>
              <w:pStyle w:val="ColumnHeading"/>
              <w:keepNext/>
              <w:rPr>
                <w:lang w:val="hr-HR"/>
              </w:rPr>
            </w:pPr>
            <w:r w:rsidRPr="00A25E5B">
              <w:rPr>
                <w:lang w:val="hr-HR"/>
              </w:rPr>
              <w:t>Izmjena</w:t>
            </w:r>
          </w:p>
        </w:tc>
      </w:tr>
      <w:tr w14:paraId="01ABC0B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179E176" w14:textId="77777777">
            <w:pPr>
              <w:pStyle w:val="Normal6"/>
              <w:rPr>
                <w:lang w:val="hr-HR"/>
              </w:rPr>
            </w:pPr>
          </w:p>
          <w:p w:rsidR="004D38A5" w:rsidRPr="00A25E5B" w:rsidP="00E21EC6" w14:paraId="2BCB3992" w14:textId="77777777">
            <w:pPr>
              <w:pStyle w:val="Normal6"/>
              <w:rPr>
                <w:lang w:val="hr-HR"/>
              </w:rPr>
            </w:pPr>
          </w:p>
          <w:p w:rsidR="004D38A5" w:rsidRPr="00A25E5B" w:rsidP="00E21EC6" w14:paraId="2E6C5761" w14:textId="77777777">
            <w:pPr>
              <w:pStyle w:val="Normal6"/>
              <w:rPr>
                <w:lang w:val="hr-HR"/>
              </w:rPr>
            </w:pPr>
            <w:r w:rsidRPr="00A25E5B">
              <w:rPr>
                <w:lang w:val="hr-HR"/>
              </w:rPr>
              <w:t>a)</w:t>
            </w:r>
            <w:r w:rsidRPr="00A25E5B">
              <w:rPr>
                <w:sz w:val="27"/>
                <w:shd w:val="clear" w:color="auto" w:fill="FFFFFF"/>
                <w:lang w:val="hr-HR"/>
              </w:rPr>
              <w:t xml:space="preserve"> </w:t>
            </w:r>
            <w:r w:rsidRPr="00A25E5B">
              <w:rPr>
                <w:lang w:val="hr-HR"/>
              </w:rPr>
              <w:t xml:space="preserve">prosječne </w:t>
            </w:r>
            <w:r w:rsidRPr="00A25E5B">
              <w:rPr>
                <w:b/>
                <w:i/>
                <w:lang w:val="hr-HR"/>
              </w:rPr>
              <w:t>zabilježene</w:t>
            </w:r>
            <w:r w:rsidRPr="00A25E5B">
              <w:rPr>
                <w:lang w:val="hr-HR"/>
              </w:rPr>
              <w:t xml:space="preserve"> tržišne cijene u Uniji i referentne pragove te troškove proizvodnje </w:t>
            </w:r>
            <w:r w:rsidRPr="00A25E5B">
              <w:rPr>
                <w:b/>
                <w:i/>
                <w:lang w:val="hr-HR"/>
              </w:rPr>
              <w:t>za dotične proizvode,</w:t>
            </w:r>
            <w:r w:rsidRPr="00A25E5B">
              <w:rPr>
                <w:lang w:val="hr-HR"/>
              </w:rPr>
              <w:t xml:space="preserve"> i/ili</w:t>
            </w:r>
            <w:r w:rsidRPr="00A25E5B">
              <w:rPr>
                <w:b/>
                <w:i/>
                <w:lang w:val="hr-HR"/>
              </w:rPr>
              <w:t>;</w:t>
            </w:r>
          </w:p>
        </w:tc>
        <w:tc>
          <w:tcPr>
            <w:tcW w:w="4876" w:type="dxa"/>
            <w:hideMark/>
          </w:tcPr>
          <w:p w:rsidR="004D38A5" w:rsidRPr="00A25E5B" w:rsidP="00E21EC6" w14:paraId="0D60E6B4" w14:textId="77777777">
            <w:pPr>
              <w:pStyle w:val="Normal6"/>
              <w:rPr>
                <w:b/>
                <w:i/>
                <w:lang w:val="hr-HR"/>
              </w:rPr>
            </w:pPr>
            <w:r w:rsidRPr="00A25E5B">
              <w:rPr>
                <w:b/>
                <w:i/>
                <w:lang w:val="hr-HR"/>
              </w:rPr>
              <w:t>(7.a)</w:t>
            </w:r>
            <w:r w:rsidRPr="00A25E5B">
              <w:rPr>
                <w:b/>
                <w:i/>
                <w:lang w:val="hr-HR"/>
              </w:rPr>
              <w:tab/>
              <w:t xml:space="preserve">7.a članak 18. stavak 1. točka (a) zamjenjuje se sljedećom: </w:t>
            </w:r>
          </w:p>
          <w:p w:rsidR="004D38A5" w:rsidRPr="00A25E5B" w:rsidP="00E21EC6" w14:paraId="597F3F49" w14:textId="77777777">
            <w:pPr>
              <w:pStyle w:val="Normal6"/>
              <w:rPr>
                <w:szCs w:val="24"/>
                <w:lang w:val="hr-HR"/>
              </w:rPr>
            </w:pPr>
            <w:r w:rsidRPr="00A25E5B">
              <w:rPr>
                <w:lang w:val="hr-HR"/>
              </w:rPr>
              <w:t>a)</w:t>
            </w:r>
            <w:r w:rsidRPr="00A25E5B">
              <w:rPr>
                <w:b/>
                <w:i/>
                <w:lang w:val="hr-HR"/>
              </w:rPr>
              <w:t xml:space="preserve"> </w:t>
            </w:r>
            <w:r w:rsidRPr="00A25E5B">
              <w:rPr>
                <w:lang w:val="hr-HR"/>
              </w:rPr>
              <w:t xml:space="preserve">prosječne tržišne cijene </w:t>
            </w:r>
            <w:r w:rsidRPr="00A25E5B">
              <w:rPr>
                <w:b/>
                <w:i/>
                <w:lang w:val="hr-HR"/>
              </w:rPr>
              <w:t>zabilježene</w:t>
            </w:r>
            <w:r w:rsidRPr="00A25E5B">
              <w:rPr>
                <w:lang w:val="hr-HR"/>
              </w:rPr>
              <w:t xml:space="preserve"> u Uniji i referentne pragove </w:t>
            </w:r>
            <w:r w:rsidRPr="00A25E5B">
              <w:rPr>
                <w:b/>
                <w:i/>
                <w:lang w:val="hr-HR"/>
              </w:rPr>
              <w:t>ažurirane u skladu s novim člankom 7. Uredbe</w:t>
            </w:r>
            <w:r w:rsidRPr="00A25E5B">
              <w:rPr>
                <w:lang w:val="hr-HR"/>
              </w:rPr>
              <w:t xml:space="preserve"> te troškove proizvodnje </w:t>
            </w:r>
            <w:r w:rsidRPr="00A25E5B">
              <w:rPr>
                <w:b/>
                <w:i/>
                <w:lang w:val="hr-HR"/>
              </w:rPr>
              <w:t>predmetnih proizvoda; i/ili</w:t>
            </w:r>
          </w:p>
        </w:tc>
      </w:tr>
    </w:tbl>
    <w:p w:rsidR="004D38A5" w:rsidRPr="00A25E5B" w:rsidP="004D38A5" w14:paraId="350C12B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2B374DE7"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3B469B8" w14:textId="77777777">
      <w:pPr>
        <w:pStyle w:val="Normal12Italic"/>
        <w:rPr>
          <w:noProof w:val="0"/>
          <w:lang w:val="hr-HR"/>
        </w:rPr>
      </w:pPr>
      <w:r w:rsidRPr="00A25E5B">
        <w:rPr>
          <w:lang w:val="hr-HR"/>
        </w:rPr>
        <w:t>Posljedična izmjena prethodnih amandmana</w:t>
      </w:r>
    </w:p>
    <w:p w:rsidR="004D38A5" w:rsidRPr="00A25E5B" w:rsidP="004D38A5" w14:paraId="3B48604E" w14:textId="77777777">
      <w:r w:rsidRPr="00E2705E">
        <w:rPr>
          <w:rStyle w:val="HideTWBExt"/>
        </w:rPr>
        <w:t>&lt;/AmendB&gt;</w:t>
      </w:r>
    </w:p>
    <w:p w:rsidR="004D38A5" w:rsidRPr="00A25E5B" w:rsidP="004D38A5" w14:paraId="3F2FD15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438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87E6500"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13F5708B" w14:textId="77777777">
      <w:r w:rsidRPr="00E2705E">
        <w:rPr>
          <w:rStyle w:val="HideTWBExt"/>
        </w:rPr>
        <w:t>&lt;/RepeatBlock-By&gt;</w:t>
      </w:r>
    </w:p>
    <w:p w:rsidR="004D38A5" w:rsidRPr="00A25E5B" w:rsidP="004D38A5" w14:paraId="49EB392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FFD1B0F" w14:textId="77777777">
      <w:pPr>
        <w:pStyle w:val="NormalBold"/>
      </w:pPr>
      <w:r w:rsidRPr="00E2705E">
        <w:rPr>
          <w:rStyle w:val="HideTWBExt"/>
          <w:b w:val="0"/>
        </w:rPr>
        <w:t>&lt;Article&gt;</w:t>
      </w:r>
      <w:r w:rsidRPr="00A25E5B">
        <w:t>Članak 1. – stavak 1. – točka 8.a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C03F2A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E7FDEB6" w14:textId="77777777">
      <w:r w:rsidRPr="00E2705E">
        <w:rPr>
          <w:rStyle w:val="HideTWBExt"/>
        </w:rPr>
        <w:t>&lt;Article2&gt;</w:t>
      </w:r>
      <w:r w:rsidRPr="00A25E5B">
        <w:t>Članak 18. – stavak 1. – točka a</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3DBD107"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5A8FA5E3" w14:textId="77777777">
            <w:pPr>
              <w:keepNext/>
            </w:pPr>
          </w:p>
        </w:tc>
      </w:tr>
      <w:tr w14:paraId="04926CCB"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32EED209" w14:textId="77777777">
            <w:pPr>
              <w:pStyle w:val="ColumnHeading"/>
              <w:keepNext/>
              <w:rPr>
                <w:lang w:val="hr-HR"/>
              </w:rPr>
            </w:pPr>
            <w:r w:rsidRPr="00A25E5B">
              <w:rPr>
                <w:lang w:val="hr-HR"/>
              </w:rPr>
              <w:t>Tekst na snazi</w:t>
            </w:r>
          </w:p>
        </w:tc>
        <w:tc>
          <w:tcPr>
            <w:tcW w:w="4876" w:type="dxa"/>
            <w:hideMark/>
          </w:tcPr>
          <w:p w:rsidR="004D38A5" w:rsidRPr="00A25E5B" w:rsidP="00E21EC6" w14:paraId="0EFC6A9B" w14:textId="77777777">
            <w:pPr>
              <w:pStyle w:val="ColumnHeading"/>
              <w:keepNext/>
              <w:rPr>
                <w:lang w:val="hr-HR"/>
              </w:rPr>
            </w:pPr>
            <w:r w:rsidRPr="00A25E5B">
              <w:rPr>
                <w:lang w:val="hr-HR"/>
              </w:rPr>
              <w:t>Izmjena</w:t>
            </w:r>
          </w:p>
        </w:tc>
      </w:tr>
      <w:tr w14:paraId="5F1CEA6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06448DE" w14:textId="77777777">
            <w:pPr>
              <w:pStyle w:val="Normal6"/>
              <w:rPr>
                <w:lang w:val="hr-HR"/>
              </w:rPr>
            </w:pPr>
          </w:p>
        </w:tc>
        <w:tc>
          <w:tcPr>
            <w:tcW w:w="4876" w:type="dxa"/>
            <w:hideMark/>
          </w:tcPr>
          <w:p w:rsidR="004D38A5" w:rsidRPr="00A25E5B" w:rsidP="00E21EC6" w14:paraId="224C2B11" w14:textId="77777777">
            <w:pPr>
              <w:pStyle w:val="Normal6"/>
              <w:rPr>
                <w:szCs w:val="24"/>
                <w:lang w:val="hr-HR"/>
              </w:rPr>
            </w:pPr>
            <w:r w:rsidRPr="00A25E5B">
              <w:rPr>
                <w:b/>
                <w:i/>
                <w:lang w:val="hr-HR"/>
              </w:rPr>
              <w:t>8.a</w:t>
            </w:r>
            <w:r w:rsidRPr="00A25E5B">
              <w:rPr>
                <w:b/>
                <w:i/>
                <w:lang w:val="hr-HR"/>
              </w:rPr>
              <w:tab/>
              <w:t>„članak 18. mijenja se kako slijedi:</w:t>
            </w:r>
          </w:p>
        </w:tc>
      </w:tr>
      <w:tr w14:paraId="51F1A7D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359D86B" w14:textId="77777777">
            <w:pPr>
              <w:pStyle w:val="Normal6"/>
              <w:rPr>
                <w:lang w:val="hr-HR"/>
              </w:rPr>
            </w:pPr>
          </w:p>
        </w:tc>
        <w:tc>
          <w:tcPr>
            <w:tcW w:w="4876" w:type="dxa"/>
            <w:hideMark/>
          </w:tcPr>
          <w:p w:rsidR="004D38A5" w:rsidRPr="00A25E5B" w:rsidP="00E21EC6" w14:paraId="58D080FF" w14:textId="77777777">
            <w:pPr>
              <w:pStyle w:val="Normal6"/>
              <w:rPr>
                <w:szCs w:val="24"/>
                <w:lang w:val="hr-HR"/>
              </w:rPr>
            </w:pPr>
            <w:r w:rsidRPr="00A25E5B">
              <w:rPr>
                <w:b/>
                <w:i/>
                <w:lang w:val="hr-HR"/>
              </w:rPr>
              <w:t>a)</w:t>
            </w:r>
            <w:r w:rsidRPr="00A25E5B">
              <w:rPr>
                <w:lang w:val="hr-HR"/>
              </w:rPr>
              <w:t xml:space="preserve"> </w:t>
            </w:r>
            <w:r w:rsidRPr="00A25E5B">
              <w:rPr>
                <w:b/>
                <w:i/>
                <w:lang w:val="hr-HR"/>
              </w:rPr>
              <w:t>u stavku 1. točka (a) zamjenjuje se sljedećim:</w:t>
            </w:r>
            <w:r w:rsidRPr="00A25E5B">
              <w:rPr>
                <w:lang w:val="hr-HR"/>
              </w:rPr>
              <w:t xml:space="preserve"> </w:t>
            </w:r>
          </w:p>
        </w:tc>
      </w:tr>
      <w:tr w14:paraId="7A541D3E"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3EC141A5" w14:textId="77777777">
            <w:pPr>
              <w:pStyle w:val="Normal6"/>
              <w:rPr>
                <w:lang w:val="hr-HR"/>
              </w:rPr>
            </w:pPr>
            <w:r w:rsidRPr="00A25E5B">
              <w:rPr>
                <w:lang w:val="hr-HR"/>
              </w:rPr>
              <w:t>a) prosječne zabilježene tržišne cijene u Uniji, referentne pragove te troškove proizvodnje za dotične proizvode;</w:t>
            </w:r>
            <w:r w:rsidRPr="00A25E5B">
              <w:rPr>
                <w:b/>
                <w:i/>
                <w:lang w:val="hr-HR"/>
              </w:rPr>
              <w:t xml:space="preserve"> i/ili</w:t>
            </w:r>
          </w:p>
        </w:tc>
        <w:tc>
          <w:tcPr>
            <w:tcW w:w="4876" w:type="dxa"/>
            <w:hideMark/>
          </w:tcPr>
          <w:p w:rsidR="004D38A5" w:rsidRPr="00A25E5B" w:rsidP="00E21EC6" w14:paraId="17001C8D" w14:textId="77777777">
            <w:pPr>
              <w:pStyle w:val="Normal6"/>
              <w:rPr>
                <w:szCs w:val="24"/>
                <w:lang w:val="hr-HR"/>
              </w:rPr>
            </w:pPr>
            <w:r w:rsidRPr="00A25E5B">
              <w:rPr>
                <w:b/>
                <w:i/>
                <w:lang w:val="hr-HR"/>
              </w:rPr>
              <w:t>„(a)</w:t>
            </w:r>
            <w:r w:rsidRPr="00A25E5B">
              <w:rPr>
                <w:lang w:val="hr-HR"/>
              </w:rPr>
              <w:t xml:space="preserve"> prosječne zabilježene tržišne cijene u </w:t>
            </w:r>
            <w:r w:rsidRPr="00A25E5B">
              <w:rPr>
                <w:lang w:val="hr-HR"/>
              </w:rPr>
              <w:t>Uniji,</w:t>
            </w:r>
            <w:r w:rsidRPr="00A25E5B">
              <w:rPr>
                <w:b/>
                <w:i/>
                <w:lang w:val="hr-HR"/>
              </w:rPr>
              <w:t>ažurirane</w:t>
            </w:r>
            <w:r w:rsidRPr="00A25E5B">
              <w:rPr>
                <w:lang w:val="hr-HR"/>
              </w:rPr>
              <w:t xml:space="preserve">  referentne pragove te troškove proizvodnje za dotične proizvode </w:t>
            </w:r>
            <w:r w:rsidRPr="00A25E5B">
              <w:rPr>
                <w:b/>
                <w:i/>
                <w:lang w:val="hr-HR"/>
              </w:rPr>
              <w:t>i kretanje marži proizvođača</w:t>
            </w:r>
            <w:r w:rsidRPr="00A25E5B">
              <w:rPr>
                <w:lang w:val="hr-HR"/>
              </w:rPr>
              <w:t>;</w:t>
            </w:r>
            <w:r w:rsidRPr="00A25E5B">
              <w:rPr>
                <w:b/>
                <w:i/>
                <w:lang w:val="hr-HR"/>
              </w:rPr>
              <w:t xml:space="preserve"> i/ili”;</w:t>
            </w:r>
          </w:p>
        </w:tc>
      </w:tr>
    </w:tbl>
    <w:p w:rsidR="004D38A5" w:rsidRPr="00A25E5B" w:rsidP="004D38A5" w14:paraId="07F2D36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09A5D8D7" w14:textId="77777777">
      <w:pPr>
        <w:pStyle w:val="CrossRef"/>
        <w:rPr>
          <w:lang w:val="hr-HR"/>
        </w:rPr>
      </w:pPr>
      <w:r w:rsidRPr="00A25E5B">
        <w:rPr>
          <w:lang w:val="hr-HR"/>
        </w:rPr>
        <w:t>(32013R1308)</w:t>
      </w:r>
    </w:p>
    <w:p w:rsidR="004D38A5" w:rsidRPr="00A25E5B" w:rsidP="004D38A5" w14:paraId="3A7C5439" w14:textId="77777777">
      <w:r w:rsidRPr="00E2705E">
        <w:rPr>
          <w:rStyle w:val="HideTWBExt"/>
        </w:rPr>
        <w:t>&lt;/AmendB&gt;</w:t>
      </w:r>
    </w:p>
    <w:p w:rsidR="004D38A5" w:rsidRPr="00A25E5B" w:rsidP="004D38A5" w14:paraId="4713179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439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27D0892" w14:textId="77777777">
      <w:pPr>
        <w:pStyle w:val="NormalBold"/>
      </w:pPr>
      <w:r w:rsidRPr="00E2705E">
        <w:rPr>
          <w:rStyle w:val="HideTWBExt"/>
          <w:b w:val="0"/>
        </w:rPr>
        <w:t>&lt;RepeatBlock-By&gt;&lt;Members&gt;</w:t>
      </w:r>
      <w:r w:rsidRPr="00A25E5B">
        <w:t>Mireia</w:t>
      </w:r>
      <w:r w:rsidRPr="00A25E5B">
        <w:t xml:space="preserve"> </w:t>
      </w:r>
      <w:r w:rsidRPr="00A25E5B">
        <w:t>Borrás</w:t>
      </w:r>
      <w:r w:rsidRPr="00A25E5B">
        <w:t xml:space="preserve"> </w:t>
      </w:r>
      <w:r w:rsidRPr="00A25E5B">
        <w:t>Pabón</w:t>
      </w:r>
      <w:r w:rsidRPr="00E2705E">
        <w:rPr>
          <w:rStyle w:val="HideTWBExt"/>
          <w:b w:val="0"/>
        </w:rPr>
        <w:t>&lt;/Members&gt;</w:t>
      </w:r>
    </w:p>
    <w:p w:rsidR="004D38A5" w:rsidRPr="00A25E5B" w:rsidP="004D38A5" w14:paraId="51BEA786" w14:textId="77777777">
      <w:r w:rsidRPr="00E2705E">
        <w:rPr>
          <w:rStyle w:val="HideTWBExt"/>
        </w:rPr>
        <w:t>&lt;/RepeatBlock-By&gt;</w:t>
      </w:r>
    </w:p>
    <w:p w:rsidR="004D38A5" w:rsidRPr="00A25E5B" w:rsidP="004D38A5" w14:paraId="1A2D9B6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2AF31C1" w14:textId="77777777">
      <w:pPr>
        <w:pStyle w:val="NormalBold"/>
      </w:pPr>
      <w:r w:rsidRPr="00E2705E">
        <w:rPr>
          <w:rStyle w:val="HideTWBExt"/>
          <w:b w:val="0"/>
        </w:rPr>
        <w:t>&lt;Article&gt;</w:t>
      </w:r>
      <w:r w:rsidRPr="00A25E5B">
        <w:t>Članak 1. – stavak 1. – točka 7.b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6149E9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013F845" w14:textId="77777777">
      <w:r w:rsidRPr="00E2705E">
        <w:rPr>
          <w:rStyle w:val="HideTWBExt"/>
        </w:rPr>
        <w:t>&lt;Article2&gt;</w:t>
      </w:r>
      <w:r w:rsidRPr="00A25E5B">
        <w:t>Članak 18.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B629A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9282F94" w14:textId="77777777">
            <w:pPr>
              <w:keepNext/>
            </w:pPr>
          </w:p>
        </w:tc>
      </w:tr>
      <w:tr w14:paraId="4030D18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86943F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9620398" w14:textId="77777777">
            <w:pPr>
              <w:pStyle w:val="ColumnHeading"/>
              <w:keepNext/>
              <w:rPr>
                <w:lang w:val="hr-HR"/>
              </w:rPr>
            </w:pPr>
            <w:r w:rsidRPr="00A25E5B">
              <w:rPr>
                <w:lang w:val="hr-HR"/>
              </w:rPr>
              <w:t>Izmjena</w:t>
            </w:r>
          </w:p>
        </w:tc>
      </w:tr>
      <w:tr w14:paraId="5EEA7AB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BE33D3A" w14:textId="77777777">
            <w:pPr>
              <w:pStyle w:val="Normal6"/>
              <w:rPr>
                <w:lang w:val="hr-HR"/>
              </w:rPr>
            </w:pPr>
          </w:p>
        </w:tc>
        <w:tc>
          <w:tcPr>
            <w:tcW w:w="4876" w:type="dxa"/>
            <w:hideMark/>
          </w:tcPr>
          <w:p w:rsidR="004D38A5" w:rsidRPr="00A25E5B" w:rsidP="00E21EC6" w14:paraId="47B0A659" w14:textId="77777777">
            <w:pPr>
              <w:pStyle w:val="Normal6"/>
              <w:rPr>
                <w:szCs w:val="24"/>
                <w:lang w:val="hr-HR"/>
              </w:rPr>
            </w:pPr>
            <w:r w:rsidRPr="00A25E5B">
              <w:rPr>
                <w:b/>
                <w:i/>
                <w:lang w:val="hr-HR"/>
              </w:rPr>
              <w:t>(7b)</w:t>
            </w:r>
            <w:r w:rsidRPr="00A25E5B">
              <w:rPr>
                <w:b/>
                <w:i/>
                <w:lang w:val="hr-HR"/>
              </w:rPr>
              <w:tab/>
              <w:t>2. Komisija može donijeti provedbene akte 1) kojima se dodjeljuje potpora za privatno skladištenje za proizvode navedene u članku 17., uzimajući u obzir uvjete iz stavka 1. ovog članka; 2) kojima se ograničava dodjela potpore za privatno skladištenje. Ti se provedbeni akti donose u skladu s postupkom ispitivanja iz članka 229. stavka 2.</w:t>
            </w:r>
          </w:p>
        </w:tc>
      </w:tr>
    </w:tbl>
    <w:p w:rsidR="004D38A5" w:rsidRPr="00A25E5B" w:rsidP="004D38A5" w14:paraId="6472F59A"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9451274" w14:textId="77777777">
      <w:r w:rsidRPr="00E2705E">
        <w:rPr>
          <w:rStyle w:val="HideTWBExt"/>
        </w:rPr>
        <w:t>&lt;/AmendB&gt;</w:t>
      </w:r>
    </w:p>
    <w:p w:rsidR="004D38A5" w:rsidRPr="00A25E5B" w:rsidP="004D38A5" w14:paraId="5503723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440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04281A1" w14:textId="77777777">
      <w:pPr>
        <w:pStyle w:val="NormalBold"/>
      </w:pPr>
      <w:r w:rsidRPr="00E2705E">
        <w:rPr>
          <w:rStyle w:val="HideTWBExt"/>
          <w:b w:val="0"/>
        </w:rPr>
        <w:t>&lt;RepeatBlock-By&gt;&lt;Members&gt;</w:t>
      </w:r>
      <w:r w:rsidRPr="00A25E5B">
        <w:t xml:space="preserve">Christine Singer, </w:t>
      </w:r>
      <w:r w:rsidRPr="00A25E5B">
        <w:t>Benoit</w:t>
      </w:r>
      <w:r w:rsidRPr="00A25E5B">
        <w:t xml:space="preserve"> </w:t>
      </w:r>
      <w:r w:rsidRPr="00A25E5B">
        <w:t>Cassart</w:t>
      </w:r>
      <w:r w:rsidRPr="00E2705E">
        <w:rPr>
          <w:rStyle w:val="HideTWBExt"/>
          <w:b w:val="0"/>
        </w:rPr>
        <w:t>&lt;/Members&gt;</w:t>
      </w:r>
    </w:p>
    <w:p w:rsidR="004D38A5" w:rsidRPr="00A25E5B" w:rsidP="004D38A5" w14:paraId="1273AD72" w14:textId="77777777">
      <w:r w:rsidRPr="00E2705E">
        <w:rPr>
          <w:rStyle w:val="HideTWBExt"/>
        </w:rPr>
        <w:t>&lt;/RepeatBlock-By&gt;</w:t>
      </w:r>
    </w:p>
    <w:p w:rsidR="004D38A5" w:rsidRPr="00A25E5B" w:rsidP="004D38A5" w14:paraId="7AD1AB7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8AC7750"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B6A1E3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1150761" w14:textId="77777777">
      <w:r w:rsidRPr="00E2705E">
        <w:rPr>
          <w:rStyle w:val="HideTWBExt"/>
        </w:rPr>
        <w:t>&lt;Article2&gt;</w:t>
      </w:r>
      <w:r w:rsidRPr="00A25E5B">
        <w:t>Članak 18. – stavak 2.a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8A2E1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EC8FC76" w14:textId="77777777">
            <w:pPr>
              <w:keepNext/>
            </w:pPr>
          </w:p>
        </w:tc>
      </w:tr>
      <w:tr w14:paraId="7BD9F39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317A9BB"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DD768BC" w14:textId="77777777">
            <w:pPr>
              <w:pStyle w:val="ColumnHeading"/>
              <w:keepNext/>
              <w:rPr>
                <w:lang w:val="hr-HR"/>
              </w:rPr>
            </w:pPr>
            <w:r w:rsidRPr="00A25E5B">
              <w:rPr>
                <w:lang w:val="hr-HR"/>
              </w:rPr>
              <w:t>Izmjena</w:t>
            </w:r>
          </w:p>
        </w:tc>
      </w:tr>
      <w:tr w14:paraId="54A8898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36325CC" w14:textId="77777777">
            <w:pPr>
              <w:pStyle w:val="Normal6"/>
              <w:rPr>
                <w:lang w:val="hr-HR"/>
              </w:rPr>
            </w:pPr>
          </w:p>
        </w:tc>
        <w:tc>
          <w:tcPr>
            <w:tcW w:w="4876" w:type="dxa"/>
            <w:hideMark/>
          </w:tcPr>
          <w:p w:rsidR="004D38A5" w:rsidRPr="00A25E5B" w:rsidP="00E21EC6" w14:paraId="3DADEEA2" w14:textId="77777777">
            <w:pPr>
              <w:pStyle w:val="Normal6"/>
              <w:rPr>
                <w:szCs w:val="24"/>
                <w:lang w:val="hr-HR"/>
              </w:rPr>
            </w:pPr>
            <w:r w:rsidRPr="00A25E5B">
              <w:rPr>
                <w:b/>
                <w:i/>
                <w:lang w:val="hr-HR"/>
              </w:rPr>
              <w:t>(7a)</w:t>
            </w:r>
            <w:r w:rsidRPr="00A25E5B">
              <w:rPr>
                <w:b/>
                <w:i/>
                <w:lang w:val="hr-HR"/>
              </w:rPr>
              <w:tab/>
              <w:t>Ako najmanje deset država članica zatraži procjenu moguće potrebe za potporom za privatno skladištenje, Komisija u ograničenom razdoblju nakon službenog zahtjeva ocjenjuje situaciju i organizira raspravu s državama članicama.</w:t>
            </w:r>
          </w:p>
        </w:tc>
      </w:tr>
    </w:tbl>
    <w:p w:rsidR="004D38A5" w:rsidRPr="00A25E5B" w:rsidP="004D38A5" w14:paraId="60AFECB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819BE17"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6E9E515E" w14:textId="77777777">
      <w:pPr>
        <w:pStyle w:val="Normal12Italic"/>
        <w:rPr>
          <w:noProof w:val="0"/>
          <w:lang w:val="hr-HR"/>
        </w:rPr>
      </w:pPr>
      <w:r w:rsidRPr="00A25E5B">
        <w:rPr>
          <w:lang w:val="hr-HR"/>
        </w:rPr>
        <w:t>Ovom se izmjenom uvodi strukturirani mehanizam kojim se najmanje deset država članica omogućuje da zatraže procjenu moguće potrebe za mjerama na temelju ovog članka. Njome se osigurava da se zabrinutosti koje dijeli znatan broj država članica rješavaju na razini Unije, izbjegavajući pritom da izolirani poremećaji na nacionalnom tržištu automatski pokreću intervencije na europskom tržištu.</w:t>
      </w:r>
    </w:p>
    <w:p w:rsidR="004D38A5" w:rsidRPr="00A25E5B" w:rsidP="004D38A5" w14:paraId="4AA47B42" w14:textId="77777777">
      <w:r w:rsidRPr="00E2705E">
        <w:rPr>
          <w:rStyle w:val="HideTWBExt"/>
        </w:rPr>
        <w:t>&lt;/AmendB&gt;</w:t>
      </w:r>
    </w:p>
    <w:p w:rsidR="004D38A5" w:rsidRPr="00A25E5B" w:rsidP="004D38A5" w14:paraId="69AE418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441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D14CB48" w14:textId="77777777">
      <w:pPr>
        <w:pStyle w:val="NormalBold"/>
      </w:pPr>
      <w:r w:rsidRPr="00E2705E">
        <w:rPr>
          <w:rStyle w:val="HideTWBExt"/>
          <w:b w:val="0"/>
        </w:rPr>
        <w:t>&lt;RepeatBlock-By&gt;&lt;Members&gt;</w:t>
      </w:r>
      <w:r w:rsidRPr="00A25E5B">
        <w:t>Christine Singer</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01C770F0" w14:textId="77777777">
      <w:r w:rsidRPr="00E2705E">
        <w:rPr>
          <w:rStyle w:val="HideTWBExt"/>
        </w:rPr>
        <w:t>&lt;/RepeatBlock-By&gt;</w:t>
      </w:r>
    </w:p>
    <w:p w:rsidR="004D38A5" w:rsidRPr="00A25E5B" w:rsidP="004D38A5" w14:paraId="5B444A4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5E179C1" w14:textId="77777777">
      <w:pPr>
        <w:pStyle w:val="NormalBold"/>
      </w:pPr>
      <w:r w:rsidRPr="00E2705E">
        <w:rPr>
          <w:rStyle w:val="HideTWBExt"/>
          <w:b w:val="0"/>
        </w:rPr>
        <w:t>&lt;Article&gt;</w:t>
      </w:r>
      <w:r w:rsidRPr="00A25E5B">
        <w:t>Članak 1. – stavak 1. – točka 7.b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608BF4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89FACCF" w14:textId="77777777">
      <w:r w:rsidRPr="00E2705E">
        <w:rPr>
          <w:rStyle w:val="HideTWBExt"/>
        </w:rPr>
        <w:t>&lt;Article2&gt;</w:t>
      </w:r>
      <w:r w:rsidRPr="00A25E5B">
        <w:t xml:space="preserve">Članak 18. – stavak 2.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CDAE2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0B5781C" w14:textId="77777777">
            <w:pPr>
              <w:keepNext/>
            </w:pPr>
          </w:p>
        </w:tc>
      </w:tr>
      <w:tr w14:paraId="5E0B130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99DE74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9BF6179" w14:textId="77777777">
            <w:pPr>
              <w:pStyle w:val="ColumnHeading"/>
              <w:keepNext/>
              <w:rPr>
                <w:lang w:val="hr-HR"/>
              </w:rPr>
            </w:pPr>
            <w:r w:rsidRPr="00A25E5B">
              <w:rPr>
                <w:lang w:val="hr-HR"/>
              </w:rPr>
              <w:t>Izmjena</w:t>
            </w:r>
          </w:p>
        </w:tc>
      </w:tr>
      <w:tr w14:paraId="52AAD16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9E5FCF6" w14:textId="77777777">
            <w:pPr>
              <w:pStyle w:val="Normal6"/>
              <w:rPr>
                <w:lang w:val="hr-HR"/>
              </w:rPr>
            </w:pPr>
          </w:p>
        </w:tc>
        <w:tc>
          <w:tcPr>
            <w:tcW w:w="4876" w:type="dxa"/>
            <w:hideMark/>
          </w:tcPr>
          <w:p w:rsidR="004D38A5" w:rsidRPr="00A25E5B" w:rsidP="00E21EC6" w14:paraId="37264827" w14:textId="77777777">
            <w:pPr>
              <w:pStyle w:val="Normal6"/>
              <w:rPr>
                <w:szCs w:val="24"/>
                <w:lang w:val="hr-HR"/>
              </w:rPr>
            </w:pPr>
            <w:r w:rsidRPr="00A25E5B">
              <w:rPr>
                <w:b/>
                <w:i/>
                <w:lang w:val="hr-HR"/>
              </w:rPr>
              <w:t>(7b)</w:t>
            </w:r>
            <w:r w:rsidRPr="00A25E5B">
              <w:rPr>
                <w:b/>
                <w:i/>
                <w:lang w:val="hr-HR"/>
              </w:rPr>
              <w:tab/>
              <w:t>Ako se pojavi ozbiljan poremećaj na tržištu, uzimajući u obzir prvenstveno prosječne tržišne cijene tijekom prethodnih pet godina, najmanje deset država članica može zatražiti raspravu između Komisije i država članica koja se održava u ograničenom roku nakon službenog zahtjeva.</w:t>
            </w:r>
          </w:p>
        </w:tc>
      </w:tr>
    </w:tbl>
    <w:p w:rsidR="004D38A5" w:rsidRPr="00A25E5B" w:rsidP="004D38A5" w14:paraId="7E2FBF4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8C9A106"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3A330679" w14:textId="77777777">
      <w:pPr>
        <w:pStyle w:val="Normal12Italic"/>
        <w:rPr>
          <w:noProof w:val="0"/>
          <w:lang w:val="hr-HR"/>
        </w:rPr>
      </w:pPr>
      <w:r w:rsidRPr="00A25E5B">
        <w:rPr>
          <w:lang w:val="hr-HR"/>
        </w:rPr>
        <w:t>Ovom se izmjenom predviđa strukturirana rasprava u slučajevima ozbiljnih poremećaja na tržištu. Uzimanje u obzir prosječnih tržišnih cijena tijekom prethodnih pet godina omogućuje objektivniju procjenu izvanrednih tržišnih kretanja i pomaže osigurati da kratkoročne fluktuacije same po sebi ne aktiviraju mehanizam.</w:t>
      </w:r>
    </w:p>
    <w:p w:rsidR="004D38A5" w:rsidRPr="00A25E5B" w:rsidP="004D38A5" w14:paraId="528C18A3" w14:textId="77777777">
      <w:r w:rsidRPr="00E2705E">
        <w:rPr>
          <w:rStyle w:val="HideTWBExt"/>
        </w:rPr>
        <w:t>&lt;/AmendB&gt;</w:t>
      </w:r>
    </w:p>
    <w:p w:rsidR="004D38A5" w:rsidRPr="00A25E5B" w:rsidP="004D38A5" w14:paraId="7E8195E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442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C5FDCC3" w14:textId="77777777">
      <w:pPr>
        <w:pStyle w:val="NormalBold"/>
      </w:pPr>
      <w:r w:rsidRPr="00E2705E">
        <w:rPr>
          <w:rStyle w:val="HideTWBExt"/>
          <w:b w:val="0"/>
        </w:rPr>
        <w:t>&lt;RepeatBlock-By&gt;&lt;Members&gt;</w:t>
      </w:r>
      <w:r w:rsidRPr="00A25E5B">
        <w:t xml:space="preserve">Katarína Roth </w:t>
      </w:r>
      <w:r w:rsidRPr="00A25E5B">
        <w:t>Neveďalová</w:t>
      </w:r>
      <w:r w:rsidRPr="00A25E5B">
        <w:t xml:space="preserve">, Erik </w:t>
      </w:r>
      <w:r w:rsidRPr="00A25E5B">
        <w:t>Kaliňák</w:t>
      </w:r>
      <w:r w:rsidRPr="00E2705E">
        <w:rPr>
          <w:rStyle w:val="HideTWBExt"/>
          <w:b w:val="0"/>
        </w:rPr>
        <w:t>&lt;/Members&gt;</w:t>
      </w:r>
    </w:p>
    <w:p w:rsidR="004D38A5" w:rsidRPr="00A25E5B" w:rsidP="004D38A5" w14:paraId="14A500C8" w14:textId="77777777">
      <w:r w:rsidRPr="00E2705E">
        <w:rPr>
          <w:rStyle w:val="HideTWBExt"/>
        </w:rPr>
        <w:t>&lt;/RepeatBlock-By&gt;</w:t>
      </w:r>
    </w:p>
    <w:p w:rsidR="004D38A5" w:rsidRPr="00A25E5B" w:rsidP="004D38A5" w14:paraId="191BA74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4EC8E6E"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220EAA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3D7CB16" w14:textId="77777777">
      <w:r w:rsidRPr="00E2705E">
        <w:rPr>
          <w:rStyle w:val="HideTWBExt"/>
        </w:rPr>
        <w:t>&lt;Article2&gt;</w:t>
      </w:r>
      <w:r w:rsidRPr="00A25E5B">
        <w:t>Članak 18. – stavak 3.a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D884B90"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5896D578" w14:textId="77777777">
            <w:pPr>
              <w:keepNext/>
            </w:pPr>
          </w:p>
        </w:tc>
      </w:tr>
      <w:tr w14:paraId="57EA5CF2"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60C7AD86" w14:textId="77777777">
            <w:pPr>
              <w:pStyle w:val="ColumnHeading"/>
              <w:keepNext/>
              <w:rPr>
                <w:lang w:val="hr-HR"/>
              </w:rPr>
            </w:pPr>
            <w:r w:rsidRPr="00A25E5B">
              <w:rPr>
                <w:lang w:val="hr-HR"/>
              </w:rPr>
              <w:t>Tekst na snazi</w:t>
            </w:r>
          </w:p>
        </w:tc>
        <w:tc>
          <w:tcPr>
            <w:tcW w:w="4876" w:type="dxa"/>
            <w:hideMark/>
          </w:tcPr>
          <w:p w:rsidR="004D38A5" w:rsidRPr="00A25E5B" w:rsidP="00E21EC6" w14:paraId="6758E231" w14:textId="77777777">
            <w:pPr>
              <w:pStyle w:val="ColumnHeading"/>
              <w:keepNext/>
              <w:rPr>
                <w:lang w:val="hr-HR"/>
              </w:rPr>
            </w:pPr>
            <w:r w:rsidRPr="00A25E5B">
              <w:rPr>
                <w:lang w:val="hr-HR"/>
              </w:rPr>
              <w:t>Izmjena</w:t>
            </w:r>
          </w:p>
        </w:tc>
      </w:tr>
      <w:tr w14:paraId="1AE134A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4FCA660" w14:textId="77777777">
            <w:pPr>
              <w:pStyle w:val="Normal6"/>
              <w:rPr>
                <w:lang w:val="hr-HR"/>
              </w:rPr>
            </w:pPr>
          </w:p>
        </w:tc>
        <w:tc>
          <w:tcPr>
            <w:tcW w:w="4876" w:type="dxa"/>
            <w:hideMark/>
          </w:tcPr>
          <w:p w:rsidR="004D38A5" w:rsidRPr="00A25E5B" w:rsidP="00E21EC6" w14:paraId="7B879161" w14:textId="77777777">
            <w:pPr>
              <w:pStyle w:val="Normal6"/>
              <w:rPr>
                <w:szCs w:val="24"/>
                <w:lang w:val="hr-HR"/>
              </w:rPr>
            </w:pPr>
            <w:r w:rsidRPr="00A25E5B">
              <w:rPr>
                <w:b/>
                <w:i/>
                <w:lang w:val="hr-HR"/>
              </w:rPr>
              <w:t>3.a Potpora Unije pruža se iz Sigurnosne mreže za jedinstvo iz članka 32. Uredbe (EU) XXX/XXX o uspostavi Instrumenta EU-a.</w:t>
            </w:r>
          </w:p>
        </w:tc>
      </w:tr>
      <w:tr w14:paraId="195D78D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CAD61E7" w14:textId="77777777">
            <w:pPr>
              <w:pStyle w:val="Normal6"/>
              <w:rPr>
                <w:lang w:val="hr-HR"/>
              </w:rPr>
            </w:pPr>
          </w:p>
        </w:tc>
        <w:tc>
          <w:tcPr>
            <w:tcW w:w="4876" w:type="dxa"/>
            <w:hideMark/>
          </w:tcPr>
          <w:p w:rsidR="004D38A5" w:rsidRPr="00A25E5B" w:rsidP="00E21EC6" w14:paraId="3291AB18" w14:textId="77777777">
            <w:pPr>
              <w:pStyle w:val="Normal6"/>
              <w:rPr>
                <w:szCs w:val="24"/>
                <w:lang w:val="hr-HR"/>
              </w:rPr>
            </w:pPr>
            <w:r w:rsidRPr="00A25E5B">
              <w:rPr>
                <w:b/>
                <w:i/>
                <w:lang w:val="hr-HR"/>
              </w:rPr>
              <w:t>”</w:t>
            </w:r>
          </w:p>
        </w:tc>
      </w:tr>
    </w:tbl>
    <w:p w:rsidR="004D38A5" w:rsidRPr="00A25E5B" w:rsidP="004D38A5" w14:paraId="31F1574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2AEE93C" w14:textId="77777777">
      <w:pPr>
        <w:pStyle w:val="CrossRef"/>
        <w:rPr>
          <w:lang w:val="hr-HR"/>
        </w:rPr>
      </w:pPr>
      <w:r w:rsidRPr="00A25E5B">
        <w:rPr>
          <w:lang w:val="hr-HR"/>
        </w:rPr>
        <w:t>(Uredba (EU) 1308/2013, članak 18.)</w:t>
      </w:r>
    </w:p>
    <w:p w:rsidR="004D38A5" w:rsidRPr="00A25E5B" w:rsidP="004D38A5" w14:paraId="5B36687B" w14:textId="77777777">
      <w:r w:rsidRPr="00E2705E">
        <w:rPr>
          <w:rStyle w:val="HideTWBExt"/>
        </w:rPr>
        <w:t>&lt;/AmendB&gt;</w:t>
      </w:r>
    </w:p>
    <w:p w:rsidR="004D38A5" w:rsidRPr="00A25E5B" w:rsidP="004D38A5" w14:paraId="0E790E9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443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5329FA2"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1222FAB2" w14:textId="77777777">
      <w:r w:rsidRPr="00E2705E">
        <w:rPr>
          <w:rStyle w:val="HideTWBExt"/>
        </w:rPr>
        <w:t>&lt;/RepeatBlock-By&gt;</w:t>
      </w:r>
    </w:p>
    <w:p w:rsidR="004D38A5" w:rsidRPr="00A25E5B" w:rsidP="004D38A5" w14:paraId="62F8474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9D2FC47" w14:textId="77777777">
      <w:pPr>
        <w:pStyle w:val="NormalBold"/>
      </w:pPr>
      <w:r w:rsidRPr="00E2705E">
        <w:rPr>
          <w:rStyle w:val="HideTWBExt"/>
          <w:b w:val="0"/>
        </w:rPr>
        <w:t>&lt;Article&gt;</w:t>
      </w:r>
      <w:r w:rsidRPr="00A25E5B">
        <w:t>Članak 1. – stavak 1. – točka 8.a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E25244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1EEAF7C" w14:textId="77777777">
      <w:r w:rsidRPr="00E2705E">
        <w:rPr>
          <w:rStyle w:val="HideTWBExt"/>
        </w:rPr>
        <w:t>&lt;Article2&gt;</w:t>
      </w:r>
      <w:r w:rsidRPr="00A25E5B">
        <w:t>Članak 18. – stavak 3.a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B1283F3"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4CCEF825" w14:textId="77777777">
            <w:pPr>
              <w:keepNext/>
            </w:pPr>
          </w:p>
        </w:tc>
      </w:tr>
      <w:tr w14:paraId="3749D00E"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05CD951" w14:textId="77777777">
            <w:pPr>
              <w:pStyle w:val="ColumnHeading"/>
              <w:keepNext/>
              <w:rPr>
                <w:lang w:val="hr-HR"/>
              </w:rPr>
            </w:pPr>
            <w:r w:rsidRPr="00A25E5B">
              <w:rPr>
                <w:lang w:val="hr-HR"/>
              </w:rPr>
              <w:t>Tekst na snazi</w:t>
            </w:r>
          </w:p>
        </w:tc>
        <w:tc>
          <w:tcPr>
            <w:tcW w:w="4876" w:type="dxa"/>
            <w:hideMark/>
          </w:tcPr>
          <w:p w:rsidR="004D38A5" w:rsidRPr="00A25E5B" w:rsidP="00E21EC6" w14:paraId="1509E2AD" w14:textId="77777777">
            <w:pPr>
              <w:pStyle w:val="ColumnHeading"/>
              <w:keepNext/>
              <w:rPr>
                <w:lang w:val="hr-HR"/>
              </w:rPr>
            </w:pPr>
            <w:r w:rsidRPr="00A25E5B">
              <w:rPr>
                <w:lang w:val="hr-HR"/>
              </w:rPr>
              <w:t>Izmjena</w:t>
            </w:r>
          </w:p>
        </w:tc>
      </w:tr>
      <w:tr w14:paraId="370A920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5BF6E52" w14:textId="77777777">
            <w:pPr>
              <w:pStyle w:val="Normal6"/>
              <w:rPr>
                <w:lang w:val="hr-HR"/>
              </w:rPr>
            </w:pPr>
          </w:p>
        </w:tc>
        <w:tc>
          <w:tcPr>
            <w:tcW w:w="4876" w:type="dxa"/>
            <w:hideMark/>
          </w:tcPr>
          <w:p w:rsidR="004D38A5" w:rsidRPr="00A25E5B" w:rsidP="00E21EC6" w14:paraId="3BF81356" w14:textId="77777777">
            <w:pPr>
              <w:pStyle w:val="Normal6"/>
              <w:rPr>
                <w:szCs w:val="24"/>
                <w:lang w:val="hr-HR"/>
              </w:rPr>
            </w:pPr>
            <w:r w:rsidRPr="00A25E5B">
              <w:rPr>
                <w:b/>
                <w:i/>
                <w:lang w:val="hr-HR"/>
              </w:rPr>
              <w:t>8.a</w:t>
            </w:r>
            <w:r w:rsidRPr="00A25E5B">
              <w:rPr>
                <w:b/>
                <w:i/>
                <w:lang w:val="hr-HR"/>
              </w:rPr>
              <w:tab/>
              <w:t>„članak 18. mijenja se kako slijedi:</w:t>
            </w:r>
          </w:p>
        </w:tc>
      </w:tr>
      <w:tr w14:paraId="580A572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B90CA78" w14:textId="77777777">
            <w:pPr>
              <w:pStyle w:val="Normal6"/>
              <w:rPr>
                <w:lang w:val="hr-HR"/>
              </w:rPr>
            </w:pPr>
          </w:p>
        </w:tc>
        <w:tc>
          <w:tcPr>
            <w:tcW w:w="4876" w:type="dxa"/>
            <w:hideMark/>
          </w:tcPr>
          <w:p w:rsidR="004D38A5" w:rsidRPr="00A25E5B" w:rsidP="00E21EC6" w14:paraId="6CB432B6" w14:textId="77777777">
            <w:pPr>
              <w:pStyle w:val="Normal6"/>
              <w:rPr>
                <w:szCs w:val="24"/>
                <w:lang w:val="hr-HR"/>
              </w:rPr>
            </w:pPr>
            <w:r w:rsidRPr="00A25E5B">
              <w:rPr>
                <w:b/>
                <w:i/>
                <w:lang w:val="hr-HR"/>
              </w:rPr>
              <w:t>b) umeće se sljedeći stavak:</w:t>
            </w:r>
          </w:p>
        </w:tc>
      </w:tr>
      <w:tr w14:paraId="3BD4A2F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FBDF6FE" w14:textId="77777777">
            <w:pPr>
              <w:pStyle w:val="Normal6"/>
              <w:rPr>
                <w:lang w:val="hr-HR"/>
              </w:rPr>
            </w:pPr>
          </w:p>
        </w:tc>
        <w:tc>
          <w:tcPr>
            <w:tcW w:w="4876" w:type="dxa"/>
            <w:hideMark/>
          </w:tcPr>
          <w:p w:rsidR="004D38A5" w:rsidRPr="00A25E5B" w:rsidP="00E21EC6" w14:paraId="55B92BDD" w14:textId="77777777">
            <w:pPr>
              <w:pStyle w:val="Normal6"/>
              <w:rPr>
                <w:szCs w:val="24"/>
                <w:lang w:val="hr-HR"/>
              </w:rPr>
            </w:pPr>
            <w:r w:rsidRPr="00A25E5B">
              <w:rPr>
                <w:b/>
                <w:i/>
                <w:lang w:val="hr-HR"/>
              </w:rPr>
              <w:t>3.a Ako najmanje dvije države članice službeno zatraže ocjenu potrebe za dodjelom potpore za privatno skladištenje, Komisija ocjenjuje situaciju i saziva savjetovanje s državama članicama u roku od najviše 15 dana.</w:t>
            </w:r>
          </w:p>
        </w:tc>
      </w:tr>
      <w:tr w14:paraId="2FDEAF4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77CA3DC" w14:textId="77777777">
            <w:pPr>
              <w:pStyle w:val="Normal6"/>
              <w:rPr>
                <w:lang w:val="hr-HR"/>
              </w:rPr>
            </w:pPr>
          </w:p>
        </w:tc>
        <w:tc>
          <w:tcPr>
            <w:tcW w:w="4876" w:type="dxa"/>
            <w:hideMark/>
          </w:tcPr>
          <w:p w:rsidR="004D38A5" w:rsidRPr="00A25E5B" w:rsidP="00E21EC6" w14:paraId="33A72FBA" w14:textId="77777777">
            <w:pPr>
              <w:pStyle w:val="Normal6"/>
              <w:rPr>
                <w:szCs w:val="24"/>
                <w:lang w:val="hr-HR"/>
              </w:rPr>
            </w:pPr>
            <w:r w:rsidRPr="00A25E5B">
              <w:rPr>
                <w:b/>
                <w:i/>
                <w:lang w:val="hr-HR"/>
              </w:rPr>
              <w:t>"</w:t>
            </w:r>
          </w:p>
        </w:tc>
      </w:tr>
    </w:tbl>
    <w:p w:rsidR="004D38A5" w:rsidRPr="00A25E5B" w:rsidP="004D38A5" w14:paraId="0CF67C2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6704A8D8" w14:textId="77777777">
      <w:pPr>
        <w:pStyle w:val="CrossRef"/>
        <w:rPr>
          <w:lang w:val="hr-HR"/>
        </w:rPr>
      </w:pPr>
      <w:r w:rsidRPr="00A25E5B">
        <w:rPr>
          <w:lang w:val="hr-HR"/>
        </w:rPr>
        <w:t>(32013R1308)</w:t>
      </w:r>
    </w:p>
    <w:p w:rsidR="004D38A5" w:rsidRPr="00A25E5B" w:rsidP="004D38A5" w14:paraId="38CE62C7" w14:textId="77777777">
      <w:r w:rsidRPr="00E2705E">
        <w:rPr>
          <w:rStyle w:val="HideTWBExt"/>
        </w:rPr>
        <w:t>&lt;/AmendB&gt;</w:t>
      </w:r>
    </w:p>
    <w:p w:rsidR="004D38A5" w:rsidRPr="00A25E5B" w:rsidP="004D38A5" w14:paraId="758E0C3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444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5788142"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5B03BFFB" w14:textId="77777777">
      <w:r w:rsidRPr="00E2705E">
        <w:rPr>
          <w:rStyle w:val="HideTWBExt"/>
        </w:rPr>
        <w:t>&lt;/RepeatBlock-By&gt;</w:t>
      </w:r>
    </w:p>
    <w:p w:rsidR="004D38A5" w:rsidRPr="00A25E5B" w:rsidP="004D38A5" w14:paraId="39E8D57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45191BE"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850EE4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3D1115A" w14:textId="77777777">
      <w:r w:rsidRPr="00E2705E">
        <w:rPr>
          <w:rStyle w:val="HideTWBExt"/>
        </w:rPr>
        <w:t>&lt;Article2&gt;</w:t>
      </w:r>
      <w:r w:rsidRPr="00A25E5B">
        <w:t>Članak 18. – stavak 3.a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FC04344"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56936616" w14:textId="77777777">
            <w:pPr>
              <w:keepNext/>
            </w:pPr>
          </w:p>
        </w:tc>
      </w:tr>
      <w:tr w14:paraId="09643089"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3DE16969" w14:textId="77777777">
            <w:pPr>
              <w:pStyle w:val="ColumnHeading"/>
              <w:keepNext/>
              <w:rPr>
                <w:lang w:val="hr-HR"/>
              </w:rPr>
            </w:pPr>
            <w:r w:rsidRPr="00A25E5B">
              <w:rPr>
                <w:lang w:val="hr-HR"/>
              </w:rPr>
              <w:t>Tekst na snazi</w:t>
            </w:r>
          </w:p>
        </w:tc>
        <w:tc>
          <w:tcPr>
            <w:tcW w:w="4876" w:type="dxa"/>
            <w:hideMark/>
          </w:tcPr>
          <w:p w:rsidR="004D38A5" w:rsidRPr="00A25E5B" w:rsidP="00E21EC6" w14:paraId="0B95B598" w14:textId="77777777">
            <w:pPr>
              <w:pStyle w:val="ColumnHeading"/>
              <w:keepNext/>
              <w:rPr>
                <w:lang w:val="hr-HR"/>
              </w:rPr>
            </w:pPr>
            <w:r w:rsidRPr="00A25E5B">
              <w:rPr>
                <w:lang w:val="hr-HR"/>
              </w:rPr>
              <w:t>Izmjena</w:t>
            </w:r>
          </w:p>
        </w:tc>
      </w:tr>
      <w:tr w14:paraId="7410C7D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3A6A09B" w14:textId="77777777">
            <w:pPr>
              <w:pStyle w:val="Normal6"/>
              <w:rPr>
                <w:lang w:val="hr-HR"/>
              </w:rPr>
            </w:pPr>
          </w:p>
        </w:tc>
        <w:tc>
          <w:tcPr>
            <w:tcW w:w="4876" w:type="dxa"/>
            <w:hideMark/>
          </w:tcPr>
          <w:p w:rsidR="004D38A5" w:rsidRPr="00A25E5B" w:rsidP="00E21EC6" w14:paraId="0A6C33ED" w14:textId="77777777">
            <w:pPr>
              <w:pStyle w:val="Normal6"/>
              <w:rPr>
                <w:szCs w:val="24"/>
                <w:lang w:val="hr-HR"/>
              </w:rPr>
            </w:pPr>
            <w:r w:rsidRPr="00A25E5B">
              <w:rPr>
                <w:b/>
                <w:i/>
                <w:lang w:val="hr-HR"/>
              </w:rPr>
              <w:t>(7.a)</w:t>
            </w:r>
            <w:r w:rsidRPr="00A25E5B">
              <w:rPr>
                <w:b/>
                <w:i/>
                <w:lang w:val="hr-HR"/>
              </w:rPr>
              <w:tab/>
            </w:r>
            <w:r w:rsidRPr="00A25E5B">
              <w:rPr>
                <w:lang w:val="hr-HR"/>
              </w:rPr>
              <w:t>„Članak 18. Uvjeti za dodjelu potpore</w:t>
            </w:r>
          </w:p>
        </w:tc>
      </w:tr>
      <w:tr w14:paraId="3F89655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2D04F0A" w14:textId="77777777">
            <w:pPr>
              <w:pStyle w:val="Normal6"/>
              <w:rPr>
                <w:lang w:val="hr-HR"/>
              </w:rPr>
            </w:pPr>
          </w:p>
        </w:tc>
        <w:tc>
          <w:tcPr>
            <w:tcW w:w="4876" w:type="dxa"/>
            <w:hideMark/>
          </w:tcPr>
          <w:p w:rsidR="004D38A5" w:rsidRPr="00A25E5B" w:rsidP="00E21EC6" w14:paraId="4C74FFE2" w14:textId="77777777">
            <w:pPr>
              <w:pStyle w:val="Normal6"/>
              <w:rPr>
                <w:szCs w:val="24"/>
                <w:lang w:val="hr-HR"/>
              </w:rPr>
            </w:pPr>
            <w:r w:rsidRPr="00A25E5B">
              <w:rPr>
                <w:b/>
                <w:i/>
                <w:lang w:val="hr-HR"/>
              </w:rPr>
              <w:t>3.a (novi) Potpora Unije pruža se u okviru sigurnosne mreže za jedinstvo iz članka 32. Uredbe (EU) br. XXX/XXX o uspostavi mehanizma EU-a.</w:t>
            </w:r>
          </w:p>
        </w:tc>
      </w:tr>
      <w:tr w14:paraId="6DFAD67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5022F40" w14:textId="77777777">
            <w:pPr>
              <w:pStyle w:val="Normal6"/>
              <w:rPr>
                <w:lang w:val="hr-HR"/>
              </w:rPr>
            </w:pPr>
          </w:p>
        </w:tc>
        <w:tc>
          <w:tcPr>
            <w:tcW w:w="4876" w:type="dxa"/>
            <w:hideMark/>
          </w:tcPr>
          <w:p w:rsidR="004D38A5" w:rsidRPr="00A25E5B" w:rsidP="00E21EC6" w14:paraId="0FDB5FE7" w14:textId="77777777">
            <w:pPr>
              <w:pStyle w:val="Normal6"/>
              <w:rPr>
                <w:szCs w:val="24"/>
                <w:lang w:val="hr-HR"/>
              </w:rPr>
            </w:pPr>
            <w:r w:rsidRPr="00A25E5B">
              <w:rPr>
                <w:b/>
                <w:i/>
                <w:lang w:val="hr-HR"/>
              </w:rPr>
              <w:t>”</w:t>
            </w:r>
          </w:p>
        </w:tc>
      </w:tr>
    </w:tbl>
    <w:p w:rsidR="004D38A5" w:rsidRPr="00A25E5B" w:rsidP="004D38A5" w14:paraId="4B0374B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5EA27643" w14:textId="77777777">
      <w:pPr>
        <w:pStyle w:val="CrossRef"/>
        <w:rPr>
          <w:lang w:val="hr-HR"/>
        </w:rPr>
      </w:pPr>
      <w:r w:rsidRPr="00A25E5B">
        <w:rPr>
          <w:lang w:val="hr-HR"/>
        </w:rPr>
        <w:t>(Uredba (EU) br. 1308/2013)</w:t>
      </w:r>
    </w:p>
    <w:p w:rsidR="004D38A5" w:rsidRPr="00A25E5B" w:rsidP="004D38A5" w14:paraId="199FCEFF" w14:textId="77777777">
      <w:r w:rsidRPr="00E2705E">
        <w:rPr>
          <w:rStyle w:val="HideTWBExt"/>
        </w:rPr>
        <w:t>&lt;/AmendB&gt;</w:t>
      </w:r>
    </w:p>
    <w:p w:rsidR="004D38A5" w:rsidRPr="00A25E5B" w:rsidP="004D38A5" w14:paraId="7EBC3AD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445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62B2B78"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112F65C0" w14:textId="77777777">
      <w:r w:rsidRPr="00E2705E">
        <w:rPr>
          <w:rStyle w:val="HideTWBExt"/>
        </w:rPr>
        <w:t>&lt;/RepeatBlock-By&gt;</w:t>
      </w:r>
    </w:p>
    <w:p w:rsidR="004D38A5" w:rsidRPr="00A25E5B" w:rsidP="004D38A5" w14:paraId="625F315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8F4D874"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420D20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A2621FF" w14:textId="77777777">
      <w:r w:rsidRPr="00E2705E">
        <w:rPr>
          <w:rStyle w:val="HideTWBExt"/>
        </w:rPr>
        <w:t>&lt;Article2&gt;</w:t>
      </w:r>
      <w:r w:rsidRPr="00A25E5B">
        <w:t>Članak 18. – stavak 3.b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DD778D0"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03F30A1C" w14:textId="77777777">
            <w:pPr>
              <w:keepNext/>
            </w:pPr>
          </w:p>
        </w:tc>
      </w:tr>
      <w:tr w14:paraId="562889C5"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6E429695" w14:textId="77777777">
            <w:pPr>
              <w:pStyle w:val="ColumnHeading"/>
              <w:keepNext/>
              <w:rPr>
                <w:lang w:val="hr-HR"/>
              </w:rPr>
            </w:pPr>
            <w:r w:rsidRPr="00A25E5B">
              <w:rPr>
                <w:lang w:val="hr-HR"/>
              </w:rPr>
              <w:t>Tekst na snazi</w:t>
            </w:r>
          </w:p>
        </w:tc>
        <w:tc>
          <w:tcPr>
            <w:tcW w:w="4876" w:type="dxa"/>
            <w:hideMark/>
          </w:tcPr>
          <w:p w:rsidR="004D38A5" w:rsidRPr="00A25E5B" w:rsidP="00E21EC6" w14:paraId="0B97B5DD" w14:textId="77777777">
            <w:pPr>
              <w:pStyle w:val="ColumnHeading"/>
              <w:keepNext/>
              <w:rPr>
                <w:lang w:val="hr-HR"/>
              </w:rPr>
            </w:pPr>
            <w:r w:rsidRPr="00A25E5B">
              <w:rPr>
                <w:lang w:val="hr-HR"/>
              </w:rPr>
              <w:t>Izmjena</w:t>
            </w:r>
          </w:p>
        </w:tc>
      </w:tr>
      <w:tr w14:paraId="4693D92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C3A2407" w14:textId="77777777">
            <w:pPr>
              <w:pStyle w:val="Normal6"/>
              <w:rPr>
                <w:lang w:val="hr-HR"/>
              </w:rPr>
            </w:pPr>
          </w:p>
        </w:tc>
        <w:tc>
          <w:tcPr>
            <w:tcW w:w="4876" w:type="dxa"/>
            <w:hideMark/>
          </w:tcPr>
          <w:p w:rsidR="004D38A5" w:rsidRPr="00A25E5B" w:rsidP="00E21EC6" w14:paraId="0D851C1A" w14:textId="77777777">
            <w:pPr>
              <w:pStyle w:val="Normal6"/>
              <w:rPr>
                <w:szCs w:val="24"/>
                <w:lang w:val="hr-HR"/>
              </w:rPr>
            </w:pPr>
            <w:r w:rsidRPr="00A25E5B">
              <w:rPr>
                <w:b/>
                <w:i/>
                <w:lang w:val="hr-HR"/>
              </w:rPr>
              <w:t>(7.a)</w:t>
            </w:r>
            <w:r w:rsidRPr="00A25E5B">
              <w:rPr>
                <w:b/>
                <w:i/>
                <w:lang w:val="hr-HR"/>
              </w:rPr>
              <w:tab/>
            </w:r>
            <w:r w:rsidRPr="00A25E5B">
              <w:rPr>
                <w:lang w:val="hr-HR"/>
              </w:rPr>
              <w:t>„Članak 18. Uvjeti za dodjelu potpore</w:t>
            </w:r>
          </w:p>
        </w:tc>
      </w:tr>
      <w:tr w14:paraId="01E90AF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0FE807D" w14:textId="77777777">
            <w:pPr>
              <w:pStyle w:val="Normal6"/>
              <w:rPr>
                <w:lang w:val="hr-HR"/>
              </w:rPr>
            </w:pPr>
          </w:p>
        </w:tc>
        <w:tc>
          <w:tcPr>
            <w:tcW w:w="4876" w:type="dxa"/>
            <w:hideMark/>
          </w:tcPr>
          <w:p w:rsidR="004D38A5" w:rsidRPr="00A25E5B" w:rsidP="00E21EC6" w14:paraId="2E9414A7" w14:textId="77777777">
            <w:pPr>
              <w:pStyle w:val="Normal6"/>
              <w:rPr>
                <w:szCs w:val="24"/>
                <w:lang w:val="hr-HR"/>
              </w:rPr>
            </w:pPr>
            <w:r w:rsidRPr="00A25E5B">
              <w:rPr>
                <w:b/>
                <w:i/>
                <w:lang w:val="hr-HR"/>
              </w:rPr>
              <w:t>3.b Ako dvije ili više država članica zatraže procjenu moguće potrebe za privatnim skladištenjem, Komisija ima obvezu, u ograničenom roku nakon službenog zahtjeva, procijeniti situaciju i organizirati raspravu s državama članicama. U ograničenom razdoblju nakon te rasprave i evaluacije Komisija bi, ako to smatra potrebnim, trebala donijeti delegirane akte u skladu s člankom 227. kojima se dodjeljuje potpora za privatno skladištenje predmetnih proizvoda.</w:t>
            </w:r>
          </w:p>
        </w:tc>
      </w:tr>
      <w:tr w14:paraId="4EBFC40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4562CFF" w14:textId="77777777">
            <w:pPr>
              <w:pStyle w:val="Normal6"/>
              <w:rPr>
                <w:lang w:val="hr-HR"/>
              </w:rPr>
            </w:pPr>
          </w:p>
        </w:tc>
        <w:tc>
          <w:tcPr>
            <w:tcW w:w="4876" w:type="dxa"/>
            <w:hideMark/>
          </w:tcPr>
          <w:p w:rsidR="004D38A5" w:rsidRPr="00A25E5B" w:rsidP="00E21EC6" w14:paraId="5909243B" w14:textId="77777777">
            <w:pPr>
              <w:pStyle w:val="Normal6"/>
              <w:rPr>
                <w:szCs w:val="24"/>
                <w:lang w:val="hr-HR"/>
              </w:rPr>
            </w:pPr>
            <w:r w:rsidRPr="00A25E5B">
              <w:rPr>
                <w:b/>
                <w:i/>
                <w:lang w:val="hr-HR"/>
              </w:rPr>
              <w:t>”</w:t>
            </w:r>
          </w:p>
        </w:tc>
      </w:tr>
    </w:tbl>
    <w:p w:rsidR="004D38A5" w:rsidRPr="00A25E5B" w:rsidP="004D38A5" w14:paraId="2DCF024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799816B1" w14:textId="77777777">
      <w:pPr>
        <w:pStyle w:val="CrossRef"/>
        <w:rPr>
          <w:lang w:val="hr-HR"/>
        </w:rPr>
      </w:pPr>
      <w:r w:rsidRPr="00A25E5B">
        <w:rPr>
          <w:lang w:val="hr-HR"/>
        </w:rPr>
        <w:t>(Uredba (EU) br. 1308/2013)</w:t>
      </w:r>
    </w:p>
    <w:p w:rsidR="004D38A5" w:rsidRPr="00A25E5B" w:rsidP="004D38A5" w14:paraId="5AAB7285" w14:textId="77777777">
      <w:r w:rsidRPr="00E2705E">
        <w:rPr>
          <w:rStyle w:val="HideTWBExt"/>
        </w:rPr>
        <w:t>&lt;/AmendB&gt;</w:t>
      </w:r>
    </w:p>
    <w:p w:rsidR="004D38A5" w:rsidRPr="00A25E5B" w:rsidP="004D38A5" w14:paraId="213BBC8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446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BBBD359"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3FA7A412" w14:textId="77777777">
      <w:r w:rsidRPr="00E2705E">
        <w:rPr>
          <w:rStyle w:val="HideTWBExt"/>
        </w:rPr>
        <w:t>&lt;/RepeatBlock-By&gt;</w:t>
      </w:r>
    </w:p>
    <w:p w:rsidR="004D38A5" w:rsidRPr="00A25E5B" w:rsidP="004D38A5" w14:paraId="1D4E1CD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8B5E0FD" w14:textId="77777777">
      <w:pPr>
        <w:pStyle w:val="NormalBold"/>
      </w:pPr>
      <w:r w:rsidRPr="00E2705E">
        <w:rPr>
          <w:rStyle w:val="HideTWBExt"/>
          <w:b w:val="0"/>
        </w:rPr>
        <w:t>&lt;Article&gt;</w:t>
      </w:r>
      <w:r w:rsidRPr="00A25E5B">
        <w:t>Članak 1. – stavak 1. – točka 7.a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485252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2EFEBF8" w14:textId="77777777">
      <w:r w:rsidRPr="00E2705E">
        <w:rPr>
          <w:rStyle w:val="HideTWBExt"/>
        </w:rPr>
        <w:t>&lt;Article2&gt;</w:t>
      </w:r>
      <w:r w:rsidRPr="00A25E5B">
        <w:t>Članak 18. – stavak 3.c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69EE234"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193C3A8D" w14:textId="77777777">
            <w:pPr>
              <w:keepNext/>
            </w:pPr>
          </w:p>
        </w:tc>
      </w:tr>
      <w:tr w14:paraId="4F29C8EE"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0858BA76" w14:textId="77777777">
            <w:pPr>
              <w:pStyle w:val="ColumnHeading"/>
              <w:keepNext/>
              <w:rPr>
                <w:lang w:val="hr-HR"/>
              </w:rPr>
            </w:pPr>
            <w:r w:rsidRPr="00A25E5B">
              <w:rPr>
                <w:lang w:val="hr-HR"/>
              </w:rPr>
              <w:t>Tekst na snazi</w:t>
            </w:r>
          </w:p>
        </w:tc>
        <w:tc>
          <w:tcPr>
            <w:tcW w:w="4876" w:type="dxa"/>
            <w:hideMark/>
          </w:tcPr>
          <w:p w:rsidR="004D38A5" w:rsidRPr="00A25E5B" w:rsidP="00E21EC6" w14:paraId="4EF604FA" w14:textId="77777777">
            <w:pPr>
              <w:pStyle w:val="ColumnHeading"/>
              <w:keepNext/>
              <w:rPr>
                <w:lang w:val="hr-HR"/>
              </w:rPr>
            </w:pPr>
            <w:r w:rsidRPr="00A25E5B">
              <w:rPr>
                <w:lang w:val="hr-HR"/>
              </w:rPr>
              <w:t>Izmjena</w:t>
            </w:r>
          </w:p>
        </w:tc>
      </w:tr>
      <w:tr w14:paraId="42EAF67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10E31B3" w14:textId="77777777">
            <w:pPr>
              <w:pStyle w:val="Normal6"/>
              <w:rPr>
                <w:lang w:val="hr-HR"/>
              </w:rPr>
            </w:pPr>
          </w:p>
        </w:tc>
        <w:tc>
          <w:tcPr>
            <w:tcW w:w="4876" w:type="dxa"/>
            <w:hideMark/>
          </w:tcPr>
          <w:p w:rsidR="004D38A5" w:rsidRPr="00A25E5B" w:rsidP="00E21EC6" w14:paraId="68954E55" w14:textId="77777777">
            <w:pPr>
              <w:pStyle w:val="Normal6"/>
              <w:rPr>
                <w:szCs w:val="24"/>
                <w:lang w:val="hr-HR"/>
              </w:rPr>
            </w:pPr>
            <w:r w:rsidRPr="00A25E5B">
              <w:rPr>
                <w:b/>
                <w:i/>
                <w:lang w:val="hr-HR"/>
              </w:rPr>
              <w:t>(7.a)</w:t>
            </w:r>
            <w:r w:rsidRPr="00A25E5B">
              <w:rPr>
                <w:b/>
                <w:i/>
                <w:lang w:val="hr-HR"/>
              </w:rPr>
              <w:tab/>
            </w:r>
            <w:r w:rsidRPr="00A25E5B">
              <w:rPr>
                <w:lang w:val="hr-HR"/>
              </w:rPr>
              <w:t>„Članak 18. Uvjeti za dodjelu potpore</w:t>
            </w:r>
          </w:p>
        </w:tc>
      </w:tr>
      <w:tr w14:paraId="161C558E"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AFDCFB4" w14:textId="77777777">
            <w:pPr>
              <w:pStyle w:val="Normal6"/>
              <w:rPr>
                <w:lang w:val="hr-HR"/>
              </w:rPr>
            </w:pPr>
          </w:p>
        </w:tc>
        <w:tc>
          <w:tcPr>
            <w:tcW w:w="4876" w:type="dxa"/>
            <w:hideMark/>
          </w:tcPr>
          <w:p w:rsidR="004D38A5" w:rsidRPr="00A25E5B" w:rsidP="00E21EC6" w14:paraId="06160722" w14:textId="77777777">
            <w:pPr>
              <w:pStyle w:val="Normal6"/>
              <w:rPr>
                <w:szCs w:val="24"/>
                <w:lang w:val="hr-HR"/>
              </w:rPr>
            </w:pPr>
            <w:r w:rsidRPr="00A25E5B">
              <w:rPr>
                <w:b/>
                <w:i/>
                <w:lang w:val="hr-HR"/>
              </w:rPr>
              <w:t>3.c (novi) Ako se pojave znakovi neposrednog ozbiljnog poremećaja na tržištu, uzimajući u obzir tržišne pokazatelje, uključujući revidirane cjenovne pragove, države članice imaju pravo zatražiti raspravu između Komisije i država članica koja se održava u ograničenom roku nakon službenog zahtjeva. U ograničenom razdoblju nakon te rasprave i evaluacije, ako se to smatra potrebnim, Komisija bi trebala preventivno donijeti delegirane akte u skladu s člankom 227. kojima se dodjeljuje potpora za privatno skladištenje predmetnih proizvoda, čak i ako u tom trenutku nisu utvrđeni poremećaji na tržištu.</w:t>
            </w:r>
          </w:p>
        </w:tc>
      </w:tr>
      <w:tr w14:paraId="313B3A4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80AF6E3" w14:textId="77777777">
            <w:pPr>
              <w:pStyle w:val="Normal6"/>
              <w:rPr>
                <w:lang w:val="hr-HR"/>
              </w:rPr>
            </w:pPr>
          </w:p>
        </w:tc>
        <w:tc>
          <w:tcPr>
            <w:tcW w:w="4876" w:type="dxa"/>
            <w:hideMark/>
          </w:tcPr>
          <w:p w:rsidR="004D38A5" w:rsidRPr="00A25E5B" w:rsidP="00E21EC6" w14:paraId="37AE3530" w14:textId="77777777">
            <w:pPr>
              <w:pStyle w:val="Normal6"/>
              <w:rPr>
                <w:szCs w:val="24"/>
                <w:lang w:val="hr-HR"/>
              </w:rPr>
            </w:pPr>
            <w:r w:rsidRPr="00A25E5B">
              <w:rPr>
                <w:b/>
                <w:i/>
                <w:lang w:val="hr-HR"/>
              </w:rPr>
              <w:t>”</w:t>
            </w:r>
          </w:p>
        </w:tc>
      </w:tr>
    </w:tbl>
    <w:p w:rsidR="004D38A5" w:rsidRPr="00A25E5B" w:rsidP="004D38A5" w14:paraId="4838308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2EA995DD" w14:textId="77777777">
      <w:pPr>
        <w:pStyle w:val="CrossRef"/>
        <w:rPr>
          <w:lang w:val="hr-HR"/>
        </w:rPr>
      </w:pPr>
      <w:r w:rsidRPr="00A25E5B">
        <w:rPr>
          <w:lang w:val="hr-HR"/>
        </w:rPr>
        <w:t>(Uredba (EU) br. 1308/2013)</w:t>
      </w:r>
    </w:p>
    <w:p w:rsidR="004D38A5" w:rsidRPr="00A25E5B" w:rsidP="004D38A5" w14:paraId="3AE70053" w14:textId="77777777">
      <w:r w:rsidRPr="00E2705E">
        <w:rPr>
          <w:rStyle w:val="HideTWBExt"/>
        </w:rPr>
        <w:t>&lt;/AmendB&gt;</w:t>
      </w:r>
    </w:p>
    <w:p w:rsidR="004D38A5" w:rsidRPr="00A25E5B" w:rsidP="004D38A5" w14:paraId="1BEEB45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447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F889591" w14:textId="77777777">
      <w:pPr>
        <w:pStyle w:val="NormalBold"/>
      </w:pPr>
      <w:r w:rsidRPr="00E2705E">
        <w:rPr>
          <w:rStyle w:val="HideTWBExt"/>
          <w:b w:val="0"/>
        </w:rPr>
        <w:t>&lt;RepeatBlock-By&gt;&lt;Members&gt;</w:t>
      </w:r>
      <w:r w:rsidRPr="00A25E5B">
        <w:t xml:space="preserve">Carlo </w:t>
      </w:r>
      <w:r w:rsidRPr="00A25E5B">
        <w:t>Fidanza</w:t>
      </w:r>
      <w:r w:rsidRPr="00E2705E">
        <w:rPr>
          <w:rStyle w:val="HideTWBExt"/>
          <w:b w:val="0"/>
        </w:rPr>
        <w:t>&lt;/Members&gt;</w:t>
      </w:r>
    </w:p>
    <w:p w:rsidR="004D38A5" w:rsidRPr="00A25E5B" w:rsidP="004D38A5" w14:paraId="25DEA51C" w14:textId="77777777">
      <w:r w:rsidRPr="00E2705E">
        <w:rPr>
          <w:rStyle w:val="HideTWBExt"/>
        </w:rPr>
        <w:t>&lt;/RepeatBlock-By&gt;</w:t>
      </w:r>
    </w:p>
    <w:p w:rsidR="004D38A5" w:rsidRPr="00A25E5B" w:rsidP="004D38A5" w14:paraId="6970D6F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8F2EF76" w14:textId="77777777">
      <w:pPr>
        <w:pStyle w:val="NormalBold"/>
      </w:pPr>
      <w:r w:rsidRPr="00E2705E">
        <w:rPr>
          <w:rStyle w:val="HideTWBExt"/>
          <w:b w:val="0"/>
        </w:rPr>
        <w:t>&lt;Article&gt;</w:t>
      </w:r>
      <w:r w:rsidRPr="00A25E5B">
        <w:t>Članak 1. – stavak 1. – točka 7.b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AD94AC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D165DA7" w14:textId="77777777">
      <w:r w:rsidRPr="00E2705E">
        <w:rPr>
          <w:rStyle w:val="HideTWBExt"/>
        </w:rPr>
        <w:t>&lt;Article2&gt;</w:t>
      </w:r>
      <w:r w:rsidRPr="00A25E5B">
        <w:t>Članak 18. – stavak 3.a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E1A05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E13B3B2" w14:textId="77777777">
            <w:pPr>
              <w:keepNext/>
            </w:pPr>
          </w:p>
        </w:tc>
      </w:tr>
      <w:tr w14:paraId="6AD43DC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ECFDF3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7B37674" w14:textId="77777777">
            <w:pPr>
              <w:pStyle w:val="ColumnHeading"/>
              <w:keepNext/>
              <w:rPr>
                <w:lang w:val="hr-HR"/>
              </w:rPr>
            </w:pPr>
            <w:r w:rsidRPr="00A25E5B">
              <w:rPr>
                <w:lang w:val="hr-HR"/>
              </w:rPr>
              <w:t>Izmjena</w:t>
            </w:r>
          </w:p>
        </w:tc>
      </w:tr>
      <w:tr w14:paraId="76FC967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B538609" w14:textId="77777777">
            <w:pPr>
              <w:pStyle w:val="Normal6"/>
              <w:rPr>
                <w:lang w:val="hr-HR"/>
              </w:rPr>
            </w:pPr>
          </w:p>
        </w:tc>
        <w:tc>
          <w:tcPr>
            <w:tcW w:w="4876" w:type="dxa"/>
            <w:hideMark/>
          </w:tcPr>
          <w:p w:rsidR="004D38A5" w:rsidRPr="00A25E5B" w:rsidP="00E21EC6" w14:paraId="7E49F9AE" w14:textId="77777777">
            <w:pPr>
              <w:pStyle w:val="Normal6"/>
              <w:rPr>
                <w:szCs w:val="24"/>
                <w:lang w:val="hr-HR"/>
              </w:rPr>
            </w:pPr>
            <w:r w:rsidRPr="00A25E5B">
              <w:rPr>
                <w:b/>
                <w:i/>
                <w:lang w:val="hr-HR"/>
              </w:rPr>
              <w:t>(7.b)</w:t>
            </w:r>
            <w:r w:rsidRPr="00A25E5B">
              <w:rPr>
                <w:b/>
                <w:i/>
                <w:lang w:val="hr-HR"/>
              </w:rPr>
              <w:tab/>
              <w:t>7.b Članak 18. dopunjuje se sljedećim stavkom: 3.a 4. Potpora Unije isplaćuje se na temelju Sigurnosne mreže za jedinstvo iz članka 32. Uredbe (EU) XXX/XXX (NRPF) kojom se uspostavlja instrument EU-a.</w:t>
            </w:r>
          </w:p>
        </w:tc>
      </w:tr>
    </w:tbl>
    <w:p w:rsidR="004D38A5" w:rsidRPr="00A25E5B" w:rsidP="004D38A5" w14:paraId="532683F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07A08D7F"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3560E58E" w14:textId="77777777">
      <w:pPr>
        <w:pStyle w:val="Normal12Italic"/>
        <w:rPr>
          <w:noProof w:val="0"/>
          <w:lang w:val="hr-HR"/>
        </w:rPr>
      </w:pPr>
      <w:r w:rsidRPr="00A25E5B">
        <w:rPr>
          <w:lang w:val="hr-HR"/>
        </w:rPr>
        <w:t>Potrebno je podsjetiti na financiranje tržišnih mjera u okviru nove „jedinstvene sigurnosne mreže”.</w:t>
      </w:r>
    </w:p>
    <w:p w:rsidR="004D38A5" w:rsidRPr="00A25E5B" w:rsidP="004D38A5" w14:paraId="615336B3" w14:textId="77777777">
      <w:r w:rsidRPr="00E2705E">
        <w:rPr>
          <w:rStyle w:val="HideTWBExt"/>
        </w:rPr>
        <w:t>&lt;/AmendB&gt;</w:t>
      </w:r>
    </w:p>
    <w:p w:rsidR="004D38A5" w:rsidRPr="00A25E5B" w:rsidP="004D38A5" w14:paraId="304E8FB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448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0EC6514" w14:textId="77777777">
      <w:pPr>
        <w:pStyle w:val="NormalBold"/>
      </w:pPr>
      <w:r w:rsidRPr="00E2705E">
        <w:rPr>
          <w:rStyle w:val="HideTWBExt"/>
          <w:b w:val="0"/>
        </w:rPr>
        <w:t>&lt;RepeatBlock-By&gt;&lt;Members&gt;</w:t>
      </w:r>
      <w:r w:rsidRPr="00A25E5B">
        <w:t xml:space="preserve">Stefan </w:t>
      </w:r>
      <w:r w:rsidRPr="00A25E5B">
        <w:t>Köhler</w:t>
      </w:r>
      <w:r w:rsidRPr="00A25E5B">
        <w:t xml:space="preserve">, Lena </w:t>
      </w:r>
      <w:r w:rsidRPr="00A25E5B">
        <w:t>Düpont</w:t>
      </w:r>
      <w:r w:rsidRPr="00A25E5B">
        <w:t xml:space="preserve">, Norbert </w:t>
      </w:r>
      <w:r w:rsidRPr="00A25E5B">
        <w:t>Lins</w:t>
      </w:r>
      <w:r w:rsidRPr="00A25E5B">
        <w:t xml:space="preserve">, Marion </w:t>
      </w:r>
      <w:r w:rsidRPr="00A25E5B">
        <w:t>Walsmann</w:t>
      </w:r>
      <w:r w:rsidRPr="00A25E5B">
        <w:t xml:space="preserve">, Alexandra </w:t>
      </w:r>
      <w:r w:rsidRPr="00A25E5B">
        <w:t>Mehnert</w:t>
      </w:r>
      <w:r w:rsidRPr="00E2705E">
        <w:rPr>
          <w:rStyle w:val="HideTWBExt"/>
          <w:b w:val="0"/>
        </w:rPr>
        <w:t>&lt;/Members&gt;</w:t>
      </w:r>
    </w:p>
    <w:p w:rsidR="004D38A5" w:rsidRPr="00A25E5B" w:rsidP="004D38A5" w14:paraId="17EE84F0" w14:textId="77777777">
      <w:r w:rsidRPr="00E2705E">
        <w:rPr>
          <w:rStyle w:val="HideTWBExt"/>
        </w:rPr>
        <w:t>&lt;/RepeatBlock-By&gt;</w:t>
      </w:r>
    </w:p>
    <w:p w:rsidR="004D38A5" w:rsidRPr="00A25E5B" w:rsidP="004D38A5" w14:paraId="346EA86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43F609F" w14:textId="77777777">
      <w:pPr>
        <w:pStyle w:val="NormalBold"/>
      </w:pPr>
      <w:r w:rsidRPr="00E2705E">
        <w:rPr>
          <w:rStyle w:val="HideTWBExt"/>
          <w:b w:val="0"/>
        </w:rPr>
        <w:t>&lt;Article&gt;</w:t>
      </w:r>
      <w:r w:rsidRPr="00A25E5B">
        <w:t>Članak 1. – stavak 1.a (novi)</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E6A682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329DF48" w14:textId="77777777">
      <w:r w:rsidRPr="00E2705E">
        <w:rPr>
          <w:rStyle w:val="HideTWBExt"/>
        </w:rPr>
        <w:t>&lt;Article2&gt;</w:t>
      </w:r>
      <w:r w:rsidRPr="00A25E5B">
        <w:t>Članak 18. – stavak 3.a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C3AA39"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68679B74" w14:textId="77777777">
            <w:pPr>
              <w:keepNext/>
            </w:pPr>
          </w:p>
        </w:tc>
      </w:tr>
      <w:tr w14:paraId="5BC2AF0E"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12663AEE" w14:textId="77777777">
            <w:pPr>
              <w:pStyle w:val="ColumnHeading"/>
              <w:keepNext/>
              <w:rPr>
                <w:lang w:val="hr-HR"/>
              </w:rPr>
            </w:pPr>
            <w:r w:rsidRPr="00A25E5B">
              <w:rPr>
                <w:lang w:val="hr-HR"/>
              </w:rPr>
              <w:t>Tekst na snazi</w:t>
            </w:r>
          </w:p>
        </w:tc>
        <w:tc>
          <w:tcPr>
            <w:tcW w:w="4876" w:type="dxa"/>
            <w:hideMark/>
          </w:tcPr>
          <w:p w:rsidR="004D38A5" w:rsidRPr="00A25E5B" w:rsidP="00E21EC6" w14:paraId="76EF775A" w14:textId="77777777">
            <w:pPr>
              <w:pStyle w:val="ColumnHeading"/>
              <w:keepNext/>
              <w:rPr>
                <w:lang w:val="hr-HR"/>
              </w:rPr>
            </w:pPr>
            <w:r w:rsidRPr="00A25E5B">
              <w:rPr>
                <w:lang w:val="hr-HR"/>
              </w:rPr>
              <w:t>Izmjena</w:t>
            </w:r>
          </w:p>
        </w:tc>
      </w:tr>
      <w:tr w14:paraId="0451F50F"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6C29390" w14:textId="77777777">
            <w:pPr>
              <w:pStyle w:val="Normal6"/>
              <w:rPr>
                <w:lang w:val="hr-HR"/>
              </w:rPr>
            </w:pPr>
          </w:p>
        </w:tc>
        <w:tc>
          <w:tcPr>
            <w:tcW w:w="4876" w:type="dxa"/>
            <w:hideMark/>
          </w:tcPr>
          <w:p w:rsidR="004D38A5" w:rsidRPr="00A25E5B" w:rsidP="00E21EC6" w14:paraId="01A3CF3C" w14:textId="77777777">
            <w:pPr>
              <w:pStyle w:val="Normal6"/>
              <w:rPr>
                <w:szCs w:val="24"/>
                <w:lang w:val="hr-HR"/>
              </w:rPr>
            </w:pPr>
            <w:r w:rsidRPr="00A25E5B">
              <w:rPr>
                <w:b/>
                <w:i/>
                <w:lang w:val="hr-HR"/>
              </w:rPr>
              <w:t>U članku 18. umeće se novi stavak 3.a:</w:t>
            </w:r>
          </w:p>
        </w:tc>
      </w:tr>
      <w:tr w14:paraId="384E9C9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7330622" w14:textId="77777777">
            <w:pPr>
              <w:pStyle w:val="Normal6"/>
              <w:rPr>
                <w:lang w:val="hr-HR"/>
              </w:rPr>
            </w:pPr>
          </w:p>
        </w:tc>
        <w:tc>
          <w:tcPr>
            <w:tcW w:w="4876" w:type="dxa"/>
            <w:hideMark/>
          </w:tcPr>
          <w:p w:rsidR="004D38A5" w:rsidRPr="00A25E5B" w:rsidP="00E21EC6" w14:paraId="5B7F28D7" w14:textId="77777777">
            <w:pPr>
              <w:pStyle w:val="Normal6"/>
              <w:rPr>
                <w:szCs w:val="24"/>
                <w:lang w:val="hr-HR"/>
              </w:rPr>
            </w:pPr>
            <w:r w:rsidRPr="00A25E5B">
              <w:rPr>
                <w:b/>
                <w:i/>
                <w:lang w:val="hr-HR"/>
              </w:rPr>
              <w:t>3.a Ako se pojave ozbiljni poremećaji na tržištu, uzimajući u obzir prvenstveno prosječne tržišne cijene tijekom posljednjih pet godina, najmanje deset država članica zajedno može imati pravo zatražiti raspravu između Komisije i država članica koja se mora održati u ograničenom razdoblju nakon službenog zahtjeva.</w:t>
            </w:r>
          </w:p>
        </w:tc>
      </w:tr>
    </w:tbl>
    <w:p w:rsidR="004D38A5" w:rsidRPr="00A25E5B" w:rsidP="004D38A5" w14:paraId="3AD9460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C61900E" w14:textId="77777777">
      <w:pPr>
        <w:pStyle w:val="CrossRef"/>
        <w:rPr>
          <w:lang w:val="hr-HR"/>
        </w:rPr>
      </w:pPr>
      <w:r w:rsidRPr="00A25E5B">
        <w:rPr>
          <w:lang w:val="hr-HR"/>
        </w:rPr>
        <w:t>(1308/2013)</w:t>
      </w:r>
    </w:p>
    <w:p w:rsidR="004D38A5" w:rsidRPr="00A25E5B" w:rsidP="004D38A5" w14:paraId="05E0446D" w14:textId="77777777">
      <w:r w:rsidRPr="00E2705E">
        <w:rPr>
          <w:rStyle w:val="HideTWBExt"/>
        </w:rPr>
        <w:t>&lt;/AmendB&gt;</w:t>
      </w:r>
    </w:p>
    <w:p w:rsidR="004D38A5" w:rsidRPr="00A25E5B" w:rsidP="004D38A5" w14:paraId="1268F85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449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00AC457"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181B2F0D" w14:textId="77777777">
      <w:r w:rsidRPr="00E2705E">
        <w:rPr>
          <w:rStyle w:val="HideTWBExt"/>
        </w:rPr>
        <w:t>&lt;/RepeatBlock-By&gt;</w:t>
      </w:r>
    </w:p>
    <w:p w:rsidR="004D38A5" w:rsidRPr="00A25E5B" w:rsidP="004D38A5" w14:paraId="65E8B95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C1B6AF1" w14:textId="77777777">
      <w:pPr>
        <w:pStyle w:val="NormalBold"/>
      </w:pPr>
      <w:r w:rsidRPr="00E2705E">
        <w:rPr>
          <w:rStyle w:val="HideTWBExt"/>
          <w:b w:val="0"/>
        </w:rPr>
        <w:t>&lt;Article&gt;</w:t>
      </w:r>
      <w:r w:rsidRPr="00A25E5B">
        <w:t>Članak 1. – stavak 1. – točka 7.c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2E270B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40A5201" w14:textId="77777777">
      <w:r w:rsidRPr="00E2705E">
        <w:rPr>
          <w:rStyle w:val="HideTWBExt"/>
        </w:rPr>
        <w:t>&lt;Article2&gt;</w:t>
      </w:r>
      <w:r w:rsidRPr="00A25E5B">
        <w:t>Članak 18. – stavak 3.a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2476309"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0AF8B513" w14:textId="77777777">
            <w:pPr>
              <w:keepNext/>
            </w:pPr>
          </w:p>
        </w:tc>
      </w:tr>
      <w:tr w14:paraId="221F2817"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07AF0E8A" w14:textId="77777777">
            <w:pPr>
              <w:pStyle w:val="ColumnHeading"/>
              <w:keepNext/>
              <w:rPr>
                <w:lang w:val="hr-HR"/>
              </w:rPr>
            </w:pPr>
            <w:r w:rsidRPr="00A25E5B">
              <w:rPr>
                <w:lang w:val="hr-HR"/>
              </w:rPr>
              <w:t>Tekst na snazi</w:t>
            </w:r>
          </w:p>
        </w:tc>
        <w:tc>
          <w:tcPr>
            <w:tcW w:w="4876" w:type="dxa"/>
            <w:hideMark/>
          </w:tcPr>
          <w:p w:rsidR="004D38A5" w:rsidRPr="00A25E5B" w:rsidP="00E21EC6" w14:paraId="61CD7570" w14:textId="77777777">
            <w:pPr>
              <w:pStyle w:val="ColumnHeading"/>
              <w:keepNext/>
              <w:rPr>
                <w:lang w:val="hr-HR"/>
              </w:rPr>
            </w:pPr>
            <w:r w:rsidRPr="00A25E5B">
              <w:rPr>
                <w:lang w:val="hr-HR"/>
              </w:rPr>
              <w:t>Izmjena</w:t>
            </w:r>
          </w:p>
        </w:tc>
      </w:tr>
      <w:tr w14:paraId="403A8FDF"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051BFD1" w14:textId="77777777">
            <w:pPr>
              <w:pStyle w:val="Normal6"/>
              <w:rPr>
                <w:lang w:val="hr-HR"/>
              </w:rPr>
            </w:pPr>
          </w:p>
        </w:tc>
        <w:tc>
          <w:tcPr>
            <w:tcW w:w="4876" w:type="dxa"/>
            <w:hideMark/>
          </w:tcPr>
          <w:p w:rsidR="004D38A5" w:rsidRPr="00A25E5B" w:rsidP="00E21EC6" w14:paraId="7B387702" w14:textId="77777777">
            <w:pPr>
              <w:pStyle w:val="Normal6"/>
              <w:rPr>
                <w:szCs w:val="24"/>
                <w:lang w:val="hr-HR"/>
              </w:rPr>
            </w:pPr>
            <w:r w:rsidRPr="00A25E5B">
              <w:rPr>
                <w:b/>
                <w:i/>
                <w:lang w:val="hr-HR"/>
              </w:rPr>
              <w:t>3.a Ako dvije ili više država članica zatraže procjenu moguće potrebe za privatnim skladištenjem, Komisija ima obvezu, u ograničenom roku nakon službenog zahtjeva, procijeniti situaciju i organizirati raspravu s državama članicama. U ograničenom razdoblju nakon te rasprave i evaluacije Komisija bi, ako to smatra potrebnim, trebala donijeti delegirane akte u skladu s člankom 227. kojima se dodjeljuje potpora za privatno skladištenje predmetnih proizvoda. Ako se pojave znakovi neposrednog ozbiljnog poremećaja na tržištu, uzimajući u obzir tržišne pokazatelje, uključujući revidirane cjenovne pragove, države članice imaju pravo zatražiti raspravu između Komisije i država članica koja se održava u ograničenom roku nakon službenog zahtjeva. U ograničenom razdoblju nakon te rasprave i evaluacije, ako se to smatra potrebnim, Komisija bi trebala preventivno donijeti delegirane akte u skladu s člankom 227. kojima se dodjeljuje potpora za privatno skladištenje predmetnih proizvoda, čak i ako u tom trenutku nisu utvrđeni poremećaji na tržištu.</w:t>
            </w:r>
          </w:p>
        </w:tc>
      </w:tr>
      <w:tr w14:paraId="4E8D72A2"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1AE3980" w14:textId="77777777">
            <w:pPr>
              <w:pStyle w:val="Normal6"/>
              <w:rPr>
                <w:lang w:val="hr-HR"/>
              </w:rPr>
            </w:pPr>
          </w:p>
        </w:tc>
        <w:tc>
          <w:tcPr>
            <w:tcW w:w="4876" w:type="dxa"/>
            <w:hideMark/>
          </w:tcPr>
          <w:p w:rsidR="004D38A5" w:rsidRPr="00A25E5B" w:rsidP="00E21EC6" w14:paraId="33E0B506" w14:textId="77777777">
            <w:pPr>
              <w:pStyle w:val="Normal6"/>
              <w:rPr>
                <w:szCs w:val="24"/>
                <w:lang w:val="hr-HR"/>
              </w:rPr>
            </w:pPr>
            <w:r w:rsidRPr="00A25E5B">
              <w:rPr>
                <w:b/>
                <w:i/>
                <w:lang w:val="hr-HR"/>
              </w:rPr>
              <w:t>”</w:t>
            </w:r>
          </w:p>
        </w:tc>
      </w:tr>
    </w:tbl>
    <w:p w:rsidR="004D38A5" w:rsidRPr="00A25E5B" w:rsidP="004D38A5" w14:paraId="2373875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221B1FCB" w14:textId="77777777">
      <w:pPr>
        <w:pStyle w:val="CrossRef"/>
        <w:rPr>
          <w:lang w:val="hr-HR"/>
        </w:rPr>
      </w:pPr>
      <w:r w:rsidRPr="00A25E5B">
        <w:rPr>
          <w:lang w:val="hr-HR"/>
        </w:rPr>
        <w:t>(Uredba (EU) br. 1308/2013)</w:t>
      </w:r>
    </w:p>
    <w:p w:rsidR="004D38A5" w:rsidRPr="00A25E5B" w:rsidP="004D38A5" w14:paraId="059F81C5" w14:textId="77777777">
      <w:r w:rsidRPr="00E2705E">
        <w:rPr>
          <w:rStyle w:val="HideTWBExt"/>
        </w:rPr>
        <w:t>&lt;/AmendB&gt;</w:t>
      </w:r>
    </w:p>
    <w:p w:rsidR="004D38A5" w:rsidRPr="00A25E5B" w:rsidP="004D38A5" w14:paraId="624EB2D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450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03097DD" w14:textId="77777777">
      <w:pPr>
        <w:pStyle w:val="NormalBold"/>
      </w:pPr>
      <w:r w:rsidRPr="00E2705E">
        <w:rPr>
          <w:rStyle w:val="HideTWBExt"/>
          <w:b w:val="0"/>
        </w:rPr>
        <w:t>&lt;RepeatBlock-By&gt;&lt;Members&gt;</w:t>
      </w:r>
      <w:r w:rsidRPr="00A25E5B">
        <w:t>Mireia</w:t>
      </w:r>
      <w:r w:rsidRPr="00A25E5B">
        <w:t xml:space="preserve"> </w:t>
      </w:r>
      <w:r w:rsidRPr="00A25E5B">
        <w:t>Borrás</w:t>
      </w:r>
      <w:r w:rsidRPr="00A25E5B">
        <w:t xml:space="preserve"> </w:t>
      </w:r>
      <w:r w:rsidRPr="00A25E5B">
        <w:t>Pabón</w:t>
      </w:r>
      <w:r w:rsidRPr="00E2705E">
        <w:rPr>
          <w:rStyle w:val="HideTWBExt"/>
          <w:b w:val="0"/>
        </w:rPr>
        <w:t>&lt;/Members&gt;</w:t>
      </w:r>
    </w:p>
    <w:p w:rsidR="004D38A5" w:rsidRPr="00A25E5B" w:rsidP="004D38A5" w14:paraId="633EA903" w14:textId="77777777">
      <w:r w:rsidRPr="00E2705E">
        <w:rPr>
          <w:rStyle w:val="HideTWBExt"/>
        </w:rPr>
        <w:t>&lt;/RepeatBlock-By&gt;</w:t>
      </w:r>
    </w:p>
    <w:p w:rsidR="004D38A5" w:rsidRPr="00A25E5B" w:rsidP="004D38A5" w14:paraId="75E6CCF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25288D5" w14:textId="77777777">
      <w:pPr>
        <w:pStyle w:val="NormalBold"/>
      </w:pPr>
      <w:r w:rsidRPr="00E2705E">
        <w:rPr>
          <w:rStyle w:val="HideTWBExt"/>
          <w:b w:val="0"/>
        </w:rPr>
        <w:t>&lt;Article&gt;</w:t>
      </w:r>
      <w:r w:rsidRPr="00A25E5B">
        <w:t>Članak 1. – stavak 1. – točka 7.c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358308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94A0954" w14:textId="77777777">
      <w:r w:rsidRPr="00E2705E">
        <w:rPr>
          <w:rStyle w:val="HideTWBExt"/>
        </w:rPr>
        <w:t>&lt;Article2&gt;</w:t>
      </w:r>
      <w:r w:rsidRPr="00A25E5B">
        <w:t>Članak 18. – stavak 3.</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7FA69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8549907" w14:textId="77777777">
            <w:pPr>
              <w:keepNext/>
            </w:pPr>
          </w:p>
        </w:tc>
      </w:tr>
      <w:tr w14:paraId="09D5F98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C27C5A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CD671BB" w14:textId="77777777">
            <w:pPr>
              <w:pStyle w:val="ColumnHeading"/>
              <w:keepNext/>
              <w:rPr>
                <w:lang w:val="hr-HR"/>
              </w:rPr>
            </w:pPr>
            <w:r w:rsidRPr="00A25E5B">
              <w:rPr>
                <w:lang w:val="hr-HR"/>
              </w:rPr>
              <w:t>Izmjena</w:t>
            </w:r>
          </w:p>
        </w:tc>
      </w:tr>
      <w:tr w14:paraId="4834CE0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0D1E39D" w14:textId="77777777">
            <w:pPr>
              <w:pStyle w:val="Normal6"/>
              <w:rPr>
                <w:lang w:val="hr-HR"/>
              </w:rPr>
            </w:pPr>
          </w:p>
        </w:tc>
        <w:tc>
          <w:tcPr>
            <w:tcW w:w="4876" w:type="dxa"/>
            <w:hideMark/>
          </w:tcPr>
          <w:p w:rsidR="004D38A5" w:rsidRPr="00A25E5B" w:rsidP="00E21EC6" w14:paraId="3F15F3BF" w14:textId="77777777">
            <w:pPr>
              <w:pStyle w:val="Normal6"/>
              <w:rPr>
                <w:szCs w:val="24"/>
                <w:lang w:val="hr-HR"/>
              </w:rPr>
            </w:pPr>
            <w:r w:rsidRPr="00A25E5B">
              <w:rPr>
                <w:b/>
                <w:i/>
                <w:lang w:val="hr-HR"/>
              </w:rPr>
              <w:t>(7c)</w:t>
            </w:r>
            <w:r w:rsidRPr="00A25E5B">
              <w:rPr>
                <w:b/>
                <w:i/>
                <w:lang w:val="hr-HR"/>
              </w:rPr>
              <w:tab/>
              <w:t>Vijeće u skladu s člankom 43. stavkom 3. UFEU-a poduzima mjere za utvrđivanje iznosa potpore za privatno skladištenje predviđene člankom 17. Potpora Unije pruža se iz Sigurnosne mreže za jedinstvo iz članka 32. Uredbe (EU) XXX/XXX o uspostavi Instrumenta EU-a.</w:t>
            </w:r>
          </w:p>
        </w:tc>
      </w:tr>
    </w:tbl>
    <w:p w:rsidR="004D38A5" w:rsidRPr="00A25E5B" w:rsidP="004D38A5" w14:paraId="2CD02AF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90C684B" w14:textId="77777777">
      <w:r w:rsidRPr="00E2705E">
        <w:rPr>
          <w:rStyle w:val="HideTWBExt"/>
        </w:rPr>
        <w:t>&lt;/AmendB&gt;</w:t>
      </w:r>
    </w:p>
    <w:p w:rsidR="004D38A5" w:rsidRPr="00A25E5B" w:rsidP="004D38A5" w14:paraId="37EC186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451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77041D0" w14:textId="77777777">
      <w:pPr>
        <w:pStyle w:val="NormalBold"/>
      </w:pPr>
      <w:r w:rsidRPr="00E2705E">
        <w:rPr>
          <w:rStyle w:val="HideTWBExt"/>
          <w:b w:val="0"/>
        </w:rPr>
        <w:t>&lt;RepeatBlock-By&gt;&lt;Members&gt;</w:t>
      </w:r>
      <w:r w:rsidRPr="00A25E5B">
        <w:t>Mireia</w:t>
      </w:r>
      <w:r w:rsidRPr="00A25E5B">
        <w:t xml:space="preserve"> </w:t>
      </w:r>
      <w:r w:rsidRPr="00A25E5B">
        <w:t>Borrás</w:t>
      </w:r>
      <w:r w:rsidRPr="00A25E5B">
        <w:t xml:space="preserve"> </w:t>
      </w:r>
      <w:r w:rsidRPr="00A25E5B">
        <w:t>Pabón</w:t>
      </w:r>
      <w:r w:rsidRPr="00E2705E">
        <w:rPr>
          <w:rStyle w:val="HideTWBExt"/>
          <w:b w:val="0"/>
        </w:rPr>
        <w:t>&lt;/Members&gt;</w:t>
      </w:r>
    </w:p>
    <w:p w:rsidR="004D38A5" w:rsidRPr="00A25E5B" w:rsidP="004D38A5" w14:paraId="2899BD14" w14:textId="77777777">
      <w:r w:rsidRPr="00E2705E">
        <w:rPr>
          <w:rStyle w:val="HideTWBExt"/>
        </w:rPr>
        <w:t>&lt;/RepeatBlock-By&gt;</w:t>
      </w:r>
    </w:p>
    <w:p w:rsidR="004D38A5" w:rsidRPr="00A25E5B" w:rsidP="004D38A5" w14:paraId="2CF76D2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B223BB1" w14:textId="77777777">
      <w:pPr>
        <w:pStyle w:val="NormalBold"/>
      </w:pPr>
      <w:r w:rsidRPr="00E2705E">
        <w:rPr>
          <w:rStyle w:val="HideTWBExt"/>
          <w:b w:val="0"/>
        </w:rPr>
        <w:t>&lt;Article&gt;</w:t>
      </w:r>
      <w:r w:rsidRPr="00A25E5B">
        <w:t>Članak 1. – stavak 1. − točka 7.d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B58D1B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971255A" w14:textId="77777777">
      <w:r w:rsidRPr="00E2705E">
        <w:rPr>
          <w:rStyle w:val="HideTWBExt"/>
        </w:rPr>
        <w:t>&lt;Article2&gt;</w:t>
      </w:r>
      <w:r w:rsidRPr="00A25E5B">
        <w:t>Članak 18. – stavak 3.a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8C0E45"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4B2D46D" w14:textId="77777777">
            <w:pPr>
              <w:keepNext/>
            </w:pPr>
          </w:p>
        </w:tc>
      </w:tr>
      <w:tr w14:paraId="698E583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70C618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105760B" w14:textId="77777777">
            <w:pPr>
              <w:pStyle w:val="ColumnHeading"/>
              <w:keepNext/>
              <w:rPr>
                <w:lang w:val="hr-HR"/>
              </w:rPr>
            </w:pPr>
            <w:r w:rsidRPr="00A25E5B">
              <w:rPr>
                <w:lang w:val="hr-HR"/>
              </w:rPr>
              <w:t>Izmjena</w:t>
            </w:r>
          </w:p>
        </w:tc>
      </w:tr>
      <w:tr w14:paraId="074AC19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4DB161E" w14:textId="77777777">
            <w:pPr>
              <w:pStyle w:val="Normal6"/>
              <w:rPr>
                <w:lang w:val="hr-HR"/>
              </w:rPr>
            </w:pPr>
          </w:p>
        </w:tc>
        <w:tc>
          <w:tcPr>
            <w:tcW w:w="4876" w:type="dxa"/>
            <w:hideMark/>
          </w:tcPr>
          <w:p w:rsidR="004D38A5" w:rsidRPr="00A25E5B" w:rsidP="00E21EC6" w14:paraId="33EC3219" w14:textId="77777777">
            <w:pPr>
              <w:pStyle w:val="Normal6"/>
              <w:rPr>
                <w:szCs w:val="24"/>
                <w:lang w:val="hr-HR"/>
              </w:rPr>
            </w:pPr>
            <w:r w:rsidRPr="00A25E5B">
              <w:rPr>
                <w:b/>
                <w:i/>
                <w:lang w:val="hr-HR"/>
              </w:rPr>
              <w:t>(7d)</w:t>
            </w:r>
            <w:r w:rsidRPr="00A25E5B">
              <w:rPr>
                <w:b/>
                <w:i/>
                <w:lang w:val="hr-HR"/>
              </w:rPr>
              <w:tab/>
              <w:t>(3.a) Potpora Unije pruža se iz Sigurnosne mreže za jedinstvo iz članka 32. Uredbe (EU) XXX/XXX o uspostavi Instrumenta EU-a.</w:t>
            </w:r>
          </w:p>
        </w:tc>
      </w:tr>
    </w:tbl>
    <w:p w:rsidR="004D38A5" w:rsidRPr="00A25E5B" w:rsidP="004D38A5" w14:paraId="59F0EBB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A906224" w14:textId="77777777">
      <w:r w:rsidRPr="00E2705E">
        <w:rPr>
          <w:rStyle w:val="HideTWBExt"/>
        </w:rPr>
        <w:t>&lt;/AmendB&gt;</w:t>
      </w:r>
    </w:p>
    <w:p w:rsidR="004D38A5" w:rsidRPr="00A25E5B" w:rsidP="004D38A5" w14:paraId="1CF5AF6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452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857E07C" w14:textId="77777777">
      <w:pPr>
        <w:pStyle w:val="NormalBold"/>
      </w:pPr>
      <w:r w:rsidRPr="00E2705E">
        <w:rPr>
          <w:rStyle w:val="HideTWBExt"/>
          <w:b w:val="0"/>
        </w:rPr>
        <w:t>&lt;RepeatBlock-By&gt;&lt;Members&gt;</w:t>
      </w:r>
      <w:r w:rsidRPr="00A25E5B">
        <w:t>Mireia</w:t>
      </w:r>
      <w:r w:rsidRPr="00A25E5B">
        <w:t xml:space="preserve"> </w:t>
      </w:r>
      <w:r w:rsidRPr="00A25E5B">
        <w:t>Borrás</w:t>
      </w:r>
      <w:r w:rsidRPr="00A25E5B">
        <w:t xml:space="preserve"> </w:t>
      </w:r>
      <w:r w:rsidRPr="00A25E5B">
        <w:t>Pabón</w:t>
      </w:r>
      <w:r w:rsidRPr="00E2705E">
        <w:rPr>
          <w:rStyle w:val="HideTWBExt"/>
          <w:b w:val="0"/>
        </w:rPr>
        <w:t>&lt;/Members&gt;</w:t>
      </w:r>
    </w:p>
    <w:p w:rsidR="004D38A5" w:rsidRPr="00A25E5B" w:rsidP="004D38A5" w14:paraId="7E4BC07F" w14:textId="77777777">
      <w:r w:rsidRPr="00E2705E">
        <w:rPr>
          <w:rStyle w:val="HideTWBExt"/>
        </w:rPr>
        <w:t>&lt;/RepeatBlock-By&gt;</w:t>
      </w:r>
    </w:p>
    <w:p w:rsidR="004D38A5" w:rsidRPr="00A25E5B" w:rsidP="004D38A5" w14:paraId="3B24C4F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CA52940" w14:textId="77777777">
      <w:pPr>
        <w:pStyle w:val="NormalBold"/>
      </w:pPr>
      <w:r w:rsidRPr="00E2705E">
        <w:rPr>
          <w:rStyle w:val="HideTWBExt"/>
          <w:b w:val="0"/>
        </w:rPr>
        <w:t>&lt;Article&gt;</w:t>
      </w:r>
      <w:r w:rsidRPr="00A25E5B">
        <w:t>Članak 1. – stavak 1. – točka 8.a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72C36D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640D7F5" w14:textId="77777777">
      <w:r w:rsidRPr="00E2705E">
        <w:rPr>
          <w:rStyle w:val="HideTWBExt"/>
        </w:rPr>
        <w:t>&lt;Article2&gt;</w:t>
      </w:r>
      <w:r w:rsidRPr="00A25E5B">
        <w:t>Članak 18. – stavak 3.a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6F33D7F"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70A9A386" w14:textId="77777777">
            <w:pPr>
              <w:keepNext/>
            </w:pPr>
          </w:p>
        </w:tc>
      </w:tr>
      <w:tr w14:paraId="148689FA"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C8B07AE" w14:textId="77777777">
            <w:pPr>
              <w:pStyle w:val="ColumnHeading"/>
              <w:keepNext/>
              <w:rPr>
                <w:lang w:val="hr-HR"/>
              </w:rPr>
            </w:pPr>
            <w:r w:rsidRPr="00A25E5B">
              <w:rPr>
                <w:lang w:val="hr-HR"/>
              </w:rPr>
              <w:t>Tekst na snazi</w:t>
            </w:r>
          </w:p>
        </w:tc>
        <w:tc>
          <w:tcPr>
            <w:tcW w:w="4876" w:type="dxa"/>
            <w:hideMark/>
          </w:tcPr>
          <w:p w:rsidR="004D38A5" w:rsidRPr="00A25E5B" w:rsidP="00E21EC6" w14:paraId="6CB2702E" w14:textId="77777777">
            <w:pPr>
              <w:pStyle w:val="ColumnHeading"/>
              <w:keepNext/>
              <w:rPr>
                <w:lang w:val="hr-HR"/>
              </w:rPr>
            </w:pPr>
            <w:r w:rsidRPr="00A25E5B">
              <w:rPr>
                <w:lang w:val="hr-HR"/>
              </w:rPr>
              <w:t>Izmjena</w:t>
            </w:r>
          </w:p>
        </w:tc>
      </w:tr>
      <w:tr w14:paraId="22C3A07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867F9A4" w14:textId="77777777">
            <w:pPr>
              <w:pStyle w:val="Normal6"/>
              <w:rPr>
                <w:lang w:val="hr-HR"/>
              </w:rPr>
            </w:pPr>
          </w:p>
        </w:tc>
        <w:tc>
          <w:tcPr>
            <w:tcW w:w="4876" w:type="dxa"/>
            <w:hideMark/>
          </w:tcPr>
          <w:p w:rsidR="004D38A5" w:rsidRPr="00A25E5B" w:rsidP="00E21EC6" w14:paraId="17E0B670" w14:textId="77777777">
            <w:pPr>
              <w:pStyle w:val="Normal6"/>
              <w:rPr>
                <w:szCs w:val="24"/>
                <w:lang w:val="hr-HR"/>
              </w:rPr>
            </w:pPr>
            <w:r w:rsidRPr="00A25E5B">
              <w:rPr>
                <w:b/>
                <w:i/>
                <w:lang w:val="hr-HR"/>
              </w:rPr>
              <w:t>3.a (novi) Potpora Unije pruža se iz Sigurnosne mreže za jedinstvo iz članka 32. Uredbe (EU) XXX/XXX o uspostavi Instrumenta EU-a.</w:t>
            </w:r>
          </w:p>
        </w:tc>
      </w:tr>
      <w:tr w14:paraId="72185F7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5EF8411" w14:textId="77777777">
            <w:pPr>
              <w:pStyle w:val="Normal6"/>
              <w:rPr>
                <w:lang w:val="hr-HR"/>
              </w:rPr>
            </w:pPr>
          </w:p>
        </w:tc>
        <w:tc>
          <w:tcPr>
            <w:tcW w:w="4876" w:type="dxa"/>
            <w:hideMark/>
          </w:tcPr>
          <w:p w:rsidR="004D38A5" w:rsidRPr="00A25E5B" w:rsidP="00E21EC6" w14:paraId="10AA58AB" w14:textId="77777777">
            <w:pPr>
              <w:pStyle w:val="Normal6"/>
              <w:rPr>
                <w:szCs w:val="24"/>
                <w:lang w:val="hr-HR"/>
              </w:rPr>
            </w:pPr>
            <w:r w:rsidRPr="00A25E5B">
              <w:rPr>
                <w:b/>
                <w:i/>
                <w:lang w:val="hr-HR"/>
              </w:rPr>
              <w:t>”</w:t>
            </w:r>
          </w:p>
        </w:tc>
      </w:tr>
    </w:tbl>
    <w:p w:rsidR="004D38A5" w:rsidRPr="00A25E5B" w:rsidP="004D38A5" w14:paraId="2C12BBF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5C27A1A" w14:textId="77777777">
      <w:pPr>
        <w:pStyle w:val="CrossRef"/>
        <w:rPr>
          <w:lang w:val="hr-HR"/>
        </w:rPr>
      </w:pPr>
      <w:r w:rsidRPr="00A25E5B">
        <w:rPr>
          <w:lang w:val="hr-HR"/>
        </w:rPr>
        <w:t>(Uredba (EU) br. 1308/2013)</w:t>
      </w:r>
    </w:p>
    <w:p w:rsidR="004D38A5" w:rsidRPr="00A25E5B" w:rsidP="004D38A5" w14:paraId="70D32331" w14:textId="77777777">
      <w:r w:rsidRPr="00E2705E">
        <w:rPr>
          <w:rStyle w:val="HideTWBExt"/>
        </w:rPr>
        <w:t>&lt;/AmendB&gt;</w:t>
      </w:r>
    </w:p>
    <w:p w:rsidR="004D38A5" w:rsidRPr="00A25E5B" w:rsidP="004D38A5" w14:paraId="65AD60F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453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76D4C6D"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4719DEFE" w14:textId="77777777">
      <w:r w:rsidRPr="00E2705E">
        <w:rPr>
          <w:rStyle w:val="HideTWBExt"/>
        </w:rPr>
        <w:t>&lt;/RepeatBlock-By&gt;</w:t>
      </w:r>
    </w:p>
    <w:p w:rsidR="004D38A5" w:rsidRPr="00A25E5B" w:rsidP="004D38A5" w14:paraId="468C979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AA0ED47" w14:textId="77777777">
      <w:pPr>
        <w:pStyle w:val="NormalBold"/>
      </w:pPr>
      <w:r w:rsidRPr="00E2705E">
        <w:rPr>
          <w:rStyle w:val="HideTWBExt"/>
          <w:b w:val="0"/>
        </w:rPr>
        <w:t>&lt;Article&gt;</w:t>
      </w:r>
      <w:r w:rsidRPr="00A25E5B">
        <w:t>Članak 1. – stavak 1. – točka 7.e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ABB79B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5390871" w14:textId="77777777">
      <w:r w:rsidRPr="00E2705E">
        <w:rPr>
          <w:rStyle w:val="HideTWBExt"/>
        </w:rPr>
        <w:t>&lt;Article2&gt;</w:t>
      </w:r>
      <w:r w:rsidRPr="00A25E5B">
        <w:t xml:space="preserve">Članak 18. – stavak 3.a (novi) </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FFACE91"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2805C246" w14:textId="77777777">
            <w:pPr>
              <w:keepNext/>
            </w:pPr>
          </w:p>
        </w:tc>
      </w:tr>
      <w:tr w14:paraId="0ABAB265"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53D39A6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7D6E922" w14:textId="77777777">
            <w:pPr>
              <w:pStyle w:val="ColumnHeading"/>
              <w:keepNext/>
              <w:rPr>
                <w:lang w:val="hr-HR"/>
              </w:rPr>
            </w:pPr>
            <w:r w:rsidRPr="00A25E5B">
              <w:rPr>
                <w:lang w:val="hr-HR"/>
              </w:rPr>
              <w:t>Izmjena</w:t>
            </w:r>
          </w:p>
        </w:tc>
      </w:tr>
      <w:tr w14:paraId="451604F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75A75AE" w14:textId="77777777">
            <w:pPr>
              <w:pStyle w:val="Normal6"/>
              <w:rPr>
                <w:lang w:val="hr-HR"/>
              </w:rPr>
            </w:pPr>
          </w:p>
        </w:tc>
        <w:tc>
          <w:tcPr>
            <w:tcW w:w="4876" w:type="dxa"/>
            <w:hideMark/>
          </w:tcPr>
          <w:p w:rsidR="004D38A5" w:rsidRPr="00A25E5B" w:rsidP="00E21EC6" w14:paraId="24615567" w14:textId="77777777">
            <w:pPr>
              <w:pStyle w:val="Normal6"/>
              <w:rPr>
                <w:szCs w:val="24"/>
                <w:lang w:val="hr-HR"/>
              </w:rPr>
            </w:pPr>
            <w:r w:rsidRPr="00A25E5B">
              <w:rPr>
                <w:b/>
                <w:i/>
                <w:lang w:val="hr-HR"/>
              </w:rPr>
              <w:t>(7e)</w:t>
            </w:r>
            <w:r w:rsidRPr="00A25E5B">
              <w:rPr>
                <w:b/>
                <w:i/>
                <w:lang w:val="hr-HR"/>
              </w:rPr>
              <w:tab/>
              <w:t>Članku 18. dodaje se sljedeći stavak:</w:t>
            </w:r>
          </w:p>
        </w:tc>
      </w:tr>
      <w:tr w14:paraId="029199FE"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8C8780D" w14:textId="77777777">
            <w:pPr>
              <w:pStyle w:val="Normal6"/>
              <w:rPr>
                <w:lang w:val="hr-HR"/>
              </w:rPr>
            </w:pPr>
          </w:p>
        </w:tc>
        <w:tc>
          <w:tcPr>
            <w:tcW w:w="4876" w:type="dxa"/>
            <w:hideMark/>
          </w:tcPr>
          <w:p w:rsidR="004D38A5" w:rsidRPr="00A25E5B" w:rsidP="00E21EC6" w14:paraId="3DB27725" w14:textId="77777777">
            <w:pPr>
              <w:pStyle w:val="Normal6"/>
              <w:rPr>
                <w:szCs w:val="24"/>
                <w:lang w:val="hr-HR"/>
              </w:rPr>
            </w:pPr>
            <w:r w:rsidRPr="00A25E5B">
              <w:rPr>
                <w:b/>
                <w:i/>
                <w:lang w:val="hr-HR"/>
              </w:rPr>
              <w:t>3.a Ako najmanje dvije države članice zatraže procjenu moguće potrebe za potporom za privatno skladištenje, Komisija u ograničenom razdoblju od datuma službenog zahtjeva ocjenjuje situaciju i organizira raspravu s državama članicama. U ograničenom razdoblju nakon te rasprave i procjene Komisija prema potrebi donosi delegirane akte u skladu s člankom 227. kojima se dodjeljuje potpora za privatno skladištenje predmetnih proizvoda.</w:t>
            </w:r>
          </w:p>
        </w:tc>
      </w:tr>
    </w:tbl>
    <w:p w:rsidR="004D38A5" w:rsidRPr="00A25E5B" w:rsidP="004D38A5" w14:paraId="26CD46B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C1DCE98" w14:textId="77777777">
      <w:r w:rsidRPr="00E2705E">
        <w:rPr>
          <w:rStyle w:val="HideTWBExt"/>
        </w:rPr>
        <w:t>&lt;/AmendB&gt;</w:t>
      </w:r>
    </w:p>
    <w:p w:rsidR="004D38A5" w:rsidRPr="00A25E5B" w:rsidP="004D38A5" w14:paraId="73D5B46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454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87625C9"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1794788C" w14:textId="77777777">
      <w:r w:rsidRPr="00E2705E">
        <w:rPr>
          <w:rStyle w:val="HideTWBExt"/>
        </w:rPr>
        <w:t>&lt;/RepeatBlock-By&gt;</w:t>
      </w:r>
    </w:p>
    <w:p w:rsidR="004D38A5" w:rsidRPr="00A25E5B" w:rsidP="004D38A5" w14:paraId="35E1553F"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090292E" w14:textId="77777777">
      <w:pPr>
        <w:pStyle w:val="NormalBold"/>
      </w:pPr>
      <w:r w:rsidRPr="00E2705E">
        <w:rPr>
          <w:rStyle w:val="HideTWBExt"/>
          <w:b w:val="0"/>
        </w:rPr>
        <w:t>&lt;Article&gt;</w:t>
      </w:r>
      <w:r w:rsidRPr="00A25E5B">
        <w:t>Članak 1. – stavak 1. – točka 7.e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58894A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3BB23A1" w14:textId="77777777">
      <w:r w:rsidRPr="00E2705E">
        <w:rPr>
          <w:rStyle w:val="HideTWBExt"/>
        </w:rPr>
        <w:t>&lt;Article2&gt;</w:t>
      </w:r>
      <w:r w:rsidRPr="00A25E5B">
        <w:t>Članak 18. – stavak 3.b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A833D28"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6D52BF56" w14:textId="77777777">
            <w:pPr>
              <w:keepNext/>
            </w:pPr>
          </w:p>
        </w:tc>
      </w:tr>
      <w:tr w14:paraId="270C3C94"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37CDE53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0DE9BCF" w14:textId="77777777">
            <w:pPr>
              <w:pStyle w:val="ColumnHeading"/>
              <w:keepNext/>
              <w:rPr>
                <w:lang w:val="hr-HR"/>
              </w:rPr>
            </w:pPr>
            <w:r w:rsidRPr="00A25E5B">
              <w:rPr>
                <w:lang w:val="hr-HR"/>
              </w:rPr>
              <w:t>Izmjena</w:t>
            </w:r>
          </w:p>
        </w:tc>
      </w:tr>
      <w:tr w14:paraId="75BB230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B7CAE4B" w14:textId="77777777">
            <w:pPr>
              <w:pStyle w:val="Normal6"/>
              <w:rPr>
                <w:lang w:val="hr-HR"/>
              </w:rPr>
            </w:pPr>
          </w:p>
        </w:tc>
        <w:tc>
          <w:tcPr>
            <w:tcW w:w="4876" w:type="dxa"/>
            <w:hideMark/>
          </w:tcPr>
          <w:p w:rsidR="004D38A5" w:rsidRPr="00A25E5B" w:rsidP="00E21EC6" w14:paraId="19373363" w14:textId="77777777">
            <w:pPr>
              <w:pStyle w:val="Normal6"/>
              <w:rPr>
                <w:szCs w:val="24"/>
                <w:lang w:val="hr-HR"/>
              </w:rPr>
            </w:pPr>
            <w:r w:rsidRPr="00A25E5B">
              <w:rPr>
                <w:b/>
                <w:i/>
                <w:lang w:val="hr-HR"/>
              </w:rPr>
              <w:t>(7f)</w:t>
            </w:r>
            <w:r w:rsidRPr="00A25E5B">
              <w:rPr>
                <w:b/>
                <w:i/>
                <w:lang w:val="hr-HR"/>
              </w:rPr>
              <w:tab/>
              <w:t>Članku 18. dodaje se sljedeći stavak:</w:t>
            </w:r>
          </w:p>
        </w:tc>
      </w:tr>
      <w:tr w14:paraId="52C347D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73B70A7" w14:textId="77777777">
            <w:pPr>
              <w:pStyle w:val="Normal6"/>
              <w:rPr>
                <w:lang w:val="hr-HR"/>
              </w:rPr>
            </w:pPr>
          </w:p>
        </w:tc>
        <w:tc>
          <w:tcPr>
            <w:tcW w:w="4876" w:type="dxa"/>
            <w:hideMark/>
          </w:tcPr>
          <w:p w:rsidR="004D38A5" w:rsidRPr="00A25E5B" w:rsidP="00E21EC6" w14:paraId="2E5D77A2" w14:textId="77777777">
            <w:pPr>
              <w:pStyle w:val="Normal6"/>
              <w:rPr>
                <w:szCs w:val="24"/>
                <w:lang w:val="hr-HR"/>
              </w:rPr>
            </w:pPr>
            <w:r w:rsidRPr="00A25E5B">
              <w:rPr>
                <w:b/>
                <w:i/>
                <w:lang w:val="hr-HR"/>
              </w:rPr>
              <w:t>3.b Ako postoje naznake mogućeg ozbiljnog poremećaja na tržištu, uzimajući u obzir tržišne pokazatelje, uključujući revidirane cjenovne pragove, države članice imaju pravo zatražiti raspravu između Komisije i država članica koja se održava u ograničenom roku od datuma službenog zahtjeva. U ograničenom razdoblju nakon te rasprave i procjene Komisija, prema potrebi, donosi delegirane akte u skladu s člankom 227. kao preventivnu mjeru kojom se dodjeljuje potpora za privatno skladištenje predmetnih proizvoda u skladu s člankom 227., čak i ako u tom trenutku još nisu utvrđeni poremećaji na tržištu.</w:t>
            </w:r>
          </w:p>
        </w:tc>
      </w:tr>
    </w:tbl>
    <w:p w:rsidR="004D38A5" w:rsidRPr="00A25E5B" w:rsidP="004D38A5" w14:paraId="28A7A93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3149AD2" w14:textId="77777777">
      <w:r w:rsidRPr="00E2705E">
        <w:rPr>
          <w:rStyle w:val="HideTWBExt"/>
        </w:rPr>
        <w:t>&lt;/AmendB&gt;</w:t>
      </w:r>
    </w:p>
    <w:p w:rsidR="004D38A5" w:rsidRPr="00A25E5B" w:rsidP="004D38A5" w14:paraId="16D54C5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455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FDE387E"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5B29E48E" w14:textId="77777777">
      <w:r w:rsidRPr="00E2705E">
        <w:rPr>
          <w:rStyle w:val="HideTWBExt"/>
        </w:rPr>
        <w:t>&lt;/RepeatBlock-By&gt;</w:t>
      </w:r>
    </w:p>
    <w:p w:rsidR="004D38A5" w:rsidRPr="00A25E5B" w:rsidP="004D38A5" w14:paraId="713210E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8C018CF" w14:textId="77777777">
      <w:pPr>
        <w:pStyle w:val="NormalBold"/>
      </w:pPr>
      <w:r w:rsidRPr="00E2705E">
        <w:rPr>
          <w:rStyle w:val="HideTWBExt"/>
          <w:b w:val="0"/>
        </w:rPr>
        <w:t>&lt;Article&gt;</w:t>
      </w:r>
      <w:r w:rsidRPr="00A25E5B">
        <w:t>Članak 1. – stavak 1. – točka 8.a (nova)</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C84866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3250904" w14:textId="77777777">
      <w:r w:rsidRPr="00E2705E">
        <w:rPr>
          <w:rStyle w:val="HideTWBExt"/>
        </w:rPr>
        <w:t>&lt;Article2&gt;</w:t>
      </w:r>
      <w:r w:rsidRPr="00A25E5B">
        <w:t>Članak 18. – stavak 3.b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3D471C9"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2ED7B200" w14:textId="77777777">
            <w:pPr>
              <w:keepNext/>
            </w:pPr>
          </w:p>
        </w:tc>
      </w:tr>
      <w:tr w14:paraId="33B145EF"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281DDFF2" w14:textId="77777777">
            <w:pPr>
              <w:pStyle w:val="ColumnHeading"/>
              <w:keepNext/>
              <w:rPr>
                <w:lang w:val="hr-HR"/>
              </w:rPr>
            </w:pPr>
            <w:r w:rsidRPr="00A25E5B">
              <w:rPr>
                <w:lang w:val="hr-HR"/>
              </w:rPr>
              <w:t>Tekst na snazi</w:t>
            </w:r>
          </w:p>
        </w:tc>
        <w:tc>
          <w:tcPr>
            <w:tcW w:w="4876" w:type="dxa"/>
            <w:hideMark/>
          </w:tcPr>
          <w:p w:rsidR="004D38A5" w:rsidRPr="00A25E5B" w:rsidP="00E21EC6" w14:paraId="1D251C09" w14:textId="77777777">
            <w:pPr>
              <w:pStyle w:val="ColumnHeading"/>
              <w:keepNext/>
              <w:rPr>
                <w:lang w:val="hr-HR"/>
              </w:rPr>
            </w:pPr>
            <w:r w:rsidRPr="00A25E5B">
              <w:rPr>
                <w:lang w:val="hr-HR"/>
              </w:rPr>
              <w:t>Izmjena</w:t>
            </w:r>
          </w:p>
        </w:tc>
      </w:tr>
      <w:tr w14:paraId="4ADCB30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2D4B24C" w14:textId="77777777">
            <w:pPr>
              <w:pStyle w:val="Normal6"/>
              <w:rPr>
                <w:lang w:val="hr-HR"/>
              </w:rPr>
            </w:pPr>
          </w:p>
        </w:tc>
        <w:tc>
          <w:tcPr>
            <w:tcW w:w="4876" w:type="dxa"/>
            <w:hideMark/>
          </w:tcPr>
          <w:p w:rsidR="004D38A5" w:rsidRPr="00A25E5B" w:rsidP="00E21EC6" w14:paraId="24C8EA99" w14:textId="77777777">
            <w:pPr>
              <w:pStyle w:val="Normal6"/>
              <w:rPr>
                <w:b/>
                <w:i/>
                <w:lang w:val="hr-HR"/>
              </w:rPr>
            </w:pPr>
            <w:r w:rsidRPr="00A25E5B">
              <w:rPr>
                <w:b/>
                <w:i/>
                <w:lang w:val="hr-HR"/>
              </w:rPr>
              <w:t>8.a</w:t>
            </w:r>
            <w:r w:rsidRPr="00A25E5B">
              <w:rPr>
                <w:b/>
                <w:i/>
                <w:lang w:val="hr-HR"/>
              </w:rPr>
              <w:tab/>
              <w:t>„članak 18. mijenja se kako slijedi:</w:t>
            </w:r>
          </w:p>
        </w:tc>
      </w:tr>
      <w:tr w14:paraId="03BBDE1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FCC8C94" w14:textId="77777777">
            <w:pPr>
              <w:pStyle w:val="Normal6"/>
              <w:rPr>
                <w:lang w:val="hr-HR"/>
              </w:rPr>
            </w:pPr>
          </w:p>
        </w:tc>
        <w:tc>
          <w:tcPr>
            <w:tcW w:w="4876" w:type="dxa"/>
            <w:hideMark/>
          </w:tcPr>
          <w:p w:rsidR="004D38A5" w:rsidRPr="00A25E5B" w:rsidP="00E21EC6" w14:paraId="3539C15D" w14:textId="77777777">
            <w:pPr>
              <w:pStyle w:val="Normal6"/>
              <w:rPr>
                <w:b/>
                <w:i/>
                <w:lang w:val="hr-HR"/>
              </w:rPr>
            </w:pPr>
            <w:r w:rsidRPr="00A25E5B">
              <w:rPr>
                <w:b/>
                <w:i/>
                <w:lang w:val="hr-HR"/>
              </w:rPr>
              <w:t>b) umeće se sljedeći stavak:</w:t>
            </w:r>
          </w:p>
        </w:tc>
      </w:tr>
      <w:tr w14:paraId="52EA059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943A88A" w14:textId="77777777">
            <w:pPr>
              <w:pStyle w:val="Normal6"/>
              <w:rPr>
                <w:lang w:val="hr-HR"/>
              </w:rPr>
            </w:pPr>
          </w:p>
        </w:tc>
        <w:tc>
          <w:tcPr>
            <w:tcW w:w="4876" w:type="dxa"/>
            <w:hideMark/>
          </w:tcPr>
          <w:p w:rsidR="004D38A5" w:rsidRPr="00A25E5B" w:rsidP="00E21EC6" w14:paraId="13A598F7" w14:textId="77777777">
            <w:pPr>
              <w:pStyle w:val="Normal6"/>
              <w:rPr>
                <w:szCs w:val="24"/>
                <w:lang w:val="hr-HR"/>
              </w:rPr>
            </w:pPr>
            <w:r w:rsidRPr="00A25E5B">
              <w:rPr>
                <w:b/>
                <w:i/>
                <w:lang w:val="hr-HR"/>
              </w:rPr>
              <w:t>3.b Ako postoje objektivne naznake prijetećeg ozbiljnog poremećaja, Komisija može preventivno dodijeliti potporu, čak i ako se poremećaj još nije u potpunosti ostvario.</w:t>
            </w:r>
          </w:p>
        </w:tc>
      </w:tr>
      <w:tr w14:paraId="3670FC4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6E60F41" w14:textId="77777777">
            <w:pPr>
              <w:pStyle w:val="Normal6"/>
              <w:rPr>
                <w:lang w:val="hr-HR"/>
              </w:rPr>
            </w:pPr>
          </w:p>
        </w:tc>
        <w:tc>
          <w:tcPr>
            <w:tcW w:w="4876" w:type="dxa"/>
            <w:hideMark/>
          </w:tcPr>
          <w:p w:rsidR="004D38A5" w:rsidRPr="00A25E5B" w:rsidP="00E21EC6" w14:paraId="72E42BCB" w14:textId="77777777">
            <w:pPr>
              <w:pStyle w:val="Normal6"/>
              <w:rPr>
                <w:szCs w:val="24"/>
                <w:lang w:val="hr-HR"/>
              </w:rPr>
            </w:pPr>
            <w:r w:rsidRPr="00A25E5B">
              <w:rPr>
                <w:b/>
                <w:i/>
                <w:lang w:val="hr-HR"/>
              </w:rPr>
              <w:t>”</w:t>
            </w:r>
          </w:p>
        </w:tc>
      </w:tr>
    </w:tbl>
    <w:p w:rsidR="004D38A5" w:rsidRPr="00A25E5B" w:rsidP="004D38A5" w14:paraId="278A7760"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061259F9" w14:textId="77777777">
      <w:pPr>
        <w:pStyle w:val="CrossRef"/>
        <w:rPr>
          <w:lang w:val="hr-HR"/>
        </w:rPr>
      </w:pPr>
      <w:r w:rsidRPr="00A25E5B">
        <w:rPr>
          <w:lang w:val="hr-HR"/>
        </w:rPr>
        <w:t>(32013R1308)</w:t>
      </w:r>
    </w:p>
    <w:p w:rsidR="004D38A5" w:rsidRPr="00A25E5B" w:rsidP="004D38A5" w14:paraId="09124C80" w14:textId="77777777">
      <w:r w:rsidRPr="00E2705E">
        <w:rPr>
          <w:rStyle w:val="HideTWBExt"/>
        </w:rPr>
        <w:t>&lt;/AmendB&gt;</w:t>
      </w:r>
    </w:p>
    <w:p w:rsidR="004D38A5" w:rsidRPr="00A25E5B" w:rsidP="004D38A5" w14:paraId="5F4C656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456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0DA678D" w14:textId="77777777">
      <w:pPr>
        <w:pStyle w:val="NormalBold"/>
      </w:pPr>
      <w:r w:rsidRPr="00E2705E">
        <w:rPr>
          <w:rStyle w:val="HideTWBExt"/>
          <w:b w:val="0"/>
        </w:rPr>
        <w:t>&lt;RepeatBlock-By&gt;&lt;Members&gt;</w:t>
      </w:r>
      <w:r w:rsidRPr="00A25E5B">
        <w:t xml:space="preserve">Stefan </w:t>
      </w:r>
      <w:r w:rsidRPr="00A25E5B">
        <w:t>Köhler</w:t>
      </w:r>
      <w:r w:rsidRPr="00A25E5B">
        <w:t xml:space="preserve">, Lena </w:t>
      </w:r>
      <w:r w:rsidRPr="00A25E5B">
        <w:t>Düpont</w:t>
      </w:r>
      <w:r w:rsidRPr="00A25E5B">
        <w:t xml:space="preserve">, Norbert </w:t>
      </w:r>
      <w:r w:rsidRPr="00A25E5B">
        <w:t>Lins</w:t>
      </w:r>
      <w:r w:rsidRPr="00A25E5B">
        <w:t xml:space="preserve">, Marion </w:t>
      </w:r>
      <w:r w:rsidRPr="00A25E5B">
        <w:t>Walsmann</w:t>
      </w:r>
      <w:r w:rsidRPr="00A25E5B">
        <w:t xml:space="preserve">, Alexandra </w:t>
      </w:r>
      <w:r w:rsidRPr="00A25E5B">
        <w:t>Mehnert</w:t>
      </w:r>
      <w:r w:rsidRPr="00E2705E">
        <w:rPr>
          <w:rStyle w:val="HideTWBExt"/>
          <w:b w:val="0"/>
        </w:rPr>
        <w:t>&lt;/Members&gt;</w:t>
      </w:r>
    </w:p>
    <w:p w:rsidR="004D38A5" w:rsidRPr="00A25E5B" w:rsidP="004D38A5" w14:paraId="25C344DF" w14:textId="77777777">
      <w:r w:rsidRPr="00E2705E">
        <w:rPr>
          <w:rStyle w:val="HideTWBExt"/>
        </w:rPr>
        <w:t>&lt;/RepeatBlock-By&gt;</w:t>
      </w:r>
    </w:p>
    <w:p w:rsidR="004D38A5" w:rsidRPr="00A25E5B" w:rsidP="004D38A5" w14:paraId="4F35DEC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0B041DF" w14:textId="77777777">
      <w:pPr>
        <w:pStyle w:val="NormalBold"/>
      </w:pPr>
      <w:r w:rsidRPr="00E2705E">
        <w:rPr>
          <w:rStyle w:val="HideTWBExt"/>
          <w:b w:val="0"/>
        </w:rPr>
        <w:t>&lt;Article&gt;</w:t>
      </w:r>
      <w:r w:rsidRPr="00A25E5B">
        <w:t>Članak 1. – stavak 1.i (novi)</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4DBF01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496614B" w14:textId="77777777">
      <w:r w:rsidRPr="00E2705E">
        <w:rPr>
          <w:rStyle w:val="HideTWBExt"/>
        </w:rPr>
        <w:t>&lt;Article2&gt;</w:t>
      </w:r>
      <w:r w:rsidRPr="00A25E5B">
        <w:t>Članak 18. – stavak 3.a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83C7B62"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781F6A43" w14:textId="77777777">
            <w:pPr>
              <w:keepNext/>
            </w:pPr>
          </w:p>
        </w:tc>
      </w:tr>
      <w:tr w14:paraId="7102A7CF"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73563FEE" w14:textId="77777777">
            <w:pPr>
              <w:pStyle w:val="ColumnHeading"/>
              <w:keepNext/>
              <w:rPr>
                <w:lang w:val="hr-HR"/>
              </w:rPr>
            </w:pPr>
            <w:r w:rsidRPr="00A25E5B">
              <w:rPr>
                <w:lang w:val="hr-HR"/>
              </w:rPr>
              <w:t>Tekst na snazi</w:t>
            </w:r>
          </w:p>
        </w:tc>
        <w:tc>
          <w:tcPr>
            <w:tcW w:w="4876" w:type="dxa"/>
            <w:hideMark/>
          </w:tcPr>
          <w:p w:rsidR="004D38A5" w:rsidRPr="00A25E5B" w:rsidP="00E21EC6" w14:paraId="4EDF8BCA" w14:textId="77777777">
            <w:pPr>
              <w:pStyle w:val="ColumnHeading"/>
              <w:keepNext/>
              <w:rPr>
                <w:lang w:val="hr-HR"/>
              </w:rPr>
            </w:pPr>
            <w:r w:rsidRPr="00A25E5B">
              <w:rPr>
                <w:lang w:val="hr-HR"/>
              </w:rPr>
              <w:t>Izmjena</w:t>
            </w:r>
          </w:p>
        </w:tc>
      </w:tr>
      <w:tr w14:paraId="51FFB46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DECB1D4" w14:textId="77777777">
            <w:pPr>
              <w:pStyle w:val="Normal6"/>
              <w:rPr>
                <w:lang w:val="hr-HR"/>
              </w:rPr>
            </w:pPr>
          </w:p>
        </w:tc>
        <w:tc>
          <w:tcPr>
            <w:tcW w:w="4876" w:type="dxa"/>
            <w:hideMark/>
          </w:tcPr>
          <w:p w:rsidR="004D38A5" w:rsidRPr="00A25E5B" w:rsidP="00E21EC6" w14:paraId="4C6ECEC8" w14:textId="77777777">
            <w:pPr>
              <w:pStyle w:val="Normal6"/>
              <w:rPr>
                <w:szCs w:val="24"/>
                <w:lang w:val="hr-HR"/>
              </w:rPr>
            </w:pPr>
            <w:r w:rsidRPr="00A25E5B">
              <w:rPr>
                <w:b/>
                <w:i/>
                <w:lang w:val="hr-HR"/>
              </w:rPr>
              <w:t>U članku 18. umeće se novi stavak 3.a:</w:t>
            </w:r>
          </w:p>
        </w:tc>
      </w:tr>
      <w:tr w14:paraId="0CE18E5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9B8ED3F" w14:textId="77777777">
            <w:pPr>
              <w:pStyle w:val="Normal6"/>
              <w:rPr>
                <w:lang w:val="hr-HR"/>
              </w:rPr>
            </w:pPr>
          </w:p>
        </w:tc>
        <w:tc>
          <w:tcPr>
            <w:tcW w:w="4876" w:type="dxa"/>
            <w:hideMark/>
          </w:tcPr>
          <w:p w:rsidR="004D38A5" w:rsidRPr="00A25E5B" w:rsidP="00E21EC6" w14:paraId="26726035" w14:textId="77777777">
            <w:pPr>
              <w:pStyle w:val="Normal6"/>
              <w:rPr>
                <w:szCs w:val="24"/>
                <w:lang w:val="hr-HR"/>
              </w:rPr>
            </w:pPr>
            <w:r w:rsidRPr="00A25E5B">
              <w:rPr>
                <w:b/>
                <w:i/>
                <w:lang w:val="hr-HR"/>
              </w:rPr>
              <w:t>3.a Pri odlučivanju o dodjeli potpore za privatno skladištenje poljoprivrednih proizvoda Komisija osigurava da se mjera može pravodobno i razmjerno aktivirati kao odgovor na ozbiljne poremećaje na tržištu, sanitarne krize, geopolitičke poremećaje ili druge iznimne okolnosti koje utječu na tržište Unije, uz istodobno očuvanje tržišne prirode zajedničke organizacije tržišta.</w:t>
            </w:r>
          </w:p>
        </w:tc>
      </w:tr>
      <w:tr w14:paraId="1690053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41DBB0D" w14:textId="77777777">
            <w:pPr>
              <w:pStyle w:val="Normal6"/>
              <w:rPr>
                <w:lang w:val="hr-HR"/>
              </w:rPr>
            </w:pPr>
          </w:p>
        </w:tc>
        <w:tc>
          <w:tcPr>
            <w:tcW w:w="4876" w:type="dxa"/>
            <w:hideMark/>
          </w:tcPr>
          <w:p w:rsidR="004D38A5" w:rsidRPr="00A25E5B" w:rsidP="00E21EC6" w14:paraId="439DC4B4" w14:textId="77777777">
            <w:pPr>
              <w:pStyle w:val="Normal6"/>
              <w:rPr>
                <w:szCs w:val="24"/>
                <w:lang w:val="hr-HR"/>
              </w:rPr>
            </w:pPr>
            <w:r w:rsidRPr="00A25E5B">
              <w:rPr>
                <w:b/>
                <w:i/>
                <w:lang w:val="hr-HR"/>
              </w:rPr>
              <w:t>”</w:t>
            </w:r>
          </w:p>
        </w:tc>
      </w:tr>
    </w:tbl>
    <w:p w:rsidR="004D38A5" w:rsidRPr="00A25E5B" w:rsidP="004D38A5" w14:paraId="2E24979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CD89E26" w14:textId="77777777">
      <w:pPr>
        <w:pStyle w:val="CrossRef"/>
        <w:rPr>
          <w:lang w:val="hr-HR"/>
        </w:rPr>
      </w:pPr>
      <w:r w:rsidRPr="00A25E5B">
        <w:rPr>
          <w:lang w:val="hr-HR"/>
        </w:rPr>
        <w:t>(1308/2013)</w:t>
      </w:r>
    </w:p>
    <w:p w:rsidR="004D38A5" w:rsidRPr="00A25E5B" w:rsidP="004D38A5" w14:paraId="2D380247" w14:textId="77777777">
      <w:r w:rsidRPr="00E2705E">
        <w:rPr>
          <w:rStyle w:val="HideTWBExt"/>
        </w:rPr>
        <w:t>&lt;/AmendB&gt;</w:t>
      </w:r>
    </w:p>
    <w:p w:rsidR="004D38A5" w:rsidRPr="00A25E5B" w:rsidP="004D38A5" w14:paraId="4D1CBED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457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2D1A108" w14:textId="77777777">
      <w:pPr>
        <w:pStyle w:val="NormalBold"/>
      </w:pPr>
      <w:r w:rsidRPr="00E2705E">
        <w:rPr>
          <w:rStyle w:val="HideTWBExt"/>
          <w:b w:val="0"/>
        </w:rPr>
        <w:t>&lt;RepeatBlock-By&gt;&lt;Members&gt;</w:t>
      </w:r>
      <w:r w:rsidRPr="00A25E5B">
        <w:t xml:space="preserve">Stefan </w:t>
      </w:r>
      <w:r w:rsidRPr="00A25E5B">
        <w:t>Köhler</w:t>
      </w:r>
      <w:r w:rsidRPr="00A25E5B">
        <w:t xml:space="preserve">, Lena </w:t>
      </w:r>
      <w:r w:rsidRPr="00A25E5B">
        <w:t>Düpont</w:t>
      </w:r>
      <w:r w:rsidRPr="00A25E5B">
        <w:t xml:space="preserve">, Norbert </w:t>
      </w:r>
      <w:r w:rsidRPr="00A25E5B">
        <w:t>Lins</w:t>
      </w:r>
      <w:r w:rsidRPr="00A25E5B">
        <w:t xml:space="preserve">, Marion </w:t>
      </w:r>
      <w:r w:rsidRPr="00A25E5B">
        <w:t>Walsmann</w:t>
      </w:r>
      <w:r w:rsidRPr="00A25E5B">
        <w:t xml:space="preserve">, Alexandra </w:t>
      </w:r>
      <w:r w:rsidRPr="00A25E5B">
        <w:t>Mehnert</w:t>
      </w:r>
      <w:r w:rsidRPr="00E2705E">
        <w:rPr>
          <w:rStyle w:val="HideTWBExt"/>
          <w:b w:val="0"/>
        </w:rPr>
        <w:t>&lt;/Members&gt;</w:t>
      </w:r>
    </w:p>
    <w:p w:rsidR="004D38A5" w:rsidRPr="00A25E5B" w:rsidP="004D38A5" w14:paraId="1F1B9DD4" w14:textId="77777777">
      <w:r w:rsidRPr="00E2705E">
        <w:rPr>
          <w:rStyle w:val="HideTWBExt"/>
        </w:rPr>
        <w:t>&lt;/RepeatBlock-By&gt;</w:t>
      </w:r>
    </w:p>
    <w:p w:rsidR="004D38A5" w:rsidRPr="00A25E5B" w:rsidP="004D38A5" w14:paraId="0182936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95D918A" w14:textId="77777777">
      <w:pPr>
        <w:pStyle w:val="NormalBold"/>
      </w:pPr>
      <w:r w:rsidRPr="00E2705E">
        <w:rPr>
          <w:rStyle w:val="HideTWBExt"/>
          <w:b w:val="0"/>
        </w:rPr>
        <w:t>&lt;Article&gt;</w:t>
      </w:r>
      <w:r w:rsidRPr="00A25E5B">
        <w:t>Članak 1.a (novi)</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5A51AA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9FD1F07" w14:textId="77777777">
      <w:r w:rsidRPr="00E2705E">
        <w:rPr>
          <w:rStyle w:val="HideTWBExt"/>
        </w:rPr>
        <w:t>&lt;Article2&gt;</w:t>
      </w:r>
      <w:r w:rsidRPr="00A25E5B">
        <w:t>Članak 18. – stavak 3.a (novi)</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29CC372"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4E9C05F1" w14:textId="77777777">
            <w:pPr>
              <w:keepNext/>
            </w:pPr>
          </w:p>
        </w:tc>
      </w:tr>
      <w:tr w14:paraId="708A982B"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6302BE89" w14:textId="77777777">
            <w:pPr>
              <w:pStyle w:val="ColumnHeading"/>
              <w:keepNext/>
              <w:rPr>
                <w:lang w:val="hr-HR"/>
              </w:rPr>
            </w:pPr>
            <w:r w:rsidRPr="00A25E5B">
              <w:rPr>
                <w:lang w:val="hr-HR"/>
              </w:rPr>
              <w:t>Tekst na snazi</w:t>
            </w:r>
          </w:p>
        </w:tc>
        <w:tc>
          <w:tcPr>
            <w:tcW w:w="4876" w:type="dxa"/>
            <w:hideMark/>
          </w:tcPr>
          <w:p w:rsidR="004D38A5" w:rsidRPr="00A25E5B" w:rsidP="00E21EC6" w14:paraId="7B546A9A" w14:textId="77777777">
            <w:pPr>
              <w:pStyle w:val="ColumnHeading"/>
              <w:keepNext/>
              <w:rPr>
                <w:lang w:val="hr-HR"/>
              </w:rPr>
            </w:pPr>
            <w:r w:rsidRPr="00A25E5B">
              <w:rPr>
                <w:lang w:val="hr-HR"/>
              </w:rPr>
              <w:t>Izmjena</w:t>
            </w:r>
          </w:p>
        </w:tc>
      </w:tr>
      <w:tr w14:paraId="0D1E037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FFC9E23" w14:textId="77777777">
            <w:pPr>
              <w:pStyle w:val="Normal6"/>
              <w:rPr>
                <w:lang w:val="hr-HR"/>
              </w:rPr>
            </w:pPr>
          </w:p>
        </w:tc>
        <w:tc>
          <w:tcPr>
            <w:tcW w:w="4876" w:type="dxa"/>
            <w:hideMark/>
          </w:tcPr>
          <w:p w:rsidR="004D38A5" w:rsidRPr="00A25E5B" w:rsidP="00E21EC6" w14:paraId="694B6992" w14:textId="77777777">
            <w:pPr>
              <w:pStyle w:val="Normal6"/>
              <w:jc w:val="center"/>
              <w:rPr>
                <w:szCs w:val="24"/>
                <w:lang w:val="hr-HR"/>
              </w:rPr>
            </w:pPr>
            <w:r w:rsidRPr="00A25E5B">
              <w:rPr>
                <w:b/>
                <w:i/>
                <w:lang w:val="hr-HR"/>
              </w:rPr>
              <w:t>Članak 1.a</w:t>
            </w:r>
          </w:p>
        </w:tc>
      </w:tr>
      <w:tr w14:paraId="1FB6335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377EEFB" w14:textId="77777777">
            <w:pPr>
              <w:pStyle w:val="Normal6"/>
              <w:rPr>
                <w:lang w:val="hr-HR"/>
              </w:rPr>
            </w:pPr>
          </w:p>
        </w:tc>
        <w:tc>
          <w:tcPr>
            <w:tcW w:w="4876" w:type="dxa"/>
            <w:hideMark/>
          </w:tcPr>
          <w:p w:rsidR="004D38A5" w:rsidRPr="00A25E5B" w:rsidP="00E21EC6" w14:paraId="3B17EB99" w14:textId="77777777">
            <w:pPr>
              <w:pStyle w:val="Normal6"/>
              <w:rPr>
                <w:szCs w:val="24"/>
                <w:lang w:val="hr-HR"/>
              </w:rPr>
            </w:pPr>
            <w:r w:rsidRPr="00A25E5B">
              <w:rPr>
                <w:b/>
                <w:i/>
                <w:lang w:val="hr-HR"/>
              </w:rPr>
              <w:t>U članku 18. umeće se novi stavak 3.a:</w:t>
            </w:r>
          </w:p>
        </w:tc>
      </w:tr>
      <w:tr w14:paraId="350A3E9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BDB38AA" w14:textId="77777777">
            <w:pPr>
              <w:pStyle w:val="Normal6"/>
              <w:rPr>
                <w:lang w:val="hr-HR"/>
              </w:rPr>
            </w:pPr>
          </w:p>
        </w:tc>
        <w:tc>
          <w:tcPr>
            <w:tcW w:w="4876" w:type="dxa"/>
            <w:hideMark/>
          </w:tcPr>
          <w:p w:rsidR="004D38A5" w:rsidRPr="00A25E5B" w:rsidP="00E21EC6" w14:paraId="141998DE" w14:textId="77777777">
            <w:pPr>
              <w:pStyle w:val="Normal6"/>
              <w:rPr>
                <w:szCs w:val="24"/>
                <w:lang w:val="hr-HR"/>
              </w:rPr>
            </w:pPr>
            <w:r w:rsidRPr="00A25E5B">
              <w:rPr>
                <w:b/>
                <w:i/>
                <w:lang w:val="hr-HR"/>
              </w:rPr>
              <w:t>3.a Ako najmanje deset država članica zatraži procjenu moguće potrebe za privatnim skladištenjem, Komisija ima obvezu u ograničenom roku nakon službenog zahtjeva procijeniti situaciju i organizirati raspravu s državama članicama.</w:t>
            </w:r>
          </w:p>
        </w:tc>
      </w:tr>
      <w:tr w14:paraId="7BE1A35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50FD456" w14:textId="77777777">
            <w:pPr>
              <w:pStyle w:val="Normal6"/>
              <w:rPr>
                <w:lang w:val="hr-HR"/>
              </w:rPr>
            </w:pPr>
          </w:p>
        </w:tc>
        <w:tc>
          <w:tcPr>
            <w:tcW w:w="4876" w:type="dxa"/>
            <w:hideMark/>
          </w:tcPr>
          <w:p w:rsidR="004D38A5" w:rsidRPr="00A25E5B" w:rsidP="00E21EC6" w14:paraId="2B51CAE6" w14:textId="77777777">
            <w:pPr>
              <w:pStyle w:val="Normal6"/>
              <w:rPr>
                <w:szCs w:val="24"/>
                <w:lang w:val="hr-HR"/>
              </w:rPr>
            </w:pPr>
            <w:r w:rsidRPr="00A25E5B">
              <w:rPr>
                <w:b/>
                <w:i/>
                <w:lang w:val="hr-HR"/>
              </w:rPr>
              <w:t>”</w:t>
            </w:r>
          </w:p>
        </w:tc>
      </w:tr>
    </w:tbl>
    <w:p w:rsidR="004D38A5" w:rsidRPr="00A25E5B" w:rsidP="004D38A5" w14:paraId="1A44D70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DFA7392" w14:textId="77777777">
      <w:pPr>
        <w:pStyle w:val="CrossRef"/>
        <w:rPr>
          <w:lang w:val="hr-HR"/>
        </w:rPr>
      </w:pPr>
      <w:r w:rsidRPr="00A25E5B">
        <w:rPr>
          <w:lang w:val="hr-HR"/>
        </w:rPr>
        <w:t>(1308/2013)</w:t>
      </w:r>
    </w:p>
    <w:p w:rsidR="004D38A5" w:rsidRPr="00A25E5B" w:rsidP="004D38A5" w14:paraId="6C30992E" w14:textId="77777777">
      <w:r w:rsidRPr="00E2705E">
        <w:rPr>
          <w:rStyle w:val="HideTWBExt"/>
        </w:rPr>
        <w:t>&lt;/AmendB&gt;</w:t>
      </w:r>
    </w:p>
    <w:p w:rsidR="004D38A5" w:rsidRPr="00A25E5B" w:rsidP="004D38A5" w14:paraId="1762618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458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44329EB"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0FABDB9D" w14:textId="77777777">
      <w:r w:rsidRPr="00E2705E">
        <w:rPr>
          <w:rStyle w:val="HideTWBExt"/>
        </w:rPr>
        <w:t>&lt;/RepeatBlock-By&gt;</w:t>
      </w:r>
    </w:p>
    <w:p w:rsidR="004D38A5" w:rsidRPr="00A25E5B" w:rsidP="004D38A5" w14:paraId="4F14D53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D43E416" w14:textId="77777777">
      <w:pPr>
        <w:pStyle w:val="NormalBold"/>
      </w:pPr>
      <w:r w:rsidRPr="00E2705E">
        <w:rPr>
          <w:rStyle w:val="HideTWBExt"/>
          <w:b w:val="0"/>
        </w:rPr>
        <w:t>&lt;Article&gt;</w:t>
      </w:r>
      <w:r w:rsidRPr="00A25E5B">
        <w:t>Članak 1. – stavak 1. – točka 8.</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09202A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C7D62DD" w14:textId="77777777">
      <w:r w:rsidRPr="00E2705E">
        <w:rPr>
          <w:rStyle w:val="HideTWBExt"/>
        </w:rPr>
        <w:t>&lt;Article2&gt;</w:t>
      </w:r>
      <w:r w:rsidRPr="00A25E5B">
        <w:t>Članak 19. – stavak 5.</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37E694"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146A515" w14:textId="77777777">
            <w:pPr>
              <w:keepNext/>
            </w:pPr>
          </w:p>
        </w:tc>
      </w:tr>
      <w:tr w14:paraId="40B1532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1958E5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1825986" w14:textId="77777777">
            <w:pPr>
              <w:pStyle w:val="ColumnHeading"/>
              <w:keepNext/>
              <w:rPr>
                <w:lang w:val="hr-HR"/>
              </w:rPr>
            </w:pPr>
            <w:r w:rsidRPr="00A25E5B">
              <w:rPr>
                <w:lang w:val="hr-HR"/>
              </w:rPr>
              <w:t>Izmjena</w:t>
            </w:r>
          </w:p>
        </w:tc>
      </w:tr>
      <w:tr w14:paraId="2A4FEFB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DD0DBF5" w14:textId="77777777">
            <w:pPr>
              <w:pStyle w:val="Normal6"/>
              <w:rPr>
                <w:lang w:val="hr-HR"/>
              </w:rPr>
            </w:pPr>
            <w:r w:rsidRPr="00A25E5B">
              <w:rPr>
                <w:lang w:val="hr-HR"/>
              </w:rPr>
              <w:t>(d)</w:t>
            </w:r>
            <w:r w:rsidRPr="00A25E5B">
              <w:rPr>
                <w:lang w:val="hr-HR"/>
              </w:rPr>
              <w:tab/>
              <w:t>kojima se utvrđuju pravila za isplatu potpore i utvrđivanje slučajeva u kojima se potpora ne isplaćuje ili je smanjena ako gospodarski subjekti ne ispunjavaju svoje obveze koje se odnose na uvjete za javnu intervenciju ili privatno skladištenje iz odjeljaka 2. i 3.;</w:t>
            </w:r>
          </w:p>
        </w:tc>
        <w:tc>
          <w:tcPr>
            <w:tcW w:w="4876" w:type="dxa"/>
            <w:hideMark/>
          </w:tcPr>
          <w:p w:rsidR="004D38A5" w:rsidRPr="00A25E5B" w:rsidP="00E21EC6" w14:paraId="00933474" w14:textId="77777777">
            <w:pPr>
              <w:pStyle w:val="Normal6"/>
              <w:rPr>
                <w:szCs w:val="24"/>
                <w:lang w:val="hr-HR"/>
              </w:rPr>
            </w:pPr>
            <w:r w:rsidRPr="00A25E5B">
              <w:rPr>
                <w:lang w:val="hr-HR"/>
              </w:rPr>
              <w:t>(d)</w:t>
            </w:r>
            <w:r w:rsidRPr="00A25E5B">
              <w:rPr>
                <w:lang w:val="hr-HR"/>
              </w:rPr>
              <w:tab/>
              <w:t xml:space="preserve">kojima se utvrđuju pravila za isplatu potpore i utvrđivanje slučajeva u kojima se potpora ne isplaćuje </w:t>
            </w:r>
            <w:r w:rsidRPr="00A25E5B">
              <w:rPr>
                <w:b/>
                <w:i/>
                <w:lang w:val="hr-HR"/>
              </w:rPr>
              <w:t>na temelju objektivnih, transparentnih i predvidljivih kriterija</w:t>
            </w:r>
            <w:r w:rsidRPr="00A25E5B">
              <w:rPr>
                <w:lang w:val="hr-HR"/>
              </w:rPr>
              <w:t xml:space="preserve"> ili je smanjena ako gospodarski subjekti ne ispunjavaju svoje obveze koje se odnose na uvjete za javnu intervenciju ili privatno skladištenje iz odjeljaka 2. i 3., </w:t>
            </w:r>
            <w:r w:rsidRPr="00A25E5B">
              <w:rPr>
                <w:b/>
                <w:i/>
                <w:lang w:val="hr-HR"/>
              </w:rPr>
              <w:t>u skladu s načelom proporcionalnosti i bez nametanja prekomjernih administrativnih opterećenja gospodarskim subjektima ili državama članicama.”</w:t>
            </w:r>
          </w:p>
        </w:tc>
      </w:tr>
    </w:tbl>
    <w:p w:rsidR="004D38A5" w:rsidRPr="00A25E5B" w:rsidP="004D38A5" w14:paraId="57AC852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07CA1DE"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185A6D1C" w14:textId="77777777">
      <w:pPr>
        <w:pStyle w:val="Normal12Italic"/>
        <w:rPr>
          <w:noProof w:val="0"/>
          <w:lang w:val="hr-HR"/>
        </w:rPr>
      </w:pPr>
      <w:r w:rsidRPr="00A25E5B">
        <w:rPr>
          <w:lang w:val="hr-HR"/>
        </w:rPr>
        <w:t>Izmjenom se nastoji osigurati da pravila kojima se uređuje isplata potpore budu jasna, predvidljiva i utemeljena na objektivnim kriterijima, čime se smanjuje nesigurnost za gospodarske subjekte.</w:t>
      </w:r>
    </w:p>
    <w:p w:rsidR="004D38A5" w:rsidRPr="00A25E5B" w:rsidP="004D38A5" w14:paraId="60188C22" w14:textId="77777777">
      <w:r w:rsidRPr="00E2705E">
        <w:rPr>
          <w:rStyle w:val="HideTWBExt"/>
        </w:rPr>
        <w:t>&lt;/AmendB&gt;</w:t>
      </w:r>
    </w:p>
    <w:p w:rsidR="004D38A5" w:rsidRPr="00A25E5B" w:rsidP="004D38A5" w14:paraId="49C57AF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459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80BA5F5"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31EA7961" w14:textId="77777777">
      <w:r w:rsidRPr="00E2705E">
        <w:rPr>
          <w:rStyle w:val="HideTWBExt"/>
        </w:rPr>
        <w:t>&lt;/RepeatBlock-By&gt;</w:t>
      </w:r>
    </w:p>
    <w:p w:rsidR="004D38A5" w:rsidRPr="00A25E5B" w:rsidP="004D38A5" w14:paraId="0B3F3BC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3E439D3" w14:textId="77777777">
      <w:pPr>
        <w:pStyle w:val="NormalBold"/>
      </w:pPr>
      <w:r w:rsidRPr="00E2705E">
        <w:rPr>
          <w:rStyle w:val="HideTWBExt"/>
          <w:b w:val="0"/>
        </w:rPr>
        <w:t>&lt;Article&gt;</w:t>
      </w:r>
      <w:r w:rsidRPr="00A25E5B">
        <w:t>Članak 1. – stavak 1. – točka 9.</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58B1DE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5072759" w14:textId="77777777">
      <w:r w:rsidRPr="00E2705E">
        <w:rPr>
          <w:rStyle w:val="HideTWBExt"/>
        </w:rPr>
        <w:t>&lt;Article2&gt;</w:t>
      </w:r>
      <w:r w:rsidRPr="00A25E5B">
        <w:t>Članak 20. – podstavak 1. − točka v</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4864E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E7D418B" w14:textId="77777777">
            <w:pPr>
              <w:keepNext/>
            </w:pPr>
          </w:p>
        </w:tc>
      </w:tr>
      <w:tr w14:paraId="04FAB96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25327D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B2B3E1D" w14:textId="77777777">
            <w:pPr>
              <w:pStyle w:val="ColumnHeading"/>
              <w:keepNext/>
              <w:rPr>
                <w:lang w:val="hr-HR"/>
              </w:rPr>
            </w:pPr>
            <w:r w:rsidRPr="00A25E5B">
              <w:rPr>
                <w:lang w:val="hr-HR"/>
              </w:rPr>
              <w:t>Izmjena</w:t>
            </w:r>
          </w:p>
        </w:tc>
      </w:tr>
      <w:tr w14:paraId="746A385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1A84ABD" w14:textId="77777777">
            <w:pPr>
              <w:pStyle w:val="Normal6"/>
              <w:rPr>
                <w:lang w:val="hr-HR"/>
              </w:rPr>
            </w:pPr>
            <w:r w:rsidRPr="00A25E5B">
              <w:rPr>
                <w:lang w:val="hr-HR"/>
              </w:rPr>
              <w:t>(v)</w:t>
            </w:r>
            <w:r w:rsidRPr="00A25E5B">
              <w:rPr>
                <w:lang w:val="hr-HR"/>
              </w:rPr>
              <w:tab/>
              <w:t>pravila nužna za primjenu testova i metoda kako bi se ustanovila prihvatljivost proizvoda za javnu intervenciju i privatno skladištenje te provođenje natječajnih postupaka za javnu intervenciju ili privatno skladištenje;</w:t>
            </w:r>
          </w:p>
        </w:tc>
        <w:tc>
          <w:tcPr>
            <w:tcW w:w="4876" w:type="dxa"/>
            <w:hideMark/>
          </w:tcPr>
          <w:p w:rsidR="004D38A5" w:rsidRPr="00A25E5B" w:rsidP="00E21EC6" w14:paraId="5047FAB8" w14:textId="77777777">
            <w:pPr>
              <w:pStyle w:val="Normal6"/>
              <w:rPr>
                <w:szCs w:val="24"/>
                <w:lang w:val="hr-HR"/>
              </w:rPr>
            </w:pPr>
            <w:r w:rsidRPr="00A25E5B">
              <w:rPr>
                <w:lang w:val="hr-HR"/>
              </w:rPr>
              <w:t>(v)</w:t>
            </w:r>
            <w:r w:rsidRPr="00A25E5B">
              <w:rPr>
                <w:lang w:val="hr-HR"/>
              </w:rPr>
              <w:tab/>
              <w:t xml:space="preserve">pravila nužna za primjenu testova i metoda kako bi se ustanovila prihvatljivost proizvoda za javnu intervenciju i privatno skladištenje </w:t>
            </w:r>
            <w:r w:rsidRPr="00A25E5B">
              <w:rPr>
                <w:b/>
                <w:i/>
                <w:lang w:val="hr-HR"/>
              </w:rPr>
              <w:t>na temelju priznatih standarda koji su razmjerni i jednostavni za primjenu</w:t>
            </w:r>
            <w:r w:rsidRPr="00A25E5B">
              <w:rPr>
                <w:lang w:val="hr-HR"/>
              </w:rPr>
              <w:t xml:space="preserve"> te provođenje natječajnih postupaka za javnu intervenciju ili privatno skladištenje</w:t>
            </w:r>
            <w:r w:rsidRPr="00A25E5B">
              <w:rPr>
                <w:b/>
                <w:i/>
                <w:lang w:val="hr-HR"/>
              </w:rPr>
              <w:t>,</w:t>
            </w:r>
            <w:r w:rsidRPr="00A25E5B">
              <w:rPr>
                <w:lang w:val="hr-HR"/>
              </w:rPr>
              <w:t xml:space="preserve"> </w:t>
            </w:r>
            <w:r w:rsidRPr="00A25E5B">
              <w:rPr>
                <w:b/>
                <w:i/>
                <w:lang w:val="hr-HR"/>
              </w:rPr>
              <w:t>uz istodobno osiguravanje poštenog tržišnog natjecanja i izbjegavanje nepotrebnih administrativnih opterećenja;</w:t>
            </w:r>
          </w:p>
        </w:tc>
      </w:tr>
    </w:tbl>
    <w:p w:rsidR="004D38A5" w:rsidRPr="00A25E5B" w:rsidP="004D38A5" w14:paraId="29FF3C3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FB6CEA5" w14:textId="77777777">
      <w:r w:rsidRPr="00E2705E">
        <w:rPr>
          <w:rStyle w:val="HideTWBExt"/>
        </w:rPr>
        <w:t>&lt;/AmendB&gt;</w:t>
      </w:r>
    </w:p>
    <w:p w:rsidR="004D38A5" w:rsidRPr="00A25E5B" w:rsidP="004D38A5" w14:paraId="0510779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460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3C8539D"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173C88A0" w14:textId="77777777">
      <w:r w:rsidRPr="00E2705E">
        <w:rPr>
          <w:rStyle w:val="HideTWBExt"/>
        </w:rPr>
        <w:t>&lt;/RepeatBlock-By&gt;</w:t>
      </w:r>
    </w:p>
    <w:p w:rsidR="004D38A5" w:rsidRPr="00A25E5B" w:rsidP="004D38A5" w14:paraId="08522CC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38BBEA8" w14:textId="77777777">
      <w:pPr>
        <w:pStyle w:val="NormalBold"/>
      </w:pPr>
      <w:r w:rsidRPr="00E2705E">
        <w:rPr>
          <w:rStyle w:val="HideTWBExt"/>
          <w:b w:val="0"/>
        </w:rPr>
        <w:t>&lt;Article&gt;</w:t>
      </w:r>
      <w:r w:rsidRPr="00A25E5B">
        <w:t>Članak 1. – stavak 1. – točka 9.</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31E050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1B2C644" w14:textId="77777777">
      <w:r w:rsidRPr="00E2705E">
        <w:rPr>
          <w:rStyle w:val="HideTWBExt"/>
        </w:rPr>
        <w:t>&lt;Article2&gt;</w:t>
      </w:r>
      <w:r w:rsidRPr="00A25E5B">
        <w:t>Članak 20. –  podstavak 1. – točka w</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51CEAB"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26CDC71" w14:textId="77777777">
            <w:pPr>
              <w:keepNext/>
            </w:pPr>
          </w:p>
        </w:tc>
      </w:tr>
      <w:tr w14:paraId="7C8FA9C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E72340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E423246" w14:textId="77777777">
            <w:pPr>
              <w:pStyle w:val="ColumnHeading"/>
              <w:keepNext/>
              <w:rPr>
                <w:lang w:val="hr-HR"/>
              </w:rPr>
            </w:pPr>
            <w:r w:rsidRPr="00A25E5B">
              <w:rPr>
                <w:lang w:val="hr-HR"/>
              </w:rPr>
              <w:t>Izmjena</w:t>
            </w:r>
          </w:p>
        </w:tc>
      </w:tr>
      <w:tr w14:paraId="2220078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E721FC6" w14:textId="77777777">
            <w:pPr>
              <w:pStyle w:val="Normal6"/>
              <w:rPr>
                <w:lang w:val="hr-HR"/>
              </w:rPr>
            </w:pPr>
            <w:r w:rsidRPr="00A25E5B">
              <w:rPr>
                <w:lang w:val="hr-HR"/>
              </w:rPr>
              <w:t>(w)</w:t>
            </w:r>
            <w:r w:rsidRPr="00A25E5B">
              <w:rPr>
                <w:lang w:val="hr-HR"/>
              </w:rPr>
              <w:tab/>
              <w:t>pravila o administrativnim provjerama i provjerama na licu mjesta koje provode države članice u pogledu poštovanja obveza i kriterija prihvatljivosti za javnu intervenciju ili privatno skladištenje iz odjeljaka 2. i 3.;</w:t>
            </w:r>
          </w:p>
        </w:tc>
        <w:tc>
          <w:tcPr>
            <w:tcW w:w="4876" w:type="dxa"/>
            <w:hideMark/>
          </w:tcPr>
          <w:p w:rsidR="004D38A5" w:rsidRPr="00A25E5B" w:rsidP="00E21EC6" w14:paraId="6B39C3F9" w14:textId="77777777">
            <w:pPr>
              <w:pStyle w:val="Normal6"/>
              <w:rPr>
                <w:szCs w:val="24"/>
                <w:lang w:val="hr-HR"/>
              </w:rPr>
            </w:pPr>
            <w:r w:rsidRPr="00A25E5B">
              <w:rPr>
                <w:lang w:val="hr-HR"/>
              </w:rPr>
              <w:t>(w)</w:t>
            </w:r>
            <w:r w:rsidRPr="00A25E5B">
              <w:rPr>
                <w:lang w:val="hr-HR"/>
              </w:rPr>
              <w:tab/>
              <w:t>pravila o administrativnim provjerama i provjerama na licu mjesta koje provode države članice u pogledu poštovanja obveza i kriterija prihvatljivosti za javnu intervenciju ili privatno skladištenje iz odjeljaka 2. i 3.</w:t>
            </w:r>
            <w:r w:rsidRPr="00A25E5B">
              <w:rPr>
                <w:b/>
                <w:i/>
                <w:lang w:val="hr-HR"/>
              </w:rPr>
              <w:t>,</w:t>
            </w:r>
            <w:r w:rsidRPr="00A25E5B">
              <w:rPr>
                <w:lang w:val="hr-HR"/>
              </w:rPr>
              <w:t xml:space="preserve"> </w:t>
            </w:r>
            <w:r w:rsidRPr="00A25E5B">
              <w:rPr>
                <w:b/>
                <w:i/>
                <w:lang w:val="hr-HR"/>
              </w:rPr>
              <w:t>u skladu s načelom supsidijarnosti i omogućujući prilagodbu nacionalnim posebnostima;</w:t>
            </w:r>
          </w:p>
        </w:tc>
      </w:tr>
    </w:tbl>
    <w:p w:rsidR="004D38A5" w:rsidRPr="00A25E5B" w:rsidP="004D38A5" w14:paraId="41CD27B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678C236" w14:textId="77777777">
      <w:r w:rsidRPr="00E2705E">
        <w:rPr>
          <w:rStyle w:val="HideTWBExt"/>
        </w:rPr>
        <w:t>&lt;/AmendB&gt;</w:t>
      </w:r>
    </w:p>
    <w:p w:rsidR="004D38A5" w:rsidRPr="00A25E5B" w:rsidP="004D38A5" w14:paraId="68FE3A1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461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C07CBBC"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521FF8C3" w14:textId="77777777">
      <w:r w:rsidRPr="00E2705E">
        <w:rPr>
          <w:rStyle w:val="HideTWBExt"/>
        </w:rPr>
        <w:t>&lt;/RepeatBlock-By&gt;</w:t>
      </w:r>
    </w:p>
    <w:p w:rsidR="004D38A5" w:rsidRPr="00A25E5B" w:rsidP="004D38A5" w14:paraId="2F97284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4F12B05" w14:textId="77777777">
      <w:pPr>
        <w:pStyle w:val="NormalBold"/>
      </w:pPr>
      <w:r w:rsidRPr="00E2705E">
        <w:rPr>
          <w:rStyle w:val="HideTWBExt"/>
          <w:b w:val="0"/>
        </w:rPr>
        <w:t>&lt;Article&gt;</w:t>
      </w:r>
      <w:r w:rsidRPr="00A25E5B">
        <w:t>Članak 1. – stavak 1. – točka 9.</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30C48F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958FA83" w14:textId="77777777">
      <w:r w:rsidRPr="00E2705E">
        <w:rPr>
          <w:rStyle w:val="HideTWBExt"/>
        </w:rPr>
        <w:t>&lt;Article2&gt;</w:t>
      </w:r>
      <w:r w:rsidRPr="00A25E5B">
        <w:t>Članak 20. – podstavak 1. – točka x</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21E31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58F3CF1" w14:textId="77777777">
            <w:pPr>
              <w:keepNext/>
            </w:pPr>
          </w:p>
        </w:tc>
      </w:tr>
      <w:tr w14:paraId="218D861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6118E7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A9281E2" w14:textId="77777777">
            <w:pPr>
              <w:pStyle w:val="ColumnHeading"/>
              <w:keepNext/>
              <w:rPr>
                <w:lang w:val="hr-HR"/>
              </w:rPr>
            </w:pPr>
            <w:r w:rsidRPr="00A25E5B">
              <w:rPr>
                <w:lang w:val="hr-HR"/>
              </w:rPr>
              <w:t>Izmjena</w:t>
            </w:r>
          </w:p>
        </w:tc>
      </w:tr>
      <w:tr w14:paraId="1BEA642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D5E8CD4" w14:textId="77777777">
            <w:pPr>
              <w:pStyle w:val="Normal6"/>
              <w:rPr>
                <w:lang w:val="hr-HR"/>
              </w:rPr>
            </w:pPr>
            <w:r w:rsidRPr="00A25E5B">
              <w:rPr>
                <w:lang w:val="hr-HR"/>
              </w:rPr>
              <w:t>(x)</w:t>
            </w:r>
            <w:r w:rsidRPr="00A25E5B">
              <w:rPr>
                <w:lang w:val="hr-HR"/>
              </w:rPr>
              <w:tab/>
              <w:t>detaljna pravila za primjenu i izračun administrativnih kazni koje izriču države članice ako gospodarski subjekti ne ispunjavaju kriterije prihvatljivosti, preuzete obveze ili druge obveze koje se odnose na uvjete za javnu intervenciju ili privatno skladištenje iz odjeljaka 2. i 3.;</w:t>
            </w:r>
          </w:p>
        </w:tc>
        <w:tc>
          <w:tcPr>
            <w:tcW w:w="4876" w:type="dxa"/>
            <w:hideMark/>
          </w:tcPr>
          <w:p w:rsidR="004D38A5" w:rsidRPr="00A25E5B" w:rsidP="00E21EC6" w14:paraId="3F4D84BF" w14:textId="77777777">
            <w:pPr>
              <w:pStyle w:val="Normal6"/>
              <w:rPr>
                <w:szCs w:val="24"/>
                <w:lang w:val="hr-HR"/>
              </w:rPr>
            </w:pPr>
            <w:r w:rsidRPr="00A25E5B">
              <w:rPr>
                <w:lang w:val="hr-HR"/>
              </w:rPr>
              <w:t>(x)</w:t>
            </w:r>
            <w:r w:rsidRPr="00A25E5B">
              <w:rPr>
                <w:lang w:val="hr-HR"/>
              </w:rPr>
              <w:tab/>
              <w:t xml:space="preserve">detaljna pravila za primjenu i izračun administrativnih kazni </w:t>
            </w:r>
            <w:r w:rsidRPr="00A25E5B">
              <w:rPr>
                <w:b/>
                <w:i/>
                <w:lang w:val="hr-HR"/>
              </w:rPr>
              <w:t>na temelju jasnih, transparentnih i predvidljivih kriterija</w:t>
            </w:r>
            <w:r w:rsidRPr="00A25E5B">
              <w:rPr>
                <w:lang w:val="hr-HR"/>
              </w:rPr>
              <w:t xml:space="preserve"> koje izriču države članice ako gospodarski subjekti ne ispunjavaju kriterije prihvatljivosti, preuzete obveze ili druge obveze koje se odnose na uvjete za javnu intervenciju ili privatno skladištenje iz odjeljaka 2. i 3.;</w:t>
            </w:r>
          </w:p>
        </w:tc>
      </w:tr>
    </w:tbl>
    <w:p w:rsidR="004D38A5" w:rsidRPr="00A25E5B" w:rsidP="004D38A5" w14:paraId="0A114B6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48614A4" w14:textId="77777777">
      <w:r w:rsidRPr="00E2705E">
        <w:rPr>
          <w:rStyle w:val="HideTWBExt"/>
        </w:rPr>
        <w:t>&lt;/AmendB&gt;</w:t>
      </w:r>
    </w:p>
    <w:p w:rsidR="004D38A5" w:rsidRPr="00A25E5B" w:rsidP="004D38A5" w14:paraId="438A8FF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462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5C28705"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02C2A7CE" w14:textId="77777777">
      <w:r w:rsidRPr="00E2705E">
        <w:rPr>
          <w:rStyle w:val="HideTWBExt"/>
        </w:rPr>
        <w:t>&lt;/RepeatBlock-By&gt;</w:t>
      </w:r>
    </w:p>
    <w:p w:rsidR="004D38A5" w:rsidRPr="00A25E5B" w:rsidP="004D38A5" w14:paraId="00AC4D4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D1D3C30" w14:textId="77777777">
      <w:pPr>
        <w:pStyle w:val="NormalBold"/>
      </w:pPr>
      <w:r w:rsidRPr="00E2705E">
        <w:rPr>
          <w:rStyle w:val="HideTWBExt"/>
          <w:b w:val="0"/>
        </w:rPr>
        <w:t>&lt;Article&gt;</w:t>
      </w:r>
      <w:r w:rsidRPr="00A25E5B">
        <w:t>Članak 1. – stavak 1. – točka 11.</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59AF26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451E82D" w14:textId="77777777">
      <w:r w:rsidRPr="00E2705E">
        <w:rPr>
          <w:rStyle w:val="HideTWBExt"/>
        </w:rPr>
        <w:t>&lt;Article2&gt;</w:t>
      </w:r>
      <w:r w:rsidRPr="00A25E5B">
        <w:t>Članak 23.a – stavak 1.a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DA0F4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544FE3D" w14:textId="77777777">
            <w:pPr>
              <w:keepNext/>
            </w:pPr>
          </w:p>
        </w:tc>
      </w:tr>
      <w:tr w14:paraId="23B400D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287E0B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1C4BDD8" w14:textId="77777777">
            <w:pPr>
              <w:pStyle w:val="ColumnHeading"/>
              <w:keepNext/>
              <w:rPr>
                <w:lang w:val="hr-HR"/>
              </w:rPr>
            </w:pPr>
            <w:r w:rsidRPr="00A25E5B">
              <w:rPr>
                <w:lang w:val="hr-HR"/>
              </w:rPr>
              <w:t>Izmjena</w:t>
            </w:r>
          </w:p>
        </w:tc>
      </w:tr>
      <w:tr w14:paraId="65533F8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B918EED" w14:textId="77777777">
            <w:pPr>
              <w:pStyle w:val="Normal6"/>
              <w:rPr>
                <w:lang w:val="hr-HR"/>
              </w:rPr>
            </w:pPr>
            <w:r w:rsidRPr="00A25E5B">
              <w:rPr>
                <w:b/>
                <w:i/>
                <w:lang w:val="hr-HR"/>
              </w:rPr>
              <w:t>1.a</w:t>
            </w:r>
            <w:r w:rsidRPr="00A25E5B">
              <w:rPr>
                <w:b/>
                <w:i/>
                <w:lang w:val="hr-HR"/>
              </w:rPr>
              <w:tab/>
              <w:t>U školskoj godini 2027./2028. potpora koja se u okviru programa u školama dodjeljuje za distribuciju proizvoda, prateće obrazovne mjere i povezane troškove iz članka 23. stavka 1. ne smije premašiti 90 001 722,9 EUR.”;</w:t>
            </w:r>
          </w:p>
        </w:tc>
        <w:tc>
          <w:tcPr>
            <w:tcW w:w="4876" w:type="dxa"/>
            <w:hideMark/>
          </w:tcPr>
          <w:p w:rsidR="004D38A5" w:rsidRPr="00A25E5B" w:rsidP="00E21EC6" w14:paraId="2A24EADF" w14:textId="77777777">
            <w:pPr>
              <w:pStyle w:val="Normal6"/>
              <w:rPr>
                <w:szCs w:val="24"/>
                <w:lang w:val="hr-HR"/>
              </w:rPr>
            </w:pPr>
            <w:r w:rsidRPr="00A25E5B">
              <w:rPr>
                <w:b/>
                <w:i/>
                <w:lang w:val="hr-HR"/>
              </w:rPr>
              <w:t>Briše se.</w:t>
            </w:r>
          </w:p>
        </w:tc>
      </w:tr>
    </w:tbl>
    <w:p w:rsidR="004D38A5" w:rsidRPr="00A25E5B" w:rsidP="004D38A5" w14:paraId="45B8378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73796C1" w14:textId="77777777">
      <w:r w:rsidRPr="00E2705E">
        <w:rPr>
          <w:rStyle w:val="HideTWBExt"/>
        </w:rPr>
        <w:t>&lt;/AmendB&gt;</w:t>
      </w:r>
    </w:p>
    <w:p w:rsidR="004D38A5" w:rsidRPr="00A25E5B" w:rsidP="004D38A5" w14:paraId="3A8940E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463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E8C7B18"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E2705E">
        <w:rPr>
          <w:rStyle w:val="HideTWBExt"/>
          <w:b w:val="0"/>
        </w:rPr>
        <w:t>&lt;/Members&gt;</w:t>
      </w:r>
    </w:p>
    <w:p w:rsidR="004D38A5" w:rsidRPr="00A25E5B" w:rsidP="004D38A5" w14:paraId="2E5B2DFF" w14:textId="77777777">
      <w:r w:rsidRPr="00E2705E">
        <w:rPr>
          <w:rStyle w:val="HideTWBExt"/>
        </w:rPr>
        <w:t>&lt;/RepeatBlock-By&gt;</w:t>
      </w:r>
    </w:p>
    <w:p w:rsidR="004D38A5" w:rsidRPr="00A25E5B" w:rsidP="004D38A5" w14:paraId="7B00672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9822300" w14:textId="77777777">
      <w:pPr>
        <w:pStyle w:val="NormalBold"/>
      </w:pPr>
      <w:r w:rsidRPr="00E2705E">
        <w:rPr>
          <w:rStyle w:val="HideTWBExt"/>
          <w:b w:val="0"/>
        </w:rPr>
        <w:t>&lt;Article&gt;</w:t>
      </w:r>
      <w:r w:rsidRPr="00A25E5B">
        <w:t>Članak 1. – stavak 1. – točka 11.</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0859D2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0E9C491" w14:textId="77777777">
      <w:r w:rsidRPr="00E2705E">
        <w:rPr>
          <w:rStyle w:val="HideTWBExt"/>
        </w:rPr>
        <w:t>&lt;Article2&gt;</w:t>
      </w:r>
      <w:r w:rsidRPr="00A25E5B">
        <w:t>Članak 23.a – stavak 1.a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0F28CB"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326D6E7" w14:textId="77777777">
            <w:pPr>
              <w:keepNext/>
            </w:pPr>
          </w:p>
        </w:tc>
      </w:tr>
      <w:tr w14:paraId="28CF852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49CDB8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09E6D30" w14:textId="77777777">
            <w:pPr>
              <w:pStyle w:val="ColumnHeading"/>
              <w:keepNext/>
              <w:rPr>
                <w:lang w:val="hr-HR"/>
              </w:rPr>
            </w:pPr>
            <w:r w:rsidRPr="00A25E5B">
              <w:rPr>
                <w:lang w:val="hr-HR"/>
              </w:rPr>
              <w:t>Izmjena</w:t>
            </w:r>
          </w:p>
        </w:tc>
      </w:tr>
      <w:tr w14:paraId="3C61E4D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C351F23" w14:textId="77777777">
            <w:pPr>
              <w:pStyle w:val="Normal6"/>
              <w:rPr>
                <w:lang w:val="hr-HR"/>
              </w:rPr>
            </w:pPr>
            <w:r w:rsidRPr="00A25E5B">
              <w:rPr>
                <w:lang w:val="hr-HR"/>
              </w:rPr>
              <w:t>1.a</w:t>
            </w:r>
            <w:r w:rsidRPr="00A25E5B">
              <w:rPr>
                <w:lang w:val="hr-HR"/>
              </w:rPr>
              <w:tab/>
              <w:t>U školskoj godini 2027./2028. potpora koja se u okviru programa u školama dodjeljuje za distribuciju proizvoda, prateće obrazovne mjere i povezane troškove iz članka 23. stavka 1. ne smije premašiti 90 001 722,9 EUR.</w:t>
            </w:r>
            <w:r w:rsidRPr="00A25E5B">
              <w:rPr>
                <w:b/>
                <w:i/>
                <w:lang w:val="hr-HR"/>
              </w:rPr>
              <w:t>;</w:t>
            </w:r>
          </w:p>
        </w:tc>
        <w:tc>
          <w:tcPr>
            <w:tcW w:w="4876" w:type="dxa"/>
            <w:hideMark/>
          </w:tcPr>
          <w:p w:rsidR="004D38A5" w:rsidRPr="00A25E5B" w:rsidP="00E21EC6" w14:paraId="5CF84AFE" w14:textId="77777777">
            <w:pPr>
              <w:pStyle w:val="Normal6"/>
              <w:rPr>
                <w:szCs w:val="24"/>
                <w:lang w:val="hr-HR"/>
              </w:rPr>
            </w:pPr>
            <w:r w:rsidRPr="00A25E5B">
              <w:rPr>
                <w:lang w:val="hr-HR"/>
              </w:rPr>
              <w:t>1.a</w:t>
            </w:r>
            <w:r w:rsidRPr="00A25E5B">
              <w:rPr>
                <w:lang w:val="hr-HR"/>
              </w:rPr>
              <w:tab/>
              <w:t xml:space="preserve">U školskoj godini 2027./2028. potpora koja se u okviru programa u školama dodjeljuje za distribuciju proizvoda, prateće obrazovne mjere i povezane troškove iz članka 23. stavka 1. ne smije premašiti 90 001 722,9 EUR. </w:t>
            </w:r>
            <w:r w:rsidRPr="00A25E5B">
              <w:rPr>
                <w:b/>
                <w:i/>
                <w:lang w:val="hr-HR"/>
              </w:rPr>
              <w:t>Međutim, potrebno je mobilizirati dodatna financijska sredstva, posebno izvan financijske omotnice ZPP-a, kako bi se ojačale obrazovne mjere i osigurala učinkovita provedba programa u svim regijama Unije, čime se doprinosi ciljevima gospodarske, socijalne i teritorijalne kohezije. U tom pogledu države članice mogu dati financijski doprinos programu i poduprijeti njegovo širenje.</w:t>
            </w:r>
          </w:p>
        </w:tc>
      </w:tr>
    </w:tbl>
    <w:p w:rsidR="004D38A5" w:rsidRPr="00A25E5B" w:rsidP="004D38A5" w14:paraId="1294DB8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3B6B88F" w14:textId="77777777">
      <w:r w:rsidRPr="00E2705E">
        <w:rPr>
          <w:rStyle w:val="HideTWBExt"/>
        </w:rPr>
        <w:t>&lt;/AmendB&gt;</w:t>
      </w:r>
    </w:p>
    <w:p w:rsidR="004D38A5" w:rsidRPr="00A25E5B" w:rsidP="004D38A5" w14:paraId="5D6C287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464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9592550" w14:textId="77777777">
      <w:pPr>
        <w:pStyle w:val="NormalBold"/>
      </w:pPr>
      <w:r w:rsidRPr="00E2705E">
        <w:rPr>
          <w:rStyle w:val="HideTWBExt"/>
          <w:b w:val="0"/>
        </w:rPr>
        <w:t>&lt;RepeatBlock-By&gt;&lt;Members&gt;</w:t>
      </w:r>
      <w:r w:rsidRPr="00A25E5B">
        <w:t>Sakis</w:t>
      </w:r>
      <w:r w:rsidRPr="00A25E5B">
        <w:t xml:space="preserve"> </w:t>
      </w:r>
      <w:r w:rsidRPr="00A25E5B">
        <w:t>Arnaoutoglou</w:t>
      </w:r>
      <w:r w:rsidRPr="00E2705E">
        <w:rPr>
          <w:rStyle w:val="HideTWBExt"/>
          <w:b w:val="0"/>
        </w:rPr>
        <w:t>&lt;/Members&gt;</w:t>
      </w:r>
    </w:p>
    <w:p w:rsidR="004D38A5" w:rsidRPr="00A25E5B" w:rsidP="004D38A5" w14:paraId="0BF93DDD" w14:textId="77777777">
      <w:r w:rsidRPr="00E2705E">
        <w:rPr>
          <w:rStyle w:val="HideTWBExt"/>
        </w:rPr>
        <w:t>&lt;/RepeatBlock-By&gt;</w:t>
      </w:r>
    </w:p>
    <w:p w:rsidR="004D38A5" w:rsidRPr="00A25E5B" w:rsidP="004D38A5" w14:paraId="73C70BE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6211EE6" w14:textId="77777777">
      <w:pPr>
        <w:pStyle w:val="NormalBold"/>
      </w:pPr>
      <w:r w:rsidRPr="00E2705E">
        <w:rPr>
          <w:rStyle w:val="HideTWBExt"/>
          <w:b w:val="0"/>
        </w:rPr>
        <w:t>&lt;Article&gt;</w:t>
      </w:r>
      <w:r w:rsidRPr="00A25E5B">
        <w:t>Članak 1. – stavak 1. – točka 11.</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FAB200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2F817B6" w14:textId="77777777">
      <w:r w:rsidRPr="00E2705E">
        <w:rPr>
          <w:rStyle w:val="HideTWBExt"/>
        </w:rPr>
        <w:t>&lt;Article2&gt;</w:t>
      </w:r>
      <w:r w:rsidRPr="00A25E5B">
        <w:t>Članak 23.a – stavak 1.a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09794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2B28E4A" w14:textId="77777777">
            <w:pPr>
              <w:keepNext/>
            </w:pPr>
          </w:p>
        </w:tc>
      </w:tr>
      <w:tr w14:paraId="32BC511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17FB00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A90DEB3" w14:textId="77777777">
            <w:pPr>
              <w:pStyle w:val="ColumnHeading"/>
              <w:keepNext/>
              <w:rPr>
                <w:lang w:val="hr-HR"/>
              </w:rPr>
            </w:pPr>
            <w:r w:rsidRPr="00A25E5B">
              <w:rPr>
                <w:lang w:val="hr-HR"/>
              </w:rPr>
              <w:t>Izmjena</w:t>
            </w:r>
          </w:p>
        </w:tc>
      </w:tr>
      <w:tr w14:paraId="5A6AC52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D7EE36C" w14:textId="77777777">
            <w:pPr>
              <w:pStyle w:val="Normal6"/>
              <w:rPr>
                <w:lang w:val="hr-HR"/>
              </w:rPr>
            </w:pPr>
            <w:r w:rsidRPr="00A25E5B">
              <w:rPr>
                <w:lang w:val="hr-HR"/>
              </w:rPr>
              <w:t>1.a</w:t>
            </w:r>
            <w:r w:rsidRPr="00A25E5B">
              <w:rPr>
                <w:lang w:val="hr-HR"/>
              </w:rPr>
              <w:tab/>
              <w:t>U školskoj godini 2027./2028. potpora koja se u okviru programa u školama dodjeljuje za distribuciju proizvoda, prateće obrazovne mjere i povezane troškove iz članka 23. stavka 1. ne smije premašiti 90 001 722,9 EUR.”;</w:t>
            </w:r>
          </w:p>
        </w:tc>
        <w:tc>
          <w:tcPr>
            <w:tcW w:w="4876" w:type="dxa"/>
            <w:hideMark/>
          </w:tcPr>
          <w:p w:rsidR="004D38A5" w:rsidRPr="00A25E5B" w:rsidP="00E21EC6" w14:paraId="07E795CE" w14:textId="77777777">
            <w:pPr>
              <w:pStyle w:val="Normal6"/>
              <w:rPr>
                <w:szCs w:val="24"/>
                <w:lang w:val="hr-HR"/>
              </w:rPr>
            </w:pPr>
            <w:r w:rsidRPr="00A25E5B">
              <w:rPr>
                <w:lang w:val="hr-HR"/>
              </w:rPr>
              <w:t>1.a</w:t>
            </w:r>
            <w:r w:rsidRPr="00A25E5B">
              <w:rPr>
                <w:lang w:val="hr-HR"/>
              </w:rPr>
              <w:tab/>
              <w:t xml:space="preserve">U školskoj godini 2027./2028. potpora koja se u okviru programa u školama dodjeljuje za distribuciju proizvoda, prateće obrazovne mjere i povezane troškove iz članka 23. stavka 1. ne smije premašiti 90 001 722,9 EUR.”; </w:t>
            </w:r>
            <w:r w:rsidRPr="00A25E5B">
              <w:rPr>
                <w:b/>
                <w:i/>
                <w:lang w:val="hr-HR"/>
              </w:rPr>
              <w:t>Taj se iznos može prilagoditi kako bi se u obzir uzeli inflacija i povećanje troškova nabave, prijevoza i distribucije.</w:t>
            </w:r>
          </w:p>
        </w:tc>
      </w:tr>
    </w:tbl>
    <w:p w:rsidR="004D38A5" w:rsidRPr="00A25E5B" w:rsidP="004D38A5" w14:paraId="4D19F6F4" w14:textId="77777777">
      <w:pPr>
        <w:pStyle w:val="Olang"/>
        <w:rPr>
          <w:noProof w:val="0"/>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{EL}</w:t>
      </w:r>
      <w:r w:rsidRPr="00A25E5B">
        <w:rPr>
          <w:noProof w:val="0"/>
          <w:lang w:val="hr-HR"/>
        </w:rPr>
        <w:t>el</w:t>
      </w:r>
      <w:r w:rsidRPr="00E2705E">
        <w:rPr>
          <w:rStyle w:val="HideTWBExt"/>
          <w:lang w:val="hr-HR"/>
        </w:rPr>
        <w:t>&lt;/Original&gt;</w:t>
      </w:r>
    </w:p>
    <w:p w:rsidR="004D38A5" w:rsidRPr="00A25E5B" w:rsidP="004D38A5" w14:paraId="7823D8A9" w14:textId="77777777">
      <w:r w:rsidRPr="00E2705E">
        <w:rPr>
          <w:rStyle w:val="HideTWBExt"/>
        </w:rPr>
        <w:t>&lt;/AmendB&gt;</w:t>
      </w:r>
    </w:p>
    <w:p w:rsidR="004D38A5" w:rsidRPr="00A25E5B" w:rsidP="004D38A5" w14:paraId="28DCD36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465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AA7F59C" w14:textId="77777777">
      <w:pPr>
        <w:pStyle w:val="NormalBold"/>
      </w:pPr>
      <w:r w:rsidRPr="00E2705E">
        <w:rPr>
          <w:rStyle w:val="HideTWBExt"/>
          <w:b w:val="0"/>
        </w:rPr>
        <w:t>&lt;RepeatBlock-By&gt;&lt;Members&gt;</w:t>
      </w:r>
      <w:r w:rsidRPr="00A25E5B">
        <w:t xml:space="preserve">Carlo </w:t>
      </w:r>
      <w:r w:rsidRPr="00A25E5B">
        <w:t>Fidanza</w:t>
      </w:r>
      <w:r w:rsidRPr="00E2705E">
        <w:rPr>
          <w:rStyle w:val="HideTWBExt"/>
          <w:b w:val="0"/>
        </w:rPr>
        <w:t>&lt;/Members&gt;</w:t>
      </w:r>
    </w:p>
    <w:p w:rsidR="004D38A5" w:rsidRPr="00A25E5B" w:rsidP="004D38A5" w14:paraId="5886228F" w14:textId="77777777">
      <w:r w:rsidRPr="00E2705E">
        <w:rPr>
          <w:rStyle w:val="HideTWBExt"/>
        </w:rPr>
        <w:t>&lt;/RepeatBlock-By&gt;</w:t>
      </w:r>
    </w:p>
    <w:p w:rsidR="004D38A5" w:rsidRPr="00A25E5B" w:rsidP="004D38A5" w14:paraId="2CE8AD5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54E4023" w14:textId="77777777">
      <w:pPr>
        <w:pStyle w:val="NormalBold"/>
      </w:pPr>
      <w:r w:rsidRPr="00E2705E">
        <w:rPr>
          <w:rStyle w:val="HideTWBExt"/>
          <w:b w:val="0"/>
        </w:rPr>
        <w:t>&lt;Article&gt;</w:t>
      </w:r>
      <w:r w:rsidRPr="00A25E5B">
        <w:t>Članak 1. – stavak 1. – točka 11.</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5FF69A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28473D9" w14:textId="77777777">
      <w:r w:rsidRPr="00E2705E">
        <w:rPr>
          <w:rStyle w:val="HideTWBExt"/>
        </w:rPr>
        <w:t>&lt;Article2&gt;</w:t>
      </w:r>
      <w:r w:rsidRPr="00A25E5B">
        <w:t>Članak 23.a – stavak 1.a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A0BE8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E5D194E" w14:textId="77777777">
            <w:pPr>
              <w:keepNext/>
            </w:pPr>
          </w:p>
        </w:tc>
      </w:tr>
      <w:tr w14:paraId="08A3DE2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5B8DD0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0048660" w14:textId="77777777">
            <w:pPr>
              <w:pStyle w:val="ColumnHeading"/>
              <w:keepNext/>
              <w:rPr>
                <w:lang w:val="hr-HR"/>
              </w:rPr>
            </w:pPr>
            <w:r w:rsidRPr="00A25E5B">
              <w:rPr>
                <w:lang w:val="hr-HR"/>
              </w:rPr>
              <w:t>Izmjena</w:t>
            </w:r>
          </w:p>
        </w:tc>
      </w:tr>
      <w:tr w14:paraId="6F80271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18D55E2" w14:textId="77777777">
            <w:pPr>
              <w:pStyle w:val="Normal6"/>
              <w:rPr>
                <w:lang w:val="hr-HR"/>
              </w:rPr>
            </w:pPr>
            <w:r w:rsidRPr="00A25E5B">
              <w:rPr>
                <w:lang w:val="hr-HR"/>
              </w:rPr>
              <w:t>1.a</w:t>
            </w:r>
            <w:r w:rsidRPr="00A25E5B">
              <w:rPr>
                <w:lang w:val="hr-HR"/>
              </w:rPr>
              <w:tab/>
              <w:t xml:space="preserve">(11.) U školskoj godini 2027./2028. potpora koja se u okviru programa u školama dodjeljuje za distribuciju proizvoda, prateće obrazovne mjere i povezane troškove iz članka 23. stavka 1. ne smije premašiti </w:t>
            </w:r>
            <w:r w:rsidRPr="00A25E5B">
              <w:rPr>
                <w:b/>
                <w:i/>
                <w:lang w:val="hr-HR"/>
              </w:rPr>
              <w:t>90 001 722,9</w:t>
            </w:r>
            <w:r w:rsidRPr="00A25E5B">
              <w:rPr>
                <w:lang w:val="hr-HR"/>
              </w:rPr>
              <w:t> EUR.;</w:t>
            </w:r>
          </w:p>
        </w:tc>
        <w:tc>
          <w:tcPr>
            <w:tcW w:w="4876" w:type="dxa"/>
            <w:hideMark/>
          </w:tcPr>
          <w:p w:rsidR="004D38A5" w:rsidRPr="00A25E5B" w:rsidP="00E21EC6" w14:paraId="762473EC" w14:textId="77777777">
            <w:pPr>
              <w:pStyle w:val="Normal6"/>
              <w:rPr>
                <w:szCs w:val="24"/>
                <w:lang w:val="hr-HR"/>
              </w:rPr>
            </w:pPr>
            <w:r w:rsidRPr="00A25E5B">
              <w:rPr>
                <w:lang w:val="hr-HR"/>
              </w:rPr>
              <w:t>1.a</w:t>
            </w:r>
            <w:r w:rsidRPr="00A25E5B">
              <w:rPr>
                <w:lang w:val="hr-HR"/>
              </w:rPr>
              <w:tab/>
            </w:r>
            <w:r w:rsidRPr="00A25E5B">
              <w:rPr>
                <w:b/>
                <w:i/>
                <w:lang w:val="hr-HR"/>
              </w:rPr>
              <w:t>(11.) u članku 23.a umeće se sljedeći stavak: „1.a</w:t>
            </w:r>
            <w:r w:rsidRPr="00A25E5B">
              <w:rPr>
                <w:lang w:val="hr-HR"/>
              </w:rPr>
              <w:t xml:space="preserve"> </w:t>
            </w:r>
            <w:r w:rsidRPr="00A25E5B">
              <w:rPr>
                <w:b/>
                <w:i/>
                <w:lang w:val="hr-HR"/>
              </w:rPr>
              <w:t>U</w:t>
            </w:r>
            <w:r w:rsidRPr="00A25E5B">
              <w:rPr>
                <w:lang w:val="hr-HR"/>
              </w:rPr>
              <w:t xml:space="preserve"> školskoj godini 2027./2028. potpora koja se u okviru programa u školama dodjeljuje za distribuciju proizvoda, prateće obrazovne mjere i povezane troškove iz članka 23. stavka 1. ne smije premašiti </w:t>
            </w:r>
            <w:r w:rsidRPr="00A25E5B">
              <w:rPr>
                <w:b/>
                <w:i/>
                <w:lang w:val="hr-HR"/>
              </w:rPr>
              <w:t>220 804 135</w:t>
            </w:r>
            <w:r w:rsidRPr="00A25E5B">
              <w:rPr>
                <w:lang w:val="hr-HR"/>
              </w:rPr>
              <w:t xml:space="preserve"> EUR </w:t>
            </w:r>
            <w:r w:rsidRPr="00A25E5B">
              <w:rPr>
                <w:b/>
                <w:i/>
                <w:lang w:val="hr-HR"/>
              </w:rPr>
              <w:t>iz sredstava iz članka 10</w:t>
            </w:r>
            <w:r w:rsidRPr="00A25E5B">
              <w:rPr>
                <w:lang w:val="hr-HR"/>
              </w:rPr>
              <w:t xml:space="preserve">. </w:t>
            </w:r>
            <w:r w:rsidRPr="00A25E5B">
              <w:rPr>
                <w:b/>
                <w:i/>
                <w:lang w:val="hr-HR"/>
              </w:rPr>
              <w:t xml:space="preserve">točke (a) </w:t>
            </w:r>
            <w:r w:rsidRPr="00A25E5B">
              <w:rPr>
                <w:b/>
                <w:i/>
                <w:lang w:val="hr-HR"/>
              </w:rPr>
              <w:t>podtočake</w:t>
            </w:r>
            <w:r w:rsidRPr="00A25E5B">
              <w:rPr>
                <w:b/>
                <w:i/>
                <w:lang w:val="hr-HR"/>
              </w:rPr>
              <w:t xml:space="preserve"> i. i točke (c)”</w:t>
            </w:r>
            <w:r w:rsidRPr="00A25E5B">
              <w:rPr>
                <w:lang w:val="hr-HR"/>
              </w:rPr>
              <w:t>;</w:t>
            </w:r>
          </w:p>
        </w:tc>
      </w:tr>
    </w:tbl>
    <w:p w:rsidR="004D38A5" w:rsidRPr="00A25E5B" w:rsidP="004D38A5" w14:paraId="2269391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39C0BC37"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32016A0A" w14:textId="77777777">
      <w:pPr>
        <w:pStyle w:val="Normal12Italic"/>
        <w:rPr>
          <w:noProof w:val="0"/>
          <w:lang w:val="hr-HR"/>
        </w:rPr>
      </w:pPr>
      <w:r w:rsidRPr="00A25E5B">
        <w:rPr>
          <w:lang w:val="hr-HR"/>
        </w:rPr>
        <w:t>Razinu financijskog doprinosa trebalo bi zadržati barem na razini prethodnih godina, uzimajući u obzir razmjere izazova koji se nastoje prevladati tim programom, odnosno proračun dodijeljen Programu distribucije voća i povrća u školama i Programu distribucije mlijeka u školama.</w:t>
      </w:r>
    </w:p>
    <w:p w:rsidR="004D38A5" w:rsidRPr="00A25E5B" w:rsidP="004D38A5" w14:paraId="7B4DD639" w14:textId="77777777">
      <w:r w:rsidRPr="00E2705E">
        <w:rPr>
          <w:rStyle w:val="HideTWBExt"/>
        </w:rPr>
        <w:t>&lt;/AmendB&gt;</w:t>
      </w:r>
    </w:p>
    <w:p w:rsidR="004D38A5" w:rsidRPr="00A25E5B" w:rsidP="004D38A5" w14:paraId="169377C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466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265FBDC"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0D7BEB1C" w14:textId="77777777">
      <w:r w:rsidRPr="00E2705E">
        <w:rPr>
          <w:rStyle w:val="HideTWBExt"/>
        </w:rPr>
        <w:t>&lt;/RepeatBlock-By&gt;</w:t>
      </w:r>
    </w:p>
    <w:p w:rsidR="004D38A5" w:rsidRPr="00A25E5B" w:rsidP="004D38A5" w14:paraId="65F74FE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BC09294" w14:textId="77777777">
      <w:pPr>
        <w:pStyle w:val="NormalBold"/>
      </w:pPr>
      <w:r w:rsidRPr="00E2705E">
        <w:rPr>
          <w:rStyle w:val="HideTWBExt"/>
          <w:b w:val="0"/>
        </w:rPr>
        <w:t>&lt;Article&gt;</w:t>
      </w:r>
      <w:r w:rsidRPr="00A25E5B">
        <w:t>Članak 1. – stavak 1. – točka 11.</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5C40CD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D2C4142" w14:textId="77777777">
      <w:r w:rsidRPr="00E2705E">
        <w:rPr>
          <w:rStyle w:val="HideTWBExt"/>
        </w:rPr>
        <w:t>&lt;Article2&gt;</w:t>
      </w:r>
      <w:r w:rsidRPr="00A25E5B">
        <w:t>Članak 23.a – stavak 1.a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6F9EA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5D05592" w14:textId="77777777">
            <w:pPr>
              <w:keepNext/>
            </w:pPr>
          </w:p>
        </w:tc>
      </w:tr>
      <w:tr w14:paraId="6E9DA67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92633A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9975B7C" w14:textId="77777777">
            <w:pPr>
              <w:pStyle w:val="ColumnHeading"/>
              <w:keepNext/>
              <w:rPr>
                <w:lang w:val="hr-HR"/>
              </w:rPr>
            </w:pPr>
            <w:r w:rsidRPr="00A25E5B">
              <w:rPr>
                <w:lang w:val="hr-HR"/>
              </w:rPr>
              <w:t>Izmjena</w:t>
            </w:r>
          </w:p>
        </w:tc>
      </w:tr>
      <w:tr w14:paraId="6B44D6E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109390B" w14:textId="77777777">
            <w:pPr>
              <w:pStyle w:val="Normal6"/>
              <w:rPr>
                <w:lang w:val="hr-HR"/>
              </w:rPr>
            </w:pPr>
            <w:r w:rsidRPr="00A25E5B">
              <w:rPr>
                <w:lang w:val="hr-HR"/>
              </w:rPr>
              <w:t>1.a</w:t>
            </w:r>
            <w:r w:rsidRPr="00A25E5B">
              <w:rPr>
                <w:lang w:val="hr-HR"/>
              </w:rPr>
              <w:tab/>
              <w:t xml:space="preserve">U školskoj godini 2027./2028. potpora </w:t>
            </w:r>
            <w:r w:rsidRPr="00A25E5B">
              <w:rPr>
                <w:b/>
                <w:i/>
                <w:lang w:val="hr-HR"/>
              </w:rPr>
              <w:t>koja se u okviru programa u školama dodjeljuje</w:t>
            </w:r>
            <w:r w:rsidRPr="00A25E5B">
              <w:rPr>
                <w:lang w:val="hr-HR"/>
              </w:rPr>
              <w:t xml:space="preserve"> za distribuciju proizvoda, prateće obrazovne mjere i povezane troškove </w:t>
            </w:r>
            <w:r w:rsidRPr="00A25E5B">
              <w:rPr>
                <w:b/>
                <w:i/>
                <w:lang w:val="hr-HR"/>
              </w:rPr>
              <w:t>iz članka 23. stavka 1. ne smije premašiti 90 001 722,9</w:t>
            </w:r>
            <w:r w:rsidRPr="00A25E5B">
              <w:rPr>
                <w:lang w:val="hr-HR"/>
              </w:rPr>
              <w:t> EUR.</w:t>
            </w:r>
          </w:p>
        </w:tc>
        <w:tc>
          <w:tcPr>
            <w:tcW w:w="4876" w:type="dxa"/>
            <w:hideMark/>
          </w:tcPr>
          <w:p w:rsidR="004D38A5" w:rsidRPr="00A25E5B" w:rsidP="00E21EC6" w14:paraId="49DE2BD8" w14:textId="77777777">
            <w:pPr>
              <w:pStyle w:val="Normal6"/>
              <w:rPr>
                <w:szCs w:val="24"/>
                <w:lang w:val="hr-HR"/>
              </w:rPr>
            </w:pPr>
            <w:r w:rsidRPr="00A25E5B">
              <w:rPr>
                <w:lang w:val="hr-HR"/>
              </w:rPr>
              <w:t>1.a</w:t>
            </w:r>
            <w:r w:rsidRPr="00A25E5B">
              <w:rPr>
                <w:lang w:val="hr-HR"/>
              </w:rPr>
              <w:tab/>
              <w:t xml:space="preserve">U školskoj godini 2027./2028. potpora </w:t>
            </w:r>
            <w:r w:rsidRPr="00A25E5B">
              <w:rPr>
                <w:b/>
                <w:i/>
                <w:lang w:val="hr-HR"/>
              </w:rPr>
              <w:t>Unije</w:t>
            </w:r>
            <w:r w:rsidRPr="00A25E5B">
              <w:rPr>
                <w:lang w:val="hr-HR"/>
              </w:rPr>
              <w:t xml:space="preserve"> za distribuciju proizvoda, prateće obrazovne mjere i povezane troškove </w:t>
            </w:r>
            <w:r w:rsidRPr="00A25E5B">
              <w:rPr>
                <w:b/>
                <w:i/>
                <w:lang w:val="hr-HR"/>
              </w:rPr>
              <w:t>ne smije biti manja od 220 804 135</w:t>
            </w:r>
            <w:r w:rsidRPr="00A25E5B">
              <w:rPr>
                <w:lang w:val="hr-HR"/>
              </w:rPr>
              <w:t> EUR.</w:t>
            </w:r>
          </w:p>
        </w:tc>
      </w:tr>
    </w:tbl>
    <w:p w:rsidR="004D38A5" w:rsidRPr="00A25E5B" w:rsidP="004D38A5" w14:paraId="4AF6640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6967DB85" w14:textId="77777777">
      <w:r w:rsidRPr="00E2705E">
        <w:rPr>
          <w:rStyle w:val="HideTWBExt"/>
        </w:rPr>
        <w:t>&lt;/AmendB&gt;</w:t>
      </w:r>
    </w:p>
    <w:p w:rsidR="004D38A5" w:rsidRPr="00A25E5B" w:rsidP="004D38A5" w14:paraId="5C0B1BB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467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133C0D5" w14:textId="77777777">
      <w:pPr>
        <w:pStyle w:val="NormalBold"/>
      </w:pPr>
      <w:r w:rsidRPr="00E2705E">
        <w:rPr>
          <w:rStyle w:val="HideTWBExt"/>
          <w:b w:val="0"/>
        </w:rPr>
        <w:t>&lt;RepeatBlock-By&gt;&lt;Members&gt;</w:t>
      </w:r>
      <w:r w:rsidRPr="00A25E5B">
        <w:t xml:space="preserve">Eric </w:t>
      </w:r>
      <w:r w:rsidRPr="00A25E5B">
        <w:t>Sargiacomo</w:t>
      </w:r>
      <w:r w:rsidRPr="00E2705E">
        <w:rPr>
          <w:rStyle w:val="HideTWBExt"/>
          <w:b w:val="0"/>
        </w:rPr>
        <w:t>&lt;/Members&gt;</w:t>
      </w:r>
    </w:p>
    <w:p w:rsidR="004D38A5" w:rsidRPr="00A25E5B" w:rsidP="004D38A5" w14:paraId="29797470" w14:textId="77777777">
      <w:r w:rsidRPr="00E2705E">
        <w:rPr>
          <w:rStyle w:val="HideTWBExt"/>
        </w:rPr>
        <w:t>&lt;/RepeatBlock-By&gt;</w:t>
      </w:r>
    </w:p>
    <w:p w:rsidR="004D38A5" w:rsidRPr="00A25E5B" w:rsidP="004D38A5" w14:paraId="3374A3F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CC3D656" w14:textId="77777777">
      <w:pPr>
        <w:pStyle w:val="NormalBold"/>
      </w:pPr>
      <w:r w:rsidRPr="00E2705E">
        <w:rPr>
          <w:rStyle w:val="HideTWBExt"/>
          <w:b w:val="0"/>
        </w:rPr>
        <w:t>&lt;Article&gt;</w:t>
      </w:r>
      <w:r w:rsidRPr="00A25E5B">
        <w:t>Članak 1. – stavak 1. – točka 11.</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002684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76726C4" w14:textId="77777777">
      <w:r w:rsidRPr="00E2705E">
        <w:rPr>
          <w:rStyle w:val="HideTWBExt"/>
        </w:rPr>
        <w:t>&lt;Article2&gt;</w:t>
      </w:r>
      <w:r w:rsidRPr="00A25E5B">
        <w:t>Članak 23.a – stavak 1.a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DE681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B46DECE" w14:textId="77777777">
            <w:pPr>
              <w:keepNext/>
            </w:pPr>
          </w:p>
        </w:tc>
      </w:tr>
      <w:tr w14:paraId="3EE9206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74D144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31099CD" w14:textId="77777777">
            <w:pPr>
              <w:pStyle w:val="ColumnHeading"/>
              <w:keepNext/>
              <w:rPr>
                <w:lang w:val="hr-HR"/>
              </w:rPr>
            </w:pPr>
            <w:r w:rsidRPr="00A25E5B">
              <w:rPr>
                <w:lang w:val="hr-HR"/>
              </w:rPr>
              <w:t>Izmjena</w:t>
            </w:r>
          </w:p>
        </w:tc>
      </w:tr>
      <w:tr w14:paraId="2EF4AD8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08D85A3" w14:textId="77777777">
            <w:pPr>
              <w:pStyle w:val="Normal6"/>
              <w:rPr>
                <w:lang w:val="hr-HR"/>
              </w:rPr>
            </w:pPr>
            <w:r w:rsidRPr="00A25E5B">
              <w:rPr>
                <w:lang w:val="hr-HR"/>
              </w:rPr>
              <w:t>1.a</w:t>
            </w:r>
            <w:r w:rsidRPr="00A25E5B">
              <w:rPr>
                <w:lang w:val="hr-HR"/>
              </w:rPr>
              <w:tab/>
              <w:t xml:space="preserve">U školskoj godini 2027./2028. potpora koja se u okviru programa u školama dodjeljuje za distribuciju proizvoda, prateće obrazovne mjere i povezane troškove iz članka 23. stavka 1. ne smije premašiti </w:t>
            </w:r>
            <w:r w:rsidRPr="00A25E5B">
              <w:rPr>
                <w:b/>
                <w:bCs/>
                <w:i/>
                <w:iCs/>
                <w:lang w:val="hr-HR"/>
              </w:rPr>
              <w:t>90 001 722,9 EUR</w:t>
            </w:r>
            <w:r w:rsidRPr="00A25E5B">
              <w:rPr>
                <w:lang w:val="hr-HR"/>
              </w:rPr>
              <w:t>.”;</w:t>
            </w:r>
          </w:p>
        </w:tc>
        <w:tc>
          <w:tcPr>
            <w:tcW w:w="4876" w:type="dxa"/>
            <w:hideMark/>
          </w:tcPr>
          <w:p w:rsidR="004D38A5" w:rsidRPr="00A25E5B" w:rsidP="00E21EC6" w14:paraId="204C6CBF" w14:textId="77777777">
            <w:pPr>
              <w:pStyle w:val="Normal6"/>
              <w:rPr>
                <w:szCs w:val="24"/>
                <w:lang w:val="hr-HR"/>
              </w:rPr>
            </w:pPr>
            <w:r w:rsidRPr="00A25E5B">
              <w:rPr>
                <w:lang w:val="hr-HR"/>
              </w:rPr>
              <w:t>1.a</w:t>
            </w:r>
            <w:r w:rsidRPr="00A25E5B">
              <w:rPr>
                <w:lang w:val="hr-HR"/>
              </w:rPr>
              <w:tab/>
              <w:t xml:space="preserve">U školskoj godini 2027./2028. potpora koja se u okviru programa u školama dodjeljuje za distribuciju proizvoda, prateće obrazovne mjere i povezane troškove iz članka 23. stavka 1. ne smije premašiti </w:t>
            </w:r>
            <w:r w:rsidRPr="00A25E5B">
              <w:rPr>
                <w:b/>
                <w:bCs/>
                <w:i/>
                <w:iCs/>
                <w:lang w:val="hr-HR"/>
              </w:rPr>
              <w:t>92 001 722,9 EUR</w:t>
            </w:r>
            <w:r w:rsidRPr="00A25E5B">
              <w:rPr>
                <w:lang w:val="hr-HR"/>
              </w:rPr>
              <w:t>.”;</w:t>
            </w:r>
          </w:p>
        </w:tc>
      </w:tr>
    </w:tbl>
    <w:p w:rsidR="004D38A5" w:rsidRPr="00A25E5B" w:rsidP="004D38A5" w14:paraId="7BB1310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57B40EAC" w14:textId="77777777">
      <w:r w:rsidRPr="00E2705E">
        <w:rPr>
          <w:rStyle w:val="HideTWBExt"/>
        </w:rPr>
        <w:t>&lt;/AmendB&gt;</w:t>
      </w:r>
    </w:p>
    <w:p w:rsidR="00134A87" w:rsidRPr="009A355D" w:rsidP="00134A87" w14:paraId="7336EAEC"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2705E">
        <w:rPr>
          <w:rStyle w:val="HideTWBExt"/>
        </w:rPr>
        <w:t>&lt;</w:t>
      </w:r>
      <w:r w:rsidRPr="00E2705E">
        <w:rPr>
          <w:rStyle w:val="HideTWBExt"/>
        </w:rPr>
        <w:t>AmendB</w:t>
      </w:r>
      <w:r w:rsidRPr="00E2705E">
        <w:rPr>
          <w:rStyle w:val="HideTWBExt"/>
        </w:rPr>
        <w:t>&gt;</w:t>
      </w:r>
      <w:r w:rsidRPr="009A355D">
        <w:rPr>
          <w:b/>
        </w:rPr>
        <w:t>Amandman</w:t>
      </w:r>
      <w:r w:rsidRPr="009A355D">
        <w:rPr>
          <w:b/>
        </w:rPr>
        <w:tab/>
      </w:r>
      <w:r w:rsidRPr="009A355D">
        <w:rPr>
          <w:b/>
        </w:rPr>
        <w:tab/>
      </w:r>
      <w:r w:rsidRPr="00E2705E">
        <w:rPr>
          <w:rStyle w:val="HideTWBExt"/>
        </w:rPr>
        <w:t>&lt;</w:t>
      </w:r>
      <w:r w:rsidRPr="00E2705E">
        <w:rPr>
          <w:rStyle w:val="HideTWBExt"/>
        </w:rPr>
        <w:t>NumAmB</w:t>
      </w:r>
      <w:r w:rsidRPr="00E2705E">
        <w:rPr>
          <w:rStyle w:val="HideTWBExt"/>
        </w:rPr>
        <w:t>&gt;</w:t>
      </w:r>
      <w:r w:rsidRPr="009A355D">
        <w:rPr>
          <w:b/>
        </w:rPr>
        <w:t>468</w:t>
      </w:r>
      <w:r w:rsidRPr="00E2705E">
        <w:rPr>
          <w:rStyle w:val="HideTWBExt"/>
        </w:rPr>
        <w:t>&lt;/</w:t>
      </w:r>
      <w:r w:rsidRPr="00E2705E">
        <w:rPr>
          <w:rStyle w:val="HideTWBExt"/>
        </w:rPr>
        <w:t>NumAmB</w:t>
      </w:r>
      <w:r w:rsidRPr="00E2705E">
        <w:rPr>
          <w:rStyle w:val="HideTWBExt"/>
        </w:rPr>
        <w:t>&gt;</w:t>
      </w:r>
    </w:p>
    <w:p w:rsidR="00134A87" w:rsidRPr="009A355D" w:rsidP="00134A87" w14:paraId="1CDF50A3" w14:textId="77777777">
      <w:pPr>
        <w:rPr>
          <w:b/>
        </w:rPr>
      </w:pPr>
      <w:r w:rsidRPr="00E2705E">
        <w:rPr>
          <w:rStyle w:val="HideTWBExt"/>
        </w:rPr>
        <w:t>&lt;</w:t>
      </w:r>
      <w:r w:rsidRPr="00E2705E">
        <w:rPr>
          <w:rStyle w:val="HideTWBExt"/>
        </w:rPr>
        <w:t>RepeatBlock-By</w:t>
      </w:r>
      <w:r w:rsidRPr="00E2705E">
        <w:rPr>
          <w:rStyle w:val="HideTWBExt"/>
        </w:rPr>
        <w:t>&gt;&lt;</w:t>
      </w:r>
      <w:r w:rsidRPr="00E2705E">
        <w:rPr>
          <w:rStyle w:val="HideTWBExt"/>
        </w:rPr>
        <w:t>Members</w:t>
      </w:r>
      <w:r w:rsidRPr="00E2705E">
        <w:rPr>
          <w:rStyle w:val="HideTWBExt"/>
        </w:rPr>
        <w:t>&gt;</w:t>
      </w:r>
      <w:r w:rsidRPr="009A355D">
        <w:rPr>
          <w:b/>
        </w:rPr>
        <w:t xml:space="preserve">Paulo do </w:t>
      </w:r>
      <w:r w:rsidRPr="009A355D">
        <w:rPr>
          <w:b/>
        </w:rPr>
        <w:t>Nascimento</w:t>
      </w:r>
      <w:r w:rsidRPr="009A355D">
        <w:rPr>
          <w:b/>
        </w:rPr>
        <w:t xml:space="preserve"> </w:t>
      </w:r>
      <w:r w:rsidRPr="009A355D">
        <w:rPr>
          <w:b/>
        </w:rPr>
        <w:t>Cabral</w:t>
      </w:r>
      <w:r w:rsidRPr="00E2705E">
        <w:rPr>
          <w:rStyle w:val="HideTWBExt"/>
        </w:rPr>
        <w:t>&lt;/</w:t>
      </w:r>
      <w:r w:rsidRPr="00E2705E">
        <w:rPr>
          <w:rStyle w:val="HideTWBExt"/>
        </w:rPr>
        <w:t>Members</w:t>
      </w:r>
      <w:r w:rsidRPr="00E2705E">
        <w:rPr>
          <w:rStyle w:val="HideTWBExt"/>
        </w:rPr>
        <w:t>&gt;</w:t>
      </w:r>
    </w:p>
    <w:p w:rsidR="00134A87" w:rsidRPr="009A355D" w:rsidP="00134A87" w14:paraId="3E25455F" w14:textId="77777777">
      <w:r w:rsidRPr="00E2705E">
        <w:rPr>
          <w:rStyle w:val="HideTWBExt"/>
        </w:rPr>
        <w:t>&lt;/</w:t>
      </w:r>
      <w:r w:rsidRPr="00E2705E">
        <w:rPr>
          <w:rStyle w:val="HideTWBExt"/>
        </w:rPr>
        <w:t>RepeatBlock-By</w:t>
      </w:r>
      <w:r w:rsidRPr="00E2705E">
        <w:rPr>
          <w:rStyle w:val="HideTWBExt"/>
        </w:rPr>
        <w:t>&gt;</w:t>
      </w:r>
    </w:p>
    <w:p w:rsidR="00134A87" w:rsidRPr="009A355D" w:rsidP="00134A87" w14:paraId="36E32448" w14:textId="77777777">
      <w:pPr>
        <w:keepNext/>
        <w:rPr>
          <w:b/>
        </w:rPr>
      </w:pPr>
      <w:r w:rsidRPr="00E2705E">
        <w:rPr>
          <w:rStyle w:val="HideTWBExt"/>
        </w:rPr>
        <w:t>&lt;</w:t>
      </w:r>
      <w:r w:rsidRPr="00E2705E">
        <w:rPr>
          <w:rStyle w:val="HideTWBExt"/>
        </w:rPr>
        <w:t>DocAmend</w:t>
      </w:r>
      <w:r w:rsidRPr="00E2705E">
        <w:rPr>
          <w:rStyle w:val="HideTWBExt"/>
        </w:rPr>
        <w:t>&gt;</w:t>
      </w:r>
      <w:r w:rsidRPr="009A355D">
        <w:rPr>
          <w:b/>
        </w:rPr>
        <w:t>Prijedlog uredbe</w:t>
      </w:r>
      <w:r w:rsidRPr="00E2705E">
        <w:rPr>
          <w:rStyle w:val="HideTWBExt"/>
        </w:rPr>
        <w:t>&lt;/</w:t>
      </w:r>
      <w:r w:rsidRPr="00E2705E">
        <w:rPr>
          <w:rStyle w:val="HideTWBExt"/>
        </w:rPr>
        <w:t>DocAmend</w:t>
      </w:r>
      <w:r w:rsidRPr="00E2705E">
        <w:rPr>
          <w:rStyle w:val="HideTWBExt"/>
        </w:rPr>
        <w:t>&gt;</w:t>
      </w:r>
    </w:p>
    <w:p w:rsidR="00134A87" w:rsidRPr="009A355D" w:rsidP="00134A87" w14:paraId="42F39EAB" w14:textId="77777777">
      <w:pPr>
        <w:rPr>
          <w:b/>
        </w:rPr>
      </w:pPr>
      <w:r w:rsidRPr="00E2705E">
        <w:rPr>
          <w:rStyle w:val="HideTWBExt"/>
        </w:rPr>
        <w:t>&lt;</w:t>
      </w:r>
      <w:r w:rsidRPr="00E2705E">
        <w:rPr>
          <w:rStyle w:val="HideTWBExt"/>
        </w:rPr>
        <w:t>Article</w:t>
      </w:r>
      <w:r w:rsidRPr="00E2705E">
        <w:rPr>
          <w:rStyle w:val="HideTWBExt"/>
        </w:rPr>
        <w:t>&gt;</w:t>
      </w:r>
      <w:r w:rsidRPr="009A355D">
        <w:rPr>
          <w:b/>
        </w:rPr>
        <w:t>Članak 1. – stavak 1. – točka 11.a (nova)</w:t>
      </w:r>
      <w:r w:rsidRPr="00E2705E">
        <w:rPr>
          <w:rStyle w:val="HideTWBExt"/>
        </w:rPr>
        <w:t>&lt;/</w:t>
      </w:r>
      <w:r w:rsidRPr="00E2705E">
        <w:rPr>
          <w:rStyle w:val="HideTWBExt"/>
        </w:rPr>
        <w:t>Article</w:t>
      </w:r>
      <w:r w:rsidRPr="00E2705E">
        <w:rPr>
          <w:rStyle w:val="HideTWBExt"/>
        </w:rPr>
        <w:t>&gt;</w:t>
      </w:r>
    </w:p>
    <w:p w:rsidR="00134A87" w:rsidRPr="009A355D" w:rsidP="00134A87" w14:paraId="171AEF06" w14:textId="77777777">
      <w:pPr>
        <w:keepNext/>
      </w:pPr>
      <w:r w:rsidRPr="00E2705E">
        <w:rPr>
          <w:rStyle w:val="HideTWBExt"/>
        </w:rPr>
        <w:t>&lt;DocAmend2&gt;</w:t>
      </w:r>
      <w:r w:rsidRPr="009A355D">
        <w:t>Uredba (EU) br.1308/2013</w:t>
      </w:r>
      <w:r w:rsidRPr="00E2705E">
        <w:rPr>
          <w:rStyle w:val="HideTWBExt"/>
        </w:rPr>
        <w:t>&lt;/DocAmend2&gt;</w:t>
      </w:r>
    </w:p>
    <w:p w:rsidR="00134A87" w:rsidRPr="009A355D" w:rsidP="00134A87" w14:paraId="7F50780A" w14:textId="77777777">
      <w:r w:rsidRPr="00E2705E">
        <w:rPr>
          <w:rStyle w:val="HideTWBExt"/>
        </w:rPr>
        <w:t>&lt;Article2&gt;</w:t>
      </w:r>
      <w:r w:rsidRPr="009A355D">
        <w:t xml:space="preserve">Članak 23.a – stavak 1. </w:t>
      </w:r>
      <w:r w:rsidRPr="009A355D">
        <w:t>aa</w:t>
      </w:r>
      <w:r w:rsidRPr="009A355D">
        <w:t xml:space="preserve">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58C44F" w14:textId="77777777" w:rsidTr="009F3286">
        <w:tblPrEx>
          <w:tblW w:w="0" w:type="auto"/>
          <w:jc w:val="center"/>
          <w:tblLayout w:type="fixed"/>
          <w:tblCellMar>
            <w:left w:w="340" w:type="dxa"/>
            <w:right w:w="340" w:type="dxa"/>
          </w:tblCellMar>
          <w:tblLook w:val="04A0"/>
        </w:tblPrEx>
        <w:trPr>
          <w:jc w:val="center"/>
        </w:trPr>
        <w:tc>
          <w:tcPr>
            <w:tcW w:w="9752" w:type="dxa"/>
            <w:gridSpan w:val="2"/>
          </w:tcPr>
          <w:p w:rsidR="00134A87" w:rsidRPr="009A355D" w:rsidP="009F3286" w14:paraId="4D1A270C" w14:textId="77777777">
            <w:pPr>
              <w:keepNext/>
            </w:pPr>
          </w:p>
        </w:tc>
      </w:tr>
      <w:tr w14:paraId="50220676"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0B6FF972" w14:textId="77777777">
            <w:pPr>
              <w:keepNext/>
              <w:spacing w:after="240"/>
              <w:jc w:val="center"/>
              <w:rPr>
                <w:i/>
              </w:rPr>
            </w:pPr>
            <w:r w:rsidRPr="009A355D">
              <w:rPr>
                <w:i/>
              </w:rPr>
              <w:t>Tekst koji je predložila Komisija</w:t>
            </w:r>
          </w:p>
        </w:tc>
        <w:tc>
          <w:tcPr>
            <w:tcW w:w="4876" w:type="dxa"/>
            <w:hideMark/>
          </w:tcPr>
          <w:p w:rsidR="00134A87" w:rsidRPr="009A355D" w:rsidP="009F3286" w14:paraId="61C14FDF" w14:textId="77777777">
            <w:pPr>
              <w:keepNext/>
              <w:spacing w:after="240"/>
              <w:jc w:val="center"/>
              <w:rPr>
                <w:i/>
              </w:rPr>
            </w:pPr>
            <w:r w:rsidRPr="009A355D">
              <w:rPr>
                <w:i/>
              </w:rPr>
              <w:t>Izmjena</w:t>
            </w:r>
          </w:p>
        </w:tc>
      </w:tr>
      <w:tr w14:paraId="74487A65"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445EBEA6" w14:textId="77777777">
            <w:pPr>
              <w:spacing w:after="120"/>
            </w:pPr>
          </w:p>
        </w:tc>
        <w:tc>
          <w:tcPr>
            <w:tcW w:w="4876" w:type="dxa"/>
            <w:hideMark/>
          </w:tcPr>
          <w:p w:rsidR="00134A87" w:rsidRPr="009A355D" w:rsidP="009F3286" w14:paraId="01C4C1B9" w14:textId="77777777">
            <w:pPr>
              <w:spacing w:after="120"/>
            </w:pPr>
            <w:r w:rsidRPr="009A355D">
              <w:rPr>
                <w:b/>
                <w:i/>
              </w:rPr>
              <w:t>(11a)</w:t>
            </w:r>
            <w:r w:rsidRPr="009A355D">
              <w:rPr>
                <w:b/>
                <w:i/>
              </w:rPr>
              <w:tab/>
              <w:t>Potpora Unije u cijelosti se financira iz proračuna Unije po stopi od 100 %.</w:t>
            </w:r>
          </w:p>
        </w:tc>
      </w:tr>
    </w:tbl>
    <w:p w:rsidR="00134A87" w:rsidRPr="009A355D" w:rsidP="00134A87" w14:paraId="1B8C6AA2" w14:textId="77777777">
      <w:pPr>
        <w:spacing w:before="240" w:after="240"/>
        <w:jc w:val="right"/>
      </w:pPr>
      <w:r w:rsidRPr="009A355D">
        <w:t>Or</w:t>
      </w:r>
      <w:r w:rsidRPr="009A355D">
        <w:t xml:space="preserve">. </w:t>
      </w:r>
      <w:r w:rsidRPr="00E2705E">
        <w:rPr>
          <w:rStyle w:val="HideTWBExt"/>
        </w:rPr>
        <w:t>&lt;Original&gt;</w:t>
      </w:r>
      <w:r w:rsidRPr="00E2705E">
        <w:rPr>
          <w:rStyle w:val="HideTWBInt"/>
        </w:rPr>
        <w:t>{PT}</w:t>
      </w:r>
      <w:r w:rsidRPr="009A355D">
        <w:t>pt</w:t>
      </w:r>
      <w:r w:rsidRPr="00E2705E">
        <w:rPr>
          <w:rStyle w:val="HideTWBExt"/>
        </w:rPr>
        <w:t>&lt;/Original&gt;</w:t>
      </w:r>
    </w:p>
    <w:p w:rsidR="004D38A5" w:rsidRPr="00A25E5B" w:rsidP="004D38A5" w14:paraId="622062D9" w14:textId="77777777">
      <w:r w:rsidRPr="00E2705E">
        <w:rPr>
          <w:rStyle w:val="HideTWBExt"/>
        </w:rPr>
        <w:t>&lt;/AmendB&gt;</w:t>
      </w:r>
    </w:p>
    <w:p w:rsidR="004D38A5" w:rsidRPr="00A25E5B" w:rsidP="004D38A5" w14:paraId="4C82AB6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469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BF58DEA"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26523682" w14:textId="77777777">
      <w:r w:rsidRPr="00E2705E">
        <w:rPr>
          <w:rStyle w:val="HideTWBExt"/>
        </w:rPr>
        <w:t>&lt;/RepeatBlock-By&gt;</w:t>
      </w:r>
    </w:p>
    <w:p w:rsidR="004D38A5" w:rsidRPr="00A25E5B" w:rsidP="004D38A5" w14:paraId="3B01CD4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F2DE607" w14:textId="77777777">
      <w:pPr>
        <w:keepNext/>
      </w:pPr>
      <w:r w:rsidRPr="00E2705E">
        <w:rPr>
          <w:rStyle w:val="HideTWBExt"/>
        </w:rPr>
        <w:t>&lt;Article&gt;</w:t>
      </w:r>
      <w:r w:rsidRPr="00A25E5B">
        <w:rPr>
          <w:b/>
        </w:rPr>
        <w:t>Članak 11.a (novi)</w:t>
      </w:r>
      <w:r w:rsidRPr="00E2705E">
        <w:rPr>
          <w:rStyle w:val="HideTWBExt"/>
        </w:rPr>
        <w:t>&lt;/</w:t>
      </w:r>
      <w:r w:rsidRPr="00E2705E">
        <w:rPr>
          <w:rStyle w:val="HideTWBExt"/>
        </w:rPr>
        <w:t>Article</w:t>
      </w:r>
      <w:r w:rsidRPr="00E2705E">
        <w:rPr>
          <w:rStyle w:val="HideTWBExt"/>
        </w:rPr>
        <w:t>&gt;</w:t>
      </w:r>
    </w:p>
    <w:p w:rsidR="004D38A5" w:rsidRPr="00A25E5B" w:rsidP="004D38A5" w14:paraId="2EDE795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7E15CBD" w14:textId="77777777">
      <w:r w:rsidRPr="00E2705E">
        <w:rPr>
          <w:rStyle w:val="HideTWBExt"/>
        </w:rPr>
        <w:t>&lt;Article2&gt;</w:t>
      </w:r>
      <w:r w:rsidRPr="00A25E5B">
        <w:t xml:space="preserve">Poglavlje </w:t>
      </w:r>
      <w:r w:rsidRPr="00A25E5B">
        <w:t>II.a</w:t>
      </w:r>
      <w:r w:rsidRPr="00A25E5B">
        <w:t xml:space="preserve"> (novo)</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E4BEE5" w14:textId="77777777" w:rsidTr="00E21EC6">
        <w:tblPrEx>
          <w:tblW w:w="9750" w:type="dxa"/>
          <w:jc w:val="center"/>
          <w:tblLayout w:type="fixed"/>
          <w:tblCellMar>
            <w:left w:w="340" w:type="dxa"/>
            <w:right w:w="340" w:type="dxa"/>
          </w:tblCellMar>
          <w:tblLook w:val="04A0"/>
        </w:tblPrEx>
        <w:trPr>
          <w:jc w:val="center"/>
        </w:trPr>
        <w:tc>
          <w:tcPr>
            <w:tcW w:w="9752" w:type="dxa"/>
            <w:gridSpan w:val="2"/>
          </w:tcPr>
          <w:p w:rsidR="004D38A5" w:rsidRPr="00A25E5B" w:rsidP="00E21EC6" w14:paraId="0BAF949B" w14:textId="77777777">
            <w:pPr>
              <w:keepNext/>
            </w:pPr>
          </w:p>
        </w:tc>
      </w:tr>
      <w:tr w14:paraId="485F9003" w14:textId="77777777" w:rsidTr="00E21EC6">
        <w:tblPrEx>
          <w:tblW w:w="9750" w:type="dxa"/>
          <w:jc w:val="center"/>
          <w:tblLayout w:type="fixed"/>
          <w:tblCellMar>
            <w:left w:w="340" w:type="dxa"/>
            <w:right w:w="340" w:type="dxa"/>
          </w:tblCellMar>
          <w:tblLook w:val="04A0"/>
        </w:tblPrEx>
        <w:trPr>
          <w:jc w:val="center"/>
        </w:trPr>
        <w:tc>
          <w:tcPr>
            <w:tcW w:w="4876" w:type="dxa"/>
            <w:hideMark/>
          </w:tcPr>
          <w:p w:rsidR="004D38A5" w:rsidRPr="00A25E5B" w:rsidP="00E21EC6" w14:paraId="077C4710"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5BEEB8E" w14:textId="77777777">
            <w:pPr>
              <w:pStyle w:val="ColumnHeading"/>
              <w:keepNext/>
              <w:rPr>
                <w:lang w:val="hr-HR"/>
              </w:rPr>
            </w:pPr>
            <w:r w:rsidRPr="00A25E5B">
              <w:rPr>
                <w:lang w:val="hr-HR"/>
              </w:rPr>
              <w:t>Izmjena</w:t>
            </w:r>
          </w:p>
        </w:tc>
      </w:tr>
      <w:tr w14:paraId="00380FE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5248C5F" w14:textId="77777777">
            <w:pPr>
              <w:pStyle w:val="Normal6"/>
              <w:rPr>
                <w:lang w:val="hr-HR"/>
              </w:rPr>
            </w:pPr>
          </w:p>
        </w:tc>
        <w:tc>
          <w:tcPr>
            <w:tcW w:w="4876" w:type="dxa"/>
            <w:hideMark/>
          </w:tcPr>
          <w:p w:rsidR="004D38A5" w:rsidRPr="00A25E5B" w:rsidP="00E21EC6" w14:paraId="3629E4B7" w14:textId="77777777">
            <w:pPr>
              <w:pStyle w:val="Normal6"/>
              <w:rPr>
                <w:szCs w:val="24"/>
                <w:lang w:val="hr-HR"/>
              </w:rPr>
            </w:pPr>
            <w:r w:rsidRPr="00A25E5B">
              <w:rPr>
                <w:b/>
                <w:i/>
                <w:lang w:val="hr-HR"/>
              </w:rPr>
              <w:t>(7.d)</w:t>
            </w:r>
            <w:r w:rsidRPr="00A25E5B">
              <w:rPr>
                <w:b/>
                <w:i/>
                <w:lang w:val="hr-HR"/>
              </w:rPr>
              <w:tab/>
              <w:t xml:space="preserve">U dijelu 2. dodaje se poglavlje </w:t>
            </w:r>
            <w:r w:rsidRPr="00A25E5B">
              <w:rPr>
                <w:b/>
                <w:i/>
                <w:lang w:val="hr-HR"/>
              </w:rPr>
              <w:t>III.a</w:t>
            </w:r>
            <w:r w:rsidRPr="00A25E5B">
              <w:rPr>
                <w:b/>
                <w:i/>
                <w:lang w:val="hr-HR"/>
              </w:rPr>
              <w:t xml:space="preserve"> kako slijedi:</w:t>
            </w:r>
          </w:p>
        </w:tc>
      </w:tr>
      <w:tr w14:paraId="6AFC516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1C6FF71" w14:textId="77777777">
            <w:pPr>
              <w:pStyle w:val="Normal6"/>
              <w:rPr>
                <w:lang w:val="hr-HR"/>
              </w:rPr>
            </w:pPr>
          </w:p>
        </w:tc>
        <w:tc>
          <w:tcPr>
            <w:tcW w:w="4876" w:type="dxa"/>
            <w:hideMark/>
          </w:tcPr>
          <w:p w:rsidR="004D38A5" w:rsidRPr="00A25E5B" w:rsidP="00E21EC6" w14:paraId="4A424275" w14:textId="77777777">
            <w:pPr>
              <w:pStyle w:val="Normal6"/>
              <w:rPr>
                <w:szCs w:val="24"/>
                <w:lang w:val="hr-HR"/>
              </w:rPr>
            </w:pPr>
            <w:r w:rsidRPr="00A25E5B">
              <w:rPr>
                <w:b/>
                <w:i/>
                <w:lang w:val="hr-HR"/>
              </w:rPr>
              <w:t xml:space="preserve">Poglavlje </w:t>
            </w:r>
            <w:r w:rsidRPr="00A25E5B">
              <w:rPr>
                <w:b/>
                <w:i/>
                <w:lang w:val="hr-HR"/>
              </w:rPr>
              <w:t>III.a</w:t>
            </w:r>
            <w:r w:rsidRPr="00A25E5B">
              <w:rPr>
                <w:b/>
                <w:i/>
                <w:lang w:val="hr-HR"/>
              </w:rPr>
              <w:t xml:space="preserve"> SEKTOR VINA</w:t>
            </w:r>
          </w:p>
        </w:tc>
      </w:tr>
      <w:tr w14:paraId="380FFD7E"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CCB4D81" w14:textId="77777777">
            <w:pPr>
              <w:pStyle w:val="Normal6"/>
              <w:rPr>
                <w:lang w:val="hr-HR"/>
              </w:rPr>
            </w:pPr>
          </w:p>
        </w:tc>
        <w:tc>
          <w:tcPr>
            <w:tcW w:w="4876" w:type="dxa"/>
            <w:hideMark/>
          </w:tcPr>
          <w:p w:rsidR="004D38A5" w:rsidRPr="00A25E5B" w:rsidP="00E21EC6" w14:paraId="4E694885" w14:textId="77777777">
            <w:pPr>
              <w:pStyle w:val="Normal6"/>
              <w:rPr>
                <w:szCs w:val="24"/>
                <w:lang w:val="hr-HR"/>
              </w:rPr>
            </w:pPr>
            <w:r w:rsidRPr="00A25E5B">
              <w:rPr>
                <w:b/>
                <w:i/>
                <w:lang w:val="hr-HR"/>
              </w:rPr>
              <w:t>Članak 54. Područje primjene</w:t>
            </w:r>
          </w:p>
        </w:tc>
      </w:tr>
      <w:tr w14:paraId="7E23F07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87CA92F" w14:textId="77777777">
            <w:pPr>
              <w:pStyle w:val="Normal6"/>
              <w:rPr>
                <w:lang w:val="hr-HR"/>
              </w:rPr>
            </w:pPr>
          </w:p>
        </w:tc>
        <w:tc>
          <w:tcPr>
            <w:tcW w:w="4876" w:type="dxa"/>
            <w:hideMark/>
          </w:tcPr>
          <w:p w:rsidR="004D38A5" w:rsidRPr="00A25E5B" w:rsidP="00E21EC6" w14:paraId="417344D1" w14:textId="77777777">
            <w:pPr>
              <w:pStyle w:val="Normal6"/>
              <w:rPr>
                <w:szCs w:val="24"/>
                <w:lang w:val="hr-HR"/>
              </w:rPr>
            </w:pPr>
            <w:r w:rsidRPr="00A25E5B">
              <w:rPr>
                <w:b/>
                <w:i/>
                <w:lang w:val="hr-HR"/>
              </w:rPr>
              <w:t>U ovom se poglavlju utvrđuju pravila o vrstama intervencija u sektoru vina iz članka 1. stavka 2. točke (l).</w:t>
            </w:r>
          </w:p>
        </w:tc>
      </w:tr>
      <w:tr w14:paraId="51BA778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3CD3709" w14:textId="77777777">
            <w:pPr>
              <w:pStyle w:val="Normal6"/>
              <w:rPr>
                <w:lang w:val="hr-HR"/>
              </w:rPr>
            </w:pPr>
          </w:p>
        </w:tc>
        <w:tc>
          <w:tcPr>
            <w:tcW w:w="4876" w:type="dxa"/>
            <w:hideMark/>
          </w:tcPr>
          <w:p w:rsidR="004D38A5" w:rsidRPr="00A25E5B" w:rsidP="00E21EC6" w14:paraId="32C52F75" w14:textId="77777777">
            <w:pPr>
              <w:pStyle w:val="Normal6"/>
              <w:rPr>
                <w:szCs w:val="24"/>
                <w:lang w:val="hr-HR"/>
              </w:rPr>
            </w:pPr>
            <w:r w:rsidRPr="00A25E5B">
              <w:rPr>
                <w:b/>
                <w:i/>
                <w:lang w:val="hr-HR"/>
              </w:rPr>
              <w:t>Članak 55. Obvezne vrste intervencija</w:t>
            </w:r>
          </w:p>
        </w:tc>
      </w:tr>
      <w:tr w14:paraId="51AB5C5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987DEE3" w14:textId="77777777">
            <w:pPr>
              <w:pStyle w:val="Normal6"/>
              <w:rPr>
                <w:lang w:val="hr-HR"/>
              </w:rPr>
            </w:pPr>
          </w:p>
        </w:tc>
        <w:tc>
          <w:tcPr>
            <w:tcW w:w="4876" w:type="dxa"/>
            <w:hideMark/>
          </w:tcPr>
          <w:p w:rsidR="004D38A5" w:rsidRPr="00A25E5B" w:rsidP="00E21EC6" w14:paraId="6C7EA5CB" w14:textId="77777777">
            <w:pPr>
              <w:pStyle w:val="Normal6"/>
              <w:rPr>
                <w:szCs w:val="24"/>
                <w:lang w:val="hr-HR"/>
              </w:rPr>
            </w:pPr>
            <w:r w:rsidRPr="00A25E5B">
              <w:rPr>
                <w:b/>
                <w:i/>
                <w:lang w:val="hr-HR"/>
              </w:rPr>
              <w:t>Vrste intervencija u sektoru vina iz članka 54. obvezne su za države članice navedene u Prilogu xx1.</w:t>
            </w:r>
          </w:p>
        </w:tc>
      </w:tr>
      <w:tr w14:paraId="2350CC9E"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602A90F" w14:textId="77777777">
            <w:pPr>
              <w:pStyle w:val="Normal6"/>
              <w:rPr>
                <w:lang w:val="hr-HR"/>
              </w:rPr>
            </w:pPr>
          </w:p>
        </w:tc>
        <w:tc>
          <w:tcPr>
            <w:tcW w:w="4876" w:type="dxa"/>
            <w:hideMark/>
          </w:tcPr>
          <w:p w:rsidR="004D38A5" w:rsidRPr="00A25E5B" w:rsidP="00E21EC6" w14:paraId="1F1C7F6A" w14:textId="77777777">
            <w:pPr>
              <w:pStyle w:val="Normal6"/>
              <w:rPr>
                <w:szCs w:val="24"/>
                <w:lang w:val="hr-HR"/>
              </w:rPr>
            </w:pPr>
            <w:r w:rsidRPr="00A25E5B">
              <w:rPr>
                <w:b/>
                <w:i/>
                <w:lang w:val="hr-HR"/>
              </w:rPr>
              <w:t>Članak 56. Dodjela financijskih sredstava za intervencije u sektoru vina</w:t>
            </w:r>
          </w:p>
        </w:tc>
      </w:tr>
      <w:tr w14:paraId="3F13CDB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DC68B55" w14:textId="77777777">
            <w:pPr>
              <w:pStyle w:val="Normal6"/>
              <w:rPr>
                <w:lang w:val="hr-HR"/>
              </w:rPr>
            </w:pPr>
          </w:p>
        </w:tc>
        <w:tc>
          <w:tcPr>
            <w:tcW w:w="4876" w:type="dxa"/>
            <w:hideMark/>
          </w:tcPr>
          <w:p w:rsidR="004D38A5" w:rsidRPr="00A25E5B" w:rsidP="00E21EC6" w14:paraId="74DC3616" w14:textId="77777777">
            <w:pPr>
              <w:pStyle w:val="Normal6"/>
              <w:rPr>
                <w:szCs w:val="24"/>
                <w:lang w:val="hr-HR"/>
              </w:rPr>
            </w:pPr>
            <w:r w:rsidRPr="00A25E5B">
              <w:rPr>
                <w:b/>
                <w:i/>
                <w:lang w:val="hr-HR"/>
              </w:rPr>
              <w:t>Financijska pomoć Unije za vrste intervencija u sektoru vina dodjeljuje se državama članicama kako je utvrđeno u Prilogu xx1.</w:t>
            </w:r>
          </w:p>
        </w:tc>
      </w:tr>
      <w:tr w14:paraId="08BD3B92"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5C8030D" w14:textId="77777777">
            <w:pPr>
              <w:pStyle w:val="Normal6"/>
              <w:rPr>
                <w:lang w:val="hr-HR"/>
              </w:rPr>
            </w:pPr>
          </w:p>
        </w:tc>
        <w:tc>
          <w:tcPr>
            <w:tcW w:w="4876" w:type="dxa"/>
            <w:hideMark/>
          </w:tcPr>
          <w:p w:rsidR="004D38A5" w:rsidRPr="00A25E5B" w:rsidP="00E21EC6" w14:paraId="152A098E" w14:textId="77777777">
            <w:pPr>
              <w:pStyle w:val="Normal6"/>
              <w:rPr>
                <w:szCs w:val="24"/>
                <w:lang w:val="hr-HR"/>
              </w:rPr>
            </w:pPr>
            <w:r w:rsidRPr="00A25E5B">
              <w:rPr>
                <w:b/>
                <w:i/>
                <w:lang w:val="hr-HR"/>
              </w:rPr>
              <w:t>Ciljevi iz članka 57. u sektoru vina</w:t>
            </w:r>
          </w:p>
        </w:tc>
      </w:tr>
      <w:tr w14:paraId="23392FC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EA2FF3E" w14:textId="77777777">
            <w:pPr>
              <w:pStyle w:val="Normal6"/>
              <w:rPr>
                <w:lang w:val="hr-HR"/>
              </w:rPr>
            </w:pPr>
          </w:p>
        </w:tc>
        <w:tc>
          <w:tcPr>
            <w:tcW w:w="4876" w:type="dxa"/>
            <w:hideMark/>
          </w:tcPr>
          <w:p w:rsidR="004D38A5" w:rsidRPr="00A25E5B" w:rsidP="00E21EC6" w14:paraId="2E26D7FF" w14:textId="77777777">
            <w:pPr>
              <w:pStyle w:val="Normal6"/>
              <w:rPr>
                <w:szCs w:val="24"/>
                <w:lang w:val="hr-HR"/>
              </w:rPr>
            </w:pPr>
            <w:r w:rsidRPr="00A25E5B">
              <w:rPr>
                <w:b/>
                <w:i/>
                <w:lang w:val="hr-HR"/>
              </w:rPr>
              <w:t>Države članice iz članka 56. nastoje ostvariti jedan ili više sljedećih ciljeva u sektoru vina:</w:t>
            </w:r>
          </w:p>
        </w:tc>
      </w:tr>
      <w:tr w14:paraId="79CE408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3E9919E" w14:textId="77777777">
            <w:pPr>
              <w:pStyle w:val="Normal6"/>
              <w:rPr>
                <w:lang w:val="hr-HR"/>
              </w:rPr>
            </w:pPr>
          </w:p>
        </w:tc>
        <w:tc>
          <w:tcPr>
            <w:tcW w:w="4876" w:type="dxa"/>
            <w:hideMark/>
          </w:tcPr>
          <w:p w:rsidR="004D38A5" w:rsidRPr="00A25E5B" w:rsidP="00E21EC6" w14:paraId="1284556F" w14:textId="77777777">
            <w:pPr>
              <w:pStyle w:val="Normal6"/>
              <w:rPr>
                <w:szCs w:val="24"/>
                <w:lang w:val="hr-HR"/>
              </w:rPr>
            </w:pPr>
            <w:r w:rsidRPr="00A25E5B">
              <w:rPr>
                <w:b/>
                <w:i/>
                <w:lang w:val="hr-HR"/>
              </w:rPr>
              <w:t xml:space="preserve">a) poboljšanje gospodarske održivosti i konkurentnosti </w:t>
            </w:r>
            <w:r w:rsidRPr="00A25E5B">
              <w:rPr>
                <w:b/>
                <w:i/>
                <w:lang w:val="hr-HR"/>
              </w:rPr>
              <w:t>Unijinih</w:t>
            </w:r>
            <w:r w:rsidRPr="00A25E5B">
              <w:rPr>
                <w:b/>
                <w:i/>
                <w:lang w:val="hr-HR"/>
              </w:rPr>
              <w:t xml:space="preserve"> proizvođača vina; taj cilj odgovara posebnim ciljevima utvrđenima u članku 3. točki (d) Uredbe (EU) 202X/XXXX [NRP];</w:t>
            </w:r>
          </w:p>
        </w:tc>
      </w:tr>
      <w:tr w14:paraId="45BC300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88ED754" w14:textId="77777777">
            <w:pPr>
              <w:pStyle w:val="Normal6"/>
              <w:rPr>
                <w:lang w:val="hr-HR"/>
              </w:rPr>
            </w:pPr>
          </w:p>
        </w:tc>
        <w:tc>
          <w:tcPr>
            <w:tcW w:w="4876" w:type="dxa"/>
            <w:hideMark/>
          </w:tcPr>
          <w:p w:rsidR="004D38A5" w:rsidRPr="00A25E5B" w:rsidP="00E21EC6" w14:paraId="1AE7B29F" w14:textId="77777777">
            <w:pPr>
              <w:pStyle w:val="Normal6"/>
              <w:rPr>
                <w:szCs w:val="24"/>
                <w:lang w:val="hr-HR"/>
              </w:rPr>
            </w:pPr>
            <w:r w:rsidRPr="00A25E5B">
              <w:rPr>
                <w:b/>
                <w:i/>
                <w:lang w:val="hr-HR"/>
              </w:rPr>
              <w:t>b) doprinos ublažavanju klimatskih promjena i prilagodbi tim promjenama te doprinos poboljšanju održivosti sustavâ proizvodnje i smanjenju utjecaja sektora vina u Uniji na okoliš, među ostalim podržavanjem vinogradara u smanjenju upotrebe sirovina i uvođenju okolišno održivih metoda i uzgojnih praksi; ti ciljevi odgovaraju posebnim ciljevima utvrđenima u članku 3. točki (d) Uredbe (EU) 202X/XXXX [NRP];</w:t>
            </w:r>
          </w:p>
        </w:tc>
      </w:tr>
      <w:tr w14:paraId="75D3D68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F8BC4E6" w14:textId="77777777">
            <w:pPr>
              <w:pStyle w:val="Normal6"/>
              <w:rPr>
                <w:lang w:val="hr-HR"/>
              </w:rPr>
            </w:pPr>
          </w:p>
        </w:tc>
        <w:tc>
          <w:tcPr>
            <w:tcW w:w="4876" w:type="dxa"/>
            <w:hideMark/>
          </w:tcPr>
          <w:p w:rsidR="004D38A5" w:rsidRPr="00A25E5B" w:rsidP="00E21EC6" w14:paraId="100DA085" w14:textId="77777777">
            <w:pPr>
              <w:pStyle w:val="Normal6"/>
              <w:rPr>
                <w:szCs w:val="24"/>
                <w:lang w:val="hr-HR"/>
              </w:rPr>
            </w:pPr>
            <w:r w:rsidRPr="00A25E5B">
              <w:rPr>
                <w:b/>
                <w:i/>
                <w:lang w:val="hr-HR"/>
              </w:rPr>
              <w:t>c) poboljšanje uvjeta zaposlenja i izvršavanje obveza poslodavaca te zahtjeva povezanih sa zdravljem i sigurnošću na radu u skladu s direktivama 89/391/EEZ, 2009/104/EZ i (EU) 2019/1152; t</w:t>
            </w:r>
          </w:p>
        </w:tc>
      </w:tr>
      <w:tr w14:paraId="629D449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ADA9698" w14:textId="77777777">
            <w:pPr>
              <w:pStyle w:val="Normal6"/>
              <w:rPr>
                <w:lang w:val="hr-HR"/>
              </w:rPr>
            </w:pPr>
          </w:p>
        </w:tc>
        <w:tc>
          <w:tcPr>
            <w:tcW w:w="4876" w:type="dxa"/>
            <w:hideMark/>
          </w:tcPr>
          <w:p w:rsidR="004D38A5" w:rsidRPr="00A25E5B" w:rsidP="00E21EC6" w14:paraId="0ED0280D" w14:textId="77777777">
            <w:pPr>
              <w:pStyle w:val="Normal6"/>
              <w:rPr>
                <w:szCs w:val="24"/>
                <w:lang w:val="hr-HR"/>
              </w:rPr>
            </w:pPr>
            <w:r w:rsidRPr="00A25E5B">
              <w:rPr>
                <w:b/>
                <w:i/>
                <w:lang w:val="hr-HR"/>
              </w:rPr>
              <w:t>d) poboljšanje uspješnosti poduzeća u sektoru vina Unije i njihove prilagodbe zahtjevima tržišta, kao i povećanje njihove dugoročne konkurentnosti u pogledu proizvodnje i stavljanja na tržište proizvoda od vinove loze, uključujući uštedu energije, globalnu energetsku učinkovitost i održivost procesâ; ti ciljevi odgovaraju posebnim ciljevima utvrđenima u članku 3. točki (d) Uredbe (EU) 202X/XXXX [NRP];</w:t>
            </w:r>
          </w:p>
        </w:tc>
      </w:tr>
      <w:tr w14:paraId="6181A73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65DA588" w14:textId="77777777">
            <w:pPr>
              <w:pStyle w:val="Normal6"/>
              <w:rPr>
                <w:lang w:val="hr-HR"/>
              </w:rPr>
            </w:pPr>
          </w:p>
        </w:tc>
        <w:tc>
          <w:tcPr>
            <w:tcW w:w="4876" w:type="dxa"/>
            <w:hideMark/>
          </w:tcPr>
          <w:p w:rsidR="004D38A5" w:rsidRPr="00A25E5B" w:rsidP="00E21EC6" w14:paraId="11A4273A" w14:textId="77777777">
            <w:pPr>
              <w:pStyle w:val="Normal6"/>
              <w:rPr>
                <w:szCs w:val="24"/>
                <w:lang w:val="hr-HR"/>
              </w:rPr>
            </w:pPr>
            <w:r w:rsidRPr="00A25E5B">
              <w:rPr>
                <w:b/>
                <w:i/>
                <w:lang w:val="hr-HR"/>
              </w:rPr>
              <w:t>e) doprinijeti ponovnoj uspostavi ravnoteže između ponude i potražnje na tržištu vina Unije kako bi se spriječile krize na tržištu; taj cilj odgovara posebnom cilju utvrđenom u članku 3. točki (d) Uredbe (EU) 202X/XXXX [NRP];</w:t>
            </w:r>
          </w:p>
        </w:tc>
      </w:tr>
      <w:tr w14:paraId="6871696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5F916AA" w14:textId="77777777">
            <w:pPr>
              <w:pStyle w:val="Normal6"/>
              <w:rPr>
                <w:lang w:val="hr-HR"/>
              </w:rPr>
            </w:pPr>
          </w:p>
        </w:tc>
        <w:tc>
          <w:tcPr>
            <w:tcW w:w="4876" w:type="dxa"/>
            <w:hideMark/>
          </w:tcPr>
          <w:p w:rsidR="004D38A5" w:rsidRPr="00A25E5B" w:rsidP="00E21EC6" w14:paraId="7FE7533E" w14:textId="77777777">
            <w:pPr>
              <w:pStyle w:val="Normal6"/>
              <w:rPr>
                <w:szCs w:val="24"/>
                <w:lang w:val="hr-HR"/>
              </w:rPr>
            </w:pPr>
            <w:r w:rsidRPr="00A25E5B">
              <w:rPr>
                <w:b/>
                <w:i/>
                <w:lang w:val="hr-HR"/>
              </w:rPr>
              <w:t>f) doprinos zaštiti dohotka proizvođača u Uniji u slučaju gubitaka prouzročenih prirodnim katastrofama, nepovoljnim klimatskim prilikama, bolestima životinja ili najezdama štetnih organizama; taj cilj odgovara posebnom cilju utvrđenom u članku 3. točki (d) Uredbe (EU) 202X/XXXX [NRP];</w:t>
            </w:r>
          </w:p>
        </w:tc>
      </w:tr>
      <w:tr w14:paraId="0774FDB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1E5AC98" w14:textId="77777777">
            <w:pPr>
              <w:pStyle w:val="Normal6"/>
              <w:rPr>
                <w:lang w:val="hr-HR"/>
              </w:rPr>
            </w:pPr>
          </w:p>
        </w:tc>
        <w:tc>
          <w:tcPr>
            <w:tcW w:w="4876" w:type="dxa"/>
            <w:hideMark/>
          </w:tcPr>
          <w:p w:rsidR="004D38A5" w:rsidRPr="00A25E5B" w:rsidP="00E21EC6" w14:paraId="431B400D" w14:textId="77777777">
            <w:pPr>
              <w:pStyle w:val="Normal6"/>
              <w:rPr>
                <w:szCs w:val="24"/>
                <w:lang w:val="hr-HR"/>
              </w:rPr>
            </w:pPr>
            <w:r w:rsidRPr="00A25E5B">
              <w:rPr>
                <w:b/>
                <w:i/>
                <w:lang w:val="hr-HR"/>
              </w:rPr>
              <w:t xml:space="preserve">g) povećanje </w:t>
            </w:r>
            <w:r w:rsidRPr="00A25E5B">
              <w:rPr>
                <w:b/>
                <w:i/>
                <w:lang w:val="hr-HR"/>
              </w:rPr>
              <w:t>utrživosti</w:t>
            </w:r>
            <w:r w:rsidRPr="00A25E5B">
              <w:rPr>
                <w:b/>
                <w:i/>
                <w:lang w:val="hr-HR"/>
              </w:rPr>
              <w:t xml:space="preserve"> i konkurentnosti proizvoda od vinove loze u Uniji, posebno razvojem inovativnih proizvoda, procesa i tehnologija, kao i dodavanjem vrijednosti u bilo kojem dijelu lanca opskrbe; taj cilj može uključivati prijenos znanja i odgovarati posebnim ciljevima utvrđenima u članku 3. točki (d) Uredbe (EU) 202X/XXXX [NRP];</w:t>
            </w:r>
          </w:p>
        </w:tc>
      </w:tr>
      <w:tr w14:paraId="7AF0F24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E369B98" w14:textId="77777777">
            <w:pPr>
              <w:pStyle w:val="Normal6"/>
              <w:rPr>
                <w:lang w:val="hr-HR"/>
              </w:rPr>
            </w:pPr>
          </w:p>
        </w:tc>
        <w:tc>
          <w:tcPr>
            <w:tcW w:w="4876" w:type="dxa"/>
            <w:hideMark/>
          </w:tcPr>
          <w:p w:rsidR="004D38A5" w:rsidRPr="00A25E5B" w:rsidP="00E21EC6" w14:paraId="7FFBD395" w14:textId="77777777">
            <w:pPr>
              <w:pStyle w:val="Normal6"/>
              <w:rPr>
                <w:szCs w:val="24"/>
                <w:lang w:val="hr-HR"/>
              </w:rPr>
            </w:pPr>
            <w:r w:rsidRPr="00A25E5B">
              <w:rPr>
                <w:b/>
                <w:i/>
                <w:lang w:val="hr-HR"/>
              </w:rPr>
              <w:t>h) potpora upotrebi nusproizvoda proizvodnje vina za industrijske, agronomske i energetske svrhe kako bi se osigurala kvaliteta vina Unije i pritom zaštitio okoliš; taj cilj odgovara posebnim ciljevima utvrđenima u članku 3. točki (d) Uredbe (EU) 202X/XXXX [NRP];</w:t>
            </w:r>
          </w:p>
        </w:tc>
      </w:tr>
      <w:tr w14:paraId="71C9576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88AED5A" w14:textId="77777777">
            <w:pPr>
              <w:pStyle w:val="Normal6"/>
              <w:rPr>
                <w:lang w:val="hr-HR"/>
              </w:rPr>
            </w:pPr>
          </w:p>
        </w:tc>
        <w:tc>
          <w:tcPr>
            <w:tcW w:w="4876" w:type="dxa"/>
            <w:hideMark/>
          </w:tcPr>
          <w:p w:rsidR="004D38A5" w:rsidRPr="00A25E5B" w:rsidP="00E21EC6" w14:paraId="54C056A8" w14:textId="77777777">
            <w:pPr>
              <w:pStyle w:val="Normal6"/>
              <w:rPr>
                <w:szCs w:val="24"/>
                <w:lang w:val="hr-HR"/>
              </w:rPr>
            </w:pPr>
            <w:r w:rsidRPr="00A25E5B">
              <w:rPr>
                <w:b/>
                <w:i/>
                <w:lang w:val="hr-HR"/>
              </w:rPr>
              <w:t>i) doprinos povećanju svijesti potrošača o odgovornoj konzumaciji vina te o sustavima kvalitete Unije za vino; taj cilj odgovara posebnim ciljevima utvrđenima u članku 3. točki (d) Uredbe (EU) 202X/XXXX [NRP];</w:t>
            </w:r>
          </w:p>
        </w:tc>
      </w:tr>
      <w:tr w14:paraId="335B0DE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429F0BD" w14:textId="77777777">
            <w:pPr>
              <w:pStyle w:val="Normal6"/>
              <w:rPr>
                <w:lang w:val="hr-HR"/>
              </w:rPr>
            </w:pPr>
          </w:p>
        </w:tc>
        <w:tc>
          <w:tcPr>
            <w:tcW w:w="4876" w:type="dxa"/>
            <w:hideMark/>
          </w:tcPr>
          <w:p w:rsidR="004D38A5" w:rsidRPr="00A25E5B" w:rsidP="00E21EC6" w14:paraId="68056E08" w14:textId="77777777">
            <w:pPr>
              <w:pStyle w:val="Normal6"/>
              <w:rPr>
                <w:szCs w:val="24"/>
                <w:lang w:val="hr-HR"/>
              </w:rPr>
            </w:pPr>
            <w:r w:rsidRPr="00A25E5B">
              <w:rPr>
                <w:b/>
                <w:i/>
                <w:lang w:val="hr-HR"/>
              </w:rPr>
              <w:t>j) poboljšanje konkurentnosti proizvoda od vinove loze iz Unije u trećim zemljama, uključujući otvaranje i diversifikaciju tržišta vina; taj cilj odgovara posebnim ciljevima utvrđenima u članku 3. točki (d) Uredbe (EU) 202X/XXXX [NRP]; doprinos povećanju otpornosti proizvođača na fluktuacije tržišta; taj cilj odgovara posebnom cilju utvrđenom u članku 3. točki (d) Uredbe (EU) 202X/XXXX [NRP].</w:t>
            </w:r>
          </w:p>
        </w:tc>
      </w:tr>
      <w:tr w14:paraId="13F12F8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73177CA" w14:textId="77777777">
            <w:pPr>
              <w:pStyle w:val="Normal6"/>
              <w:rPr>
                <w:lang w:val="hr-HR"/>
              </w:rPr>
            </w:pPr>
          </w:p>
        </w:tc>
        <w:tc>
          <w:tcPr>
            <w:tcW w:w="4876" w:type="dxa"/>
            <w:hideMark/>
          </w:tcPr>
          <w:p w:rsidR="004D38A5" w:rsidRPr="00A25E5B" w:rsidP="00E21EC6" w14:paraId="4FCD598C" w14:textId="77777777">
            <w:pPr>
              <w:pStyle w:val="Normal6"/>
              <w:rPr>
                <w:szCs w:val="24"/>
                <w:lang w:val="hr-HR"/>
              </w:rPr>
            </w:pPr>
            <w:r w:rsidRPr="00A25E5B">
              <w:rPr>
                <w:b/>
                <w:i/>
                <w:lang w:val="hr-HR"/>
              </w:rPr>
              <w:t>Članak 58. Vrste intervencija u sektoru vina</w:t>
            </w:r>
          </w:p>
        </w:tc>
      </w:tr>
      <w:tr w14:paraId="664053E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6B9BF9D" w14:textId="77777777">
            <w:pPr>
              <w:pStyle w:val="Normal6"/>
              <w:rPr>
                <w:lang w:val="hr-HR"/>
              </w:rPr>
            </w:pPr>
          </w:p>
        </w:tc>
        <w:tc>
          <w:tcPr>
            <w:tcW w:w="4876" w:type="dxa"/>
            <w:hideMark/>
          </w:tcPr>
          <w:p w:rsidR="004D38A5" w:rsidRPr="00A25E5B" w:rsidP="00E21EC6" w14:paraId="3EF8B4E4" w14:textId="77777777">
            <w:pPr>
              <w:pStyle w:val="Normal6"/>
              <w:rPr>
                <w:szCs w:val="24"/>
                <w:lang w:val="hr-HR"/>
              </w:rPr>
            </w:pPr>
            <w:r w:rsidRPr="00A25E5B">
              <w:rPr>
                <w:b/>
                <w:i/>
                <w:lang w:val="hr-HR"/>
              </w:rPr>
              <w:t>1. Za svaki cilj odabran među onima utvrđenima u članku 57. države članice iz članka 56. u svojim nacionalnim i regionalnim partnerskim planovima odabiru jednu od sljedećih vrsta intervencija ili više njih:</w:t>
            </w:r>
          </w:p>
        </w:tc>
      </w:tr>
      <w:tr w14:paraId="5E9316C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CDFFD9E" w14:textId="77777777">
            <w:pPr>
              <w:pStyle w:val="Normal6"/>
              <w:rPr>
                <w:lang w:val="hr-HR"/>
              </w:rPr>
            </w:pPr>
          </w:p>
        </w:tc>
        <w:tc>
          <w:tcPr>
            <w:tcW w:w="4876" w:type="dxa"/>
            <w:hideMark/>
          </w:tcPr>
          <w:p w:rsidR="004D38A5" w:rsidRPr="00A25E5B" w:rsidP="00E21EC6" w14:paraId="4811666C" w14:textId="77777777">
            <w:pPr>
              <w:pStyle w:val="Normal6"/>
              <w:rPr>
                <w:szCs w:val="24"/>
                <w:lang w:val="hr-HR"/>
              </w:rPr>
            </w:pPr>
            <w:r w:rsidRPr="00A25E5B">
              <w:rPr>
                <w:b/>
                <w:i/>
                <w:lang w:val="hr-HR"/>
              </w:rPr>
              <w:t>a) restrukturiranje i konverzija vinograda koji se sastoje od jednog ili više sljedećih elemenata:</w:t>
            </w:r>
          </w:p>
        </w:tc>
      </w:tr>
      <w:tr w14:paraId="748B462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BDD8617" w14:textId="77777777">
            <w:pPr>
              <w:pStyle w:val="Normal6"/>
              <w:rPr>
                <w:lang w:val="hr-HR"/>
              </w:rPr>
            </w:pPr>
          </w:p>
        </w:tc>
        <w:tc>
          <w:tcPr>
            <w:tcW w:w="4876" w:type="dxa"/>
            <w:hideMark/>
          </w:tcPr>
          <w:p w:rsidR="004D38A5" w:rsidRPr="00A25E5B" w:rsidP="00E21EC6" w14:paraId="0C6E0A3C" w14:textId="77777777">
            <w:pPr>
              <w:pStyle w:val="Normal6"/>
              <w:rPr>
                <w:szCs w:val="24"/>
                <w:lang w:val="hr-HR"/>
              </w:rPr>
            </w:pPr>
            <w:r w:rsidRPr="00A25E5B">
              <w:rPr>
                <w:b/>
                <w:i/>
                <w:lang w:val="hr-HR"/>
              </w:rPr>
              <w:t>i. prenamjena sorti, među ostalim cijepljenjem, posebno radi poboljšanja kvalitete ili okolišne održivosti, radi prilagodbe klimatskim promjenama poboljšanjem otpornosti vinove loze na klimatske promjene ili radi poboljšanja genetske raznolikosti;</w:t>
            </w:r>
          </w:p>
        </w:tc>
      </w:tr>
      <w:tr w14:paraId="1F7E985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E0F6CBC" w14:textId="77777777">
            <w:pPr>
              <w:pStyle w:val="Normal6"/>
              <w:rPr>
                <w:lang w:val="hr-HR"/>
              </w:rPr>
            </w:pPr>
          </w:p>
        </w:tc>
        <w:tc>
          <w:tcPr>
            <w:tcW w:w="4876" w:type="dxa"/>
            <w:hideMark/>
          </w:tcPr>
          <w:p w:rsidR="004D38A5" w:rsidRPr="00A25E5B" w:rsidP="00E21EC6" w14:paraId="50CB3A0B" w14:textId="77777777">
            <w:pPr>
              <w:pStyle w:val="Normal6"/>
              <w:rPr>
                <w:szCs w:val="24"/>
                <w:lang w:val="hr-HR"/>
              </w:rPr>
            </w:pPr>
            <w:r w:rsidRPr="00A25E5B">
              <w:rPr>
                <w:b/>
                <w:i/>
                <w:lang w:val="hr-HR"/>
              </w:rPr>
              <w:t>ii. premještanje vinograda;</w:t>
            </w:r>
          </w:p>
        </w:tc>
      </w:tr>
      <w:tr w14:paraId="2FE6866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6A7A529" w14:textId="77777777">
            <w:pPr>
              <w:pStyle w:val="Normal6"/>
              <w:rPr>
                <w:lang w:val="hr-HR"/>
              </w:rPr>
            </w:pPr>
          </w:p>
        </w:tc>
        <w:tc>
          <w:tcPr>
            <w:tcW w:w="4876" w:type="dxa"/>
            <w:hideMark/>
          </w:tcPr>
          <w:p w:rsidR="004D38A5" w:rsidRPr="00A25E5B" w:rsidP="00E21EC6" w14:paraId="78780862" w14:textId="77777777">
            <w:pPr>
              <w:pStyle w:val="Normal6"/>
              <w:rPr>
                <w:szCs w:val="24"/>
                <w:lang w:val="hr-HR"/>
              </w:rPr>
            </w:pPr>
            <w:r w:rsidRPr="00A25E5B">
              <w:rPr>
                <w:b/>
                <w:i/>
                <w:lang w:val="hr-HR"/>
              </w:rPr>
              <w:t xml:space="preserve">iii. ponovna sadnja vinograda ako je potrebno nakon obveznog krčenja iz zdravstvenih ili </w:t>
            </w:r>
            <w:r w:rsidRPr="00A25E5B">
              <w:rPr>
                <w:b/>
                <w:i/>
                <w:lang w:val="hr-HR"/>
              </w:rPr>
              <w:t>fitosanitarnih</w:t>
            </w:r>
            <w:r w:rsidRPr="00A25E5B">
              <w:rPr>
                <w:b/>
                <w:i/>
                <w:lang w:val="hr-HR"/>
              </w:rPr>
              <w:t xml:space="preserve"> razloga prema uputi nadležnog tijela države članice;</w:t>
            </w:r>
          </w:p>
        </w:tc>
      </w:tr>
      <w:tr w14:paraId="242EDD7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9BFA996" w14:textId="77777777">
            <w:pPr>
              <w:pStyle w:val="Normal6"/>
              <w:rPr>
                <w:lang w:val="hr-HR"/>
              </w:rPr>
            </w:pPr>
          </w:p>
        </w:tc>
        <w:tc>
          <w:tcPr>
            <w:tcW w:w="4876" w:type="dxa"/>
            <w:hideMark/>
          </w:tcPr>
          <w:p w:rsidR="004D38A5" w:rsidRPr="00A25E5B" w:rsidP="00E21EC6" w14:paraId="08D9BCDB" w14:textId="77777777">
            <w:pPr>
              <w:pStyle w:val="Normal6"/>
              <w:rPr>
                <w:szCs w:val="24"/>
                <w:lang w:val="hr-HR"/>
              </w:rPr>
            </w:pPr>
            <w:r w:rsidRPr="00A25E5B">
              <w:rPr>
                <w:b/>
                <w:i/>
                <w:lang w:val="hr-HR"/>
              </w:rPr>
              <w:t>iv. poboljšanje tehnika upravljanja vinogradima, posebno uvođenje naprednih održivih sustava proizvodnje, uključujući smanjenje upotrebe pesticida, ali isključujući uobičajenu zamjenu vinograda koji su dosegnuli kraj svojeg prirodnog životnog ciklusa ponovnom sadnjom iste sorte vinove loze i primjenom iste metode vinogradarstva;</w:t>
            </w:r>
          </w:p>
        </w:tc>
      </w:tr>
      <w:tr w14:paraId="784D5A6F"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4F34279" w14:textId="77777777">
            <w:pPr>
              <w:pStyle w:val="Normal6"/>
              <w:rPr>
                <w:lang w:val="hr-HR"/>
              </w:rPr>
            </w:pPr>
          </w:p>
        </w:tc>
        <w:tc>
          <w:tcPr>
            <w:tcW w:w="4876" w:type="dxa"/>
            <w:hideMark/>
          </w:tcPr>
          <w:p w:rsidR="004D38A5" w:rsidRPr="00A25E5B" w:rsidP="00E21EC6" w14:paraId="7349FBCA" w14:textId="77777777">
            <w:pPr>
              <w:pStyle w:val="Normal6"/>
              <w:rPr>
                <w:szCs w:val="24"/>
                <w:lang w:val="hr-HR"/>
              </w:rPr>
            </w:pPr>
            <w:r w:rsidRPr="00A25E5B">
              <w:rPr>
                <w:b/>
                <w:i/>
                <w:lang w:val="hr-HR"/>
              </w:rPr>
              <w:t>b) ulaganja u materijalnu imovinu i nematerijalnu imovinu u sustavima vinogradarske poljoprivrede, isključujući operacije koje odgovaraju vrsti intervencije iz točke (a), pogone za preradu, infrastrukturu za proizvodnju vina te strukture i instrumente za stavljanje na tržište, uključujući stavljanje na tržište u okviru vinskog turizma;</w:t>
            </w:r>
          </w:p>
        </w:tc>
      </w:tr>
      <w:tr w14:paraId="2FEE0F6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A933D73" w14:textId="77777777">
            <w:pPr>
              <w:pStyle w:val="Normal6"/>
              <w:rPr>
                <w:lang w:val="hr-HR"/>
              </w:rPr>
            </w:pPr>
          </w:p>
        </w:tc>
        <w:tc>
          <w:tcPr>
            <w:tcW w:w="4876" w:type="dxa"/>
            <w:hideMark/>
          </w:tcPr>
          <w:p w:rsidR="004D38A5" w:rsidRPr="00A25E5B" w:rsidP="00E21EC6" w14:paraId="0DA938A0" w14:textId="77777777">
            <w:pPr>
              <w:pStyle w:val="Normal6"/>
              <w:rPr>
                <w:szCs w:val="24"/>
                <w:lang w:val="hr-HR"/>
              </w:rPr>
            </w:pPr>
            <w:r w:rsidRPr="00A25E5B">
              <w:rPr>
                <w:b/>
                <w:i/>
                <w:lang w:val="hr-HR"/>
              </w:rPr>
              <w:t xml:space="preserve">c) „zelena berba”, tj. potpuno uništavanje ili uklanjanje još nezrelih grozdova grožđa kako bi se proizvodnja predmetnog područja smanjila na nulu i kako bi se isključilo </w:t>
            </w:r>
            <w:r w:rsidRPr="00A25E5B">
              <w:rPr>
                <w:b/>
                <w:i/>
                <w:lang w:val="hr-HR"/>
              </w:rPr>
              <w:t>neubiranje</w:t>
            </w:r>
            <w:r w:rsidRPr="00A25E5B">
              <w:rPr>
                <w:b/>
                <w:i/>
                <w:lang w:val="hr-HR"/>
              </w:rPr>
              <w:t xml:space="preserve"> ostavljanjem komercijalno kvalitetnog grožđa na sadnicama na kraju uobičajenog proizvodnog ciklusa;</w:t>
            </w:r>
          </w:p>
        </w:tc>
      </w:tr>
      <w:tr w14:paraId="402EB22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AD245AD" w14:textId="77777777">
            <w:pPr>
              <w:pStyle w:val="Normal6"/>
              <w:rPr>
                <w:lang w:val="hr-HR"/>
              </w:rPr>
            </w:pPr>
          </w:p>
        </w:tc>
        <w:tc>
          <w:tcPr>
            <w:tcW w:w="4876" w:type="dxa"/>
            <w:hideMark/>
          </w:tcPr>
          <w:p w:rsidR="004D38A5" w:rsidRPr="00A25E5B" w:rsidP="00E21EC6" w14:paraId="4FC7D477" w14:textId="77777777">
            <w:pPr>
              <w:pStyle w:val="Normal6"/>
              <w:rPr>
                <w:szCs w:val="24"/>
                <w:lang w:val="hr-HR"/>
              </w:rPr>
            </w:pPr>
            <w:r w:rsidRPr="00A25E5B">
              <w:rPr>
                <w:b/>
                <w:i/>
                <w:lang w:val="hr-HR"/>
              </w:rPr>
              <w:t>d) osiguranje berbe od gubitaka prihoda koji su posljedica nepovoljnih klimatskih prilika izjednačenih s prirodnim katastrofama, nepovoljnih klimatskih prilika, štete koju su prouzročile životinje, bolesti bilja ili najezde nametnika;</w:t>
            </w:r>
          </w:p>
        </w:tc>
      </w:tr>
      <w:tr w14:paraId="5B3F088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A760CC3" w14:textId="77777777">
            <w:pPr>
              <w:pStyle w:val="Normal6"/>
              <w:rPr>
                <w:lang w:val="hr-HR"/>
              </w:rPr>
            </w:pPr>
          </w:p>
        </w:tc>
        <w:tc>
          <w:tcPr>
            <w:tcW w:w="4876" w:type="dxa"/>
            <w:hideMark/>
          </w:tcPr>
          <w:p w:rsidR="004D38A5" w:rsidRPr="00A25E5B" w:rsidP="00E21EC6" w14:paraId="7DD47951" w14:textId="77777777">
            <w:pPr>
              <w:pStyle w:val="Normal6"/>
              <w:rPr>
                <w:szCs w:val="24"/>
                <w:lang w:val="hr-HR"/>
              </w:rPr>
            </w:pPr>
            <w:r w:rsidRPr="00A25E5B">
              <w:rPr>
                <w:b/>
                <w:i/>
                <w:lang w:val="hr-HR"/>
              </w:rPr>
              <w:t>e) materijalna i nematerijalna ulaganja u inovacije koja se sastoje od razvoja inovativnih proizvoda, uključujući proizvode i nusproizvode vinarstva, inovativnih procesa i tehnologija za proizvodnju vinskih proizvoda i digitalnu tranziciju tih procesa i tehnologija, kao i druga ulaganja kojima se ostvaruje dodana vrijednost u svim fazama lanca opskrbe, među ostalim za razmjenu znanja i doprinos prilagodbi klimatskim promjenama;</w:t>
            </w:r>
          </w:p>
        </w:tc>
      </w:tr>
      <w:tr w14:paraId="7D42232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C36A5F8" w14:textId="77777777">
            <w:pPr>
              <w:pStyle w:val="Normal6"/>
              <w:rPr>
                <w:lang w:val="hr-HR"/>
              </w:rPr>
            </w:pPr>
          </w:p>
        </w:tc>
        <w:tc>
          <w:tcPr>
            <w:tcW w:w="4876" w:type="dxa"/>
            <w:hideMark/>
          </w:tcPr>
          <w:p w:rsidR="004D38A5" w:rsidRPr="00A25E5B" w:rsidP="00E21EC6" w14:paraId="7789D1CA" w14:textId="77777777">
            <w:pPr>
              <w:pStyle w:val="Normal6"/>
              <w:rPr>
                <w:szCs w:val="24"/>
                <w:lang w:val="hr-HR"/>
              </w:rPr>
            </w:pPr>
            <w:r w:rsidRPr="00A25E5B">
              <w:rPr>
                <w:b/>
                <w:i/>
                <w:lang w:val="hr-HR"/>
              </w:rPr>
              <w:t>f) savjetodavne usluge, posebno u pogledu uvjeta zapošljavanja, obveza poslodavaca te zdravlja i sigurnosti na radu, izravne prodaje, okolišne održivosti i diversifikacije izvan proizvodnje vina;</w:t>
            </w:r>
          </w:p>
        </w:tc>
      </w:tr>
      <w:tr w14:paraId="0080289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D4B50E1" w14:textId="77777777">
            <w:pPr>
              <w:pStyle w:val="Normal6"/>
              <w:rPr>
                <w:lang w:val="hr-HR"/>
              </w:rPr>
            </w:pPr>
          </w:p>
        </w:tc>
        <w:tc>
          <w:tcPr>
            <w:tcW w:w="4876" w:type="dxa"/>
            <w:hideMark/>
          </w:tcPr>
          <w:p w:rsidR="004D38A5" w:rsidRPr="00A25E5B" w:rsidP="00E21EC6" w14:paraId="7D6AAD1D" w14:textId="77777777">
            <w:pPr>
              <w:pStyle w:val="Normal6"/>
              <w:rPr>
                <w:szCs w:val="24"/>
                <w:lang w:val="hr-HR"/>
              </w:rPr>
            </w:pPr>
            <w:r w:rsidRPr="00A25E5B">
              <w:rPr>
                <w:b/>
                <w:i/>
                <w:lang w:val="hr-HR"/>
              </w:rPr>
              <w:t>g) destilacija nusproizvoda proizvodnje vina koja se provodi u skladu s ograničenjima utvrđenima u Prilogu VIII. dijelu II. odjeljku D;</w:t>
            </w:r>
          </w:p>
        </w:tc>
      </w:tr>
      <w:tr w14:paraId="363918E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FA2412F" w14:textId="77777777">
            <w:pPr>
              <w:pStyle w:val="Normal6"/>
              <w:rPr>
                <w:lang w:val="hr-HR"/>
              </w:rPr>
            </w:pPr>
          </w:p>
        </w:tc>
        <w:tc>
          <w:tcPr>
            <w:tcW w:w="4876" w:type="dxa"/>
            <w:hideMark/>
          </w:tcPr>
          <w:p w:rsidR="004D38A5" w:rsidRPr="00A25E5B" w:rsidP="00E21EC6" w14:paraId="1EAB8C7B" w14:textId="77777777">
            <w:pPr>
              <w:pStyle w:val="Normal6"/>
              <w:rPr>
                <w:szCs w:val="24"/>
                <w:lang w:val="hr-HR"/>
              </w:rPr>
            </w:pPr>
            <w:r w:rsidRPr="00A25E5B">
              <w:rPr>
                <w:b/>
                <w:i/>
                <w:lang w:val="hr-HR"/>
              </w:rPr>
              <w:t>h) mjere informiranja o vinima Unije koje se provode u državama članicama i sastoje se od jedne ili više sljedećih aktivnosti i aktivnosti:</w:t>
            </w:r>
          </w:p>
        </w:tc>
      </w:tr>
      <w:tr w14:paraId="6D1112C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77D6E66" w14:textId="77777777">
            <w:pPr>
              <w:pStyle w:val="Normal6"/>
              <w:rPr>
                <w:lang w:val="hr-HR"/>
              </w:rPr>
            </w:pPr>
          </w:p>
        </w:tc>
        <w:tc>
          <w:tcPr>
            <w:tcW w:w="4876" w:type="dxa"/>
            <w:hideMark/>
          </w:tcPr>
          <w:p w:rsidR="004D38A5" w:rsidRPr="00A25E5B" w:rsidP="00E21EC6" w14:paraId="32010B08" w14:textId="77777777">
            <w:pPr>
              <w:pStyle w:val="Normal6"/>
              <w:rPr>
                <w:szCs w:val="24"/>
                <w:lang w:val="hr-HR"/>
              </w:rPr>
            </w:pPr>
            <w:r w:rsidRPr="00A25E5B">
              <w:rPr>
                <w:b/>
                <w:i/>
                <w:lang w:val="hr-HR"/>
              </w:rPr>
              <w:t>i. poticanje odgovorne potrošnje vina ili promicanje sustava kvalitete Unije, posebno oznaka izvornosti i oznaka zemljopisnog podrijetla;</w:t>
            </w:r>
          </w:p>
        </w:tc>
      </w:tr>
      <w:tr w14:paraId="2122216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30AA3E7" w14:textId="77777777">
            <w:pPr>
              <w:pStyle w:val="Normal6"/>
              <w:rPr>
                <w:lang w:val="hr-HR"/>
              </w:rPr>
            </w:pPr>
          </w:p>
        </w:tc>
        <w:tc>
          <w:tcPr>
            <w:tcW w:w="4876" w:type="dxa"/>
            <w:hideMark/>
          </w:tcPr>
          <w:p w:rsidR="004D38A5" w:rsidRPr="00A25E5B" w:rsidP="00E21EC6" w14:paraId="0A3EAA91" w14:textId="77777777">
            <w:pPr>
              <w:pStyle w:val="Normal6"/>
              <w:rPr>
                <w:szCs w:val="24"/>
                <w:lang w:val="hr-HR"/>
              </w:rPr>
            </w:pPr>
            <w:r w:rsidRPr="00A25E5B">
              <w:rPr>
                <w:b/>
                <w:i/>
                <w:lang w:val="hr-HR"/>
              </w:rPr>
              <w:t>ii. odnose s javnošću, promidžbu ili oglašavanje, posebno ističući činjenicu da proizvodi Unije ispunjavaju visoke standarde, posebno u pogledu kvalitete, sigurnosti hrane ili okoliša;</w:t>
            </w:r>
          </w:p>
        </w:tc>
      </w:tr>
      <w:tr w14:paraId="2BE1EC6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567D351" w14:textId="77777777">
            <w:pPr>
              <w:pStyle w:val="Normal6"/>
              <w:rPr>
                <w:lang w:val="hr-HR"/>
              </w:rPr>
            </w:pPr>
          </w:p>
        </w:tc>
        <w:tc>
          <w:tcPr>
            <w:tcW w:w="4876" w:type="dxa"/>
            <w:hideMark/>
          </w:tcPr>
          <w:p w:rsidR="004D38A5" w:rsidRPr="00A25E5B" w:rsidP="00E21EC6" w14:paraId="6B22AA08" w14:textId="77777777">
            <w:pPr>
              <w:pStyle w:val="Normal6"/>
              <w:rPr>
                <w:szCs w:val="24"/>
                <w:lang w:val="hr-HR"/>
              </w:rPr>
            </w:pPr>
            <w:r w:rsidRPr="00A25E5B">
              <w:rPr>
                <w:b/>
                <w:i/>
                <w:lang w:val="hr-HR"/>
              </w:rPr>
              <w:t>iii. sudjelovanje na događanjima, sajmovima ili izložbama od međunarodne važnosti;</w:t>
            </w:r>
          </w:p>
        </w:tc>
      </w:tr>
      <w:tr w14:paraId="7EDAF78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53793EC" w14:textId="77777777">
            <w:pPr>
              <w:pStyle w:val="Normal6"/>
              <w:rPr>
                <w:lang w:val="hr-HR"/>
              </w:rPr>
            </w:pPr>
          </w:p>
        </w:tc>
        <w:tc>
          <w:tcPr>
            <w:tcW w:w="4876" w:type="dxa"/>
            <w:hideMark/>
          </w:tcPr>
          <w:p w:rsidR="004D38A5" w:rsidRPr="00A25E5B" w:rsidP="00E21EC6" w14:paraId="1032906A" w14:textId="77777777">
            <w:pPr>
              <w:pStyle w:val="Normal6"/>
              <w:rPr>
                <w:szCs w:val="24"/>
                <w:lang w:val="hr-HR"/>
              </w:rPr>
            </w:pPr>
            <w:r w:rsidRPr="00A25E5B">
              <w:rPr>
                <w:b/>
                <w:i/>
                <w:lang w:val="hr-HR"/>
              </w:rPr>
              <w:t xml:space="preserve">iv. promicati profesiju vinogradara i s njom povezano znanje i iskustvo; </w:t>
            </w:r>
            <w:r w:rsidRPr="00A25E5B">
              <w:rPr>
                <w:b/>
                <w:bCs/>
                <w:i/>
                <w:iCs/>
                <w:lang w:val="hr-HR"/>
              </w:rPr>
              <w:t xml:space="preserve">i) djelovanja za povećanje ugleda </w:t>
            </w:r>
            <w:r w:rsidRPr="00A25E5B">
              <w:rPr>
                <w:b/>
                <w:bCs/>
                <w:i/>
                <w:iCs/>
                <w:lang w:val="hr-HR"/>
              </w:rPr>
              <w:t>Unijinih</w:t>
            </w:r>
            <w:r w:rsidRPr="00A25E5B">
              <w:rPr>
                <w:b/>
                <w:bCs/>
                <w:i/>
                <w:iCs/>
                <w:lang w:val="hr-HR"/>
              </w:rPr>
              <w:t xml:space="preserve"> vinograda promidžbom vinskog turizma u proizvodnim regijama koja poduzimaju organizacije aktivne u sektoru vina iz članaka 152., 156. i 157. Uredbe (EU) br. 1308/2013, poduzeća za proizvodnju vina, sektorske organizacije koje su države članice priznale u sektoru vina, skupine proizvođača koje upravljaju zaštićenim oznakama izvornosti i zaštićenim oznakama zemljopisnog podrijetla u skladu s člancima 32. i 33. Uredbe (EU) 2024/1143 Europskog parlamenta i Vijeća ili bilo koja druga profesionalna organizacija, organizacija proizvođača vina ili udruženje organizacija proizvođača vina koje su države članice osnovale u svojim nacionalnim i regionalnim partnerskim planovima;</w:t>
            </w:r>
          </w:p>
        </w:tc>
      </w:tr>
      <w:tr w14:paraId="3695E8F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15667F5" w14:textId="77777777">
            <w:pPr>
              <w:pStyle w:val="Normal6"/>
              <w:rPr>
                <w:lang w:val="hr-HR"/>
              </w:rPr>
            </w:pPr>
          </w:p>
        </w:tc>
        <w:tc>
          <w:tcPr>
            <w:tcW w:w="4876" w:type="dxa"/>
            <w:hideMark/>
          </w:tcPr>
          <w:p w:rsidR="004D38A5" w:rsidRPr="00A25E5B" w:rsidP="00E21EC6" w14:paraId="5ADEF626" w14:textId="77777777">
            <w:pPr>
              <w:pStyle w:val="Normal6"/>
              <w:rPr>
                <w:szCs w:val="24"/>
                <w:lang w:val="hr-HR"/>
              </w:rPr>
            </w:pPr>
            <w:r w:rsidRPr="00A25E5B">
              <w:rPr>
                <w:b/>
                <w:i/>
                <w:lang w:val="hr-HR"/>
              </w:rPr>
              <w:t>j) djelovanja koja poduzimaju međusektorske organizacije koje su države članice priznale u sektoru vina s ciljem poboljšanja znanja o tržištu;</w:t>
            </w:r>
          </w:p>
        </w:tc>
      </w:tr>
      <w:tr w14:paraId="36F3E20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01751C7" w14:textId="77777777">
            <w:pPr>
              <w:pStyle w:val="Normal6"/>
              <w:rPr>
                <w:lang w:val="hr-HR"/>
              </w:rPr>
            </w:pPr>
          </w:p>
        </w:tc>
        <w:tc>
          <w:tcPr>
            <w:tcW w:w="4876" w:type="dxa"/>
            <w:hideMark/>
          </w:tcPr>
          <w:p w:rsidR="004D38A5" w:rsidRPr="00A25E5B" w:rsidP="00E21EC6" w14:paraId="09A9176A" w14:textId="77777777">
            <w:pPr>
              <w:pStyle w:val="Normal6"/>
              <w:rPr>
                <w:szCs w:val="24"/>
                <w:lang w:val="hr-HR"/>
              </w:rPr>
            </w:pPr>
            <w:r w:rsidRPr="00A25E5B">
              <w:rPr>
                <w:b/>
                <w:i/>
                <w:lang w:val="hr-HR"/>
              </w:rPr>
              <w:t>k) promocija i komunikacija u trećim zemljama, koja obuhvaća jednu ili više od sljedećih mjera i aktivnosti kojima je cilj poboljšati konkurentnost sektora vina te stvoriti, diversificirati ili konsolidirati tržišta:</w:t>
            </w:r>
          </w:p>
        </w:tc>
      </w:tr>
      <w:tr w14:paraId="594B27F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531DF15" w14:textId="77777777">
            <w:pPr>
              <w:pStyle w:val="Normal6"/>
              <w:rPr>
                <w:lang w:val="hr-HR"/>
              </w:rPr>
            </w:pPr>
          </w:p>
        </w:tc>
        <w:tc>
          <w:tcPr>
            <w:tcW w:w="4876" w:type="dxa"/>
            <w:hideMark/>
          </w:tcPr>
          <w:p w:rsidR="004D38A5" w:rsidRPr="00A25E5B" w:rsidP="00E21EC6" w14:paraId="2548149A" w14:textId="77777777">
            <w:pPr>
              <w:pStyle w:val="Normal6"/>
              <w:rPr>
                <w:szCs w:val="24"/>
                <w:lang w:val="hr-HR"/>
              </w:rPr>
            </w:pPr>
            <w:r w:rsidRPr="00A25E5B">
              <w:rPr>
                <w:b/>
                <w:i/>
                <w:lang w:val="hr-HR"/>
              </w:rPr>
              <w:t>i. djelovanja povezana s odnosima s javnošću, promocijom ili oglašavanjem, osobito za isticanje visokih standarda proizvoda iz Unije, posebno u smislu kvalitete, sigurnosti hrane ili utjecaja na okoliš;</w:t>
            </w:r>
          </w:p>
        </w:tc>
      </w:tr>
      <w:tr w14:paraId="182831F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3492EA2" w14:textId="77777777">
            <w:pPr>
              <w:pStyle w:val="Normal6"/>
              <w:rPr>
                <w:lang w:val="hr-HR"/>
              </w:rPr>
            </w:pPr>
          </w:p>
        </w:tc>
        <w:tc>
          <w:tcPr>
            <w:tcW w:w="4876" w:type="dxa"/>
            <w:hideMark/>
          </w:tcPr>
          <w:p w:rsidR="004D38A5" w:rsidRPr="00A25E5B" w:rsidP="00E21EC6" w14:paraId="198ED904" w14:textId="77777777">
            <w:pPr>
              <w:pStyle w:val="Normal6"/>
              <w:rPr>
                <w:szCs w:val="24"/>
                <w:lang w:val="hr-HR"/>
              </w:rPr>
            </w:pPr>
            <w:r w:rsidRPr="00A25E5B">
              <w:rPr>
                <w:b/>
                <w:i/>
                <w:lang w:val="hr-HR"/>
              </w:rPr>
              <w:t>ii. sudjelovanje na događanjima, sajmovima ili izložbama od međunarodne važnosti;</w:t>
            </w:r>
          </w:p>
        </w:tc>
      </w:tr>
      <w:tr w14:paraId="0A6CE0A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9119D75" w14:textId="77777777">
            <w:pPr>
              <w:pStyle w:val="Normal6"/>
              <w:rPr>
                <w:lang w:val="hr-HR"/>
              </w:rPr>
            </w:pPr>
          </w:p>
        </w:tc>
        <w:tc>
          <w:tcPr>
            <w:tcW w:w="4876" w:type="dxa"/>
            <w:hideMark/>
          </w:tcPr>
          <w:p w:rsidR="004D38A5" w:rsidRPr="00A25E5B" w:rsidP="00E21EC6" w14:paraId="13D26B59" w14:textId="77777777">
            <w:pPr>
              <w:pStyle w:val="Normal6"/>
              <w:rPr>
                <w:szCs w:val="24"/>
                <w:lang w:val="hr-HR"/>
              </w:rPr>
            </w:pPr>
            <w:r w:rsidRPr="00A25E5B">
              <w:rPr>
                <w:b/>
                <w:i/>
                <w:lang w:val="hr-HR"/>
              </w:rPr>
              <w:t xml:space="preserve">iii. informativne kampanje, posebno o </w:t>
            </w:r>
            <w:r w:rsidRPr="00A25E5B">
              <w:rPr>
                <w:b/>
                <w:i/>
                <w:lang w:val="hr-HR"/>
              </w:rPr>
              <w:t>Unijinim</w:t>
            </w:r>
            <w:r w:rsidRPr="00A25E5B">
              <w:rPr>
                <w:b/>
                <w:i/>
                <w:lang w:val="hr-HR"/>
              </w:rPr>
              <w:t xml:space="preserve"> sustavima kvalitete u pogledu oznaka izvornosti, oznaka zemljopisnog podrijetla i ekološke proizvodnje;</w:t>
            </w:r>
          </w:p>
        </w:tc>
      </w:tr>
      <w:tr w14:paraId="4F4E598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DF2CCF9" w14:textId="77777777">
            <w:pPr>
              <w:pStyle w:val="Normal6"/>
              <w:rPr>
                <w:lang w:val="hr-HR"/>
              </w:rPr>
            </w:pPr>
          </w:p>
        </w:tc>
        <w:tc>
          <w:tcPr>
            <w:tcW w:w="4876" w:type="dxa"/>
            <w:hideMark/>
          </w:tcPr>
          <w:p w:rsidR="004D38A5" w:rsidRPr="00A25E5B" w:rsidP="00E21EC6" w14:paraId="36AE1452" w14:textId="77777777">
            <w:pPr>
              <w:pStyle w:val="Normal6"/>
              <w:rPr>
                <w:szCs w:val="24"/>
                <w:lang w:val="hr-HR"/>
              </w:rPr>
            </w:pPr>
            <w:r w:rsidRPr="00A25E5B">
              <w:rPr>
                <w:b/>
                <w:i/>
                <w:lang w:val="hr-HR"/>
              </w:rPr>
              <w:t>iv. studije novih ili postojećih tržišta, potrebne za širenje i konsolidaciju tržišta;</w:t>
            </w:r>
          </w:p>
        </w:tc>
      </w:tr>
      <w:tr w14:paraId="2D5323A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BCDF57A" w14:textId="77777777">
            <w:pPr>
              <w:pStyle w:val="Normal6"/>
              <w:rPr>
                <w:lang w:val="hr-HR"/>
              </w:rPr>
            </w:pPr>
          </w:p>
        </w:tc>
        <w:tc>
          <w:tcPr>
            <w:tcW w:w="4876" w:type="dxa"/>
            <w:hideMark/>
          </w:tcPr>
          <w:p w:rsidR="004D38A5" w:rsidRPr="00A25E5B" w:rsidP="00E21EC6" w14:paraId="774F03D6" w14:textId="77777777">
            <w:pPr>
              <w:pStyle w:val="Normal6"/>
              <w:rPr>
                <w:szCs w:val="24"/>
                <w:lang w:val="hr-HR"/>
              </w:rPr>
            </w:pPr>
            <w:r w:rsidRPr="00A25E5B">
              <w:rPr>
                <w:b/>
                <w:i/>
                <w:lang w:val="hr-HR"/>
              </w:rPr>
              <w:t>v. studije za evaluaciju rezultata informacijskih i promidžbenih operacija;</w:t>
            </w:r>
          </w:p>
        </w:tc>
      </w:tr>
      <w:tr w14:paraId="5E15D9EE"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98A86C4" w14:textId="77777777">
            <w:pPr>
              <w:pStyle w:val="Normal6"/>
              <w:rPr>
                <w:lang w:val="hr-HR"/>
              </w:rPr>
            </w:pPr>
          </w:p>
        </w:tc>
        <w:tc>
          <w:tcPr>
            <w:tcW w:w="4876" w:type="dxa"/>
            <w:hideMark/>
          </w:tcPr>
          <w:p w:rsidR="004D38A5" w:rsidRPr="00A25E5B" w:rsidP="00E21EC6" w14:paraId="0260FEA6" w14:textId="77777777">
            <w:pPr>
              <w:pStyle w:val="Normal6"/>
              <w:rPr>
                <w:szCs w:val="24"/>
                <w:lang w:val="hr-HR"/>
              </w:rPr>
            </w:pPr>
            <w:r w:rsidRPr="00A25E5B">
              <w:rPr>
                <w:b/>
                <w:i/>
                <w:lang w:val="hr-HR"/>
              </w:rPr>
              <w:t xml:space="preserve">vi. pripremu tehničke dokumentacije, uključujući laboratorijska ispitivanja i analize, o enološkim postupcima, </w:t>
            </w:r>
            <w:r w:rsidRPr="00A25E5B">
              <w:rPr>
                <w:b/>
                <w:i/>
                <w:lang w:val="hr-HR"/>
              </w:rPr>
              <w:t>fitosanitarnim</w:t>
            </w:r>
            <w:r w:rsidRPr="00A25E5B">
              <w:rPr>
                <w:b/>
                <w:i/>
                <w:lang w:val="hr-HR"/>
              </w:rPr>
              <w:t xml:space="preserve"> i higijenskim pravilima, kao i drugim zahtjevima trećih zemalja za uvoz vinskih proizvoda, kako bi se izbjeglo ograničavanje ili omogućavanje pristupa tržištima trećih zemalja;</w:t>
            </w:r>
          </w:p>
        </w:tc>
      </w:tr>
      <w:tr w14:paraId="28A1D53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7565F13" w14:textId="77777777">
            <w:pPr>
              <w:pStyle w:val="Normal6"/>
              <w:rPr>
                <w:lang w:val="hr-HR"/>
              </w:rPr>
            </w:pPr>
          </w:p>
        </w:tc>
        <w:tc>
          <w:tcPr>
            <w:tcW w:w="4876" w:type="dxa"/>
            <w:hideMark/>
          </w:tcPr>
          <w:p w:rsidR="004D38A5" w:rsidRPr="00A25E5B" w:rsidP="00E21EC6" w14:paraId="178A1DB1" w14:textId="77777777">
            <w:pPr>
              <w:pStyle w:val="Normal6"/>
              <w:rPr>
                <w:szCs w:val="24"/>
                <w:lang w:val="hr-HR"/>
              </w:rPr>
            </w:pPr>
            <w:r w:rsidRPr="00A25E5B">
              <w:rPr>
                <w:b/>
                <w:i/>
                <w:lang w:val="hr-HR"/>
              </w:rPr>
              <w:t>l) privremena i degresivna potpora za pokrivanje administrativnih troškova osnivanja uzajamnih fondova;</w:t>
            </w:r>
          </w:p>
        </w:tc>
      </w:tr>
      <w:tr w14:paraId="0ADB935F"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37D3E26" w14:textId="77777777">
            <w:pPr>
              <w:pStyle w:val="Normal6"/>
              <w:rPr>
                <w:lang w:val="hr-HR"/>
              </w:rPr>
            </w:pPr>
          </w:p>
        </w:tc>
        <w:tc>
          <w:tcPr>
            <w:tcW w:w="4876" w:type="dxa"/>
            <w:hideMark/>
          </w:tcPr>
          <w:p w:rsidR="004D38A5" w:rsidRPr="00A25E5B" w:rsidP="00E21EC6" w14:paraId="56C62739" w14:textId="77777777">
            <w:pPr>
              <w:pStyle w:val="Normal6"/>
              <w:rPr>
                <w:szCs w:val="24"/>
                <w:lang w:val="hr-HR"/>
              </w:rPr>
            </w:pPr>
            <w:r w:rsidRPr="00A25E5B">
              <w:rPr>
                <w:b/>
                <w:i/>
                <w:lang w:val="hr-HR"/>
              </w:rPr>
              <w:t>m) ulaganja u materijalnu i nematerijalnu imovinu čiji je cilj jačanje održivosti proizvodnje vina:</w:t>
            </w:r>
          </w:p>
        </w:tc>
      </w:tr>
      <w:tr w14:paraId="1D3463AE"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4B158F0" w14:textId="77777777">
            <w:pPr>
              <w:pStyle w:val="Normal6"/>
              <w:rPr>
                <w:lang w:val="hr-HR"/>
              </w:rPr>
            </w:pPr>
          </w:p>
        </w:tc>
        <w:tc>
          <w:tcPr>
            <w:tcW w:w="4876" w:type="dxa"/>
            <w:hideMark/>
          </w:tcPr>
          <w:p w:rsidR="004D38A5" w:rsidRPr="00A25E5B" w:rsidP="00E21EC6" w14:paraId="42ADB638" w14:textId="77777777">
            <w:pPr>
              <w:pStyle w:val="Normal6"/>
              <w:rPr>
                <w:szCs w:val="24"/>
                <w:lang w:val="hr-HR"/>
              </w:rPr>
            </w:pPr>
            <w:r w:rsidRPr="00A25E5B">
              <w:rPr>
                <w:b/>
                <w:i/>
                <w:lang w:val="hr-HR"/>
              </w:rPr>
              <w:t>i. i. poboljšanjem upotrebe vode i upravljanja njome;</w:t>
            </w:r>
          </w:p>
        </w:tc>
      </w:tr>
      <w:tr w14:paraId="48C414DF"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DE0BBCF" w14:textId="77777777">
            <w:pPr>
              <w:pStyle w:val="Normal6"/>
              <w:rPr>
                <w:lang w:val="hr-HR"/>
              </w:rPr>
            </w:pPr>
          </w:p>
        </w:tc>
        <w:tc>
          <w:tcPr>
            <w:tcW w:w="4876" w:type="dxa"/>
            <w:hideMark/>
          </w:tcPr>
          <w:p w:rsidR="004D38A5" w:rsidRPr="00A25E5B" w:rsidP="00E21EC6" w14:paraId="3191FDD8" w14:textId="77777777">
            <w:pPr>
              <w:pStyle w:val="Normal6"/>
              <w:rPr>
                <w:szCs w:val="24"/>
                <w:lang w:val="hr-HR"/>
              </w:rPr>
            </w:pPr>
            <w:r w:rsidRPr="00A25E5B">
              <w:rPr>
                <w:b/>
                <w:i/>
                <w:lang w:val="hr-HR"/>
              </w:rPr>
              <w:t>ii. prijelazom na ekološku proizvodnju;</w:t>
            </w:r>
          </w:p>
        </w:tc>
      </w:tr>
      <w:tr w14:paraId="00A8987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5617AD7" w14:textId="77777777">
            <w:pPr>
              <w:pStyle w:val="Normal6"/>
              <w:rPr>
                <w:lang w:val="hr-HR"/>
              </w:rPr>
            </w:pPr>
          </w:p>
        </w:tc>
        <w:tc>
          <w:tcPr>
            <w:tcW w:w="4876" w:type="dxa"/>
            <w:hideMark/>
          </w:tcPr>
          <w:p w:rsidR="004D38A5" w:rsidRPr="00A25E5B" w:rsidP="00E21EC6" w14:paraId="27B25D0E" w14:textId="77777777">
            <w:pPr>
              <w:pStyle w:val="Normal6"/>
              <w:rPr>
                <w:szCs w:val="24"/>
                <w:lang w:val="hr-HR"/>
              </w:rPr>
            </w:pPr>
            <w:r w:rsidRPr="00A25E5B">
              <w:rPr>
                <w:b/>
                <w:i/>
                <w:lang w:val="hr-HR"/>
              </w:rPr>
              <w:t>iii. uvođenjem tehnika integrirane proizvodnje;</w:t>
            </w:r>
          </w:p>
        </w:tc>
      </w:tr>
      <w:tr w14:paraId="14A0EAC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EEEA1F0" w14:textId="77777777">
            <w:pPr>
              <w:pStyle w:val="Normal6"/>
              <w:rPr>
                <w:lang w:val="hr-HR"/>
              </w:rPr>
            </w:pPr>
          </w:p>
        </w:tc>
        <w:tc>
          <w:tcPr>
            <w:tcW w:w="4876" w:type="dxa"/>
            <w:hideMark/>
          </w:tcPr>
          <w:p w:rsidR="004D38A5" w:rsidRPr="00A25E5B" w:rsidP="00E21EC6" w14:paraId="03C76CAD" w14:textId="77777777">
            <w:pPr>
              <w:pStyle w:val="Normal6"/>
              <w:rPr>
                <w:szCs w:val="24"/>
                <w:lang w:val="hr-HR"/>
              </w:rPr>
            </w:pPr>
            <w:r w:rsidRPr="00A25E5B">
              <w:rPr>
                <w:b/>
                <w:i/>
                <w:lang w:val="hr-HR"/>
              </w:rPr>
              <w:t>iv. kupnjom opreme za precizne ili digitalizirane metode proizvodnje;</w:t>
            </w:r>
          </w:p>
        </w:tc>
      </w:tr>
      <w:tr w14:paraId="6263D88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C5BF4DC" w14:textId="77777777">
            <w:pPr>
              <w:pStyle w:val="Normal6"/>
              <w:rPr>
                <w:lang w:val="hr-HR"/>
              </w:rPr>
            </w:pPr>
          </w:p>
        </w:tc>
        <w:tc>
          <w:tcPr>
            <w:tcW w:w="4876" w:type="dxa"/>
            <w:hideMark/>
          </w:tcPr>
          <w:p w:rsidR="004D38A5" w:rsidRPr="00A25E5B" w:rsidP="00E21EC6" w14:paraId="6ECDA5F0" w14:textId="77777777">
            <w:pPr>
              <w:pStyle w:val="Normal6"/>
              <w:rPr>
                <w:szCs w:val="24"/>
                <w:lang w:val="hr-HR"/>
              </w:rPr>
            </w:pPr>
            <w:r w:rsidRPr="00A25E5B">
              <w:rPr>
                <w:b/>
                <w:i/>
                <w:lang w:val="hr-HR"/>
              </w:rPr>
              <w:t>v. doprinosom očuvanju tla i povećanjem sekvestracije ugljika u tlu;</w:t>
            </w:r>
          </w:p>
        </w:tc>
      </w:tr>
      <w:tr w14:paraId="3D2EE47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B75B17E" w14:textId="77777777">
            <w:pPr>
              <w:pStyle w:val="Normal6"/>
              <w:rPr>
                <w:lang w:val="hr-HR"/>
              </w:rPr>
            </w:pPr>
          </w:p>
        </w:tc>
        <w:tc>
          <w:tcPr>
            <w:tcW w:w="4876" w:type="dxa"/>
            <w:hideMark/>
          </w:tcPr>
          <w:p w:rsidR="004D38A5" w:rsidRPr="00A25E5B" w:rsidP="00E21EC6" w14:paraId="5D270670" w14:textId="77777777">
            <w:pPr>
              <w:pStyle w:val="Normal6"/>
              <w:rPr>
                <w:szCs w:val="24"/>
                <w:lang w:val="hr-HR"/>
              </w:rPr>
            </w:pPr>
            <w:r w:rsidRPr="00A25E5B">
              <w:rPr>
                <w:b/>
                <w:i/>
                <w:lang w:val="hr-HR"/>
              </w:rPr>
              <w:t>vi. stvaranje ili očuvanje staništa pogodnih za bioraznolikost ili održavanje prirodnog prostora, uključujući očuvanje povijesnih obilježja; ili</w:t>
            </w:r>
          </w:p>
        </w:tc>
      </w:tr>
      <w:tr w14:paraId="3B911C2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AFF3A50" w14:textId="77777777">
            <w:pPr>
              <w:pStyle w:val="Normal6"/>
              <w:rPr>
                <w:lang w:val="hr-HR"/>
              </w:rPr>
            </w:pPr>
          </w:p>
        </w:tc>
        <w:tc>
          <w:tcPr>
            <w:tcW w:w="4876" w:type="dxa"/>
            <w:hideMark/>
          </w:tcPr>
          <w:p w:rsidR="004D38A5" w:rsidRPr="00A25E5B" w:rsidP="00E21EC6" w14:paraId="3C6CF8C9" w14:textId="77777777">
            <w:pPr>
              <w:pStyle w:val="Normal6"/>
              <w:rPr>
                <w:szCs w:val="24"/>
                <w:lang w:val="hr-HR"/>
              </w:rPr>
            </w:pPr>
            <w:r w:rsidRPr="00A25E5B">
              <w:rPr>
                <w:b/>
                <w:i/>
                <w:lang w:val="hr-HR"/>
              </w:rPr>
              <w:t>vii. smanjenjem stvaranja otpada i poboljšanim gospodarenjem njime;</w:t>
            </w:r>
          </w:p>
        </w:tc>
      </w:tr>
      <w:tr w14:paraId="7C85BE8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8F2A611" w14:textId="77777777">
            <w:pPr>
              <w:pStyle w:val="Normal6"/>
              <w:rPr>
                <w:lang w:val="hr-HR"/>
              </w:rPr>
            </w:pPr>
          </w:p>
        </w:tc>
        <w:tc>
          <w:tcPr>
            <w:tcW w:w="4876" w:type="dxa"/>
            <w:hideMark/>
          </w:tcPr>
          <w:p w:rsidR="004D38A5" w:rsidRPr="00A25E5B" w:rsidP="00E21EC6" w14:paraId="1FD9AB1A" w14:textId="77777777">
            <w:pPr>
              <w:pStyle w:val="Normal6"/>
              <w:rPr>
                <w:szCs w:val="24"/>
                <w:lang w:val="hr-HR"/>
              </w:rPr>
            </w:pPr>
            <w:r w:rsidRPr="00A25E5B">
              <w:rPr>
                <w:b/>
                <w:i/>
                <w:lang w:val="hr-HR"/>
              </w:rPr>
              <w:t xml:space="preserve">n) </w:t>
            </w:r>
            <w:r w:rsidRPr="00A25E5B">
              <w:rPr>
                <w:b/>
                <w:bCs/>
                <w:i/>
                <w:iCs/>
                <w:lang w:val="hr-HR"/>
              </w:rPr>
              <w:t>aktivnosti nadzora, dijagnoze, osposobljavanja, komunikacije i istraživanja radi sprečavanja širenja relevantnih štetnih organizama iz dijela B Priloga II. i dijela C Priloga IV. Provedbenoj uredbi Komisije (EU) 2019/2072 koje provode organizacije proizvođača priznate na temelju članaka 152. i 154. Uredbe (EU) br. 1308/2013, sektorske organizacije koje su države članice priznale na temelju članaka 157. i 158. te uredbe ili skupine proizvođača koje upravljaju zaštićenim oznakama izvornosti i zaštićenim oznakama zemljopisnog podrijetla u skladu s člancima 32. i 33. Uredbe (EU) 2024/1143;</w:t>
            </w:r>
            <w:r w:rsidRPr="00A25E5B">
              <w:rPr>
                <w:b/>
                <w:i/>
                <w:lang w:val="hr-HR"/>
              </w:rPr>
              <w:t xml:space="preserve"> ili</w:t>
            </w:r>
          </w:p>
        </w:tc>
      </w:tr>
      <w:tr w14:paraId="063F84CC"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1EA9F07" w14:textId="77777777">
            <w:pPr>
              <w:pStyle w:val="Normal6"/>
              <w:rPr>
                <w:lang w:val="hr-HR"/>
              </w:rPr>
            </w:pPr>
          </w:p>
        </w:tc>
        <w:tc>
          <w:tcPr>
            <w:tcW w:w="4876" w:type="dxa"/>
            <w:hideMark/>
          </w:tcPr>
          <w:p w:rsidR="004D38A5" w:rsidRPr="00A25E5B" w:rsidP="00E21EC6" w14:paraId="10E397B4" w14:textId="77777777">
            <w:pPr>
              <w:pStyle w:val="Normal6"/>
              <w:rPr>
                <w:szCs w:val="24"/>
                <w:lang w:val="hr-HR"/>
              </w:rPr>
            </w:pPr>
            <w:r w:rsidRPr="00A25E5B">
              <w:rPr>
                <w:b/>
                <w:i/>
                <w:lang w:val="hr-HR"/>
              </w:rPr>
              <w:t>o) trajno krčenje proizvodnih vinograda, tj. potpuno uklanjanje sojeva na određenom području. Za potrebe prvog podstavka točke (a) države članice mogu u svojim nacionalnim i regionalnim partnerskim planovima predvidjeti posebne agronomske, vinogradarske ili bilo koju drugu vrstu uvjeta kojima se osigurava da konverzija sorti, premještanje vinograda, ponovna sadnja vinograda ili poboljšanje tehnika upravljanja vinogradima koji se provode u okviru te vrste intervencija ne dovode do povećanja prinosa vinograda koji će se ponovno zasaditi.</w:t>
            </w:r>
          </w:p>
        </w:tc>
      </w:tr>
      <w:tr w14:paraId="74517A9F"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DD6469F" w14:textId="77777777">
            <w:pPr>
              <w:pStyle w:val="Normal6"/>
              <w:rPr>
                <w:lang w:val="hr-HR"/>
              </w:rPr>
            </w:pPr>
          </w:p>
        </w:tc>
        <w:tc>
          <w:tcPr>
            <w:tcW w:w="4876" w:type="dxa"/>
            <w:hideMark/>
          </w:tcPr>
          <w:p w:rsidR="004D38A5" w:rsidRPr="00A25E5B" w:rsidP="00E21EC6" w14:paraId="30602AAA" w14:textId="77777777">
            <w:pPr>
              <w:pStyle w:val="Normal6"/>
              <w:rPr>
                <w:szCs w:val="24"/>
                <w:lang w:val="hr-HR"/>
              </w:rPr>
            </w:pPr>
            <w:r w:rsidRPr="00A25E5B">
              <w:rPr>
                <w:b/>
                <w:i/>
                <w:lang w:val="hr-HR"/>
              </w:rPr>
              <w:t>Prvi podstavak točka (k) primjenjuje se samo na vina sa zaštićenom oznakom izvornosti ili zaštićenom oznakom zemljopisnog podrijetla ili vina s oznakom sorte vinove loze. Operacije promidžbe i komunikacije iz prvog podstavka točke (k) ograničene su na razdoblje od tri godine. Države članice mogu odlučiti produljiti trajanje operacije dva puta, za razdoblje od najviše tri godine za svako produljenje. Svaki korisnik može primiti potporu za različite operacije koje se provode na istom tržištu u okviru vrsta intervencija iz prvog podstavka točke (k) tijekom najviše devet uzastopnih godina.</w:t>
            </w:r>
          </w:p>
        </w:tc>
      </w:tr>
      <w:tr w14:paraId="2E74A66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4DA0ECF" w14:textId="77777777">
            <w:pPr>
              <w:pStyle w:val="Normal6"/>
              <w:rPr>
                <w:lang w:val="hr-HR"/>
              </w:rPr>
            </w:pPr>
          </w:p>
        </w:tc>
        <w:tc>
          <w:tcPr>
            <w:tcW w:w="4876" w:type="dxa"/>
            <w:hideMark/>
          </w:tcPr>
          <w:p w:rsidR="004D38A5" w:rsidRPr="00A25E5B" w:rsidP="00E21EC6" w14:paraId="6C770E83" w14:textId="77777777">
            <w:pPr>
              <w:pStyle w:val="Normal6"/>
              <w:rPr>
                <w:szCs w:val="24"/>
                <w:lang w:val="hr-HR"/>
              </w:rPr>
            </w:pPr>
            <w:r w:rsidRPr="00A25E5B">
              <w:rPr>
                <w:b/>
                <w:i/>
                <w:lang w:val="hr-HR"/>
              </w:rPr>
              <w:t>Za potrebe prvog podstavka točke (k) država članica može smatrati da su promidžbene i komunikacijske operacije koje se provode u trećoj zemlji one koje obuhvaćaju cijelo državno područje treće zemlje, administrativni dio tog državnog područja ili vrstu tržišta u trećoj zemlji, kako je definirala ta država članica.</w:t>
            </w:r>
          </w:p>
        </w:tc>
      </w:tr>
      <w:tr w14:paraId="5F7A256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C20D67F" w14:textId="77777777">
            <w:pPr>
              <w:pStyle w:val="Normal6"/>
              <w:rPr>
                <w:lang w:val="hr-HR"/>
              </w:rPr>
            </w:pPr>
          </w:p>
        </w:tc>
        <w:tc>
          <w:tcPr>
            <w:tcW w:w="4876" w:type="dxa"/>
            <w:hideMark/>
          </w:tcPr>
          <w:p w:rsidR="004D38A5" w:rsidRPr="00A25E5B" w:rsidP="00E21EC6" w14:paraId="22D1A380" w14:textId="77777777">
            <w:pPr>
              <w:pStyle w:val="Normal6"/>
              <w:rPr>
                <w:szCs w:val="24"/>
                <w:lang w:val="hr-HR"/>
              </w:rPr>
            </w:pPr>
            <w:r w:rsidRPr="00A25E5B">
              <w:rPr>
                <w:b/>
                <w:i/>
                <w:lang w:val="hr-HR"/>
              </w:rPr>
              <w:t xml:space="preserve">Države članice koje u svojim nacionalnim programima reformi odaberu vrste intervencija iz prvog podstavka točke (k) osiguravaju da mali proizvođači imaju pristup financiranju u okviru tih vrsta intervencija primjenom relevantnih mjera kao što su uspostava pojednostavnjenih postupaka ili utvrđivanje objektivnih i </w:t>
            </w:r>
            <w:r w:rsidRPr="00A25E5B">
              <w:rPr>
                <w:b/>
                <w:i/>
                <w:lang w:val="hr-HR"/>
              </w:rPr>
              <w:t>nediskriminirajućih</w:t>
            </w:r>
            <w:r w:rsidRPr="00A25E5B">
              <w:rPr>
                <w:b/>
                <w:i/>
                <w:lang w:val="hr-HR"/>
              </w:rPr>
              <w:t xml:space="preserve"> prioritetnih kriterija za nove korisnike, nova tržišta i nove proizvode.</w:t>
            </w:r>
          </w:p>
        </w:tc>
      </w:tr>
      <w:tr w14:paraId="089D0A3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BFA2B06" w14:textId="77777777">
            <w:pPr>
              <w:pStyle w:val="Normal6"/>
              <w:rPr>
                <w:lang w:val="hr-HR"/>
              </w:rPr>
            </w:pPr>
          </w:p>
        </w:tc>
        <w:tc>
          <w:tcPr>
            <w:tcW w:w="4876" w:type="dxa"/>
            <w:hideMark/>
          </w:tcPr>
          <w:p w:rsidR="004D38A5" w:rsidRPr="00A25E5B" w:rsidP="00E21EC6" w14:paraId="77516503" w14:textId="77777777">
            <w:pPr>
              <w:pStyle w:val="Normal6"/>
              <w:rPr>
                <w:szCs w:val="24"/>
                <w:lang w:val="hr-HR"/>
              </w:rPr>
            </w:pPr>
            <w:r w:rsidRPr="00A25E5B">
              <w:rPr>
                <w:b/>
                <w:bCs/>
                <w:i/>
                <w:iCs/>
                <w:lang w:val="hr-HR"/>
              </w:rPr>
              <w:t>Za potrebe prvog podstavka točke (o), proizvođačima koji su iskrčili proizvodne vinograde u skladu s ovim člankom nije dopušteno podnijeti zahtjev za odobrenje za novu sadnju u skladu s člankom 64. Uredbe (EU) br. 1308/2013 tijekom deset tržišnih godina nakon godine krčenja.</w:t>
            </w:r>
            <w:r w:rsidRPr="00A25E5B">
              <w:rPr>
                <w:b/>
                <w:i/>
                <w:lang w:val="hr-HR"/>
              </w:rPr>
              <w:t xml:space="preserve"> Ako takvi proizvođači posjeduju valjano odobrenje za novu sadnju, država članica poništava ga u trenutku odobravanja zahtjeva za potporu za krčenje.</w:t>
            </w:r>
          </w:p>
        </w:tc>
      </w:tr>
      <w:tr w14:paraId="25F3EC6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B9DD000" w14:textId="77777777">
            <w:pPr>
              <w:pStyle w:val="Normal6"/>
              <w:rPr>
                <w:lang w:val="hr-HR"/>
              </w:rPr>
            </w:pPr>
          </w:p>
        </w:tc>
        <w:tc>
          <w:tcPr>
            <w:tcW w:w="4876" w:type="dxa"/>
            <w:hideMark/>
          </w:tcPr>
          <w:p w:rsidR="004D38A5" w:rsidRPr="00A25E5B" w:rsidP="00E21EC6" w14:paraId="404158AE" w14:textId="77777777">
            <w:pPr>
              <w:pStyle w:val="Normal6"/>
              <w:rPr>
                <w:szCs w:val="24"/>
                <w:lang w:val="hr-HR"/>
              </w:rPr>
            </w:pPr>
            <w:r w:rsidRPr="00A25E5B">
              <w:rPr>
                <w:b/>
                <w:i/>
                <w:lang w:val="hr-HR"/>
              </w:rPr>
              <w:t>Države članice mogu iz područja primjene ove vrste intervencija isključiti područja u kojima vinogradi imaju važnu okolišnu, krajobraznu ili socioekonomsku ulogu.</w:t>
            </w:r>
          </w:p>
        </w:tc>
      </w:tr>
      <w:tr w14:paraId="47D090B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9C0A8B9" w14:textId="77777777">
            <w:pPr>
              <w:pStyle w:val="Normal6"/>
              <w:rPr>
                <w:lang w:val="hr-HR"/>
              </w:rPr>
            </w:pPr>
          </w:p>
        </w:tc>
        <w:tc>
          <w:tcPr>
            <w:tcW w:w="4876" w:type="dxa"/>
            <w:hideMark/>
          </w:tcPr>
          <w:p w:rsidR="004D38A5" w:rsidRPr="00A25E5B" w:rsidP="00E21EC6" w14:paraId="0F15865F" w14:textId="77777777">
            <w:pPr>
              <w:pStyle w:val="Normal6"/>
              <w:rPr>
                <w:szCs w:val="24"/>
                <w:lang w:val="hr-HR"/>
              </w:rPr>
            </w:pPr>
            <w:r w:rsidRPr="00A25E5B">
              <w:rPr>
                <w:b/>
                <w:i/>
                <w:lang w:val="hr-HR"/>
              </w:rPr>
              <w:t>2. Države članice iz članka 56. u svojim planovima za PNR obrazlažu izbor ciljeva i vrsta intervencija koje su odabrale u sektoru vina.</w:t>
            </w:r>
          </w:p>
        </w:tc>
      </w:tr>
      <w:tr w14:paraId="047185A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74CFB79" w14:textId="77777777">
            <w:pPr>
              <w:pStyle w:val="Normal6"/>
              <w:rPr>
                <w:lang w:val="hr-HR"/>
              </w:rPr>
            </w:pPr>
          </w:p>
        </w:tc>
        <w:tc>
          <w:tcPr>
            <w:tcW w:w="4876" w:type="dxa"/>
            <w:hideMark/>
          </w:tcPr>
          <w:p w:rsidR="004D38A5" w:rsidRPr="00A25E5B" w:rsidP="00E21EC6" w14:paraId="4F582ADF" w14:textId="77777777">
            <w:pPr>
              <w:pStyle w:val="Normal6"/>
              <w:rPr>
                <w:szCs w:val="24"/>
                <w:lang w:val="hr-HR"/>
              </w:rPr>
            </w:pPr>
            <w:r w:rsidRPr="00A25E5B">
              <w:rPr>
                <w:b/>
                <w:i/>
                <w:lang w:val="hr-HR"/>
              </w:rPr>
              <w:t>One određuju intervencije u okviru odabranih vrsta intervencija. Države članice koje su odabrale vrste intervencija predviđene u stavku 1. prvom podstavku točki (k) ovog članka utvrđuju posebne odredbe za aktivnosti i aktivnosti informiranja i promocije, posebno u pogledu njihova maksimalnog trajanja.</w:t>
            </w:r>
          </w:p>
        </w:tc>
      </w:tr>
      <w:tr w14:paraId="46A82A9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2212CF1" w14:textId="77777777">
            <w:pPr>
              <w:pStyle w:val="Normal6"/>
              <w:rPr>
                <w:lang w:val="hr-HR"/>
              </w:rPr>
            </w:pPr>
          </w:p>
        </w:tc>
        <w:tc>
          <w:tcPr>
            <w:tcW w:w="4876" w:type="dxa"/>
            <w:hideMark/>
          </w:tcPr>
          <w:p w:rsidR="004D38A5" w:rsidRPr="00A25E5B" w:rsidP="00E21EC6" w14:paraId="1DC5C1CA" w14:textId="77777777">
            <w:pPr>
              <w:pStyle w:val="Normal6"/>
              <w:rPr>
                <w:szCs w:val="24"/>
                <w:lang w:val="hr-HR"/>
              </w:rPr>
            </w:pPr>
            <w:r w:rsidRPr="00A25E5B">
              <w:rPr>
                <w:b/>
                <w:i/>
                <w:lang w:val="hr-HR"/>
              </w:rPr>
              <w:t>3. Države članice iz članka 56. u nacionalnim i regionalnim partnerskim planovima utvrđuju vremenski raspored za provedbu odabranih vrsta intervencija i intervencija te ukupnu financijsku tablicu u kojoj se navode sredstva koja treba upotrijebiti i nacrt dodjele tih sredstava među odabranim vrstama intervencija i među intervencijama u skladu s dodijeljenim financijskim sredstvima utvrđenima u Prilogu xx1.</w:t>
            </w:r>
          </w:p>
        </w:tc>
      </w:tr>
      <w:tr w14:paraId="6E70511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C77A6C5" w14:textId="77777777">
            <w:pPr>
              <w:pStyle w:val="Normal6"/>
              <w:rPr>
                <w:lang w:val="hr-HR"/>
              </w:rPr>
            </w:pPr>
          </w:p>
        </w:tc>
        <w:tc>
          <w:tcPr>
            <w:tcW w:w="4876" w:type="dxa"/>
            <w:hideMark/>
          </w:tcPr>
          <w:p w:rsidR="004D38A5" w:rsidRPr="00A25E5B" w:rsidP="00E21EC6" w14:paraId="5545B652" w14:textId="77777777">
            <w:pPr>
              <w:pStyle w:val="Normal6"/>
              <w:rPr>
                <w:szCs w:val="24"/>
                <w:lang w:val="hr-HR"/>
              </w:rPr>
            </w:pPr>
            <w:r w:rsidRPr="00A25E5B">
              <w:rPr>
                <w:b/>
                <w:i/>
                <w:lang w:val="hr-HR"/>
              </w:rPr>
              <w:t>Članak 59. Financijska pomoć Unije sektoru vina</w:t>
            </w:r>
          </w:p>
        </w:tc>
      </w:tr>
      <w:tr w14:paraId="7CBFD58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5E2B484" w14:textId="77777777">
            <w:pPr>
              <w:pStyle w:val="Normal6"/>
              <w:rPr>
                <w:lang w:val="hr-HR"/>
              </w:rPr>
            </w:pPr>
          </w:p>
        </w:tc>
        <w:tc>
          <w:tcPr>
            <w:tcW w:w="4876" w:type="dxa"/>
            <w:hideMark/>
          </w:tcPr>
          <w:p w:rsidR="004D38A5" w:rsidRPr="00A25E5B" w:rsidP="00E21EC6" w14:paraId="453426C3" w14:textId="77777777">
            <w:pPr>
              <w:pStyle w:val="Normal6"/>
              <w:rPr>
                <w:szCs w:val="24"/>
                <w:lang w:val="hr-HR"/>
              </w:rPr>
            </w:pPr>
            <w:r w:rsidRPr="00A25E5B">
              <w:rPr>
                <w:b/>
                <w:i/>
                <w:lang w:val="hr-HR"/>
              </w:rPr>
              <w:t>1. Odstupajući od članka 35. stavka 8. Uredbe (EU) 202X/XXXX [NRP], financijska pomoć Unije za restrukturiranje i konverziju vinograda iz članka 58. stavka 1. prvog podstavka točke (a) ne smije premašiti 50 % stvarnih troškova restrukturiranja i konverzije vinograda ili 75 % stvarnih troškova restrukturiranja i konverzije vinograda u slabije razvijenim regijama.</w:t>
            </w:r>
          </w:p>
        </w:tc>
      </w:tr>
      <w:tr w14:paraId="1976C0A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66EF826" w14:textId="77777777">
            <w:pPr>
              <w:pStyle w:val="Normal6"/>
              <w:rPr>
                <w:lang w:val="hr-HR"/>
              </w:rPr>
            </w:pPr>
          </w:p>
        </w:tc>
        <w:tc>
          <w:tcPr>
            <w:tcW w:w="4876" w:type="dxa"/>
            <w:hideMark/>
          </w:tcPr>
          <w:p w:rsidR="004D38A5" w:rsidRPr="00A25E5B" w:rsidP="00E21EC6" w14:paraId="4A32C9DB" w14:textId="77777777">
            <w:pPr>
              <w:pStyle w:val="Normal6"/>
              <w:rPr>
                <w:szCs w:val="24"/>
                <w:lang w:val="hr-HR"/>
              </w:rPr>
            </w:pPr>
            <w:r w:rsidRPr="00A25E5B">
              <w:rPr>
                <w:b/>
                <w:i/>
                <w:lang w:val="hr-HR"/>
              </w:rPr>
              <w:t>Međutim, ta financijska pomoć može, za strme padine i terase u zonama u kojima je nagib veći od 40 %, rasti do 60 % stvarnih troškova restrukturiranja i konverzije vinograda ili do 80 % stvarnih troškova restrukturiranja i konverzije vinograda u slabije razvijenim regijama. Pomoć se može pružiti samo u obliku naknada proizvođačima za gubitak prihoda koji je posljedica provedbe intervencije te doprinosa za troškove restrukturiranja i konverzije.</w:t>
            </w:r>
          </w:p>
        </w:tc>
      </w:tr>
      <w:tr w14:paraId="071059BF"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BC9CEA9" w14:textId="77777777">
            <w:pPr>
              <w:pStyle w:val="Normal6"/>
              <w:rPr>
                <w:lang w:val="hr-HR"/>
              </w:rPr>
            </w:pPr>
          </w:p>
        </w:tc>
        <w:tc>
          <w:tcPr>
            <w:tcW w:w="4876" w:type="dxa"/>
            <w:hideMark/>
          </w:tcPr>
          <w:p w:rsidR="004D38A5" w:rsidRPr="00A25E5B" w:rsidP="00E21EC6" w14:paraId="080A1D3D" w14:textId="77777777">
            <w:pPr>
              <w:pStyle w:val="Normal6"/>
              <w:rPr>
                <w:szCs w:val="24"/>
                <w:lang w:val="hr-HR"/>
              </w:rPr>
            </w:pPr>
            <w:r w:rsidRPr="00A25E5B">
              <w:rPr>
                <w:b/>
                <w:i/>
                <w:lang w:val="hr-HR"/>
              </w:rPr>
              <w:t>Naknada proizvođačima za gubitak prihoda koji je posljedica provedbe intervencije može pokriti do najviše 100 % odgovarajućega gubitka, a može imati jedan od sljedećih oblika:</w:t>
            </w:r>
          </w:p>
        </w:tc>
      </w:tr>
      <w:tr w14:paraId="5FEAA42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94FAACA" w14:textId="77777777">
            <w:pPr>
              <w:pStyle w:val="Normal6"/>
              <w:rPr>
                <w:lang w:val="hr-HR"/>
              </w:rPr>
            </w:pPr>
          </w:p>
        </w:tc>
        <w:tc>
          <w:tcPr>
            <w:tcW w:w="4876" w:type="dxa"/>
            <w:hideMark/>
          </w:tcPr>
          <w:p w:rsidR="004D38A5" w:rsidRPr="00A25E5B" w:rsidP="00E21EC6" w14:paraId="2057B5EA" w14:textId="77777777">
            <w:pPr>
              <w:pStyle w:val="Normal6"/>
              <w:rPr>
                <w:szCs w:val="24"/>
                <w:lang w:val="hr-HR"/>
              </w:rPr>
            </w:pPr>
            <w:r w:rsidRPr="00A25E5B">
              <w:rPr>
                <w:b/>
                <w:i/>
                <w:lang w:val="hr-HR"/>
              </w:rPr>
              <w:t>a) dozvola za supostojanje starih i novih loza tijekom najviše tri godine;</w:t>
            </w:r>
          </w:p>
        </w:tc>
      </w:tr>
      <w:tr w14:paraId="082AD9F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7A762D3" w14:textId="77777777">
            <w:pPr>
              <w:pStyle w:val="Normal6"/>
              <w:rPr>
                <w:lang w:val="hr-HR"/>
              </w:rPr>
            </w:pPr>
          </w:p>
        </w:tc>
        <w:tc>
          <w:tcPr>
            <w:tcW w:w="4876" w:type="dxa"/>
            <w:hideMark/>
          </w:tcPr>
          <w:p w:rsidR="004D38A5" w:rsidRPr="00A25E5B" w:rsidP="00E21EC6" w14:paraId="7B871483" w14:textId="77777777">
            <w:pPr>
              <w:pStyle w:val="Normal6"/>
              <w:rPr>
                <w:szCs w:val="24"/>
                <w:lang w:val="hr-HR"/>
              </w:rPr>
            </w:pPr>
            <w:r w:rsidRPr="00A25E5B">
              <w:rPr>
                <w:b/>
                <w:i/>
                <w:lang w:val="hr-HR"/>
              </w:rPr>
              <w:t>b) financijska naknada tijekom najviše tri godine.</w:t>
            </w:r>
          </w:p>
        </w:tc>
      </w:tr>
      <w:tr w14:paraId="52083A6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EF842EC" w14:textId="77777777">
            <w:pPr>
              <w:pStyle w:val="Normal6"/>
              <w:rPr>
                <w:lang w:val="hr-HR"/>
              </w:rPr>
            </w:pPr>
          </w:p>
        </w:tc>
        <w:tc>
          <w:tcPr>
            <w:tcW w:w="4876" w:type="dxa"/>
            <w:hideMark/>
          </w:tcPr>
          <w:p w:rsidR="004D38A5" w:rsidRPr="00A25E5B" w:rsidP="00E21EC6" w14:paraId="452C5D68" w14:textId="77777777">
            <w:pPr>
              <w:pStyle w:val="Normal6"/>
              <w:rPr>
                <w:szCs w:val="24"/>
                <w:lang w:val="hr-HR"/>
              </w:rPr>
            </w:pPr>
            <w:r w:rsidRPr="00A25E5B">
              <w:rPr>
                <w:b/>
                <w:i/>
                <w:lang w:val="hr-HR"/>
              </w:rPr>
              <w:t>Odstupajući od prvog i drugog podstavka ovog stavka, financijska pomoć Unije može pokrivati najviše 80 % stvarnih troškova restrukturiranja i konverzije vinograda ako je intervencija povezana s ciljem doprinosa prilagodbi klimatskim promjenama iz članka 57. točke (b).</w:t>
            </w:r>
          </w:p>
        </w:tc>
      </w:tr>
      <w:tr w14:paraId="4AC71392"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0B5FA55" w14:textId="77777777">
            <w:pPr>
              <w:pStyle w:val="Normal6"/>
              <w:rPr>
                <w:lang w:val="hr-HR"/>
              </w:rPr>
            </w:pPr>
          </w:p>
        </w:tc>
        <w:tc>
          <w:tcPr>
            <w:tcW w:w="4876" w:type="dxa"/>
            <w:hideMark/>
          </w:tcPr>
          <w:p w:rsidR="004D38A5" w:rsidRPr="00A25E5B" w:rsidP="00E21EC6" w14:paraId="00515218" w14:textId="77777777">
            <w:pPr>
              <w:pStyle w:val="Normal6"/>
              <w:rPr>
                <w:szCs w:val="24"/>
                <w:lang w:val="hr-HR"/>
              </w:rPr>
            </w:pPr>
            <w:r w:rsidRPr="00A25E5B">
              <w:rPr>
                <w:b/>
                <w:i/>
                <w:lang w:val="hr-HR"/>
              </w:rPr>
              <w:t>2. Odstupajući od članka 35. stavka 8. Uredbe (EU) 202X/XXXX [NRP], financijska pomoć Unije za ulaganja iz članka 58. stavka 1. prvog podstavka točke (b) ne smije premašiti:</w:t>
            </w:r>
          </w:p>
        </w:tc>
      </w:tr>
      <w:tr w14:paraId="0756AAA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246B25D" w14:textId="77777777">
            <w:pPr>
              <w:pStyle w:val="Normal6"/>
              <w:rPr>
                <w:lang w:val="hr-HR"/>
              </w:rPr>
            </w:pPr>
          </w:p>
        </w:tc>
        <w:tc>
          <w:tcPr>
            <w:tcW w:w="4876" w:type="dxa"/>
            <w:hideMark/>
          </w:tcPr>
          <w:p w:rsidR="004D38A5" w:rsidRPr="00A25E5B" w:rsidP="00E21EC6" w14:paraId="7D357857" w14:textId="77777777">
            <w:pPr>
              <w:pStyle w:val="Normal6"/>
              <w:rPr>
                <w:szCs w:val="24"/>
                <w:lang w:val="hr-HR"/>
              </w:rPr>
            </w:pPr>
            <w:r w:rsidRPr="00A25E5B">
              <w:rPr>
                <w:b/>
                <w:i/>
                <w:lang w:val="hr-HR"/>
              </w:rPr>
              <w:t>a) 50 % prihvatljivih troškova ulaganja u slabije razvijenim regijama;</w:t>
            </w:r>
          </w:p>
        </w:tc>
      </w:tr>
      <w:tr w14:paraId="2E587E7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2DD84B0" w14:textId="77777777">
            <w:pPr>
              <w:pStyle w:val="Normal6"/>
              <w:rPr>
                <w:lang w:val="hr-HR"/>
              </w:rPr>
            </w:pPr>
          </w:p>
        </w:tc>
        <w:tc>
          <w:tcPr>
            <w:tcW w:w="4876" w:type="dxa"/>
            <w:hideMark/>
          </w:tcPr>
          <w:p w:rsidR="004D38A5" w:rsidRPr="00A25E5B" w:rsidP="00E21EC6" w14:paraId="27381A5F" w14:textId="77777777">
            <w:pPr>
              <w:pStyle w:val="Normal6"/>
              <w:rPr>
                <w:szCs w:val="24"/>
                <w:lang w:val="hr-HR"/>
              </w:rPr>
            </w:pPr>
            <w:r w:rsidRPr="00A25E5B">
              <w:rPr>
                <w:b/>
                <w:i/>
                <w:lang w:val="hr-HR"/>
              </w:rPr>
              <w:t>b) 40 % prihvatljivih troškova ulaganja u regijama koje nisu slabije razvijene regije;</w:t>
            </w:r>
          </w:p>
        </w:tc>
      </w:tr>
      <w:tr w14:paraId="4F42DA9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3F84771" w14:textId="77777777">
            <w:pPr>
              <w:pStyle w:val="Normal6"/>
              <w:rPr>
                <w:lang w:val="hr-HR"/>
              </w:rPr>
            </w:pPr>
          </w:p>
        </w:tc>
        <w:tc>
          <w:tcPr>
            <w:tcW w:w="4876" w:type="dxa"/>
            <w:hideMark/>
          </w:tcPr>
          <w:p w:rsidR="004D38A5" w:rsidRPr="00A25E5B" w:rsidP="00E21EC6" w14:paraId="36D973F9" w14:textId="77777777">
            <w:pPr>
              <w:pStyle w:val="Normal6"/>
              <w:rPr>
                <w:szCs w:val="24"/>
                <w:lang w:val="hr-HR"/>
              </w:rPr>
            </w:pPr>
            <w:r w:rsidRPr="00A25E5B">
              <w:rPr>
                <w:b/>
                <w:i/>
                <w:lang w:val="hr-HR"/>
              </w:rPr>
              <w:t>c) 75 % prihvatljivih troškova ulaganja u najudaljenijim regijama;</w:t>
            </w:r>
          </w:p>
        </w:tc>
      </w:tr>
      <w:tr w14:paraId="395064A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2C8C977" w14:textId="77777777">
            <w:pPr>
              <w:pStyle w:val="Normal6"/>
              <w:rPr>
                <w:lang w:val="hr-HR"/>
              </w:rPr>
            </w:pPr>
          </w:p>
        </w:tc>
        <w:tc>
          <w:tcPr>
            <w:tcW w:w="4876" w:type="dxa"/>
            <w:hideMark/>
          </w:tcPr>
          <w:p w:rsidR="004D38A5" w:rsidRPr="00A25E5B" w:rsidP="00E21EC6" w14:paraId="7BE5C8AC" w14:textId="77777777">
            <w:pPr>
              <w:pStyle w:val="Normal6"/>
              <w:rPr>
                <w:szCs w:val="24"/>
                <w:lang w:val="hr-HR"/>
              </w:rPr>
            </w:pPr>
            <w:r w:rsidRPr="00A25E5B">
              <w:rPr>
                <w:b/>
                <w:i/>
                <w:lang w:val="hr-HR"/>
              </w:rPr>
              <w:t xml:space="preserve">d) 65 % prihvatljivih troškova ulaganja na manjim egejskim otocima. </w:t>
            </w:r>
            <w:r w:rsidRPr="00A25E5B">
              <w:rPr>
                <w:b/>
                <w:bCs/>
                <w:i/>
                <w:iCs/>
                <w:lang w:val="hr-HR"/>
              </w:rPr>
              <w:t xml:space="preserve">Financijska pomoć Unije po maksimalnoj stopi utvrđenoj u prvom podstavku dodjeljuje se samo za </w:t>
            </w:r>
            <w:r w:rsidRPr="00A25E5B">
              <w:rPr>
                <w:b/>
                <w:bCs/>
                <w:i/>
                <w:iCs/>
                <w:lang w:val="hr-HR"/>
              </w:rPr>
              <w:t>mikropoduzeća</w:t>
            </w:r>
            <w:r w:rsidRPr="00A25E5B">
              <w:rPr>
                <w:b/>
                <w:bCs/>
                <w:i/>
                <w:iCs/>
                <w:lang w:val="hr-HR"/>
              </w:rPr>
              <w:t xml:space="preserve"> te mala i srednja poduzeća u smislu Preporuke Komisije 2003/361/EZ i za organizacije proizvođača priznate u skladu s Uredbom (EU) br. 1308/2013.</w:t>
            </w:r>
          </w:p>
        </w:tc>
      </w:tr>
      <w:tr w14:paraId="7A9D53C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C31F903" w14:textId="77777777">
            <w:pPr>
              <w:pStyle w:val="Normal6"/>
              <w:rPr>
                <w:lang w:val="hr-HR"/>
              </w:rPr>
            </w:pPr>
          </w:p>
        </w:tc>
        <w:tc>
          <w:tcPr>
            <w:tcW w:w="4876" w:type="dxa"/>
            <w:hideMark/>
          </w:tcPr>
          <w:p w:rsidR="004D38A5" w:rsidRPr="00A25E5B" w:rsidP="00E21EC6" w14:paraId="042AD796" w14:textId="77777777">
            <w:pPr>
              <w:pStyle w:val="Normal6"/>
              <w:rPr>
                <w:szCs w:val="24"/>
                <w:lang w:val="hr-HR"/>
              </w:rPr>
            </w:pPr>
            <w:r w:rsidRPr="00A25E5B">
              <w:rPr>
                <w:b/>
                <w:i/>
                <w:lang w:val="hr-HR"/>
              </w:rPr>
              <w:t>Međutim, može se dodijeliti svim poduzećima u najudaljenijim regijama te na manjim egejskim otocima.</w:t>
            </w:r>
          </w:p>
        </w:tc>
      </w:tr>
      <w:tr w14:paraId="3B9C456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0A31126" w14:textId="77777777">
            <w:pPr>
              <w:pStyle w:val="Normal6"/>
              <w:rPr>
                <w:lang w:val="hr-HR"/>
              </w:rPr>
            </w:pPr>
          </w:p>
        </w:tc>
        <w:tc>
          <w:tcPr>
            <w:tcW w:w="4876" w:type="dxa"/>
            <w:hideMark/>
          </w:tcPr>
          <w:p w:rsidR="004D38A5" w:rsidRPr="00A25E5B" w:rsidP="00E21EC6" w14:paraId="0AD58000" w14:textId="77777777">
            <w:pPr>
              <w:pStyle w:val="Normal6"/>
              <w:rPr>
                <w:szCs w:val="24"/>
                <w:lang w:val="hr-HR"/>
              </w:rPr>
            </w:pPr>
            <w:r w:rsidRPr="00A25E5B">
              <w:rPr>
                <w:b/>
                <w:bCs/>
                <w:i/>
                <w:iCs/>
                <w:lang w:val="hr-HR"/>
              </w:rPr>
              <w:t>Za poduzeća, osim organizacija proizvođača priznatih u skladu s Uredbom (EU) br. 1308/2013, koja nisu obuhvaćena člankom 2. stavkom 1. Priloga Preporuci 2003/361/EZ, a koja imaju manje od 750 zaposlenika ili godišnji promet manji od 200 milijuna EUR, maksimalne razine financijske pomoći Unije utvrđene u prvom podstavku ovog stavka prepolovljuju se.</w:t>
            </w:r>
          </w:p>
        </w:tc>
      </w:tr>
      <w:tr w14:paraId="61785B9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51EAD95" w14:textId="77777777">
            <w:pPr>
              <w:pStyle w:val="Normal6"/>
              <w:rPr>
                <w:lang w:val="hr-HR"/>
              </w:rPr>
            </w:pPr>
          </w:p>
        </w:tc>
        <w:tc>
          <w:tcPr>
            <w:tcW w:w="4876" w:type="dxa"/>
            <w:hideMark/>
          </w:tcPr>
          <w:p w:rsidR="004D38A5" w:rsidRPr="00A25E5B" w:rsidP="00E21EC6" w14:paraId="34F621B8" w14:textId="77777777">
            <w:pPr>
              <w:pStyle w:val="Normal6"/>
              <w:rPr>
                <w:szCs w:val="24"/>
                <w:lang w:val="hr-HR"/>
              </w:rPr>
            </w:pPr>
            <w:r w:rsidRPr="00A25E5B">
              <w:rPr>
                <w:b/>
                <w:i/>
                <w:lang w:val="hr-HR"/>
              </w:rPr>
              <w:t>Odstupajući od prvog podstavka ovog stavka, financijska pomoć Unije za ulaganja iz članka 58. stavka 1. prvog podstavka točke (e) može se povećati na najviše 80 % prihvatljivih troškova ulaganja za ulaganja povezana s ciljem doprinosa ublažavanju klimatskih promjena i prilagodbi tim promjenama te poboljšanju održivosti sustavâ proizvodnje i smanjenju utjecaja sektora vina u Uniji na okoliš iz članka 57. točke (b).</w:t>
            </w:r>
          </w:p>
        </w:tc>
      </w:tr>
      <w:tr w14:paraId="334A1DE6"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15EC88F" w14:textId="77777777">
            <w:pPr>
              <w:pStyle w:val="Normal6"/>
              <w:rPr>
                <w:lang w:val="hr-HR"/>
              </w:rPr>
            </w:pPr>
          </w:p>
        </w:tc>
        <w:tc>
          <w:tcPr>
            <w:tcW w:w="4876" w:type="dxa"/>
            <w:hideMark/>
          </w:tcPr>
          <w:p w:rsidR="004D38A5" w:rsidRPr="00A25E5B" w:rsidP="00E21EC6" w14:paraId="0C40F6D6" w14:textId="77777777">
            <w:pPr>
              <w:pStyle w:val="Normal6"/>
              <w:rPr>
                <w:szCs w:val="24"/>
                <w:lang w:val="hr-HR"/>
              </w:rPr>
            </w:pPr>
            <w:r w:rsidRPr="00A25E5B">
              <w:rPr>
                <w:b/>
                <w:i/>
                <w:lang w:val="hr-HR"/>
              </w:rPr>
              <w:t>Financijska pomoć Unije ne dodjeljuje se poduzećima u teškoćama u smislu komunikacije Komisije naslovljene ‚Smjernice o državnim potporama za sanaciju i restrukturiranje nefinancijskih poduzetnika u teškoćama’.”</w:t>
            </w:r>
          </w:p>
        </w:tc>
      </w:tr>
      <w:tr w14:paraId="7F216D4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D69D633" w14:textId="77777777">
            <w:pPr>
              <w:pStyle w:val="Normal6"/>
              <w:rPr>
                <w:lang w:val="hr-HR"/>
              </w:rPr>
            </w:pPr>
          </w:p>
        </w:tc>
        <w:tc>
          <w:tcPr>
            <w:tcW w:w="4876" w:type="dxa"/>
            <w:hideMark/>
          </w:tcPr>
          <w:p w:rsidR="004D38A5" w:rsidRPr="00A25E5B" w:rsidP="00E21EC6" w14:paraId="204B2D9C" w14:textId="77777777">
            <w:pPr>
              <w:pStyle w:val="Normal6"/>
              <w:rPr>
                <w:szCs w:val="24"/>
                <w:lang w:val="hr-HR"/>
              </w:rPr>
            </w:pPr>
            <w:r w:rsidRPr="00A25E5B">
              <w:rPr>
                <w:b/>
                <w:i/>
                <w:lang w:val="hr-HR"/>
              </w:rPr>
              <w:t>3. Odstupajući od članka 35. stavka 8. Uredbe (EU) 202X/XXXX [NRP], financijska pomoć Unije za „zelenu berbu” iz članka 58. stavka 1. prvog podstavka točke (c) ne smije premašiti 50 % zbroja izravnih troškova uništavanja ili uklanjanja grozdova i gubitka prihoda koji proizlazi iz takvog uništavanja ili uklanjanja. Financijska pomoć Unije za trajno krčenje iz članka 58. stavka 1. prvog podstavka točke (o) ne smije premašiti 70 % zbroja izravnih troškova provedbe krčenja i procijenjenoga gubitka prihoda u jednoj godini za iskrčeno područje.</w:t>
            </w:r>
          </w:p>
        </w:tc>
      </w:tr>
      <w:tr w14:paraId="3404ADC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06ADC38" w14:textId="77777777">
            <w:pPr>
              <w:pStyle w:val="Normal6"/>
              <w:rPr>
                <w:lang w:val="hr-HR"/>
              </w:rPr>
            </w:pPr>
          </w:p>
        </w:tc>
        <w:tc>
          <w:tcPr>
            <w:tcW w:w="4876" w:type="dxa"/>
            <w:hideMark/>
          </w:tcPr>
          <w:p w:rsidR="004D38A5" w:rsidRPr="00A25E5B" w:rsidP="00E21EC6" w14:paraId="5E8F217D" w14:textId="77777777">
            <w:pPr>
              <w:pStyle w:val="Normal6"/>
              <w:rPr>
                <w:szCs w:val="24"/>
                <w:lang w:val="hr-HR"/>
              </w:rPr>
            </w:pPr>
            <w:r w:rsidRPr="00A25E5B">
              <w:rPr>
                <w:b/>
                <w:i/>
                <w:lang w:val="hr-HR"/>
              </w:rPr>
              <w:t>Osim toga, države članice mogu osigurati nacionalni doprinos za tu intervenciju u iznosu do 30 % zbroja izravnih troškova provedbe krčenja i procijenjenog gubitka prihoda u jednoj godini za iskrčeno područje.”;</w:t>
            </w:r>
          </w:p>
        </w:tc>
      </w:tr>
      <w:tr w14:paraId="31AD114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28A6376" w14:textId="77777777">
            <w:pPr>
              <w:pStyle w:val="Normal6"/>
              <w:rPr>
                <w:lang w:val="hr-HR"/>
              </w:rPr>
            </w:pPr>
          </w:p>
        </w:tc>
        <w:tc>
          <w:tcPr>
            <w:tcW w:w="4876" w:type="dxa"/>
            <w:hideMark/>
          </w:tcPr>
          <w:p w:rsidR="004D38A5" w:rsidRPr="00A25E5B" w:rsidP="00E21EC6" w14:paraId="02166F00" w14:textId="77777777">
            <w:pPr>
              <w:pStyle w:val="Normal6"/>
              <w:rPr>
                <w:szCs w:val="24"/>
                <w:lang w:val="hr-HR"/>
              </w:rPr>
            </w:pPr>
            <w:r w:rsidRPr="00A25E5B">
              <w:rPr>
                <w:b/>
                <w:i/>
                <w:lang w:val="hr-HR"/>
              </w:rPr>
              <w:t>4. Odstupajući od članka 35. stavka 8. Uredbe (EU) 202X/XXXX [NRP], financijska pomoć Unije za intervencije iz članka 58. stavka 1. prvog podstavka točaka (i), (j) i (m) ne smije premašiti 50 % izravnih ili prihvatljivih troškova. Međutim, financijska pomoć Unije za ulaganja iz članka 58. stavka 1. prvog podstavka točke (m) može se povećati na najviše 80 % prihvatljivih troškova ulaganja za ulaganja povezana s ciljem doprinosa ublažavanju klimatskih promjena i prilagodbi tim promjenama te poboljšanju održivosti sustavâ proizvodnje i smanjenju utjecaja sektora vina u Uniji na okoliš utvrđenim u članku 57. točki (b).</w:t>
            </w:r>
          </w:p>
        </w:tc>
      </w:tr>
      <w:tr w14:paraId="688B417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77C355F" w14:textId="77777777">
            <w:pPr>
              <w:pStyle w:val="Normal6"/>
              <w:rPr>
                <w:lang w:val="hr-HR"/>
              </w:rPr>
            </w:pPr>
          </w:p>
        </w:tc>
        <w:tc>
          <w:tcPr>
            <w:tcW w:w="4876" w:type="dxa"/>
            <w:hideMark/>
          </w:tcPr>
          <w:p w:rsidR="004D38A5" w:rsidRPr="00A25E5B" w:rsidP="00E21EC6" w14:paraId="53185BEC" w14:textId="77777777">
            <w:pPr>
              <w:pStyle w:val="Normal6"/>
              <w:rPr>
                <w:szCs w:val="24"/>
                <w:lang w:val="hr-HR"/>
              </w:rPr>
            </w:pPr>
            <w:r w:rsidRPr="00A25E5B">
              <w:rPr>
                <w:b/>
                <w:i/>
                <w:lang w:val="hr-HR"/>
              </w:rPr>
              <w:t>5. Odstupajući od članka 35. stavka 8. Uredbe (EU) 202X/XXXX [NRP], financijska pomoć Unije za osiguranje berbe iz članka 58. stavka 1. prvog podstavka točke (d) ne smije premašiti: a) 80 % cijene premija osiguranja koje su proizvođači uplatili kao osiguranje od gubitaka uzrokovanih nepovoljnim klimatskim prilikama koje se mogu izjednačiti s prirodnim katastrofama; b) 50 % troškova premija osiguranja koje su proizvođači uplatili kao osiguranje:</w:t>
            </w:r>
          </w:p>
        </w:tc>
      </w:tr>
      <w:tr w14:paraId="5EEC26AE"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15BCFDE" w14:textId="77777777">
            <w:pPr>
              <w:pStyle w:val="Normal6"/>
              <w:rPr>
                <w:lang w:val="hr-HR"/>
              </w:rPr>
            </w:pPr>
          </w:p>
        </w:tc>
        <w:tc>
          <w:tcPr>
            <w:tcW w:w="4876" w:type="dxa"/>
            <w:hideMark/>
          </w:tcPr>
          <w:p w:rsidR="004D38A5" w:rsidRPr="00A25E5B" w:rsidP="00E21EC6" w14:paraId="7A425CB9" w14:textId="77777777">
            <w:pPr>
              <w:pStyle w:val="Normal6"/>
              <w:rPr>
                <w:szCs w:val="24"/>
                <w:lang w:val="hr-HR"/>
              </w:rPr>
            </w:pPr>
            <w:r w:rsidRPr="00A25E5B">
              <w:rPr>
                <w:b/>
                <w:i/>
                <w:lang w:val="hr-HR"/>
              </w:rPr>
              <w:t>i. gubitaka iz točke (a) i gubitaka prouzročenih drugim nepovoljnim klimatskim prilikama;</w:t>
            </w:r>
          </w:p>
        </w:tc>
      </w:tr>
      <w:tr w14:paraId="27A0521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494DC9F" w14:textId="77777777">
            <w:pPr>
              <w:pStyle w:val="Normal6"/>
              <w:rPr>
                <w:lang w:val="hr-HR"/>
              </w:rPr>
            </w:pPr>
          </w:p>
        </w:tc>
        <w:tc>
          <w:tcPr>
            <w:tcW w:w="4876" w:type="dxa"/>
            <w:hideMark/>
          </w:tcPr>
          <w:p w:rsidR="004D38A5" w:rsidRPr="00A25E5B" w:rsidP="00E21EC6" w14:paraId="7DE07974" w14:textId="77777777">
            <w:pPr>
              <w:pStyle w:val="Normal6"/>
              <w:rPr>
                <w:szCs w:val="24"/>
                <w:lang w:val="hr-HR"/>
              </w:rPr>
            </w:pPr>
            <w:r w:rsidRPr="00A25E5B">
              <w:rPr>
                <w:b/>
                <w:i/>
                <w:lang w:val="hr-HR"/>
              </w:rPr>
              <w:t>ii. gubitaka prouzročenih životinjama, bolestima biljaka ili najezdama štetnih organizama.</w:t>
            </w:r>
          </w:p>
        </w:tc>
      </w:tr>
      <w:tr w14:paraId="057C2C0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C7A65C5" w14:textId="77777777">
            <w:pPr>
              <w:pStyle w:val="Normal6"/>
              <w:rPr>
                <w:lang w:val="hr-HR"/>
              </w:rPr>
            </w:pPr>
          </w:p>
        </w:tc>
        <w:tc>
          <w:tcPr>
            <w:tcW w:w="4876" w:type="dxa"/>
            <w:hideMark/>
          </w:tcPr>
          <w:p w:rsidR="004D38A5" w:rsidRPr="00A25E5B" w:rsidP="00E21EC6" w14:paraId="0E9F047F" w14:textId="77777777">
            <w:pPr>
              <w:pStyle w:val="Normal6"/>
              <w:rPr>
                <w:szCs w:val="24"/>
                <w:lang w:val="hr-HR"/>
              </w:rPr>
            </w:pPr>
            <w:r w:rsidRPr="00A25E5B">
              <w:rPr>
                <w:b/>
                <w:i/>
                <w:lang w:val="hr-HR"/>
              </w:rPr>
              <w:t>Financijska pomoć Unije za osiguranje berbe može se dodijeliti ako dotična plaćanja osiguranja proizvođačima ne nadoknađuju više od 100 % pretrpljenoga gubitka prihoda, uzimajući u obzir svaku naknadu koju su proizvođači mogli dobiti iz drugih programa potpore povezanih s osiguranim rizikom.</w:t>
            </w:r>
          </w:p>
        </w:tc>
      </w:tr>
      <w:tr w14:paraId="72E4C7EE"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7B171EB" w14:textId="77777777">
            <w:pPr>
              <w:pStyle w:val="Normal6"/>
              <w:rPr>
                <w:lang w:val="hr-HR"/>
              </w:rPr>
            </w:pPr>
          </w:p>
        </w:tc>
        <w:tc>
          <w:tcPr>
            <w:tcW w:w="4876" w:type="dxa"/>
            <w:hideMark/>
          </w:tcPr>
          <w:p w:rsidR="004D38A5" w:rsidRPr="00A25E5B" w:rsidP="00E21EC6" w14:paraId="3D6BFD64" w14:textId="77777777">
            <w:pPr>
              <w:pStyle w:val="Normal6"/>
              <w:rPr>
                <w:szCs w:val="24"/>
                <w:lang w:val="hr-HR"/>
              </w:rPr>
            </w:pPr>
            <w:r w:rsidRPr="00A25E5B">
              <w:rPr>
                <w:b/>
                <w:i/>
                <w:lang w:val="hr-HR"/>
              </w:rPr>
              <w:t>U ugovorima o osiguranju od korisnika se zahtijeva da poduzmu potrebne mjere za sprečavanje rizika.</w:t>
            </w:r>
          </w:p>
        </w:tc>
      </w:tr>
      <w:tr w14:paraId="6053170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DD6F729" w14:textId="77777777">
            <w:pPr>
              <w:pStyle w:val="Normal6"/>
              <w:rPr>
                <w:lang w:val="hr-HR"/>
              </w:rPr>
            </w:pPr>
          </w:p>
        </w:tc>
        <w:tc>
          <w:tcPr>
            <w:tcW w:w="4876" w:type="dxa"/>
            <w:hideMark/>
          </w:tcPr>
          <w:p w:rsidR="004D38A5" w:rsidRPr="00A25E5B" w:rsidP="00E21EC6" w14:paraId="4AD4C9EB" w14:textId="77777777">
            <w:pPr>
              <w:pStyle w:val="Normal6"/>
              <w:rPr>
                <w:szCs w:val="24"/>
                <w:lang w:val="hr-HR"/>
              </w:rPr>
            </w:pPr>
            <w:r w:rsidRPr="00A25E5B">
              <w:rPr>
                <w:b/>
                <w:i/>
                <w:lang w:val="hr-HR"/>
              </w:rPr>
              <w:t>6. Odstupajući od članka 35. stavka 8. Uredbe (EU) 202X/XXXX [NRP], financijska pomoć Unije za inovacije iz članka 58. stavka 1. prvog podstavka točke (b) ne smije premašiti:</w:t>
            </w:r>
          </w:p>
        </w:tc>
      </w:tr>
      <w:tr w14:paraId="1BF04CE3"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EA785DD" w14:textId="77777777">
            <w:pPr>
              <w:pStyle w:val="Normal6"/>
              <w:rPr>
                <w:lang w:val="hr-HR"/>
              </w:rPr>
            </w:pPr>
          </w:p>
        </w:tc>
        <w:tc>
          <w:tcPr>
            <w:tcW w:w="4876" w:type="dxa"/>
            <w:hideMark/>
          </w:tcPr>
          <w:p w:rsidR="004D38A5" w:rsidRPr="00A25E5B" w:rsidP="00E21EC6" w14:paraId="2BC76812" w14:textId="77777777">
            <w:pPr>
              <w:pStyle w:val="Normal6"/>
              <w:rPr>
                <w:szCs w:val="24"/>
                <w:lang w:val="hr-HR"/>
              </w:rPr>
            </w:pPr>
            <w:r w:rsidRPr="00A25E5B">
              <w:rPr>
                <w:b/>
                <w:i/>
                <w:lang w:val="hr-HR"/>
              </w:rPr>
              <w:t>a) 50 % prihvatljivih troškova ulaganja u slabije razvijenim regijama;</w:t>
            </w:r>
          </w:p>
        </w:tc>
      </w:tr>
      <w:tr w14:paraId="71EE554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CC26BD7" w14:textId="77777777">
            <w:pPr>
              <w:pStyle w:val="Normal6"/>
              <w:rPr>
                <w:lang w:val="hr-HR"/>
              </w:rPr>
            </w:pPr>
          </w:p>
        </w:tc>
        <w:tc>
          <w:tcPr>
            <w:tcW w:w="4876" w:type="dxa"/>
            <w:hideMark/>
          </w:tcPr>
          <w:p w:rsidR="004D38A5" w:rsidRPr="00A25E5B" w:rsidP="00E21EC6" w14:paraId="79B00CF7" w14:textId="77777777">
            <w:pPr>
              <w:pStyle w:val="Normal6"/>
              <w:rPr>
                <w:szCs w:val="24"/>
                <w:lang w:val="hr-HR"/>
              </w:rPr>
            </w:pPr>
            <w:r w:rsidRPr="00A25E5B">
              <w:rPr>
                <w:b/>
                <w:i/>
                <w:lang w:val="hr-HR"/>
              </w:rPr>
              <w:t>b) 40 % prihvatljivih troškova ulaganja u regijama koje nisu slabije razvijene regije;</w:t>
            </w:r>
          </w:p>
        </w:tc>
      </w:tr>
      <w:tr w14:paraId="2AB9A03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F4AF7EF" w14:textId="77777777">
            <w:pPr>
              <w:pStyle w:val="Normal6"/>
              <w:rPr>
                <w:lang w:val="hr-HR"/>
              </w:rPr>
            </w:pPr>
          </w:p>
        </w:tc>
        <w:tc>
          <w:tcPr>
            <w:tcW w:w="4876" w:type="dxa"/>
            <w:hideMark/>
          </w:tcPr>
          <w:p w:rsidR="004D38A5" w:rsidRPr="00A25E5B" w:rsidP="00E21EC6" w14:paraId="5A1675FF" w14:textId="77777777">
            <w:pPr>
              <w:pStyle w:val="Normal6"/>
              <w:rPr>
                <w:szCs w:val="24"/>
                <w:lang w:val="hr-HR"/>
              </w:rPr>
            </w:pPr>
            <w:r w:rsidRPr="00A25E5B">
              <w:rPr>
                <w:b/>
                <w:i/>
                <w:lang w:val="hr-HR"/>
              </w:rPr>
              <w:t>c) 80 % prihvatljivih troškova ulaganja u najudaljenijim regijama;</w:t>
            </w:r>
          </w:p>
        </w:tc>
      </w:tr>
      <w:tr w14:paraId="4EBC1AED"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E450D84" w14:textId="77777777">
            <w:pPr>
              <w:pStyle w:val="Normal6"/>
              <w:rPr>
                <w:lang w:val="hr-HR"/>
              </w:rPr>
            </w:pPr>
          </w:p>
        </w:tc>
        <w:tc>
          <w:tcPr>
            <w:tcW w:w="4876" w:type="dxa"/>
            <w:hideMark/>
          </w:tcPr>
          <w:p w:rsidR="004D38A5" w:rsidRPr="00A25E5B" w:rsidP="00E21EC6" w14:paraId="2A245420" w14:textId="77777777">
            <w:pPr>
              <w:pStyle w:val="Normal6"/>
              <w:rPr>
                <w:szCs w:val="24"/>
                <w:lang w:val="hr-HR"/>
              </w:rPr>
            </w:pPr>
            <w:r w:rsidRPr="00A25E5B">
              <w:rPr>
                <w:b/>
                <w:i/>
                <w:lang w:val="hr-HR"/>
              </w:rPr>
              <w:t xml:space="preserve">d) 65 % prihvatljivih troškova ulaganja na manjim egejskim otocima. </w:t>
            </w:r>
            <w:r w:rsidRPr="00A25E5B">
              <w:rPr>
                <w:b/>
                <w:bCs/>
                <w:i/>
                <w:iCs/>
                <w:lang w:val="hr-HR"/>
              </w:rPr>
              <w:t xml:space="preserve">Financijska pomoć Unije po maksimalnoj stopi utvrđenoj u prvom podstavku dodjeljuje se samo za </w:t>
            </w:r>
            <w:r w:rsidRPr="00A25E5B">
              <w:rPr>
                <w:b/>
                <w:bCs/>
                <w:i/>
                <w:iCs/>
                <w:lang w:val="hr-HR"/>
              </w:rPr>
              <w:t>mikropoduzeća</w:t>
            </w:r>
            <w:r w:rsidRPr="00A25E5B">
              <w:rPr>
                <w:b/>
                <w:bCs/>
                <w:i/>
                <w:iCs/>
                <w:lang w:val="hr-HR"/>
              </w:rPr>
              <w:t xml:space="preserve"> te mala i srednja poduzeća u smislu Preporuke Komisije 2003/361/EZ i za organizacije proizvođača priznate u skladu s Uredbom (EU) br. 1308/2013.</w:t>
            </w:r>
          </w:p>
        </w:tc>
      </w:tr>
      <w:tr w14:paraId="217F3B9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161E4FE" w14:textId="77777777">
            <w:pPr>
              <w:pStyle w:val="Normal6"/>
              <w:rPr>
                <w:lang w:val="hr-HR"/>
              </w:rPr>
            </w:pPr>
          </w:p>
        </w:tc>
        <w:tc>
          <w:tcPr>
            <w:tcW w:w="4876" w:type="dxa"/>
            <w:hideMark/>
          </w:tcPr>
          <w:p w:rsidR="004D38A5" w:rsidRPr="00A25E5B" w:rsidP="00E21EC6" w14:paraId="439AB785" w14:textId="77777777">
            <w:pPr>
              <w:pStyle w:val="Normal6"/>
              <w:rPr>
                <w:szCs w:val="24"/>
                <w:lang w:val="hr-HR"/>
              </w:rPr>
            </w:pPr>
            <w:r w:rsidRPr="00A25E5B">
              <w:rPr>
                <w:b/>
                <w:i/>
                <w:lang w:val="hr-HR"/>
              </w:rPr>
              <w:t xml:space="preserve">Međutim, može se dodijeliti svim poduzećima u najudaljenijim regijama te na manjim egejskim otocima. </w:t>
            </w:r>
            <w:r w:rsidRPr="00A25E5B">
              <w:rPr>
                <w:b/>
                <w:bCs/>
                <w:i/>
                <w:iCs/>
                <w:lang w:val="hr-HR"/>
              </w:rPr>
              <w:t>Za poduzeća, osim organizacija proizvođača priznatih u skladu s Uredbom (EU) br. 1308/2013, koja nisu obuhvaćena člankom 2. stavkom 1. Priloga Preporuci 2003/361/EZ, a koja imaju manje od 750 zaposlenika ili godišnji promet manji od 200 milijuna EUR, maksimalne razine financijske pomoći Unije utvrđene u prvom podstavku ovog stavka prepolovljuju se.</w:t>
            </w:r>
          </w:p>
        </w:tc>
      </w:tr>
      <w:tr w14:paraId="56FD26E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91DD444" w14:textId="77777777">
            <w:pPr>
              <w:pStyle w:val="Normal6"/>
              <w:rPr>
                <w:lang w:val="hr-HR"/>
              </w:rPr>
            </w:pPr>
          </w:p>
        </w:tc>
        <w:tc>
          <w:tcPr>
            <w:tcW w:w="4876" w:type="dxa"/>
            <w:hideMark/>
          </w:tcPr>
          <w:p w:rsidR="004D38A5" w:rsidRPr="00A25E5B" w:rsidP="00E21EC6" w14:paraId="78650852" w14:textId="77777777">
            <w:pPr>
              <w:pStyle w:val="Normal6"/>
              <w:rPr>
                <w:szCs w:val="24"/>
                <w:lang w:val="hr-HR"/>
              </w:rPr>
            </w:pPr>
            <w:r w:rsidRPr="00A25E5B">
              <w:rPr>
                <w:b/>
                <w:i/>
                <w:lang w:val="hr-HR"/>
              </w:rPr>
              <w:t>Odstupajući od prvog podstavka ovog stavka, financijska pomoć Unije za ulaganja iz članka 58. stavka 1. prvog podstavka točke (e) može se povećati na najviše 80 % prihvatljivih troškova ulaganja za ulaganja povezana s ciljem doprinosa ublažavanju klimatskih promjena i prilagodbi tim promjenama te poboljšanju održivosti sustavâ proizvodnje i smanjenju utjecaja sektora vina u Uniji na okoliš iz članka 57. točke (b).</w:t>
            </w:r>
          </w:p>
        </w:tc>
      </w:tr>
      <w:tr w14:paraId="7AAFB17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8CA4229" w14:textId="77777777">
            <w:pPr>
              <w:pStyle w:val="Normal6"/>
              <w:rPr>
                <w:lang w:val="hr-HR"/>
              </w:rPr>
            </w:pPr>
          </w:p>
        </w:tc>
        <w:tc>
          <w:tcPr>
            <w:tcW w:w="4876" w:type="dxa"/>
            <w:hideMark/>
          </w:tcPr>
          <w:p w:rsidR="004D38A5" w:rsidRPr="00A25E5B" w:rsidP="00E21EC6" w14:paraId="1258FB5C" w14:textId="77777777">
            <w:pPr>
              <w:pStyle w:val="Normal6"/>
              <w:rPr>
                <w:szCs w:val="24"/>
                <w:lang w:val="hr-HR"/>
              </w:rPr>
            </w:pPr>
            <w:r w:rsidRPr="00A25E5B">
              <w:rPr>
                <w:b/>
                <w:i/>
                <w:lang w:val="hr-HR"/>
              </w:rPr>
              <w:t>Financijska pomoć Unije ne dodjeljuje se poduzećima u teškoćama u smislu komunikacije Komisije naslovljene ‚Smjernice o državnim potporama za sanaciju i restrukturiranje nefinancijskih poduzetnika u teškoćama’.”</w:t>
            </w:r>
          </w:p>
        </w:tc>
      </w:tr>
      <w:tr w14:paraId="6488761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1371EA8" w14:textId="77777777">
            <w:pPr>
              <w:pStyle w:val="Normal6"/>
              <w:rPr>
                <w:lang w:val="hr-HR"/>
              </w:rPr>
            </w:pPr>
          </w:p>
        </w:tc>
        <w:tc>
          <w:tcPr>
            <w:tcW w:w="4876" w:type="dxa"/>
            <w:hideMark/>
          </w:tcPr>
          <w:p w:rsidR="004D38A5" w:rsidRPr="00A25E5B" w:rsidP="00E21EC6" w14:paraId="7A9FEE5E" w14:textId="77777777">
            <w:pPr>
              <w:pStyle w:val="Normal6"/>
              <w:rPr>
                <w:szCs w:val="24"/>
                <w:lang w:val="hr-HR"/>
              </w:rPr>
            </w:pPr>
            <w:r w:rsidRPr="00A25E5B">
              <w:rPr>
                <w:b/>
                <w:i/>
                <w:lang w:val="hr-HR"/>
              </w:rPr>
              <w:t>6.a Financijskom pomoći Unije za savjetodavne usluge iz članka 58. stavka 1. prvog podstavka točke (f) može se pokriti najviše 50 % prihvatljivih rashoda.</w:t>
            </w:r>
          </w:p>
        </w:tc>
      </w:tr>
      <w:tr w14:paraId="69B010EA"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22770ED" w14:textId="77777777">
            <w:pPr>
              <w:pStyle w:val="Normal6"/>
              <w:rPr>
                <w:lang w:val="hr-HR"/>
              </w:rPr>
            </w:pPr>
          </w:p>
        </w:tc>
        <w:tc>
          <w:tcPr>
            <w:tcW w:w="4876" w:type="dxa"/>
            <w:hideMark/>
          </w:tcPr>
          <w:p w:rsidR="004D38A5" w:rsidRPr="00A25E5B" w:rsidP="00E21EC6" w14:paraId="1E2417C1" w14:textId="77777777">
            <w:pPr>
              <w:pStyle w:val="Normal6"/>
              <w:rPr>
                <w:szCs w:val="24"/>
                <w:lang w:val="hr-HR"/>
              </w:rPr>
            </w:pPr>
            <w:r w:rsidRPr="00A25E5B">
              <w:rPr>
                <w:b/>
                <w:i/>
                <w:lang w:val="hr-HR"/>
              </w:rPr>
              <w:t>7. Odstupajući od članka 35. stavka 8. Uredbe (EU) 202X/XXXX [NRP], financijska pomoć Unije za aktivnosti informiranja, promocije i komunikacije iz članka 58. stavka 1. prvog podstavka točaka (h) i (k) ne smije premašiti 60 % prihvatljivih rashoda. Osim toga, države članice iz članka 56. stavka 1. mogu osigurati nacionalni doprinos za vrste intervencija iz prvog podstavka u iznosu do 20 % prihvatljivih rashoda.</w:t>
            </w:r>
          </w:p>
        </w:tc>
      </w:tr>
      <w:tr w14:paraId="57AD74F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285DDFE" w14:textId="77777777">
            <w:pPr>
              <w:pStyle w:val="Normal6"/>
              <w:rPr>
                <w:lang w:val="hr-HR"/>
              </w:rPr>
            </w:pPr>
          </w:p>
        </w:tc>
        <w:tc>
          <w:tcPr>
            <w:tcW w:w="4876" w:type="dxa"/>
            <w:hideMark/>
          </w:tcPr>
          <w:p w:rsidR="004D38A5" w:rsidRPr="00A25E5B" w:rsidP="00E21EC6" w14:paraId="04A20BDB" w14:textId="77777777">
            <w:pPr>
              <w:pStyle w:val="Normal6"/>
              <w:rPr>
                <w:szCs w:val="24"/>
                <w:lang w:val="hr-HR"/>
              </w:rPr>
            </w:pPr>
            <w:r w:rsidRPr="00A25E5B">
              <w:rPr>
                <w:b/>
                <w:i/>
                <w:lang w:val="hr-HR"/>
              </w:rPr>
              <w:t xml:space="preserve">Za </w:t>
            </w:r>
            <w:r w:rsidRPr="00A25E5B">
              <w:rPr>
                <w:b/>
                <w:i/>
                <w:lang w:val="hr-HR"/>
              </w:rPr>
              <w:t>mikropoduzeća</w:t>
            </w:r>
            <w:r w:rsidRPr="00A25E5B">
              <w:rPr>
                <w:b/>
                <w:i/>
                <w:lang w:val="hr-HR"/>
              </w:rPr>
              <w:t xml:space="preserve"> te mala i srednja poduzeća u smislu Preporuke Komisije 2003/361/EZ koja djeluju u sektoru vina države članice mogu osigurati nacionalni doprinos u iznosu do 30 % prihvatljivih rashoda.”</w:t>
            </w:r>
          </w:p>
        </w:tc>
      </w:tr>
      <w:tr w14:paraId="4437DF0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46D58F0" w14:textId="77777777">
            <w:pPr>
              <w:pStyle w:val="Normal6"/>
              <w:rPr>
                <w:lang w:val="hr-HR"/>
              </w:rPr>
            </w:pPr>
          </w:p>
        </w:tc>
        <w:tc>
          <w:tcPr>
            <w:tcW w:w="4876" w:type="dxa"/>
            <w:hideMark/>
          </w:tcPr>
          <w:p w:rsidR="004D38A5" w:rsidRPr="00A25E5B" w:rsidP="00E21EC6" w14:paraId="61F9B8EA" w14:textId="77777777">
            <w:pPr>
              <w:pStyle w:val="Normal6"/>
              <w:rPr>
                <w:szCs w:val="24"/>
                <w:lang w:val="hr-HR"/>
              </w:rPr>
            </w:pPr>
            <w:r w:rsidRPr="00A25E5B">
              <w:rPr>
                <w:b/>
                <w:i/>
                <w:lang w:val="hr-HR"/>
              </w:rPr>
              <w:t>7.a Odstupajući od članka 35. stavka 8. Uredbe (EU) 202X/XXXX [NRP], financijskom pomoći Unije za djelovanja iz članka 58. stavka 1. prvog podstavka točke (n) protiv štetnih organizama iz dijela B Priloga II. i dijela C Priloga IV. Provedbenoj uredbi Komisije (EU) 2019/2072 može se pokriti do 100 % prihvatljivih troškova.</w:t>
            </w:r>
          </w:p>
        </w:tc>
      </w:tr>
      <w:tr w14:paraId="586E5E1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E739FE1" w14:textId="77777777">
            <w:pPr>
              <w:pStyle w:val="Normal6"/>
              <w:rPr>
                <w:lang w:val="hr-HR"/>
              </w:rPr>
            </w:pPr>
          </w:p>
        </w:tc>
        <w:tc>
          <w:tcPr>
            <w:tcW w:w="4876" w:type="dxa"/>
            <w:hideMark/>
          </w:tcPr>
          <w:p w:rsidR="004D38A5" w:rsidRPr="00A25E5B" w:rsidP="00E21EC6" w14:paraId="24C94525" w14:textId="77777777">
            <w:pPr>
              <w:pStyle w:val="Normal6"/>
              <w:rPr>
                <w:szCs w:val="24"/>
                <w:lang w:val="hr-HR"/>
              </w:rPr>
            </w:pPr>
            <w:r w:rsidRPr="00A25E5B">
              <w:rPr>
                <w:b/>
                <w:i/>
                <w:lang w:val="hr-HR"/>
              </w:rPr>
              <w:t>8. Komisija donosi provedbene akte kojima se utvrđuje financijska pomoć Unije za destilaciju nusproizvoda proizvodnje vina iz članka 58. stavka 1. prvog podstavka točke (g) u skladu s posebnim pravilima predviđenima u članku 60. stavku 3. Ti se provedbeni akti donose u skladu s postupkom ispitivanja iz članka 153. stavka 2.</w:t>
            </w:r>
          </w:p>
        </w:tc>
      </w:tr>
      <w:tr w14:paraId="10CC998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D1C039A" w14:textId="77777777">
            <w:pPr>
              <w:pStyle w:val="Normal6"/>
              <w:rPr>
                <w:lang w:val="hr-HR"/>
              </w:rPr>
            </w:pPr>
          </w:p>
        </w:tc>
        <w:tc>
          <w:tcPr>
            <w:tcW w:w="4876" w:type="dxa"/>
            <w:hideMark/>
          </w:tcPr>
          <w:p w:rsidR="004D38A5" w:rsidRPr="00A25E5B" w:rsidP="00E21EC6" w14:paraId="56C2F8B8" w14:textId="77777777">
            <w:pPr>
              <w:pStyle w:val="Normal6"/>
              <w:rPr>
                <w:szCs w:val="24"/>
                <w:lang w:val="hr-HR"/>
              </w:rPr>
            </w:pPr>
            <w:r w:rsidRPr="00A25E5B">
              <w:rPr>
                <w:b/>
                <w:i/>
                <w:lang w:val="hr-HR"/>
              </w:rPr>
              <w:t>Članak 60. Posebna pravila o financijskoj pomoći Unije sektoru vina</w:t>
            </w:r>
          </w:p>
        </w:tc>
      </w:tr>
      <w:tr w14:paraId="16F0A36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42A1B4C" w14:textId="77777777">
            <w:pPr>
              <w:pStyle w:val="Normal6"/>
              <w:rPr>
                <w:lang w:val="hr-HR"/>
              </w:rPr>
            </w:pPr>
          </w:p>
        </w:tc>
        <w:tc>
          <w:tcPr>
            <w:tcW w:w="4876" w:type="dxa"/>
            <w:hideMark/>
          </w:tcPr>
          <w:p w:rsidR="004D38A5" w:rsidRPr="00A25E5B" w:rsidP="00E21EC6" w14:paraId="2E65EAE2" w14:textId="77777777">
            <w:pPr>
              <w:pStyle w:val="Normal6"/>
              <w:rPr>
                <w:szCs w:val="24"/>
                <w:lang w:val="hr-HR"/>
              </w:rPr>
            </w:pPr>
            <w:r w:rsidRPr="00A25E5B">
              <w:rPr>
                <w:b/>
                <w:i/>
                <w:lang w:val="hr-HR"/>
              </w:rPr>
              <w:t>1. Države članice iz članka 56. osiguravaju da financijska pomoć Unije za osiguranje berbe ne narušava tržišno natjecanje na tržištu osiguranja.</w:t>
            </w:r>
          </w:p>
        </w:tc>
      </w:tr>
      <w:tr w14:paraId="070DD847"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8B8EB27" w14:textId="77777777">
            <w:pPr>
              <w:pStyle w:val="Normal6"/>
              <w:rPr>
                <w:lang w:val="hr-HR"/>
              </w:rPr>
            </w:pPr>
          </w:p>
        </w:tc>
        <w:tc>
          <w:tcPr>
            <w:tcW w:w="4876" w:type="dxa"/>
            <w:hideMark/>
          </w:tcPr>
          <w:p w:rsidR="004D38A5" w:rsidRPr="00A25E5B" w:rsidP="00E21EC6" w14:paraId="5921F701" w14:textId="77777777">
            <w:pPr>
              <w:pStyle w:val="Normal6"/>
              <w:rPr>
                <w:szCs w:val="24"/>
                <w:lang w:val="hr-HR"/>
              </w:rPr>
            </w:pPr>
            <w:r w:rsidRPr="00A25E5B">
              <w:rPr>
                <w:b/>
                <w:i/>
                <w:lang w:val="hr-HR"/>
              </w:rPr>
              <w:t>2. Države članice iz članka 56. utvrđuju sustav utemeljen na objektivnim kriterijima kako bi osigurale da mjera zelene berbe ne dovede do naknade pojedinačnim proizvođačima koja premašuje gornju granicu određenu u članku 59. stavku 3.</w:t>
            </w:r>
          </w:p>
        </w:tc>
      </w:tr>
      <w:tr w14:paraId="6F38124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92ED963" w14:textId="77777777">
            <w:pPr>
              <w:pStyle w:val="Normal6"/>
              <w:rPr>
                <w:lang w:val="hr-HR"/>
              </w:rPr>
            </w:pPr>
          </w:p>
        </w:tc>
        <w:tc>
          <w:tcPr>
            <w:tcW w:w="4876" w:type="dxa"/>
            <w:hideMark/>
          </w:tcPr>
          <w:p w:rsidR="004D38A5" w:rsidRPr="00A25E5B" w:rsidP="00E21EC6" w14:paraId="55566A47" w14:textId="77777777">
            <w:pPr>
              <w:pStyle w:val="Normal6"/>
              <w:rPr>
                <w:szCs w:val="24"/>
                <w:lang w:val="hr-HR"/>
              </w:rPr>
            </w:pPr>
            <w:r w:rsidRPr="00A25E5B">
              <w:rPr>
                <w:b/>
                <w:i/>
                <w:lang w:val="hr-HR"/>
              </w:rPr>
              <w:t>3. Iznos potpore Unije za destilaciju nusproizvoda proizvodnje vina iz članka 58. stavka 1. prvog podstavka točke (g) utvrđuje se po % vol. po hektolitru proizvedenog alkohola.</w:t>
            </w:r>
          </w:p>
        </w:tc>
      </w:tr>
      <w:tr w14:paraId="41BEAC2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5227B52" w14:textId="77777777">
            <w:pPr>
              <w:pStyle w:val="Normal6"/>
              <w:rPr>
                <w:lang w:val="hr-HR"/>
              </w:rPr>
            </w:pPr>
          </w:p>
        </w:tc>
        <w:tc>
          <w:tcPr>
            <w:tcW w:w="4876" w:type="dxa"/>
            <w:hideMark/>
          </w:tcPr>
          <w:p w:rsidR="004D38A5" w:rsidRPr="00A25E5B" w:rsidP="00E21EC6" w14:paraId="26E1DBEC" w14:textId="77777777">
            <w:pPr>
              <w:pStyle w:val="Normal6"/>
              <w:rPr>
                <w:szCs w:val="24"/>
                <w:lang w:val="hr-HR"/>
              </w:rPr>
            </w:pPr>
            <w:r w:rsidRPr="00A25E5B">
              <w:rPr>
                <w:b/>
                <w:i/>
                <w:lang w:val="hr-HR"/>
              </w:rPr>
              <w:t>Financijska pomoć Unije ne isplaćuje se za volumni udio alkohola u nusproizvodima za destilaciju koji premašuje 10 % volumnog udjela alkohola u proizvedenom vinu. Države članice iz članka 56. osiguravaju da se financijska pomoć Unije za destilaciju nusproizvoda proizvodnje vina plaća destilerijama koje prerađuju nusproizvode proizvodnje vina predane za destilaciju u sirovi alkohol s alkoholnom jakošću od najmanje 92 % vol.</w:t>
            </w:r>
          </w:p>
        </w:tc>
      </w:tr>
      <w:tr w14:paraId="2CF85CE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ADE14BA" w14:textId="77777777">
            <w:pPr>
              <w:pStyle w:val="Normal6"/>
              <w:rPr>
                <w:lang w:val="hr-HR"/>
              </w:rPr>
            </w:pPr>
          </w:p>
        </w:tc>
        <w:tc>
          <w:tcPr>
            <w:tcW w:w="4876" w:type="dxa"/>
            <w:hideMark/>
          </w:tcPr>
          <w:p w:rsidR="004D38A5" w:rsidRPr="00A25E5B" w:rsidP="00E21EC6" w14:paraId="44CDF9E3" w14:textId="77777777">
            <w:pPr>
              <w:pStyle w:val="Normal6"/>
              <w:rPr>
                <w:szCs w:val="24"/>
                <w:lang w:val="hr-HR"/>
              </w:rPr>
            </w:pPr>
            <w:r w:rsidRPr="00A25E5B">
              <w:rPr>
                <w:b/>
                <w:i/>
                <w:lang w:val="hr-HR"/>
              </w:rPr>
              <w:t>Financijska pomoć Unije uključuje jednokratni iznos za nadoknadu troškova prikupljanja nusproizvoda proizvodnje vina. Taj se iznos prenosi s destilerije na proizvođača ako on snosi odgovarajuće troškove. Države članice iz članka 56. osiguravaju da se alkohol dobiven destilacijom nusproizvoda proizvodnje vina za koji je dodijeljena financijska pomoć Unije upotrebljava isključivo u industrijske ili energetske svrhe kojima se ne narušava tržišno natjecanje.</w:t>
            </w:r>
          </w:p>
        </w:tc>
      </w:tr>
      <w:tr w14:paraId="2F8DE614"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F109874" w14:textId="77777777">
            <w:pPr>
              <w:pStyle w:val="Normal6"/>
              <w:rPr>
                <w:lang w:val="hr-HR"/>
              </w:rPr>
            </w:pPr>
          </w:p>
        </w:tc>
        <w:tc>
          <w:tcPr>
            <w:tcW w:w="4876" w:type="dxa"/>
            <w:hideMark/>
          </w:tcPr>
          <w:p w:rsidR="004D38A5" w:rsidRPr="00A25E5B" w:rsidP="00E21EC6" w14:paraId="4AB57D1F" w14:textId="77777777">
            <w:pPr>
              <w:pStyle w:val="Normal6"/>
              <w:rPr>
                <w:szCs w:val="24"/>
                <w:lang w:val="hr-HR"/>
              </w:rPr>
            </w:pPr>
            <w:r w:rsidRPr="00A25E5B">
              <w:rPr>
                <w:b/>
                <w:i/>
                <w:lang w:val="hr-HR"/>
              </w:rPr>
              <w:t>4. Države članice iz članka 56. u svojim planovima za PNR osiguravaju da se dodijeli najmanje 5 % rashoda i da se poduzme barem jedna mjera za postizanje ciljeva zaštite okoliša, prilagodbe klimatskim promjenama, poboljšanja održivosti proizvodnih sustava i procesa, smanjenja utjecaja sektora vina Unije na okoliš, uštede energije i poboljšanja ukupne energetske učinkovitosti u sektoru vina, u skladu s ciljevima utvrđenima u članku 57. » […]</w:t>
            </w:r>
          </w:p>
        </w:tc>
      </w:tr>
      <w:tr w14:paraId="4DA89EC8"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1C0629B" w14:textId="77777777">
            <w:pPr>
              <w:pStyle w:val="Normal6"/>
              <w:rPr>
                <w:lang w:val="hr-HR"/>
              </w:rPr>
            </w:pPr>
          </w:p>
        </w:tc>
        <w:tc>
          <w:tcPr>
            <w:tcW w:w="4876" w:type="dxa"/>
            <w:hideMark/>
          </w:tcPr>
          <w:p w:rsidR="004D38A5" w:rsidRPr="00A25E5B" w:rsidP="00E21EC6" w14:paraId="7C93D03D" w14:textId="77777777">
            <w:pPr>
              <w:pStyle w:val="Normal6"/>
              <w:rPr>
                <w:szCs w:val="24"/>
                <w:lang w:val="hr-HR"/>
              </w:rPr>
            </w:pPr>
            <w:r w:rsidRPr="00A25E5B">
              <w:rPr>
                <w:b/>
                <w:i/>
                <w:lang w:val="hr-HR"/>
              </w:rPr>
              <w:t>umeće se sljedeći Prilog: „PRILOG xx1. DODIJELJENA SREDSTVA DRŽAVA ČLANICA (za FINANCIJSKU GODINU) ZA TIPSKE INTERVENTNOSTI U SEKTORU VINA IZ ČLANKA 56. EUR (tekuće cijene)</w:t>
            </w:r>
          </w:p>
        </w:tc>
      </w:tr>
      <w:tr w14:paraId="647498E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8E04AC7" w14:textId="77777777">
            <w:pPr>
              <w:pStyle w:val="Normal6"/>
              <w:rPr>
                <w:lang w:val="hr-HR"/>
              </w:rPr>
            </w:pPr>
          </w:p>
        </w:tc>
        <w:tc>
          <w:tcPr>
            <w:tcW w:w="4876" w:type="dxa"/>
            <w:hideMark/>
          </w:tcPr>
          <w:p w:rsidR="004D38A5" w:rsidRPr="00A25E5B" w:rsidP="00E21EC6" w14:paraId="2FA19241" w14:textId="77777777">
            <w:pPr>
              <w:pStyle w:val="Normal6"/>
              <w:rPr>
                <w:szCs w:val="24"/>
                <w:lang w:val="hr-HR"/>
              </w:rPr>
            </w:pPr>
            <w:r w:rsidRPr="00A25E5B">
              <w:rPr>
                <w:b/>
                <w:i/>
                <w:lang w:val="hr-HR"/>
              </w:rPr>
              <w:t>Bugarska: 25 721 000</w:t>
            </w:r>
          </w:p>
        </w:tc>
      </w:tr>
      <w:tr w14:paraId="75374BBF"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81AFF8E" w14:textId="77777777">
            <w:pPr>
              <w:pStyle w:val="Normal6"/>
              <w:rPr>
                <w:lang w:val="hr-HR"/>
              </w:rPr>
            </w:pPr>
          </w:p>
        </w:tc>
        <w:tc>
          <w:tcPr>
            <w:tcW w:w="4876" w:type="dxa"/>
            <w:hideMark/>
          </w:tcPr>
          <w:p w:rsidR="004D38A5" w:rsidRPr="00A25E5B" w:rsidP="00E21EC6" w14:paraId="6ECACD6A" w14:textId="77777777">
            <w:pPr>
              <w:pStyle w:val="Normal6"/>
              <w:rPr>
                <w:szCs w:val="24"/>
                <w:lang w:val="hr-HR"/>
              </w:rPr>
            </w:pPr>
            <w:r w:rsidRPr="00A25E5B">
              <w:rPr>
                <w:b/>
                <w:i/>
                <w:lang w:val="hr-HR"/>
              </w:rPr>
              <w:t>Češka 4 954 000</w:t>
            </w:r>
          </w:p>
        </w:tc>
      </w:tr>
      <w:tr w14:paraId="1CFB2E9F"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561E27C" w14:textId="77777777">
            <w:pPr>
              <w:pStyle w:val="Normal6"/>
              <w:rPr>
                <w:lang w:val="hr-HR"/>
              </w:rPr>
            </w:pPr>
          </w:p>
        </w:tc>
        <w:tc>
          <w:tcPr>
            <w:tcW w:w="4876" w:type="dxa"/>
            <w:hideMark/>
          </w:tcPr>
          <w:p w:rsidR="004D38A5" w:rsidRPr="00A25E5B" w:rsidP="00E21EC6" w14:paraId="773A91E0" w14:textId="77777777">
            <w:pPr>
              <w:pStyle w:val="Normal6"/>
              <w:rPr>
                <w:szCs w:val="24"/>
                <w:lang w:val="hr-HR"/>
              </w:rPr>
            </w:pPr>
            <w:r w:rsidRPr="00A25E5B">
              <w:rPr>
                <w:b/>
                <w:i/>
                <w:lang w:val="hr-HR"/>
              </w:rPr>
              <w:t>Njemačka 37 381 000</w:t>
            </w:r>
          </w:p>
        </w:tc>
      </w:tr>
      <w:tr w14:paraId="52032D3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B384122" w14:textId="77777777">
            <w:pPr>
              <w:pStyle w:val="Normal6"/>
              <w:rPr>
                <w:lang w:val="hr-HR"/>
              </w:rPr>
            </w:pPr>
          </w:p>
        </w:tc>
        <w:tc>
          <w:tcPr>
            <w:tcW w:w="4876" w:type="dxa"/>
            <w:hideMark/>
          </w:tcPr>
          <w:p w:rsidR="004D38A5" w:rsidRPr="00A25E5B" w:rsidP="00E21EC6" w14:paraId="6827981B" w14:textId="77777777">
            <w:pPr>
              <w:pStyle w:val="Normal6"/>
              <w:rPr>
                <w:szCs w:val="24"/>
                <w:lang w:val="hr-HR"/>
              </w:rPr>
            </w:pPr>
            <w:r w:rsidRPr="00A25E5B">
              <w:rPr>
                <w:b/>
                <w:i/>
                <w:lang w:val="hr-HR"/>
              </w:rPr>
              <w:t>Grčka 23 030 000</w:t>
            </w:r>
          </w:p>
        </w:tc>
      </w:tr>
      <w:tr w14:paraId="4539AA0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EEB2013" w14:textId="77777777">
            <w:pPr>
              <w:pStyle w:val="Normal6"/>
              <w:rPr>
                <w:lang w:val="hr-HR"/>
              </w:rPr>
            </w:pPr>
          </w:p>
        </w:tc>
        <w:tc>
          <w:tcPr>
            <w:tcW w:w="4876" w:type="dxa"/>
            <w:hideMark/>
          </w:tcPr>
          <w:p w:rsidR="004D38A5" w:rsidRPr="00A25E5B" w:rsidP="00E21EC6" w14:paraId="7D3A6B77" w14:textId="77777777">
            <w:pPr>
              <w:pStyle w:val="Normal6"/>
              <w:rPr>
                <w:szCs w:val="24"/>
                <w:lang w:val="hr-HR"/>
              </w:rPr>
            </w:pPr>
            <w:r w:rsidRPr="00A25E5B">
              <w:rPr>
                <w:b/>
                <w:i/>
                <w:lang w:val="hr-HR"/>
              </w:rPr>
              <w:t>Španjolska 202 147 000</w:t>
            </w:r>
          </w:p>
        </w:tc>
      </w:tr>
      <w:tr w14:paraId="6651ED9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03C49F9" w14:textId="77777777">
            <w:pPr>
              <w:pStyle w:val="Normal6"/>
              <w:rPr>
                <w:lang w:val="hr-HR"/>
              </w:rPr>
            </w:pPr>
          </w:p>
        </w:tc>
        <w:tc>
          <w:tcPr>
            <w:tcW w:w="4876" w:type="dxa"/>
            <w:hideMark/>
          </w:tcPr>
          <w:p w:rsidR="004D38A5" w:rsidRPr="00A25E5B" w:rsidP="00E21EC6" w14:paraId="33EEAC3A" w14:textId="77777777">
            <w:pPr>
              <w:pStyle w:val="Normal6"/>
              <w:rPr>
                <w:szCs w:val="24"/>
                <w:lang w:val="hr-HR"/>
              </w:rPr>
            </w:pPr>
            <w:r w:rsidRPr="00A25E5B">
              <w:rPr>
                <w:b/>
                <w:i/>
                <w:lang w:val="hr-HR"/>
              </w:rPr>
              <w:t>Francuska 269 628 000</w:t>
            </w:r>
          </w:p>
        </w:tc>
      </w:tr>
      <w:tr w14:paraId="2E7681B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70145607" w14:textId="77777777">
            <w:pPr>
              <w:pStyle w:val="Normal6"/>
              <w:rPr>
                <w:lang w:val="hr-HR"/>
              </w:rPr>
            </w:pPr>
          </w:p>
        </w:tc>
        <w:tc>
          <w:tcPr>
            <w:tcW w:w="4876" w:type="dxa"/>
            <w:hideMark/>
          </w:tcPr>
          <w:p w:rsidR="004D38A5" w:rsidRPr="00A25E5B" w:rsidP="00E21EC6" w14:paraId="57352FC5" w14:textId="77777777">
            <w:pPr>
              <w:pStyle w:val="Normal6"/>
              <w:rPr>
                <w:szCs w:val="24"/>
                <w:lang w:val="hr-HR"/>
              </w:rPr>
            </w:pPr>
            <w:r w:rsidRPr="00A25E5B">
              <w:rPr>
                <w:b/>
                <w:i/>
                <w:lang w:val="hr-HR"/>
              </w:rPr>
              <w:t>Hrvatska 10 410 000</w:t>
            </w:r>
          </w:p>
        </w:tc>
      </w:tr>
      <w:tr w14:paraId="1466A100"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35A3713" w14:textId="77777777">
            <w:pPr>
              <w:pStyle w:val="Normal6"/>
              <w:rPr>
                <w:lang w:val="hr-HR"/>
              </w:rPr>
            </w:pPr>
          </w:p>
        </w:tc>
        <w:tc>
          <w:tcPr>
            <w:tcW w:w="4876" w:type="dxa"/>
            <w:hideMark/>
          </w:tcPr>
          <w:p w:rsidR="004D38A5" w:rsidRPr="00A25E5B" w:rsidP="00E21EC6" w14:paraId="06FF8A3B" w14:textId="77777777">
            <w:pPr>
              <w:pStyle w:val="Normal6"/>
              <w:rPr>
                <w:szCs w:val="24"/>
                <w:lang w:val="hr-HR"/>
              </w:rPr>
            </w:pPr>
            <w:r w:rsidRPr="00A25E5B">
              <w:rPr>
                <w:b/>
                <w:i/>
                <w:lang w:val="hr-HR"/>
              </w:rPr>
              <w:t>Italija 323 883 000</w:t>
            </w:r>
          </w:p>
        </w:tc>
      </w:tr>
      <w:tr w14:paraId="56E9D3E9"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403B2CE1" w14:textId="77777777">
            <w:pPr>
              <w:pStyle w:val="Normal6"/>
              <w:rPr>
                <w:lang w:val="hr-HR"/>
              </w:rPr>
            </w:pPr>
          </w:p>
        </w:tc>
        <w:tc>
          <w:tcPr>
            <w:tcW w:w="4876" w:type="dxa"/>
            <w:hideMark/>
          </w:tcPr>
          <w:p w:rsidR="004D38A5" w:rsidRPr="00A25E5B" w:rsidP="00E21EC6" w14:paraId="39359033" w14:textId="77777777">
            <w:pPr>
              <w:pStyle w:val="Normal6"/>
              <w:rPr>
                <w:szCs w:val="24"/>
                <w:lang w:val="hr-HR"/>
              </w:rPr>
            </w:pPr>
            <w:r w:rsidRPr="00A25E5B">
              <w:rPr>
                <w:b/>
                <w:i/>
                <w:lang w:val="hr-HR"/>
              </w:rPr>
              <w:t>Cipar 4 465 000</w:t>
            </w:r>
          </w:p>
        </w:tc>
      </w:tr>
      <w:tr w14:paraId="2580E27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63737440" w14:textId="77777777">
            <w:pPr>
              <w:pStyle w:val="Normal6"/>
              <w:rPr>
                <w:lang w:val="hr-HR"/>
              </w:rPr>
            </w:pPr>
          </w:p>
        </w:tc>
        <w:tc>
          <w:tcPr>
            <w:tcW w:w="4876" w:type="dxa"/>
            <w:hideMark/>
          </w:tcPr>
          <w:p w:rsidR="004D38A5" w:rsidRPr="00A25E5B" w:rsidP="00E21EC6" w14:paraId="5F3F9696" w14:textId="77777777">
            <w:pPr>
              <w:pStyle w:val="Normal6"/>
              <w:rPr>
                <w:szCs w:val="24"/>
                <w:lang w:val="hr-HR"/>
              </w:rPr>
            </w:pPr>
            <w:r w:rsidRPr="00A25E5B">
              <w:rPr>
                <w:b/>
                <w:i/>
                <w:lang w:val="hr-HR"/>
              </w:rPr>
              <w:t>Litva 43 000</w:t>
            </w:r>
          </w:p>
        </w:tc>
      </w:tr>
      <w:tr w14:paraId="532A1AD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5C7BDCBF" w14:textId="77777777">
            <w:pPr>
              <w:pStyle w:val="Normal6"/>
              <w:rPr>
                <w:lang w:val="hr-HR"/>
              </w:rPr>
            </w:pPr>
          </w:p>
        </w:tc>
        <w:tc>
          <w:tcPr>
            <w:tcW w:w="4876" w:type="dxa"/>
            <w:hideMark/>
          </w:tcPr>
          <w:p w:rsidR="004D38A5" w:rsidRPr="00A25E5B" w:rsidP="00E21EC6" w14:paraId="16D0611C" w14:textId="77777777">
            <w:pPr>
              <w:pStyle w:val="Normal6"/>
              <w:rPr>
                <w:szCs w:val="24"/>
                <w:lang w:val="hr-HR"/>
              </w:rPr>
            </w:pPr>
            <w:r w:rsidRPr="00A25E5B">
              <w:rPr>
                <w:b/>
                <w:i/>
                <w:lang w:val="hr-HR"/>
              </w:rPr>
              <w:t>Mađarska 27 970 000</w:t>
            </w:r>
          </w:p>
        </w:tc>
      </w:tr>
      <w:tr w14:paraId="60E303C1"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155196E" w14:textId="77777777">
            <w:pPr>
              <w:pStyle w:val="Normal6"/>
              <w:rPr>
                <w:lang w:val="hr-HR"/>
              </w:rPr>
            </w:pPr>
          </w:p>
        </w:tc>
        <w:tc>
          <w:tcPr>
            <w:tcW w:w="4876" w:type="dxa"/>
            <w:hideMark/>
          </w:tcPr>
          <w:p w:rsidR="004D38A5" w:rsidRPr="00A25E5B" w:rsidP="00E21EC6" w14:paraId="08BD4A96" w14:textId="77777777">
            <w:pPr>
              <w:pStyle w:val="Normal6"/>
              <w:rPr>
                <w:szCs w:val="24"/>
                <w:lang w:val="hr-HR"/>
              </w:rPr>
            </w:pPr>
            <w:r w:rsidRPr="00A25E5B">
              <w:rPr>
                <w:b/>
                <w:i/>
                <w:lang w:val="hr-HR"/>
              </w:rPr>
              <w:t>Austrija 13 155 000</w:t>
            </w:r>
          </w:p>
        </w:tc>
      </w:tr>
      <w:tr w14:paraId="4EE73A6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0013E3DA" w14:textId="77777777">
            <w:pPr>
              <w:pStyle w:val="Normal6"/>
              <w:rPr>
                <w:lang w:val="hr-HR"/>
              </w:rPr>
            </w:pPr>
          </w:p>
        </w:tc>
        <w:tc>
          <w:tcPr>
            <w:tcW w:w="4876" w:type="dxa"/>
            <w:hideMark/>
          </w:tcPr>
          <w:p w:rsidR="004D38A5" w:rsidRPr="00A25E5B" w:rsidP="00E21EC6" w14:paraId="1618C26B" w14:textId="77777777">
            <w:pPr>
              <w:pStyle w:val="Normal6"/>
              <w:rPr>
                <w:szCs w:val="24"/>
                <w:lang w:val="hr-HR"/>
              </w:rPr>
            </w:pPr>
            <w:r w:rsidRPr="00A25E5B">
              <w:rPr>
                <w:b/>
                <w:i/>
                <w:lang w:val="hr-HR"/>
              </w:rPr>
              <w:t>Portugal 62 670 000</w:t>
            </w:r>
          </w:p>
        </w:tc>
      </w:tr>
      <w:tr w14:paraId="2E3AE8E5"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17B80CAE" w14:textId="77777777">
            <w:pPr>
              <w:pStyle w:val="Normal6"/>
              <w:rPr>
                <w:lang w:val="hr-HR"/>
              </w:rPr>
            </w:pPr>
          </w:p>
        </w:tc>
        <w:tc>
          <w:tcPr>
            <w:tcW w:w="4876" w:type="dxa"/>
            <w:hideMark/>
          </w:tcPr>
          <w:p w:rsidR="004D38A5" w:rsidRPr="00A25E5B" w:rsidP="00E21EC6" w14:paraId="0ACB2444" w14:textId="77777777">
            <w:pPr>
              <w:pStyle w:val="Normal6"/>
              <w:rPr>
                <w:szCs w:val="24"/>
                <w:lang w:val="hr-HR"/>
              </w:rPr>
            </w:pPr>
            <w:r w:rsidRPr="00A25E5B">
              <w:rPr>
                <w:b/>
                <w:i/>
                <w:lang w:val="hr-HR"/>
              </w:rPr>
              <w:t>Rumunjska 45 844 000</w:t>
            </w:r>
          </w:p>
        </w:tc>
      </w:tr>
      <w:tr w14:paraId="64521B22"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250568C4" w14:textId="77777777">
            <w:pPr>
              <w:pStyle w:val="Normal6"/>
              <w:rPr>
                <w:lang w:val="hr-HR"/>
              </w:rPr>
            </w:pPr>
          </w:p>
        </w:tc>
        <w:tc>
          <w:tcPr>
            <w:tcW w:w="4876" w:type="dxa"/>
            <w:hideMark/>
          </w:tcPr>
          <w:p w:rsidR="004D38A5" w:rsidRPr="00A25E5B" w:rsidP="00E21EC6" w14:paraId="5B90FD4B" w14:textId="77777777">
            <w:pPr>
              <w:pStyle w:val="Normal6"/>
              <w:rPr>
                <w:szCs w:val="24"/>
                <w:lang w:val="hr-HR"/>
              </w:rPr>
            </w:pPr>
            <w:r w:rsidRPr="00A25E5B">
              <w:rPr>
                <w:b/>
                <w:i/>
                <w:lang w:val="hr-HR"/>
              </w:rPr>
              <w:t>Slovenija 4 849 000</w:t>
            </w:r>
          </w:p>
        </w:tc>
      </w:tr>
      <w:tr w14:paraId="1C97853B" w14:textId="77777777" w:rsidTr="00E21EC6">
        <w:tblPrEx>
          <w:tblW w:w="9750" w:type="dxa"/>
          <w:jc w:val="center"/>
          <w:tblLayout w:type="fixed"/>
          <w:tblCellMar>
            <w:left w:w="340" w:type="dxa"/>
            <w:right w:w="340" w:type="dxa"/>
          </w:tblCellMar>
          <w:tblLook w:val="04A0"/>
        </w:tblPrEx>
        <w:trPr>
          <w:jc w:val="center"/>
        </w:trPr>
        <w:tc>
          <w:tcPr>
            <w:tcW w:w="4876" w:type="dxa"/>
          </w:tcPr>
          <w:p w:rsidR="004D38A5" w:rsidRPr="00A25E5B" w:rsidP="00E21EC6" w14:paraId="3CE7CEFA" w14:textId="77777777">
            <w:pPr>
              <w:pStyle w:val="Normal6"/>
              <w:rPr>
                <w:lang w:val="hr-HR"/>
              </w:rPr>
            </w:pPr>
          </w:p>
        </w:tc>
        <w:tc>
          <w:tcPr>
            <w:tcW w:w="4876" w:type="dxa"/>
            <w:hideMark/>
          </w:tcPr>
          <w:p w:rsidR="004D38A5" w:rsidRPr="00A25E5B" w:rsidP="00E21EC6" w14:paraId="23FC2EAE" w14:textId="77777777">
            <w:pPr>
              <w:pStyle w:val="Normal6"/>
              <w:rPr>
                <w:szCs w:val="24"/>
                <w:lang w:val="hr-HR"/>
              </w:rPr>
            </w:pPr>
            <w:r w:rsidRPr="00A25E5B">
              <w:rPr>
                <w:b/>
                <w:i/>
                <w:lang w:val="hr-HR"/>
              </w:rPr>
              <w:t>Slovačka 4 887 000</w:t>
            </w:r>
          </w:p>
        </w:tc>
      </w:tr>
    </w:tbl>
    <w:p w:rsidR="004D38A5" w:rsidRPr="00A25E5B" w:rsidP="004D38A5" w14:paraId="7BDEEED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327E8A99" w14:textId="77777777">
      <w:r w:rsidRPr="00E2705E">
        <w:rPr>
          <w:rStyle w:val="HideTWBExt"/>
        </w:rPr>
        <w:t>&lt;/AmendB&gt;</w:t>
      </w:r>
    </w:p>
    <w:p w:rsidR="004D38A5" w:rsidRPr="00A25E5B" w:rsidP="004D38A5" w14:paraId="344C366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470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AD07CA9"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5B4B5EC5" w14:textId="77777777">
      <w:r w:rsidRPr="00E2705E">
        <w:rPr>
          <w:rStyle w:val="HideTWBExt"/>
        </w:rPr>
        <w:t>&lt;/RepeatBlock-By&gt;</w:t>
      </w:r>
    </w:p>
    <w:p w:rsidR="004D38A5" w:rsidRPr="00A25E5B" w:rsidP="004D38A5" w14:paraId="757FA3A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CB70435" w14:textId="77777777">
      <w:pPr>
        <w:keepNext/>
      </w:pPr>
      <w:r w:rsidRPr="00E2705E">
        <w:rPr>
          <w:rStyle w:val="HideTWBExt"/>
        </w:rPr>
        <w:t>&lt;Article&gt;</w:t>
      </w:r>
      <w:r w:rsidRPr="00A25E5B">
        <w:rPr>
          <w:b/>
        </w:rPr>
        <w:t>Članak 11.a (novi)</w:t>
      </w:r>
      <w:r w:rsidRPr="00E2705E">
        <w:rPr>
          <w:rStyle w:val="HideTWBExt"/>
        </w:rPr>
        <w:t>&lt;/</w:t>
      </w:r>
      <w:r w:rsidRPr="00E2705E">
        <w:rPr>
          <w:rStyle w:val="HideTWBExt"/>
        </w:rPr>
        <w:t>Article</w:t>
      </w:r>
      <w:r w:rsidRPr="00E2705E">
        <w:rPr>
          <w:rStyle w:val="HideTWBExt"/>
        </w:rPr>
        <w:t>&gt;</w:t>
      </w:r>
    </w:p>
    <w:p w:rsidR="004D38A5" w:rsidRPr="00A25E5B" w:rsidP="004D38A5" w14:paraId="54292F8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B10684A" w14:textId="77777777">
      <w:r w:rsidRPr="00E2705E">
        <w:rPr>
          <w:rStyle w:val="HideTWBExt"/>
        </w:rPr>
        <w:t>&lt;Article2&gt;</w:t>
      </w:r>
      <w:r w:rsidRPr="00A25E5B">
        <w:t xml:space="preserve">Poglavlje </w:t>
      </w:r>
      <w:r w:rsidRPr="00A25E5B">
        <w:t>II.a</w:t>
      </w:r>
      <w:r w:rsidRPr="00A25E5B">
        <w:t xml:space="preserve"> (novo)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0D0CE5"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F7DC576" w14:textId="77777777">
            <w:pPr>
              <w:keepNext/>
            </w:pPr>
          </w:p>
        </w:tc>
      </w:tr>
      <w:tr w14:paraId="4DB9917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AB47C8B"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91AA1AF" w14:textId="77777777">
            <w:pPr>
              <w:pStyle w:val="ColumnHeading"/>
              <w:keepNext/>
              <w:rPr>
                <w:lang w:val="hr-HR"/>
              </w:rPr>
            </w:pPr>
            <w:r w:rsidRPr="00A25E5B">
              <w:rPr>
                <w:lang w:val="hr-HR"/>
              </w:rPr>
              <w:t>Izmjena</w:t>
            </w:r>
          </w:p>
        </w:tc>
      </w:tr>
      <w:tr w14:paraId="012A408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30E425E" w14:textId="77777777">
            <w:pPr>
              <w:pStyle w:val="Normal6"/>
              <w:rPr>
                <w:lang w:val="hr-HR"/>
              </w:rPr>
            </w:pPr>
          </w:p>
        </w:tc>
        <w:tc>
          <w:tcPr>
            <w:tcW w:w="4876" w:type="dxa"/>
            <w:hideMark/>
          </w:tcPr>
          <w:p w:rsidR="004D38A5" w:rsidRPr="00A25E5B" w:rsidP="00E21EC6" w14:paraId="3514FC92" w14:textId="77777777">
            <w:pPr>
              <w:pStyle w:val="Normal6"/>
              <w:rPr>
                <w:szCs w:val="24"/>
                <w:lang w:val="hr-HR"/>
              </w:rPr>
            </w:pPr>
            <w:r w:rsidRPr="00A25E5B">
              <w:rPr>
                <w:b/>
                <w:i/>
                <w:lang w:val="hr-HR"/>
              </w:rPr>
              <w:t>(7.e)</w:t>
            </w:r>
            <w:r w:rsidRPr="00A25E5B">
              <w:rPr>
                <w:b/>
                <w:i/>
                <w:lang w:val="hr-HR"/>
              </w:rPr>
              <w:tab/>
              <w:t>u dijelu II. odjeljku III. umeću se sljedeći članci:</w:t>
            </w:r>
          </w:p>
        </w:tc>
      </w:tr>
      <w:tr w14:paraId="427CD03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CF9A267" w14:textId="77777777">
            <w:pPr>
              <w:pStyle w:val="Normal6"/>
              <w:rPr>
                <w:lang w:val="hr-HR"/>
              </w:rPr>
            </w:pPr>
          </w:p>
        </w:tc>
        <w:tc>
          <w:tcPr>
            <w:tcW w:w="4876" w:type="dxa"/>
            <w:hideMark/>
          </w:tcPr>
          <w:p w:rsidR="004D38A5" w:rsidRPr="00A25E5B" w:rsidP="00E21EC6" w14:paraId="1FD827D5" w14:textId="77777777">
            <w:pPr>
              <w:pStyle w:val="Normal6"/>
              <w:rPr>
                <w:szCs w:val="24"/>
                <w:lang w:val="hr-HR"/>
              </w:rPr>
            </w:pPr>
            <w:r w:rsidRPr="00A25E5B">
              <w:rPr>
                <w:b/>
                <w:i/>
                <w:lang w:val="hr-HR"/>
              </w:rPr>
              <w:t xml:space="preserve">„Poglavlje </w:t>
            </w:r>
            <w:r w:rsidRPr="00A25E5B">
              <w:rPr>
                <w:b/>
                <w:i/>
                <w:lang w:val="hr-HR"/>
              </w:rPr>
              <w:t>III.a</w:t>
            </w:r>
            <w:r w:rsidRPr="00A25E5B">
              <w:rPr>
                <w:b/>
                <w:i/>
                <w:lang w:val="hr-HR"/>
              </w:rPr>
              <w:t xml:space="preserve"> SEKTOR VINA</w:t>
            </w:r>
          </w:p>
        </w:tc>
      </w:tr>
      <w:tr w14:paraId="5C27E61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94CFD3D" w14:textId="77777777">
            <w:pPr>
              <w:pStyle w:val="Normal6"/>
              <w:rPr>
                <w:lang w:val="hr-HR"/>
              </w:rPr>
            </w:pPr>
          </w:p>
        </w:tc>
        <w:tc>
          <w:tcPr>
            <w:tcW w:w="4876" w:type="dxa"/>
            <w:hideMark/>
          </w:tcPr>
          <w:p w:rsidR="004D38A5" w:rsidRPr="00A25E5B" w:rsidP="00E21EC6" w14:paraId="299BE188" w14:textId="77777777">
            <w:pPr>
              <w:pStyle w:val="Normal6"/>
              <w:rPr>
                <w:szCs w:val="24"/>
                <w:lang w:val="hr-HR"/>
              </w:rPr>
            </w:pPr>
            <w:r w:rsidRPr="00A25E5B">
              <w:rPr>
                <w:b/>
                <w:i/>
                <w:lang w:val="hr-HR"/>
              </w:rPr>
              <w:t>Članak 56. Područje primjene</w:t>
            </w:r>
          </w:p>
        </w:tc>
      </w:tr>
      <w:tr w14:paraId="4EAF7BC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1B3B9DC" w14:textId="77777777">
            <w:pPr>
              <w:pStyle w:val="Normal6"/>
              <w:rPr>
                <w:lang w:val="hr-HR"/>
              </w:rPr>
            </w:pPr>
          </w:p>
        </w:tc>
        <w:tc>
          <w:tcPr>
            <w:tcW w:w="4876" w:type="dxa"/>
            <w:hideMark/>
          </w:tcPr>
          <w:p w:rsidR="004D38A5" w:rsidRPr="00A25E5B" w:rsidP="00E21EC6" w14:paraId="66EDDFCC" w14:textId="77777777">
            <w:pPr>
              <w:pStyle w:val="Normal6"/>
              <w:rPr>
                <w:szCs w:val="24"/>
                <w:lang w:val="hr-HR"/>
              </w:rPr>
            </w:pPr>
            <w:r w:rsidRPr="00A25E5B">
              <w:rPr>
                <w:b/>
                <w:i/>
                <w:lang w:val="hr-HR"/>
              </w:rPr>
              <w:t>U ovom se poglavlju utvrđuju pravila o vrstama intervencija u sektoru vina iz članka 1. stavka 2. točke (l).</w:t>
            </w:r>
          </w:p>
        </w:tc>
      </w:tr>
      <w:tr w14:paraId="36FBCD7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D2BD2D7" w14:textId="77777777">
            <w:pPr>
              <w:pStyle w:val="Normal6"/>
              <w:rPr>
                <w:lang w:val="hr-HR"/>
              </w:rPr>
            </w:pPr>
          </w:p>
        </w:tc>
        <w:tc>
          <w:tcPr>
            <w:tcW w:w="4876" w:type="dxa"/>
            <w:hideMark/>
          </w:tcPr>
          <w:p w:rsidR="004D38A5" w:rsidRPr="00A25E5B" w:rsidP="00E21EC6" w14:paraId="55444444" w14:textId="77777777">
            <w:pPr>
              <w:pStyle w:val="Normal6"/>
              <w:rPr>
                <w:szCs w:val="24"/>
                <w:lang w:val="hr-HR"/>
              </w:rPr>
            </w:pPr>
            <w:r w:rsidRPr="00A25E5B">
              <w:rPr>
                <w:b/>
                <w:i/>
                <w:lang w:val="hr-HR"/>
              </w:rPr>
              <w:t>Članak 57. Obvezne vrste intervencija</w:t>
            </w:r>
          </w:p>
        </w:tc>
      </w:tr>
      <w:tr w14:paraId="36D7E4A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505B26E" w14:textId="77777777">
            <w:pPr>
              <w:pStyle w:val="Normal6"/>
              <w:rPr>
                <w:lang w:val="hr-HR"/>
              </w:rPr>
            </w:pPr>
          </w:p>
        </w:tc>
        <w:tc>
          <w:tcPr>
            <w:tcW w:w="4876" w:type="dxa"/>
            <w:hideMark/>
          </w:tcPr>
          <w:p w:rsidR="004D38A5" w:rsidRPr="00A25E5B" w:rsidP="00E21EC6" w14:paraId="769B1740" w14:textId="77777777">
            <w:pPr>
              <w:pStyle w:val="Normal6"/>
              <w:rPr>
                <w:szCs w:val="24"/>
                <w:lang w:val="hr-HR"/>
              </w:rPr>
            </w:pPr>
            <w:r w:rsidRPr="00A25E5B">
              <w:rPr>
                <w:b/>
                <w:i/>
                <w:lang w:val="hr-HR"/>
              </w:rPr>
              <w:t>Vrste intervencija u sektoru vina iz članka 56. obvezne su za države članice navedene u Prilogu xx1.</w:t>
            </w:r>
          </w:p>
        </w:tc>
      </w:tr>
      <w:tr w14:paraId="72D85C7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36C35B0" w14:textId="77777777">
            <w:pPr>
              <w:pStyle w:val="Normal6"/>
              <w:rPr>
                <w:lang w:val="hr-HR"/>
              </w:rPr>
            </w:pPr>
          </w:p>
        </w:tc>
        <w:tc>
          <w:tcPr>
            <w:tcW w:w="4876" w:type="dxa"/>
            <w:hideMark/>
          </w:tcPr>
          <w:p w:rsidR="004D38A5" w:rsidRPr="00A25E5B" w:rsidP="00E21EC6" w14:paraId="395451F1" w14:textId="77777777">
            <w:pPr>
              <w:pStyle w:val="Normal6"/>
              <w:rPr>
                <w:szCs w:val="24"/>
                <w:lang w:val="hr-HR"/>
              </w:rPr>
            </w:pPr>
            <w:r w:rsidRPr="00A25E5B">
              <w:rPr>
                <w:b/>
                <w:i/>
                <w:lang w:val="hr-HR"/>
              </w:rPr>
              <w:t>Članak 58 Ciljevi u sektoru vina</w:t>
            </w:r>
          </w:p>
        </w:tc>
      </w:tr>
      <w:tr w14:paraId="33A81C2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15F6FB5" w14:textId="77777777">
            <w:pPr>
              <w:pStyle w:val="Normal6"/>
              <w:rPr>
                <w:lang w:val="hr-HR"/>
              </w:rPr>
            </w:pPr>
          </w:p>
        </w:tc>
        <w:tc>
          <w:tcPr>
            <w:tcW w:w="4876" w:type="dxa"/>
            <w:hideMark/>
          </w:tcPr>
          <w:p w:rsidR="004D38A5" w:rsidRPr="00A25E5B" w:rsidP="00E21EC6" w14:paraId="754D5AFA" w14:textId="77777777">
            <w:pPr>
              <w:pStyle w:val="Normal6"/>
              <w:rPr>
                <w:szCs w:val="24"/>
                <w:lang w:val="hr-HR"/>
              </w:rPr>
            </w:pPr>
            <w:r w:rsidRPr="00A25E5B">
              <w:rPr>
                <w:b/>
                <w:i/>
                <w:lang w:val="hr-HR"/>
              </w:rPr>
              <w:t>Države članice iz članka 57. teže postizanju jednog od sljedećih ciljeva ili više njih u sektoru vina:</w:t>
            </w:r>
          </w:p>
        </w:tc>
      </w:tr>
      <w:tr w14:paraId="07753FB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34C332B" w14:textId="77777777">
            <w:pPr>
              <w:pStyle w:val="Normal6"/>
              <w:rPr>
                <w:lang w:val="hr-HR"/>
              </w:rPr>
            </w:pPr>
          </w:p>
        </w:tc>
        <w:tc>
          <w:tcPr>
            <w:tcW w:w="4876" w:type="dxa"/>
            <w:hideMark/>
          </w:tcPr>
          <w:p w:rsidR="004D38A5" w:rsidRPr="00A25E5B" w:rsidP="00E21EC6" w14:paraId="2D53EB43" w14:textId="77777777">
            <w:pPr>
              <w:pStyle w:val="Normal6"/>
              <w:rPr>
                <w:szCs w:val="24"/>
                <w:lang w:val="hr-HR"/>
              </w:rPr>
            </w:pPr>
            <w:r w:rsidRPr="00A25E5B">
              <w:rPr>
                <w:b/>
                <w:i/>
                <w:lang w:val="hr-HR"/>
              </w:rPr>
              <w:t xml:space="preserve">a) poboljšanje gospodarske održivosti i konkurentnosti </w:t>
            </w:r>
            <w:r w:rsidRPr="00A25E5B">
              <w:rPr>
                <w:b/>
                <w:i/>
                <w:lang w:val="hr-HR"/>
              </w:rPr>
              <w:t>Unijinih</w:t>
            </w:r>
            <w:r w:rsidRPr="00A25E5B">
              <w:rPr>
                <w:b/>
                <w:i/>
                <w:lang w:val="hr-HR"/>
              </w:rPr>
              <w:t xml:space="preserve"> proizvođača vina; taj cilj odgovara posebnim ciljevima utvrđenima u članku 3. točki (d) Uredbe (EU) 202X/XXXX [NRP];</w:t>
            </w:r>
          </w:p>
        </w:tc>
      </w:tr>
      <w:tr w14:paraId="0727122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81AD355" w14:textId="77777777">
            <w:pPr>
              <w:pStyle w:val="Normal6"/>
              <w:rPr>
                <w:lang w:val="hr-HR"/>
              </w:rPr>
            </w:pPr>
          </w:p>
        </w:tc>
        <w:tc>
          <w:tcPr>
            <w:tcW w:w="4876" w:type="dxa"/>
            <w:hideMark/>
          </w:tcPr>
          <w:p w:rsidR="004D38A5" w:rsidRPr="00A25E5B" w:rsidP="00E21EC6" w14:paraId="782A3B04" w14:textId="77777777">
            <w:pPr>
              <w:pStyle w:val="Normal6"/>
              <w:rPr>
                <w:szCs w:val="24"/>
                <w:lang w:val="hr-HR"/>
              </w:rPr>
            </w:pPr>
            <w:r w:rsidRPr="00A25E5B">
              <w:rPr>
                <w:b/>
                <w:i/>
                <w:lang w:val="hr-HR"/>
              </w:rPr>
              <w:t>b) doprinos ublažavanju klimatskih promjena i prilagodbi tim promjenama te doprinos poboljšanju održivosti sustavâ proizvodnje i smanjenju utjecaja sektora vina u Uniji na okoliš, među ostalim podržavanjem vinogradara u smanjenju upotrebe sirovina i uvođenju okolišno održivih metoda i uzgojnih praksi; ti ciljevi odgovaraju posebnim ciljevima utvrđenima u članku 3. točki (d) Uredbe (EU) 202X/XXXX [NRP];</w:t>
            </w:r>
          </w:p>
        </w:tc>
      </w:tr>
      <w:tr w14:paraId="7A94446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0F0F66F" w14:textId="77777777">
            <w:pPr>
              <w:pStyle w:val="Normal6"/>
              <w:rPr>
                <w:lang w:val="hr-HR"/>
              </w:rPr>
            </w:pPr>
          </w:p>
        </w:tc>
        <w:tc>
          <w:tcPr>
            <w:tcW w:w="4876" w:type="dxa"/>
            <w:hideMark/>
          </w:tcPr>
          <w:p w:rsidR="004D38A5" w:rsidRPr="00A25E5B" w:rsidP="00E21EC6" w14:paraId="372AA8A3" w14:textId="77777777">
            <w:pPr>
              <w:pStyle w:val="Normal6"/>
              <w:rPr>
                <w:szCs w:val="24"/>
                <w:lang w:val="hr-HR"/>
              </w:rPr>
            </w:pPr>
            <w:r w:rsidRPr="00A25E5B">
              <w:rPr>
                <w:b/>
                <w:i/>
                <w:lang w:val="hr-HR"/>
              </w:rPr>
              <w:t>c) poboljšanje uvjeta zaposlenja i izvršavanje obveza poslodavaca te zahtjeva povezanih sa zdravljem i sigurnošću na radu u skladu s direktivama 89/391/EEZ, 2009/104/EZ i (EU) 2019/1152;</w:t>
            </w:r>
          </w:p>
        </w:tc>
      </w:tr>
      <w:tr w14:paraId="7D23633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5117B97" w14:textId="77777777">
            <w:pPr>
              <w:pStyle w:val="Normal6"/>
              <w:rPr>
                <w:lang w:val="hr-HR"/>
              </w:rPr>
            </w:pPr>
          </w:p>
        </w:tc>
        <w:tc>
          <w:tcPr>
            <w:tcW w:w="4876" w:type="dxa"/>
            <w:hideMark/>
          </w:tcPr>
          <w:p w:rsidR="004D38A5" w:rsidRPr="00A25E5B" w:rsidP="00E21EC6" w14:paraId="2ABF04AE" w14:textId="77777777">
            <w:pPr>
              <w:pStyle w:val="Normal6"/>
              <w:rPr>
                <w:szCs w:val="24"/>
                <w:lang w:val="hr-HR"/>
              </w:rPr>
            </w:pPr>
            <w:r w:rsidRPr="00A25E5B">
              <w:rPr>
                <w:b/>
                <w:i/>
                <w:lang w:val="hr-HR"/>
              </w:rPr>
              <w:t>d) poboljšanje uspješnosti poduzeća u sektoru vina Unije i njihove prilagodbe zahtjevima tržišta, kao i povećanje njihove dugoročne konkurentnosti u pogledu proizvodnje i stavljanja na tržište proizvoda od vinove loze, uključujući uštedu energije, globalnu energetsku učinkovitost i održivost procesâ; ti ciljevi odgovaraju posebnim ciljevima utvrđenima u članku 3. točki (d) Uredbe (EU) 202X/XXXX [NRP];</w:t>
            </w:r>
          </w:p>
        </w:tc>
      </w:tr>
      <w:tr w14:paraId="650F3E9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1A25DA5" w14:textId="77777777">
            <w:pPr>
              <w:pStyle w:val="Normal6"/>
              <w:rPr>
                <w:lang w:val="hr-HR"/>
              </w:rPr>
            </w:pPr>
          </w:p>
        </w:tc>
        <w:tc>
          <w:tcPr>
            <w:tcW w:w="4876" w:type="dxa"/>
            <w:hideMark/>
          </w:tcPr>
          <w:p w:rsidR="004D38A5" w:rsidRPr="00A25E5B" w:rsidP="00E21EC6" w14:paraId="5CEF57FC" w14:textId="77777777">
            <w:pPr>
              <w:pStyle w:val="Normal6"/>
              <w:rPr>
                <w:szCs w:val="24"/>
                <w:lang w:val="hr-HR"/>
              </w:rPr>
            </w:pPr>
            <w:r w:rsidRPr="00A25E5B">
              <w:rPr>
                <w:b/>
                <w:i/>
                <w:lang w:val="hr-HR"/>
              </w:rPr>
              <w:t>e) doprinijeti ponovnoj uspostavi ravnoteže između ponude i potražnje na tržištu vina Unije kako bi se spriječile krize na tržištu; taj cilj odgovara posebnom cilju utvrđenom u članku 3. točki (d) Uredbe (EU) 202X/XXXX [NRP];</w:t>
            </w:r>
          </w:p>
        </w:tc>
      </w:tr>
      <w:tr w14:paraId="62DDAE5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4E194E8" w14:textId="77777777">
            <w:pPr>
              <w:pStyle w:val="Normal6"/>
              <w:rPr>
                <w:lang w:val="hr-HR"/>
              </w:rPr>
            </w:pPr>
          </w:p>
        </w:tc>
        <w:tc>
          <w:tcPr>
            <w:tcW w:w="4876" w:type="dxa"/>
            <w:hideMark/>
          </w:tcPr>
          <w:p w:rsidR="004D38A5" w:rsidRPr="00A25E5B" w:rsidP="00E21EC6" w14:paraId="2D1A3E88" w14:textId="77777777">
            <w:pPr>
              <w:pStyle w:val="Normal6"/>
              <w:rPr>
                <w:szCs w:val="24"/>
                <w:lang w:val="hr-HR"/>
              </w:rPr>
            </w:pPr>
            <w:r w:rsidRPr="00A25E5B">
              <w:rPr>
                <w:b/>
                <w:i/>
                <w:lang w:val="hr-HR"/>
              </w:rPr>
              <w:t>f) doprinos zaštiti dohotka proizvođača u Uniji u slučaju gubitaka prouzročenih prirodnim katastrofama, nepovoljnim klimatskim prilikama, bolestima životinja ili najezdama štetnih organizama; taj cilj odgovara posebnom cilju utvrđenom u članku 3. točki (d) Uredbe (EU) 202X/XXXX [NRP];</w:t>
            </w:r>
          </w:p>
        </w:tc>
      </w:tr>
      <w:tr w14:paraId="7F4946C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D770025" w14:textId="77777777">
            <w:pPr>
              <w:pStyle w:val="Normal6"/>
              <w:rPr>
                <w:lang w:val="hr-HR"/>
              </w:rPr>
            </w:pPr>
          </w:p>
        </w:tc>
        <w:tc>
          <w:tcPr>
            <w:tcW w:w="4876" w:type="dxa"/>
            <w:hideMark/>
          </w:tcPr>
          <w:p w:rsidR="004D38A5" w:rsidRPr="00A25E5B" w:rsidP="00E21EC6" w14:paraId="094D8DE5" w14:textId="77777777">
            <w:pPr>
              <w:pStyle w:val="Normal6"/>
              <w:rPr>
                <w:szCs w:val="24"/>
                <w:lang w:val="hr-HR"/>
              </w:rPr>
            </w:pPr>
            <w:r w:rsidRPr="00A25E5B">
              <w:rPr>
                <w:b/>
                <w:i/>
                <w:lang w:val="hr-HR"/>
              </w:rPr>
              <w:t xml:space="preserve">g) povećanje </w:t>
            </w:r>
            <w:r w:rsidRPr="00A25E5B">
              <w:rPr>
                <w:b/>
                <w:i/>
                <w:lang w:val="hr-HR"/>
              </w:rPr>
              <w:t>utrživosti</w:t>
            </w:r>
            <w:r w:rsidRPr="00A25E5B">
              <w:rPr>
                <w:b/>
                <w:i/>
                <w:lang w:val="hr-HR"/>
              </w:rPr>
              <w:t xml:space="preserve"> i konkurentnosti proizvoda od vinove loze u Uniji, posebno razvojem inovativnih proizvoda, procesa i tehnologija, kao i dodavanjem vrijednosti u bilo kojem dijelu lanca opskrbe; taj cilj može uključivati prijenos znanja i odgovarati posebnim ciljevima utvrđenima u članku 3. točki (d) Uredbe (EU) 202X/XXXX [NRP];</w:t>
            </w:r>
          </w:p>
        </w:tc>
      </w:tr>
      <w:tr w14:paraId="751840A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92E4B04" w14:textId="77777777">
            <w:pPr>
              <w:pStyle w:val="Normal6"/>
              <w:rPr>
                <w:lang w:val="hr-HR"/>
              </w:rPr>
            </w:pPr>
          </w:p>
        </w:tc>
        <w:tc>
          <w:tcPr>
            <w:tcW w:w="4876" w:type="dxa"/>
            <w:hideMark/>
          </w:tcPr>
          <w:p w:rsidR="004D38A5" w:rsidRPr="00A25E5B" w:rsidP="00E21EC6" w14:paraId="4000ADCC" w14:textId="77777777">
            <w:pPr>
              <w:pStyle w:val="Normal6"/>
              <w:rPr>
                <w:szCs w:val="24"/>
                <w:lang w:val="hr-HR"/>
              </w:rPr>
            </w:pPr>
            <w:r w:rsidRPr="00A25E5B">
              <w:rPr>
                <w:b/>
                <w:i/>
                <w:lang w:val="hr-HR"/>
              </w:rPr>
              <w:t>h) potpora upotrebi nusproizvoda proizvodnje vina za industrijske, agronomske i energetske svrhe kako bi se osigurala kvaliteta vina Unije i pritom zaštitio okoliš; taj cilj odgovara posebnim ciljevima utvrđenima u članku 3. točki (d) Uredbe (EU) 202X/XXXX [NRP];</w:t>
            </w:r>
          </w:p>
        </w:tc>
      </w:tr>
      <w:tr w14:paraId="11D270A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E761752" w14:textId="77777777">
            <w:pPr>
              <w:pStyle w:val="Normal6"/>
              <w:rPr>
                <w:lang w:val="hr-HR"/>
              </w:rPr>
            </w:pPr>
          </w:p>
        </w:tc>
        <w:tc>
          <w:tcPr>
            <w:tcW w:w="4876" w:type="dxa"/>
            <w:hideMark/>
          </w:tcPr>
          <w:p w:rsidR="004D38A5" w:rsidRPr="00A25E5B" w:rsidP="00E21EC6" w14:paraId="536982F9" w14:textId="77777777">
            <w:pPr>
              <w:pStyle w:val="Normal6"/>
              <w:rPr>
                <w:szCs w:val="24"/>
                <w:lang w:val="hr-HR"/>
              </w:rPr>
            </w:pPr>
            <w:r w:rsidRPr="00A25E5B">
              <w:rPr>
                <w:b/>
                <w:i/>
                <w:lang w:val="hr-HR"/>
              </w:rPr>
              <w:t>i) doprinos povećanju svijesti potrošača o odgovornoj konzumaciji vina te o sustavima kvalitete Unije za vino; taj cilj odgovara posebnim ciljevima utvrđenima u članku 3. točki (d) Uredbe (EU) 202X/XXXX [NRP];</w:t>
            </w:r>
          </w:p>
        </w:tc>
      </w:tr>
      <w:tr w14:paraId="6878428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138D3F1" w14:textId="77777777">
            <w:pPr>
              <w:pStyle w:val="Normal6"/>
              <w:rPr>
                <w:lang w:val="hr-HR"/>
              </w:rPr>
            </w:pPr>
          </w:p>
        </w:tc>
        <w:tc>
          <w:tcPr>
            <w:tcW w:w="4876" w:type="dxa"/>
            <w:hideMark/>
          </w:tcPr>
          <w:p w:rsidR="004D38A5" w:rsidRPr="00A25E5B" w:rsidP="00E21EC6" w14:paraId="0C27A882" w14:textId="77777777">
            <w:pPr>
              <w:pStyle w:val="Normal6"/>
              <w:rPr>
                <w:szCs w:val="24"/>
                <w:lang w:val="hr-HR"/>
              </w:rPr>
            </w:pPr>
            <w:r w:rsidRPr="00A25E5B">
              <w:rPr>
                <w:b/>
                <w:i/>
                <w:lang w:val="hr-HR"/>
              </w:rPr>
              <w:t>j) poboljšanje konkurentnosti proizvoda od vinove loze iz Unije u trećim zemljama, uključujući otvaranje i diversifikaciju tržišta vina; taj cilj odgovara posebnim ciljevima utvrđenima u članku 3. točki (d) Uredbe (EU) 202X/XXXX [NRP];</w:t>
            </w:r>
          </w:p>
        </w:tc>
      </w:tr>
      <w:tr w14:paraId="5AB86D2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89D94A0" w14:textId="77777777">
            <w:pPr>
              <w:pStyle w:val="Normal6"/>
              <w:rPr>
                <w:lang w:val="hr-HR"/>
              </w:rPr>
            </w:pPr>
          </w:p>
        </w:tc>
        <w:tc>
          <w:tcPr>
            <w:tcW w:w="4876" w:type="dxa"/>
            <w:hideMark/>
          </w:tcPr>
          <w:p w:rsidR="004D38A5" w:rsidRPr="00A25E5B" w:rsidP="00E21EC6" w14:paraId="005BBEEE" w14:textId="77777777">
            <w:pPr>
              <w:pStyle w:val="Normal6"/>
              <w:rPr>
                <w:szCs w:val="24"/>
                <w:lang w:val="hr-HR"/>
              </w:rPr>
            </w:pPr>
            <w:r w:rsidRPr="00A25E5B">
              <w:rPr>
                <w:b/>
                <w:i/>
                <w:lang w:val="hr-HR"/>
              </w:rPr>
              <w:t>k) doprinos povećanju otpornosti proizvođača na fluktuacije tržišta; taj cilj odgovara posebnom cilju utvrđenom u članku 3. točki (d) Uredbe (EU) 202X/XXXX [NRP].</w:t>
            </w:r>
          </w:p>
        </w:tc>
      </w:tr>
      <w:tr w14:paraId="607D1F6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0404FF3" w14:textId="77777777">
            <w:pPr>
              <w:pStyle w:val="Normal6"/>
              <w:rPr>
                <w:lang w:val="hr-HR"/>
              </w:rPr>
            </w:pPr>
          </w:p>
        </w:tc>
        <w:tc>
          <w:tcPr>
            <w:tcW w:w="4876" w:type="dxa"/>
            <w:hideMark/>
          </w:tcPr>
          <w:p w:rsidR="004D38A5" w:rsidRPr="00A25E5B" w:rsidP="00E21EC6" w14:paraId="6E48233F" w14:textId="77777777">
            <w:pPr>
              <w:pStyle w:val="Normal6"/>
              <w:rPr>
                <w:szCs w:val="24"/>
                <w:lang w:val="hr-HR"/>
              </w:rPr>
            </w:pPr>
            <w:r w:rsidRPr="00A25E5B">
              <w:rPr>
                <w:b/>
                <w:i/>
                <w:lang w:val="hr-HR"/>
              </w:rPr>
              <w:t>Članak 59. Vrste intervencija u sektoru vina</w:t>
            </w:r>
          </w:p>
        </w:tc>
      </w:tr>
      <w:tr w14:paraId="0E980E6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B2A5B1B" w14:textId="77777777">
            <w:pPr>
              <w:pStyle w:val="Normal6"/>
              <w:rPr>
                <w:lang w:val="hr-HR"/>
              </w:rPr>
            </w:pPr>
          </w:p>
        </w:tc>
        <w:tc>
          <w:tcPr>
            <w:tcW w:w="4876" w:type="dxa"/>
            <w:hideMark/>
          </w:tcPr>
          <w:p w:rsidR="004D38A5" w:rsidRPr="00A25E5B" w:rsidP="00E21EC6" w14:paraId="62F5E67C" w14:textId="77777777">
            <w:pPr>
              <w:pStyle w:val="Normal6"/>
              <w:rPr>
                <w:szCs w:val="24"/>
                <w:lang w:val="hr-HR"/>
              </w:rPr>
            </w:pPr>
            <w:r w:rsidRPr="00A25E5B">
              <w:rPr>
                <w:b/>
                <w:i/>
                <w:lang w:val="hr-HR"/>
              </w:rPr>
              <w:t>1. Za svaki cilj odabran među ciljevima utvrđenima u članku 58. države članice iz članka 57. u svojim planovima za PNR odabiru jednu ili više sljedećih vrsta intervencija:</w:t>
            </w:r>
          </w:p>
        </w:tc>
      </w:tr>
      <w:tr w14:paraId="7390D38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A6E03DF" w14:textId="77777777">
            <w:pPr>
              <w:pStyle w:val="Normal6"/>
              <w:rPr>
                <w:lang w:val="hr-HR"/>
              </w:rPr>
            </w:pPr>
          </w:p>
        </w:tc>
        <w:tc>
          <w:tcPr>
            <w:tcW w:w="4876" w:type="dxa"/>
            <w:hideMark/>
          </w:tcPr>
          <w:p w:rsidR="004D38A5" w:rsidRPr="00A25E5B" w:rsidP="00E21EC6" w14:paraId="69977C84" w14:textId="77777777">
            <w:pPr>
              <w:pStyle w:val="Normal6"/>
              <w:rPr>
                <w:szCs w:val="24"/>
                <w:lang w:val="hr-HR"/>
              </w:rPr>
            </w:pPr>
            <w:r w:rsidRPr="00A25E5B">
              <w:rPr>
                <w:b/>
                <w:i/>
                <w:lang w:val="hr-HR"/>
              </w:rPr>
              <w:t>a) restrukturiranje i konverzija vinograda koji se sastoje od jednog ili više sljedećih elemenata:</w:t>
            </w:r>
          </w:p>
        </w:tc>
      </w:tr>
      <w:tr w14:paraId="605BDE8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610D53E" w14:textId="77777777">
            <w:pPr>
              <w:pStyle w:val="Normal6"/>
              <w:rPr>
                <w:lang w:val="hr-HR"/>
              </w:rPr>
            </w:pPr>
          </w:p>
        </w:tc>
        <w:tc>
          <w:tcPr>
            <w:tcW w:w="4876" w:type="dxa"/>
            <w:hideMark/>
          </w:tcPr>
          <w:p w:rsidR="004D38A5" w:rsidRPr="00A25E5B" w:rsidP="00E21EC6" w14:paraId="1ED1594F" w14:textId="77777777">
            <w:pPr>
              <w:pStyle w:val="Normal6"/>
              <w:rPr>
                <w:szCs w:val="24"/>
                <w:lang w:val="hr-HR"/>
              </w:rPr>
            </w:pPr>
            <w:r w:rsidRPr="00A25E5B">
              <w:rPr>
                <w:b/>
                <w:i/>
                <w:lang w:val="hr-HR"/>
              </w:rPr>
              <w:t>i. prenamjena sorti, među ostalim cijepljenjem, posebno radi poboljšanja kvalitete ili okolišne održivosti, radi prilagodbe klimatskim promjenama poboljšanjem otpornosti vinove loze na klimatske promjene ili radi poboljšanja genetske raznolikosti;</w:t>
            </w:r>
          </w:p>
        </w:tc>
      </w:tr>
      <w:tr w14:paraId="6EBBEDA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F73B42F" w14:textId="77777777">
            <w:pPr>
              <w:pStyle w:val="Normal6"/>
              <w:rPr>
                <w:lang w:val="hr-HR"/>
              </w:rPr>
            </w:pPr>
          </w:p>
        </w:tc>
        <w:tc>
          <w:tcPr>
            <w:tcW w:w="4876" w:type="dxa"/>
            <w:hideMark/>
          </w:tcPr>
          <w:p w:rsidR="004D38A5" w:rsidRPr="00A25E5B" w:rsidP="00E21EC6" w14:paraId="54D44730" w14:textId="77777777">
            <w:pPr>
              <w:pStyle w:val="Normal6"/>
              <w:rPr>
                <w:szCs w:val="24"/>
                <w:lang w:val="hr-HR"/>
              </w:rPr>
            </w:pPr>
            <w:r w:rsidRPr="00A25E5B">
              <w:rPr>
                <w:b/>
                <w:i/>
                <w:lang w:val="hr-HR"/>
              </w:rPr>
              <w:t>ii. premještanje vinograda;</w:t>
            </w:r>
          </w:p>
        </w:tc>
      </w:tr>
      <w:tr w14:paraId="34CC61F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A990B1E" w14:textId="77777777">
            <w:pPr>
              <w:pStyle w:val="Normal6"/>
              <w:rPr>
                <w:lang w:val="hr-HR"/>
              </w:rPr>
            </w:pPr>
          </w:p>
        </w:tc>
        <w:tc>
          <w:tcPr>
            <w:tcW w:w="4876" w:type="dxa"/>
            <w:hideMark/>
          </w:tcPr>
          <w:p w:rsidR="004D38A5" w:rsidRPr="00A25E5B" w:rsidP="00E21EC6" w14:paraId="1C4C43A9" w14:textId="77777777">
            <w:pPr>
              <w:pStyle w:val="Normal6"/>
              <w:rPr>
                <w:szCs w:val="24"/>
                <w:lang w:val="hr-HR"/>
              </w:rPr>
            </w:pPr>
            <w:r w:rsidRPr="00A25E5B">
              <w:rPr>
                <w:b/>
                <w:i/>
                <w:lang w:val="hr-HR"/>
              </w:rPr>
              <w:t xml:space="preserve">iii. ponovna sadnja vinograda ako je potrebno nakon obveznog krčenja iz zdravstvenih ili </w:t>
            </w:r>
            <w:r w:rsidRPr="00A25E5B">
              <w:rPr>
                <w:b/>
                <w:i/>
                <w:lang w:val="hr-HR"/>
              </w:rPr>
              <w:t>fitosanitarnih</w:t>
            </w:r>
            <w:r w:rsidRPr="00A25E5B">
              <w:rPr>
                <w:b/>
                <w:i/>
                <w:lang w:val="hr-HR"/>
              </w:rPr>
              <w:t xml:space="preserve"> razloga prema uputi nadležnog tijela države članice;</w:t>
            </w:r>
          </w:p>
        </w:tc>
      </w:tr>
      <w:tr w14:paraId="0FB3841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FD81E93" w14:textId="77777777">
            <w:pPr>
              <w:pStyle w:val="Normal6"/>
              <w:rPr>
                <w:lang w:val="hr-HR"/>
              </w:rPr>
            </w:pPr>
          </w:p>
        </w:tc>
        <w:tc>
          <w:tcPr>
            <w:tcW w:w="4876" w:type="dxa"/>
            <w:hideMark/>
          </w:tcPr>
          <w:p w:rsidR="004D38A5" w:rsidRPr="00A25E5B" w:rsidP="00E21EC6" w14:paraId="4119A3F3" w14:textId="77777777">
            <w:pPr>
              <w:pStyle w:val="Normal6"/>
              <w:rPr>
                <w:szCs w:val="24"/>
                <w:lang w:val="hr-HR"/>
              </w:rPr>
            </w:pPr>
            <w:r w:rsidRPr="00A25E5B">
              <w:rPr>
                <w:b/>
                <w:i/>
                <w:lang w:val="hr-HR"/>
              </w:rPr>
              <w:t>iv. poboljšanje tehnika upravljanja vinogradima, posebno uvođenje naprednih održivih sustava proizvodnje, uključujući smanjenje upotrebe pesticida, ali isključujući uobičajenu zamjenu vinograda koji su dosegnuli kraj svojeg prirodnog životnog ciklusa ponovnom sadnjom iste sorte vinove loze i primjenom iste metode vinogradarstva;</w:t>
            </w:r>
          </w:p>
        </w:tc>
      </w:tr>
      <w:tr w14:paraId="4A5DAB9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4DFF00C" w14:textId="77777777">
            <w:pPr>
              <w:pStyle w:val="Normal6"/>
              <w:rPr>
                <w:lang w:val="hr-HR"/>
              </w:rPr>
            </w:pPr>
          </w:p>
        </w:tc>
        <w:tc>
          <w:tcPr>
            <w:tcW w:w="4876" w:type="dxa"/>
            <w:hideMark/>
          </w:tcPr>
          <w:p w:rsidR="004D38A5" w:rsidRPr="00A25E5B" w:rsidP="00E21EC6" w14:paraId="4E09004F" w14:textId="77777777">
            <w:pPr>
              <w:pStyle w:val="Normal6"/>
              <w:rPr>
                <w:szCs w:val="24"/>
                <w:lang w:val="hr-HR"/>
              </w:rPr>
            </w:pPr>
            <w:r w:rsidRPr="00A25E5B">
              <w:rPr>
                <w:b/>
                <w:i/>
                <w:lang w:val="hr-HR"/>
              </w:rPr>
              <w:t>b) ulaganja u materijalnu imovinu i nematerijalnu imovinu u sustavima vinogradarske poljoprivrede, isključujući operacije koje odgovaraju vrsti intervencije iz točke (a), pogone za preradu, infrastrukturu za proizvodnju vina te strukture i instrumente za stavljanje na tržište, uključujući stavljanje na tržište u okviru vinskog turizma;</w:t>
            </w:r>
          </w:p>
        </w:tc>
      </w:tr>
      <w:tr w14:paraId="1BFED0E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68CB858" w14:textId="77777777">
            <w:pPr>
              <w:pStyle w:val="Normal6"/>
              <w:rPr>
                <w:lang w:val="hr-HR"/>
              </w:rPr>
            </w:pPr>
          </w:p>
        </w:tc>
        <w:tc>
          <w:tcPr>
            <w:tcW w:w="4876" w:type="dxa"/>
            <w:hideMark/>
          </w:tcPr>
          <w:p w:rsidR="004D38A5" w:rsidRPr="00A25E5B" w:rsidP="00E21EC6" w14:paraId="5F88BE71" w14:textId="77777777">
            <w:pPr>
              <w:pStyle w:val="Normal6"/>
              <w:rPr>
                <w:szCs w:val="24"/>
                <w:lang w:val="hr-HR"/>
              </w:rPr>
            </w:pPr>
            <w:r w:rsidRPr="00A25E5B">
              <w:rPr>
                <w:b/>
                <w:i/>
                <w:lang w:val="hr-HR"/>
              </w:rPr>
              <w:t xml:space="preserve">c) „zelena berba”, tj. potpuno uništavanje ili uklanjanje još nezrelih grozdova grožđa kako bi se proizvodnja predmetnog područja smanjila na nulu i kako bi se isključilo </w:t>
            </w:r>
            <w:r w:rsidRPr="00A25E5B">
              <w:rPr>
                <w:b/>
                <w:i/>
                <w:lang w:val="hr-HR"/>
              </w:rPr>
              <w:t>neubiranje</w:t>
            </w:r>
            <w:r w:rsidRPr="00A25E5B">
              <w:rPr>
                <w:b/>
                <w:i/>
                <w:lang w:val="hr-HR"/>
              </w:rPr>
              <w:t xml:space="preserve"> ostavljanjem komercijalno kvalitetnog grožđa na sadnicama na kraju uobičajenog proizvodnog ciklusa;</w:t>
            </w:r>
          </w:p>
        </w:tc>
      </w:tr>
      <w:tr w14:paraId="02C1DB8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9A16F03" w14:textId="77777777">
            <w:pPr>
              <w:pStyle w:val="Normal6"/>
              <w:rPr>
                <w:lang w:val="hr-HR"/>
              </w:rPr>
            </w:pPr>
          </w:p>
        </w:tc>
        <w:tc>
          <w:tcPr>
            <w:tcW w:w="4876" w:type="dxa"/>
            <w:hideMark/>
          </w:tcPr>
          <w:p w:rsidR="004D38A5" w:rsidRPr="00A25E5B" w:rsidP="00E21EC6" w14:paraId="612C7CF0" w14:textId="77777777">
            <w:pPr>
              <w:pStyle w:val="Normal6"/>
              <w:rPr>
                <w:szCs w:val="24"/>
                <w:lang w:val="hr-HR"/>
              </w:rPr>
            </w:pPr>
            <w:r w:rsidRPr="00A25E5B">
              <w:rPr>
                <w:b/>
                <w:i/>
                <w:lang w:val="hr-HR"/>
              </w:rPr>
              <w:t>d) osiguranje berbe od gubitaka prihoda koji su posljedica nepovoljnih klimatskih prilika izjednačenih s prirodnim katastrofama, nepovoljnih klimatskih prilika, štete koju su prouzročile životinje, bolesti bilja ili najezde nametnika;</w:t>
            </w:r>
          </w:p>
        </w:tc>
      </w:tr>
      <w:tr w14:paraId="1772D7B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20FA9CD" w14:textId="77777777">
            <w:pPr>
              <w:pStyle w:val="Normal6"/>
              <w:rPr>
                <w:lang w:val="hr-HR"/>
              </w:rPr>
            </w:pPr>
          </w:p>
        </w:tc>
        <w:tc>
          <w:tcPr>
            <w:tcW w:w="4876" w:type="dxa"/>
            <w:hideMark/>
          </w:tcPr>
          <w:p w:rsidR="004D38A5" w:rsidRPr="00A25E5B" w:rsidP="00E21EC6" w14:paraId="0DF1FC90" w14:textId="77777777">
            <w:pPr>
              <w:pStyle w:val="Normal6"/>
              <w:rPr>
                <w:szCs w:val="24"/>
                <w:lang w:val="hr-HR"/>
              </w:rPr>
            </w:pPr>
            <w:r w:rsidRPr="00A25E5B">
              <w:rPr>
                <w:b/>
                <w:i/>
                <w:lang w:val="hr-HR"/>
              </w:rPr>
              <w:t>e) materijalna i nematerijalna ulaganja u inovacije koja se sastoje od razvoja inovativnih proizvoda, uključujući proizvode i nusproizvode vinarstva, inovativnih procesa i tehnologija za proizvodnju vinskih proizvoda i digitalnu tranziciju tih procesa i tehnologija, kao i druga ulaganja kojima se ostvaruje dodana vrijednost u svim fazama lanca opskrbe, među ostalim za razmjenu znanja i doprinos prilagodbi klimatskim promjenama;</w:t>
            </w:r>
          </w:p>
        </w:tc>
      </w:tr>
      <w:tr w14:paraId="33DF791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BC93755" w14:textId="77777777">
            <w:pPr>
              <w:pStyle w:val="Normal6"/>
              <w:rPr>
                <w:lang w:val="hr-HR"/>
              </w:rPr>
            </w:pPr>
          </w:p>
        </w:tc>
        <w:tc>
          <w:tcPr>
            <w:tcW w:w="4876" w:type="dxa"/>
            <w:hideMark/>
          </w:tcPr>
          <w:p w:rsidR="004D38A5" w:rsidRPr="00A25E5B" w:rsidP="00E21EC6" w14:paraId="615C7ACA" w14:textId="77777777">
            <w:pPr>
              <w:pStyle w:val="Normal6"/>
              <w:rPr>
                <w:szCs w:val="24"/>
                <w:lang w:val="hr-HR"/>
              </w:rPr>
            </w:pPr>
            <w:r w:rsidRPr="00A25E5B">
              <w:rPr>
                <w:b/>
                <w:i/>
                <w:lang w:val="hr-HR"/>
              </w:rPr>
              <w:t>f) savjetodavne usluge, posebno u pogledu uvjeta zapošljavanja, obveza poslodavaca te zdravlja i sigurnosti na radu, izravne prodaje, okolišne održivosti i diversifikacije izvan proizvodnje vina;</w:t>
            </w:r>
          </w:p>
        </w:tc>
      </w:tr>
      <w:tr w14:paraId="4246DF0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F353BCD" w14:textId="77777777">
            <w:pPr>
              <w:pStyle w:val="Normal6"/>
              <w:rPr>
                <w:lang w:val="hr-HR"/>
              </w:rPr>
            </w:pPr>
          </w:p>
        </w:tc>
        <w:tc>
          <w:tcPr>
            <w:tcW w:w="4876" w:type="dxa"/>
            <w:hideMark/>
          </w:tcPr>
          <w:p w:rsidR="004D38A5" w:rsidRPr="00A25E5B" w:rsidP="00E21EC6" w14:paraId="5843F625" w14:textId="77777777">
            <w:pPr>
              <w:pStyle w:val="Normal6"/>
              <w:rPr>
                <w:szCs w:val="24"/>
                <w:lang w:val="hr-HR"/>
              </w:rPr>
            </w:pPr>
            <w:r w:rsidRPr="00A25E5B">
              <w:rPr>
                <w:b/>
                <w:i/>
                <w:lang w:val="hr-HR"/>
              </w:rPr>
              <w:t>g) destilacija nusproizvoda proizvodnje vina koja se provodi u skladu s ograničenjima utvrđenima u Prilogu VIII. dijelu II. odjeljku D;</w:t>
            </w:r>
          </w:p>
        </w:tc>
      </w:tr>
      <w:tr w14:paraId="02C3370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3E602FB" w14:textId="77777777">
            <w:pPr>
              <w:pStyle w:val="Normal6"/>
              <w:rPr>
                <w:lang w:val="hr-HR"/>
              </w:rPr>
            </w:pPr>
          </w:p>
        </w:tc>
        <w:tc>
          <w:tcPr>
            <w:tcW w:w="4876" w:type="dxa"/>
            <w:hideMark/>
          </w:tcPr>
          <w:p w:rsidR="004D38A5" w:rsidRPr="00A25E5B" w:rsidP="00E21EC6" w14:paraId="1A0D13F4" w14:textId="77777777">
            <w:pPr>
              <w:pStyle w:val="Normal6"/>
              <w:rPr>
                <w:szCs w:val="24"/>
                <w:lang w:val="hr-HR"/>
              </w:rPr>
            </w:pPr>
            <w:r w:rsidRPr="00A25E5B">
              <w:rPr>
                <w:b/>
                <w:i/>
                <w:lang w:val="hr-HR"/>
              </w:rPr>
              <w:t>h) mjere informiranja o vinima Unije koje se provode u državama članicama i sastoje se od jedne ili više sljedećih aktivnosti i aktivnosti:</w:t>
            </w:r>
          </w:p>
        </w:tc>
      </w:tr>
      <w:tr w14:paraId="5BCC6A6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622FB03" w14:textId="77777777">
            <w:pPr>
              <w:pStyle w:val="Normal6"/>
              <w:rPr>
                <w:lang w:val="hr-HR"/>
              </w:rPr>
            </w:pPr>
          </w:p>
        </w:tc>
        <w:tc>
          <w:tcPr>
            <w:tcW w:w="4876" w:type="dxa"/>
            <w:hideMark/>
          </w:tcPr>
          <w:p w:rsidR="004D38A5" w:rsidRPr="00A25E5B" w:rsidP="00E21EC6" w14:paraId="5704520C" w14:textId="77777777">
            <w:pPr>
              <w:pStyle w:val="Normal6"/>
              <w:rPr>
                <w:szCs w:val="24"/>
                <w:lang w:val="hr-HR"/>
              </w:rPr>
            </w:pPr>
            <w:r w:rsidRPr="00A25E5B">
              <w:rPr>
                <w:b/>
                <w:i/>
                <w:lang w:val="hr-HR"/>
              </w:rPr>
              <w:t>i. poticanje odgovorne potrošnje vina ili promicanje sustava kvalitete Unije, posebno oznaka izvornosti i oznaka zemljopisnog podrijetla;</w:t>
            </w:r>
          </w:p>
        </w:tc>
      </w:tr>
      <w:tr w14:paraId="38E824F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C1BD028" w14:textId="77777777">
            <w:pPr>
              <w:pStyle w:val="Normal6"/>
              <w:rPr>
                <w:lang w:val="hr-HR"/>
              </w:rPr>
            </w:pPr>
          </w:p>
        </w:tc>
        <w:tc>
          <w:tcPr>
            <w:tcW w:w="4876" w:type="dxa"/>
            <w:hideMark/>
          </w:tcPr>
          <w:p w:rsidR="004D38A5" w:rsidRPr="00A25E5B" w:rsidP="00E21EC6" w14:paraId="620D7255" w14:textId="77777777">
            <w:pPr>
              <w:pStyle w:val="Normal6"/>
              <w:rPr>
                <w:szCs w:val="24"/>
                <w:lang w:val="hr-HR"/>
              </w:rPr>
            </w:pPr>
            <w:r w:rsidRPr="00A25E5B">
              <w:rPr>
                <w:b/>
                <w:i/>
                <w:lang w:val="hr-HR"/>
              </w:rPr>
              <w:t>ii. odnose s javnošću, promidžbu ili oglašavanje, posebno ističući činjenicu da proizvodi Unije ispunjavaju visoke standarde, posebno u pogledu kvalitete, sigurnosti hrane ili okoliša;</w:t>
            </w:r>
          </w:p>
        </w:tc>
      </w:tr>
      <w:tr w14:paraId="2734A15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CDFA5EC" w14:textId="77777777">
            <w:pPr>
              <w:pStyle w:val="Normal6"/>
              <w:rPr>
                <w:lang w:val="hr-HR"/>
              </w:rPr>
            </w:pPr>
          </w:p>
        </w:tc>
        <w:tc>
          <w:tcPr>
            <w:tcW w:w="4876" w:type="dxa"/>
            <w:hideMark/>
          </w:tcPr>
          <w:p w:rsidR="004D38A5" w:rsidRPr="00A25E5B" w:rsidP="00E21EC6" w14:paraId="6AED286C" w14:textId="77777777">
            <w:pPr>
              <w:pStyle w:val="Normal6"/>
              <w:rPr>
                <w:szCs w:val="24"/>
                <w:lang w:val="hr-HR"/>
              </w:rPr>
            </w:pPr>
            <w:r w:rsidRPr="00A25E5B">
              <w:rPr>
                <w:b/>
                <w:i/>
                <w:lang w:val="hr-HR"/>
              </w:rPr>
              <w:t>iii. sudjelovanje na događanjima, sajmovima ili izložbama od međunarodne važnosti;</w:t>
            </w:r>
          </w:p>
        </w:tc>
      </w:tr>
      <w:tr w14:paraId="6DE3E4F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91E1B83" w14:textId="77777777">
            <w:pPr>
              <w:pStyle w:val="Normal6"/>
              <w:rPr>
                <w:lang w:val="hr-HR"/>
              </w:rPr>
            </w:pPr>
          </w:p>
        </w:tc>
        <w:tc>
          <w:tcPr>
            <w:tcW w:w="4876" w:type="dxa"/>
            <w:hideMark/>
          </w:tcPr>
          <w:p w:rsidR="004D38A5" w:rsidRPr="00A25E5B" w:rsidP="00E21EC6" w14:paraId="03123E12" w14:textId="77777777">
            <w:pPr>
              <w:pStyle w:val="Normal6"/>
              <w:rPr>
                <w:szCs w:val="24"/>
                <w:lang w:val="hr-HR"/>
              </w:rPr>
            </w:pPr>
            <w:r w:rsidRPr="00A25E5B">
              <w:rPr>
                <w:b/>
                <w:i/>
                <w:lang w:val="hr-HR"/>
              </w:rPr>
              <w:t>iv. promicati profesiju vinogradara i s njom povezano znanje i iskustvo;</w:t>
            </w:r>
          </w:p>
        </w:tc>
      </w:tr>
      <w:tr w14:paraId="10BFDCC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AD3F348" w14:textId="77777777">
            <w:pPr>
              <w:pStyle w:val="Normal6"/>
              <w:rPr>
                <w:lang w:val="hr-HR"/>
              </w:rPr>
            </w:pPr>
          </w:p>
        </w:tc>
        <w:tc>
          <w:tcPr>
            <w:tcW w:w="4876" w:type="dxa"/>
            <w:hideMark/>
          </w:tcPr>
          <w:p w:rsidR="004D38A5" w:rsidRPr="00A25E5B" w:rsidP="00E21EC6" w14:paraId="10290560" w14:textId="77777777">
            <w:pPr>
              <w:pStyle w:val="Normal6"/>
              <w:rPr>
                <w:szCs w:val="24"/>
                <w:lang w:val="hr-HR"/>
              </w:rPr>
            </w:pPr>
            <w:r w:rsidRPr="00A25E5B">
              <w:rPr>
                <w:b/>
                <w:i/>
                <w:lang w:val="hr-HR"/>
              </w:rPr>
              <w:t xml:space="preserve">i) </w:t>
            </w:r>
            <w:r w:rsidRPr="00A25E5B">
              <w:rPr>
                <w:b/>
                <w:bCs/>
                <w:i/>
                <w:iCs/>
                <w:lang w:val="hr-HR"/>
              </w:rPr>
              <w:t>djelovanja za jačanje ugleda vinograda Unije promicanjem vinskog turizma u proizvodnim regijama koja poduzimaju organizacije aktivne u sektoru vina kako je navedeno u člancima 152., 156. i 157. Uredbe (EU) br. 1308/2013, poduzeća u sektoru vina, sektorske organizacije koje su države članice priznale u sektoru vina, skupine proizvođača koje upravljaju zaštićenim oznakama izvornosti i zaštićenim oznakama zemljopisnog podrijetla u skladu s člancima 32. i 33. Uredbe (EU) 2024/1143 Europskog parlamenta i Vijeća ili bilo koja druga profesionalna organizacija, organizacija proizvođača vina ili udruženje organizacija proizvođača vina koje su države članice osnovale u svojim planovima PNR-a;</w:t>
            </w:r>
          </w:p>
        </w:tc>
      </w:tr>
      <w:tr w14:paraId="2CD0E3C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B85EB9B" w14:textId="77777777">
            <w:pPr>
              <w:pStyle w:val="Normal6"/>
              <w:rPr>
                <w:lang w:val="hr-HR"/>
              </w:rPr>
            </w:pPr>
          </w:p>
        </w:tc>
        <w:tc>
          <w:tcPr>
            <w:tcW w:w="4876" w:type="dxa"/>
            <w:hideMark/>
          </w:tcPr>
          <w:p w:rsidR="004D38A5" w:rsidRPr="00A25E5B" w:rsidP="00E21EC6" w14:paraId="4BAC51F4" w14:textId="77777777">
            <w:pPr>
              <w:pStyle w:val="Normal6"/>
              <w:rPr>
                <w:szCs w:val="24"/>
                <w:lang w:val="hr-HR"/>
              </w:rPr>
            </w:pPr>
            <w:r w:rsidRPr="00A25E5B">
              <w:rPr>
                <w:b/>
                <w:i/>
                <w:lang w:val="hr-HR"/>
              </w:rPr>
              <w:t>j) djelovanja koja poduzimaju međusektorske organizacije koje su države članice priznale u sektoru vina s ciljem poboljšanja znanja o tržištu;</w:t>
            </w:r>
          </w:p>
        </w:tc>
      </w:tr>
      <w:tr w14:paraId="59DDEA4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4BEC625" w14:textId="77777777">
            <w:pPr>
              <w:pStyle w:val="Normal6"/>
              <w:rPr>
                <w:lang w:val="hr-HR"/>
              </w:rPr>
            </w:pPr>
          </w:p>
        </w:tc>
        <w:tc>
          <w:tcPr>
            <w:tcW w:w="4876" w:type="dxa"/>
            <w:hideMark/>
          </w:tcPr>
          <w:p w:rsidR="004D38A5" w:rsidRPr="00A25E5B" w:rsidP="00E21EC6" w14:paraId="05C46185" w14:textId="77777777">
            <w:pPr>
              <w:pStyle w:val="Normal6"/>
              <w:rPr>
                <w:szCs w:val="24"/>
                <w:lang w:val="hr-HR"/>
              </w:rPr>
            </w:pPr>
            <w:r w:rsidRPr="00A25E5B">
              <w:rPr>
                <w:b/>
                <w:i/>
                <w:lang w:val="hr-HR"/>
              </w:rPr>
              <w:t>k) promocija i komunikacija u trećim zemljama, koja obuhvaća jednu ili više od sljedećih mjera i aktivnosti kojima je cilj poboljšati konkurentnost sektora vina te stvoriti, diversificirati ili konsolidirati tržišta:</w:t>
            </w:r>
          </w:p>
        </w:tc>
      </w:tr>
      <w:tr w14:paraId="0B7E1C9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170AFA2" w14:textId="77777777">
            <w:pPr>
              <w:pStyle w:val="Normal6"/>
              <w:rPr>
                <w:lang w:val="hr-HR"/>
              </w:rPr>
            </w:pPr>
          </w:p>
        </w:tc>
        <w:tc>
          <w:tcPr>
            <w:tcW w:w="4876" w:type="dxa"/>
            <w:hideMark/>
          </w:tcPr>
          <w:p w:rsidR="004D38A5" w:rsidRPr="00A25E5B" w:rsidP="00E21EC6" w14:paraId="4B0EA288" w14:textId="77777777">
            <w:pPr>
              <w:pStyle w:val="Normal6"/>
              <w:rPr>
                <w:szCs w:val="24"/>
                <w:lang w:val="hr-HR"/>
              </w:rPr>
            </w:pPr>
            <w:r w:rsidRPr="00A25E5B">
              <w:rPr>
                <w:b/>
                <w:i/>
                <w:lang w:val="hr-HR"/>
              </w:rPr>
              <w:t>i. djelovanja povezana s odnosima s javnošću, promocijom ili oglašavanjem, osobito za isticanje visokih standarda proizvoda iz Unije, posebno u smislu kvalitete, sigurnosti hrane ili utjecaja na okoliš;</w:t>
            </w:r>
          </w:p>
        </w:tc>
      </w:tr>
      <w:tr w14:paraId="4A6091B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01B96E4" w14:textId="77777777">
            <w:pPr>
              <w:pStyle w:val="Normal6"/>
              <w:rPr>
                <w:lang w:val="hr-HR"/>
              </w:rPr>
            </w:pPr>
          </w:p>
        </w:tc>
        <w:tc>
          <w:tcPr>
            <w:tcW w:w="4876" w:type="dxa"/>
            <w:hideMark/>
          </w:tcPr>
          <w:p w:rsidR="004D38A5" w:rsidRPr="00A25E5B" w:rsidP="00E21EC6" w14:paraId="3D7847A0" w14:textId="77777777">
            <w:pPr>
              <w:pStyle w:val="Normal6"/>
              <w:rPr>
                <w:szCs w:val="24"/>
                <w:lang w:val="hr-HR"/>
              </w:rPr>
            </w:pPr>
            <w:r w:rsidRPr="00A25E5B">
              <w:rPr>
                <w:b/>
                <w:i/>
                <w:lang w:val="hr-HR"/>
              </w:rPr>
              <w:t>ii. sudjelovanje na događanjima, sajmovima ili izložbama od međunarodne važnosti;</w:t>
            </w:r>
          </w:p>
        </w:tc>
      </w:tr>
      <w:tr w14:paraId="4CE2458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5C280AD" w14:textId="77777777">
            <w:pPr>
              <w:pStyle w:val="Normal6"/>
              <w:rPr>
                <w:lang w:val="hr-HR"/>
              </w:rPr>
            </w:pPr>
          </w:p>
        </w:tc>
        <w:tc>
          <w:tcPr>
            <w:tcW w:w="4876" w:type="dxa"/>
            <w:hideMark/>
          </w:tcPr>
          <w:p w:rsidR="004D38A5" w:rsidRPr="00A25E5B" w:rsidP="00E21EC6" w14:paraId="41CF6854" w14:textId="77777777">
            <w:pPr>
              <w:pStyle w:val="Normal6"/>
              <w:rPr>
                <w:szCs w:val="24"/>
                <w:lang w:val="hr-HR"/>
              </w:rPr>
            </w:pPr>
            <w:r w:rsidRPr="00A25E5B">
              <w:rPr>
                <w:b/>
                <w:i/>
                <w:lang w:val="hr-HR"/>
              </w:rPr>
              <w:t xml:space="preserve">iii. informativne kampanje, posebno o </w:t>
            </w:r>
            <w:r w:rsidRPr="00A25E5B">
              <w:rPr>
                <w:b/>
                <w:i/>
                <w:lang w:val="hr-HR"/>
              </w:rPr>
              <w:t>Unijinim</w:t>
            </w:r>
            <w:r w:rsidRPr="00A25E5B">
              <w:rPr>
                <w:b/>
                <w:i/>
                <w:lang w:val="hr-HR"/>
              </w:rPr>
              <w:t xml:space="preserve"> sustavima kvalitete u pogledu oznaka izvornosti, oznaka zemljopisnog podrijetla i ekološke proizvodnje;</w:t>
            </w:r>
          </w:p>
        </w:tc>
      </w:tr>
      <w:tr w14:paraId="0E17911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F92B5F9" w14:textId="77777777">
            <w:pPr>
              <w:pStyle w:val="Normal6"/>
              <w:rPr>
                <w:lang w:val="hr-HR"/>
              </w:rPr>
            </w:pPr>
          </w:p>
        </w:tc>
        <w:tc>
          <w:tcPr>
            <w:tcW w:w="4876" w:type="dxa"/>
            <w:hideMark/>
          </w:tcPr>
          <w:p w:rsidR="004D38A5" w:rsidRPr="00A25E5B" w:rsidP="00E21EC6" w14:paraId="5A5BC814" w14:textId="77777777">
            <w:pPr>
              <w:pStyle w:val="Normal6"/>
              <w:rPr>
                <w:szCs w:val="24"/>
                <w:lang w:val="hr-HR"/>
              </w:rPr>
            </w:pPr>
            <w:r w:rsidRPr="00A25E5B">
              <w:rPr>
                <w:b/>
                <w:i/>
                <w:lang w:val="hr-HR"/>
              </w:rPr>
              <w:t>iv. studije novih ili postojećih tržišta, potrebne za širenje i konsolidaciju tržišta;</w:t>
            </w:r>
          </w:p>
        </w:tc>
      </w:tr>
      <w:tr w14:paraId="653F945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924FEEF" w14:textId="77777777">
            <w:pPr>
              <w:pStyle w:val="Normal6"/>
              <w:rPr>
                <w:lang w:val="hr-HR"/>
              </w:rPr>
            </w:pPr>
          </w:p>
        </w:tc>
        <w:tc>
          <w:tcPr>
            <w:tcW w:w="4876" w:type="dxa"/>
            <w:hideMark/>
          </w:tcPr>
          <w:p w:rsidR="004D38A5" w:rsidRPr="00A25E5B" w:rsidP="00E21EC6" w14:paraId="5B54F4C8" w14:textId="77777777">
            <w:pPr>
              <w:pStyle w:val="Normal6"/>
              <w:rPr>
                <w:szCs w:val="24"/>
                <w:lang w:val="hr-HR"/>
              </w:rPr>
            </w:pPr>
            <w:r w:rsidRPr="00A25E5B">
              <w:rPr>
                <w:b/>
                <w:i/>
                <w:lang w:val="hr-HR"/>
              </w:rPr>
              <w:t>v) studije za evaluaciju rezultata informacijskih i promidžbenih operacija;</w:t>
            </w:r>
          </w:p>
        </w:tc>
      </w:tr>
      <w:tr w14:paraId="244F74C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329C456" w14:textId="77777777">
            <w:pPr>
              <w:pStyle w:val="Normal6"/>
              <w:rPr>
                <w:lang w:val="hr-HR"/>
              </w:rPr>
            </w:pPr>
          </w:p>
        </w:tc>
        <w:tc>
          <w:tcPr>
            <w:tcW w:w="4876" w:type="dxa"/>
            <w:hideMark/>
          </w:tcPr>
          <w:p w:rsidR="004D38A5" w:rsidRPr="00A25E5B" w:rsidP="00E21EC6" w14:paraId="045DFA14" w14:textId="77777777">
            <w:pPr>
              <w:pStyle w:val="Normal6"/>
              <w:rPr>
                <w:szCs w:val="24"/>
                <w:lang w:val="hr-HR"/>
              </w:rPr>
            </w:pPr>
            <w:r w:rsidRPr="00A25E5B">
              <w:rPr>
                <w:b/>
                <w:i/>
                <w:lang w:val="hr-HR"/>
              </w:rPr>
              <w:t xml:space="preserve">vi. pripremu tehničke dokumentacije, uključujući laboratorijska ispitivanja i analize, o enološkim postupcima, </w:t>
            </w:r>
            <w:r w:rsidRPr="00A25E5B">
              <w:rPr>
                <w:b/>
                <w:i/>
                <w:lang w:val="hr-HR"/>
              </w:rPr>
              <w:t>fitosanitarnim</w:t>
            </w:r>
            <w:r w:rsidRPr="00A25E5B">
              <w:rPr>
                <w:b/>
                <w:i/>
                <w:lang w:val="hr-HR"/>
              </w:rPr>
              <w:t xml:space="preserve"> i higijenskim pravilima, kao i drugim zahtjevima trećih zemalja za uvoz vinskih proizvoda, kako bi se izbjeglo ograničavanje ili omogućavanje pristupa tržištima trećih zemalja;</w:t>
            </w:r>
          </w:p>
        </w:tc>
      </w:tr>
      <w:tr w14:paraId="3D8A881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73FFA3F" w14:textId="77777777">
            <w:pPr>
              <w:pStyle w:val="Normal6"/>
              <w:rPr>
                <w:lang w:val="hr-HR"/>
              </w:rPr>
            </w:pPr>
          </w:p>
        </w:tc>
        <w:tc>
          <w:tcPr>
            <w:tcW w:w="4876" w:type="dxa"/>
            <w:hideMark/>
          </w:tcPr>
          <w:p w:rsidR="004D38A5" w:rsidRPr="00A25E5B" w:rsidP="00E21EC6" w14:paraId="0C6FF159" w14:textId="77777777">
            <w:pPr>
              <w:pStyle w:val="Normal6"/>
              <w:rPr>
                <w:szCs w:val="24"/>
                <w:lang w:val="hr-HR"/>
              </w:rPr>
            </w:pPr>
            <w:r w:rsidRPr="00A25E5B">
              <w:rPr>
                <w:b/>
                <w:i/>
                <w:lang w:val="hr-HR"/>
              </w:rPr>
              <w:t>l) privremena i degresivna potpora za pokrivanje administrativnih troškova osnivanja uzajamnih fondova; ulaganja u materijalnu i nematerijalnu imovinu čiji je cilj jačanje održivosti proizvodnje vina:</w:t>
            </w:r>
          </w:p>
        </w:tc>
      </w:tr>
      <w:tr w14:paraId="49E37DE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694EE39" w14:textId="77777777">
            <w:pPr>
              <w:pStyle w:val="Normal6"/>
              <w:rPr>
                <w:lang w:val="hr-HR"/>
              </w:rPr>
            </w:pPr>
          </w:p>
        </w:tc>
        <w:tc>
          <w:tcPr>
            <w:tcW w:w="4876" w:type="dxa"/>
            <w:hideMark/>
          </w:tcPr>
          <w:p w:rsidR="004D38A5" w:rsidRPr="00A25E5B" w:rsidP="00E21EC6" w14:paraId="1A83B5D5" w14:textId="77777777">
            <w:pPr>
              <w:pStyle w:val="Normal6"/>
              <w:rPr>
                <w:szCs w:val="24"/>
                <w:lang w:val="hr-HR"/>
              </w:rPr>
            </w:pPr>
            <w:r w:rsidRPr="00A25E5B">
              <w:rPr>
                <w:b/>
                <w:i/>
                <w:lang w:val="hr-HR"/>
              </w:rPr>
              <w:t>i. poboljšanjem upotrebe vode i upravljanja njome;</w:t>
            </w:r>
          </w:p>
        </w:tc>
      </w:tr>
      <w:tr w14:paraId="5A8BD42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761D25F" w14:textId="77777777">
            <w:pPr>
              <w:pStyle w:val="Normal6"/>
              <w:rPr>
                <w:lang w:val="hr-HR"/>
              </w:rPr>
            </w:pPr>
          </w:p>
        </w:tc>
        <w:tc>
          <w:tcPr>
            <w:tcW w:w="4876" w:type="dxa"/>
            <w:hideMark/>
          </w:tcPr>
          <w:p w:rsidR="004D38A5" w:rsidRPr="00A25E5B" w:rsidP="00E21EC6" w14:paraId="3ED05CFB" w14:textId="77777777">
            <w:pPr>
              <w:pStyle w:val="Normal6"/>
              <w:rPr>
                <w:szCs w:val="24"/>
                <w:lang w:val="hr-HR"/>
              </w:rPr>
            </w:pPr>
            <w:r w:rsidRPr="00A25E5B">
              <w:rPr>
                <w:b/>
                <w:i/>
                <w:lang w:val="hr-HR"/>
              </w:rPr>
              <w:t>ii. prijelazom na ekološku proizvodnju;</w:t>
            </w:r>
          </w:p>
        </w:tc>
      </w:tr>
      <w:tr w14:paraId="3D31529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1580875" w14:textId="77777777">
            <w:pPr>
              <w:pStyle w:val="Normal6"/>
              <w:rPr>
                <w:lang w:val="hr-HR"/>
              </w:rPr>
            </w:pPr>
          </w:p>
        </w:tc>
        <w:tc>
          <w:tcPr>
            <w:tcW w:w="4876" w:type="dxa"/>
            <w:hideMark/>
          </w:tcPr>
          <w:p w:rsidR="004D38A5" w:rsidRPr="00A25E5B" w:rsidP="00E21EC6" w14:paraId="6949543B" w14:textId="77777777">
            <w:pPr>
              <w:pStyle w:val="Normal6"/>
              <w:rPr>
                <w:szCs w:val="24"/>
                <w:lang w:val="hr-HR"/>
              </w:rPr>
            </w:pPr>
            <w:r w:rsidRPr="00A25E5B">
              <w:rPr>
                <w:b/>
                <w:i/>
                <w:lang w:val="hr-HR"/>
              </w:rPr>
              <w:t>iii. uvođenjem tehnika integrirane proizvodnje;</w:t>
            </w:r>
          </w:p>
        </w:tc>
      </w:tr>
      <w:tr w14:paraId="3402754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8397D89" w14:textId="77777777">
            <w:pPr>
              <w:pStyle w:val="Normal6"/>
              <w:rPr>
                <w:lang w:val="hr-HR"/>
              </w:rPr>
            </w:pPr>
          </w:p>
        </w:tc>
        <w:tc>
          <w:tcPr>
            <w:tcW w:w="4876" w:type="dxa"/>
            <w:hideMark/>
          </w:tcPr>
          <w:p w:rsidR="004D38A5" w:rsidRPr="00A25E5B" w:rsidP="00E21EC6" w14:paraId="4091CA16" w14:textId="77777777">
            <w:pPr>
              <w:pStyle w:val="Normal6"/>
              <w:rPr>
                <w:szCs w:val="24"/>
                <w:lang w:val="hr-HR"/>
              </w:rPr>
            </w:pPr>
            <w:r w:rsidRPr="00A25E5B">
              <w:rPr>
                <w:b/>
                <w:i/>
                <w:lang w:val="hr-HR"/>
              </w:rPr>
              <w:t>iv. kupnjom opreme za precizne ili digitalizirane metode proizvodnje;</w:t>
            </w:r>
          </w:p>
        </w:tc>
      </w:tr>
      <w:tr w14:paraId="12F9987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D58E81F" w14:textId="77777777">
            <w:pPr>
              <w:pStyle w:val="Normal6"/>
              <w:rPr>
                <w:lang w:val="hr-HR"/>
              </w:rPr>
            </w:pPr>
          </w:p>
        </w:tc>
        <w:tc>
          <w:tcPr>
            <w:tcW w:w="4876" w:type="dxa"/>
            <w:hideMark/>
          </w:tcPr>
          <w:p w:rsidR="004D38A5" w:rsidRPr="00A25E5B" w:rsidP="00E21EC6" w14:paraId="36CDDF3B" w14:textId="77777777">
            <w:pPr>
              <w:pStyle w:val="Normal6"/>
              <w:rPr>
                <w:szCs w:val="24"/>
                <w:lang w:val="hr-HR"/>
              </w:rPr>
            </w:pPr>
            <w:r w:rsidRPr="00A25E5B">
              <w:rPr>
                <w:b/>
                <w:i/>
                <w:lang w:val="hr-HR"/>
              </w:rPr>
              <w:t>v. doprinosom očuvanju tla i povećanjem sekvestracije ugljika u tlu;</w:t>
            </w:r>
          </w:p>
        </w:tc>
      </w:tr>
      <w:tr w14:paraId="5FFE35B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C5B4316" w14:textId="77777777">
            <w:pPr>
              <w:pStyle w:val="Normal6"/>
              <w:rPr>
                <w:lang w:val="hr-HR"/>
              </w:rPr>
            </w:pPr>
          </w:p>
        </w:tc>
        <w:tc>
          <w:tcPr>
            <w:tcW w:w="4876" w:type="dxa"/>
            <w:hideMark/>
          </w:tcPr>
          <w:p w:rsidR="004D38A5" w:rsidRPr="00A25E5B" w:rsidP="00E21EC6" w14:paraId="24295067" w14:textId="77777777">
            <w:pPr>
              <w:pStyle w:val="Normal6"/>
              <w:rPr>
                <w:szCs w:val="24"/>
                <w:lang w:val="hr-HR"/>
              </w:rPr>
            </w:pPr>
            <w:r w:rsidRPr="00A25E5B">
              <w:rPr>
                <w:b/>
                <w:i/>
                <w:lang w:val="hr-HR"/>
              </w:rPr>
              <w:t>vi. stvaranje ili očuvanje staništa pogodnih za bioraznolikost ili održavanje prirodnog prostora, uključujući očuvanje povijesnih obilježja; ili</w:t>
            </w:r>
          </w:p>
        </w:tc>
      </w:tr>
      <w:tr w14:paraId="79FA09C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66087F3" w14:textId="77777777">
            <w:pPr>
              <w:pStyle w:val="Normal6"/>
              <w:rPr>
                <w:lang w:val="hr-HR"/>
              </w:rPr>
            </w:pPr>
          </w:p>
        </w:tc>
        <w:tc>
          <w:tcPr>
            <w:tcW w:w="4876" w:type="dxa"/>
            <w:hideMark/>
          </w:tcPr>
          <w:p w:rsidR="004D38A5" w:rsidRPr="00A25E5B" w:rsidP="00E21EC6" w14:paraId="304C4B85" w14:textId="77777777">
            <w:pPr>
              <w:pStyle w:val="Normal6"/>
              <w:rPr>
                <w:szCs w:val="24"/>
                <w:lang w:val="hr-HR"/>
              </w:rPr>
            </w:pPr>
            <w:r w:rsidRPr="00A25E5B">
              <w:rPr>
                <w:b/>
                <w:i/>
                <w:lang w:val="hr-HR"/>
              </w:rPr>
              <w:t>vii. smanjenjem stvaranja otpada i poboljšanim gospodarenjem njime;</w:t>
            </w:r>
          </w:p>
        </w:tc>
      </w:tr>
      <w:tr w14:paraId="4710765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855F6AE" w14:textId="77777777">
            <w:pPr>
              <w:pStyle w:val="Normal6"/>
              <w:rPr>
                <w:lang w:val="hr-HR"/>
              </w:rPr>
            </w:pPr>
          </w:p>
        </w:tc>
        <w:tc>
          <w:tcPr>
            <w:tcW w:w="4876" w:type="dxa"/>
            <w:hideMark/>
          </w:tcPr>
          <w:p w:rsidR="004D38A5" w:rsidRPr="00A25E5B" w:rsidP="00E21EC6" w14:paraId="64E52D87" w14:textId="77777777">
            <w:pPr>
              <w:pStyle w:val="Normal6"/>
              <w:rPr>
                <w:szCs w:val="24"/>
                <w:lang w:val="hr-HR"/>
              </w:rPr>
            </w:pPr>
            <w:r w:rsidRPr="00A25E5B">
              <w:rPr>
                <w:b/>
                <w:i/>
                <w:lang w:val="hr-HR"/>
              </w:rPr>
              <w:t xml:space="preserve">n) </w:t>
            </w:r>
            <w:r w:rsidRPr="00A25E5B">
              <w:rPr>
                <w:b/>
                <w:bCs/>
                <w:i/>
                <w:iCs/>
                <w:lang w:val="hr-HR"/>
              </w:rPr>
              <w:t>aktivnosti nadzora, dijagnoze, osposobljavanja, komunikacije i istraživanja radi sprečavanja širenja relevantnih štetnih organizama iz dijela B Priloga II. i dijela C Priloga IV. Provedbenoj uredbi Komisije (EU) 2019/2072 koje provode organizacije proizvođača priznate na temelju članaka 152. i 154. Uredbe (EU) br. 1308/2013, sektorske organizacije koje su države članice priznale na temelju članaka 157. i 158. te uredbe ili skupine proizvođača koje upravljaju zaštićenim oznakama izvornosti i zaštićenim oznakama zemljopisnog podrijetla u skladu s člancima 32. i 33. Uredbe (EU) 2024/1143;</w:t>
            </w:r>
            <w:r w:rsidRPr="00A25E5B">
              <w:rPr>
                <w:b/>
                <w:i/>
                <w:lang w:val="hr-HR"/>
              </w:rPr>
              <w:t xml:space="preserve"> ili</w:t>
            </w:r>
          </w:p>
        </w:tc>
      </w:tr>
      <w:tr w14:paraId="2D4D57E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D991A28" w14:textId="77777777">
            <w:pPr>
              <w:pStyle w:val="Normal6"/>
              <w:rPr>
                <w:lang w:val="hr-HR"/>
              </w:rPr>
            </w:pPr>
          </w:p>
        </w:tc>
        <w:tc>
          <w:tcPr>
            <w:tcW w:w="4876" w:type="dxa"/>
            <w:hideMark/>
          </w:tcPr>
          <w:p w:rsidR="004D38A5" w:rsidRPr="00A25E5B" w:rsidP="00E21EC6" w14:paraId="558D6AF7" w14:textId="77777777">
            <w:pPr>
              <w:pStyle w:val="Normal6"/>
              <w:rPr>
                <w:szCs w:val="24"/>
                <w:lang w:val="hr-HR"/>
              </w:rPr>
            </w:pPr>
            <w:r w:rsidRPr="00A25E5B">
              <w:rPr>
                <w:b/>
                <w:i/>
                <w:lang w:val="hr-HR"/>
              </w:rPr>
              <w:t>o) trajno krčenje proizvodnih vinograda, tj. potpuno uklanjanje sojeva na određenom području. Za potrebe prvog podstavka točke (a) države članice mogu u svojim nacionalnim i regionalnim partnerskim planovima predvidjeti posebne agronomske, vinogradarske ili bilo koju drugu vrstu uvjeta kojima se osigurava da konverzija sorti, premještanje vinograda, ponovna sadnja vinograda ili poboljšanje tehnika upravljanja vinogradima koji se provode u okviru te vrste intervencija ne dovode do povećanja prinosa vinograda koji će se ponovno zasaditi.</w:t>
            </w:r>
          </w:p>
        </w:tc>
      </w:tr>
      <w:tr w14:paraId="784834C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B3302E8" w14:textId="77777777">
            <w:pPr>
              <w:pStyle w:val="Normal6"/>
              <w:rPr>
                <w:lang w:val="hr-HR"/>
              </w:rPr>
            </w:pPr>
          </w:p>
        </w:tc>
        <w:tc>
          <w:tcPr>
            <w:tcW w:w="4876" w:type="dxa"/>
            <w:hideMark/>
          </w:tcPr>
          <w:p w:rsidR="004D38A5" w:rsidRPr="00A25E5B" w:rsidP="00E21EC6" w14:paraId="3F032FA9" w14:textId="77777777">
            <w:pPr>
              <w:pStyle w:val="Normal6"/>
              <w:rPr>
                <w:szCs w:val="24"/>
                <w:lang w:val="hr-HR"/>
              </w:rPr>
            </w:pPr>
            <w:r w:rsidRPr="00A25E5B">
              <w:rPr>
                <w:b/>
                <w:i/>
                <w:lang w:val="hr-HR"/>
              </w:rPr>
              <w:t>Prvi podstavak točka (k) primjenjuje se samo na vina sa zaštićenom oznakom izvornosti ili zaštićenom oznakom zemljopisnog podrijetla ili vina s oznakom sorte vinove loze.</w:t>
            </w:r>
          </w:p>
        </w:tc>
      </w:tr>
      <w:tr w14:paraId="6AA04D9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51D4342" w14:textId="77777777">
            <w:pPr>
              <w:pStyle w:val="Normal6"/>
              <w:rPr>
                <w:lang w:val="hr-HR"/>
              </w:rPr>
            </w:pPr>
          </w:p>
        </w:tc>
        <w:tc>
          <w:tcPr>
            <w:tcW w:w="4876" w:type="dxa"/>
            <w:hideMark/>
          </w:tcPr>
          <w:p w:rsidR="004D38A5" w:rsidRPr="00A25E5B" w:rsidP="00E21EC6" w14:paraId="4EA9FEC9" w14:textId="77777777">
            <w:pPr>
              <w:pStyle w:val="Normal6"/>
              <w:rPr>
                <w:szCs w:val="24"/>
                <w:lang w:val="hr-HR"/>
              </w:rPr>
            </w:pPr>
            <w:r w:rsidRPr="00A25E5B">
              <w:rPr>
                <w:b/>
                <w:i/>
                <w:lang w:val="hr-HR"/>
              </w:rPr>
              <w:t>Trajanje promidžbenih i komunikacijskih operacije iz prvog podstavka točke (k) ograničeno je na razdoblje od tri godine.</w:t>
            </w:r>
          </w:p>
        </w:tc>
      </w:tr>
      <w:tr w14:paraId="45780DD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2CE961E" w14:textId="77777777">
            <w:pPr>
              <w:pStyle w:val="Normal6"/>
              <w:rPr>
                <w:lang w:val="hr-HR"/>
              </w:rPr>
            </w:pPr>
          </w:p>
        </w:tc>
        <w:tc>
          <w:tcPr>
            <w:tcW w:w="4876" w:type="dxa"/>
            <w:hideMark/>
          </w:tcPr>
          <w:p w:rsidR="004D38A5" w:rsidRPr="00A25E5B" w:rsidP="00E21EC6" w14:paraId="6A61D011" w14:textId="77777777">
            <w:pPr>
              <w:pStyle w:val="Normal6"/>
              <w:rPr>
                <w:szCs w:val="24"/>
                <w:lang w:val="hr-HR"/>
              </w:rPr>
            </w:pPr>
            <w:r w:rsidRPr="00A25E5B">
              <w:rPr>
                <w:b/>
                <w:i/>
                <w:lang w:val="hr-HR"/>
              </w:rPr>
              <w:t>Države članice mogu odlučiti trajanje operacije produljiti dvaput na najviše tri godine za svako produljenje. Svaki korisnik može primiti potporu za različite operacije koje se provode na istom tržištu u okviru vrsta intervencija iz prvog podstavka točke (k) tijekom najviše devet uzastopnih godina.</w:t>
            </w:r>
          </w:p>
        </w:tc>
      </w:tr>
      <w:tr w14:paraId="77CFCA2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9B7E000" w14:textId="77777777">
            <w:pPr>
              <w:pStyle w:val="Normal6"/>
              <w:rPr>
                <w:lang w:val="hr-HR"/>
              </w:rPr>
            </w:pPr>
          </w:p>
        </w:tc>
        <w:tc>
          <w:tcPr>
            <w:tcW w:w="4876" w:type="dxa"/>
            <w:hideMark/>
          </w:tcPr>
          <w:p w:rsidR="004D38A5" w:rsidRPr="00A25E5B" w:rsidP="00E21EC6" w14:paraId="0E193340" w14:textId="77777777">
            <w:pPr>
              <w:pStyle w:val="Normal6"/>
              <w:rPr>
                <w:szCs w:val="24"/>
                <w:lang w:val="hr-HR"/>
              </w:rPr>
            </w:pPr>
            <w:r w:rsidRPr="00A25E5B">
              <w:rPr>
                <w:b/>
                <w:i/>
                <w:lang w:val="hr-HR"/>
              </w:rPr>
              <w:t>Za potrebe prvog podstavka točke (k) država članica može smatrati da su promidžbene i komunikacijske operacije koje se provode u trećoj zemlji one koje obuhvaćaju cijelo državno područje treće zemlje, administrativni dio tog državnog područja ili vrstu tržišta u trećoj zemlji, kako je definirala ta država članica.</w:t>
            </w:r>
          </w:p>
        </w:tc>
      </w:tr>
      <w:tr w14:paraId="504ADFB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98B4B4D" w14:textId="77777777">
            <w:pPr>
              <w:pStyle w:val="Normal6"/>
              <w:rPr>
                <w:lang w:val="hr-HR"/>
              </w:rPr>
            </w:pPr>
          </w:p>
        </w:tc>
        <w:tc>
          <w:tcPr>
            <w:tcW w:w="4876" w:type="dxa"/>
            <w:hideMark/>
          </w:tcPr>
          <w:p w:rsidR="004D38A5" w:rsidRPr="00A25E5B" w:rsidP="00E21EC6" w14:paraId="6FD4C307" w14:textId="77777777">
            <w:pPr>
              <w:pStyle w:val="Normal6"/>
              <w:rPr>
                <w:szCs w:val="24"/>
                <w:lang w:val="hr-HR"/>
              </w:rPr>
            </w:pPr>
            <w:r w:rsidRPr="00A25E5B">
              <w:rPr>
                <w:b/>
                <w:i/>
                <w:lang w:val="hr-HR"/>
              </w:rPr>
              <w:t xml:space="preserve">Države članice koje u svojim nacionalnim programima reformi odaberu vrste intervencija iz prvog podstavka točke (k) osiguravaju da mali proizvođači imaju pristup financiranju u okviru tih vrsta intervencija primjenom relevantnih mjera kao što su uspostava pojednostavnjenih postupaka ili utvrđivanje objektivnih i </w:t>
            </w:r>
            <w:r w:rsidRPr="00A25E5B">
              <w:rPr>
                <w:b/>
                <w:i/>
                <w:lang w:val="hr-HR"/>
              </w:rPr>
              <w:t>nediskriminirajućih</w:t>
            </w:r>
            <w:r w:rsidRPr="00A25E5B">
              <w:rPr>
                <w:b/>
                <w:i/>
                <w:lang w:val="hr-HR"/>
              </w:rPr>
              <w:t xml:space="preserve"> prioritetnih kriterija za nove korisnike, nova tržišta i nove proizvode. </w:t>
            </w:r>
            <w:r w:rsidRPr="00A25E5B">
              <w:rPr>
                <w:b/>
                <w:bCs/>
                <w:i/>
                <w:iCs/>
                <w:lang w:val="hr-HR"/>
              </w:rPr>
              <w:t>Za potrebe prvog podstavka točke (o), proizvođačima koji su iskrčili proizvodne vinograde u skladu s ovim člankom nije dopušteno podnijeti zahtjev za odobrenje za novu sadnju u skladu s člankom 64. Uredbe (EU) br. 1308/2013 tijekom deset tržišnih godina nakon godine krčenja.</w:t>
            </w:r>
          </w:p>
        </w:tc>
      </w:tr>
      <w:tr w14:paraId="502B654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374AF1E" w14:textId="77777777">
            <w:pPr>
              <w:pStyle w:val="Normal6"/>
              <w:rPr>
                <w:lang w:val="hr-HR"/>
              </w:rPr>
            </w:pPr>
          </w:p>
        </w:tc>
        <w:tc>
          <w:tcPr>
            <w:tcW w:w="4876" w:type="dxa"/>
            <w:hideMark/>
          </w:tcPr>
          <w:p w:rsidR="004D38A5" w:rsidRPr="00A25E5B" w:rsidP="00E21EC6" w14:paraId="0E6EEA9E" w14:textId="77777777">
            <w:pPr>
              <w:pStyle w:val="Normal6"/>
              <w:rPr>
                <w:szCs w:val="24"/>
                <w:lang w:val="hr-HR"/>
              </w:rPr>
            </w:pPr>
            <w:r w:rsidRPr="00A25E5B">
              <w:rPr>
                <w:b/>
                <w:i/>
                <w:lang w:val="hr-HR"/>
              </w:rPr>
              <w:t>Ako takvi proizvođači posjeduju valjano odobrenje za novu sadnju, država članica poništava ga u trenutku odobravanja zahtjeva za potporu za krčenje.</w:t>
            </w:r>
          </w:p>
        </w:tc>
      </w:tr>
      <w:tr w14:paraId="346F307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BD8F8E9" w14:textId="77777777">
            <w:pPr>
              <w:pStyle w:val="Normal6"/>
              <w:rPr>
                <w:lang w:val="hr-HR"/>
              </w:rPr>
            </w:pPr>
          </w:p>
        </w:tc>
        <w:tc>
          <w:tcPr>
            <w:tcW w:w="4876" w:type="dxa"/>
            <w:hideMark/>
          </w:tcPr>
          <w:p w:rsidR="004D38A5" w:rsidRPr="00A25E5B" w:rsidP="00E21EC6" w14:paraId="3DD1CB40" w14:textId="77777777">
            <w:pPr>
              <w:pStyle w:val="Normal6"/>
              <w:rPr>
                <w:szCs w:val="24"/>
                <w:lang w:val="hr-HR"/>
              </w:rPr>
            </w:pPr>
            <w:r w:rsidRPr="00A25E5B">
              <w:rPr>
                <w:b/>
                <w:i/>
                <w:lang w:val="hr-HR"/>
              </w:rPr>
              <w:t>Države članice mogu iz područja primjene ove vrste intervencija isključiti područja u kojima vinogradi imaju važnu okolišnu, krajobraznu ili socioekonomsku ulogu.</w:t>
            </w:r>
          </w:p>
        </w:tc>
      </w:tr>
      <w:tr w14:paraId="015DB51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8A31362" w14:textId="77777777">
            <w:pPr>
              <w:pStyle w:val="Normal6"/>
              <w:rPr>
                <w:lang w:val="hr-HR"/>
              </w:rPr>
            </w:pPr>
          </w:p>
        </w:tc>
        <w:tc>
          <w:tcPr>
            <w:tcW w:w="4876" w:type="dxa"/>
            <w:hideMark/>
          </w:tcPr>
          <w:p w:rsidR="004D38A5" w:rsidRPr="00A25E5B" w:rsidP="00E21EC6" w14:paraId="132B5B64" w14:textId="77777777">
            <w:pPr>
              <w:pStyle w:val="Normal6"/>
              <w:rPr>
                <w:szCs w:val="24"/>
                <w:lang w:val="hr-HR"/>
              </w:rPr>
            </w:pPr>
            <w:r w:rsidRPr="00A25E5B">
              <w:rPr>
                <w:b/>
                <w:i/>
                <w:lang w:val="hr-HR"/>
              </w:rPr>
              <w:t>2. Države članice iz članka 57. u svojim planovima za PNR obrazlažu izbor ciljeva i vrsta intervencija koje su odabrale u sektoru vina. One određuju intervencije u okviru odabranih vrsta intervencija. Države članice koje su odabrale vrste intervencija predviđene u stavku 1. prvom podstavku točki (k) ovog članka utvrđuju posebne odredbe za aktivnosti i aktivnosti informiranja i promocije, posebno u pogledu njihova maksimalnog trajanja.</w:t>
            </w:r>
          </w:p>
        </w:tc>
      </w:tr>
      <w:tr w14:paraId="591C36C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2F80753" w14:textId="77777777">
            <w:pPr>
              <w:pStyle w:val="Normal6"/>
              <w:rPr>
                <w:lang w:val="hr-HR"/>
              </w:rPr>
            </w:pPr>
          </w:p>
        </w:tc>
        <w:tc>
          <w:tcPr>
            <w:tcW w:w="4876" w:type="dxa"/>
            <w:hideMark/>
          </w:tcPr>
          <w:p w:rsidR="004D38A5" w:rsidRPr="00A25E5B" w:rsidP="00E21EC6" w14:paraId="003DACD6" w14:textId="77777777">
            <w:pPr>
              <w:pStyle w:val="Normal6"/>
              <w:rPr>
                <w:szCs w:val="24"/>
                <w:lang w:val="hr-HR"/>
              </w:rPr>
            </w:pPr>
            <w:r w:rsidRPr="00A25E5B">
              <w:rPr>
                <w:b/>
                <w:i/>
                <w:lang w:val="hr-HR"/>
              </w:rPr>
              <w:t>3. Države članice iz članka 57. u nacionalnim i regionalnim partnerskim planovima utvrđuju vremenski raspored za provedbu odabranih vrsta intervencija i intervencija te ukupnu financijsku tablicu u kojoj se navode sredstva koja treba upotrijebiti i nacrt dodjele tih sredstava među odabranim vrstama intervencija i među intervencijama u skladu s dodijeljenim financijskim sredstvima utvrđenima u Prilogu xx1. Članak 60. Posebna pravila o financijskoj pomoći Unije sektoru vina</w:t>
            </w:r>
          </w:p>
        </w:tc>
      </w:tr>
      <w:tr w14:paraId="49CD711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A6DBE10" w14:textId="77777777">
            <w:pPr>
              <w:pStyle w:val="Normal6"/>
              <w:rPr>
                <w:lang w:val="hr-HR"/>
              </w:rPr>
            </w:pPr>
          </w:p>
        </w:tc>
        <w:tc>
          <w:tcPr>
            <w:tcW w:w="4876" w:type="dxa"/>
            <w:hideMark/>
          </w:tcPr>
          <w:p w:rsidR="004D38A5" w:rsidRPr="00A25E5B" w:rsidP="00E21EC6" w14:paraId="4F214128" w14:textId="77777777">
            <w:pPr>
              <w:pStyle w:val="Normal6"/>
              <w:rPr>
                <w:szCs w:val="24"/>
                <w:lang w:val="hr-HR"/>
              </w:rPr>
            </w:pPr>
            <w:r w:rsidRPr="00A25E5B">
              <w:rPr>
                <w:b/>
                <w:i/>
                <w:lang w:val="hr-HR"/>
              </w:rPr>
              <w:t>Države članice iz članka 57. osiguravaju da financijska pomoć Unije za osiguranje berbe ne narušava tržišno natjecanje na tržištu osiguranja.</w:t>
            </w:r>
          </w:p>
        </w:tc>
      </w:tr>
      <w:tr w14:paraId="4031E2E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978B68E" w14:textId="77777777">
            <w:pPr>
              <w:pStyle w:val="Normal6"/>
              <w:rPr>
                <w:lang w:val="hr-HR"/>
              </w:rPr>
            </w:pPr>
          </w:p>
        </w:tc>
        <w:tc>
          <w:tcPr>
            <w:tcW w:w="4876" w:type="dxa"/>
            <w:hideMark/>
          </w:tcPr>
          <w:p w:rsidR="004D38A5" w:rsidRPr="00A25E5B" w:rsidP="00E21EC6" w14:paraId="570043B2" w14:textId="77777777">
            <w:pPr>
              <w:pStyle w:val="Normal6"/>
              <w:rPr>
                <w:szCs w:val="24"/>
                <w:lang w:val="hr-HR"/>
              </w:rPr>
            </w:pPr>
            <w:r w:rsidRPr="00A25E5B">
              <w:rPr>
                <w:b/>
                <w:i/>
                <w:lang w:val="hr-HR"/>
              </w:rPr>
              <w:t>2. Države članice iz članka 57. utvrđuju sustav utemeljen na objektivnim kriterijima kako bi osigurale da mjera zelene berbe ne dovede do naknade pojedinačnim proizvođačima koja premašuje gornju granicu određenu u Uredbi (EU) […] [PNR];.</w:t>
            </w:r>
          </w:p>
        </w:tc>
      </w:tr>
      <w:tr w14:paraId="16FCE5B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4DA6639" w14:textId="77777777">
            <w:pPr>
              <w:pStyle w:val="Normal6"/>
              <w:rPr>
                <w:lang w:val="hr-HR"/>
              </w:rPr>
            </w:pPr>
          </w:p>
        </w:tc>
        <w:tc>
          <w:tcPr>
            <w:tcW w:w="4876" w:type="dxa"/>
            <w:hideMark/>
          </w:tcPr>
          <w:p w:rsidR="004D38A5" w:rsidRPr="00A25E5B" w:rsidP="00E21EC6" w14:paraId="59907C49" w14:textId="77777777">
            <w:pPr>
              <w:pStyle w:val="Normal6"/>
              <w:rPr>
                <w:szCs w:val="24"/>
                <w:lang w:val="hr-HR"/>
              </w:rPr>
            </w:pPr>
            <w:r w:rsidRPr="00A25E5B">
              <w:rPr>
                <w:b/>
                <w:i/>
                <w:lang w:val="hr-HR"/>
              </w:rPr>
              <w:t>3. Iznos potpore Unije za destilaciju nusproizvoda proizvodnje vina iz članka 59. stavka 1. prvog podstavka točke (g) utvrđuje se po % vol. po hektolitru proizvedenog alkohola. Financijska pomoć Unije ne isplaćuje se za volumni udio alkohola u nusproizvodima za destilaciju koji premašuje 10 % volumnog udjela alkohola u proizvedenom vinu. Države članice iz članka 57. osiguravaju da se financijska pomoć Unije za destilaciju nusproizvoda proizvodnje vina plaća destilerijama koje prerađuju nusproizvode proizvodnje vina predane za destilaciju u sirovi alkohol s alkoholnom jakošću od najmanje 92 % vol.</w:t>
            </w:r>
          </w:p>
        </w:tc>
      </w:tr>
      <w:tr w14:paraId="7285851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F059E94" w14:textId="77777777">
            <w:pPr>
              <w:pStyle w:val="Normal6"/>
              <w:rPr>
                <w:lang w:val="hr-HR"/>
              </w:rPr>
            </w:pPr>
          </w:p>
        </w:tc>
        <w:tc>
          <w:tcPr>
            <w:tcW w:w="4876" w:type="dxa"/>
            <w:hideMark/>
          </w:tcPr>
          <w:p w:rsidR="004D38A5" w:rsidRPr="00A25E5B" w:rsidP="00E21EC6" w14:paraId="15A192B2" w14:textId="77777777">
            <w:pPr>
              <w:pStyle w:val="Normal6"/>
              <w:rPr>
                <w:szCs w:val="24"/>
                <w:lang w:val="hr-HR"/>
              </w:rPr>
            </w:pPr>
            <w:r w:rsidRPr="00A25E5B">
              <w:rPr>
                <w:b/>
                <w:i/>
                <w:lang w:val="hr-HR"/>
              </w:rPr>
              <w:t>Financijska pomoć Unije uključuje jednokratni iznos za nadoknadu troškova prikupljanja nusproizvoda proizvodnje vina. Taj se iznos prenosi s destilerije na proizvođača ako on snosi odgovarajuće troškove. Države članice iz članka 57. osiguravaju da se alkohol dobiven destilacijom nusproizvoda proizvodnje vina za koji je dodijeljena financijska pomoć Unije upotrebljava isključivo u industrijske ili energetske svrhe kojima se ne narušava tržišno natjecanje.</w:t>
            </w:r>
          </w:p>
        </w:tc>
      </w:tr>
      <w:tr w14:paraId="1CB6F70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7508A32" w14:textId="77777777">
            <w:pPr>
              <w:pStyle w:val="Normal6"/>
              <w:rPr>
                <w:lang w:val="hr-HR"/>
              </w:rPr>
            </w:pPr>
          </w:p>
        </w:tc>
        <w:tc>
          <w:tcPr>
            <w:tcW w:w="4876" w:type="dxa"/>
            <w:hideMark/>
          </w:tcPr>
          <w:p w:rsidR="004D38A5" w:rsidRPr="00A25E5B" w:rsidP="00E21EC6" w14:paraId="37D25FEE" w14:textId="77777777">
            <w:pPr>
              <w:pStyle w:val="Normal6"/>
              <w:rPr>
                <w:szCs w:val="24"/>
                <w:lang w:val="hr-HR"/>
              </w:rPr>
            </w:pPr>
            <w:r w:rsidRPr="00A25E5B">
              <w:rPr>
                <w:b/>
                <w:i/>
                <w:lang w:val="hr-HR"/>
              </w:rPr>
              <w:t>4. Države članice iz članka 57. u svojim planovima za PNR osiguravaju da se dodijeli najmanje 5 % rashoda i da se poduzme barem jedna mjera za postizanje ciljeva zaštite okoliša, prilagodbe klimatskim promjenama, poboljšanja održivosti proizvodnih sustava i procesa, smanjenja utjecaja sektora vina Unije na okoliš, uštede energije i poboljšanja ukupne energetske učinkovitosti u sektoru vina, u skladu s ciljevima utvrđenima u članku 58.</w:t>
            </w:r>
          </w:p>
        </w:tc>
      </w:tr>
      <w:tr w14:paraId="383B8C1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23022B6" w14:textId="77777777">
            <w:pPr>
              <w:pStyle w:val="Normal6"/>
              <w:rPr>
                <w:lang w:val="hr-HR"/>
              </w:rPr>
            </w:pPr>
          </w:p>
        </w:tc>
        <w:tc>
          <w:tcPr>
            <w:tcW w:w="4876" w:type="dxa"/>
            <w:hideMark/>
          </w:tcPr>
          <w:p w:rsidR="004D38A5" w:rsidRPr="00A25E5B" w:rsidP="00E21EC6" w14:paraId="7BB05F0E" w14:textId="77777777">
            <w:pPr>
              <w:pStyle w:val="Normal6"/>
              <w:rPr>
                <w:szCs w:val="24"/>
                <w:lang w:val="hr-HR"/>
              </w:rPr>
            </w:pPr>
            <w:r w:rsidRPr="00A25E5B">
              <w:rPr>
                <w:b/>
                <w:i/>
                <w:lang w:val="hr-HR"/>
              </w:rPr>
              <w:t>umeće se sljedeći Prilog: „PRILOG xx1. DRŽAVE ČLANICE U KOJIMA SU INTERVENCIJE U SKETORU VINA OBVEZNE KAKO JE NAVEDENO U ČLANKU 57. Bugarska Češka Njemačka</w:t>
            </w:r>
          </w:p>
        </w:tc>
      </w:tr>
      <w:tr w14:paraId="7051D72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F7AB090" w14:textId="77777777">
            <w:pPr>
              <w:pStyle w:val="Normal6"/>
              <w:rPr>
                <w:lang w:val="hr-HR"/>
              </w:rPr>
            </w:pPr>
          </w:p>
        </w:tc>
        <w:tc>
          <w:tcPr>
            <w:tcW w:w="4876" w:type="dxa"/>
            <w:hideMark/>
          </w:tcPr>
          <w:p w:rsidR="004D38A5" w:rsidRPr="00A25E5B" w:rsidP="00E21EC6" w14:paraId="00D46C78" w14:textId="77777777">
            <w:pPr>
              <w:pStyle w:val="Normal6"/>
              <w:rPr>
                <w:szCs w:val="24"/>
                <w:lang w:val="hr-HR"/>
              </w:rPr>
            </w:pPr>
            <w:r w:rsidRPr="00A25E5B">
              <w:rPr>
                <w:b/>
                <w:i/>
                <w:lang w:val="hr-HR"/>
              </w:rPr>
              <w:t>Grčka</w:t>
            </w:r>
          </w:p>
        </w:tc>
      </w:tr>
      <w:tr w14:paraId="33B2391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EB7459E" w14:textId="77777777">
            <w:pPr>
              <w:pStyle w:val="Normal6"/>
              <w:rPr>
                <w:lang w:val="hr-HR"/>
              </w:rPr>
            </w:pPr>
          </w:p>
        </w:tc>
        <w:tc>
          <w:tcPr>
            <w:tcW w:w="4876" w:type="dxa"/>
            <w:hideMark/>
          </w:tcPr>
          <w:p w:rsidR="004D38A5" w:rsidRPr="00A25E5B" w:rsidP="00E21EC6" w14:paraId="27F66CA2" w14:textId="77777777">
            <w:pPr>
              <w:pStyle w:val="Normal6"/>
              <w:rPr>
                <w:szCs w:val="24"/>
                <w:lang w:val="hr-HR"/>
              </w:rPr>
            </w:pPr>
            <w:r w:rsidRPr="00A25E5B">
              <w:rPr>
                <w:b/>
                <w:i/>
                <w:lang w:val="hr-HR"/>
              </w:rPr>
              <w:t>Španjolska</w:t>
            </w:r>
          </w:p>
        </w:tc>
      </w:tr>
      <w:tr w14:paraId="445D82B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7456167" w14:textId="77777777">
            <w:pPr>
              <w:pStyle w:val="Normal6"/>
              <w:rPr>
                <w:lang w:val="hr-HR"/>
              </w:rPr>
            </w:pPr>
          </w:p>
        </w:tc>
        <w:tc>
          <w:tcPr>
            <w:tcW w:w="4876" w:type="dxa"/>
            <w:hideMark/>
          </w:tcPr>
          <w:p w:rsidR="004D38A5" w:rsidRPr="00A25E5B" w:rsidP="00E21EC6" w14:paraId="1BB686C9" w14:textId="77777777">
            <w:pPr>
              <w:pStyle w:val="Normal6"/>
              <w:rPr>
                <w:szCs w:val="24"/>
                <w:lang w:val="hr-HR"/>
              </w:rPr>
            </w:pPr>
            <w:r w:rsidRPr="00A25E5B">
              <w:rPr>
                <w:b/>
                <w:i/>
                <w:lang w:val="hr-HR"/>
              </w:rPr>
              <w:t>Francuska</w:t>
            </w:r>
          </w:p>
        </w:tc>
      </w:tr>
      <w:tr w14:paraId="78025C2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26D95EE" w14:textId="77777777">
            <w:pPr>
              <w:pStyle w:val="Normal6"/>
              <w:rPr>
                <w:lang w:val="hr-HR"/>
              </w:rPr>
            </w:pPr>
          </w:p>
        </w:tc>
        <w:tc>
          <w:tcPr>
            <w:tcW w:w="4876" w:type="dxa"/>
            <w:hideMark/>
          </w:tcPr>
          <w:p w:rsidR="004D38A5" w:rsidRPr="00A25E5B" w:rsidP="00E21EC6" w14:paraId="511D9C4F" w14:textId="77777777">
            <w:pPr>
              <w:pStyle w:val="Normal6"/>
              <w:rPr>
                <w:szCs w:val="24"/>
                <w:lang w:val="hr-HR"/>
              </w:rPr>
            </w:pPr>
            <w:r w:rsidRPr="00A25E5B">
              <w:rPr>
                <w:b/>
                <w:i/>
                <w:lang w:val="hr-HR"/>
              </w:rPr>
              <w:t>Hrvatska</w:t>
            </w:r>
          </w:p>
        </w:tc>
      </w:tr>
      <w:tr w14:paraId="33C8292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D968C74" w14:textId="77777777">
            <w:pPr>
              <w:pStyle w:val="Normal6"/>
              <w:rPr>
                <w:lang w:val="hr-HR"/>
              </w:rPr>
            </w:pPr>
          </w:p>
        </w:tc>
        <w:tc>
          <w:tcPr>
            <w:tcW w:w="4876" w:type="dxa"/>
            <w:hideMark/>
          </w:tcPr>
          <w:p w:rsidR="004D38A5" w:rsidRPr="00A25E5B" w:rsidP="00E21EC6" w14:paraId="639705D8" w14:textId="77777777">
            <w:pPr>
              <w:pStyle w:val="Normal6"/>
              <w:rPr>
                <w:szCs w:val="24"/>
                <w:lang w:val="hr-HR"/>
              </w:rPr>
            </w:pPr>
            <w:r w:rsidRPr="00A25E5B">
              <w:rPr>
                <w:b/>
                <w:i/>
                <w:lang w:val="hr-HR"/>
              </w:rPr>
              <w:t>Italija</w:t>
            </w:r>
          </w:p>
        </w:tc>
      </w:tr>
      <w:tr w14:paraId="7A29485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0DF9669" w14:textId="77777777">
            <w:pPr>
              <w:pStyle w:val="Normal6"/>
              <w:rPr>
                <w:lang w:val="hr-HR"/>
              </w:rPr>
            </w:pPr>
          </w:p>
        </w:tc>
        <w:tc>
          <w:tcPr>
            <w:tcW w:w="4876" w:type="dxa"/>
            <w:hideMark/>
          </w:tcPr>
          <w:p w:rsidR="004D38A5" w:rsidRPr="00A25E5B" w:rsidP="00E21EC6" w14:paraId="3C99FA6F" w14:textId="77777777">
            <w:pPr>
              <w:pStyle w:val="Normal6"/>
              <w:rPr>
                <w:szCs w:val="24"/>
                <w:lang w:val="hr-HR"/>
              </w:rPr>
            </w:pPr>
            <w:r w:rsidRPr="00A25E5B">
              <w:rPr>
                <w:b/>
                <w:i/>
                <w:lang w:val="hr-HR"/>
              </w:rPr>
              <w:t>Cipar</w:t>
            </w:r>
          </w:p>
        </w:tc>
      </w:tr>
      <w:tr w14:paraId="616A229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CC83D05" w14:textId="77777777">
            <w:pPr>
              <w:pStyle w:val="Normal6"/>
              <w:rPr>
                <w:lang w:val="hr-HR"/>
              </w:rPr>
            </w:pPr>
          </w:p>
        </w:tc>
        <w:tc>
          <w:tcPr>
            <w:tcW w:w="4876" w:type="dxa"/>
            <w:hideMark/>
          </w:tcPr>
          <w:p w:rsidR="004D38A5" w:rsidRPr="00A25E5B" w:rsidP="00E21EC6" w14:paraId="48D9AA61" w14:textId="77777777">
            <w:pPr>
              <w:pStyle w:val="Normal6"/>
              <w:rPr>
                <w:szCs w:val="24"/>
                <w:lang w:val="hr-HR"/>
              </w:rPr>
            </w:pPr>
            <w:r w:rsidRPr="00A25E5B">
              <w:rPr>
                <w:b/>
                <w:i/>
                <w:lang w:val="hr-HR"/>
              </w:rPr>
              <w:t>Litva</w:t>
            </w:r>
          </w:p>
        </w:tc>
      </w:tr>
      <w:tr w14:paraId="3CDD3E4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FBE6635" w14:textId="77777777">
            <w:pPr>
              <w:pStyle w:val="Normal6"/>
              <w:rPr>
                <w:lang w:val="hr-HR"/>
              </w:rPr>
            </w:pPr>
          </w:p>
        </w:tc>
        <w:tc>
          <w:tcPr>
            <w:tcW w:w="4876" w:type="dxa"/>
            <w:hideMark/>
          </w:tcPr>
          <w:p w:rsidR="004D38A5" w:rsidRPr="00A25E5B" w:rsidP="00E21EC6" w14:paraId="0663C730" w14:textId="77777777">
            <w:pPr>
              <w:pStyle w:val="Normal6"/>
              <w:rPr>
                <w:szCs w:val="24"/>
                <w:lang w:val="hr-HR"/>
              </w:rPr>
            </w:pPr>
            <w:r w:rsidRPr="00A25E5B">
              <w:rPr>
                <w:b/>
                <w:i/>
                <w:lang w:val="hr-HR"/>
              </w:rPr>
              <w:t>Mađarska</w:t>
            </w:r>
          </w:p>
        </w:tc>
      </w:tr>
      <w:tr w14:paraId="4308221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EABDCDA" w14:textId="77777777">
            <w:pPr>
              <w:pStyle w:val="Normal6"/>
              <w:rPr>
                <w:lang w:val="hr-HR"/>
              </w:rPr>
            </w:pPr>
          </w:p>
        </w:tc>
        <w:tc>
          <w:tcPr>
            <w:tcW w:w="4876" w:type="dxa"/>
            <w:hideMark/>
          </w:tcPr>
          <w:p w:rsidR="004D38A5" w:rsidRPr="00A25E5B" w:rsidP="00E21EC6" w14:paraId="7244589B" w14:textId="77777777">
            <w:pPr>
              <w:pStyle w:val="Normal6"/>
              <w:rPr>
                <w:szCs w:val="24"/>
                <w:lang w:val="hr-HR"/>
              </w:rPr>
            </w:pPr>
            <w:r w:rsidRPr="00A25E5B">
              <w:rPr>
                <w:b/>
                <w:i/>
                <w:lang w:val="hr-HR"/>
              </w:rPr>
              <w:t>Austrija</w:t>
            </w:r>
          </w:p>
        </w:tc>
      </w:tr>
      <w:tr w14:paraId="007CF3C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A111996" w14:textId="77777777">
            <w:pPr>
              <w:pStyle w:val="Normal6"/>
              <w:rPr>
                <w:lang w:val="hr-HR"/>
              </w:rPr>
            </w:pPr>
          </w:p>
        </w:tc>
        <w:tc>
          <w:tcPr>
            <w:tcW w:w="4876" w:type="dxa"/>
            <w:hideMark/>
          </w:tcPr>
          <w:p w:rsidR="004D38A5" w:rsidRPr="00A25E5B" w:rsidP="00E21EC6" w14:paraId="6D0F56AC" w14:textId="77777777">
            <w:pPr>
              <w:pStyle w:val="Normal6"/>
              <w:rPr>
                <w:szCs w:val="24"/>
                <w:lang w:val="hr-HR"/>
              </w:rPr>
            </w:pPr>
            <w:r w:rsidRPr="00A25E5B">
              <w:rPr>
                <w:b/>
                <w:i/>
                <w:lang w:val="hr-HR"/>
              </w:rPr>
              <w:t>Portugal</w:t>
            </w:r>
          </w:p>
        </w:tc>
      </w:tr>
      <w:tr w14:paraId="263F7A9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4A002E9" w14:textId="77777777">
            <w:pPr>
              <w:pStyle w:val="Normal6"/>
              <w:rPr>
                <w:lang w:val="hr-HR"/>
              </w:rPr>
            </w:pPr>
          </w:p>
        </w:tc>
        <w:tc>
          <w:tcPr>
            <w:tcW w:w="4876" w:type="dxa"/>
            <w:hideMark/>
          </w:tcPr>
          <w:p w:rsidR="004D38A5" w:rsidRPr="00A25E5B" w:rsidP="00E21EC6" w14:paraId="199C8FA5" w14:textId="77777777">
            <w:pPr>
              <w:pStyle w:val="Normal6"/>
              <w:rPr>
                <w:szCs w:val="24"/>
                <w:lang w:val="hr-HR"/>
              </w:rPr>
            </w:pPr>
            <w:r w:rsidRPr="00A25E5B">
              <w:rPr>
                <w:b/>
                <w:i/>
                <w:lang w:val="hr-HR"/>
              </w:rPr>
              <w:t>Rumunjska</w:t>
            </w:r>
          </w:p>
        </w:tc>
      </w:tr>
      <w:tr w14:paraId="13F80C9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C4DED68" w14:textId="77777777">
            <w:pPr>
              <w:pStyle w:val="Normal6"/>
              <w:rPr>
                <w:lang w:val="hr-HR"/>
              </w:rPr>
            </w:pPr>
          </w:p>
        </w:tc>
        <w:tc>
          <w:tcPr>
            <w:tcW w:w="4876" w:type="dxa"/>
            <w:hideMark/>
          </w:tcPr>
          <w:p w:rsidR="004D38A5" w:rsidRPr="00A25E5B" w:rsidP="00E21EC6" w14:paraId="04999BBB" w14:textId="77777777">
            <w:pPr>
              <w:pStyle w:val="Normal6"/>
              <w:rPr>
                <w:szCs w:val="24"/>
                <w:lang w:val="hr-HR"/>
              </w:rPr>
            </w:pPr>
            <w:r w:rsidRPr="00A25E5B">
              <w:rPr>
                <w:b/>
                <w:i/>
                <w:lang w:val="hr-HR"/>
              </w:rPr>
              <w:t>Slovenija</w:t>
            </w:r>
          </w:p>
        </w:tc>
      </w:tr>
      <w:tr w14:paraId="13D3F90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E086E93" w14:textId="77777777">
            <w:pPr>
              <w:pStyle w:val="Normal6"/>
              <w:rPr>
                <w:lang w:val="hr-HR"/>
              </w:rPr>
            </w:pPr>
          </w:p>
        </w:tc>
        <w:tc>
          <w:tcPr>
            <w:tcW w:w="4876" w:type="dxa"/>
            <w:hideMark/>
          </w:tcPr>
          <w:p w:rsidR="004D38A5" w:rsidRPr="00A25E5B" w:rsidP="00E21EC6" w14:paraId="1486D632" w14:textId="77777777">
            <w:pPr>
              <w:pStyle w:val="Normal6"/>
              <w:rPr>
                <w:szCs w:val="24"/>
                <w:lang w:val="hr-HR"/>
              </w:rPr>
            </w:pPr>
            <w:r w:rsidRPr="00A25E5B">
              <w:rPr>
                <w:b/>
                <w:i/>
                <w:lang w:val="hr-HR"/>
              </w:rPr>
              <w:t>Slovačka</w:t>
            </w:r>
          </w:p>
        </w:tc>
      </w:tr>
    </w:tbl>
    <w:p w:rsidR="004D38A5" w:rsidRPr="00A25E5B" w:rsidP="004D38A5" w14:paraId="4604881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36E57CF9" w14:textId="77777777">
      <w:r w:rsidRPr="00E2705E">
        <w:rPr>
          <w:rStyle w:val="HideTWBExt"/>
        </w:rPr>
        <w:t>&lt;/AmendB&gt;</w:t>
      </w:r>
    </w:p>
    <w:p w:rsidR="004D38A5" w:rsidRPr="00A25E5B" w:rsidP="004D38A5" w14:paraId="2934FEB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471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11C6B46"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6A4C507E" w14:textId="77777777">
      <w:r w:rsidRPr="00E2705E">
        <w:rPr>
          <w:rStyle w:val="HideTWBExt"/>
        </w:rPr>
        <w:t>&lt;/RepeatBlock-By&gt;</w:t>
      </w:r>
    </w:p>
    <w:p w:rsidR="004D38A5" w:rsidRPr="00A25E5B" w:rsidP="004D38A5" w14:paraId="0CB8D98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A7EBFA7" w14:textId="77777777">
      <w:pPr>
        <w:keepNext/>
      </w:pPr>
      <w:r w:rsidRPr="00E2705E">
        <w:rPr>
          <w:rStyle w:val="HideTWBExt"/>
        </w:rPr>
        <w:t>&lt;Article&gt;</w:t>
      </w:r>
      <w:r w:rsidRPr="00A25E5B">
        <w:rPr>
          <w:b/>
        </w:rPr>
        <w:t>Članak 11.a (novi)</w:t>
      </w:r>
      <w:r w:rsidRPr="00E2705E">
        <w:rPr>
          <w:rStyle w:val="HideTWBExt"/>
        </w:rPr>
        <w:t>&lt;/</w:t>
      </w:r>
      <w:r w:rsidRPr="00E2705E">
        <w:rPr>
          <w:rStyle w:val="HideTWBExt"/>
        </w:rPr>
        <w:t>Article</w:t>
      </w:r>
      <w:r w:rsidRPr="00E2705E">
        <w:rPr>
          <w:rStyle w:val="HideTWBExt"/>
        </w:rPr>
        <w:t>&gt;</w:t>
      </w:r>
    </w:p>
    <w:p w:rsidR="004D38A5" w:rsidRPr="00A25E5B" w:rsidP="004D38A5" w14:paraId="5B8B43C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8B52363" w14:textId="77777777">
      <w:r w:rsidRPr="00E2705E">
        <w:rPr>
          <w:rStyle w:val="HideTWBExt"/>
        </w:rPr>
        <w:t>&lt;Article2&gt;</w:t>
      </w:r>
      <w:r w:rsidRPr="00A25E5B">
        <w:t xml:space="preserve">Poglavlje </w:t>
      </w:r>
      <w:r w:rsidRPr="00A25E5B">
        <w:t>II.a</w:t>
      </w:r>
      <w:r w:rsidRPr="00A25E5B">
        <w:t xml:space="preserve"> (novo)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FA5DF4"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81B2F82" w14:textId="77777777">
            <w:pPr>
              <w:keepNext/>
            </w:pPr>
          </w:p>
        </w:tc>
      </w:tr>
      <w:tr w14:paraId="5A23408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0F3174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8D1F7FB" w14:textId="77777777">
            <w:pPr>
              <w:pStyle w:val="ColumnHeading"/>
              <w:keepNext/>
              <w:rPr>
                <w:lang w:val="hr-HR"/>
              </w:rPr>
            </w:pPr>
            <w:r w:rsidRPr="00A25E5B">
              <w:rPr>
                <w:lang w:val="hr-HR"/>
              </w:rPr>
              <w:t>Izmjena</w:t>
            </w:r>
          </w:p>
        </w:tc>
      </w:tr>
      <w:tr w14:paraId="1AB8AD0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57088C4" w14:textId="77777777">
            <w:pPr>
              <w:pStyle w:val="Normal6"/>
              <w:rPr>
                <w:lang w:val="hr-HR"/>
              </w:rPr>
            </w:pPr>
          </w:p>
        </w:tc>
        <w:tc>
          <w:tcPr>
            <w:tcW w:w="4876" w:type="dxa"/>
            <w:hideMark/>
          </w:tcPr>
          <w:p w:rsidR="004D38A5" w:rsidRPr="00A25E5B" w:rsidP="00E21EC6" w14:paraId="193B8060" w14:textId="77777777">
            <w:pPr>
              <w:pStyle w:val="Normal6"/>
              <w:rPr>
                <w:szCs w:val="24"/>
                <w:lang w:val="hr-HR"/>
              </w:rPr>
            </w:pPr>
            <w:r w:rsidRPr="00A25E5B">
              <w:rPr>
                <w:b/>
                <w:i/>
                <w:lang w:val="hr-HR"/>
              </w:rPr>
              <w:t>(7.f)</w:t>
            </w:r>
            <w:r w:rsidRPr="00A25E5B">
              <w:rPr>
                <w:b/>
                <w:i/>
                <w:lang w:val="hr-HR"/>
              </w:rPr>
              <w:tab/>
              <w:t>u glavi II. umeću se sljedeći članci:</w:t>
            </w:r>
          </w:p>
        </w:tc>
      </w:tr>
      <w:tr w14:paraId="1CBF68C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9D3C52F" w14:textId="77777777">
            <w:pPr>
              <w:pStyle w:val="Normal6"/>
              <w:rPr>
                <w:lang w:val="hr-HR"/>
              </w:rPr>
            </w:pPr>
          </w:p>
        </w:tc>
        <w:tc>
          <w:tcPr>
            <w:tcW w:w="4876" w:type="dxa"/>
            <w:hideMark/>
          </w:tcPr>
          <w:p w:rsidR="004D38A5" w:rsidRPr="00A25E5B" w:rsidP="00E21EC6" w14:paraId="0C40606A" w14:textId="77777777">
            <w:pPr>
              <w:pStyle w:val="Normal6"/>
              <w:rPr>
                <w:szCs w:val="24"/>
                <w:lang w:val="hr-HR"/>
              </w:rPr>
            </w:pPr>
            <w:r w:rsidRPr="00A25E5B">
              <w:rPr>
                <w:b/>
                <w:i/>
                <w:lang w:val="hr-HR"/>
              </w:rPr>
              <w:t xml:space="preserve">„Poglavlje </w:t>
            </w:r>
            <w:r w:rsidRPr="00A25E5B">
              <w:rPr>
                <w:b/>
                <w:i/>
                <w:lang w:val="hr-HR"/>
              </w:rPr>
              <w:t>III.a</w:t>
            </w:r>
            <w:r w:rsidRPr="00A25E5B">
              <w:rPr>
                <w:b/>
                <w:i/>
                <w:lang w:val="hr-HR"/>
              </w:rPr>
              <w:t xml:space="preserve"> DODIJELJENA SREDSTVA DRŽAVA ČLANICA U SEKTORU VINA</w:t>
            </w:r>
          </w:p>
        </w:tc>
      </w:tr>
      <w:tr w14:paraId="445445E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6242CFA" w14:textId="77777777">
            <w:pPr>
              <w:pStyle w:val="Normal6"/>
              <w:rPr>
                <w:lang w:val="hr-HR"/>
              </w:rPr>
            </w:pPr>
          </w:p>
        </w:tc>
        <w:tc>
          <w:tcPr>
            <w:tcW w:w="4876" w:type="dxa"/>
            <w:hideMark/>
          </w:tcPr>
          <w:p w:rsidR="004D38A5" w:rsidRPr="00A25E5B" w:rsidP="00E21EC6" w14:paraId="64DE6EF9" w14:textId="77777777">
            <w:pPr>
              <w:pStyle w:val="Normal6"/>
              <w:rPr>
                <w:szCs w:val="24"/>
                <w:lang w:val="hr-HR"/>
              </w:rPr>
            </w:pPr>
            <w:r w:rsidRPr="00A25E5B">
              <w:rPr>
                <w:b/>
                <w:i/>
                <w:lang w:val="hr-HR"/>
              </w:rPr>
              <w:t>Članak 58. Područje primjene</w:t>
            </w:r>
          </w:p>
        </w:tc>
      </w:tr>
      <w:tr w14:paraId="0B5682F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00AD45B" w14:textId="77777777">
            <w:pPr>
              <w:pStyle w:val="Normal6"/>
              <w:rPr>
                <w:lang w:val="hr-HR"/>
              </w:rPr>
            </w:pPr>
          </w:p>
        </w:tc>
        <w:tc>
          <w:tcPr>
            <w:tcW w:w="4876" w:type="dxa"/>
            <w:hideMark/>
          </w:tcPr>
          <w:p w:rsidR="004D38A5" w:rsidRPr="00A25E5B" w:rsidP="00E21EC6" w14:paraId="6A81A9A8" w14:textId="77777777">
            <w:pPr>
              <w:pStyle w:val="Normal6"/>
              <w:rPr>
                <w:szCs w:val="24"/>
                <w:lang w:val="hr-HR"/>
              </w:rPr>
            </w:pPr>
            <w:r w:rsidRPr="00A25E5B">
              <w:rPr>
                <w:b/>
                <w:i/>
                <w:lang w:val="hr-HR"/>
              </w:rPr>
              <w:t>U ovom se poglavlju utvrđuju pravila o dodjeli financijskih sredstava za intervencije u sektoru vina iz članka 1. stavka 2. točke (l).</w:t>
            </w:r>
          </w:p>
        </w:tc>
      </w:tr>
      <w:tr w14:paraId="67C10D6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0EA73DB" w14:textId="77777777">
            <w:pPr>
              <w:pStyle w:val="Normal6"/>
              <w:rPr>
                <w:lang w:val="hr-HR"/>
              </w:rPr>
            </w:pPr>
          </w:p>
        </w:tc>
        <w:tc>
          <w:tcPr>
            <w:tcW w:w="4876" w:type="dxa"/>
            <w:hideMark/>
          </w:tcPr>
          <w:p w:rsidR="004D38A5" w:rsidRPr="00A25E5B" w:rsidP="00E21EC6" w14:paraId="0D6B484B" w14:textId="77777777">
            <w:pPr>
              <w:pStyle w:val="Normal6"/>
              <w:rPr>
                <w:szCs w:val="24"/>
                <w:lang w:val="hr-HR"/>
              </w:rPr>
            </w:pPr>
            <w:r w:rsidRPr="00A25E5B">
              <w:rPr>
                <w:b/>
                <w:i/>
                <w:lang w:val="hr-HR"/>
              </w:rPr>
              <w:t>Članak 59. Obvezne vrste intervencija</w:t>
            </w:r>
          </w:p>
        </w:tc>
      </w:tr>
      <w:tr w14:paraId="52BAF0B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42C3667" w14:textId="77777777">
            <w:pPr>
              <w:pStyle w:val="Normal6"/>
              <w:rPr>
                <w:lang w:val="hr-HR"/>
              </w:rPr>
            </w:pPr>
          </w:p>
        </w:tc>
        <w:tc>
          <w:tcPr>
            <w:tcW w:w="4876" w:type="dxa"/>
            <w:hideMark/>
          </w:tcPr>
          <w:p w:rsidR="004D38A5" w:rsidRPr="00A25E5B" w:rsidP="00E21EC6" w14:paraId="5F3015A3" w14:textId="77777777">
            <w:pPr>
              <w:pStyle w:val="Normal6"/>
              <w:rPr>
                <w:szCs w:val="24"/>
                <w:lang w:val="hr-HR"/>
              </w:rPr>
            </w:pPr>
            <w:r w:rsidRPr="00A25E5B">
              <w:rPr>
                <w:b/>
                <w:i/>
                <w:lang w:val="hr-HR"/>
              </w:rPr>
              <w:t>Vrste intervencija iz članka 31. obvezne su u sektoru vina za države članice navedene u Prilogu xx1.</w:t>
            </w:r>
          </w:p>
        </w:tc>
      </w:tr>
      <w:tr w14:paraId="633D0B6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8B2A3C1" w14:textId="77777777">
            <w:pPr>
              <w:pStyle w:val="Normal6"/>
              <w:rPr>
                <w:lang w:val="hr-HR"/>
              </w:rPr>
            </w:pPr>
          </w:p>
        </w:tc>
        <w:tc>
          <w:tcPr>
            <w:tcW w:w="4876" w:type="dxa"/>
            <w:hideMark/>
          </w:tcPr>
          <w:p w:rsidR="004D38A5" w:rsidRPr="00A25E5B" w:rsidP="00E21EC6" w14:paraId="2841112F" w14:textId="77777777">
            <w:pPr>
              <w:pStyle w:val="Normal6"/>
              <w:rPr>
                <w:szCs w:val="24"/>
                <w:lang w:val="hr-HR"/>
              </w:rPr>
            </w:pPr>
            <w:r w:rsidRPr="00A25E5B">
              <w:rPr>
                <w:b/>
                <w:i/>
                <w:lang w:val="hr-HR"/>
              </w:rPr>
              <w:t>Članak 60. Dodjela financijskih sredstava za intervencije u sektoru vina Financijska pomoć Unije za intervencije u sektoru vina dodjeljuje se državama članicama u skladu s Prilogom xx1.</w:t>
            </w:r>
          </w:p>
        </w:tc>
      </w:tr>
      <w:tr w14:paraId="194C238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7EAFAEF" w14:textId="77777777">
            <w:pPr>
              <w:pStyle w:val="Normal6"/>
              <w:rPr>
                <w:lang w:val="hr-HR"/>
              </w:rPr>
            </w:pPr>
          </w:p>
        </w:tc>
        <w:tc>
          <w:tcPr>
            <w:tcW w:w="4876" w:type="dxa"/>
            <w:hideMark/>
          </w:tcPr>
          <w:p w:rsidR="004D38A5" w:rsidRPr="00A25E5B" w:rsidP="00E21EC6" w14:paraId="4CA9631D" w14:textId="77777777">
            <w:pPr>
              <w:pStyle w:val="Normal6"/>
              <w:rPr>
                <w:szCs w:val="24"/>
                <w:lang w:val="hr-HR"/>
              </w:rPr>
            </w:pPr>
            <w:r w:rsidRPr="00A25E5B">
              <w:rPr>
                <w:b/>
                <w:i/>
                <w:lang w:val="hr-HR"/>
              </w:rPr>
              <w:t>umeće se sljedeći Prilog: „PRILOG xx1. DODIJELJENA SREDSTVA DRŽAVA ČLANICA (ZA FINANCIJSKU GODINU) ZA TIPSKE INTERVENTNOSTI U SEKTORU VINA IZ ČLANKA 60. EUR (tekuće cijene)</w:t>
            </w:r>
          </w:p>
        </w:tc>
      </w:tr>
      <w:tr w14:paraId="6DDC9AA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8FBE3A3" w14:textId="77777777">
            <w:pPr>
              <w:pStyle w:val="Normal6"/>
              <w:rPr>
                <w:lang w:val="hr-HR"/>
              </w:rPr>
            </w:pPr>
          </w:p>
        </w:tc>
        <w:tc>
          <w:tcPr>
            <w:tcW w:w="4876" w:type="dxa"/>
            <w:hideMark/>
          </w:tcPr>
          <w:p w:rsidR="004D38A5" w:rsidRPr="00A25E5B" w:rsidP="00E21EC6" w14:paraId="1258A5C8" w14:textId="77777777">
            <w:pPr>
              <w:pStyle w:val="Normal6"/>
              <w:rPr>
                <w:szCs w:val="24"/>
                <w:lang w:val="hr-HR"/>
              </w:rPr>
            </w:pPr>
            <w:r w:rsidRPr="00A25E5B">
              <w:rPr>
                <w:b/>
                <w:i/>
                <w:lang w:val="hr-HR"/>
              </w:rPr>
              <w:t>Bugarska: 25 721 000</w:t>
            </w:r>
          </w:p>
        </w:tc>
      </w:tr>
      <w:tr w14:paraId="0471667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326174B" w14:textId="77777777">
            <w:pPr>
              <w:pStyle w:val="Normal6"/>
              <w:rPr>
                <w:lang w:val="hr-HR"/>
              </w:rPr>
            </w:pPr>
          </w:p>
        </w:tc>
        <w:tc>
          <w:tcPr>
            <w:tcW w:w="4876" w:type="dxa"/>
            <w:hideMark/>
          </w:tcPr>
          <w:p w:rsidR="004D38A5" w:rsidRPr="00A25E5B" w:rsidP="00E21EC6" w14:paraId="27586041" w14:textId="77777777">
            <w:pPr>
              <w:pStyle w:val="Normal6"/>
              <w:rPr>
                <w:szCs w:val="24"/>
                <w:lang w:val="hr-HR"/>
              </w:rPr>
            </w:pPr>
            <w:r w:rsidRPr="00A25E5B">
              <w:rPr>
                <w:b/>
                <w:i/>
                <w:lang w:val="hr-HR"/>
              </w:rPr>
              <w:t>Češka 4 954 000</w:t>
            </w:r>
          </w:p>
        </w:tc>
      </w:tr>
      <w:tr w14:paraId="09A812D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D73EC2C" w14:textId="77777777">
            <w:pPr>
              <w:pStyle w:val="Normal6"/>
              <w:rPr>
                <w:lang w:val="hr-HR"/>
              </w:rPr>
            </w:pPr>
          </w:p>
        </w:tc>
        <w:tc>
          <w:tcPr>
            <w:tcW w:w="4876" w:type="dxa"/>
            <w:hideMark/>
          </w:tcPr>
          <w:p w:rsidR="004D38A5" w:rsidRPr="00A25E5B" w:rsidP="00E21EC6" w14:paraId="333815C6" w14:textId="77777777">
            <w:pPr>
              <w:pStyle w:val="Normal6"/>
              <w:rPr>
                <w:szCs w:val="24"/>
                <w:lang w:val="hr-HR"/>
              </w:rPr>
            </w:pPr>
            <w:r w:rsidRPr="00A25E5B">
              <w:rPr>
                <w:b/>
                <w:i/>
                <w:lang w:val="hr-HR"/>
              </w:rPr>
              <w:t>Njemačka 37 381 000</w:t>
            </w:r>
          </w:p>
        </w:tc>
      </w:tr>
      <w:tr w14:paraId="27D38F8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FE787A4" w14:textId="77777777">
            <w:pPr>
              <w:pStyle w:val="Normal6"/>
              <w:rPr>
                <w:lang w:val="hr-HR"/>
              </w:rPr>
            </w:pPr>
          </w:p>
        </w:tc>
        <w:tc>
          <w:tcPr>
            <w:tcW w:w="4876" w:type="dxa"/>
            <w:hideMark/>
          </w:tcPr>
          <w:p w:rsidR="004D38A5" w:rsidRPr="00A25E5B" w:rsidP="00E21EC6" w14:paraId="404B67A2" w14:textId="77777777">
            <w:pPr>
              <w:pStyle w:val="Normal6"/>
              <w:rPr>
                <w:szCs w:val="24"/>
                <w:lang w:val="hr-HR"/>
              </w:rPr>
            </w:pPr>
            <w:r w:rsidRPr="00A25E5B">
              <w:rPr>
                <w:b/>
                <w:i/>
                <w:lang w:val="hr-HR"/>
              </w:rPr>
              <w:t>Grčka 23 030 000</w:t>
            </w:r>
          </w:p>
        </w:tc>
      </w:tr>
      <w:tr w14:paraId="7988386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A357060" w14:textId="77777777">
            <w:pPr>
              <w:pStyle w:val="Normal6"/>
              <w:rPr>
                <w:lang w:val="hr-HR"/>
              </w:rPr>
            </w:pPr>
          </w:p>
        </w:tc>
        <w:tc>
          <w:tcPr>
            <w:tcW w:w="4876" w:type="dxa"/>
            <w:hideMark/>
          </w:tcPr>
          <w:p w:rsidR="004D38A5" w:rsidRPr="00A25E5B" w:rsidP="00E21EC6" w14:paraId="6F250045" w14:textId="77777777">
            <w:pPr>
              <w:pStyle w:val="Normal6"/>
              <w:rPr>
                <w:szCs w:val="24"/>
                <w:lang w:val="hr-HR"/>
              </w:rPr>
            </w:pPr>
            <w:r w:rsidRPr="00A25E5B">
              <w:rPr>
                <w:b/>
                <w:i/>
                <w:lang w:val="hr-HR"/>
              </w:rPr>
              <w:t>Španjolska 202 147 000</w:t>
            </w:r>
          </w:p>
        </w:tc>
      </w:tr>
      <w:tr w14:paraId="035C0E4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9E87918" w14:textId="77777777">
            <w:pPr>
              <w:pStyle w:val="Normal6"/>
              <w:rPr>
                <w:lang w:val="hr-HR"/>
              </w:rPr>
            </w:pPr>
          </w:p>
        </w:tc>
        <w:tc>
          <w:tcPr>
            <w:tcW w:w="4876" w:type="dxa"/>
            <w:hideMark/>
          </w:tcPr>
          <w:p w:rsidR="004D38A5" w:rsidRPr="00A25E5B" w:rsidP="00E21EC6" w14:paraId="667A780A" w14:textId="77777777">
            <w:pPr>
              <w:pStyle w:val="Normal6"/>
              <w:rPr>
                <w:szCs w:val="24"/>
                <w:lang w:val="hr-HR"/>
              </w:rPr>
            </w:pPr>
            <w:r w:rsidRPr="00A25E5B">
              <w:rPr>
                <w:b/>
                <w:i/>
                <w:lang w:val="hr-HR"/>
              </w:rPr>
              <w:t>Francuska 269 628 000</w:t>
            </w:r>
          </w:p>
        </w:tc>
      </w:tr>
      <w:tr w14:paraId="60D2C8E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D9B4EF7" w14:textId="77777777">
            <w:pPr>
              <w:pStyle w:val="Normal6"/>
              <w:rPr>
                <w:lang w:val="hr-HR"/>
              </w:rPr>
            </w:pPr>
          </w:p>
        </w:tc>
        <w:tc>
          <w:tcPr>
            <w:tcW w:w="4876" w:type="dxa"/>
            <w:hideMark/>
          </w:tcPr>
          <w:p w:rsidR="004D38A5" w:rsidRPr="00A25E5B" w:rsidP="00E21EC6" w14:paraId="4A314FE4" w14:textId="77777777">
            <w:pPr>
              <w:pStyle w:val="Normal6"/>
              <w:rPr>
                <w:szCs w:val="24"/>
                <w:lang w:val="hr-HR"/>
              </w:rPr>
            </w:pPr>
            <w:r w:rsidRPr="00A25E5B">
              <w:rPr>
                <w:b/>
                <w:i/>
                <w:lang w:val="hr-HR"/>
              </w:rPr>
              <w:t>Hrvatska 10 410 000</w:t>
            </w:r>
          </w:p>
        </w:tc>
      </w:tr>
      <w:tr w14:paraId="3649789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1720F0D" w14:textId="77777777">
            <w:pPr>
              <w:pStyle w:val="Normal6"/>
              <w:rPr>
                <w:lang w:val="hr-HR"/>
              </w:rPr>
            </w:pPr>
          </w:p>
        </w:tc>
        <w:tc>
          <w:tcPr>
            <w:tcW w:w="4876" w:type="dxa"/>
            <w:hideMark/>
          </w:tcPr>
          <w:p w:rsidR="004D38A5" w:rsidRPr="00A25E5B" w:rsidP="00E21EC6" w14:paraId="5FB823FD" w14:textId="77777777">
            <w:pPr>
              <w:pStyle w:val="Normal6"/>
              <w:rPr>
                <w:szCs w:val="24"/>
                <w:lang w:val="hr-HR"/>
              </w:rPr>
            </w:pPr>
            <w:r w:rsidRPr="00A25E5B">
              <w:rPr>
                <w:b/>
                <w:i/>
                <w:lang w:val="hr-HR"/>
              </w:rPr>
              <w:t>Italija 323 883 000</w:t>
            </w:r>
          </w:p>
        </w:tc>
      </w:tr>
      <w:tr w14:paraId="1A1D8B7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BA38D2C" w14:textId="77777777">
            <w:pPr>
              <w:pStyle w:val="Normal6"/>
              <w:rPr>
                <w:lang w:val="hr-HR"/>
              </w:rPr>
            </w:pPr>
          </w:p>
        </w:tc>
        <w:tc>
          <w:tcPr>
            <w:tcW w:w="4876" w:type="dxa"/>
            <w:hideMark/>
          </w:tcPr>
          <w:p w:rsidR="004D38A5" w:rsidRPr="00A25E5B" w:rsidP="00E21EC6" w14:paraId="0C6BAECC" w14:textId="77777777">
            <w:pPr>
              <w:pStyle w:val="Normal6"/>
              <w:rPr>
                <w:szCs w:val="24"/>
                <w:lang w:val="hr-HR"/>
              </w:rPr>
            </w:pPr>
            <w:r w:rsidRPr="00A25E5B">
              <w:rPr>
                <w:b/>
                <w:i/>
                <w:lang w:val="hr-HR"/>
              </w:rPr>
              <w:t>Cipar 4 465 000</w:t>
            </w:r>
          </w:p>
        </w:tc>
      </w:tr>
      <w:tr w14:paraId="0122409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A7C5FBE" w14:textId="77777777">
            <w:pPr>
              <w:pStyle w:val="Normal6"/>
              <w:rPr>
                <w:lang w:val="hr-HR"/>
              </w:rPr>
            </w:pPr>
          </w:p>
        </w:tc>
        <w:tc>
          <w:tcPr>
            <w:tcW w:w="4876" w:type="dxa"/>
            <w:hideMark/>
          </w:tcPr>
          <w:p w:rsidR="004D38A5" w:rsidRPr="00A25E5B" w:rsidP="00E21EC6" w14:paraId="10720479" w14:textId="77777777">
            <w:pPr>
              <w:pStyle w:val="Normal6"/>
              <w:rPr>
                <w:szCs w:val="24"/>
                <w:lang w:val="hr-HR"/>
              </w:rPr>
            </w:pPr>
            <w:r w:rsidRPr="00A25E5B">
              <w:rPr>
                <w:b/>
                <w:i/>
                <w:lang w:val="hr-HR"/>
              </w:rPr>
              <w:t>Litva 43 000</w:t>
            </w:r>
          </w:p>
        </w:tc>
      </w:tr>
      <w:tr w14:paraId="5A87765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A14C842" w14:textId="77777777">
            <w:pPr>
              <w:pStyle w:val="Normal6"/>
              <w:rPr>
                <w:lang w:val="hr-HR"/>
              </w:rPr>
            </w:pPr>
          </w:p>
        </w:tc>
        <w:tc>
          <w:tcPr>
            <w:tcW w:w="4876" w:type="dxa"/>
            <w:hideMark/>
          </w:tcPr>
          <w:p w:rsidR="004D38A5" w:rsidRPr="00A25E5B" w:rsidP="00E21EC6" w14:paraId="2A5358EE" w14:textId="77777777">
            <w:pPr>
              <w:pStyle w:val="Normal6"/>
              <w:rPr>
                <w:szCs w:val="24"/>
                <w:lang w:val="hr-HR"/>
              </w:rPr>
            </w:pPr>
            <w:r w:rsidRPr="00A25E5B">
              <w:rPr>
                <w:b/>
                <w:i/>
                <w:lang w:val="hr-HR"/>
              </w:rPr>
              <w:t>Mađarska 27 970 000</w:t>
            </w:r>
          </w:p>
        </w:tc>
      </w:tr>
      <w:tr w14:paraId="3D3458E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9D3E1EE" w14:textId="77777777">
            <w:pPr>
              <w:pStyle w:val="Normal6"/>
              <w:rPr>
                <w:lang w:val="hr-HR"/>
              </w:rPr>
            </w:pPr>
          </w:p>
        </w:tc>
        <w:tc>
          <w:tcPr>
            <w:tcW w:w="4876" w:type="dxa"/>
            <w:hideMark/>
          </w:tcPr>
          <w:p w:rsidR="004D38A5" w:rsidRPr="00A25E5B" w:rsidP="00E21EC6" w14:paraId="708F1C0F" w14:textId="77777777">
            <w:pPr>
              <w:pStyle w:val="Normal6"/>
              <w:rPr>
                <w:szCs w:val="24"/>
                <w:lang w:val="hr-HR"/>
              </w:rPr>
            </w:pPr>
            <w:r w:rsidRPr="00A25E5B">
              <w:rPr>
                <w:b/>
                <w:i/>
                <w:lang w:val="hr-HR"/>
              </w:rPr>
              <w:t>Austrija 13 155 000 Portugal 62 670 000</w:t>
            </w:r>
          </w:p>
        </w:tc>
      </w:tr>
      <w:tr w14:paraId="40B2E51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C4417C0" w14:textId="77777777">
            <w:pPr>
              <w:pStyle w:val="Normal6"/>
              <w:rPr>
                <w:lang w:val="hr-HR"/>
              </w:rPr>
            </w:pPr>
          </w:p>
        </w:tc>
        <w:tc>
          <w:tcPr>
            <w:tcW w:w="4876" w:type="dxa"/>
            <w:hideMark/>
          </w:tcPr>
          <w:p w:rsidR="004D38A5" w:rsidRPr="00A25E5B" w:rsidP="00E21EC6" w14:paraId="7B4FD532" w14:textId="77777777">
            <w:pPr>
              <w:pStyle w:val="Normal6"/>
              <w:rPr>
                <w:szCs w:val="24"/>
                <w:lang w:val="hr-HR"/>
              </w:rPr>
            </w:pPr>
            <w:r w:rsidRPr="00A25E5B">
              <w:rPr>
                <w:b/>
                <w:i/>
                <w:lang w:val="hr-HR"/>
              </w:rPr>
              <w:t>Rumunjska 45 844 000</w:t>
            </w:r>
          </w:p>
        </w:tc>
      </w:tr>
      <w:tr w14:paraId="439541B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A0A6111" w14:textId="77777777">
            <w:pPr>
              <w:pStyle w:val="Normal6"/>
              <w:rPr>
                <w:lang w:val="hr-HR"/>
              </w:rPr>
            </w:pPr>
          </w:p>
        </w:tc>
        <w:tc>
          <w:tcPr>
            <w:tcW w:w="4876" w:type="dxa"/>
            <w:hideMark/>
          </w:tcPr>
          <w:p w:rsidR="004D38A5" w:rsidRPr="00A25E5B" w:rsidP="00E21EC6" w14:paraId="6B3AA33D" w14:textId="77777777">
            <w:pPr>
              <w:pStyle w:val="Normal6"/>
              <w:rPr>
                <w:szCs w:val="24"/>
                <w:lang w:val="hr-HR"/>
              </w:rPr>
            </w:pPr>
            <w:r w:rsidRPr="00A25E5B">
              <w:rPr>
                <w:b/>
                <w:i/>
                <w:lang w:val="hr-HR"/>
              </w:rPr>
              <w:t>Slovenija 4 849 000</w:t>
            </w:r>
          </w:p>
        </w:tc>
      </w:tr>
      <w:tr w14:paraId="0772F0F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007BCC3" w14:textId="77777777">
            <w:pPr>
              <w:pStyle w:val="Normal6"/>
              <w:rPr>
                <w:lang w:val="hr-HR"/>
              </w:rPr>
            </w:pPr>
          </w:p>
        </w:tc>
        <w:tc>
          <w:tcPr>
            <w:tcW w:w="4876" w:type="dxa"/>
            <w:hideMark/>
          </w:tcPr>
          <w:p w:rsidR="004D38A5" w:rsidRPr="00A25E5B" w:rsidP="00E21EC6" w14:paraId="53E15B28" w14:textId="77777777">
            <w:pPr>
              <w:pStyle w:val="Normal6"/>
              <w:rPr>
                <w:szCs w:val="24"/>
                <w:lang w:val="hr-HR"/>
              </w:rPr>
            </w:pPr>
            <w:r w:rsidRPr="00A25E5B">
              <w:rPr>
                <w:b/>
                <w:i/>
                <w:lang w:val="hr-HR"/>
              </w:rPr>
              <w:t>Slovačka 4 887 000</w:t>
            </w:r>
          </w:p>
        </w:tc>
      </w:tr>
    </w:tbl>
    <w:p w:rsidR="004D38A5" w:rsidRPr="00A25E5B" w:rsidP="004D38A5" w14:paraId="5F92E8A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21F34B79" w14:textId="77777777">
      <w:r w:rsidRPr="00E2705E">
        <w:rPr>
          <w:rStyle w:val="HideTWBExt"/>
        </w:rPr>
        <w:t>&lt;/AmendB&gt;</w:t>
      </w:r>
    </w:p>
    <w:p w:rsidR="004D38A5" w:rsidRPr="00A25E5B" w:rsidP="004D38A5" w14:paraId="4E05446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472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B1EC517"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267BE5BD" w14:textId="77777777">
      <w:r w:rsidRPr="00E2705E">
        <w:rPr>
          <w:rStyle w:val="HideTWBExt"/>
        </w:rPr>
        <w:t>&lt;/RepeatBlock-By&gt;</w:t>
      </w:r>
    </w:p>
    <w:p w:rsidR="004D38A5" w:rsidRPr="00A25E5B" w:rsidP="004D38A5" w14:paraId="7A294A1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D0C4AAB" w14:textId="77777777">
      <w:pPr>
        <w:keepNext/>
      </w:pPr>
      <w:r w:rsidRPr="00E2705E">
        <w:rPr>
          <w:rStyle w:val="HideTWBExt"/>
        </w:rPr>
        <w:t>&lt;Article&gt;</w:t>
      </w:r>
      <w:r w:rsidRPr="00A25E5B">
        <w:rPr>
          <w:b/>
        </w:rPr>
        <w:t>Članak 11.a (novi)</w:t>
      </w:r>
      <w:r w:rsidRPr="00E2705E">
        <w:rPr>
          <w:rStyle w:val="HideTWBExt"/>
        </w:rPr>
        <w:t>&lt;/</w:t>
      </w:r>
      <w:r w:rsidRPr="00E2705E">
        <w:rPr>
          <w:rStyle w:val="HideTWBExt"/>
        </w:rPr>
        <w:t>Article</w:t>
      </w:r>
      <w:r w:rsidRPr="00E2705E">
        <w:rPr>
          <w:rStyle w:val="HideTWBExt"/>
        </w:rPr>
        <w:t>&gt;</w:t>
      </w:r>
    </w:p>
    <w:p w:rsidR="004D38A5" w:rsidRPr="00A25E5B" w:rsidP="004D38A5" w14:paraId="7B9954C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455CA74" w14:textId="77777777">
      <w:r w:rsidRPr="00E2705E">
        <w:rPr>
          <w:rStyle w:val="HideTWBExt"/>
        </w:rPr>
        <w:t>&lt;Article2&gt;</w:t>
      </w:r>
      <w:r w:rsidRPr="00A25E5B">
        <w:t xml:space="preserve">Poglavlje </w:t>
      </w:r>
      <w:r w:rsidRPr="00A25E5B">
        <w:t>II.a</w:t>
      </w:r>
      <w:r w:rsidRPr="00A25E5B">
        <w:t xml:space="preserve"> (novo)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2DE3A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A44A9AC" w14:textId="77777777">
            <w:pPr>
              <w:keepNext/>
            </w:pPr>
          </w:p>
        </w:tc>
      </w:tr>
      <w:tr w14:paraId="0CCC832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6846CE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1524922" w14:textId="77777777">
            <w:pPr>
              <w:pStyle w:val="ColumnHeading"/>
              <w:keepNext/>
              <w:rPr>
                <w:lang w:val="hr-HR"/>
              </w:rPr>
            </w:pPr>
            <w:r w:rsidRPr="00A25E5B">
              <w:rPr>
                <w:lang w:val="hr-HR"/>
              </w:rPr>
              <w:t>Izmjena</w:t>
            </w:r>
          </w:p>
        </w:tc>
      </w:tr>
      <w:tr w14:paraId="6C5EF7F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CD14FC8" w14:textId="77777777">
            <w:pPr>
              <w:pStyle w:val="Normal6"/>
              <w:rPr>
                <w:lang w:val="hr-HR"/>
              </w:rPr>
            </w:pPr>
          </w:p>
        </w:tc>
        <w:tc>
          <w:tcPr>
            <w:tcW w:w="4876" w:type="dxa"/>
            <w:hideMark/>
          </w:tcPr>
          <w:p w:rsidR="004D38A5" w:rsidRPr="00A25E5B" w:rsidP="00E21EC6" w14:paraId="24EE7DDB" w14:textId="77777777">
            <w:pPr>
              <w:pStyle w:val="Normal6"/>
              <w:rPr>
                <w:szCs w:val="24"/>
                <w:lang w:val="hr-HR"/>
              </w:rPr>
            </w:pPr>
            <w:r w:rsidRPr="00A25E5B">
              <w:rPr>
                <w:b/>
                <w:i/>
                <w:lang w:val="hr-HR"/>
              </w:rPr>
              <w:t>(7.g)</w:t>
            </w:r>
            <w:r w:rsidRPr="00A25E5B">
              <w:rPr>
                <w:b/>
                <w:i/>
                <w:lang w:val="hr-HR"/>
              </w:rPr>
              <w:tab/>
              <w:t xml:space="preserve">U dijelu 2. umeće se poglavlje </w:t>
            </w:r>
            <w:r w:rsidRPr="00A25E5B">
              <w:rPr>
                <w:b/>
                <w:i/>
                <w:lang w:val="hr-HR"/>
              </w:rPr>
              <w:t>III.a</w:t>
            </w:r>
            <w:r w:rsidRPr="00A25E5B">
              <w:rPr>
                <w:b/>
                <w:i/>
                <w:lang w:val="hr-HR"/>
              </w:rPr>
              <w:t xml:space="preserve"> kako slijedi:</w:t>
            </w:r>
          </w:p>
        </w:tc>
      </w:tr>
      <w:tr w14:paraId="7212749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25CEFBF" w14:textId="77777777">
            <w:pPr>
              <w:pStyle w:val="Normal6"/>
              <w:rPr>
                <w:lang w:val="hr-HR"/>
              </w:rPr>
            </w:pPr>
          </w:p>
        </w:tc>
        <w:tc>
          <w:tcPr>
            <w:tcW w:w="4876" w:type="dxa"/>
            <w:hideMark/>
          </w:tcPr>
          <w:p w:rsidR="004D38A5" w:rsidRPr="00A25E5B" w:rsidP="00E21EC6" w14:paraId="12661A7A" w14:textId="77777777">
            <w:pPr>
              <w:pStyle w:val="Normal6"/>
              <w:rPr>
                <w:szCs w:val="24"/>
                <w:lang w:val="hr-HR"/>
              </w:rPr>
            </w:pPr>
            <w:r w:rsidRPr="00A25E5B">
              <w:rPr>
                <w:b/>
                <w:i/>
                <w:lang w:val="hr-HR"/>
              </w:rPr>
              <w:t xml:space="preserve">„Poglavlje </w:t>
            </w:r>
            <w:r w:rsidRPr="00A25E5B">
              <w:rPr>
                <w:b/>
                <w:i/>
                <w:lang w:val="hr-HR"/>
              </w:rPr>
              <w:t>III.a</w:t>
            </w:r>
            <w:r w:rsidRPr="00A25E5B">
              <w:rPr>
                <w:b/>
                <w:i/>
                <w:lang w:val="hr-HR"/>
              </w:rPr>
              <w:t xml:space="preserve"> POMOĆ UNIJE ZA SEKTOR VINA Članak 59. Financijska pomoć Unije za sektor vina</w:t>
            </w:r>
          </w:p>
        </w:tc>
      </w:tr>
      <w:tr w14:paraId="319822E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9109103" w14:textId="77777777">
            <w:pPr>
              <w:pStyle w:val="Normal6"/>
              <w:rPr>
                <w:lang w:val="hr-HR"/>
              </w:rPr>
            </w:pPr>
          </w:p>
        </w:tc>
        <w:tc>
          <w:tcPr>
            <w:tcW w:w="4876" w:type="dxa"/>
            <w:hideMark/>
          </w:tcPr>
          <w:p w:rsidR="004D38A5" w:rsidRPr="00A25E5B" w:rsidP="00E21EC6" w14:paraId="1B98022C" w14:textId="77777777">
            <w:pPr>
              <w:pStyle w:val="Normal6"/>
              <w:rPr>
                <w:szCs w:val="24"/>
                <w:lang w:val="hr-HR"/>
              </w:rPr>
            </w:pPr>
            <w:r w:rsidRPr="00A25E5B">
              <w:rPr>
                <w:b/>
                <w:i/>
                <w:lang w:val="hr-HR"/>
              </w:rPr>
              <w:t>1. Odstupajući od članka 35. stavka 8. Uredbe (EU) 202X/XXXX [NRP], financijska pomoć Unije za restrukturiranje i konverziju vinograda iz članka 31. stavka 1. prvog podstavka točke (n) ne smije premašiti 50 % stvarnih troškova restrukturiranja i konverzije vinograda ili 75 % stvarnih troškova restrukturiranja i konverzije vinograda u slabije razvijenim regijama. Međutim, ta financijska pomoć može, za strme padine i terase u zonama u kojima je nagib veći od 40 %, rasti do 60 % stvarnih troškova restrukturiranja i konverzije vinograda ili do 80 % stvarnih troškova restrukturiranja i konverzije vinograda u slabije razvijenim regijama. Pomoć se može pružiti samo u obliku naknada proizvođačima za gubitak prihoda koji je posljedica provedbe intervencije te doprinosa za troškove restrukturiranja i konverzije.</w:t>
            </w:r>
          </w:p>
        </w:tc>
      </w:tr>
      <w:tr w14:paraId="2AD2A69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47FFEB7" w14:textId="77777777">
            <w:pPr>
              <w:pStyle w:val="Normal6"/>
              <w:rPr>
                <w:lang w:val="hr-HR"/>
              </w:rPr>
            </w:pPr>
          </w:p>
        </w:tc>
        <w:tc>
          <w:tcPr>
            <w:tcW w:w="4876" w:type="dxa"/>
            <w:hideMark/>
          </w:tcPr>
          <w:p w:rsidR="004D38A5" w:rsidRPr="00A25E5B" w:rsidP="00E21EC6" w14:paraId="2D5B838E" w14:textId="77777777">
            <w:pPr>
              <w:pStyle w:val="Normal6"/>
              <w:rPr>
                <w:szCs w:val="24"/>
                <w:lang w:val="hr-HR"/>
              </w:rPr>
            </w:pPr>
            <w:r w:rsidRPr="00A25E5B">
              <w:rPr>
                <w:b/>
                <w:i/>
                <w:lang w:val="hr-HR"/>
              </w:rPr>
              <w:t>Naknada proizvođačima za gubitak prihoda koji je posljedica provedbe intervencije može pokriti do najviše 100 % odgovarajućega gubitka, a može imati jedan od sljedećih oblika:</w:t>
            </w:r>
          </w:p>
        </w:tc>
      </w:tr>
      <w:tr w14:paraId="59446D8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E4DDE0C" w14:textId="77777777">
            <w:pPr>
              <w:pStyle w:val="Normal6"/>
              <w:rPr>
                <w:lang w:val="hr-HR"/>
              </w:rPr>
            </w:pPr>
          </w:p>
        </w:tc>
        <w:tc>
          <w:tcPr>
            <w:tcW w:w="4876" w:type="dxa"/>
            <w:hideMark/>
          </w:tcPr>
          <w:p w:rsidR="004D38A5" w:rsidRPr="00A25E5B" w:rsidP="00E21EC6" w14:paraId="3C4C617B" w14:textId="77777777">
            <w:pPr>
              <w:pStyle w:val="Normal6"/>
              <w:rPr>
                <w:szCs w:val="24"/>
                <w:lang w:val="hr-HR"/>
              </w:rPr>
            </w:pPr>
            <w:r w:rsidRPr="00A25E5B">
              <w:rPr>
                <w:b/>
                <w:i/>
                <w:lang w:val="hr-HR"/>
              </w:rPr>
              <w:t>a) dozvola za supostojanje starih i novih loza tijekom najviše tri godine;</w:t>
            </w:r>
          </w:p>
        </w:tc>
      </w:tr>
      <w:tr w14:paraId="52E2465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12B60BD" w14:textId="77777777">
            <w:pPr>
              <w:pStyle w:val="Normal6"/>
              <w:rPr>
                <w:lang w:val="hr-HR"/>
              </w:rPr>
            </w:pPr>
          </w:p>
        </w:tc>
        <w:tc>
          <w:tcPr>
            <w:tcW w:w="4876" w:type="dxa"/>
            <w:hideMark/>
          </w:tcPr>
          <w:p w:rsidR="004D38A5" w:rsidRPr="00A25E5B" w:rsidP="00E21EC6" w14:paraId="682AF412" w14:textId="77777777">
            <w:pPr>
              <w:pStyle w:val="Normal6"/>
              <w:rPr>
                <w:szCs w:val="24"/>
                <w:lang w:val="hr-HR"/>
              </w:rPr>
            </w:pPr>
            <w:r w:rsidRPr="00A25E5B">
              <w:rPr>
                <w:b/>
                <w:i/>
                <w:lang w:val="hr-HR"/>
              </w:rPr>
              <w:t>b) financijska naknada za razdoblje od najviše tri godine. Odstupajući od prvog i drugog podstavka ovog stavka, financijskom pomoći Unije može se pokriti najviše 80 % stvarnih troškova restrukturiranja i konverzije vinograda ako je intervencija povezana s ciljem doprinosa prilagodbi klimatskim promjenama utvrđenim u članku 3. točki (d) Uredbe (EU) 202X/XXXX [NRP].</w:t>
            </w:r>
          </w:p>
        </w:tc>
      </w:tr>
      <w:tr w14:paraId="5CAEC0E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DB10504" w14:textId="77777777">
            <w:pPr>
              <w:pStyle w:val="Normal6"/>
              <w:rPr>
                <w:lang w:val="hr-HR"/>
              </w:rPr>
            </w:pPr>
          </w:p>
        </w:tc>
        <w:tc>
          <w:tcPr>
            <w:tcW w:w="4876" w:type="dxa"/>
            <w:hideMark/>
          </w:tcPr>
          <w:p w:rsidR="004D38A5" w:rsidRPr="00A25E5B" w:rsidP="00E21EC6" w14:paraId="1B1A5800" w14:textId="77777777">
            <w:pPr>
              <w:pStyle w:val="Normal6"/>
              <w:rPr>
                <w:szCs w:val="24"/>
                <w:lang w:val="hr-HR"/>
              </w:rPr>
            </w:pPr>
            <w:r w:rsidRPr="00A25E5B">
              <w:rPr>
                <w:b/>
                <w:i/>
                <w:lang w:val="hr-HR"/>
              </w:rPr>
              <w:t>2. Odstupajući od članka 35. stavka 8. Uredbe (EU) 202X/XXXX [NRP], financijska pomoć Unije za ulaganja iz članka 31. stavka 1. prvog podstavka točke (a) i članka 13. [Ulaganja za poljoprivrednike] Uredbe (EU) 202X/XXXX [ZPP] ne smije premašiti:</w:t>
            </w:r>
          </w:p>
        </w:tc>
      </w:tr>
      <w:tr w14:paraId="585D7EF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72B5401" w14:textId="77777777">
            <w:pPr>
              <w:pStyle w:val="Normal6"/>
              <w:rPr>
                <w:lang w:val="hr-HR"/>
              </w:rPr>
            </w:pPr>
          </w:p>
        </w:tc>
        <w:tc>
          <w:tcPr>
            <w:tcW w:w="4876" w:type="dxa"/>
            <w:hideMark/>
          </w:tcPr>
          <w:p w:rsidR="004D38A5" w:rsidRPr="00A25E5B" w:rsidP="00E21EC6" w14:paraId="14428E65" w14:textId="77777777">
            <w:pPr>
              <w:pStyle w:val="Normal6"/>
              <w:rPr>
                <w:szCs w:val="24"/>
                <w:lang w:val="hr-HR"/>
              </w:rPr>
            </w:pPr>
            <w:r w:rsidRPr="00A25E5B">
              <w:rPr>
                <w:b/>
                <w:i/>
                <w:lang w:val="hr-HR"/>
              </w:rPr>
              <w:t>a) 50 % prihvatljivih troškova ulaganja u slabije razvijenim regijama;</w:t>
            </w:r>
          </w:p>
        </w:tc>
      </w:tr>
      <w:tr w14:paraId="73C5935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5DCFED6" w14:textId="77777777">
            <w:pPr>
              <w:pStyle w:val="Normal6"/>
              <w:rPr>
                <w:lang w:val="hr-HR"/>
              </w:rPr>
            </w:pPr>
          </w:p>
        </w:tc>
        <w:tc>
          <w:tcPr>
            <w:tcW w:w="4876" w:type="dxa"/>
            <w:hideMark/>
          </w:tcPr>
          <w:p w:rsidR="004D38A5" w:rsidRPr="00A25E5B" w:rsidP="00E21EC6" w14:paraId="5A290C31" w14:textId="77777777">
            <w:pPr>
              <w:pStyle w:val="Normal6"/>
              <w:rPr>
                <w:szCs w:val="24"/>
                <w:lang w:val="hr-HR"/>
              </w:rPr>
            </w:pPr>
            <w:r w:rsidRPr="00A25E5B">
              <w:rPr>
                <w:b/>
                <w:i/>
                <w:lang w:val="hr-HR"/>
              </w:rPr>
              <w:t>b) 40 % prihvatljivih troškova ulaganja u regijama koje nisu slabije razvijene regije;</w:t>
            </w:r>
          </w:p>
        </w:tc>
      </w:tr>
      <w:tr w14:paraId="588AAF0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DB2146B" w14:textId="77777777">
            <w:pPr>
              <w:pStyle w:val="Normal6"/>
              <w:rPr>
                <w:lang w:val="hr-HR"/>
              </w:rPr>
            </w:pPr>
          </w:p>
        </w:tc>
        <w:tc>
          <w:tcPr>
            <w:tcW w:w="4876" w:type="dxa"/>
            <w:hideMark/>
          </w:tcPr>
          <w:p w:rsidR="004D38A5" w:rsidRPr="00A25E5B" w:rsidP="00E21EC6" w14:paraId="33C6467B" w14:textId="77777777">
            <w:pPr>
              <w:pStyle w:val="Normal6"/>
              <w:rPr>
                <w:szCs w:val="24"/>
                <w:lang w:val="hr-HR"/>
              </w:rPr>
            </w:pPr>
            <w:r w:rsidRPr="00A25E5B">
              <w:rPr>
                <w:b/>
                <w:i/>
                <w:lang w:val="hr-HR"/>
              </w:rPr>
              <w:t>c) 75 % prihvatljivih troškova ulaganja u najudaljenijim regijama;</w:t>
            </w:r>
          </w:p>
        </w:tc>
      </w:tr>
      <w:tr w14:paraId="5E1E27F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B699148" w14:textId="77777777">
            <w:pPr>
              <w:pStyle w:val="Normal6"/>
              <w:rPr>
                <w:lang w:val="hr-HR"/>
              </w:rPr>
            </w:pPr>
          </w:p>
        </w:tc>
        <w:tc>
          <w:tcPr>
            <w:tcW w:w="4876" w:type="dxa"/>
            <w:hideMark/>
          </w:tcPr>
          <w:p w:rsidR="004D38A5" w:rsidRPr="00A25E5B" w:rsidP="00E21EC6" w14:paraId="7BF76D04" w14:textId="77777777">
            <w:pPr>
              <w:pStyle w:val="Normal6"/>
              <w:rPr>
                <w:szCs w:val="24"/>
                <w:lang w:val="hr-HR"/>
              </w:rPr>
            </w:pPr>
            <w:r w:rsidRPr="00A25E5B">
              <w:rPr>
                <w:b/>
                <w:i/>
                <w:lang w:val="hr-HR"/>
              </w:rPr>
              <w:t>d) 65 % prihvatljivih troškova ulaganja na manjim egejskim otocima.</w:t>
            </w:r>
          </w:p>
        </w:tc>
      </w:tr>
      <w:tr w14:paraId="0D2EABE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5EF1B32" w14:textId="77777777">
            <w:pPr>
              <w:pStyle w:val="Normal6"/>
              <w:rPr>
                <w:lang w:val="hr-HR"/>
              </w:rPr>
            </w:pPr>
          </w:p>
        </w:tc>
        <w:tc>
          <w:tcPr>
            <w:tcW w:w="4876" w:type="dxa"/>
            <w:hideMark/>
          </w:tcPr>
          <w:p w:rsidR="004D38A5" w:rsidRPr="00A25E5B" w:rsidP="00E21EC6" w14:paraId="00F3346B" w14:textId="77777777">
            <w:pPr>
              <w:pStyle w:val="Normal6"/>
              <w:rPr>
                <w:szCs w:val="24"/>
                <w:lang w:val="hr-HR"/>
              </w:rPr>
            </w:pPr>
            <w:r w:rsidRPr="00A25E5B">
              <w:rPr>
                <w:b/>
                <w:bCs/>
                <w:i/>
                <w:iCs/>
                <w:lang w:val="hr-HR"/>
              </w:rPr>
              <w:t xml:space="preserve">Financijska pomoć Unije po maksimalnoj stopi utvrđenoj u prvom podstavku dodjeljuje se samo za </w:t>
            </w:r>
            <w:r w:rsidRPr="00A25E5B">
              <w:rPr>
                <w:b/>
                <w:bCs/>
                <w:i/>
                <w:iCs/>
                <w:lang w:val="hr-HR"/>
              </w:rPr>
              <w:t>mikropoduzeća</w:t>
            </w:r>
            <w:r w:rsidRPr="00A25E5B">
              <w:rPr>
                <w:b/>
                <w:bCs/>
                <w:i/>
                <w:iCs/>
                <w:lang w:val="hr-HR"/>
              </w:rPr>
              <w:t xml:space="preserve"> te mala i srednja poduzeća u smislu Preporuke Komisije 2003/361/EZ i za organizacije proizvođača priznate u skladu s Uredbom (EU) br. 1308/2013.</w:t>
            </w:r>
            <w:r w:rsidRPr="00A25E5B">
              <w:rPr>
                <w:b/>
                <w:i/>
                <w:lang w:val="hr-HR"/>
              </w:rPr>
              <w:t xml:space="preserve"> Međutim, može se dodijeliti svim poduzećima u najudaljenijim regijama te na manjim egejskim otocima. </w:t>
            </w:r>
            <w:r w:rsidRPr="00A25E5B">
              <w:rPr>
                <w:b/>
                <w:bCs/>
                <w:i/>
                <w:iCs/>
                <w:lang w:val="hr-HR"/>
              </w:rPr>
              <w:t>Za poduzeća, osim organizacija proizvođača priznatih u skladu s Uredbom (EU) br. 1308/2013, koja nisu obuhvaćena člankom 2. stavkom 1. Priloga Preporuci 2003/361/EZ, a koja imaju manje od 750 zaposlenika ili godišnji promet manji od 200 milijuna EUR, maksimalne razine financijske pomoći Unije utvrđene u prvom podstavku ovog stavka prepolovljuju se.</w:t>
            </w:r>
          </w:p>
        </w:tc>
      </w:tr>
      <w:tr w14:paraId="585860C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284F417" w14:textId="77777777">
            <w:pPr>
              <w:pStyle w:val="Normal6"/>
              <w:rPr>
                <w:lang w:val="hr-HR"/>
              </w:rPr>
            </w:pPr>
          </w:p>
        </w:tc>
        <w:tc>
          <w:tcPr>
            <w:tcW w:w="4876" w:type="dxa"/>
            <w:hideMark/>
          </w:tcPr>
          <w:p w:rsidR="004D38A5" w:rsidRPr="00A25E5B" w:rsidP="00E21EC6" w14:paraId="5194E66A" w14:textId="77777777">
            <w:pPr>
              <w:pStyle w:val="Normal6"/>
              <w:rPr>
                <w:szCs w:val="24"/>
                <w:lang w:val="hr-HR"/>
              </w:rPr>
            </w:pPr>
            <w:r w:rsidRPr="00A25E5B">
              <w:rPr>
                <w:b/>
                <w:i/>
                <w:lang w:val="hr-HR"/>
              </w:rPr>
              <w:t>Odstupajući od prvog podstavka ovog stavka, financijska pomoć Unije za ulaganja iz članka 31. stavka 1. prvog podstavka točke (a) i članka 13. [Ulaganja za poljoprivrednike] Uredbe (EU) 202X/XXXX [ZPP] može se povećati na najviše 80 % prihvatljivih troškova ulaganja za ulaganja povezana s ciljem doprinosa ublažavanju klimatskih promjena i prilagodbi tim promjenama te poboljšanju održivosti proizvodnih sustava i smanjenju utjecaja sektora vina Unije na okoliš utvrđenog u članku 3. točki (d) Uredbe (EU) 202X/XXXX [NRP]. Financijska pomoć Unije ne dodjeljuje se poduzećima u teškoćama u smislu komunikacije Komisije naslovljene ‚Smjernice o državnim potporama za sanaciju i restrukturiranje nefinancijskih poduzetnika u teškoćama’.”</w:t>
            </w:r>
          </w:p>
        </w:tc>
      </w:tr>
      <w:tr w14:paraId="5778E3F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1848356" w14:textId="77777777">
            <w:pPr>
              <w:pStyle w:val="Normal6"/>
              <w:rPr>
                <w:lang w:val="hr-HR"/>
              </w:rPr>
            </w:pPr>
          </w:p>
        </w:tc>
        <w:tc>
          <w:tcPr>
            <w:tcW w:w="4876" w:type="dxa"/>
            <w:hideMark/>
          </w:tcPr>
          <w:p w:rsidR="004D38A5" w:rsidRPr="00A25E5B" w:rsidP="00E21EC6" w14:paraId="63AF4F0F" w14:textId="77777777">
            <w:pPr>
              <w:pStyle w:val="Normal6"/>
              <w:rPr>
                <w:szCs w:val="24"/>
                <w:lang w:val="hr-HR"/>
              </w:rPr>
            </w:pPr>
            <w:r w:rsidRPr="00A25E5B">
              <w:rPr>
                <w:b/>
                <w:i/>
                <w:lang w:val="hr-HR"/>
              </w:rPr>
              <w:t>3. Odstupajući od članka 35. stavka 8. Uredbe (EU) 202X/XXXX [NRP], financijska pomoć Unije za „zelenu berbu” iz članka 31. stavka 1. prvog podstavka točke (k) ne smije premašiti 50 % zbroja izravnih troškova uništavanja ili uklanjanja grozdova i gubitka prihoda koji proizlazi iz takvog uništavanja ili uklanjanja.</w:t>
            </w:r>
          </w:p>
        </w:tc>
      </w:tr>
      <w:tr w14:paraId="5654091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3CE5BB0" w14:textId="77777777">
            <w:pPr>
              <w:pStyle w:val="Normal6"/>
              <w:rPr>
                <w:lang w:val="hr-HR"/>
              </w:rPr>
            </w:pPr>
          </w:p>
        </w:tc>
        <w:tc>
          <w:tcPr>
            <w:tcW w:w="4876" w:type="dxa"/>
            <w:hideMark/>
          </w:tcPr>
          <w:p w:rsidR="004D38A5" w:rsidRPr="00A25E5B" w:rsidP="00E21EC6" w14:paraId="2EA04A6D" w14:textId="77777777">
            <w:pPr>
              <w:pStyle w:val="Normal6"/>
              <w:rPr>
                <w:szCs w:val="24"/>
                <w:lang w:val="hr-HR"/>
              </w:rPr>
            </w:pPr>
            <w:r w:rsidRPr="00A25E5B">
              <w:rPr>
                <w:b/>
                <w:i/>
                <w:lang w:val="hr-HR"/>
              </w:rPr>
              <w:t>4. Odstupajući od članka 35. stavka 8. Uredbe (EU) 202X/XXXX [NRP], financijskom pomoći Unije za savjetodavne usluge iz članka 31. stavka 1. prvog podstavka točke (c) može se pokriti najviše 50 % prihvatljivih rashoda.</w:t>
            </w:r>
          </w:p>
        </w:tc>
      </w:tr>
      <w:tr w14:paraId="64AA4C6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0EEB5B6" w14:textId="77777777">
            <w:pPr>
              <w:pStyle w:val="Normal6"/>
              <w:rPr>
                <w:lang w:val="hr-HR"/>
              </w:rPr>
            </w:pPr>
          </w:p>
        </w:tc>
        <w:tc>
          <w:tcPr>
            <w:tcW w:w="4876" w:type="dxa"/>
            <w:hideMark/>
          </w:tcPr>
          <w:p w:rsidR="004D38A5" w:rsidRPr="00A25E5B" w:rsidP="00E21EC6" w14:paraId="10BE03F3" w14:textId="77777777">
            <w:pPr>
              <w:pStyle w:val="Normal6"/>
              <w:rPr>
                <w:szCs w:val="24"/>
                <w:lang w:val="hr-HR"/>
              </w:rPr>
            </w:pPr>
            <w:r w:rsidRPr="00A25E5B">
              <w:rPr>
                <w:b/>
                <w:i/>
                <w:lang w:val="hr-HR"/>
              </w:rPr>
              <w:t>5. Odstupajući od članka 35. stavka 8. Uredbe (EU) 202X/XXXX [NRP], financijska pomoć Unije za aktivnosti informiranja, promocije i komunikacije iz članka 31. stavka 1. prvog podstavka točke (d) ne smije premašiti 60 % prihvatljivih rashoda.</w:t>
            </w:r>
          </w:p>
        </w:tc>
      </w:tr>
      <w:tr w14:paraId="5FFD0B8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442F8EA" w14:textId="77777777">
            <w:pPr>
              <w:pStyle w:val="Normal6"/>
              <w:rPr>
                <w:lang w:val="hr-HR"/>
              </w:rPr>
            </w:pPr>
          </w:p>
        </w:tc>
        <w:tc>
          <w:tcPr>
            <w:tcW w:w="4876" w:type="dxa"/>
            <w:hideMark/>
          </w:tcPr>
          <w:p w:rsidR="004D38A5" w:rsidRPr="00A25E5B" w:rsidP="00E21EC6" w14:paraId="48542ADC" w14:textId="77777777">
            <w:pPr>
              <w:pStyle w:val="Normal6"/>
              <w:rPr>
                <w:szCs w:val="24"/>
                <w:lang w:val="hr-HR"/>
              </w:rPr>
            </w:pPr>
            <w:r w:rsidRPr="00A25E5B">
              <w:rPr>
                <w:b/>
                <w:i/>
                <w:lang w:val="hr-HR"/>
              </w:rPr>
              <w:t xml:space="preserve">Osim toga, države članice iz članka 56. stavka 1. mogu osigurati nacionalni doprinos za vrste intervencija iz prvog podstavka u iznosu do 20 % prihvatljivih rashoda. Za </w:t>
            </w:r>
            <w:r w:rsidRPr="00A25E5B">
              <w:rPr>
                <w:b/>
                <w:i/>
                <w:lang w:val="hr-HR"/>
              </w:rPr>
              <w:t>mikropoduzeća</w:t>
            </w:r>
            <w:r w:rsidRPr="00A25E5B">
              <w:rPr>
                <w:b/>
                <w:i/>
                <w:lang w:val="hr-HR"/>
              </w:rPr>
              <w:t xml:space="preserve"> te mala i srednja poduzeća u smislu Preporuke Komisije 2003/361/EZ koja djeluju u sektoru vina države članice mogu osigurati nacionalni doprinos u iznosu do 30 % prihvatljivih rashoda.”</w:t>
            </w:r>
          </w:p>
        </w:tc>
      </w:tr>
      <w:tr w14:paraId="707D801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9AFBFBE" w14:textId="77777777">
            <w:pPr>
              <w:pStyle w:val="Normal6"/>
              <w:rPr>
                <w:lang w:val="hr-HR"/>
              </w:rPr>
            </w:pPr>
          </w:p>
        </w:tc>
        <w:tc>
          <w:tcPr>
            <w:tcW w:w="4876" w:type="dxa"/>
            <w:hideMark/>
          </w:tcPr>
          <w:p w:rsidR="004D38A5" w:rsidRPr="00A25E5B" w:rsidP="00E21EC6" w14:paraId="365B8802" w14:textId="77777777">
            <w:pPr>
              <w:pStyle w:val="Normal6"/>
              <w:rPr>
                <w:szCs w:val="24"/>
                <w:lang w:val="hr-HR"/>
              </w:rPr>
            </w:pPr>
            <w:r w:rsidRPr="00A25E5B">
              <w:rPr>
                <w:b/>
                <w:i/>
                <w:lang w:val="hr-HR"/>
              </w:rPr>
              <w:t>6. Odstupajući od članka 35. stavka 8. Uredbe (EU) 202X/XXXX [NRP], financijskom pomoći Unije za djelovanja protiv štetnih organizama iz dijela B Priloga II. i dijela C Priloga IV. Provedbenoj uredbi Komisije (EU) 2019/2072 može se pokriti do 100 % prihvatljivih troškova.</w:t>
            </w:r>
          </w:p>
        </w:tc>
      </w:tr>
      <w:tr w14:paraId="70FFB52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9A85B4F" w14:textId="77777777">
            <w:pPr>
              <w:pStyle w:val="Normal6"/>
              <w:rPr>
                <w:lang w:val="hr-HR"/>
              </w:rPr>
            </w:pPr>
          </w:p>
        </w:tc>
        <w:tc>
          <w:tcPr>
            <w:tcW w:w="4876" w:type="dxa"/>
            <w:hideMark/>
          </w:tcPr>
          <w:p w:rsidR="004D38A5" w:rsidRPr="00A25E5B" w:rsidP="00E21EC6" w14:paraId="6AC3B4E5" w14:textId="77777777">
            <w:pPr>
              <w:pStyle w:val="Normal6"/>
              <w:rPr>
                <w:szCs w:val="24"/>
                <w:lang w:val="hr-HR"/>
              </w:rPr>
            </w:pPr>
            <w:r w:rsidRPr="00A25E5B">
              <w:rPr>
                <w:b/>
                <w:i/>
                <w:lang w:val="hr-HR"/>
              </w:rPr>
              <w:t>7. Komisija donosi provedbene akte kojima se utvrđuje financijska pomoć Unije za destilaciju nusproizvoda proizvodnje vina iz članka 31. stavka 1. prvog podstavka točke (o) u skladu s posebnim pravilima predviđenima u članku 60. stavku 3.</w:t>
            </w:r>
          </w:p>
        </w:tc>
      </w:tr>
      <w:tr w14:paraId="053F9DD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CD615C1" w14:textId="77777777">
            <w:pPr>
              <w:pStyle w:val="Normal6"/>
              <w:rPr>
                <w:lang w:val="hr-HR"/>
              </w:rPr>
            </w:pPr>
          </w:p>
        </w:tc>
        <w:tc>
          <w:tcPr>
            <w:tcW w:w="4876" w:type="dxa"/>
            <w:hideMark/>
          </w:tcPr>
          <w:p w:rsidR="004D38A5" w:rsidRPr="00A25E5B" w:rsidP="00E21EC6" w14:paraId="5C0D4C93" w14:textId="77777777">
            <w:pPr>
              <w:pStyle w:val="Normal6"/>
              <w:rPr>
                <w:szCs w:val="24"/>
                <w:lang w:val="hr-HR"/>
              </w:rPr>
            </w:pPr>
            <w:r w:rsidRPr="00A25E5B">
              <w:rPr>
                <w:b/>
                <w:i/>
                <w:lang w:val="hr-HR"/>
              </w:rPr>
              <w:t>Ti se provedbeni akti donose u skladu s postupkom ispitivanja iz članka 24. Uredbe (EU) 202X/XXXX [PAC]. Članak 60. Posebna pravila o financijskoj pomoći Unije sektoru vina Države članice iz članka 56. utvrđuju sustav utemeljen na objektivnim kriterijima kako bi osigurale da mjera zelene berbe ne dovede do naknade pojedinačnim proizvođačima koja premašuje gornju granicu određenu u članku 59. stavku 3.</w:t>
            </w:r>
          </w:p>
        </w:tc>
      </w:tr>
      <w:tr w14:paraId="4709660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496ECF0" w14:textId="77777777">
            <w:pPr>
              <w:pStyle w:val="Normal6"/>
              <w:rPr>
                <w:lang w:val="hr-HR"/>
              </w:rPr>
            </w:pPr>
          </w:p>
        </w:tc>
        <w:tc>
          <w:tcPr>
            <w:tcW w:w="4876" w:type="dxa"/>
            <w:hideMark/>
          </w:tcPr>
          <w:p w:rsidR="004D38A5" w:rsidRPr="00A25E5B" w:rsidP="00E21EC6" w14:paraId="5D0C96FE" w14:textId="77777777">
            <w:pPr>
              <w:pStyle w:val="Normal6"/>
              <w:rPr>
                <w:szCs w:val="24"/>
                <w:lang w:val="hr-HR"/>
              </w:rPr>
            </w:pPr>
            <w:r w:rsidRPr="00A25E5B">
              <w:rPr>
                <w:b/>
                <w:i/>
                <w:lang w:val="hr-HR"/>
              </w:rPr>
              <w:t>2. Iznos potpore Unije za destilaciju nusproizvoda proizvodnje vina iz članka 31. stavka 1. prvog podstavka točke (o) utvrđuje se po % vol. po hektolitru proizvedenog alkohola. Financijska pomoć Unije ne isplaćuje se za volumni udio alkohola u nusproizvodima za destilaciju koji premašuje 10 % volumnog udjela alkohola u proizvedenom vinu.</w:t>
            </w:r>
          </w:p>
        </w:tc>
      </w:tr>
      <w:tr w14:paraId="6241267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E9B75D4" w14:textId="77777777">
            <w:pPr>
              <w:pStyle w:val="Normal6"/>
              <w:rPr>
                <w:lang w:val="hr-HR"/>
              </w:rPr>
            </w:pPr>
          </w:p>
        </w:tc>
        <w:tc>
          <w:tcPr>
            <w:tcW w:w="4876" w:type="dxa"/>
            <w:hideMark/>
          </w:tcPr>
          <w:p w:rsidR="004D38A5" w:rsidRPr="00A25E5B" w:rsidP="00E21EC6" w14:paraId="3D041FB5" w14:textId="77777777">
            <w:pPr>
              <w:pStyle w:val="Normal6"/>
              <w:rPr>
                <w:szCs w:val="24"/>
                <w:lang w:val="hr-HR"/>
              </w:rPr>
            </w:pPr>
            <w:r w:rsidRPr="00A25E5B">
              <w:rPr>
                <w:b/>
                <w:i/>
                <w:lang w:val="hr-HR"/>
              </w:rPr>
              <w:t>Države članice osiguravaju da se financijska pomoć Unije za destilaciju nusproizvoda proizvodnje vina isplaćuje destilerijama koje prerađuju nusproizvode proizvodnje vina isporučene za destilaciju u sirovi alkohol s najmanjom alkoholnom jakosti od 92 % vol. Financijska pomoć Unije uključuje paušalni iznos kojim se nadoknađuju troškovi prikupljanja nusproizvoda proizvodnje vina.</w:t>
            </w:r>
          </w:p>
        </w:tc>
      </w:tr>
      <w:tr w14:paraId="7D21BEE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86E6B0A" w14:textId="77777777">
            <w:pPr>
              <w:pStyle w:val="Normal6"/>
              <w:rPr>
                <w:lang w:val="hr-HR"/>
              </w:rPr>
            </w:pPr>
          </w:p>
        </w:tc>
        <w:tc>
          <w:tcPr>
            <w:tcW w:w="4876" w:type="dxa"/>
            <w:hideMark/>
          </w:tcPr>
          <w:p w:rsidR="004D38A5" w:rsidRPr="00A25E5B" w:rsidP="00E21EC6" w14:paraId="3F0D5279" w14:textId="77777777">
            <w:pPr>
              <w:pStyle w:val="Normal6"/>
              <w:rPr>
                <w:szCs w:val="24"/>
                <w:lang w:val="hr-HR"/>
              </w:rPr>
            </w:pPr>
            <w:r w:rsidRPr="00A25E5B">
              <w:rPr>
                <w:b/>
                <w:i/>
                <w:lang w:val="hr-HR"/>
              </w:rPr>
              <w:t>Taj se iznos prenosi s destilerije na proizvođača ako on snosi odgovarajuće troškove. Dotične države članice osiguravaju da se alkohol dobiven destilacijom nusproizvoda proizvodnje vina za koji je dodijeljena financijska pomoć Unije upotrebljava isključivo u industrijske ili energetske svrhe kojima se ne narušava tržišno natjecanje.</w:t>
            </w:r>
          </w:p>
        </w:tc>
      </w:tr>
      <w:tr w14:paraId="121A65A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2A580AF" w14:textId="77777777">
            <w:pPr>
              <w:pStyle w:val="Normal6"/>
              <w:rPr>
                <w:lang w:val="hr-HR"/>
              </w:rPr>
            </w:pPr>
          </w:p>
        </w:tc>
        <w:tc>
          <w:tcPr>
            <w:tcW w:w="4876" w:type="dxa"/>
            <w:hideMark/>
          </w:tcPr>
          <w:p w:rsidR="004D38A5" w:rsidRPr="00A25E5B" w:rsidP="00E21EC6" w14:paraId="72466840" w14:textId="77777777">
            <w:pPr>
              <w:pStyle w:val="Normal6"/>
              <w:rPr>
                <w:szCs w:val="24"/>
                <w:lang w:val="hr-HR"/>
              </w:rPr>
            </w:pPr>
            <w:r w:rsidRPr="00A25E5B">
              <w:rPr>
                <w:b/>
                <w:i/>
                <w:lang w:val="hr-HR"/>
              </w:rPr>
              <w:t>3. Države članice u svojim planovima za PNR osiguravaju da se dodijeli najmanje 5 % rashoda i da se poduzme barem jedna mjera za postizanje ciljeva zaštite okoliša, prilagodbe klimatskim promjenama, poboljšanja održivosti proizvodnih sustava i procesa, smanjenja utjecaja sektora vina Unije na okoliš, uštede energije i poboljšanja ukupne energetske učinkovitosti u sektoru vina, u skladu s ciljevima utvrđenima u članku 57. »</w:t>
            </w:r>
          </w:p>
        </w:tc>
      </w:tr>
    </w:tbl>
    <w:p w:rsidR="004D38A5" w:rsidRPr="00A25E5B" w:rsidP="004D38A5" w14:paraId="19BB4C3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4168379E" w14:textId="77777777">
      <w:r w:rsidRPr="00E2705E">
        <w:rPr>
          <w:rStyle w:val="HideTWBExt"/>
        </w:rPr>
        <w:t>&lt;/AmendB&gt;</w:t>
      </w:r>
    </w:p>
    <w:p w:rsidR="004D38A5" w:rsidRPr="00A25E5B" w:rsidP="004D38A5" w14:paraId="21FABEF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473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B7C39A2"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57BBCF05" w14:textId="77777777">
      <w:r w:rsidRPr="00E2705E">
        <w:rPr>
          <w:rStyle w:val="HideTWBExt"/>
        </w:rPr>
        <w:t>&lt;/RepeatBlock-By&gt;</w:t>
      </w:r>
    </w:p>
    <w:p w:rsidR="004D38A5" w:rsidRPr="00A25E5B" w:rsidP="004D38A5" w14:paraId="5B01E47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2A7319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325CE0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C5D1B70" w14:textId="77777777">
      <w:r w:rsidRPr="00E2705E">
        <w:rPr>
          <w:rStyle w:val="HideTWBExt"/>
        </w:rPr>
        <w:t>&lt;Article2&gt;</w:t>
      </w:r>
      <w:r w:rsidRPr="00A25E5B">
        <w:t xml:space="preserve">Poglavlje </w:t>
      </w:r>
      <w:r w:rsidRPr="00A25E5B">
        <w:t>II.a</w:t>
      </w:r>
      <w:r w:rsidRPr="00A25E5B">
        <w:t xml:space="preserve"> – naslov</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CF52A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AF26312" w14:textId="77777777">
            <w:pPr>
              <w:keepNext/>
            </w:pPr>
          </w:p>
        </w:tc>
      </w:tr>
      <w:tr w14:paraId="390DF0B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FA385F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F57741A" w14:textId="77777777">
            <w:pPr>
              <w:pStyle w:val="ColumnHeading"/>
              <w:keepNext/>
              <w:rPr>
                <w:lang w:val="hr-HR"/>
              </w:rPr>
            </w:pPr>
            <w:r w:rsidRPr="00A25E5B">
              <w:rPr>
                <w:lang w:val="hr-HR"/>
              </w:rPr>
              <w:t>Izmjena</w:t>
            </w:r>
          </w:p>
        </w:tc>
      </w:tr>
      <w:tr w14:paraId="5C8AC85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6D7C20A" w14:textId="77777777">
            <w:pPr>
              <w:pStyle w:val="Normal6"/>
              <w:rPr>
                <w:lang w:val="hr-HR"/>
              </w:rPr>
            </w:pPr>
            <w:r w:rsidRPr="00A25E5B">
              <w:rPr>
                <w:b/>
                <w:i/>
                <w:lang w:val="hr-HR"/>
              </w:rPr>
              <w:t>Vrste intervencija iz Uredbe (EU) .../... [Uredba o NRPF-u]</w:t>
            </w:r>
          </w:p>
        </w:tc>
        <w:tc>
          <w:tcPr>
            <w:tcW w:w="4876" w:type="dxa"/>
            <w:hideMark/>
          </w:tcPr>
          <w:p w:rsidR="004D38A5" w:rsidRPr="00A25E5B" w:rsidP="00E21EC6" w14:paraId="7E3BF09E" w14:textId="77777777">
            <w:pPr>
              <w:pStyle w:val="Normal6"/>
              <w:rPr>
                <w:szCs w:val="24"/>
                <w:lang w:val="hr-HR"/>
              </w:rPr>
            </w:pPr>
            <w:r w:rsidRPr="00A25E5B">
              <w:rPr>
                <w:b/>
                <w:i/>
                <w:lang w:val="hr-HR"/>
              </w:rPr>
              <w:t>Potpora za opskrbu voćem i povrćem te mlijekom i mliječnim proizvodima u obrazovnim ustanovama</w:t>
            </w:r>
          </w:p>
        </w:tc>
      </w:tr>
    </w:tbl>
    <w:p w:rsidR="004D38A5" w:rsidRPr="00A25E5B" w:rsidP="004D38A5" w14:paraId="5333D36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642A3B7"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58F4FEA" w14:textId="77777777">
      <w:pPr>
        <w:pStyle w:val="Normal12Italic"/>
        <w:rPr>
          <w:noProof w:val="0"/>
          <w:lang w:val="hr-HR"/>
        </w:rPr>
      </w:pPr>
      <w:r w:rsidRPr="00A25E5B">
        <w:rPr>
          <w:lang w:val="hr-HR"/>
        </w:rPr>
        <w:t>Programi EU-a za distribuciju voća, povrća i mlijeka u školama suštinski su poljoprivredne politike. Budući da su uspostavljeni i razvijeni u okviru zajedničke organizacije tržišta (ZOT), ti programi imaju ključnu, strukturnu ulogu u povezivanju budućih potrošača s europskim poljoprivrednim proizvođačima, stabilizaciji domaćih tržišta i poticanju održivih prehrambenih navika. Zbog regulatorne usklađenosti i operativne učinkovitosti nužno je da ta politika ostane ukorijenjena u ZOT-u.</w:t>
      </w:r>
    </w:p>
    <w:p w:rsidR="004D38A5" w:rsidRPr="00A25E5B" w:rsidP="004D38A5" w14:paraId="25F992D6" w14:textId="77777777">
      <w:r w:rsidRPr="00E2705E">
        <w:rPr>
          <w:rStyle w:val="HideTWBExt"/>
        </w:rPr>
        <w:t>&lt;/AmendB&gt;</w:t>
      </w:r>
    </w:p>
    <w:p w:rsidR="004D38A5" w:rsidRPr="00A25E5B" w:rsidP="004D38A5" w14:paraId="137D071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474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E850625"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104993A9" w14:textId="77777777">
      <w:r w:rsidRPr="00E2705E">
        <w:rPr>
          <w:rStyle w:val="HideTWBExt"/>
        </w:rPr>
        <w:t>&lt;/RepeatBlock-By&gt;</w:t>
      </w:r>
    </w:p>
    <w:p w:rsidR="004D38A5" w:rsidRPr="00A25E5B" w:rsidP="004D38A5" w14:paraId="71B2622E"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36D69D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782ED2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4D17910" w14:textId="77777777">
      <w:r w:rsidRPr="00E2705E">
        <w:rPr>
          <w:rStyle w:val="HideTWBExt"/>
        </w:rPr>
        <w:t>&lt;Article2&gt;</w:t>
      </w:r>
      <w:r w:rsidRPr="00A25E5B">
        <w:t xml:space="preserve">Poglavlje </w:t>
      </w:r>
      <w:r w:rsidRPr="00A25E5B">
        <w:t>II.a</w:t>
      </w:r>
      <w:r w:rsidRPr="00A25E5B">
        <w:t xml:space="preserve"> – naslov</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1B0B45"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31E5120" w14:textId="77777777">
            <w:pPr>
              <w:keepNext/>
            </w:pPr>
          </w:p>
        </w:tc>
      </w:tr>
      <w:tr w14:paraId="5D987C8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18C3D5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C1931CE" w14:textId="77777777">
            <w:pPr>
              <w:pStyle w:val="ColumnHeading"/>
              <w:keepNext/>
              <w:rPr>
                <w:lang w:val="hr-HR"/>
              </w:rPr>
            </w:pPr>
            <w:r w:rsidRPr="00A25E5B">
              <w:rPr>
                <w:lang w:val="hr-HR"/>
              </w:rPr>
              <w:t>Izmjena</w:t>
            </w:r>
          </w:p>
        </w:tc>
      </w:tr>
      <w:tr w14:paraId="09CFC73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DEE5F4C" w14:textId="77777777">
            <w:pPr>
              <w:pStyle w:val="Normal6"/>
              <w:rPr>
                <w:lang w:val="hr-HR"/>
              </w:rPr>
            </w:pPr>
            <w:r w:rsidRPr="00A25E5B">
              <w:rPr>
                <w:b/>
                <w:i/>
                <w:lang w:val="hr-HR"/>
              </w:rPr>
              <w:t>Vrste intervencija iz Uredbe (EU) .../... [Uredba o NRPF-u]</w:t>
            </w:r>
          </w:p>
        </w:tc>
        <w:tc>
          <w:tcPr>
            <w:tcW w:w="4876" w:type="dxa"/>
            <w:hideMark/>
          </w:tcPr>
          <w:p w:rsidR="004D38A5" w:rsidRPr="00A25E5B" w:rsidP="00E21EC6" w14:paraId="7CCAC40B" w14:textId="77777777">
            <w:pPr>
              <w:pStyle w:val="Normal6"/>
              <w:rPr>
                <w:szCs w:val="24"/>
                <w:lang w:val="hr-HR"/>
              </w:rPr>
            </w:pPr>
            <w:r w:rsidRPr="00A25E5B">
              <w:rPr>
                <w:b/>
                <w:i/>
                <w:lang w:val="hr-HR"/>
              </w:rPr>
              <w:t>Potpora za opskrbu voćem i povrćem te mlijekom i mliječnim proizvodima u obrazovnim ustanovama</w:t>
            </w:r>
          </w:p>
        </w:tc>
      </w:tr>
    </w:tbl>
    <w:p w:rsidR="004D38A5" w:rsidRPr="00A25E5B" w:rsidP="004D38A5" w14:paraId="031B691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D9A9F52" w14:textId="77777777">
      <w:r w:rsidRPr="00E2705E">
        <w:rPr>
          <w:rStyle w:val="HideTWBExt"/>
        </w:rPr>
        <w:t>&lt;/AmendB&gt;</w:t>
      </w:r>
    </w:p>
    <w:p w:rsidR="004D38A5" w:rsidRPr="00A25E5B" w:rsidP="004D38A5" w14:paraId="310D01D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475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B0D3641"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24E73395" w14:textId="77777777">
      <w:r w:rsidRPr="00E2705E">
        <w:rPr>
          <w:rStyle w:val="HideTWBExt"/>
        </w:rPr>
        <w:t>&lt;/RepeatBlock-By&gt;</w:t>
      </w:r>
    </w:p>
    <w:p w:rsidR="004D38A5" w:rsidRPr="00A25E5B" w:rsidP="004D38A5" w14:paraId="54B2980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27FD1A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C9C11C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A63962C" w14:textId="77777777">
      <w:r w:rsidRPr="00E2705E">
        <w:rPr>
          <w:rStyle w:val="HideTWBExt"/>
        </w:rPr>
        <w:t>&lt;Article2&gt;</w:t>
      </w:r>
      <w:r w:rsidRPr="00A25E5B">
        <w:t xml:space="preserve">Poglavlje </w:t>
      </w:r>
      <w:r w:rsidRPr="00A25E5B">
        <w:t>II.a</w:t>
      </w:r>
      <w:r w:rsidRPr="00A25E5B">
        <w:t xml:space="preserve"> – naslov</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12BCB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98518BD" w14:textId="77777777">
            <w:pPr>
              <w:keepNext/>
            </w:pPr>
          </w:p>
        </w:tc>
      </w:tr>
      <w:tr w14:paraId="3145566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3DE78D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8CED16E" w14:textId="77777777">
            <w:pPr>
              <w:pStyle w:val="ColumnHeading"/>
              <w:keepNext/>
              <w:rPr>
                <w:lang w:val="hr-HR"/>
              </w:rPr>
            </w:pPr>
            <w:r w:rsidRPr="00A25E5B">
              <w:rPr>
                <w:lang w:val="hr-HR"/>
              </w:rPr>
              <w:t>Izmjena</w:t>
            </w:r>
          </w:p>
        </w:tc>
      </w:tr>
      <w:tr w14:paraId="620F309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C11A256" w14:textId="77777777">
            <w:pPr>
              <w:pStyle w:val="Normal6"/>
              <w:rPr>
                <w:lang w:val="hr-HR"/>
              </w:rPr>
            </w:pPr>
            <w:r w:rsidRPr="00A25E5B">
              <w:rPr>
                <w:b/>
                <w:i/>
                <w:lang w:val="hr-HR"/>
              </w:rPr>
              <w:t>Vrste intervencija iz Uredbe (EU) .../... [Uredba o NRPF-u]</w:t>
            </w:r>
          </w:p>
        </w:tc>
        <w:tc>
          <w:tcPr>
            <w:tcW w:w="4876" w:type="dxa"/>
            <w:hideMark/>
          </w:tcPr>
          <w:p w:rsidR="004D38A5" w:rsidRPr="00A25E5B" w:rsidP="00E21EC6" w14:paraId="5B8D980E" w14:textId="77777777">
            <w:pPr>
              <w:pStyle w:val="Normal6"/>
              <w:rPr>
                <w:szCs w:val="24"/>
                <w:lang w:val="hr-HR"/>
              </w:rPr>
            </w:pPr>
            <w:r w:rsidRPr="00A25E5B">
              <w:rPr>
                <w:b/>
                <w:i/>
                <w:lang w:val="hr-HR"/>
              </w:rPr>
              <w:t>Sektorske intervencije i EU-ov program u školama</w:t>
            </w:r>
          </w:p>
        </w:tc>
      </w:tr>
    </w:tbl>
    <w:p w:rsidR="004D38A5" w:rsidRPr="00A25E5B" w:rsidP="004D38A5" w14:paraId="7BC90DF0"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B28A9A5"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120109B8" w14:textId="77777777">
      <w:pPr>
        <w:pStyle w:val="Normal12Italic"/>
        <w:rPr>
          <w:noProof w:val="0"/>
          <w:lang w:val="hr-HR"/>
        </w:rPr>
      </w:pPr>
      <w:r w:rsidRPr="00A25E5B">
        <w:rPr>
          <w:lang w:val="hr-HR"/>
        </w:rPr>
        <w:t>Uključeno u Uredbu o ZOT-u.</w:t>
      </w:r>
    </w:p>
    <w:p w:rsidR="004D38A5" w:rsidRPr="00A25E5B" w:rsidP="004D38A5" w14:paraId="4CDE852D" w14:textId="77777777">
      <w:r w:rsidRPr="00E2705E">
        <w:rPr>
          <w:rStyle w:val="HideTWBExt"/>
        </w:rPr>
        <w:t>&lt;/AmendB&gt;</w:t>
      </w:r>
    </w:p>
    <w:p w:rsidR="004D38A5" w:rsidRPr="00A25E5B" w:rsidP="004D38A5" w14:paraId="245B4A8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476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D461E43"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6603E3A7" w14:textId="77777777">
      <w:r w:rsidRPr="00E2705E">
        <w:rPr>
          <w:rStyle w:val="HideTWBExt"/>
        </w:rPr>
        <w:t>&lt;/RepeatBlock-By&gt;</w:t>
      </w:r>
    </w:p>
    <w:p w:rsidR="004D38A5" w:rsidRPr="00A25E5B" w:rsidP="004D38A5" w14:paraId="3E416C6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EE8E3D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778A37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A22E9B5" w14:textId="77777777">
      <w:r w:rsidRPr="00E2705E">
        <w:rPr>
          <w:rStyle w:val="HideTWBExt"/>
        </w:rPr>
        <w:t>&lt;Article2&gt;</w:t>
      </w:r>
      <w:r w:rsidRPr="00A25E5B">
        <w:t xml:space="preserve">Poglavlje </w:t>
      </w:r>
      <w:r w:rsidRPr="00A25E5B">
        <w:t>II.a</w:t>
      </w:r>
      <w:r w:rsidRPr="00A25E5B">
        <w:t xml:space="preserve"> – odjeljak 1. – naslov</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EF3B1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86CC5DB" w14:textId="77777777">
            <w:pPr>
              <w:keepNext/>
            </w:pPr>
          </w:p>
        </w:tc>
      </w:tr>
      <w:tr w14:paraId="7509C62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7BC08E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3AF3ED3" w14:textId="77777777">
            <w:pPr>
              <w:pStyle w:val="ColumnHeading"/>
              <w:keepNext/>
              <w:rPr>
                <w:lang w:val="hr-HR"/>
              </w:rPr>
            </w:pPr>
            <w:r w:rsidRPr="00A25E5B">
              <w:rPr>
                <w:lang w:val="hr-HR"/>
              </w:rPr>
              <w:t>Izmjena</w:t>
            </w:r>
          </w:p>
        </w:tc>
      </w:tr>
      <w:tr w14:paraId="67E5CB5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3035AB4" w14:textId="77777777">
            <w:pPr>
              <w:pStyle w:val="Normal6"/>
              <w:rPr>
                <w:lang w:val="hr-HR"/>
              </w:rPr>
            </w:pPr>
            <w:r w:rsidRPr="00A25E5B">
              <w:rPr>
                <w:b/>
                <w:i/>
                <w:lang w:val="hr-HR"/>
              </w:rPr>
              <w:t>Opće odredbe</w:t>
            </w:r>
          </w:p>
        </w:tc>
        <w:tc>
          <w:tcPr>
            <w:tcW w:w="4876" w:type="dxa"/>
            <w:hideMark/>
          </w:tcPr>
          <w:p w:rsidR="004D38A5" w:rsidRPr="00A25E5B" w:rsidP="00E21EC6" w14:paraId="02BB562E" w14:textId="77777777">
            <w:pPr>
              <w:pStyle w:val="Normal6"/>
              <w:rPr>
                <w:szCs w:val="24"/>
                <w:lang w:val="hr-HR"/>
              </w:rPr>
            </w:pPr>
            <w:r w:rsidRPr="00A25E5B">
              <w:rPr>
                <w:b/>
                <w:i/>
                <w:lang w:val="hr-HR"/>
              </w:rPr>
              <w:t>Briše se.</w:t>
            </w:r>
          </w:p>
        </w:tc>
      </w:tr>
    </w:tbl>
    <w:p w:rsidR="004D38A5" w:rsidRPr="00A25E5B" w:rsidP="004D38A5" w14:paraId="75B5F3D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059456B" w14:textId="77777777">
      <w:r w:rsidRPr="00E2705E">
        <w:rPr>
          <w:rStyle w:val="HideTWBExt"/>
        </w:rPr>
        <w:t>&lt;/AmendB&gt;</w:t>
      </w:r>
    </w:p>
    <w:p w:rsidR="004D38A5" w:rsidRPr="00A25E5B" w:rsidP="004D38A5" w14:paraId="59B0737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477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14AEAA8"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E2705E">
        <w:rPr>
          <w:rStyle w:val="HideTWBExt"/>
          <w:b w:val="0"/>
        </w:rPr>
        <w:t>&lt;/Members&gt;</w:t>
      </w:r>
    </w:p>
    <w:p w:rsidR="004D38A5" w:rsidRPr="00A25E5B" w:rsidP="004D38A5" w14:paraId="121918FC" w14:textId="77777777">
      <w:r w:rsidRPr="00E2705E">
        <w:rPr>
          <w:rStyle w:val="HideTWBExt"/>
        </w:rPr>
        <w:t>&lt;/RepeatBlock-By&gt;</w:t>
      </w:r>
    </w:p>
    <w:p w:rsidR="004D38A5" w:rsidRPr="00A25E5B" w:rsidP="004D38A5" w14:paraId="67E028E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D8D157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87CFB8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DCB2616" w14:textId="77777777">
      <w:r w:rsidRPr="00E2705E">
        <w:rPr>
          <w:rStyle w:val="HideTWBExt"/>
        </w:rPr>
        <w:t>&lt;Article2&gt;</w:t>
      </w:r>
      <w:r w:rsidRPr="00A25E5B">
        <w:t xml:space="preserve">Poglavlje </w:t>
      </w:r>
      <w:r w:rsidRPr="00A25E5B">
        <w:t>II.a</w:t>
      </w:r>
      <w:r w:rsidRPr="00A25E5B">
        <w:t xml:space="preserve"> – odjeljak 1. – naslov</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C2774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5812056" w14:textId="77777777">
            <w:pPr>
              <w:keepNext/>
            </w:pPr>
          </w:p>
        </w:tc>
      </w:tr>
      <w:tr w14:paraId="209F65B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067D31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A1AC90A" w14:textId="77777777">
            <w:pPr>
              <w:pStyle w:val="ColumnHeading"/>
              <w:keepNext/>
              <w:rPr>
                <w:lang w:val="hr-HR"/>
              </w:rPr>
            </w:pPr>
            <w:r w:rsidRPr="00A25E5B">
              <w:rPr>
                <w:lang w:val="hr-HR"/>
              </w:rPr>
              <w:t>Izmjena</w:t>
            </w:r>
          </w:p>
        </w:tc>
      </w:tr>
      <w:tr w14:paraId="44BDFFA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E0EED16" w14:textId="77777777">
            <w:pPr>
              <w:pStyle w:val="Normal6"/>
              <w:rPr>
                <w:lang w:val="hr-HR"/>
              </w:rPr>
            </w:pPr>
            <w:r w:rsidRPr="00A25E5B">
              <w:rPr>
                <w:b/>
                <w:i/>
                <w:lang w:val="hr-HR"/>
              </w:rPr>
              <w:t>Opće odredbe</w:t>
            </w:r>
          </w:p>
        </w:tc>
        <w:tc>
          <w:tcPr>
            <w:tcW w:w="4876" w:type="dxa"/>
            <w:hideMark/>
          </w:tcPr>
          <w:p w:rsidR="004D38A5" w:rsidRPr="00A25E5B" w:rsidP="00E21EC6" w14:paraId="3DAA2E46" w14:textId="77777777">
            <w:pPr>
              <w:pStyle w:val="Normal6"/>
              <w:rPr>
                <w:szCs w:val="24"/>
                <w:lang w:val="hr-HR"/>
              </w:rPr>
            </w:pPr>
            <w:r w:rsidRPr="00A25E5B">
              <w:rPr>
                <w:b/>
                <w:i/>
                <w:lang w:val="hr-HR"/>
              </w:rPr>
              <w:t>Briše se.</w:t>
            </w:r>
          </w:p>
        </w:tc>
      </w:tr>
    </w:tbl>
    <w:p w:rsidR="004D38A5" w:rsidRPr="00A25E5B" w:rsidP="004D38A5" w14:paraId="4804B94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844A0F2" w14:textId="77777777">
      <w:r w:rsidRPr="00E2705E">
        <w:rPr>
          <w:rStyle w:val="HideTWBExt"/>
        </w:rPr>
        <w:t>&lt;/AmendB&gt;</w:t>
      </w:r>
    </w:p>
    <w:p w:rsidR="004D38A5" w:rsidRPr="00A25E5B" w:rsidP="004D38A5" w14:paraId="4CB0E32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478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90687E9"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4A98D973" w14:textId="77777777">
      <w:r w:rsidRPr="00E2705E">
        <w:rPr>
          <w:rStyle w:val="HideTWBExt"/>
        </w:rPr>
        <w:t>&lt;/RepeatBlock-By&gt;</w:t>
      </w:r>
    </w:p>
    <w:p w:rsidR="004D38A5" w:rsidRPr="00A25E5B" w:rsidP="004D38A5" w14:paraId="64DAE88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D1704B1"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71BD3F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1A07B02" w14:textId="77777777">
      <w:r w:rsidRPr="00E2705E">
        <w:rPr>
          <w:rStyle w:val="HideTWBExt"/>
        </w:rPr>
        <w:t>&lt;Article2&gt;</w:t>
      </w:r>
      <w:r w:rsidRPr="00A25E5B">
        <w:t>Članak 26. – naslov</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87DFE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49BDD5C" w14:textId="77777777">
            <w:pPr>
              <w:keepNext/>
            </w:pPr>
          </w:p>
        </w:tc>
      </w:tr>
      <w:tr w14:paraId="1A727F7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9A54D5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5954486" w14:textId="77777777">
            <w:pPr>
              <w:pStyle w:val="ColumnHeading"/>
              <w:keepNext/>
              <w:rPr>
                <w:lang w:val="hr-HR"/>
              </w:rPr>
            </w:pPr>
            <w:r w:rsidRPr="00A25E5B">
              <w:rPr>
                <w:lang w:val="hr-HR"/>
              </w:rPr>
              <w:t>Izmjena</w:t>
            </w:r>
          </w:p>
        </w:tc>
      </w:tr>
      <w:tr w14:paraId="117EB14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5905684" w14:textId="77777777">
            <w:pPr>
              <w:pStyle w:val="Normal6"/>
              <w:rPr>
                <w:lang w:val="hr-HR"/>
              </w:rPr>
            </w:pPr>
            <w:r w:rsidRPr="00A25E5B">
              <w:rPr>
                <w:b/>
                <w:i/>
                <w:lang w:val="hr-HR"/>
              </w:rPr>
              <w:t>Članak 26.</w:t>
            </w:r>
          </w:p>
        </w:tc>
        <w:tc>
          <w:tcPr>
            <w:tcW w:w="4876" w:type="dxa"/>
            <w:hideMark/>
          </w:tcPr>
          <w:p w:rsidR="004D38A5" w:rsidRPr="00A25E5B" w:rsidP="00E21EC6" w14:paraId="7D53C377" w14:textId="77777777">
            <w:pPr>
              <w:pStyle w:val="Normal6"/>
              <w:rPr>
                <w:szCs w:val="24"/>
                <w:lang w:val="hr-HR"/>
              </w:rPr>
            </w:pPr>
            <w:r w:rsidRPr="00A25E5B">
              <w:rPr>
                <w:b/>
                <w:i/>
                <w:lang w:val="hr-HR"/>
              </w:rPr>
              <w:t>Briše se.</w:t>
            </w:r>
          </w:p>
        </w:tc>
      </w:tr>
    </w:tbl>
    <w:p w:rsidR="004D38A5" w:rsidRPr="00A25E5B" w:rsidP="004D38A5" w14:paraId="4464C79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949C5EB" w14:textId="77777777">
      <w:r w:rsidRPr="00E2705E">
        <w:rPr>
          <w:rStyle w:val="HideTWBExt"/>
        </w:rPr>
        <w:t>&lt;/AmendB&gt;</w:t>
      </w:r>
    </w:p>
    <w:p w:rsidR="004D38A5" w:rsidRPr="00A25E5B" w:rsidP="004D38A5" w14:paraId="7AE77D2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479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DBA7CE5"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E2705E">
        <w:rPr>
          <w:rStyle w:val="HideTWBExt"/>
          <w:b w:val="0"/>
        </w:rPr>
        <w:t>&lt;/Members&gt;</w:t>
      </w:r>
    </w:p>
    <w:p w:rsidR="004D38A5" w:rsidRPr="00A25E5B" w:rsidP="004D38A5" w14:paraId="16562ABF" w14:textId="77777777">
      <w:r w:rsidRPr="00E2705E">
        <w:rPr>
          <w:rStyle w:val="HideTWBExt"/>
        </w:rPr>
        <w:t>&lt;/RepeatBlock-By&gt;</w:t>
      </w:r>
    </w:p>
    <w:p w:rsidR="004D38A5" w:rsidRPr="00A25E5B" w:rsidP="004D38A5" w14:paraId="02B294C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802D41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F8F2D8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2D192B7" w14:textId="77777777">
      <w:r w:rsidRPr="00E2705E">
        <w:rPr>
          <w:rStyle w:val="HideTWBExt"/>
        </w:rPr>
        <w:t>&lt;Article2&gt;</w:t>
      </w:r>
      <w:r w:rsidRPr="00A25E5B">
        <w:t>Članak 26. – naslov</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42CB34"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CF6630D" w14:textId="77777777">
            <w:pPr>
              <w:keepNext/>
            </w:pPr>
          </w:p>
        </w:tc>
      </w:tr>
      <w:tr w14:paraId="7DA1EBF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47A6FD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82279A8" w14:textId="77777777">
            <w:pPr>
              <w:pStyle w:val="ColumnHeading"/>
              <w:keepNext/>
              <w:rPr>
                <w:lang w:val="hr-HR"/>
              </w:rPr>
            </w:pPr>
            <w:r w:rsidRPr="00A25E5B">
              <w:rPr>
                <w:lang w:val="hr-HR"/>
              </w:rPr>
              <w:t>Izmjena</w:t>
            </w:r>
          </w:p>
        </w:tc>
      </w:tr>
      <w:tr w14:paraId="28BDB3B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7E7071A" w14:textId="77777777">
            <w:pPr>
              <w:pStyle w:val="Normal6"/>
              <w:rPr>
                <w:lang w:val="hr-HR"/>
              </w:rPr>
            </w:pPr>
            <w:r w:rsidRPr="00A25E5B">
              <w:rPr>
                <w:b/>
                <w:i/>
                <w:lang w:val="hr-HR"/>
              </w:rPr>
              <w:t>Članak 26.</w:t>
            </w:r>
          </w:p>
        </w:tc>
        <w:tc>
          <w:tcPr>
            <w:tcW w:w="4876" w:type="dxa"/>
            <w:hideMark/>
          </w:tcPr>
          <w:p w:rsidR="004D38A5" w:rsidRPr="00A25E5B" w:rsidP="00E21EC6" w14:paraId="0508414C" w14:textId="77777777">
            <w:pPr>
              <w:pStyle w:val="Normal6"/>
              <w:rPr>
                <w:szCs w:val="24"/>
                <w:lang w:val="hr-HR"/>
              </w:rPr>
            </w:pPr>
            <w:r w:rsidRPr="00A25E5B">
              <w:rPr>
                <w:b/>
                <w:i/>
                <w:lang w:val="hr-HR"/>
              </w:rPr>
              <w:t>Briše se.</w:t>
            </w:r>
          </w:p>
        </w:tc>
      </w:tr>
    </w:tbl>
    <w:p w:rsidR="004D38A5" w:rsidRPr="00A25E5B" w:rsidP="004D38A5" w14:paraId="10A42250"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3C51EB3" w14:textId="77777777">
      <w:r w:rsidRPr="00E2705E">
        <w:rPr>
          <w:rStyle w:val="HideTWBExt"/>
        </w:rPr>
        <w:t>&lt;/AmendB&gt;</w:t>
      </w:r>
    </w:p>
    <w:p w:rsidR="004D38A5" w:rsidRPr="00A25E5B" w:rsidP="004D38A5" w14:paraId="6B685CB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480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DBA2E07"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0A849019" w14:textId="77777777">
      <w:r w:rsidRPr="00E2705E">
        <w:rPr>
          <w:rStyle w:val="HideTWBExt"/>
        </w:rPr>
        <w:t>&lt;/RepeatBlock-By&gt;</w:t>
      </w:r>
    </w:p>
    <w:p w:rsidR="004D38A5" w:rsidRPr="00A25E5B" w:rsidP="004D38A5" w14:paraId="1A98C27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169D9B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4D3784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FB97031" w14:textId="77777777">
      <w:r w:rsidRPr="00E2705E">
        <w:rPr>
          <w:rStyle w:val="HideTWBExt"/>
        </w:rPr>
        <w:t>&lt;Article2&gt;</w:t>
      </w:r>
      <w:r w:rsidRPr="00A25E5B">
        <w:t>Članak 26. – naslov</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74D47B"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811D713" w14:textId="77777777">
            <w:pPr>
              <w:keepNext/>
            </w:pPr>
          </w:p>
        </w:tc>
      </w:tr>
      <w:tr w14:paraId="689FE2A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008780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FF29737" w14:textId="77777777">
            <w:pPr>
              <w:pStyle w:val="ColumnHeading"/>
              <w:keepNext/>
              <w:rPr>
                <w:lang w:val="hr-HR"/>
              </w:rPr>
            </w:pPr>
            <w:r w:rsidRPr="00A25E5B">
              <w:rPr>
                <w:lang w:val="hr-HR"/>
              </w:rPr>
              <w:t>Izmjena</w:t>
            </w:r>
          </w:p>
        </w:tc>
      </w:tr>
      <w:tr w14:paraId="09B35DE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8C64FE5" w14:textId="77777777">
            <w:pPr>
              <w:pStyle w:val="Normal6"/>
              <w:rPr>
                <w:lang w:val="hr-HR"/>
              </w:rPr>
            </w:pPr>
            <w:r w:rsidRPr="00A25E5B">
              <w:rPr>
                <w:b/>
                <w:i/>
                <w:lang w:val="hr-HR"/>
              </w:rPr>
              <w:t>Područje primjene</w:t>
            </w:r>
          </w:p>
        </w:tc>
        <w:tc>
          <w:tcPr>
            <w:tcW w:w="4876" w:type="dxa"/>
            <w:hideMark/>
          </w:tcPr>
          <w:p w:rsidR="004D38A5" w:rsidRPr="00A25E5B" w:rsidP="00E21EC6" w14:paraId="4AF3E560" w14:textId="77777777">
            <w:pPr>
              <w:pStyle w:val="Normal6"/>
              <w:rPr>
                <w:szCs w:val="24"/>
                <w:lang w:val="hr-HR"/>
              </w:rPr>
            </w:pPr>
            <w:r w:rsidRPr="00A25E5B">
              <w:rPr>
                <w:b/>
                <w:i/>
                <w:lang w:val="hr-HR"/>
              </w:rPr>
              <w:t>Briše se.</w:t>
            </w:r>
          </w:p>
        </w:tc>
      </w:tr>
    </w:tbl>
    <w:p w:rsidR="004D38A5" w:rsidRPr="00A25E5B" w:rsidP="004D38A5" w14:paraId="4126527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63585A0" w14:textId="77777777">
      <w:r w:rsidRPr="00E2705E">
        <w:rPr>
          <w:rStyle w:val="HideTWBExt"/>
        </w:rPr>
        <w:t>&lt;/AmendB&gt;</w:t>
      </w:r>
    </w:p>
    <w:p w:rsidR="004D38A5" w:rsidRPr="00A25E5B" w:rsidP="004D38A5" w14:paraId="49E3AFC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481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EDBC674"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10592377" w14:textId="77777777">
      <w:r w:rsidRPr="00E2705E">
        <w:rPr>
          <w:rStyle w:val="HideTWBExt"/>
        </w:rPr>
        <w:t>&lt;/RepeatBlock-By&gt;</w:t>
      </w:r>
    </w:p>
    <w:p w:rsidR="004D38A5" w:rsidRPr="00A25E5B" w:rsidP="004D38A5" w14:paraId="46B23F1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F2BD57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FA8E3D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D3A6083" w14:textId="77777777">
      <w:r w:rsidRPr="00E2705E">
        <w:rPr>
          <w:rStyle w:val="HideTWBExt"/>
        </w:rPr>
        <w:t>&lt;Article2&gt;</w:t>
      </w:r>
      <w:r w:rsidRPr="00A25E5B">
        <w:t>Članak 26.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FDC45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3956984" w14:textId="77777777">
            <w:pPr>
              <w:keepNext/>
            </w:pPr>
          </w:p>
        </w:tc>
      </w:tr>
      <w:tr w14:paraId="17EB5EE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3614FA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73ADADF" w14:textId="77777777">
            <w:pPr>
              <w:pStyle w:val="ColumnHeading"/>
              <w:keepNext/>
              <w:rPr>
                <w:lang w:val="hr-HR"/>
              </w:rPr>
            </w:pPr>
            <w:r w:rsidRPr="00A25E5B">
              <w:rPr>
                <w:lang w:val="hr-HR"/>
              </w:rPr>
              <w:t>Izmjena</w:t>
            </w:r>
          </w:p>
        </w:tc>
      </w:tr>
      <w:tr w14:paraId="50EA9CF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BA38441" w14:textId="77777777">
            <w:pPr>
              <w:pStyle w:val="Normal6"/>
              <w:rPr>
                <w:lang w:val="hr-HR"/>
              </w:rPr>
            </w:pPr>
            <w:r w:rsidRPr="00A25E5B">
              <w:rPr>
                <w:b/>
                <w:i/>
                <w:lang w:val="hr-HR"/>
              </w:rPr>
              <w:t>U ovom se poglavlju utvrđuju pravila za vrste intervencija utvrđene u Uredbi (EU) .../... [Uredba o NRPF-u] koje se odnose na EU-ov program u školama i određene sektore iz članka 1. ove Uredbe.</w:t>
            </w:r>
          </w:p>
        </w:tc>
        <w:tc>
          <w:tcPr>
            <w:tcW w:w="4876" w:type="dxa"/>
            <w:hideMark/>
          </w:tcPr>
          <w:p w:rsidR="004D38A5" w:rsidRPr="00A25E5B" w:rsidP="00E21EC6" w14:paraId="0B157307" w14:textId="77777777">
            <w:pPr>
              <w:pStyle w:val="Normal6"/>
              <w:rPr>
                <w:szCs w:val="24"/>
                <w:lang w:val="hr-HR"/>
              </w:rPr>
            </w:pPr>
            <w:r w:rsidRPr="00A25E5B">
              <w:rPr>
                <w:b/>
                <w:i/>
                <w:lang w:val="hr-HR"/>
              </w:rPr>
              <w:t>Briše se.</w:t>
            </w:r>
          </w:p>
        </w:tc>
      </w:tr>
    </w:tbl>
    <w:p w:rsidR="004D38A5" w:rsidRPr="00A25E5B" w:rsidP="004D38A5" w14:paraId="5394D69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FF972C4" w14:textId="77777777">
      <w:r w:rsidRPr="00E2705E">
        <w:rPr>
          <w:rStyle w:val="HideTWBExt"/>
        </w:rPr>
        <w:t>&lt;/AmendB&gt;</w:t>
      </w:r>
    </w:p>
    <w:p w:rsidR="004D38A5" w:rsidRPr="00A25E5B" w:rsidP="004D38A5" w14:paraId="1093837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482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6283AF0"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5069CB93" w14:textId="77777777">
      <w:r w:rsidRPr="00E2705E">
        <w:rPr>
          <w:rStyle w:val="HideTWBExt"/>
        </w:rPr>
        <w:t>&lt;/RepeatBlock-By&gt;</w:t>
      </w:r>
    </w:p>
    <w:p w:rsidR="004D38A5" w:rsidRPr="00A25E5B" w:rsidP="004D38A5" w14:paraId="05B39DB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6B5809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C13134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2D725EB" w14:textId="77777777">
      <w:r w:rsidRPr="00E2705E">
        <w:rPr>
          <w:rStyle w:val="HideTWBExt"/>
        </w:rPr>
        <w:t>&lt;Article2&gt;</w:t>
      </w:r>
      <w:r w:rsidRPr="00A25E5B">
        <w:t>Članak 26.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E3F39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2D678C5" w14:textId="77777777">
            <w:pPr>
              <w:keepNext/>
            </w:pPr>
          </w:p>
        </w:tc>
      </w:tr>
      <w:tr w14:paraId="0E6E567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C04890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50A7D1B" w14:textId="77777777">
            <w:pPr>
              <w:pStyle w:val="ColumnHeading"/>
              <w:keepNext/>
              <w:rPr>
                <w:lang w:val="hr-HR"/>
              </w:rPr>
            </w:pPr>
            <w:r w:rsidRPr="00A25E5B">
              <w:rPr>
                <w:lang w:val="hr-HR"/>
              </w:rPr>
              <w:t>Izmjena</w:t>
            </w:r>
          </w:p>
        </w:tc>
      </w:tr>
      <w:tr w14:paraId="3D9909E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9F6FA87" w14:textId="77777777">
            <w:pPr>
              <w:pStyle w:val="Normal6"/>
              <w:rPr>
                <w:lang w:val="hr-HR"/>
              </w:rPr>
            </w:pPr>
            <w:r w:rsidRPr="00A25E5B">
              <w:rPr>
                <w:b/>
                <w:i/>
                <w:lang w:val="hr-HR"/>
              </w:rPr>
              <w:t>Poglavlje se primjenjuje na potporu Unije koja se financira iz Nacionalnog i regionalnog partnerskog fonda („Fond”) za intervencije navedene u nacionalnim i regionalnim partnerskim planovima koje je sastavila država članica i odobrila Komisija, a obuhvaćaju razdoblje od 1. siječnja 2028. do 31. prosinca 2034.</w:t>
            </w:r>
          </w:p>
        </w:tc>
        <w:tc>
          <w:tcPr>
            <w:tcW w:w="4876" w:type="dxa"/>
            <w:hideMark/>
          </w:tcPr>
          <w:p w:rsidR="004D38A5" w:rsidRPr="00A25E5B" w:rsidP="00E21EC6" w14:paraId="52F5DFD7" w14:textId="77777777">
            <w:pPr>
              <w:pStyle w:val="Normal6"/>
              <w:rPr>
                <w:szCs w:val="24"/>
                <w:lang w:val="hr-HR"/>
              </w:rPr>
            </w:pPr>
            <w:r w:rsidRPr="00A25E5B">
              <w:rPr>
                <w:b/>
                <w:i/>
                <w:lang w:val="hr-HR"/>
              </w:rPr>
              <w:t>Briše se.</w:t>
            </w:r>
          </w:p>
        </w:tc>
      </w:tr>
    </w:tbl>
    <w:p w:rsidR="004D38A5" w:rsidRPr="00A25E5B" w:rsidP="004D38A5" w14:paraId="331ECC9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F9BDAF4" w14:textId="77777777">
      <w:r w:rsidRPr="00E2705E">
        <w:rPr>
          <w:rStyle w:val="HideTWBExt"/>
        </w:rPr>
        <w:t>&lt;/AmendB&gt;</w:t>
      </w:r>
    </w:p>
    <w:p w:rsidR="004D38A5" w:rsidRPr="00A25E5B" w:rsidP="004D38A5" w14:paraId="4034ED8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483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989D353"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477CEB39" w14:textId="77777777">
      <w:r w:rsidRPr="00E2705E">
        <w:rPr>
          <w:rStyle w:val="HideTWBExt"/>
        </w:rPr>
        <w:t>&lt;/RepeatBlock-By&gt;</w:t>
      </w:r>
    </w:p>
    <w:p w:rsidR="004D38A5" w:rsidRPr="00A25E5B" w:rsidP="004D38A5" w14:paraId="1E58BBE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D2D70B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34A40F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2AA78A7" w14:textId="77777777">
      <w:r w:rsidRPr="00E2705E">
        <w:rPr>
          <w:rStyle w:val="HideTWBExt"/>
        </w:rPr>
        <w:t>&lt;Article2&gt;</w:t>
      </w:r>
      <w:r w:rsidRPr="00A25E5B">
        <w:t>Članak 26. – stavak 3.</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8D252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0E3785B" w14:textId="77777777">
            <w:pPr>
              <w:keepNext/>
            </w:pPr>
          </w:p>
        </w:tc>
      </w:tr>
      <w:tr w14:paraId="2384501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ED7512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55185BD" w14:textId="77777777">
            <w:pPr>
              <w:pStyle w:val="ColumnHeading"/>
              <w:keepNext/>
              <w:rPr>
                <w:lang w:val="hr-HR"/>
              </w:rPr>
            </w:pPr>
            <w:r w:rsidRPr="00A25E5B">
              <w:rPr>
                <w:lang w:val="hr-HR"/>
              </w:rPr>
              <w:t>Izmjena</w:t>
            </w:r>
          </w:p>
        </w:tc>
      </w:tr>
      <w:tr w14:paraId="2BA9D43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601778C" w14:textId="77777777">
            <w:pPr>
              <w:pStyle w:val="Normal6"/>
              <w:rPr>
                <w:lang w:val="hr-HR"/>
              </w:rPr>
            </w:pPr>
            <w:r w:rsidRPr="00A25E5B">
              <w:rPr>
                <w:b/>
                <w:i/>
                <w:lang w:val="hr-HR"/>
              </w:rPr>
              <w:t>Osim ako u ovom poglavlju nije drukčije predviđeno, na vrste intervencija iz ovog poglavlja primjenjuju se uredbe (EU) .../... [Uredba o NRPF-u] i (EU) .../... [Uredba o okviru uspješnosti] i odredbe donesene na temelju njih.</w:t>
            </w:r>
          </w:p>
        </w:tc>
        <w:tc>
          <w:tcPr>
            <w:tcW w:w="4876" w:type="dxa"/>
            <w:hideMark/>
          </w:tcPr>
          <w:p w:rsidR="004D38A5" w:rsidRPr="00A25E5B" w:rsidP="00E21EC6" w14:paraId="2153ECA2" w14:textId="77777777">
            <w:pPr>
              <w:pStyle w:val="Normal6"/>
              <w:rPr>
                <w:szCs w:val="24"/>
                <w:lang w:val="hr-HR"/>
              </w:rPr>
            </w:pPr>
            <w:r w:rsidRPr="00A25E5B">
              <w:rPr>
                <w:b/>
                <w:i/>
                <w:lang w:val="hr-HR"/>
              </w:rPr>
              <w:t>Briše se.</w:t>
            </w:r>
          </w:p>
        </w:tc>
      </w:tr>
    </w:tbl>
    <w:p w:rsidR="004D38A5" w:rsidRPr="00A25E5B" w:rsidP="004D38A5" w14:paraId="2D3F729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61BC333" w14:textId="77777777">
      <w:r w:rsidRPr="00E2705E">
        <w:rPr>
          <w:rStyle w:val="HideTWBExt"/>
        </w:rPr>
        <w:t>&lt;/AmendB&gt;</w:t>
      </w:r>
    </w:p>
    <w:p w:rsidR="004D38A5" w:rsidRPr="00A25E5B" w:rsidP="004D38A5" w14:paraId="7CD8FD9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484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B84C6A5"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1FC5847B" w14:textId="77777777">
      <w:r w:rsidRPr="00E2705E">
        <w:rPr>
          <w:rStyle w:val="HideTWBExt"/>
        </w:rPr>
        <w:t>&lt;/RepeatBlock-By&gt;</w:t>
      </w:r>
    </w:p>
    <w:p w:rsidR="004D38A5" w:rsidRPr="00A25E5B" w:rsidP="004D38A5" w14:paraId="777822A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6D6FEF8"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1004BE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36BE422" w14:textId="77777777">
      <w:r w:rsidRPr="00E2705E">
        <w:rPr>
          <w:rStyle w:val="HideTWBExt"/>
        </w:rPr>
        <w:t>&lt;Article2&gt;</w:t>
      </w:r>
      <w:r w:rsidRPr="00A25E5B">
        <w:t>Članak 27.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AE8A8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D1BCDAE" w14:textId="77777777">
            <w:pPr>
              <w:keepNext/>
            </w:pPr>
          </w:p>
        </w:tc>
      </w:tr>
      <w:tr w14:paraId="4ABFC86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905B38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AC67694" w14:textId="77777777">
            <w:pPr>
              <w:pStyle w:val="ColumnHeading"/>
              <w:keepNext/>
              <w:rPr>
                <w:lang w:val="hr-HR"/>
              </w:rPr>
            </w:pPr>
            <w:r w:rsidRPr="00A25E5B">
              <w:rPr>
                <w:lang w:val="hr-HR"/>
              </w:rPr>
              <w:t>Izmjena</w:t>
            </w:r>
          </w:p>
        </w:tc>
      </w:tr>
      <w:tr w14:paraId="33CCA08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A772F6B" w14:textId="77777777">
            <w:pPr>
              <w:pStyle w:val="Normal6"/>
              <w:rPr>
                <w:lang w:val="hr-HR"/>
              </w:rPr>
            </w:pPr>
            <w:r w:rsidRPr="00A25E5B">
              <w:rPr>
                <w:lang w:val="hr-HR"/>
              </w:rPr>
              <w:t>1.</w:t>
            </w:r>
            <w:r w:rsidRPr="00A25E5B">
              <w:rPr>
                <w:lang w:val="hr-HR"/>
              </w:rPr>
              <w:tab/>
              <w:t xml:space="preserve">U ovom se odjeljku utvrđuju pravila o </w:t>
            </w:r>
            <w:r w:rsidRPr="00A25E5B">
              <w:rPr>
                <w:b/>
                <w:i/>
                <w:lang w:val="hr-HR"/>
              </w:rPr>
              <w:t>vrstama intervencija</w:t>
            </w:r>
            <w:r w:rsidRPr="00A25E5B">
              <w:rPr>
                <w:lang w:val="hr-HR"/>
              </w:rPr>
              <w:t xml:space="preserve"> u </w:t>
            </w:r>
            <w:r w:rsidRPr="00A25E5B">
              <w:rPr>
                <w:b/>
                <w:i/>
                <w:lang w:val="hr-HR"/>
              </w:rPr>
              <w:t>nacionalnim i regionalnim partnerskim planovima</w:t>
            </w:r>
            <w:r w:rsidRPr="00A25E5B">
              <w:rPr>
                <w:lang w:val="hr-HR"/>
              </w:rPr>
              <w:t xml:space="preserve"> za </w:t>
            </w:r>
            <w:r w:rsidRPr="00A25E5B">
              <w:rPr>
                <w:b/>
                <w:i/>
                <w:lang w:val="hr-HR"/>
              </w:rPr>
              <w:t>potporu distribuciji poljoprivrednih proizvoda djeci u obrazovnim ustanovama kako bi</w:t>
            </w:r>
            <w:r w:rsidRPr="00A25E5B">
              <w:rPr>
                <w:lang w:val="hr-HR"/>
              </w:rPr>
              <w:t xml:space="preserve"> se </w:t>
            </w:r>
            <w:r w:rsidRPr="00A25E5B">
              <w:rPr>
                <w:b/>
                <w:i/>
                <w:lang w:val="hr-HR"/>
              </w:rPr>
              <w:t>povećala konzumacija odabranih poljoprivrednih proizvoda i poboljšale prehrambene navike djece („EU-ov program u školama”)</w:t>
            </w:r>
            <w:r w:rsidRPr="00A25E5B">
              <w:rPr>
                <w:lang w:val="hr-HR"/>
              </w:rPr>
              <w:t>.</w:t>
            </w:r>
          </w:p>
        </w:tc>
        <w:tc>
          <w:tcPr>
            <w:tcW w:w="4876" w:type="dxa"/>
            <w:hideMark/>
          </w:tcPr>
          <w:p w:rsidR="004D38A5" w:rsidRPr="00A25E5B" w:rsidP="00E21EC6" w14:paraId="0962F138" w14:textId="77777777">
            <w:pPr>
              <w:pStyle w:val="Normal6"/>
              <w:rPr>
                <w:szCs w:val="24"/>
                <w:lang w:val="hr-HR"/>
              </w:rPr>
            </w:pPr>
            <w:r w:rsidRPr="00A25E5B">
              <w:rPr>
                <w:lang w:val="hr-HR"/>
              </w:rPr>
              <w:t>1.</w:t>
            </w:r>
            <w:r w:rsidRPr="00A25E5B">
              <w:rPr>
                <w:lang w:val="hr-HR"/>
              </w:rPr>
              <w:tab/>
              <w:t xml:space="preserve">U ovom se odjeljku utvrđuju pravila o </w:t>
            </w:r>
            <w:r w:rsidRPr="00A25E5B">
              <w:rPr>
                <w:b/>
                <w:i/>
                <w:lang w:val="hr-HR"/>
              </w:rPr>
              <w:t>potpori Unije za EU-ov program</w:t>
            </w:r>
            <w:r w:rsidRPr="00A25E5B">
              <w:rPr>
                <w:lang w:val="hr-HR"/>
              </w:rPr>
              <w:t xml:space="preserve"> u </w:t>
            </w:r>
            <w:r w:rsidRPr="00A25E5B">
              <w:rPr>
                <w:b/>
                <w:i/>
                <w:lang w:val="hr-HR"/>
              </w:rPr>
              <w:t>školama.</w:t>
            </w:r>
          </w:p>
        </w:tc>
      </w:tr>
      <w:tr w14:paraId="2F08A82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C380555" w14:textId="77777777">
            <w:pPr>
              <w:pStyle w:val="Normal6"/>
              <w:rPr>
                <w:lang w:val="hr-HR"/>
              </w:rPr>
            </w:pPr>
          </w:p>
        </w:tc>
        <w:tc>
          <w:tcPr>
            <w:tcW w:w="4876" w:type="dxa"/>
            <w:hideMark/>
          </w:tcPr>
          <w:p w:rsidR="004D38A5" w:rsidRPr="00A25E5B" w:rsidP="00E21EC6" w14:paraId="1C316BFE" w14:textId="77777777">
            <w:pPr>
              <w:pStyle w:val="Normal6"/>
              <w:rPr>
                <w:szCs w:val="24"/>
                <w:lang w:val="hr-HR"/>
              </w:rPr>
            </w:pPr>
            <w:r w:rsidRPr="00A25E5B">
              <w:rPr>
                <w:b/>
                <w:i/>
                <w:lang w:val="hr-HR"/>
              </w:rPr>
              <w:t>Posebna omotnica od najmanje 1 757 000 000 EUR u tekućim cijenama rezervirana je za razdoblje od 1. siječnja 2028. do 31. prosinca 2034.</w:t>
            </w:r>
          </w:p>
        </w:tc>
      </w:tr>
      <w:tr w14:paraId="1234F80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A27681B" w14:textId="77777777">
            <w:pPr>
              <w:pStyle w:val="Normal6"/>
              <w:rPr>
                <w:lang w:val="hr-HR"/>
              </w:rPr>
            </w:pPr>
          </w:p>
        </w:tc>
        <w:tc>
          <w:tcPr>
            <w:tcW w:w="4876" w:type="dxa"/>
            <w:hideMark/>
          </w:tcPr>
          <w:p w:rsidR="004D38A5" w:rsidRPr="00A25E5B" w:rsidP="00E21EC6" w14:paraId="54D1DDC0" w14:textId="77777777">
            <w:pPr>
              <w:pStyle w:val="Normal6"/>
              <w:rPr>
                <w:szCs w:val="24"/>
                <w:lang w:val="hr-HR"/>
              </w:rPr>
            </w:pPr>
            <w:r w:rsidRPr="00A25E5B">
              <w:rPr>
                <w:b/>
                <w:i/>
                <w:lang w:val="hr-HR"/>
              </w:rPr>
              <w:t>Omotnica je jasno utvrđena, dodaje se sredstvima dodijeljenima za druge intervencije u okviru ZPP-a i nije prenosiva na druge ciljeve.</w:t>
            </w:r>
          </w:p>
        </w:tc>
      </w:tr>
    </w:tbl>
    <w:p w:rsidR="004D38A5" w:rsidRPr="00A25E5B" w:rsidP="004D38A5" w14:paraId="151BDFE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6968DBE8" w14:textId="77777777">
      <w:r w:rsidRPr="00E2705E">
        <w:rPr>
          <w:rStyle w:val="HideTWBExt"/>
        </w:rPr>
        <w:t>&lt;/AmendB&gt;</w:t>
      </w:r>
    </w:p>
    <w:p w:rsidR="004D38A5" w:rsidRPr="00A25E5B" w:rsidP="004D38A5" w14:paraId="46F42E4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485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09F63DC"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1DC6A625" w14:textId="77777777">
      <w:r w:rsidRPr="00E2705E">
        <w:rPr>
          <w:rStyle w:val="HideTWBExt"/>
        </w:rPr>
        <w:t>&lt;/RepeatBlock-By&gt;</w:t>
      </w:r>
    </w:p>
    <w:p w:rsidR="004D38A5" w:rsidRPr="00A25E5B" w:rsidP="004D38A5" w14:paraId="68E0AE4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E8A0B7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0E7C1B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5FFFE6C" w14:textId="77777777">
      <w:r w:rsidRPr="00E2705E">
        <w:rPr>
          <w:rStyle w:val="HideTWBExt"/>
        </w:rPr>
        <w:t>&lt;Article2&gt;</w:t>
      </w:r>
      <w:r w:rsidRPr="00A25E5B">
        <w:t>Članak 27.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374BE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8D046C2" w14:textId="77777777">
            <w:pPr>
              <w:keepNext/>
            </w:pPr>
          </w:p>
        </w:tc>
      </w:tr>
      <w:tr w14:paraId="2658204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968BFE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297D877" w14:textId="77777777">
            <w:pPr>
              <w:pStyle w:val="ColumnHeading"/>
              <w:keepNext/>
              <w:rPr>
                <w:lang w:val="hr-HR"/>
              </w:rPr>
            </w:pPr>
            <w:r w:rsidRPr="00A25E5B">
              <w:rPr>
                <w:lang w:val="hr-HR"/>
              </w:rPr>
              <w:t>Izmjena</w:t>
            </w:r>
          </w:p>
        </w:tc>
      </w:tr>
      <w:tr w14:paraId="54218C8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DDA1AFB" w14:textId="77777777">
            <w:pPr>
              <w:pStyle w:val="Normal6"/>
              <w:rPr>
                <w:lang w:val="hr-HR"/>
              </w:rPr>
            </w:pPr>
            <w:r w:rsidRPr="00A25E5B">
              <w:rPr>
                <w:lang w:val="hr-HR"/>
              </w:rPr>
              <w:t>1.</w:t>
            </w:r>
            <w:r w:rsidRPr="00A25E5B">
              <w:rPr>
                <w:lang w:val="hr-HR"/>
              </w:rPr>
              <w:tab/>
              <w:t xml:space="preserve">U ovom se odjeljku utvrđuju pravila o </w:t>
            </w:r>
            <w:r w:rsidRPr="00A25E5B">
              <w:rPr>
                <w:b/>
                <w:i/>
                <w:lang w:val="hr-HR"/>
              </w:rPr>
              <w:t>vrstama intervencija u nacionalnim i regionalnim partnerskim planovima</w:t>
            </w:r>
            <w:r w:rsidRPr="00A25E5B">
              <w:rPr>
                <w:lang w:val="hr-HR"/>
              </w:rPr>
              <w:t xml:space="preserve"> za potporu distribuciji poljoprivrednih proizvoda djeci u obrazovnim ustanovama kako bi se povećala konzumacija odabranih poljoprivrednih proizvoda i poboljšale prehrambene navike djece („EU-ov program u školama”).</w:t>
            </w:r>
          </w:p>
        </w:tc>
        <w:tc>
          <w:tcPr>
            <w:tcW w:w="4876" w:type="dxa"/>
            <w:hideMark/>
          </w:tcPr>
          <w:p w:rsidR="004D38A5" w:rsidRPr="00A25E5B" w:rsidP="00E21EC6" w14:paraId="5349DFF5" w14:textId="77777777">
            <w:pPr>
              <w:pStyle w:val="Normal6"/>
              <w:rPr>
                <w:szCs w:val="24"/>
                <w:lang w:val="hr-HR"/>
              </w:rPr>
            </w:pPr>
            <w:r w:rsidRPr="00A25E5B">
              <w:rPr>
                <w:lang w:val="hr-HR"/>
              </w:rPr>
              <w:t>1.</w:t>
            </w:r>
            <w:r w:rsidRPr="00A25E5B">
              <w:rPr>
                <w:lang w:val="hr-HR"/>
              </w:rPr>
              <w:tab/>
              <w:t xml:space="preserve">U ovom se odjeljku utvrđuju pravila o </w:t>
            </w:r>
            <w:r w:rsidRPr="00A25E5B">
              <w:rPr>
                <w:b/>
                <w:i/>
                <w:lang w:val="hr-HR"/>
              </w:rPr>
              <w:t>potpori Unije</w:t>
            </w:r>
            <w:r w:rsidRPr="00A25E5B">
              <w:rPr>
                <w:lang w:val="hr-HR"/>
              </w:rPr>
              <w:t xml:space="preserve"> za potporu distribuciji poljoprivrednih proizvoda djeci u obrazovnim ustanovama </w:t>
            </w:r>
            <w:r w:rsidRPr="00A25E5B">
              <w:rPr>
                <w:b/>
                <w:i/>
                <w:lang w:val="hr-HR"/>
              </w:rPr>
              <w:t>i za prateće obrazovne mjere</w:t>
            </w:r>
            <w:r w:rsidRPr="00A25E5B">
              <w:rPr>
                <w:lang w:val="hr-HR"/>
              </w:rPr>
              <w:t xml:space="preserve"> kako bi se povećala konzumacija odabranih poljoprivrednih proizvoda i poboljšale prehrambene navike djece („EU-ov program u školama”). </w:t>
            </w:r>
            <w:r w:rsidRPr="00A25E5B">
              <w:rPr>
                <w:b/>
                <w:i/>
                <w:lang w:val="hr-HR"/>
              </w:rPr>
              <w:t>Ta se potpora financira iz isključive namjenske proračunske linije u okviru Fonda koja je u potpunosti namijenjena školskom programu i iznosi 1757 milijuna EUR.</w:t>
            </w:r>
          </w:p>
        </w:tc>
      </w:tr>
    </w:tbl>
    <w:p w:rsidR="004D38A5" w:rsidRPr="00A25E5B" w:rsidP="004D38A5" w14:paraId="2617E3D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D8B902E" w14:textId="77777777">
      <w:r w:rsidRPr="00E2705E">
        <w:rPr>
          <w:rStyle w:val="HideTWBExt"/>
        </w:rPr>
        <w:t>&lt;/AmendB&gt;</w:t>
      </w:r>
    </w:p>
    <w:p w:rsidR="004D38A5" w:rsidRPr="00A25E5B" w:rsidP="004D38A5" w14:paraId="18A9C91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486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494A2F1" w14:textId="77777777">
      <w:pPr>
        <w:pStyle w:val="NormalBold"/>
      </w:pPr>
      <w:r w:rsidRPr="00E2705E">
        <w:rPr>
          <w:rStyle w:val="HideTWBExt"/>
          <w:b w:val="0"/>
        </w:rPr>
        <w:t>&lt;RepeatBlock-By&gt;&lt;Members&gt;</w:t>
      </w:r>
      <w:r w:rsidRPr="00A25E5B">
        <w:t>Elsi</w:t>
      </w:r>
      <w:r w:rsidRPr="00A25E5B">
        <w:t xml:space="preserve"> </w:t>
      </w:r>
      <w:r w:rsidRPr="00A25E5B">
        <w:t>Katainen</w:t>
      </w:r>
      <w:r w:rsidRPr="00A25E5B">
        <w:t xml:space="preserve">, </w:t>
      </w:r>
      <w:r w:rsidRPr="00A25E5B">
        <w:t>Asger</w:t>
      </w:r>
      <w:r w:rsidRPr="00A25E5B">
        <w:t xml:space="preserve"> Christensen, </w:t>
      </w:r>
      <w:r w:rsidRPr="00A25E5B">
        <w:t>Ciaran</w:t>
      </w:r>
      <w:r w:rsidRPr="00A25E5B">
        <w:t xml:space="preserve"> </w:t>
      </w:r>
      <w:r w:rsidRPr="00A25E5B">
        <w:t>Mullooly</w:t>
      </w:r>
      <w:r w:rsidRPr="00E2705E">
        <w:rPr>
          <w:rStyle w:val="HideTWBExt"/>
          <w:b w:val="0"/>
        </w:rPr>
        <w:t>&lt;/Members&gt;</w:t>
      </w:r>
    </w:p>
    <w:p w:rsidR="004D38A5" w:rsidRPr="00A25E5B" w:rsidP="004D38A5" w14:paraId="153BCFBF" w14:textId="77777777">
      <w:r w:rsidRPr="00E2705E">
        <w:rPr>
          <w:rStyle w:val="HideTWBExt"/>
        </w:rPr>
        <w:t>&lt;/RepeatBlock-By&gt;</w:t>
      </w:r>
    </w:p>
    <w:p w:rsidR="004D38A5" w:rsidRPr="00A25E5B" w:rsidP="004D38A5" w14:paraId="329D7DD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EF1AEC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8CB8E1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416FB39" w14:textId="77777777">
      <w:r w:rsidRPr="00E2705E">
        <w:rPr>
          <w:rStyle w:val="HideTWBExt"/>
        </w:rPr>
        <w:t>&lt;Article2&gt;</w:t>
      </w:r>
      <w:r w:rsidRPr="00A25E5B">
        <w:t>Članak 27.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FA177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0B07EB7" w14:textId="77777777">
            <w:pPr>
              <w:keepNext/>
            </w:pPr>
          </w:p>
        </w:tc>
      </w:tr>
      <w:tr w14:paraId="50B0376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E63C43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46A64F8" w14:textId="77777777">
            <w:pPr>
              <w:pStyle w:val="ColumnHeading"/>
              <w:keepNext/>
              <w:rPr>
                <w:lang w:val="hr-HR"/>
              </w:rPr>
            </w:pPr>
            <w:r w:rsidRPr="00A25E5B">
              <w:rPr>
                <w:lang w:val="hr-HR"/>
              </w:rPr>
              <w:t>Izmjena</w:t>
            </w:r>
          </w:p>
        </w:tc>
      </w:tr>
      <w:tr w14:paraId="44EEB34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34AB5A0" w14:textId="77777777">
            <w:pPr>
              <w:pStyle w:val="Normal6"/>
              <w:rPr>
                <w:lang w:val="hr-HR"/>
              </w:rPr>
            </w:pPr>
            <w:r w:rsidRPr="00A25E5B">
              <w:rPr>
                <w:lang w:val="hr-HR"/>
              </w:rPr>
              <w:t>1.</w:t>
            </w:r>
            <w:r w:rsidRPr="00A25E5B">
              <w:rPr>
                <w:lang w:val="hr-HR"/>
              </w:rPr>
              <w:tab/>
              <w:t>U ovom se odjeljku utvrđuju pravila o vrstama intervencija u nacionalnim i regionalnim partnerskim planovima za potporu distribuciji poljoprivrednih proizvoda djeci u obrazovnim ustanovama kako bi se povećala konzumacija odabranih poljoprivrednih proizvoda i poboljšale prehrambene navike djece („EU-ov program u školama”).</w:t>
            </w:r>
          </w:p>
        </w:tc>
        <w:tc>
          <w:tcPr>
            <w:tcW w:w="4876" w:type="dxa"/>
            <w:hideMark/>
          </w:tcPr>
          <w:p w:rsidR="004D38A5" w:rsidRPr="00A25E5B" w:rsidP="00E21EC6" w14:paraId="342685FB" w14:textId="77777777">
            <w:pPr>
              <w:pStyle w:val="Normal6"/>
              <w:rPr>
                <w:szCs w:val="24"/>
                <w:lang w:val="hr-HR"/>
              </w:rPr>
            </w:pPr>
            <w:r w:rsidRPr="00A25E5B">
              <w:rPr>
                <w:lang w:val="hr-HR"/>
              </w:rPr>
              <w:t>1.</w:t>
            </w:r>
            <w:r w:rsidRPr="00A25E5B">
              <w:rPr>
                <w:lang w:val="hr-HR"/>
              </w:rPr>
              <w:tab/>
              <w:t xml:space="preserve">U ovom se odjeljku utvrđuju pravila o vrstama intervencija u nacionalnim i regionalnim partnerskim planovima za potporu distribuciji poljoprivrednih proizvoda djeci u obrazovnim ustanovama </w:t>
            </w:r>
            <w:r w:rsidRPr="00A25E5B">
              <w:rPr>
                <w:b/>
                <w:i/>
                <w:lang w:val="hr-HR"/>
              </w:rPr>
              <w:t>za države članice koje ta pravila žele uključiti u svoje nacionalne i regionalne partnerske planove</w:t>
            </w:r>
            <w:r w:rsidRPr="00A25E5B">
              <w:rPr>
                <w:lang w:val="hr-HR"/>
              </w:rPr>
              <w:t xml:space="preserve"> kako bi se povećala konzumacija odabranih poljoprivrednih proizvoda i poboljšale prehrambene navike djece</w:t>
            </w:r>
            <w:r w:rsidRPr="00A25E5B">
              <w:rPr>
                <w:b/>
                <w:i/>
                <w:lang w:val="hr-HR"/>
              </w:rPr>
              <w:t>, povećala razina osviještenosti o zdravim i održivim prehrambenim obrascima te promicalo znanje o lokalnim i sezonskim proizvodima</w:t>
            </w:r>
            <w:r w:rsidRPr="00A25E5B">
              <w:rPr>
                <w:lang w:val="hr-HR"/>
              </w:rPr>
              <w:t xml:space="preserve"> („EU-ov program u školama”).</w:t>
            </w:r>
          </w:p>
        </w:tc>
      </w:tr>
    </w:tbl>
    <w:p w:rsidR="004D38A5" w:rsidRPr="00A25E5B" w:rsidP="004D38A5" w14:paraId="146023A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74573DF"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E7B0B8D" w14:textId="77777777">
      <w:pPr>
        <w:pStyle w:val="Normal12Italic"/>
        <w:rPr>
          <w:noProof w:val="0"/>
          <w:lang w:val="hr-HR"/>
        </w:rPr>
      </w:pPr>
      <w:r w:rsidRPr="00A25E5B">
        <w:rPr>
          <w:lang w:val="hr-HR"/>
        </w:rPr>
        <w:t>EU-ov program u školama trebao bi ostati dobrovoljan za države članice, kao što je sada, a trebalo bi smanjiti administrativne zahtjeve programa. Trebalo bi uzeti u obzir posebne okolnosti država članica koje već pružaju besplatne školske obroke.</w:t>
      </w:r>
    </w:p>
    <w:p w:rsidR="004D38A5" w:rsidRPr="00A25E5B" w:rsidP="004D38A5" w14:paraId="6176FC62" w14:textId="77777777">
      <w:r w:rsidRPr="00E2705E">
        <w:rPr>
          <w:rStyle w:val="HideTWBExt"/>
        </w:rPr>
        <w:t>&lt;/AmendB&gt;</w:t>
      </w:r>
    </w:p>
    <w:p w:rsidR="004D38A5" w:rsidRPr="00A25E5B" w:rsidP="004D38A5" w14:paraId="62C7E23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487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93F0079"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7101F247" w14:textId="77777777">
      <w:r w:rsidRPr="00E2705E">
        <w:rPr>
          <w:rStyle w:val="HideTWBExt"/>
        </w:rPr>
        <w:t>&lt;/RepeatBlock-By&gt;</w:t>
      </w:r>
    </w:p>
    <w:p w:rsidR="004D38A5" w:rsidRPr="00A25E5B" w:rsidP="004D38A5" w14:paraId="72B8833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B8E5402"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E399CC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3406625" w14:textId="77777777">
      <w:r w:rsidRPr="00E2705E">
        <w:rPr>
          <w:rStyle w:val="HideTWBExt"/>
        </w:rPr>
        <w:t>&lt;Article2&gt;</w:t>
      </w:r>
      <w:r w:rsidRPr="00A25E5B">
        <w:t>Članak 27.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38332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89B69D6" w14:textId="77777777">
            <w:pPr>
              <w:keepNext/>
            </w:pPr>
          </w:p>
        </w:tc>
      </w:tr>
      <w:tr w14:paraId="1C7563F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00E1A2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80F4276" w14:textId="77777777">
            <w:pPr>
              <w:pStyle w:val="ColumnHeading"/>
              <w:keepNext/>
              <w:rPr>
                <w:lang w:val="hr-HR"/>
              </w:rPr>
            </w:pPr>
            <w:r w:rsidRPr="00A25E5B">
              <w:rPr>
                <w:lang w:val="hr-HR"/>
              </w:rPr>
              <w:t>Izmjena</w:t>
            </w:r>
          </w:p>
        </w:tc>
      </w:tr>
      <w:tr w14:paraId="218CBE0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E89A073" w14:textId="77777777">
            <w:pPr>
              <w:pStyle w:val="Normal6"/>
              <w:rPr>
                <w:lang w:val="hr-HR"/>
              </w:rPr>
            </w:pPr>
            <w:r w:rsidRPr="00A25E5B">
              <w:rPr>
                <w:lang w:val="hr-HR"/>
              </w:rPr>
              <w:t>1.</w:t>
            </w:r>
            <w:r w:rsidRPr="00A25E5B">
              <w:rPr>
                <w:lang w:val="hr-HR"/>
              </w:rPr>
              <w:tab/>
              <w:t xml:space="preserve">U ovom se odjeljku utvrđuju pravila o vrstama intervencija u </w:t>
            </w:r>
            <w:r w:rsidRPr="00A25E5B">
              <w:rPr>
                <w:b/>
                <w:i/>
                <w:lang w:val="hr-HR"/>
              </w:rPr>
              <w:t>nacionalnim i regionalnim partnerskim planovima</w:t>
            </w:r>
            <w:r w:rsidRPr="00A25E5B">
              <w:rPr>
                <w:lang w:val="hr-HR"/>
              </w:rPr>
              <w:t xml:space="preserve"> za potporu distribuciji poljoprivrednih proizvoda djeci u obrazovnim ustanovama kako bi se povećala konzumacija odabranih poljoprivrednih proizvoda i poboljšale prehrambene navike djece („EU-ov program u školama”).</w:t>
            </w:r>
          </w:p>
        </w:tc>
        <w:tc>
          <w:tcPr>
            <w:tcW w:w="4876" w:type="dxa"/>
            <w:hideMark/>
          </w:tcPr>
          <w:p w:rsidR="004D38A5" w:rsidRPr="00A25E5B" w:rsidP="00E21EC6" w14:paraId="60DD36D0" w14:textId="77777777">
            <w:pPr>
              <w:pStyle w:val="Normal6"/>
              <w:rPr>
                <w:szCs w:val="24"/>
                <w:lang w:val="hr-HR"/>
              </w:rPr>
            </w:pPr>
            <w:r w:rsidRPr="00A25E5B">
              <w:rPr>
                <w:lang w:val="hr-HR"/>
              </w:rPr>
              <w:t>1.</w:t>
            </w:r>
            <w:r w:rsidRPr="00A25E5B">
              <w:rPr>
                <w:lang w:val="hr-HR"/>
              </w:rPr>
              <w:tab/>
              <w:t xml:space="preserve">U ovom se odjeljku utvrđuju pravila o vrstama intervencija </w:t>
            </w:r>
            <w:r w:rsidRPr="00A25E5B">
              <w:rPr>
                <w:b/>
                <w:i/>
                <w:lang w:val="hr-HR"/>
              </w:rPr>
              <w:t>za koje se dodjeljuje potpora Unije, financirana iz financijske omotnice namijenjene školskim programima</w:t>
            </w:r>
            <w:r w:rsidRPr="00A25E5B">
              <w:rPr>
                <w:lang w:val="hr-HR"/>
              </w:rPr>
              <w:t xml:space="preserve"> u </w:t>
            </w:r>
            <w:r w:rsidRPr="00A25E5B">
              <w:rPr>
                <w:b/>
                <w:i/>
                <w:lang w:val="hr-HR"/>
              </w:rPr>
              <w:t>iznosu od najmanje 1757 milijuna EUR</w:t>
            </w:r>
            <w:r w:rsidRPr="00A25E5B">
              <w:rPr>
                <w:lang w:val="hr-HR"/>
              </w:rPr>
              <w:t xml:space="preserve"> za potporu distribuciji poljoprivrednih proizvoda djeci u obrazovnim ustanovama kako bi se povećala konzumacija odabranih poljoprivrednih proizvoda i poboljšale prehrambene navike djece („EU-ov program u školama”).</w:t>
            </w:r>
          </w:p>
        </w:tc>
      </w:tr>
    </w:tbl>
    <w:p w:rsidR="004D38A5" w:rsidRPr="00A25E5B" w:rsidP="004D38A5" w14:paraId="2F61EA2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A61BAEE"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724D1C97" w14:textId="77777777">
      <w:pPr>
        <w:pStyle w:val="Normal12Italic"/>
        <w:rPr>
          <w:noProof w:val="0"/>
          <w:lang w:val="hr-HR"/>
        </w:rPr>
      </w:pPr>
      <w:r w:rsidRPr="00A25E5B">
        <w:rPr>
          <w:lang w:val="hr-HR"/>
        </w:rPr>
        <w:t>EU-ovi programi u školama trebali bi se i dalje financirati iz namjenske proračunske linije EU-a kako bi se osigurali jednaki uvjeti za sve države članice i učinkovita provedba programa.</w:t>
      </w:r>
    </w:p>
    <w:p w:rsidR="004D38A5" w:rsidRPr="00A25E5B" w:rsidP="004D38A5" w14:paraId="134ECEC9" w14:textId="77777777">
      <w:r w:rsidRPr="00E2705E">
        <w:rPr>
          <w:rStyle w:val="HideTWBExt"/>
        </w:rPr>
        <w:t>&lt;/AmendB&gt;</w:t>
      </w:r>
    </w:p>
    <w:p w:rsidR="004D38A5" w:rsidRPr="00A25E5B" w:rsidP="004D38A5" w14:paraId="5E473DA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488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E148BA0"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E2705E">
        <w:rPr>
          <w:rStyle w:val="HideTWBExt"/>
          <w:b w:val="0"/>
        </w:rPr>
        <w:t>&lt;/Members&gt;</w:t>
      </w:r>
    </w:p>
    <w:p w:rsidR="004D38A5" w:rsidRPr="00A25E5B" w:rsidP="004D38A5" w14:paraId="253D6B2B" w14:textId="77777777">
      <w:r w:rsidRPr="00E2705E">
        <w:rPr>
          <w:rStyle w:val="HideTWBExt"/>
        </w:rPr>
        <w:t>&lt;/RepeatBlock-By&gt;</w:t>
      </w:r>
    </w:p>
    <w:p w:rsidR="004D38A5" w:rsidRPr="00A25E5B" w:rsidP="004D38A5" w14:paraId="404515C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561663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49BD7B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9AEC7F2" w14:textId="77777777">
      <w:r w:rsidRPr="00E2705E">
        <w:rPr>
          <w:rStyle w:val="HideTWBExt"/>
        </w:rPr>
        <w:t>&lt;Article2&gt;</w:t>
      </w:r>
      <w:r w:rsidRPr="00A25E5B">
        <w:t>Članak 27.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86CA1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1394130" w14:textId="77777777">
            <w:pPr>
              <w:keepNext/>
            </w:pPr>
          </w:p>
        </w:tc>
      </w:tr>
      <w:tr w14:paraId="7E3F284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A02E32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BD0A463" w14:textId="77777777">
            <w:pPr>
              <w:pStyle w:val="ColumnHeading"/>
              <w:keepNext/>
              <w:rPr>
                <w:lang w:val="hr-HR"/>
              </w:rPr>
            </w:pPr>
            <w:r w:rsidRPr="00A25E5B">
              <w:rPr>
                <w:lang w:val="hr-HR"/>
              </w:rPr>
              <w:t>Izmjena</w:t>
            </w:r>
          </w:p>
        </w:tc>
      </w:tr>
      <w:tr w14:paraId="0AC8641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7FA16F8" w14:textId="77777777">
            <w:pPr>
              <w:pStyle w:val="Normal6"/>
              <w:rPr>
                <w:lang w:val="hr-HR"/>
              </w:rPr>
            </w:pPr>
            <w:r w:rsidRPr="00A25E5B">
              <w:rPr>
                <w:lang w:val="hr-HR"/>
              </w:rPr>
              <w:t>1.</w:t>
            </w:r>
            <w:r w:rsidRPr="00A25E5B">
              <w:rPr>
                <w:lang w:val="hr-HR"/>
              </w:rPr>
              <w:tab/>
              <w:t>U ovom se odjeljku utvrđuju pravila o vrstama intervencija u nacionalnim i regionalnim partnerskim planovima za potporu distribuciji poljoprivrednih proizvoda djeci u obrazovnim ustanovama kako bi se povećala konzumacija odabranih poljoprivrednih proizvoda i poboljšale prehrambene navike djece („EU-ov program u školama”).</w:t>
            </w:r>
          </w:p>
        </w:tc>
        <w:tc>
          <w:tcPr>
            <w:tcW w:w="4876" w:type="dxa"/>
            <w:hideMark/>
          </w:tcPr>
          <w:p w:rsidR="004D38A5" w:rsidRPr="00A25E5B" w:rsidP="00E21EC6" w14:paraId="305011D2" w14:textId="77777777">
            <w:pPr>
              <w:pStyle w:val="Normal6"/>
              <w:rPr>
                <w:szCs w:val="24"/>
                <w:lang w:val="hr-HR"/>
              </w:rPr>
            </w:pPr>
            <w:r w:rsidRPr="00A25E5B">
              <w:rPr>
                <w:lang w:val="hr-HR"/>
              </w:rPr>
              <w:t>1.</w:t>
            </w:r>
            <w:r w:rsidRPr="00A25E5B">
              <w:rPr>
                <w:lang w:val="hr-HR"/>
              </w:rPr>
              <w:tab/>
              <w:t>U ovom se odjeljku utvrđuju pravila o vrstama intervencija u nacionalnim i regionalnim partnerskim planovima za potporu distribuciji poljoprivrednih proizvoda djeci u obrazovnim ustanovama kako bi se povećala konzumacija odabranih poljoprivrednih proizvoda i poboljšale prehrambene navike djece („EU-ov program u školama”)</w:t>
            </w:r>
            <w:r w:rsidRPr="00A25E5B">
              <w:rPr>
                <w:b/>
                <w:i/>
                <w:lang w:val="hr-HR"/>
              </w:rPr>
              <w:t>, koje se financiraju iz namjenske omotnice u okviru Fonda, odvojene od namjenskih sredstava za poljoprivredu</w:t>
            </w:r>
            <w:r w:rsidRPr="00A25E5B">
              <w:rPr>
                <w:lang w:val="hr-HR"/>
              </w:rPr>
              <w:t>.</w:t>
            </w:r>
          </w:p>
        </w:tc>
      </w:tr>
    </w:tbl>
    <w:p w:rsidR="004D38A5" w:rsidRPr="00A25E5B" w:rsidP="004D38A5" w14:paraId="44B4355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06F6841" w14:textId="77777777">
      <w:r w:rsidRPr="00E2705E">
        <w:rPr>
          <w:rStyle w:val="HideTWBExt"/>
        </w:rPr>
        <w:t>&lt;/AmendB&gt;</w:t>
      </w:r>
    </w:p>
    <w:p w:rsidR="004D38A5" w:rsidRPr="00A25E5B" w:rsidP="004D38A5" w14:paraId="6B5BCA0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489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B62125C"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A25E5B">
        <w:t xml:space="preserve">, Luke </w:t>
      </w:r>
      <w:r w:rsidRPr="00A25E5B">
        <w:t>Ming</w:t>
      </w:r>
      <w:r w:rsidRPr="00A25E5B">
        <w:t xml:space="preserve"> </w:t>
      </w:r>
      <w:r w:rsidRPr="00A25E5B">
        <w:t>Flanagan</w:t>
      </w:r>
      <w:r w:rsidRPr="00A25E5B">
        <w:t xml:space="preserve">, </w:t>
      </w:r>
      <w:r w:rsidRPr="00A25E5B">
        <w:t>Arash</w:t>
      </w:r>
      <w:r w:rsidRPr="00A25E5B">
        <w:t xml:space="preserve"> </w:t>
      </w:r>
      <w:r w:rsidRPr="00A25E5B">
        <w:t>Saeidi</w:t>
      </w:r>
      <w:r w:rsidRPr="00E2705E">
        <w:rPr>
          <w:rStyle w:val="HideTWBExt"/>
          <w:b w:val="0"/>
        </w:rPr>
        <w:t>&lt;/Members&gt;</w:t>
      </w:r>
    </w:p>
    <w:p w:rsidR="004D38A5" w:rsidRPr="00A25E5B" w:rsidP="004D38A5" w14:paraId="3C6726AB" w14:textId="77777777">
      <w:r w:rsidRPr="00E2705E">
        <w:rPr>
          <w:rStyle w:val="HideTWBExt"/>
        </w:rPr>
        <w:t>&lt;/RepeatBlock-By&gt;</w:t>
      </w:r>
    </w:p>
    <w:p w:rsidR="004D38A5" w:rsidRPr="00A25E5B" w:rsidP="004D38A5" w14:paraId="5C43406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B0A271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F8AE41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E5C2EED" w14:textId="77777777">
      <w:r w:rsidRPr="00E2705E">
        <w:rPr>
          <w:rStyle w:val="HideTWBExt"/>
        </w:rPr>
        <w:t>&lt;Article2&gt;</w:t>
      </w:r>
      <w:r w:rsidRPr="00A25E5B">
        <w:t>Članak 27.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5CB61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1811056" w14:textId="77777777">
            <w:pPr>
              <w:keepNext/>
            </w:pPr>
          </w:p>
        </w:tc>
      </w:tr>
      <w:tr w14:paraId="4E22779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2C189B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5CCD55E" w14:textId="77777777">
            <w:pPr>
              <w:pStyle w:val="ColumnHeading"/>
              <w:keepNext/>
              <w:rPr>
                <w:lang w:val="hr-HR"/>
              </w:rPr>
            </w:pPr>
            <w:r w:rsidRPr="00A25E5B">
              <w:rPr>
                <w:lang w:val="hr-HR"/>
              </w:rPr>
              <w:t>Izmjena</w:t>
            </w:r>
          </w:p>
        </w:tc>
      </w:tr>
      <w:tr w14:paraId="47B7A4B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B522922" w14:textId="77777777">
            <w:pPr>
              <w:pStyle w:val="Normal6"/>
              <w:rPr>
                <w:lang w:val="hr-HR"/>
              </w:rPr>
            </w:pPr>
            <w:r w:rsidRPr="00A25E5B">
              <w:rPr>
                <w:lang w:val="hr-HR"/>
              </w:rPr>
              <w:t>1.</w:t>
            </w:r>
            <w:r w:rsidRPr="00A25E5B">
              <w:rPr>
                <w:lang w:val="hr-HR"/>
              </w:rPr>
              <w:tab/>
              <w:t xml:space="preserve">U ovom se odjeljku utvrđuju pravila o vrstama intervencija u nacionalnim i regionalnim partnerskim planovima za potporu distribuciji poljoprivrednih proizvoda djeci u obrazovnim ustanovama kako bi se povećala konzumacija </w:t>
            </w:r>
            <w:r w:rsidRPr="00A25E5B">
              <w:rPr>
                <w:b/>
                <w:i/>
                <w:lang w:val="hr-HR"/>
              </w:rPr>
              <w:t>odabranih</w:t>
            </w:r>
            <w:r w:rsidRPr="00A25E5B">
              <w:rPr>
                <w:lang w:val="hr-HR"/>
              </w:rPr>
              <w:t xml:space="preserve"> poljoprivrednih proizvoda i poboljšale prehrambene navike djece („EU-ov program u školama”).</w:t>
            </w:r>
          </w:p>
        </w:tc>
        <w:tc>
          <w:tcPr>
            <w:tcW w:w="4876" w:type="dxa"/>
            <w:hideMark/>
          </w:tcPr>
          <w:p w:rsidR="004D38A5" w:rsidRPr="00A25E5B" w:rsidP="00E21EC6" w14:paraId="3A00B1F4" w14:textId="77777777">
            <w:pPr>
              <w:pStyle w:val="Normal6"/>
              <w:rPr>
                <w:szCs w:val="24"/>
                <w:lang w:val="hr-HR"/>
              </w:rPr>
            </w:pPr>
            <w:r w:rsidRPr="00A25E5B">
              <w:rPr>
                <w:lang w:val="hr-HR"/>
              </w:rPr>
              <w:t>1.</w:t>
            </w:r>
            <w:r w:rsidRPr="00A25E5B">
              <w:rPr>
                <w:lang w:val="hr-HR"/>
              </w:rPr>
              <w:tab/>
              <w:t xml:space="preserve">U ovom se odjeljku utvrđuju pravila o vrstama intervencija u nacionalnim i regionalnim partnerskim planovima za potporu distribuciji poljoprivrednih proizvoda djeci u obrazovnim ustanovama kako bi se povećala konzumacija </w:t>
            </w:r>
            <w:r w:rsidRPr="00A25E5B">
              <w:rPr>
                <w:b/>
                <w:i/>
                <w:lang w:val="hr-HR"/>
              </w:rPr>
              <w:t>zdravih i hranjivih</w:t>
            </w:r>
            <w:r w:rsidRPr="00A25E5B">
              <w:rPr>
                <w:lang w:val="hr-HR"/>
              </w:rPr>
              <w:t xml:space="preserve"> poljoprivrednih proizvoda </w:t>
            </w:r>
            <w:r w:rsidRPr="00A25E5B">
              <w:rPr>
                <w:b/>
                <w:i/>
                <w:lang w:val="hr-HR"/>
              </w:rPr>
              <w:t>biljnog podrijetla</w:t>
            </w:r>
            <w:r w:rsidRPr="00A25E5B">
              <w:rPr>
                <w:lang w:val="hr-HR"/>
              </w:rPr>
              <w:t xml:space="preserve"> i poboljšale prehrambene navike djece („EU-ov program u školama”).</w:t>
            </w:r>
          </w:p>
        </w:tc>
      </w:tr>
    </w:tbl>
    <w:p w:rsidR="004D38A5" w:rsidRPr="00A25E5B" w:rsidP="004D38A5" w14:paraId="6B381BA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28B02C8" w14:textId="77777777">
      <w:r w:rsidRPr="00E2705E">
        <w:rPr>
          <w:rStyle w:val="HideTWBExt"/>
        </w:rPr>
        <w:t>&lt;/AmendB&gt;</w:t>
      </w:r>
    </w:p>
    <w:p w:rsidR="004D38A5" w:rsidRPr="00A25E5B" w:rsidP="004D38A5" w14:paraId="41AC97C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490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5488CC9" w14:textId="77777777">
      <w:pPr>
        <w:pStyle w:val="NormalBold"/>
      </w:pPr>
      <w:r w:rsidRPr="00E2705E">
        <w:rPr>
          <w:rStyle w:val="HideTWBExt"/>
          <w:b w:val="0"/>
        </w:rPr>
        <w:t>&lt;RepeatBlock-By&gt;&lt;Members&gt;</w:t>
      </w:r>
      <w:r w:rsidRPr="00A25E5B">
        <w:t>Pekka</w:t>
      </w:r>
      <w:r w:rsidRPr="00A25E5B">
        <w:t xml:space="preserve"> </w:t>
      </w:r>
      <w:r w:rsidRPr="00A25E5B">
        <w:t>Toveri</w:t>
      </w:r>
      <w:r w:rsidRPr="00E2705E">
        <w:rPr>
          <w:rStyle w:val="HideTWBExt"/>
          <w:b w:val="0"/>
        </w:rPr>
        <w:t>&lt;/Members&gt;</w:t>
      </w:r>
    </w:p>
    <w:p w:rsidR="004D38A5" w:rsidRPr="00A25E5B" w:rsidP="004D38A5" w14:paraId="1B4DB16C" w14:textId="77777777">
      <w:r w:rsidRPr="00E2705E">
        <w:rPr>
          <w:rStyle w:val="HideTWBExt"/>
        </w:rPr>
        <w:t>&lt;/RepeatBlock-By&gt;</w:t>
      </w:r>
    </w:p>
    <w:p w:rsidR="004D38A5" w:rsidRPr="00A25E5B" w:rsidP="004D38A5" w14:paraId="0E9C2AC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8217354"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65213F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5D5ACC6" w14:textId="77777777">
      <w:r w:rsidRPr="00E2705E">
        <w:rPr>
          <w:rStyle w:val="HideTWBExt"/>
        </w:rPr>
        <w:t>&lt;Article2&gt;</w:t>
      </w:r>
      <w:r w:rsidRPr="00A25E5B">
        <w:t>Članak 27.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5488A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151F5EF" w14:textId="77777777">
            <w:pPr>
              <w:keepNext/>
            </w:pPr>
          </w:p>
        </w:tc>
      </w:tr>
      <w:tr w14:paraId="3ED9173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60C06D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66EAC69" w14:textId="77777777">
            <w:pPr>
              <w:pStyle w:val="ColumnHeading"/>
              <w:keepNext/>
              <w:rPr>
                <w:lang w:val="hr-HR"/>
              </w:rPr>
            </w:pPr>
            <w:r w:rsidRPr="00A25E5B">
              <w:rPr>
                <w:lang w:val="hr-HR"/>
              </w:rPr>
              <w:t>Izmjena</w:t>
            </w:r>
          </w:p>
        </w:tc>
      </w:tr>
      <w:tr w14:paraId="300963B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95CF92B" w14:textId="77777777">
            <w:pPr>
              <w:pStyle w:val="Normal6"/>
              <w:rPr>
                <w:lang w:val="hr-HR"/>
              </w:rPr>
            </w:pPr>
            <w:r w:rsidRPr="00A25E5B">
              <w:rPr>
                <w:lang w:val="hr-HR"/>
              </w:rPr>
              <w:t>1.</w:t>
            </w:r>
            <w:r w:rsidRPr="00A25E5B">
              <w:rPr>
                <w:lang w:val="hr-HR"/>
              </w:rPr>
              <w:tab/>
              <w:t xml:space="preserve">U ovom se odjeljku utvrđuju pravila </w:t>
            </w:r>
            <w:r w:rsidRPr="00A25E5B">
              <w:rPr>
                <w:b/>
                <w:i/>
                <w:lang w:val="hr-HR"/>
              </w:rPr>
              <w:t>o vrstama intervencija</w:t>
            </w:r>
            <w:r w:rsidRPr="00A25E5B">
              <w:rPr>
                <w:lang w:val="hr-HR"/>
              </w:rPr>
              <w:t xml:space="preserve"> u </w:t>
            </w:r>
            <w:r w:rsidRPr="00A25E5B">
              <w:rPr>
                <w:b/>
                <w:i/>
                <w:lang w:val="hr-HR"/>
              </w:rPr>
              <w:t>nacionalnim</w:t>
            </w:r>
            <w:r w:rsidRPr="00A25E5B">
              <w:rPr>
                <w:lang w:val="hr-HR"/>
              </w:rPr>
              <w:t xml:space="preserve"> i </w:t>
            </w:r>
            <w:r w:rsidRPr="00A25E5B">
              <w:rPr>
                <w:b/>
                <w:i/>
                <w:lang w:val="hr-HR"/>
              </w:rPr>
              <w:t>regionalnim partnerskim planovima za potporu</w:t>
            </w:r>
            <w:r w:rsidRPr="00A25E5B">
              <w:rPr>
                <w:lang w:val="hr-HR"/>
              </w:rPr>
              <w:t xml:space="preserve"> distribuciji poljoprivrednih proizvoda djeci u obrazovnim ustanovama kako bi se povećala konzumacija odabranih poljoprivrednih proizvoda i poboljšale prehrambene navike djece („EU-ov program u školama”).</w:t>
            </w:r>
          </w:p>
        </w:tc>
        <w:tc>
          <w:tcPr>
            <w:tcW w:w="4876" w:type="dxa"/>
            <w:hideMark/>
          </w:tcPr>
          <w:p w:rsidR="004D38A5" w:rsidRPr="00A25E5B" w:rsidP="00E21EC6" w14:paraId="6ECFAC14" w14:textId="77777777">
            <w:pPr>
              <w:pStyle w:val="Normal6"/>
              <w:rPr>
                <w:szCs w:val="24"/>
                <w:lang w:val="hr-HR"/>
              </w:rPr>
            </w:pPr>
            <w:r w:rsidRPr="00A25E5B">
              <w:rPr>
                <w:lang w:val="hr-HR"/>
              </w:rPr>
              <w:t>1.</w:t>
            </w:r>
            <w:r w:rsidRPr="00A25E5B">
              <w:rPr>
                <w:lang w:val="hr-HR"/>
              </w:rPr>
              <w:tab/>
              <w:t xml:space="preserve">U ovom se odjeljku utvrđuju pravila </w:t>
            </w:r>
            <w:r w:rsidRPr="00A25E5B">
              <w:rPr>
                <w:b/>
                <w:i/>
                <w:lang w:val="hr-HR"/>
              </w:rPr>
              <w:t>za države članice koje ih žele uključiti</w:t>
            </w:r>
            <w:r w:rsidRPr="00A25E5B">
              <w:rPr>
                <w:lang w:val="hr-HR"/>
              </w:rPr>
              <w:t xml:space="preserve"> u </w:t>
            </w:r>
            <w:r w:rsidRPr="00A25E5B">
              <w:rPr>
                <w:b/>
                <w:i/>
                <w:lang w:val="hr-HR"/>
              </w:rPr>
              <w:t>svoje nacionalne</w:t>
            </w:r>
            <w:r w:rsidRPr="00A25E5B">
              <w:rPr>
                <w:lang w:val="hr-HR"/>
              </w:rPr>
              <w:t xml:space="preserve"> i </w:t>
            </w:r>
            <w:r w:rsidRPr="00A25E5B">
              <w:rPr>
                <w:b/>
                <w:i/>
                <w:lang w:val="hr-HR"/>
              </w:rPr>
              <w:t>regionalne partnerske planove o</w:t>
            </w:r>
            <w:r w:rsidRPr="00A25E5B">
              <w:rPr>
                <w:lang w:val="hr-HR"/>
              </w:rPr>
              <w:t xml:space="preserve"> distribuciji poljoprivrednih proizvoda djeci u obrazovnim ustanovama kako bi se povećala konzumacija odabranih poljoprivrednih proizvoda i poboljšale prehrambene navike djece („EU-ov program u školama”).</w:t>
            </w:r>
          </w:p>
        </w:tc>
      </w:tr>
    </w:tbl>
    <w:p w:rsidR="004D38A5" w:rsidRPr="00A25E5B" w:rsidP="004D38A5" w14:paraId="7343456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6CAB67E" w14:textId="77777777">
      <w:r w:rsidRPr="00E2705E">
        <w:rPr>
          <w:rStyle w:val="HideTWBExt"/>
        </w:rPr>
        <w:t>&lt;/AmendB&gt;</w:t>
      </w:r>
    </w:p>
    <w:p w:rsidR="004D38A5" w:rsidRPr="00A25E5B" w:rsidP="004D38A5" w14:paraId="2AF89F1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491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EFB30CF" w14:textId="77777777">
      <w:pPr>
        <w:pStyle w:val="NormalBold"/>
      </w:pPr>
      <w:r w:rsidRPr="00E2705E">
        <w:rPr>
          <w:rStyle w:val="HideTWBExt"/>
          <w:b w:val="0"/>
        </w:rPr>
        <w:t>&lt;RepeatBlock-By&gt;&lt;Members&gt;</w:t>
      </w:r>
      <w:r w:rsidRPr="00A25E5B">
        <w:t>Willemien</w:t>
      </w:r>
      <w:r w:rsidRPr="00A25E5B">
        <w:t xml:space="preserve"> </w:t>
      </w:r>
      <w:r w:rsidRPr="00A25E5B">
        <w:t>Koning</w:t>
      </w:r>
      <w:r w:rsidRPr="00E2705E">
        <w:rPr>
          <w:rStyle w:val="HideTWBExt"/>
          <w:b w:val="0"/>
        </w:rPr>
        <w:t>&lt;/Members&gt;</w:t>
      </w:r>
    </w:p>
    <w:p w:rsidR="004D38A5" w:rsidRPr="00A25E5B" w:rsidP="004D38A5" w14:paraId="258C42AD" w14:textId="77777777">
      <w:r w:rsidRPr="00E2705E">
        <w:rPr>
          <w:rStyle w:val="HideTWBExt"/>
        </w:rPr>
        <w:t>&lt;/RepeatBlock-By&gt;</w:t>
      </w:r>
    </w:p>
    <w:p w:rsidR="004D38A5" w:rsidRPr="00A25E5B" w:rsidP="004D38A5" w14:paraId="10E6B9A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E6CBDC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CB8E55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C430C0D" w14:textId="77777777">
      <w:r w:rsidRPr="00E2705E">
        <w:rPr>
          <w:rStyle w:val="HideTWBExt"/>
        </w:rPr>
        <w:t>&lt;Article2&gt;</w:t>
      </w:r>
      <w:r w:rsidRPr="00A25E5B">
        <w:t>Članak 27.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D770A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3323992" w14:textId="77777777">
            <w:pPr>
              <w:keepNext/>
            </w:pPr>
          </w:p>
        </w:tc>
      </w:tr>
      <w:tr w14:paraId="6538551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C089B1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133A470" w14:textId="77777777">
            <w:pPr>
              <w:pStyle w:val="ColumnHeading"/>
              <w:keepNext/>
              <w:rPr>
                <w:lang w:val="hr-HR"/>
              </w:rPr>
            </w:pPr>
            <w:r w:rsidRPr="00A25E5B">
              <w:rPr>
                <w:lang w:val="hr-HR"/>
              </w:rPr>
              <w:t>Izmjena</w:t>
            </w:r>
          </w:p>
        </w:tc>
      </w:tr>
      <w:tr w14:paraId="300B00D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D257606" w14:textId="77777777">
            <w:pPr>
              <w:pStyle w:val="Normal6"/>
              <w:rPr>
                <w:lang w:val="hr-HR"/>
              </w:rPr>
            </w:pPr>
            <w:r w:rsidRPr="00A25E5B">
              <w:rPr>
                <w:lang w:val="hr-HR"/>
              </w:rPr>
              <w:t>1.</w:t>
            </w:r>
            <w:r w:rsidRPr="00A25E5B">
              <w:rPr>
                <w:lang w:val="hr-HR"/>
              </w:rPr>
              <w:tab/>
              <w:t>U ovom se odjeljku utvrđuju pravila o vrstama intervencija u nacionalnim i regionalnim partnerskim planovima za potporu distribuciji poljoprivrednih proizvoda djeci u obrazovnim ustanovama kako bi se povećala konzumacija odabranih poljoprivrednih proizvoda i poboljšale prehrambene navike djece („EU-ov program u školama”).</w:t>
            </w:r>
          </w:p>
        </w:tc>
        <w:tc>
          <w:tcPr>
            <w:tcW w:w="4876" w:type="dxa"/>
            <w:hideMark/>
          </w:tcPr>
          <w:p w:rsidR="004D38A5" w:rsidRPr="00A25E5B" w:rsidP="00E21EC6" w14:paraId="612DAB21" w14:textId="77777777">
            <w:pPr>
              <w:pStyle w:val="Normal6"/>
              <w:rPr>
                <w:szCs w:val="24"/>
                <w:lang w:val="hr-HR"/>
              </w:rPr>
            </w:pPr>
            <w:r w:rsidRPr="00A25E5B">
              <w:rPr>
                <w:lang w:val="hr-HR"/>
              </w:rPr>
              <w:t>1.</w:t>
            </w:r>
            <w:r w:rsidRPr="00A25E5B">
              <w:rPr>
                <w:lang w:val="hr-HR"/>
              </w:rPr>
              <w:tab/>
              <w:t>U ovom se odjeljku utvrđuju pravila o vrstama intervencija u nacionalnim i regionalnim partnerskim planovima za potporu distribuciji poljoprivrednih proizvoda djeci u obrazovnim ustanovama kako bi se povećala konzumacija odabranih poljoprivrednih proizvoda i poboljšale prehrambene navike djece („EU-ov program u školama”).</w:t>
            </w:r>
            <w:r w:rsidRPr="00A25E5B">
              <w:rPr>
                <w:b/>
                <w:i/>
                <w:lang w:val="hr-HR"/>
              </w:rPr>
              <w:t xml:space="preserve"> Financijska pomoć Unije za te intervencije dodjeljuje se iz namjenske financijske omotnice Unije koja se ne dijeli na nacionalne omotnice i ne podliježe pravilima o nacionalnom doprinosu utvrđenima u Uredbi (EU) .../... [članak 20. stavak 4. Uredbe o nacionalnom i regionalnom partnerskom planu].</w:t>
            </w:r>
          </w:p>
        </w:tc>
      </w:tr>
    </w:tbl>
    <w:p w:rsidR="004D38A5" w:rsidRPr="00A25E5B" w:rsidP="004D38A5" w14:paraId="312CB2A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ACF0D2F"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14398D5B" w14:textId="77777777">
      <w:pPr>
        <w:pStyle w:val="Normal12Italic"/>
        <w:rPr>
          <w:noProof w:val="0"/>
          <w:lang w:val="hr-HR"/>
        </w:rPr>
      </w:pPr>
      <w:r w:rsidRPr="00A25E5B">
        <w:rPr>
          <w:lang w:val="hr-HR"/>
        </w:rPr>
        <w:t>Program u školama oslanja se na stabilnu, namjensku omotnicu Unije kako bi se zajamčili višegodišnji aranžmani isporuke za obrazovne ustanove. Uključivanje tog proračuna u nedodijeljene nacionalne omotnice, u kombinaciji s obveznim nacionalnim doprinosom, stvara proračunsku nesigurnost i prisiljava program da se natječe s drugim intervencijama. Kako bi se osigurao kontinuitet i ujednačeno funkcioniranje na cijelom unutarnjem tržištu, financiranje mora ostati odvojeno.</w:t>
      </w:r>
    </w:p>
    <w:p w:rsidR="004D38A5" w:rsidRPr="00A25E5B" w:rsidP="004D38A5" w14:paraId="7EF0A842" w14:textId="77777777">
      <w:r w:rsidRPr="00E2705E">
        <w:rPr>
          <w:rStyle w:val="HideTWBExt"/>
        </w:rPr>
        <w:t>&lt;/AmendB&gt;</w:t>
      </w:r>
    </w:p>
    <w:p w:rsidR="004D38A5" w:rsidRPr="00A25E5B" w:rsidP="004D38A5" w14:paraId="30F4403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492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550CB5C" w14:textId="77777777">
      <w:pPr>
        <w:pStyle w:val="NormalBold"/>
      </w:pPr>
      <w:r w:rsidRPr="00E2705E">
        <w:rPr>
          <w:rStyle w:val="HideTWBExt"/>
          <w:b w:val="0"/>
        </w:rPr>
        <w:t>&lt;RepeatBlock-By&gt;&lt;Members&gt;</w:t>
      </w:r>
      <w:r w:rsidRPr="00A25E5B">
        <w:t xml:space="preserve">Eric </w:t>
      </w:r>
      <w:r w:rsidRPr="00A25E5B">
        <w:t>Sargiacomo</w:t>
      </w:r>
      <w:r w:rsidRPr="00E2705E">
        <w:rPr>
          <w:rStyle w:val="HideTWBExt"/>
          <w:b w:val="0"/>
        </w:rPr>
        <w:t>&lt;/Members&gt;</w:t>
      </w:r>
    </w:p>
    <w:p w:rsidR="004D38A5" w:rsidRPr="00A25E5B" w:rsidP="004D38A5" w14:paraId="27965D8B" w14:textId="77777777">
      <w:r w:rsidRPr="00E2705E">
        <w:rPr>
          <w:rStyle w:val="HideTWBExt"/>
        </w:rPr>
        <w:t>&lt;/RepeatBlock-By&gt;</w:t>
      </w:r>
    </w:p>
    <w:p w:rsidR="004D38A5" w:rsidRPr="00A25E5B" w:rsidP="004D38A5" w14:paraId="4E8F5E2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D1C1B5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A52C22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3EE7C3B" w14:textId="77777777">
      <w:r w:rsidRPr="00E2705E">
        <w:rPr>
          <w:rStyle w:val="HideTWBExt"/>
        </w:rPr>
        <w:t>&lt;Article2&gt;</w:t>
      </w:r>
      <w:r w:rsidRPr="00A25E5B">
        <w:t>Članak 27. – 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5330F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F2089CB" w14:textId="77777777">
            <w:pPr>
              <w:keepNext/>
            </w:pPr>
          </w:p>
        </w:tc>
      </w:tr>
      <w:tr w14:paraId="069A723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889AC0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499428B" w14:textId="77777777">
            <w:pPr>
              <w:pStyle w:val="ColumnHeading"/>
              <w:keepNext/>
              <w:rPr>
                <w:lang w:val="hr-HR"/>
              </w:rPr>
            </w:pPr>
            <w:r w:rsidRPr="00A25E5B">
              <w:rPr>
                <w:lang w:val="hr-HR"/>
              </w:rPr>
              <w:t>Izmjena</w:t>
            </w:r>
          </w:p>
        </w:tc>
      </w:tr>
      <w:tr w14:paraId="445D82F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E1D5A49" w14:textId="77777777">
            <w:pPr>
              <w:pStyle w:val="Normal6"/>
              <w:rPr>
                <w:lang w:val="hr-HR"/>
              </w:rPr>
            </w:pPr>
            <w:r w:rsidRPr="00A25E5B">
              <w:rPr>
                <w:lang w:val="hr-HR"/>
              </w:rPr>
              <w:t>1.</w:t>
            </w:r>
            <w:r w:rsidRPr="00A25E5B">
              <w:rPr>
                <w:lang w:val="hr-HR"/>
              </w:rPr>
              <w:tab/>
              <w:t>U ovom se odjeljku utvrđuju pravila o vrstama intervencija u nacionalnim i regionalnim partnerskim planovima za potporu distribuciji poljoprivrednih proizvoda djeci u obrazovnim ustanovama kako bi se povećala konzumacija odabranih poljoprivrednih proizvoda i poboljšale prehrambene navike djece („EU-ov program u školama”).</w:t>
            </w:r>
          </w:p>
        </w:tc>
        <w:tc>
          <w:tcPr>
            <w:tcW w:w="4876" w:type="dxa"/>
            <w:hideMark/>
          </w:tcPr>
          <w:p w:rsidR="004D38A5" w:rsidRPr="00A25E5B" w:rsidP="00E21EC6" w14:paraId="771D9156" w14:textId="77777777">
            <w:pPr>
              <w:pStyle w:val="Normal6"/>
              <w:rPr>
                <w:szCs w:val="24"/>
                <w:lang w:val="hr-HR"/>
              </w:rPr>
            </w:pPr>
            <w:r w:rsidRPr="00A25E5B">
              <w:rPr>
                <w:lang w:val="hr-HR"/>
              </w:rPr>
              <w:t>1.</w:t>
            </w:r>
            <w:r w:rsidRPr="00A25E5B">
              <w:rPr>
                <w:lang w:val="hr-HR"/>
              </w:rPr>
              <w:tab/>
              <w:t xml:space="preserve">U ovom se odjeljku utvrđuju pravila o vrstama intervencija u nacionalnim i regionalnim partnerskim planovima za potporu distribuciji poljoprivrednih proizvoda djeci u obrazovnim ustanovama kako bi se povećala konzumacija odabranih poljoprivrednih proizvoda i poboljšale prehrambene navike djece („EU-ov program u školama”). </w:t>
            </w:r>
            <w:r w:rsidRPr="00A25E5B">
              <w:rPr>
                <w:b/>
                <w:i/>
                <w:lang w:val="hr-HR"/>
              </w:rPr>
              <w:t>Provedba tog programa obvezna je, uz iznimku država članica koje imaju nacionalni program za distribuciju besplatnih školskih obroka koji obuhvaćaju cijelo stanovništvo. Ta tijela ipak sudjeluju u razmjeni informacija utvrđenoj u stavku 6.</w:t>
            </w:r>
          </w:p>
        </w:tc>
      </w:tr>
    </w:tbl>
    <w:p w:rsidR="004D38A5" w:rsidRPr="00A25E5B" w:rsidP="004D38A5" w14:paraId="5275CE70"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0C7D8BF0" w14:textId="77777777">
      <w:r w:rsidRPr="00E2705E">
        <w:rPr>
          <w:rStyle w:val="HideTWBExt"/>
        </w:rPr>
        <w:t>&lt;/AmendB&gt;</w:t>
      </w:r>
    </w:p>
    <w:p w:rsidR="004D38A5" w:rsidRPr="00A25E5B" w:rsidP="004D38A5" w14:paraId="17D236E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493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6919103"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Jessika</w:t>
      </w:r>
      <w:r w:rsidRPr="00A25E5B">
        <w:t xml:space="preserve"> van </w:t>
      </w:r>
      <w:r w:rsidRPr="00A25E5B">
        <w:t>Leeuwen</w:t>
      </w:r>
      <w:r w:rsidRPr="00E2705E">
        <w:rPr>
          <w:rStyle w:val="HideTWBExt"/>
          <w:b w:val="0"/>
        </w:rPr>
        <w:t>&lt;/Members&gt;</w:t>
      </w:r>
    </w:p>
    <w:p w:rsidR="004D38A5" w:rsidRPr="00A25E5B" w:rsidP="004D38A5" w14:paraId="49751068" w14:textId="77777777">
      <w:r w:rsidRPr="00E2705E">
        <w:rPr>
          <w:rStyle w:val="HideTWBExt"/>
        </w:rPr>
        <w:t>&lt;/RepeatBlock-By&gt;</w:t>
      </w:r>
    </w:p>
    <w:p w:rsidR="004D38A5" w:rsidRPr="00A25E5B" w:rsidP="004D38A5" w14:paraId="2B034A6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84A75D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B9673F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5EBCEE7" w14:textId="77777777">
      <w:r w:rsidRPr="00E2705E">
        <w:rPr>
          <w:rStyle w:val="HideTWBExt"/>
        </w:rPr>
        <w:t>&lt;Article2&gt;</w:t>
      </w:r>
      <w:r w:rsidRPr="00A25E5B">
        <w:t>Članak 27. – stavak 2. – podstavak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AE41C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26D5DA4" w14:textId="77777777">
            <w:pPr>
              <w:keepNext/>
            </w:pPr>
          </w:p>
        </w:tc>
      </w:tr>
      <w:tr w14:paraId="3DDEEC6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01F64F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F710523" w14:textId="77777777">
            <w:pPr>
              <w:pStyle w:val="ColumnHeading"/>
              <w:keepNext/>
              <w:rPr>
                <w:lang w:val="hr-HR"/>
              </w:rPr>
            </w:pPr>
            <w:r w:rsidRPr="00A25E5B">
              <w:rPr>
                <w:lang w:val="hr-HR"/>
              </w:rPr>
              <w:t>Izmjena</w:t>
            </w:r>
          </w:p>
        </w:tc>
      </w:tr>
      <w:tr w14:paraId="0C2C0E1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C2007BB" w14:textId="77777777">
            <w:pPr>
              <w:pStyle w:val="Normal6"/>
              <w:rPr>
                <w:lang w:val="hr-HR"/>
              </w:rPr>
            </w:pPr>
            <w:r w:rsidRPr="00A25E5B">
              <w:rPr>
                <w:lang w:val="hr-HR"/>
              </w:rPr>
              <w:t>U EU-ovu programu u školama sudjeluju djeca koja pohađaju obrazovne ustanove kojima upravljaju ili ih priznaju nadležna tijela država članica. </w:t>
            </w:r>
          </w:p>
        </w:tc>
        <w:tc>
          <w:tcPr>
            <w:tcW w:w="4876" w:type="dxa"/>
            <w:hideMark/>
          </w:tcPr>
          <w:p w:rsidR="004D38A5" w:rsidRPr="00A25E5B" w:rsidP="00E21EC6" w14:paraId="63D56261" w14:textId="77777777">
            <w:pPr>
              <w:pStyle w:val="Normal6"/>
              <w:rPr>
                <w:szCs w:val="24"/>
                <w:lang w:val="hr-HR"/>
              </w:rPr>
            </w:pPr>
            <w:r w:rsidRPr="00A25E5B">
              <w:rPr>
                <w:lang w:val="hr-HR"/>
              </w:rPr>
              <w:t>U EU-ovu programu u školama sudjeluju djeca koja pohađaju obrazovne ustanove kojima upravljaju ili ih priznaju nadležna tijela država članica. </w:t>
            </w:r>
            <w:r w:rsidRPr="00A25E5B">
              <w:rPr>
                <w:b/>
                <w:i/>
                <w:lang w:val="hr-HR"/>
              </w:rPr>
              <w:t>Države članice mogu donijeti takve kriterije u skladu sa strukturom svojih obrazovnih sustava, istodobno osiguravajući pravedan pristup programu i sprečavajući neopravdano isključivanje određenih skupina djece.</w:t>
            </w:r>
          </w:p>
        </w:tc>
      </w:tr>
    </w:tbl>
    <w:p w:rsidR="004D38A5" w:rsidRPr="00A25E5B" w:rsidP="004D38A5" w14:paraId="11253C9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C91EAC2"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64E7EB04" w14:textId="77777777">
      <w:pPr>
        <w:pStyle w:val="Normal12Italic"/>
        <w:rPr>
          <w:noProof w:val="0"/>
          <w:lang w:val="hr-HR"/>
        </w:rPr>
      </w:pPr>
      <w:r w:rsidRPr="00A25E5B">
        <w:rPr>
          <w:lang w:val="hr-HR"/>
        </w:rPr>
        <w:t>Izmjene su uvedene kako bi se pojasnilo područje primjene fleksibilnosti dostupno državama članicama i izbjeglo prestrogo tumačenje socioekonomskih kriterija. Njima se uvode i minimalne zaštitne mjere u pogledu upravljanja i integriteta za provedbu programa.</w:t>
      </w:r>
    </w:p>
    <w:p w:rsidR="004D38A5" w:rsidRPr="00A25E5B" w:rsidP="004D38A5" w14:paraId="302FF0CA" w14:textId="77777777">
      <w:r w:rsidRPr="00E2705E">
        <w:rPr>
          <w:rStyle w:val="HideTWBExt"/>
        </w:rPr>
        <w:t>&lt;/AmendB&gt;</w:t>
      </w:r>
    </w:p>
    <w:p w:rsidR="004D38A5" w:rsidRPr="00A25E5B" w:rsidP="004D38A5" w14:paraId="762220A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494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64C931F" w14:textId="77777777">
      <w:pPr>
        <w:pStyle w:val="NormalBold"/>
      </w:pPr>
      <w:r w:rsidRPr="00E2705E">
        <w:rPr>
          <w:rStyle w:val="HideTWBExt"/>
          <w:b w:val="0"/>
        </w:rPr>
        <w:t>&lt;RepeatBlock-By&gt;&lt;Members&gt;</w:t>
      </w:r>
      <w:r w:rsidRPr="00A25E5B">
        <w:t xml:space="preserve">Eric </w:t>
      </w:r>
      <w:r w:rsidRPr="00A25E5B">
        <w:t>Sargiacomo</w:t>
      </w:r>
      <w:r w:rsidRPr="00E2705E">
        <w:rPr>
          <w:rStyle w:val="HideTWBExt"/>
          <w:b w:val="0"/>
        </w:rPr>
        <w:t>&lt;/Members&gt;</w:t>
      </w:r>
    </w:p>
    <w:p w:rsidR="004D38A5" w:rsidRPr="00A25E5B" w:rsidP="004D38A5" w14:paraId="12B4D2EC" w14:textId="77777777">
      <w:r w:rsidRPr="00E2705E">
        <w:rPr>
          <w:rStyle w:val="HideTWBExt"/>
        </w:rPr>
        <w:t>&lt;/RepeatBlock-By&gt;</w:t>
      </w:r>
    </w:p>
    <w:p w:rsidR="004D38A5" w:rsidRPr="00A25E5B" w:rsidP="004D38A5" w14:paraId="3E0C663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CBA854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A97D63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E014176" w14:textId="77777777">
      <w:r w:rsidRPr="00E2705E">
        <w:rPr>
          <w:rStyle w:val="HideTWBExt"/>
        </w:rPr>
        <w:t>&lt;Article2&gt;</w:t>
      </w:r>
      <w:r w:rsidRPr="00A25E5B">
        <w:t>Članak 27. – stavak 2. – podstavak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34793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1392B07" w14:textId="77777777">
            <w:pPr>
              <w:keepNext/>
            </w:pPr>
          </w:p>
        </w:tc>
      </w:tr>
      <w:tr w14:paraId="1DE3A5A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D1C273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C199E89" w14:textId="77777777">
            <w:pPr>
              <w:pStyle w:val="ColumnHeading"/>
              <w:keepNext/>
              <w:rPr>
                <w:lang w:val="hr-HR"/>
              </w:rPr>
            </w:pPr>
            <w:r w:rsidRPr="00A25E5B">
              <w:rPr>
                <w:lang w:val="hr-HR"/>
              </w:rPr>
              <w:t>Izmjena</w:t>
            </w:r>
          </w:p>
        </w:tc>
      </w:tr>
      <w:tr w14:paraId="5F1C15C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15757EE" w14:textId="77777777">
            <w:pPr>
              <w:pStyle w:val="Normal6"/>
              <w:rPr>
                <w:lang w:val="hr-HR"/>
              </w:rPr>
            </w:pPr>
            <w:r w:rsidRPr="00A25E5B">
              <w:rPr>
                <w:lang w:val="hr-HR"/>
              </w:rPr>
              <w:t>U EU-ovu programu u školama sudjeluju djeca koja pohađaju obrazovne ustanove kojima upravljaju ili ih priznaju nadležna tijela država članica. </w:t>
            </w:r>
          </w:p>
        </w:tc>
        <w:tc>
          <w:tcPr>
            <w:tcW w:w="4876" w:type="dxa"/>
            <w:hideMark/>
          </w:tcPr>
          <w:p w:rsidR="004D38A5" w:rsidRPr="00A25E5B" w:rsidP="00E21EC6" w14:paraId="4ED511E3" w14:textId="77777777">
            <w:pPr>
              <w:pStyle w:val="Normal6"/>
              <w:rPr>
                <w:szCs w:val="24"/>
                <w:lang w:val="hr-HR"/>
              </w:rPr>
            </w:pPr>
            <w:r w:rsidRPr="00A25E5B">
              <w:rPr>
                <w:lang w:val="hr-HR"/>
              </w:rPr>
              <w:t>U EU-ovu programu u školama sudjeluju djeca koja pohađaju obrazovne ustanove kojima upravljaju ili ih priznaju nadležna tijela država članica. </w:t>
            </w:r>
            <w:r w:rsidRPr="00A25E5B">
              <w:rPr>
                <w:b/>
                <w:i/>
                <w:lang w:val="hr-HR"/>
              </w:rPr>
              <w:t>Raspodjele se mogu primjenjivati i na istu djecu tijekom školskih praznika.</w:t>
            </w:r>
          </w:p>
        </w:tc>
      </w:tr>
    </w:tbl>
    <w:p w:rsidR="004D38A5" w:rsidRPr="00A25E5B" w:rsidP="004D38A5" w14:paraId="537CEEE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7AE5EBCE" w14:textId="77777777">
      <w:r w:rsidRPr="00E2705E">
        <w:rPr>
          <w:rStyle w:val="HideTWBExt"/>
        </w:rPr>
        <w:t>&lt;/AmendB&gt;</w:t>
      </w:r>
    </w:p>
    <w:p w:rsidR="004D38A5" w:rsidRPr="00A25E5B" w:rsidP="004D38A5" w14:paraId="1879DBA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495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5ECFA5A" w14:textId="77777777">
      <w:pPr>
        <w:pStyle w:val="NormalBold"/>
      </w:pPr>
      <w:r w:rsidRPr="00E2705E">
        <w:rPr>
          <w:rStyle w:val="HideTWBExt"/>
          <w:b w:val="0"/>
        </w:rPr>
        <w:t>&lt;RepeatBlock-By&gt;&lt;Members&gt;</w:t>
      </w:r>
      <w:r w:rsidRPr="00A25E5B">
        <w:t xml:space="preserve">Stefan </w:t>
      </w:r>
      <w:r w:rsidRPr="00A25E5B">
        <w:t>Köhler</w:t>
      </w:r>
      <w:r w:rsidRPr="00A25E5B">
        <w:t xml:space="preserve">, Lena </w:t>
      </w:r>
      <w:r w:rsidRPr="00A25E5B">
        <w:t>Düpont</w:t>
      </w:r>
      <w:r w:rsidRPr="00A25E5B">
        <w:t xml:space="preserve">, Norbert </w:t>
      </w:r>
      <w:r w:rsidRPr="00A25E5B">
        <w:t>Lins</w:t>
      </w:r>
      <w:r w:rsidRPr="00A25E5B">
        <w:t xml:space="preserve">, Marion </w:t>
      </w:r>
      <w:r w:rsidRPr="00A25E5B">
        <w:t>Walsmann</w:t>
      </w:r>
      <w:r w:rsidRPr="00A25E5B">
        <w:t xml:space="preserve">, Alexandra </w:t>
      </w:r>
      <w:r w:rsidRPr="00A25E5B">
        <w:t>Mehnert</w:t>
      </w:r>
      <w:r w:rsidRPr="00E2705E">
        <w:rPr>
          <w:rStyle w:val="HideTWBExt"/>
          <w:b w:val="0"/>
        </w:rPr>
        <w:t>&lt;/Members&gt;</w:t>
      </w:r>
    </w:p>
    <w:p w:rsidR="004D38A5" w:rsidRPr="00A25E5B" w:rsidP="004D38A5" w14:paraId="3F4D1042" w14:textId="77777777">
      <w:r w:rsidRPr="00E2705E">
        <w:rPr>
          <w:rStyle w:val="HideTWBExt"/>
        </w:rPr>
        <w:t>&lt;/RepeatBlock-By&gt;</w:t>
      </w:r>
    </w:p>
    <w:p w:rsidR="004D38A5" w:rsidRPr="00A25E5B" w:rsidP="004D38A5" w14:paraId="0A758B5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A6F80D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2AF8C95"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3B0F1FE" w14:textId="77777777">
      <w:r w:rsidRPr="00E2705E">
        <w:rPr>
          <w:rStyle w:val="HideTWBExt"/>
        </w:rPr>
        <w:t>&lt;Article2&gt;</w:t>
      </w:r>
      <w:r w:rsidRPr="00A25E5B">
        <w:t>Članak 27. – stavak 2. – podstavak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35329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6406A27" w14:textId="77777777">
            <w:pPr>
              <w:keepNext/>
            </w:pPr>
          </w:p>
        </w:tc>
      </w:tr>
      <w:tr w14:paraId="1ED4EA2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3E264D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F440085" w14:textId="77777777">
            <w:pPr>
              <w:pStyle w:val="ColumnHeading"/>
              <w:keepNext/>
              <w:rPr>
                <w:lang w:val="hr-HR"/>
              </w:rPr>
            </w:pPr>
            <w:r w:rsidRPr="00A25E5B">
              <w:rPr>
                <w:lang w:val="hr-HR"/>
              </w:rPr>
              <w:t>Izmjena</w:t>
            </w:r>
          </w:p>
        </w:tc>
      </w:tr>
      <w:tr w14:paraId="59C126D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927C58A" w14:textId="77777777">
            <w:pPr>
              <w:pStyle w:val="Normal6"/>
              <w:rPr>
                <w:lang w:val="hr-HR"/>
              </w:rPr>
            </w:pPr>
            <w:r w:rsidRPr="00A25E5B">
              <w:rPr>
                <w:lang w:val="hr-HR"/>
              </w:rPr>
              <w:t xml:space="preserve">U EU-ovu programu u školama </w:t>
            </w:r>
            <w:r w:rsidRPr="00A25E5B">
              <w:rPr>
                <w:b/>
                <w:i/>
                <w:lang w:val="hr-HR"/>
              </w:rPr>
              <w:t>sudjeluju</w:t>
            </w:r>
            <w:r w:rsidRPr="00A25E5B">
              <w:rPr>
                <w:lang w:val="hr-HR"/>
              </w:rPr>
              <w:t xml:space="preserve"> djeca koja pohađaju obrazovne ustanove kojima upravljaju ili ih priznaju nadležna tijela država članica. </w:t>
            </w:r>
          </w:p>
        </w:tc>
        <w:tc>
          <w:tcPr>
            <w:tcW w:w="4876" w:type="dxa"/>
            <w:hideMark/>
          </w:tcPr>
          <w:p w:rsidR="004D38A5" w:rsidRPr="00A25E5B" w:rsidP="00E21EC6" w14:paraId="35D22423" w14:textId="77777777">
            <w:pPr>
              <w:pStyle w:val="Normal6"/>
              <w:rPr>
                <w:szCs w:val="24"/>
                <w:lang w:val="hr-HR"/>
              </w:rPr>
            </w:pPr>
            <w:r w:rsidRPr="00A25E5B">
              <w:rPr>
                <w:lang w:val="hr-HR"/>
              </w:rPr>
              <w:t xml:space="preserve">U EU-ovu programu u školama </w:t>
            </w:r>
            <w:r w:rsidRPr="00A25E5B">
              <w:rPr>
                <w:b/>
                <w:i/>
                <w:lang w:val="hr-HR"/>
              </w:rPr>
              <w:t>mogu sudjelovati</w:t>
            </w:r>
            <w:r w:rsidRPr="00A25E5B">
              <w:rPr>
                <w:lang w:val="hr-HR"/>
              </w:rPr>
              <w:t xml:space="preserve"> djeca koja pohađaju obrazovne ustanove</w:t>
            </w:r>
            <w:r w:rsidRPr="00A25E5B">
              <w:rPr>
                <w:b/>
                <w:i/>
                <w:lang w:val="hr-HR"/>
              </w:rPr>
              <w:t>, uključujući jaslice, predškolske te osnovnoškolske ili srednjoškolske obrazovne ustanove,</w:t>
            </w:r>
            <w:r w:rsidRPr="00A25E5B">
              <w:rPr>
                <w:lang w:val="hr-HR"/>
              </w:rPr>
              <w:t xml:space="preserve"> kojima upravljaju ili ih priznaju nadležna tijela država članica. </w:t>
            </w:r>
          </w:p>
        </w:tc>
      </w:tr>
    </w:tbl>
    <w:p w:rsidR="004D38A5" w:rsidRPr="00A25E5B" w:rsidP="004D38A5" w14:paraId="61FC9F1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36FEEAD" w14:textId="77777777">
      <w:r w:rsidRPr="00E2705E">
        <w:rPr>
          <w:rStyle w:val="HideTWBExt"/>
        </w:rPr>
        <w:t>&lt;/AmendB&gt;</w:t>
      </w:r>
    </w:p>
    <w:p w:rsidR="004D38A5" w:rsidRPr="00A25E5B" w:rsidP="004D38A5" w14:paraId="79AFE53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496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BFA80BE" w14:textId="77777777">
      <w:pPr>
        <w:pStyle w:val="NormalBold"/>
      </w:pPr>
      <w:r w:rsidRPr="00E2705E">
        <w:rPr>
          <w:rStyle w:val="HideTWBExt"/>
          <w:b w:val="0"/>
        </w:rPr>
        <w:t>&lt;RepeatBlock-By&gt;&lt;Members&gt;</w:t>
      </w:r>
      <w:r w:rsidRPr="00A25E5B">
        <w:t>Elsi</w:t>
      </w:r>
      <w:r w:rsidRPr="00A25E5B">
        <w:t xml:space="preserve"> </w:t>
      </w:r>
      <w:r w:rsidRPr="00A25E5B">
        <w:t>Katainen</w:t>
      </w:r>
      <w:r w:rsidRPr="00A25E5B">
        <w:t xml:space="preserve">, Jérémy </w:t>
      </w:r>
      <w:r w:rsidRPr="00A25E5B">
        <w:t>Decerle</w:t>
      </w:r>
      <w:r w:rsidRPr="00A25E5B">
        <w:t xml:space="preserve">, </w:t>
      </w:r>
      <w:r w:rsidRPr="00A25E5B">
        <w:t>Asger</w:t>
      </w:r>
      <w:r w:rsidRPr="00A25E5B">
        <w:t xml:space="preserve"> Christensen, </w:t>
      </w:r>
      <w:r w:rsidRPr="00A25E5B">
        <w:t>Ciaran</w:t>
      </w:r>
      <w:r w:rsidRPr="00A25E5B">
        <w:t xml:space="preserve"> </w:t>
      </w:r>
      <w:r w:rsidRPr="00A25E5B">
        <w:t>Mullooly</w:t>
      </w:r>
      <w:r w:rsidRPr="00E2705E">
        <w:rPr>
          <w:rStyle w:val="HideTWBExt"/>
          <w:b w:val="0"/>
        </w:rPr>
        <w:t>&lt;/Members&gt;</w:t>
      </w:r>
    </w:p>
    <w:p w:rsidR="004D38A5" w:rsidRPr="00A25E5B" w:rsidP="004D38A5" w14:paraId="0429F7BB" w14:textId="77777777">
      <w:r w:rsidRPr="00E2705E">
        <w:rPr>
          <w:rStyle w:val="HideTWBExt"/>
        </w:rPr>
        <w:t>&lt;/RepeatBlock-By&gt;</w:t>
      </w:r>
    </w:p>
    <w:p w:rsidR="004D38A5" w:rsidRPr="00A25E5B" w:rsidP="004D38A5" w14:paraId="59117A6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E91A77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4D28F9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CDA99E0" w14:textId="77777777">
      <w:r w:rsidRPr="00E2705E">
        <w:rPr>
          <w:rStyle w:val="HideTWBExt"/>
        </w:rPr>
        <w:t>&lt;Article2&gt;</w:t>
      </w:r>
      <w:r w:rsidRPr="00A25E5B">
        <w:t>Članak 27. – stavak 2. – podstavak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54BEBB"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94DE4F2" w14:textId="77777777">
            <w:pPr>
              <w:keepNext/>
            </w:pPr>
          </w:p>
        </w:tc>
      </w:tr>
      <w:tr w14:paraId="78C6624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A25C2D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5B12ADF" w14:textId="77777777">
            <w:pPr>
              <w:pStyle w:val="ColumnHeading"/>
              <w:keepNext/>
              <w:rPr>
                <w:lang w:val="hr-HR"/>
              </w:rPr>
            </w:pPr>
            <w:r w:rsidRPr="00A25E5B">
              <w:rPr>
                <w:lang w:val="hr-HR"/>
              </w:rPr>
              <w:t>Izmjena</w:t>
            </w:r>
          </w:p>
        </w:tc>
      </w:tr>
      <w:tr w14:paraId="5FA30AB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DB569FA" w14:textId="77777777">
            <w:pPr>
              <w:pStyle w:val="Normal6"/>
              <w:rPr>
                <w:lang w:val="hr-HR"/>
              </w:rPr>
            </w:pPr>
            <w:r w:rsidRPr="00A25E5B">
              <w:rPr>
                <w:lang w:val="hr-HR"/>
              </w:rPr>
              <w:t>U EU-ovu programu u školama sudjeluju djeca koja pohađaju obrazovne ustanove kojima upravljaju ili ih priznaju nadležna tijela država članica. </w:t>
            </w:r>
          </w:p>
        </w:tc>
        <w:tc>
          <w:tcPr>
            <w:tcW w:w="4876" w:type="dxa"/>
            <w:hideMark/>
          </w:tcPr>
          <w:p w:rsidR="004D38A5" w:rsidRPr="00A25E5B" w:rsidP="00E21EC6" w14:paraId="63AF858B" w14:textId="77777777">
            <w:pPr>
              <w:pStyle w:val="Normal6"/>
              <w:rPr>
                <w:szCs w:val="24"/>
                <w:lang w:val="hr-HR"/>
              </w:rPr>
            </w:pPr>
            <w:r w:rsidRPr="00A25E5B">
              <w:rPr>
                <w:lang w:val="hr-HR"/>
              </w:rPr>
              <w:t>U EU-ovu programu u školama sudjeluju djeca koja pohađaju obrazovne ustanove</w:t>
            </w:r>
            <w:r w:rsidRPr="00A25E5B">
              <w:rPr>
                <w:b/>
                <w:i/>
                <w:lang w:val="hr-HR"/>
              </w:rPr>
              <w:t>, uključujući rani i predškolski odgoj i obrazovanje,</w:t>
            </w:r>
            <w:r w:rsidRPr="00A25E5B">
              <w:rPr>
                <w:lang w:val="hr-HR"/>
              </w:rPr>
              <w:t xml:space="preserve"> kojima upravljaju ili ih priznaju nadležna tijela država članica. </w:t>
            </w:r>
          </w:p>
        </w:tc>
      </w:tr>
    </w:tbl>
    <w:p w:rsidR="004D38A5" w:rsidRPr="00A25E5B" w:rsidP="004D38A5" w14:paraId="0CDF444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C4A64C7" w14:textId="77777777">
      <w:r w:rsidRPr="00E2705E">
        <w:rPr>
          <w:rStyle w:val="HideTWBExt"/>
        </w:rPr>
        <w:t>&lt;/AmendB&gt;</w:t>
      </w:r>
    </w:p>
    <w:p w:rsidR="004D38A5" w:rsidRPr="00A25E5B" w:rsidP="004D38A5" w14:paraId="5A2F1BC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497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C4A5818"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2B227BA5" w14:textId="77777777">
      <w:r w:rsidRPr="00E2705E">
        <w:rPr>
          <w:rStyle w:val="HideTWBExt"/>
        </w:rPr>
        <w:t>&lt;/RepeatBlock-By&gt;</w:t>
      </w:r>
    </w:p>
    <w:p w:rsidR="004D38A5" w:rsidRPr="00A25E5B" w:rsidP="004D38A5" w14:paraId="64EE242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EED193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8ED76A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8ECA694" w14:textId="77777777">
      <w:r w:rsidRPr="00E2705E">
        <w:rPr>
          <w:rStyle w:val="HideTWBExt"/>
        </w:rPr>
        <w:t>&lt;Article2&gt;</w:t>
      </w:r>
      <w:r w:rsidRPr="00A25E5B">
        <w:t>Članak 27. – stavak 2. – podstavak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89C36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9BF360F" w14:textId="77777777">
            <w:pPr>
              <w:keepNext/>
            </w:pPr>
          </w:p>
        </w:tc>
      </w:tr>
      <w:tr w14:paraId="735860E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B1B0E9B"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80C1A44" w14:textId="77777777">
            <w:pPr>
              <w:pStyle w:val="ColumnHeading"/>
              <w:keepNext/>
              <w:rPr>
                <w:lang w:val="hr-HR"/>
              </w:rPr>
            </w:pPr>
            <w:r w:rsidRPr="00A25E5B">
              <w:rPr>
                <w:lang w:val="hr-HR"/>
              </w:rPr>
              <w:t>Izmjena</w:t>
            </w:r>
          </w:p>
        </w:tc>
      </w:tr>
      <w:tr w14:paraId="21C8875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08A01E4" w14:textId="77777777">
            <w:pPr>
              <w:pStyle w:val="Normal6"/>
              <w:rPr>
                <w:lang w:val="hr-HR"/>
              </w:rPr>
            </w:pPr>
            <w:r w:rsidRPr="00A25E5B">
              <w:rPr>
                <w:lang w:val="hr-HR"/>
              </w:rPr>
              <w:t xml:space="preserve">Države članice u svojim nacionalnim i regionalnim partnerskim planovima utvrđuju kriterije prihvatljivosti za sudionike u tom programu. Ako države članice smatraju da je to potrebno za postizanje ciljeva programa, mogu </w:t>
            </w:r>
            <w:r w:rsidRPr="00A25E5B">
              <w:rPr>
                <w:b/>
                <w:i/>
                <w:lang w:val="hr-HR"/>
              </w:rPr>
              <w:t>se usredotočiti</w:t>
            </w:r>
            <w:r w:rsidRPr="00A25E5B">
              <w:rPr>
                <w:lang w:val="hr-HR"/>
              </w:rPr>
              <w:t xml:space="preserve"> na određenu dobnu skupinu ili dati prednost određenim skupinama djece u skladu sa socioekonomskim čimbenicima.</w:t>
            </w:r>
          </w:p>
        </w:tc>
        <w:tc>
          <w:tcPr>
            <w:tcW w:w="4876" w:type="dxa"/>
            <w:hideMark/>
          </w:tcPr>
          <w:p w:rsidR="004D38A5" w:rsidRPr="00A25E5B" w:rsidP="00E21EC6" w14:paraId="6977536E" w14:textId="77777777">
            <w:pPr>
              <w:pStyle w:val="Normal6"/>
              <w:rPr>
                <w:szCs w:val="24"/>
                <w:lang w:val="hr-HR"/>
              </w:rPr>
            </w:pPr>
            <w:r w:rsidRPr="00A25E5B">
              <w:rPr>
                <w:lang w:val="hr-HR"/>
              </w:rPr>
              <w:t xml:space="preserve">Države članice u svojim nacionalnim i regionalnim partnerskim planovima utvrđuju kriterije prihvatljivosti za sudionike u tom programu. Ako države članice smatraju da je to potrebno za postizanje ciljeva programa, mogu </w:t>
            </w:r>
            <w:r w:rsidRPr="00A25E5B">
              <w:rPr>
                <w:b/>
                <w:i/>
                <w:lang w:val="hr-HR"/>
              </w:rPr>
              <w:t>usredotočiti intervencije povezane s opskrbom i distribucijom poljoprivrednih proizvoda</w:t>
            </w:r>
            <w:r w:rsidRPr="00A25E5B">
              <w:rPr>
                <w:lang w:val="hr-HR"/>
              </w:rPr>
              <w:t xml:space="preserve"> na određenu dobnu skupinu ili dati prednost određenim skupinama djece u skladu sa socioekonomskim čimbenicima. </w:t>
            </w:r>
            <w:r w:rsidRPr="00A25E5B">
              <w:rPr>
                <w:b/>
                <w:i/>
                <w:lang w:val="hr-HR"/>
              </w:rPr>
              <w:t>Međutim, države članice osiguravaju da sva djeca koja pohađaju obrazovne ustanove imaju koristi od intervencija povezanih s mjerama za podizanje svijesti iz stavka 4.</w:t>
            </w:r>
          </w:p>
        </w:tc>
      </w:tr>
    </w:tbl>
    <w:p w:rsidR="004D38A5" w:rsidRPr="00A25E5B" w:rsidP="004D38A5" w14:paraId="24FDE3E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3B1D356A" w14:textId="77777777">
      <w:r w:rsidRPr="00E2705E">
        <w:rPr>
          <w:rStyle w:val="HideTWBExt"/>
        </w:rPr>
        <w:t>&lt;/AmendB&gt;</w:t>
      </w:r>
    </w:p>
    <w:p w:rsidR="004D38A5" w:rsidRPr="00A25E5B" w:rsidP="004D38A5" w14:paraId="565E121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498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1EA0F51" w14:textId="77777777">
      <w:pPr>
        <w:pStyle w:val="NormalBold"/>
      </w:pPr>
      <w:r w:rsidRPr="00E2705E">
        <w:rPr>
          <w:rStyle w:val="HideTWBExt"/>
          <w:b w:val="0"/>
        </w:rPr>
        <w:t>&lt;RepeatBlock-By&gt;&lt;Members&gt;</w:t>
      </w:r>
      <w:r w:rsidRPr="00A25E5B">
        <w:t xml:space="preserve">Carlo </w:t>
      </w:r>
      <w:r w:rsidRPr="00A25E5B">
        <w:t>Fidanza</w:t>
      </w:r>
      <w:r w:rsidRPr="00E2705E">
        <w:rPr>
          <w:rStyle w:val="HideTWBExt"/>
          <w:b w:val="0"/>
        </w:rPr>
        <w:t>&lt;/Members&gt;</w:t>
      </w:r>
    </w:p>
    <w:p w:rsidR="004D38A5" w:rsidRPr="00A25E5B" w:rsidP="004D38A5" w14:paraId="3B5A9162" w14:textId="77777777">
      <w:r w:rsidRPr="00E2705E">
        <w:rPr>
          <w:rStyle w:val="HideTWBExt"/>
        </w:rPr>
        <w:t>&lt;/RepeatBlock-By&gt;</w:t>
      </w:r>
    </w:p>
    <w:p w:rsidR="004D38A5" w:rsidRPr="00A25E5B" w:rsidP="004D38A5" w14:paraId="1C88394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10A99C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EBB707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7D57B82" w14:textId="77777777">
      <w:r w:rsidRPr="00E2705E">
        <w:rPr>
          <w:rStyle w:val="HideTWBExt"/>
        </w:rPr>
        <w:t>&lt;Article2&gt;</w:t>
      </w:r>
      <w:r w:rsidRPr="00A25E5B">
        <w:t>Članak 27. – stavak 2. – podstavak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7305E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3F0301F" w14:textId="77777777">
            <w:pPr>
              <w:keepNext/>
            </w:pPr>
          </w:p>
        </w:tc>
      </w:tr>
      <w:tr w14:paraId="184574C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7B562C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49C390D" w14:textId="77777777">
            <w:pPr>
              <w:pStyle w:val="ColumnHeading"/>
              <w:keepNext/>
              <w:rPr>
                <w:lang w:val="hr-HR"/>
              </w:rPr>
            </w:pPr>
            <w:r w:rsidRPr="00A25E5B">
              <w:rPr>
                <w:lang w:val="hr-HR"/>
              </w:rPr>
              <w:t>Izmjena</w:t>
            </w:r>
          </w:p>
        </w:tc>
      </w:tr>
      <w:tr w14:paraId="7277B0B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B9CB91A" w14:textId="77777777">
            <w:pPr>
              <w:pStyle w:val="Normal6"/>
              <w:rPr>
                <w:lang w:val="hr-HR"/>
              </w:rPr>
            </w:pPr>
            <w:r w:rsidRPr="00A25E5B">
              <w:rPr>
                <w:lang w:val="hr-HR"/>
              </w:rPr>
              <w:t xml:space="preserve">Države članice u svojim nacionalnim i regionalnim partnerskim planovima utvrđuju kriterije prihvatljivosti za sudionike u tom programu. Ako države članice smatraju da je to potrebno za postizanje ciljeva programa, mogu </w:t>
            </w:r>
            <w:r w:rsidRPr="00A25E5B">
              <w:rPr>
                <w:b/>
                <w:i/>
                <w:lang w:val="hr-HR"/>
              </w:rPr>
              <w:t>se usredotočiti</w:t>
            </w:r>
            <w:r w:rsidRPr="00A25E5B">
              <w:rPr>
                <w:lang w:val="hr-HR"/>
              </w:rPr>
              <w:t xml:space="preserve"> na određenu dobnu skupinu ili dati prednost određenim skupinama djece u skladu sa socioekonomskim čimbenicima.</w:t>
            </w:r>
          </w:p>
        </w:tc>
        <w:tc>
          <w:tcPr>
            <w:tcW w:w="4876" w:type="dxa"/>
            <w:hideMark/>
          </w:tcPr>
          <w:p w:rsidR="004D38A5" w:rsidRPr="00A25E5B" w:rsidP="00E21EC6" w14:paraId="0675DBA3" w14:textId="77777777">
            <w:pPr>
              <w:pStyle w:val="Normal6"/>
              <w:rPr>
                <w:szCs w:val="24"/>
                <w:lang w:val="hr-HR"/>
              </w:rPr>
            </w:pPr>
            <w:r w:rsidRPr="00A25E5B">
              <w:rPr>
                <w:lang w:val="hr-HR"/>
              </w:rPr>
              <w:t xml:space="preserve">Države članice u svojim nacionalnim i regionalnim partnerskim planovima utvrđuju kriterije prihvatljivosti za sudionike u tom programu. Ako države članice smatraju da je to potrebno za postizanje ciljeva programa, mogu </w:t>
            </w:r>
            <w:r w:rsidRPr="00A25E5B">
              <w:rPr>
                <w:b/>
                <w:i/>
                <w:lang w:val="hr-HR"/>
              </w:rPr>
              <w:t>koncentrirati intervencije povezane s opskrbom i distribucijom poljoprivrednih proizvoda</w:t>
            </w:r>
            <w:r w:rsidRPr="00A25E5B">
              <w:rPr>
                <w:lang w:val="hr-HR"/>
              </w:rPr>
              <w:t xml:space="preserve"> na određenu dobnu skupinu ili dati prednost određenim skupinama djece u skladu sa socioekonomskim čimbenicima. </w:t>
            </w:r>
            <w:r w:rsidRPr="00A25E5B">
              <w:rPr>
                <w:b/>
                <w:i/>
                <w:lang w:val="hr-HR"/>
              </w:rPr>
              <w:t>Međutim, države članice osiguravaju da sva djeca koja pohađaju obrazovne ustanove imaju koristi od intervencija povezanih s mjerama za podizanje svijesti iz stavka 4.</w:t>
            </w:r>
          </w:p>
        </w:tc>
      </w:tr>
    </w:tbl>
    <w:p w:rsidR="004D38A5" w:rsidRPr="00A25E5B" w:rsidP="004D38A5" w14:paraId="74C4292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246BF651"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5CD554F8" w14:textId="77777777">
      <w:pPr>
        <w:pStyle w:val="Normal12Italic"/>
        <w:rPr>
          <w:noProof w:val="0"/>
          <w:lang w:val="hr-HR"/>
        </w:rPr>
      </w:pPr>
      <w:r w:rsidRPr="00A25E5B">
        <w:rPr>
          <w:lang w:val="hr-HR"/>
        </w:rPr>
        <w:t>Zbog razmjera izazova s kojima se EU suočava u pogledu prehrambenih navika djece i posljedičnog porasta nezaraznih bolesti potrebno je hitno djelovati u interesu sve djece u EU-u. Obrazovanje je glavna i učinkovita poluga za dugoročno poboljšanje nezaraznih bolesti u EU-u.</w:t>
      </w:r>
    </w:p>
    <w:p w:rsidR="004D38A5" w:rsidRPr="00A25E5B" w:rsidP="004D38A5" w14:paraId="7F299C3C" w14:textId="77777777">
      <w:r w:rsidRPr="00E2705E">
        <w:rPr>
          <w:rStyle w:val="HideTWBExt"/>
        </w:rPr>
        <w:t>&lt;/AmendB&gt;</w:t>
      </w:r>
    </w:p>
    <w:p w:rsidR="004D38A5" w:rsidRPr="00A25E5B" w:rsidP="004D38A5" w14:paraId="19E1603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499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6345AD7"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518DF3E6"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4DD299E4" w14:textId="77777777">
      <w:r w:rsidRPr="00E2705E">
        <w:rPr>
          <w:rStyle w:val="HideTWBExt"/>
        </w:rPr>
        <w:t>&lt;/RepeatBlock-By&gt;</w:t>
      </w:r>
    </w:p>
    <w:p w:rsidR="004D38A5" w:rsidRPr="00A25E5B" w:rsidP="004D38A5" w14:paraId="2366A9C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48C0AF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B8E61A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0442F89" w14:textId="77777777">
      <w:r w:rsidRPr="00E2705E">
        <w:rPr>
          <w:rStyle w:val="HideTWBExt"/>
        </w:rPr>
        <w:t>&lt;Article2&gt;</w:t>
      </w:r>
      <w:r w:rsidRPr="00A25E5B">
        <w:t>Članak 27. – stavak 2. – podstavak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50DD1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2E070B6" w14:textId="77777777">
            <w:pPr>
              <w:keepNext/>
            </w:pPr>
          </w:p>
        </w:tc>
      </w:tr>
      <w:tr w14:paraId="3DDF5AA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43DC53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0C2D7D9" w14:textId="77777777">
            <w:pPr>
              <w:pStyle w:val="ColumnHeading"/>
              <w:keepNext/>
              <w:rPr>
                <w:lang w:val="hr-HR"/>
              </w:rPr>
            </w:pPr>
            <w:r w:rsidRPr="00A25E5B">
              <w:rPr>
                <w:lang w:val="hr-HR"/>
              </w:rPr>
              <w:t>Izmjena</w:t>
            </w:r>
          </w:p>
        </w:tc>
      </w:tr>
      <w:tr w14:paraId="25F3480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CA582B3" w14:textId="77777777">
            <w:pPr>
              <w:pStyle w:val="Normal6"/>
              <w:rPr>
                <w:lang w:val="hr-HR"/>
              </w:rPr>
            </w:pPr>
            <w:r w:rsidRPr="00A25E5B">
              <w:rPr>
                <w:lang w:val="hr-HR"/>
              </w:rPr>
              <w:t>Države članice u svojim nacionalnim i regionalnim partnerskim planovima utvrđuju kriterije prihvatljivosti za sudionike u tom programu. Ako države članice smatraju da je to potrebno za postizanje ciljeva programa, mogu se usredotočiti na određenu dobnu skupinu ili dati prednost određenim skupinama djece u skladu sa socioekonomskim čimbenicima.</w:t>
            </w:r>
          </w:p>
        </w:tc>
        <w:tc>
          <w:tcPr>
            <w:tcW w:w="4876" w:type="dxa"/>
            <w:hideMark/>
          </w:tcPr>
          <w:p w:rsidR="004D38A5" w:rsidRPr="00A25E5B" w:rsidP="00E21EC6" w14:paraId="3493D230" w14:textId="77777777">
            <w:pPr>
              <w:pStyle w:val="Normal6"/>
              <w:rPr>
                <w:szCs w:val="24"/>
                <w:lang w:val="hr-HR"/>
              </w:rPr>
            </w:pPr>
            <w:r w:rsidRPr="00A25E5B">
              <w:rPr>
                <w:lang w:val="hr-HR"/>
              </w:rPr>
              <w:t xml:space="preserve">Države članice u svojim nacionalnim i regionalnim partnerskim planovima utvrđuju kriterije prihvatljivosti za sudionike u tom programu. Ako države članice smatraju da je to potrebno za postizanje ciljeva programa, mogu se usredotočiti na određenu dobnu skupinu ili dati prednost određenim skupinama djece u skladu sa socioekonomskim čimbenicima. </w:t>
            </w:r>
            <w:r w:rsidRPr="00A25E5B">
              <w:rPr>
                <w:b/>
                <w:i/>
                <w:lang w:val="hr-HR"/>
              </w:rPr>
              <w:t>Države članice jamče jednak pristup EU-ovu programu u školama za djecu u svim regijama i područjima, s posebnim naglaskom na slabije razvijenim regijama ili regijama u gospodarski nepovoljnom položaju.</w:t>
            </w:r>
          </w:p>
        </w:tc>
      </w:tr>
    </w:tbl>
    <w:p w:rsidR="004D38A5" w:rsidRPr="00A25E5B" w:rsidP="004D38A5" w14:paraId="011E8D5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C21B5FA" w14:textId="77777777">
      <w:r w:rsidRPr="00E2705E">
        <w:rPr>
          <w:rStyle w:val="HideTWBExt"/>
        </w:rPr>
        <w:t>&lt;/AmendB&gt;</w:t>
      </w:r>
    </w:p>
    <w:p w:rsidR="004D38A5" w:rsidRPr="00A25E5B" w:rsidP="004D38A5" w14:paraId="2B14373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500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196FB11" w14:textId="77777777">
      <w:pPr>
        <w:pStyle w:val="NormalBold"/>
      </w:pPr>
      <w:r w:rsidRPr="00E2705E">
        <w:rPr>
          <w:rStyle w:val="HideTWBExt"/>
          <w:b w:val="0"/>
        </w:rPr>
        <w:t>&lt;RepeatBlock-By&gt;&lt;Members&gt;</w:t>
      </w:r>
      <w:r w:rsidRPr="00A25E5B">
        <w:t xml:space="preserve">Katarína Roth </w:t>
      </w:r>
      <w:r w:rsidRPr="00A25E5B">
        <w:t>Neveďalová</w:t>
      </w:r>
      <w:r w:rsidRPr="00A25E5B">
        <w:t xml:space="preserve">, Erik </w:t>
      </w:r>
      <w:r w:rsidRPr="00A25E5B">
        <w:t>Kaliňák</w:t>
      </w:r>
      <w:r w:rsidRPr="00E2705E">
        <w:rPr>
          <w:rStyle w:val="HideTWBExt"/>
          <w:b w:val="0"/>
        </w:rPr>
        <w:t>&lt;/Members&gt;</w:t>
      </w:r>
    </w:p>
    <w:p w:rsidR="004D38A5" w:rsidRPr="00A25E5B" w:rsidP="004D38A5" w14:paraId="582A9CF5" w14:textId="77777777">
      <w:r w:rsidRPr="00E2705E">
        <w:rPr>
          <w:rStyle w:val="HideTWBExt"/>
        </w:rPr>
        <w:t>&lt;/RepeatBlock-By&gt;</w:t>
      </w:r>
    </w:p>
    <w:p w:rsidR="004D38A5" w:rsidRPr="00A25E5B" w:rsidP="004D38A5" w14:paraId="75D43E6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A6B596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3527A3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E289FF2" w14:textId="77777777">
      <w:r w:rsidRPr="00E2705E">
        <w:rPr>
          <w:rStyle w:val="HideTWBExt"/>
        </w:rPr>
        <w:t>&lt;Article2&gt;</w:t>
      </w:r>
      <w:r w:rsidRPr="00A25E5B">
        <w:t>Članak 27. – stavak 2. – podstavak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06B64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78CF7AE" w14:textId="77777777">
            <w:pPr>
              <w:keepNext/>
            </w:pPr>
          </w:p>
        </w:tc>
      </w:tr>
      <w:tr w14:paraId="573C7C3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A8BF3E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6188F40" w14:textId="77777777">
            <w:pPr>
              <w:pStyle w:val="ColumnHeading"/>
              <w:keepNext/>
              <w:rPr>
                <w:lang w:val="hr-HR"/>
              </w:rPr>
            </w:pPr>
            <w:r w:rsidRPr="00A25E5B">
              <w:rPr>
                <w:lang w:val="hr-HR"/>
              </w:rPr>
              <w:t>Izmjena</w:t>
            </w:r>
          </w:p>
        </w:tc>
      </w:tr>
      <w:tr w14:paraId="717F095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6762E62" w14:textId="77777777">
            <w:pPr>
              <w:pStyle w:val="Normal6"/>
              <w:rPr>
                <w:lang w:val="hr-HR"/>
              </w:rPr>
            </w:pPr>
            <w:r w:rsidRPr="00A25E5B">
              <w:rPr>
                <w:lang w:val="hr-HR"/>
              </w:rPr>
              <w:t>Države članice u svojim nacionalnim i regionalnim partnerskim planovima utvrđuju kriterije prihvatljivosti za sudionike u tom programu. Ako države članice smatraju da je to potrebno za postizanje ciljeva programa, mogu se usredotočiti na određenu dobnu skupinu ili dati prednost određenim skupinama djece u skladu sa socioekonomskim čimbenicima.</w:t>
            </w:r>
          </w:p>
        </w:tc>
        <w:tc>
          <w:tcPr>
            <w:tcW w:w="4876" w:type="dxa"/>
            <w:hideMark/>
          </w:tcPr>
          <w:p w:rsidR="004D38A5" w:rsidRPr="00A25E5B" w:rsidP="00E21EC6" w14:paraId="3EDE4EBA" w14:textId="77777777">
            <w:pPr>
              <w:pStyle w:val="Normal6"/>
              <w:rPr>
                <w:szCs w:val="24"/>
                <w:lang w:val="hr-HR"/>
              </w:rPr>
            </w:pPr>
            <w:r w:rsidRPr="00A25E5B">
              <w:rPr>
                <w:lang w:val="hr-HR"/>
              </w:rPr>
              <w:t xml:space="preserve">Države članice u svojim nacionalnim i regionalnim partnerskim planovima utvrđuju kriterije prihvatljivosti za sudionike u tom programu. Ako države članice smatraju da je to potrebno za postizanje ciljeva programa, mogu se usredotočiti na određenu dobnu skupinu ili dati prednost određenim skupinama djece u skladu sa socioekonomskim čimbenicima. </w:t>
            </w:r>
            <w:r w:rsidRPr="00A25E5B">
              <w:rPr>
                <w:b/>
                <w:i/>
                <w:lang w:val="hr-HR"/>
              </w:rPr>
              <w:t>Države članice ne ograničavaju pristup ako bi se takvim ograničenjem ugrozio cilj univerzalnog pristupa zdravoj hrani.</w:t>
            </w:r>
          </w:p>
        </w:tc>
      </w:tr>
    </w:tbl>
    <w:p w:rsidR="004D38A5" w:rsidRPr="00A25E5B" w:rsidP="004D38A5" w14:paraId="31962B4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907AA3F" w14:textId="77777777">
      <w:r w:rsidRPr="00E2705E">
        <w:rPr>
          <w:rStyle w:val="HideTWBExt"/>
        </w:rPr>
        <w:t>&lt;/AmendB&gt;</w:t>
      </w:r>
    </w:p>
    <w:p w:rsidR="004D38A5" w:rsidRPr="00A25E5B" w:rsidP="004D38A5" w14:paraId="39053B1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501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8B93555" w14:textId="77777777">
      <w:pPr>
        <w:pStyle w:val="NormalBold"/>
      </w:pPr>
      <w:r w:rsidRPr="00E2705E">
        <w:rPr>
          <w:rStyle w:val="HideTWBExt"/>
          <w:b w:val="0"/>
        </w:rPr>
        <w:t>&lt;RepeatBlock-By&gt;&lt;Members&gt;</w:t>
      </w:r>
      <w:r w:rsidRPr="00A25E5B">
        <w:t xml:space="preserve">Stefano </w:t>
      </w:r>
      <w:r w:rsidRPr="00A25E5B">
        <w:t>Bonaccini</w:t>
      </w:r>
      <w:r w:rsidRPr="00A25E5B">
        <w:t xml:space="preserve">, </w:t>
      </w:r>
      <w:r w:rsidRPr="00A25E5B">
        <w:t>Camilla</w:t>
      </w:r>
      <w:r w:rsidRPr="00A25E5B">
        <w:t xml:space="preserve"> </w:t>
      </w:r>
      <w:r w:rsidRPr="00A25E5B">
        <w:t>Laureti</w:t>
      </w:r>
      <w:r w:rsidRPr="00E2705E">
        <w:rPr>
          <w:rStyle w:val="HideTWBExt"/>
          <w:b w:val="0"/>
        </w:rPr>
        <w:t>&lt;/Members&gt;</w:t>
      </w:r>
    </w:p>
    <w:p w:rsidR="004D38A5" w:rsidRPr="00A25E5B" w:rsidP="004D38A5" w14:paraId="143FAC0A" w14:textId="77777777">
      <w:r w:rsidRPr="00E2705E">
        <w:rPr>
          <w:rStyle w:val="HideTWBExt"/>
        </w:rPr>
        <w:t>&lt;/RepeatBlock-By&gt;</w:t>
      </w:r>
    </w:p>
    <w:p w:rsidR="004D38A5" w:rsidRPr="00A25E5B" w:rsidP="004D38A5" w14:paraId="69B7AAE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6249E1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5D18BF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2F3FBCB" w14:textId="77777777">
      <w:r w:rsidRPr="00E2705E">
        <w:rPr>
          <w:rStyle w:val="HideTWBExt"/>
        </w:rPr>
        <w:t>&lt;Article2&gt;</w:t>
      </w:r>
      <w:r w:rsidRPr="00A25E5B">
        <w:t>Članak 27. – stavak 2. – podstavak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AAFF2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50F6BE4" w14:textId="77777777">
            <w:pPr>
              <w:keepNext/>
            </w:pPr>
          </w:p>
        </w:tc>
      </w:tr>
      <w:tr w14:paraId="3348F40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A0BD97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3A31AD3" w14:textId="77777777">
            <w:pPr>
              <w:pStyle w:val="ColumnHeading"/>
              <w:keepNext/>
              <w:rPr>
                <w:lang w:val="hr-HR"/>
              </w:rPr>
            </w:pPr>
            <w:r w:rsidRPr="00A25E5B">
              <w:rPr>
                <w:lang w:val="hr-HR"/>
              </w:rPr>
              <w:t>Izmjena</w:t>
            </w:r>
          </w:p>
        </w:tc>
      </w:tr>
      <w:tr w14:paraId="1E8209D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0C5C506" w14:textId="77777777">
            <w:pPr>
              <w:pStyle w:val="Normal6"/>
              <w:rPr>
                <w:lang w:val="hr-HR"/>
              </w:rPr>
            </w:pPr>
            <w:r w:rsidRPr="00A25E5B">
              <w:rPr>
                <w:lang w:val="hr-HR"/>
              </w:rPr>
              <w:t>Države članice u svojim nacionalnim i regionalnim partnerskim planovima utvrđuju kriterije prihvatljivosti za sudionike u tom programu. Ako države članice smatraju da je to potrebno za postizanje ciljeva programa, mogu se usredotočiti na određenu dobnu skupinu ili dati prednost određenim skupinama djece u skladu sa socioekonomskim čimbenicima.</w:t>
            </w:r>
          </w:p>
        </w:tc>
        <w:tc>
          <w:tcPr>
            <w:tcW w:w="4876" w:type="dxa"/>
            <w:hideMark/>
          </w:tcPr>
          <w:p w:rsidR="004D38A5" w:rsidRPr="00A25E5B" w:rsidP="00E21EC6" w14:paraId="0E2437EC" w14:textId="77777777">
            <w:pPr>
              <w:pStyle w:val="Normal6"/>
              <w:rPr>
                <w:szCs w:val="24"/>
                <w:lang w:val="hr-HR"/>
              </w:rPr>
            </w:pPr>
            <w:r w:rsidRPr="00A25E5B">
              <w:rPr>
                <w:lang w:val="hr-HR"/>
              </w:rPr>
              <w:t>Države članice</w:t>
            </w:r>
            <w:r w:rsidRPr="00A25E5B">
              <w:rPr>
                <w:b/>
                <w:i/>
                <w:lang w:val="hr-HR"/>
              </w:rPr>
              <w:t>, uz sudjelovanje nadležnih regionalnih tijela,</w:t>
            </w:r>
            <w:r w:rsidRPr="00A25E5B">
              <w:rPr>
                <w:lang w:val="hr-HR"/>
              </w:rPr>
              <w:t xml:space="preserve"> u svojim nacionalnim i regionalnim partnerskim planovima utvrđuju kriterije prihvatljivosti za sudionike u tom programu. Ako države članice smatraju da je to potrebno za postizanje ciljeva programa, mogu se usredotočiti na određenu dobnu skupinu ili dati prednost određenim skupinama djece u skladu sa socioekonomskim čimbenicima.</w:t>
            </w:r>
          </w:p>
        </w:tc>
      </w:tr>
    </w:tbl>
    <w:p w:rsidR="004D38A5" w:rsidRPr="00A25E5B" w:rsidP="004D38A5" w14:paraId="7DBF496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E70C4C6" w14:textId="77777777">
      <w:r w:rsidRPr="00E2705E">
        <w:rPr>
          <w:rStyle w:val="HideTWBExt"/>
        </w:rPr>
        <w:t>&lt;/AmendB&gt;</w:t>
      </w:r>
    </w:p>
    <w:p w:rsidR="004D38A5" w:rsidRPr="00A25E5B" w:rsidP="004D38A5" w14:paraId="345AF8C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502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1075F16" w14:textId="77777777">
      <w:pPr>
        <w:pStyle w:val="NormalBold"/>
      </w:pPr>
      <w:r w:rsidRPr="00E2705E">
        <w:rPr>
          <w:rStyle w:val="HideTWBExt"/>
          <w:b w:val="0"/>
        </w:rPr>
        <w:t>&lt;RepeatBlock-By&gt;&lt;Members&gt;</w:t>
      </w:r>
      <w:r w:rsidRPr="00A25E5B">
        <w:t>Elsi</w:t>
      </w:r>
      <w:r w:rsidRPr="00A25E5B">
        <w:t xml:space="preserve"> </w:t>
      </w:r>
      <w:r w:rsidRPr="00A25E5B">
        <w:t>Katainen</w:t>
      </w:r>
      <w:r w:rsidRPr="00A25E5B">
        <w:t xml:space="preserve">, </w:t>
      </w:r>
      <w:r w:rsidRPr="00A25E5B">
        <w:t>Asger</w:t>
      </w:r>
      <w:r w:rsidRPr="00A25E5B">
        <w:t xml:space="preserve"> Christensen</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32D79294" w14:textId="77777777">
      <w:r w:rsidRPr="00E2705E">
        <w:rPr>
          <w:rStyle w:val="HideTWBExt"/>
        </w:rPr>
        <w:t>&lt;/RepeatBlock-By&gt;</w:t>
      </w:r>
    </w:p>
    <w:p w:rsidR="004D38A5" w:rsidRPr="00A25E5B" w:rsidP="004D38A5" w14:paraId="131F0B7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907839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04FE38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3D8FB00" w14:textId="77777777">
      <w:r w:rsidRPr="00E2705E">
        <w:rPr>
          <w:rStyle w:val="HideTWBExt"/>
        </w:rPr>
        <w:t>&lt;Article2&gt;</w:t>
      </w:r>
      <w:r w:rsidRPr="00A25E5B">
        <w:t>Članak 27. – stavak 2. – podstavak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A5A72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6220EFC" w14:textId="77777777">
            <w:pPr>
              <w:keepNext/>
            </w:pPr>
          </w:p>
        </w:tc>
      </w:tr>
      <w:tr w14:paraId="4191037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50B23B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766106E" w14:textId="77777777">
            <w:pPr>
              <w:pStyle w:val="ColumnHeading"/>
              <w:keepNext/>
              <w:rPr>
                <w:lang w:val="hr-HR"/>
              </w:rPr>
            </w:pPr>
            <w:r w:rsidRPr="00A25E5B">
              <w:rPr>
                <w:lang w:val="hr-HR"/>
              </w:rPr>
              <w:t>Izmjena</w:t>
            </w:r>
          </w:p>
        </w:tc>
      </w:tr>
      <w:tr w14:paraId="60FAA3C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33F765F" w14:textId="77777777">
            <w:pPr>
              <w:pStyle w:val="Normal6"/>
              <w:rPr>
                <w:lang w:val="hr-HR"/>
              </w:rPr>
            </w:pPr>
            <w:r w:rsidRPr="00A25E5B">
              <w:rPr>
                <w:lang w:val="hr-HR"/>
              </w:rPr>
              <w:t xml:space="preserve">Države članice u svojim nacionalnim i regionalnim partnerskim planovima </w:t>
            </w:r>
            <w:r w:rsidRPr="00A25E5B">
              <w:rPr>
                <w:b/>
                <w:i/>
                <w:lang w:val="hr-HR"/>
              </w:rPr>
              <w:t>utvrđuju</w:t>
            </w:r>
            <w:r w:rsidRPr="00A25E5B">
              <w:rPr>
                <w:lang w:val="hr-HR"/>
              </w:rPr>
              <w:t xml:space="preserve"> kriterije prihvatljivosti za sudionike u tom programu. Ako države članice smatraju da je to potrebno za postizanje ciljeva programa, mogu se usredotočiti na određenu dobnu skupinu ili dati prednost određenim skupinama djece u skladu sa socioekonomskim čimbenicima.</w:t>
            </w:r>
          </w:p>
        </w:tc>
        <w:tc>
          <w:tcPr>
            <w:tcW w:w="4876" w:type="dxa"/>
            <w:hideMark/>
          </w:tcPr>
          <w:p w:rsidR="004D38A5" w:rsidRPr="00A25E5B" w:rsidP="00E21EC6" w14:paraId="64AD21E8" w14:textId="77777777">
            <w:pPr>
              <w:pStyle w:val="Normal6"/>
              <w:rPr>
                <w:szCs w:val="24"/>
                <w:lang w:val="hr-HR"/>
              </w:rPr>
            </w:pPr>
            <w:r w:rsidRPr="00A25E5B">
              <w:rPr>
                <w:lang w:val="hr-HR"/>
              </w:rPr>
              <w:t xml:space="preserve">Države članice </w:t>
            </w:r>
            <w:r w:rsidRPr="00A25E5B">
              <w:rPr>
                <w:b/>
                <w:i/>
                <w:lang w:val="hr-HR"/>
              </w:rPr>
              <w:t>mogu</w:t>
            </w:r>
            <w:r w:rsidRPr="00A25E5B">
              <w:rPr>
                <w:lang w:val="hr-HR"/>
              </w:rPr>
              <w:t xml:space="preserve"> u svojim nacionalnim i regionalnim partnerskim planovima </w:t>
            </w:r>
            <w:r w:rsidRPr="00A25E5B">
              <w:rPr>
                <w:b/>
                <w:i/>
                <w:lang w:val="hr-HR"/>
              </w:rPr>
              <w:t>utvrditi</w:t>
            </w:r>
            <w:r w:rsidRPr="00A25E5B">
              <w:rPr>
                <w:lang w:val="hr-HR"/>
              </w:rPr>
              <w:t xml:space="preserve"> kriterije prihvatljivosti za sudionike u tom programu. Ako države članice smatraju da je to potrebno za postizanje ciljeva programa, mogu se usredotočiti na određenu dobnu skupinu ili dati prednost određenim skupinama djece u skladu sa socioekonomskim čimbenicima.</w:t>
            </w:r>
          </w:p>
        </w:tc>
      </w:tr>
    </w:tbl>
    <w:p w:rsidR="004D38A5" w:rsidRPr="00A25E5B" w:rsidP="004D38A5" w14:paraId="0A6B36E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E273688"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5163D2BA" w14:textId="77777777">
      <w:pPr>
        <w:pStyle w:val="Normal12Italic"/>
        <w:rPr>
          <w:noProof w:val="0"/>
          <w:lang w:val="hr-HR"/>
        </w:rPr>
      </w:pPr>
      <w:r w:rsidRPr="00A25E5B">
        <w:rPr>
          <w:lang w:val="hr-HR"/>
        </w:rPr>
        <w:t>Za potrebe programa EU-a u školama, nacionalni doprinos može se provoditi u obliku besplatnih školskih obroka za djecu u obrazovnim ustanovama obuhvaćenim programom u školama.</w:t>
      </w:r>
    </w:p>
    <w:p w:rsidR="004D38A5" w:rsidRPr="00A25E5B" w:rsidP="004D38A5" w14:paraId="7D9802CE" w14:textId="77777777">
      <w:r w:rsidRPr="00E2705E">
        <w:rPr>
          <w:rStyle w:val="HideTWBExt"/>
        </w:rPr>
        <w:t>&lt;/AmendB&gt;</w:t>
      </w:r>
    </w:p>
    <w:p w:rsidR="004D38A5" w:rsidRPr="00A25E5B" w:rsidP="004D38A5" w14:paraId="3168C6C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503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B9FC71F" w14:textId="77777777">
      <w:pPr>
        <w:pStyle w:val="NormalBold"/>
      </w:pPr>
      <w:r w:rsidRPr="00E2705E">
        <w:rPr>
          <w:rStyle w:val="HideTWBExt"/>
          <w:b w:val="0"/>
        </w:rPr>
        <w:t>&lt;RepeatBlock-By&gt;&lt;Members&gt;</w:t>
      </w:r>
      <w:r w:rsidRPr="00A25E5B">
        <w:t>Pekka</w:t>
      </w:r>
      <w:r w:rsidRPr="00A25E5B">
        <w:t xml:space="preserve"> </w:t>
      </w:r>
      <w:r w:rsidRPr="00A25E5B">
        <w:t>Toveri</w:t>
      </w:r>
      <w:r w:rsidRPr="00E2705E">
        <w:rPr>
          <w:rStyle w:val="HideTWBExt"/>
          <w:b w:val="0"/>
        </w:rPr>
        <w:t>&lt;/Members&gt;</w:t>
      </w:r>
    </w:p>
    <w:p w:rsidR="004D38A5" w:rsidRPr="00A25E5B" w:rsidP="004D38A5" w14:paraId="5BA6B485" w14:textId="77777777">
      <w:r w:rsidRPr="00E2705E">
        <w:rPr>
          <w:rStyle w:val="HideTWBExt"/>
        </w:rPr>
        <w:t>&lt;/RepeatBlock-By&gt;</w:t>
      </w:r>
    </w:p>
    <w:p w:rsidR="004D38A5" w:rsidRPr="00A25E5B" w:rsidP="004D38A5" w14:paraId="25683E5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B2D4CC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3E743B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A1D79A7" w14:textId="77777777">
      <w:r w:rsidRPr="00E2705E">
        <w:rPr>
          <w:rStyle w:val="HideTWBExt"/>
        </w:rPr>
        <w:t>&lt;Article2&gt;</w:t>
      </w:r>
      <w:r w:rsidRPr="00A25E5B">
        <w:t>Članak 27. – stavak 2. – podstavak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7BB84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7D0E205" w14:textId="77777777">
            <w:pPr>
              <w:keepNext/>
            </w:pPr>
          </w:p>
        </w:tc>
      </w:tr>
      <w:tr w14:paraId="2BE66A7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C5A3DB0"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CFD4900" w14:textId="77777777">
            <w:pPr>
              <w:pStyle w:val="ColumnHeading"/>
              <w:keepNext/>
              <w:rPr>
                <w:lang w:val="hr-HR"/>
              </w:rPr>
            </w:pPr>
            <w:r w:rsidRPr="00A25E5B">
              <w:rPr>
                <w:lang w:val="hr-HR"/>
              </w:rPr>
              <w:t>Izmjena</w:t>
            </w:r>
          </w:p>
        </w:tc>
      </w:tr>
      <w:tr w14:paraId="6A2E9D3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18EBBBB" w14:textId="77777777">
            <w:pPr>
              <w:pStyle w:val="Normal6"/>
              <w:rPr>
                <w:lang w:val="hr-HR"/>
              </w:rPr>
            </w:pPr>
            <w:r w:rsidRPr="00A25E5B">
              <w:rPr>
                <w:lang w:val="hr-HR"/>
              </w:rPr>
              <w:t>Države članice u svojim nacionalnim i regionalnim partnerskim planovima utvrđuju kriterije prihvatljivosti za sudionike u tom programu. Ako države članice smatraju da je to potrebno za postizanje ciljeva programa, mogu se usredotočiti na određenu dobnu skupinu ili dati prednost određenim skupinama djece u skladu sa socioekonomskim čimbenicima.</w:t>
            </w:r>
          </w:p>
        </w:tc>
        <w:tc>
          <w:tcPr>
            <w:tcW w:w="4876" w:type="dxa"/>
            <w:hideMark/>
          </w:tcPr>
          <w:p w:rsidR="004D38A5" w:rsidRPr="00A25E5B" w:rsidP="00E21EC6" w14:paraId="1BC4DBBD" w14:textId="77777777">
            <w:pPr>
              <w:pStyle w:val="Normal6"/>
              <w:rPr>
                <w:szCs w:val="24"/>
                <w:lang w:val="hr-HR"/>
              </w:rPr>
            </w:pPr>
            <w:r w:rsidRPr="00A25E5B">
              <w:rPr>
                <w:lang w:val="hr-HR"/>
              </w:rPr>
              <w:t>Države članice mogu u svojim nacionalnim i regionalnim partnerskim planovima utvrditi kriterije prihvatljivosti za sudionike u tom programu. Ako države članice smatraju da je to potrebno za postizanje ciljeva programa, mogu se usredotočiti na određenu dobnu skupinu ili dati prednost određenim skupinama djece u skladu sa socioekonomskim čimbenicima.</w:t>
            </w:r>
          </w:p>
        </w:tc>
      </w:tr>
    </w:tbl>
    <w:p w:rsidR="004D38A5" w:rsidRPr="00A25E5B" w:rsidP="004D38A5" w14:paraId="1952A36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254288D" w14:textId="77777777">
      <w:r w:rsidRPr="00E2705E">
        <w:rPr>
          <w:rStyle w:val="HideTWBExt"/>
        </w:rPr>
        <w:t>&lt;/AmendB&gt;</w:t>
      </w:r>
    </w:p>
    <w:p w:rsidR="004D38A5" w:rsidRPr="00A25E5B" w:rsidP="004D38A5" w14:paraId="224FF1A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504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FF706E2" w14:textId="77777777">
      <w:pPr>
        <w:pStyle w:val="NormalBold"/>
      </w:pPr>
      <w:r w:rsidRPr="00E2705E">
        <w:rPr>
          <w:rStyle w:val="HideTWBExt"/>
          <w:b w:val="0"/>
        </w:rPr>
        <w:t>&lt;RepeatBlock-By&gt;&lt;Members&gt;</w:t>
      </w:r>
      <w:r w:rsidRPr="00A25E5B">
        <w:t>Elsi</w:t>
      </w:r>
      <w:r w:rsidRPr="00A25E5B">
        <w:t xml:space="preserve"> </w:t>
      </w:r>
      <w:r w:rsidRPr="00A25E5B">
        <w:t>Katainen</w:t>
      </w:r>
      <w:r w:rsidRPr="00A25E5B">
        <w:t xml:space="preserve">, </w:t>
      </w:r>
      <w:r w:rsidRPr="00A25E5B">
        <w:t>Asger</w:t>
      </w:r>
      <w:r w:rsidRPr="00A25E5B">
        <w:t xml:space="preserve"> Christensen</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72CFFD2A" w14:textId="77777777">
      <w:r w:rsidRPr="00E2705E">
        <w:rPr>
          <w:rStyle w:val="HideTWBExt"/>
        </w:rPr>
        <w:t>&lt;/RepeatBlock-By&gt;</w:t>
      </w:r>
    </w:p>
    <w:p w:rsidR="004D38A5" w:rsidRPr="00A25E5B" w:rsidP="004D38A5" w14:paraId="3030383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4E91E2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E3669E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88A85EF" w14:textId="77777777">
      <w:r w:rsidRPr="00E2705E">
        <w:rPr>
          <w:rStyle w:val="HideTWBExt"/>
        </w:rPr>
        <w:t>&lt;Article2&gt;</w:t>
      </w:r>
      <w:r w:rsidRPr="00A25E5B">
        <w:t>Članak 27. – stavak 2. – podstavak 2.a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5116F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540FDB1" w14:textId="77777777">
            <w:pPr>
              <w:keepNext/>
            </w:pPr>
          </w:p>
        </w:tc>
      </w:tr>
      <w:tr w14:paraId="7CD9E17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6E9D26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3396B64" w14:textId="77777777">
            <w:pPr>
              <w:pStyle w:val="ColumnHeading"/>
              <w:keepNext/>
              <w:rPr>
                <w:lang w:val="hr-HR"/>
              </w:rPr>
            </w:pPr>
            <w:r w:rsidRPr="00A25E5B">
              <w:rPr>
                <w:lang w:val="hr-HR"/>
              </w:rPr>
              <w:t>Izmjena</w:t>
            </w:r>
          </w:p>
        </w:tc>
      </w:tr>
      <w:tr w14:paraId="2C2538E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DAAD803" w14:textId="77777777">
            <w:pPr>
              <w:pStyle w:val="Normal6"/>
              <w:rPr>
                <w:lang w:val="hr-HR"/>
              </w:rPr>
            </w:pPr>
          </w:p>
        </w:tc>
        <w:tc>
          <w:tcPr>
            <w:tcW w:w="4876" w:type="dxa"/>
            <w:hideMark/>
          </w:tcPr>
          <w:p w:rsidR="004D38A5" w:rsidRPr="00A25E5B" w:rsidP="00E21EC6" w14:paraId="2E2DBFD6" w14:textId="77777777">
            <w:pPr>
              <w:pStyle w:val="Normal6"/>
              <w:rPr>
                <w:szCs w:val="24"/>
                <w:lang w:val="hr-HR"/>
              </w:rPr>
            </w:pPr>
            <w:r w:rsidRPr="00A25E5B">
              <w:rPr>
                <w:b/>
                <w:i/>
                <w:lang w:val="hr-HR"/>
              </w:rPr>
              <w:t>Za potrebe programa EU-a u školama, nacionalni doprinos može se provoditi u obliku besplatnih školskih obroka za djecu u obrazovnim ustanovama obuhvaćenim programom u školama.</w:t>
            </w:r>
          </w:p>
        </w:tc>
      </w:tr>
    </w:tbl>
    <w:p w:rsidR="004D38A5" w:rsidRPr="00A25E5B" w:rsidP="004D38A5" w14:paraId="2B05C12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6D0B677"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5FF4A1E9" w14:textId="77777777">
      <w:pPr>
        <w:pStyle w:val="Normal12Italic"/>
        <w:rPr>
          <w:noProof w:val="0"/>
          <w:lang w:val="hr-HR"/>
        </w:rPr>
      </w:pPr>
      <w:r w:rsidRPr="00A25E5B">
        <w:rPr>
          <w:lang w:val="hr-HR"/>
        </w:rPr>
        <w:t>Trebalo bi uzeti u obzir posebne okolnosti država članica koje već pružaju besplatne školske obroke iz perspektive administrativnog opterećenja. Osiguravanjem besplatnih školskih obroka jamči se ublažavanje negativnog učinka nejednakosti u prehrani i poboljšanje zdravlja djece osiguravanjem najmanje jednog hranjivog toplog obroka po školskom danu.</w:t>
      </w:r>
    </w:p>
    <w:p w:rsidR="004D38A5" w:rsidRPr="00A25E5B" w:rsidP="004D38A5" w14:paraId="46F447B4" w14:textId="77777777">
      <w:r w:rsidRPr="00E2705E">
        <w:rPr>
          <w:rStyle w:val="HideTWBExt"/>
        </w:rPr>
        <w:t>&lt;/AmendB&gt;</w:t>
      </w:r>
    </w:p>
    <w:p w:rsidR="004D38A5" w:rsidRPr="00A25E5B" w:rsidP="004D38A5" w14:paraId="6E2DAFD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505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9C02332" w14:textId="77777777">
      <w:pPr>
        <w:pStyle w:val="NormalBold"/>
      </w:pPr>
      <w:r w:rsidRPr="00E2705E">
        <w:rPr>
          <w:rStyle w:val="HideTWBExt"/>
          <w:b w:val="0"/>
        </w:rPr>
        <w:t>&lt;RepeatBlock-By&gt;&lt;Members&gt;</w:t>
      </w:r>
      <w:r w:rsidRPr="00A25E5B">
        <w:t xml:space="preserve">Katarína Roth </w:t>
      </w:r>
      <w:r w:rsidRPr="00A25E5B">
        <w:t>Neveďalová</w:t>
      </w:r>
      <w:r w:rsidRPr="00A25E5B">
        <w:t xml:space="preserve">, Erik </w:t>
      </w:r>
      <w:r w:rsidRPr="00A25E5B">
        <w:t>Kaliňák</w:t>
      </w:r>
      <w:r w:rsidRPr="00E2705E">
        <w:rPr>
          <w:rStyle w:val="HideTWBExt"/>
          <w:b w:val="0"/>
        </w:rPr>
        <w:t>&lt;/Members&gt;</w:t>
      </w:r>
    </w:p>
    <w:p w:rsidR="004D38A5" w:rsidRPr="00A25E5B" w:rsidP="004D38A5" w14:paraId="0B132FAD" w14:textId="77777777">
      <w:r w:rsidRPr="00E2705E">
        <w:rPr>
          <w:rStyle w:val="HideTWBExt"/>
        </w:rPr>
        <w:t>&lt;/RepeatBlock-By&gt;</w:t>
      </w:r>
    </w:p>
    <w:p w:rsidR="004D38A5" w:rsidRPr="00A25E5B" w:rsidP="004D38A5" w14:paraId="7A18B2A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08A69FE"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910E71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87EA245" w14:textId="77777777">
      <w:r w:rsidRPr="00E2705E">
        <w:rPr>
          <w:rStyle w:val="HideTWBExt"/>
        </w:rPr>
        <w:t>&lt;Article2&gt;</w:t>
      </w:r>
      <w:r w:rsidRPr="00A25E5B">
        <w:t>Članak 27. – stavak 3.</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08E2E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D23F207" w14:textId="77777777">
            <w:pPr>
              <w:keepNext/>
            </w:pPr>
          </w:p>
        </w:tc>
      </w:tr>
      <w:tr w14:paraId="13901F7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AF5115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6A6AEE4" w14:textId="77777777">
            <w:pPr>
              <w:pStyle w:val="ColumnHeading"/>
              <w:keepNext/>
              <w:rPr>
                <w:lang w:val="hr-HR"/>
              </w:rPr>
            </w:pPr>
            <w:r w:rsidRPr="00A25E5B">
              <w:rPr>
                <w:lang w:val="hr-HR"/>
              </w:rPr>
              <w:t>Izmjena</w:t>
            </w:r>
          </w:p>
        </w:tc>
      </w:tr>
      <w:tr w14:paraId="178F3F5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B1412BE" w14:textId="77777777">
            <w:pPr>
              <w:pStyle w:val="Normal6"/>
              <w:rPr>
                <w:lang w:val="hr-HR"/>
              </w:rPr>
            </w:pPr>
            <w:r w:rsidRPr="00A25E5B">
              <w:rPr>
                <w:lang w:val="hr-HR"/>
              </w:rPr>
              <w:t>3.</w:t>
            </w:r>
            <w:r w:rsidRPr="00A25E5B">
              <w:rPr>
                <w:lang w:val="hr-HR"/>
              </w:rPr>
              <w:tab/>
              <w:t>Države članice u svojim nacionalnim i regionalnim partnerskim planovima utvrđuju kategorije korisnika intervencija u EU-ovu programu u školama koje se odabiru među obrazovnim ustanovama ili tijelima, organizacijama koje djeluju u njihovo ime, dobavljačima ili bilo kojim drugim javnim ili privatnim tijelima uključenima u upravljanje ili pružanje bilo koje vrste intervencija iz stavka 4.</w:t>
            </w:r>
          </w:p>
        </w:tc>
        <w:tc>
          <w:tcPr>
            <w:tcW w:w="4876" w:type="dxa"/>
            <w:hideMark/>
          </w:tcPr>
          <w:p w:rsidR="004D38A5" w:rsidRPr="00A25E5B" w:rsidP="00E21EC6" w14:paraId="6C1FB5D3" w14:textId="77777777">
            <w:pPr>
              <w:pStyle w:val="Normal6"/>
              <w:rPr>
                <w:szCs w:val="24"/>
                <w:lang w:val="hr-HR"/>
              </w:rPr>
            </w:pPr>
            <w:r w:rsidRPr="00A25E5B">
              <w:rPr>
                <w:lang w:val="hr-HR"/>
              </w:rPr>
              <w:t>3.</w:t>
            </w:r>
            <w:r w:rsidRPr="00A25E5B">
              <w:rPr>
                <w:lang w:val="hr-HR"/>
              </w:rPr>
              <w:tab/>
              <w:t>Države članice u svojim nacionalnim i regionalnim partnerskim planovima utvrđuju kategorije korisnika intervencija u EU-ovu programu u školama koje se odabiru među obrazovnim ustanovama ili tijelima, organizacijama koje djeluju u njihovo ime, dobavljačima ili bilo kojim drugim javnim ili privatnim tijelima uključenima u upravljanje ili pružanje bilo koje vrste intervencija iz stavka 4.</w:t>
            </w:r>
          </w:p>
        </w:tc>
      </w:tr>
      <w:tr w14:paraId="6B44A4C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D7D9E6E" w14:textId="77777777">
            <w:pPr>
              <w:pStyle w:val="Normal6"/>
              <w:rPr>
                <w:lang w:val="hr-HR"/>
              </w:rPr>
            </w:pPr>
          </w:p>
        </w:tc>
        <w:tc>
          <w:tcPr>
            <w:tcW w:w="4876" w:type="dxa"/>
            <w:hideMark/>
          </w:tcPr>
          <w:p w:rsidR="004D38A5" w:rsidRPr="00A25E5B" w:rsidP="00E21EC6" w14:paraId="0733DA26" w14:textId="77777777">
            <w:pPr>
              <w:pStyle w:val="Normal6"/>
              <w:rPr>
                <w:szCs w:val="24"/>
                <w:lang w:val="hr-HR"/>
              </w:rPr>
            </w:pPr>
            <w:r w:rsidRPr="00A25E5B">
              <w:rPr>
                <w:b/>
                <w:i/>
                <w:lang w:val="hr-HR"/>
              </w:rPr>
              <w:t>Države članice osiguravaju da korisnici koji provode EU-ov program u školama poštuju primjenjivo radno pravo Unije i nacionalno radno pravo, kolektivne ugovore i socijalne standarde.</w:t>
            </w:r>
          </w:p>
        </w:tc>
      </w:tr>
      <w:tr w14:paraId="66BA943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371DF8D" w14:textId="77777777">
            <w:pPr>
              <w:pStyle w:val="Normal6"/>
              <w:rPr>
                <w:lang w:val="hr-HR"/>
              </w:rPr>
            </w:pPr>
          </w:p>
        </w:tc>
        <w:tc>
          <w:tcPr>
            <w:tcW w:w="4876" w:type="dxa"/>
            <w:hideMark/>
          </w:tcPr>
          <w:p w:rsidR="004D38A5" w:rsidRPr="00A25E5B" w:rsidP="00E21EC6" w14:paraId="0299F0E1" w14:textId="77777777">
            <w:pPr>
              <w:pStyle w:val="Normal6"/>
              <w:rPr>
                <w:szCs w:val="24"/>
                <w:lang w:val="hr-HR"/>
              </w:rPr>
            </w:pPr>
            <w:r w:rsidRPr="00A25E5B">
              <w:rPr>
                <w:b/>
                <w:i/>
                <w:lang w:val="hr-HR"/>
              </w:rPr>
              <w:t>Prednost se daje dobavljačima koji predstavljaju lokalne i regionalne proizvođače te kratkim lancima opskrbe.</w:t>
            </w:r>
          </w:p>
        </w:tc>
      </w:tr>
    </w:tbl>
    <w:p w:rsidR="004D38A5" w:rsidRPr="00A25E5B" w:rsidP="004D38A5" w14:paraId="1ED60AA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464A53B" w14:textId="77777777">
      <w:r w:rsidRPr="00E2705E">
        <w:rPr>
          <w:rStyle w:val="HideTWBExt"/>
        </w:rPr>
        <w:t>&lt;/AmendB&gt;</w:t>
      </w:r>
    </w:p>
    <w:p w:rsidR="004D38A5" w:rsidRPr="00A25E5B" w:rsidP="004D38A5" w14:paraId="10FAE44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506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413A5AD"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00C78E55" w14:textId="77777777">
      <w:r w:rsidRPr="00E2705E">
        <w:rPr>
          <w:rStyle w:val="HideTWBExt"/>
        </w:rPr>
        <w:t>&lt;/RepeatBlock-By&gt;</w:t>
      </w:r>
    </w:p>
    <w:p w:rsidR="004D38A5" w:rsidRPr="00A25E5B" w:rsidP="004D38A5" w14:paraId="02ABF40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9BC626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B186D9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331D6D9" w14:textId="77777777">
      <w:r w:rsidRPr="00E2705E">
        <w:rPr>
          <w:rStyle w:val="HideTWBExt"/>
        </w:rPr>
        <w:t>&lt;Article2&gt;</w:t>
      </w:r>
      <w:r w:rsidRPr="00A25E5B">
        <w:t>Članak 27. – stavak 3.</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172DC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A0C048B" w14:textId="77777777">
            <w:pPr>
              <w:keepNext/>
            </w:pPr>
          </w:p>
        </w:tc>
      </w:tr>
      <w:tr w14:paraId="28F2067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644DB20"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A9749AB" w14:textId="77777777">
            <w:pPr>
              <w:pStyle w:val="ColumnHeading"/>
              <w:keepNext/>
              <w:rPr>
                <w:lang w:val="hr-HR"/>
              </w:rPr>
            </w:pPr>
            <w:r w:rsidRPr="00A25E5B">
              <w:rPr>
                <w:lang w:val="hr-HR"/>
              </w:rPr>
              <w:t>Izmjena</w:t>
            </w:r>
          </w:p>
        </w:tc>
      </w:tr>
      <w:tr w14:paraId="28A8BAA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7EE681B" w14:textId="77777777">
            <w:pPr>
              <w:pStyle w:val="Normal6"/>
              <w:rPr>
                <w:lang w:val="hr-HR"/>
              </w:rPr>
            </w:pPr>
            <w:r w:rsidRPr="00A25E5B">
              <w:rPr>
                <w:lang w:val="hr-HR"/>
              </w:rPr>
              <w:t>3.</w:t>
            </w:r>
            <w:r w:rsidRPr="00A25E5B">
              <w:rPr>
                <w:lang w:val="hr-HR"/>
              </w:rPr>
              <w:tab/>
              <w:t>Države članice u svojim nacionalnim i regionalnim partnerskim planovima utvrđuju kategorije korisnika intervencija u EU-ovu programu u školama koje se odabiru među obrazovnim ustanovama ili tijelima, organizacijama koje djeluju u njihovo ime, dobavljačima ili bilo kojim drugim javnim ili privatnim tijelima uključenima u upravljanje ili pružanje bilo koje vrste intervencija iz stavka 4.</w:t>
            </w:r>
          </w:p>
        </w:tc>
        <w:tc>
          <w:tcPr>
            <w:tcW w:w="4876" w:type="dxa"/>
            <w:hideMark/>
          </w:tcPr>
          <w:p w:rsidR="004D38A5" w:rsidRPr="00A25E5B" w:rsidP="00E21EC6" w14:paraId="401CB717" w14:textId="77777777">
            <w:pPr>
              <w:pStyle w:val="Normal6"/>
              <w:rPr>
                <w:szCs w:val="24"/>
                <w:lang w:val="hr-HR"/>
              </w:rPr>
            </w:pPr>
            <w:r w:rsidRPr="00A25E5B">
              <w:rPr>
                <w:lang w:val="hr-HR"/>
              </w:rPr>
              <w:t>3.</w:t>
            </w:r>
            <w:r w:rsidRPr="00A25E5B">
              <w:rPr>
                <w:lang w:val="hr-HR"/>
              </w:rPr>
              <w:tab/>
              <w:t>Države članice u svojim nacionalnim i regionalnim partnerskim planovima utvrđuju kategorije korisnika intervencija u EU-ovu programu u školama koje se odabiru među obrazovnim ustanovama ili tijelima, organizacijama koje djeluju u njihovo ime, dobavljačima ili bilo kojim drugim javnim ili privatnim tijelima uključenima u upravljanje ili pružanje bilo koje vrste intervencija iz stavka 4.</w:t>
            </w:r>
            <w:r w:rsidRPr="00A25E5B">
              <w:rPr>
                <w:b/>
                <w:i/>
                <w:lang w:val="hr-HR"/>
              </w:rPr>
              <w:t>, pod uvjetom da se osigura transparentnost i izbjegnu sukobi interesa.</w:t>
            </w:r>
          </w:p>
        </w:tc>
      </w:tr>
    </w:tbl>
    <w:p w:rsidR="004D38A5" w:rsidRPr="00A25E5B" w:rsidP="004D38A5" w14:paraId="6C0E906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5C7C965" w14:textId="77777777">
      <w:r w:rsidRPr="00E2705E">
        <w:rPr>
          <w:rStyle w:val="HideTWBExt"/>
        </w:rPr>
        <w:t>&lt;/AmendB&gt;</w:t>
      </w:r>
    </w:p>
    <w:p w:rsidR="004D38A5" w:rsidRPr="00A25E5B" w:rsidP="004D38A5" w14:paraId="424DC6E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507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CD4FB2A" w14:textId="77777777">
      <w:pPr>
        <w:pStyle w:val="NormalBold"/>
      </w:pPr>
      <w:r w:rsidRPr="00E2705E">
        <w:rPr>
          <w:rStyle w:val="HideTWBExt"/>
          <w:b w:val="0"/>
        </w:rPr>
        <w:t>&lt;RepeatBlock-By&gt;&lt;Members&gt;</w:t>
      </w:r>
      <w:r w:rsidRPr="00A25E5B">
        <w:t xml:space="preserve">Stefano </w:t>
      </w:r>
      <w:r w:rsidRPr="00A25E5B">
        <w:t>Bonaccini</w:t>
      </w:r>
      <w:r w:rsidRPr="00A25E5B">
        <w:t xml:space="preserve">, </w:t>
      </w:r>
      <w:r w:rsidRPr="00A25E5B">
        <w:t>Camilla</w:t>
      </w:r>
      <w:r w:rsidRPr="00A25E5B">
        <w:t xml:space="preserve"> </w:t>
      </w:r>
      <w:r w:rsidRPr="00A25E5B">
        <w:t>Laureti</w:t>
      </w:r>
      <w:r w:rsidRPr="00E2705E">
        <w:rPr>
          <w:rStyle w:val="HideTWBExt"/>
          <w:b w:val="0"/>
        </w:rPr>
        <w:t>&lt;/Members&gt;</w:t>
      </w:r>
    </w:p>
    <w:p w:rsidR="004D38A5" w:rsidRPr="00A25E5B" w:rsidP="004D38A5" w14:paraId="51B45346" w14:textId="77777777">
      <w:r w:rsidRPr="00E2705E">
        <w:rPr>
          <w:rStyle w:val="HideTWBExt"/>
        </w:rPr>
        <w:t>&lt;/RepeatBlock-By&gt;</w:t>
      </w:r>
    </w:p>
    <w:p w:rsidR="004D38A5" w:rsidRPr="00A25E5B" w:rsidP="004D38A5" w14:paraId="0DEB762E"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D217CB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8B9F5D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119C50E" w14:textId="77777777">
      <w:r w:rsidRPr="00E2705E">
        <w:rPr>
          <w:rStyle w:val="HideTWBExt"/>
        </w:rPr>
        <w:t>&lt;Article2&gt;</w:t>
      </w:r>
      <w:r w:rsidRPr="00A25E5B">
        <w:t>Članak 27. – stavak 3.</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DC4CF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4A94C2D" w14:textId="77777777">
            <w:pPr>
              <w:keepNext/>
            </w:pPr>
          </w:p>
        </w:tc>
      </w:tr>
      <w:tr w14:paraId="43967CA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78267C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0D3ACBC" w14:textId="77777777">
            <w:pPr>
              <w:pStyle w:val="ColumnHeading"/>
              <w:keepNext/>
              <w:rPr>
                <w:lang w:val="hr-HR"/>
              </w:rPr>
            </w:pPr>
            <w:r w:rsidRPr="00A25E5B">
              <w:rPr>
                <w:lang w:val="hr-HR"/>
              </w:rPr>
              <w:t>Izmjena</w:t>
            </w:r>
          </w:p>
        </w:tc>
      </w:tr>
      <w:tr w14:paraId="33DF3F7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F3973D3" w14:textId="77777777">
            <w:pPr>
              <w:pStyle w:val="Normal6"/>
              <w:rPr>
                <w:lang w:val="hr-HR"/>
              </w:rPr>
            </w:pPr>
            <w:r w:rsidRPr="00A25E5B">
              <w:rPr>
                <w:lang w:val="hr-HR"/>
              </w:rPr>
              <w:t>3.</w:t>
            </w:r>
            <w:r w:rsidRPr="00A25E5B">
              <w:rPr>
                <w:lang w:val="hr-HR"/>
              </w:rPr>
              <w:tab/>
              <w:t>Države članice u svojim nacionalnim i regionalnim partnerskim planovima utvrđuju kategorije korisnika intervencija u EU-ovu programu u školama koje se odabiru među obrazovnim ustanovama ili tijelima, organizacijama koje djeluju u njihovo ime, dobavljačima ili bilo kojim drugim javnim ili privatnim tijelima uključenima u upravljanje ili pružanje bilo koje vrste intervencija iz stavka 4.</w:t>
            </w:r>
          </w:p>
        </w:tc>
        <w:tc>
          <w:tcPr>
            <w:tcW w:w="4876" w:type="dxa"/>
            <w:hideMark/>
          </w:tcPr>
          <w:p w:rsidR="004D38A5" w:rsidRPr="00A25E5B" w:rsidP="00E21EC6" w14:paraId="5A1D5F56" w14:textId="77777777">
            <w:pPr>
              <w:pStyle w:val="Normal6"/>
              <w:rPr>
                <w:szCs w:val="24"/>
                <w:lang w:val="hr-HR"/>
              </w:rPr>
            </w:pPr>
            <w:r w:rsidRPr="00A25E5B">
              <w:rPr>
                <w:lang w:val="hr-HR"/>
              </w:rPr>
              <w:t>3.</w:t>
            </w:r>
            <w:r w:rsidRPr="00A25E5B">
              <w:rPr>
                <w:lang w:val="hr-HR"/>
              </w:rPr>
              <w:tab/>
              <w:t>Države članice</w:t>
            </w:r>
            <w:r w:rsidRPr="00A25E5B">
              <w:rPr>
                <w:b/>
                <w:i/>
                <w:lang w:val="hr-HR"/>
              </w:rPr>
              <w:t>, uz sudjelovanje nadležnih lokalnih i regionalnih tijela,</w:t>
            </w:r>
            <w:r w:rsidRPr="00A25E5B">
              <w:rPr>
                <w:lang w:val="hr-HR"/>
              </w:rPr>
              <w:t xml:space="preserve"> u svojim nacionalnim i regionalnim partnerskim planovima utvrđuju kategorije korisnika intervencija u EU-ovu programu u školama koje se odabiru među obrazovnim ustanovama ili tijelima, organizacijama koje djeluju u njihovo ime, dobavljačima ili bilo kojim drugim javnim ili privatnim tijelima uključenima u upravljanje ili pružanje bilo koje vrste intervencija iz stavka 4.</w:t>
            </w:r>
          </w:p>
        </w:tc>
      </w:tr>
    </w:tbl>
    <w:p w:rsidR="004D38A5" w:rsidRPr="00A25E5B" w:rsidP="004D38A5" w14:paraId="1693385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8E50F3D" w14:textId="77777777">
      <w:r w:rsidRPr="00E2705E">
        <w:rPr>
          <w:rStyle w:val="HideTWBExt"/>
        </w:rPr>
        <w:t>&lt;/AmendB&gt;</w:t>
      </w:r>
    </w:p>
    <w:p w:rsidR="004D38A5" w:rsidRPr="00A25E5B" w:rsidP="004D38A5" w14:paraId="71F3075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508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36D362D"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5FC41E35" w14:textId="77777777">
      <w:r w:rsidRPr="00E2705E">
        <w:rPr>
          <w:rStyle w:val="HideTWBExt"/>
        </w:rPr>
        <w:t>&lt;/RepeatBlock-By&gt;</w:t>
      </w:r>
    </w:p>
    <w:p w:rsidR="004D38A5" w:rsidRPr="00A25E5B" w:rsidP="004D38A5" w14:paraId="01C7CA7F"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8B02B8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98389A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644BCCF" w14:textId="77777777">
      <w:r w:rsidRPr="00E2705E">
        <w:rPr>
          <w:rStyle w:val="HideTWBExt"/>
        </w:rPr>
        <w:t>&lt;Article2&gt;</w:t>
      </w:r>
      <w:r w:rsidRPr="00A25E5B">
        <w:t>Članak 27. – stavak 3.</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741DF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60C35AE" w14:textId="77777777">
            <w:pPr>
              <w:keepNext/>
            </w:pPr>
          </w:p>
        </w:tc>
      </w:tr>
      <w:tr w14:paraId="190BEE4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AAD763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B9C5F96" w14:textId="77777777">
            <w:pPr>
              <w:pStyle w:val="ColumnHeading"/>
              <w:keepNext/>
              <w:rPr>
                <w:lang w:val="hr-HR"/>
              </w:rPr>
            </w:pPr>
            <w:r w:rsidRPr="00A25E5B">
              <w:rPr>
                <w:lang w:val="hr-HR"/>
              </w:rPr>
              <w:t>Izmjena</w:t>
            </w:r>
          </w:p>
        </w:tc>
      </w:tr>
      <w:tr w14:paraId="7BE9B66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9C041F9" w14:textId="77777777">
            <w:pPr>
              <w:pStyle w:val="Normal6"/>
              <w:rPr>
                <w:lang w:val="hr-HR"/>
              </w:rPr>
            </w:pPr>
            <w:r w:rsidRPr="00A25E5B">
              <w:rPr>
                <w:lang w:val="hr-HR"/>
              </w:rPr>
              <w:t>3.</w:t>
            </w:r>
            <w:r w:rsidRPr="00A25E5B">
              <w:rPr>
                <w:lang w:val="hr-HR"/>
              </w:rPr>
              <w:tab/>
              <w:t xml:space="preserve">Države članice u svojim nacionalnim i regionalnim partnerskim planovima utvrđuju kategorije </w:t>
            </w:r>
            <w:r w:rsidRPr="00A25E5B">
              <w:rPr>
                <w:b/>
                <w:i/>
                <w:lang w:val="hr-HR"/>
              </w:rPr>
              <w:t>korisnika intervencija</w:t>
            </w:r>
            <w:r w:rsidRPr="00A25E5B">
              <w:rPr>
                <w:lang w:val="hr-HR"/>
              </w:rPr>
              <w:t xml:space="preserve"> u EU-ovu programu u školama koje se odabiru među obrazovnim ustanovama ili tijelima, organizacijama koje djeluju u njihovo ime, dobavljačima ili bilo kojim drugim javnim ili privatnim tijelima uključenima u upravljanje ili pružanje bilo koje vrste intervencija iz stavka 4.</w:t>
            </w:r>
          </w:p>
        </w:tc>
        <w:tc>
          <w:tcPr>
            <w:tcW w:w="4876" w:type="dxa"/>
            <w:hideMark/>
          </w:tcPr>
          <w:p w:rsidR="004D38A5" w:rsidRPr="00A25E5B" w:rsidP="00E21EC6" w14:paraId="5FAFF227" w14:textId="77777777">
            <w:pPr>
              <w:pStyle w:val="Normal6"/>
              <w:rPr>
                <w:szCs w:val="24"/>
                <w:lang w:val="hr-HR"/>
              </w:rPr>
            </w:pPr>
            <w:r w:rsidRPr="00A25E5B">
              <w:rPr>
                <w:lang w:val="hr-HR"/>
              </w:rPr>
              <w:t>3.</w:t>
            </w:r>
            <w:r w:rsidRPr="00A25E5B">
              <w:rPr>
                <w:lang w:val="hr-HR"/>
              </w:rPr>
              <w:tab/>
              <w:t xml:space="preserve">Države članice u svojim nacionalnim i regionalnim partnerskim planovima utvrđuju kategorije </w:t>
            </w:r>
            <w:r w:rsidRPr="00A25E5B">
              <w:rPr>
                <w:b/>
                <w:i/>
                <w:lang w:val="hr-HR"/>
              </w:rPr>
              <w:t>podnositelja zahtjeva za potporu za intervencije</w:t>
            </w:r>
            <w:r w:rsidRPr="00A25E5B">
              <w:rPr>
                <w:lang w:val="hr-HR"/>
              </w:rPr>
              <w:t xml:space="preserve"> u EU-ovu programu u školama koje se odabiru među obrazovnim ustanovama ili tijelima, organizacijama koje djeluju u njihovo ime, dobavljačima ili bilo kojim drugim javnim ili privatnim tijelima uključenima u upravljanje ili pružanje bilo koje vrste intervencija iz stavka 4.</w:t>
            </w:r>
          </w:p>
        </w:tc>
      </w:tr>
    </w:tbl>
    <w:p w:rsidR="004D38A5" w:rsidRPr="00A25E5B" w:rsidP="004D38A5" w14:paraId="50069CE0"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8BD1E1C"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7A38DEC0" w14:textId="77777777">
      <w:pPr>
        <w:pStyle w:val="Normal12Italic"/>
        <w:rPr>
          <w:noProof w:val="0"/>
          <w:lang w:val="hr-HR"/>
        </w:rPr>
      </w:pPr>
      <w:r w:rsidRPr="00A25E5B">
        <w:rPr>
          <w:lang w:val="hr-HR"/>
        </w:rPr>
        <w:t>U ovom se stavku gotovo u potpunosti ponavljaju odredbe članka 5. stavka 2. Delegirane uredbe Komisije (EU) 2017/40. Jedina je razlika u tome što se u Uredbi (EU) 2017/40 ti subjekti nazivaju „podnositelji zahtjeva za potporu”, dok se u ovom prijedlogu nazivaju „korisnici intervencija u EU-ovu programu u školama”.</w:t>
      </w:r>
    </w:p>
    <w:p w:rsidR="004D38A5" w:rsidRPr="00A25E5B" w:rsidP="004D38A5" w14:paraId="72C66FFF" w14:textId="77777777">
      <w:r w:rsidRPr="00E2705E">
        <w:rPr>
          <w:rStyle w:val="HideTWBExt"/>
        </w:rPr>
        <w:t>&lt;/AmendB&gt;</w:t>
      </w:r>
    </w:p>
    <w:p w:rsidR="004D38A5" w:rsidRPr="00A25E5B" w:rsidP="004D38A5" w14:paraId="056A3D6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509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7C2496C"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53878621" w14:textId="77777777">
      <w:r w:rsidRPr="00E2705E">
        <w:rPr>
          <w:rStyle w:val="HideTWBExt"/>
        </w:rPr>
        <w:t>&lt;/RepeatBlock-By&gt;</w:t>
      </w:r>
    </w:p>
    <w:p w:rsidR="004D38A5" w:rsidRPr="00A25E5B" w:rsidP="004D38A5" w14:paraId="11318E4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52C4862"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EE1A47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16FC419" w14:textId="77777777">
      <w:r w:rsidRPr="00E2705E">
        <w:rPr>
          <w:rStyle w:val="HideTWBExt"/>
        </w:rPr>
        <w:t>&lt;Article2&gt;</w:t>
      </w:r>
      <w:r w:rsidRPr="00A25E5B">
        <w:t>Članak 27. – stavak 3.</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C9A79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7C2BC97" w14:textId="77777777">
            <w:pPr>
              <w:keepNext/>
            </w:pPr>
          </w:p>
        </w:tc>
      </w:tr>
      <w:tr w14:paraId="055C08E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72F820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49B5014" w14:textId="77777777">
            <w:pPr>
              <w:pStyle w:val="ColumnHeading"/>
              <w:keepNext/>
              <w:rPr>
                <w:lang w:val="hr-HR"/>
              </w:rPr>
            </w:pPr>
            <w:r w:rsidRPr="00A25E5B">
              <w:rPr>
                <w:lang w:val="hr-HR"/>
              </w:rPr>
              <w:t>Izmjena</w:t>
            </w:r>
          </w:p>
        </w:tc>
      </w:tr>
      <w:tr w14:paraId="090220F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6CD4BB9" w14:textId="77777777">
            <w:pPr>
              <w:pStyle w:val="Normal6"/>
              <w:rPr>
                <w:lang w:val="hr-HR"/>
              </w:rPr>
            </w:pPr>
            <w:r w:rsidRPr="00A25E5B">
              <w:rPr>
                <w:lang w:val="hr-HR"/>
              </w:rPr>
              <w:t>3.</w:t>
            </w:r>
            <w:r w:rsidRPr="00A25E5B">
              <w:rPr>
                <w:lang w:val="hr-HR"/>
              </w:rPr>
              <w:tab/>
              <w:t>Države članice u svojim nacionalnim i regionalnim partnerskim planovima utvrđuju kategorije korisnika intervencija u EU-ovu programu u školama koje se odabiru među obrazovnim ustanovama ili tijelima, organizacijama koje djeluju u njihovo ime, dobavljačima ili bilo kojim drugim javnim ili privatnim tijelima uključenima u upravljanje ili pružanje bilo koje vrste intervencija iz stavka 4.</w:t>
            </w:r>
          </w:p>
        </w:tc>
        <w:tc>
          <w:tcPr>
            <w:tcW w:w="4876" w:type="dxa"/>
            <w:hideMark/>
          </w:tcPr>
          <w:p w:rsidR="004D38A5" w:rsidRPr="00A25E5B" w:rsidP="00E21EC6" w14:paraId="7CDEC395" w14:textId="77777777">
            <w:pPr>
              <w:pStyle w:val="Normal6"/>
              <w:rPr>
                <w:szCs w:val="24"/>
                <w:lang w:val="hr-HR"/>
              </w:rPr>
            </w:pPr>
            <w:r w:rsidRPr="00A25E5B">
              <w:rPr>
                <w:lang w:val="hr-HR"/>
              </w:rPr>
              <w:t>3.</w:t>
            </w:r>
            <w:r w:rsidRPr="00A25E5B">
              <w:rPr>
                <w:lang w:val="hr-HR"/>
              </w:rPr>
              <w:tab/>
              <w:t>Države članice u svojim nacionalnim i regionalnim partnerskim planovima utvrđuju kategorije podnositelja zahtjeva za potporu za intervencije u EU-ovu programu u školama koje se odabiru među obrazovnim ustanovama ili tijelima, organizacijama koje djeluju u njihovo ime, dobavljačima ili bilo kojim drugim javnim ili privatnim tijelima uključenima u upravljanje ili pružanje bilo koje vrste intervencija iz stavka 4.</w:t>
            </w:r>
          </w:p>
        </w:tc>
      </w:tr>
    </w:tbl>
    <w:p w:rsidR="004D38A5" w:rsidRPr="00A25E5B" w:rsidP="004D38A5" w14:paraId="31B87F7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DFF1E93"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F44AA2C" w14:textId="77777777">
      <w:pPr>
        <w:pStyle w:val="Normal12Italic"/>
        <w:rPr>
          <w:noProof w:val="0"/>
          <w:lang w:val="hr-HR"/>
        </w:rPr>
      </w:pPr>
      <w:r w:rsidRPr="00A25E5B">
        <w:rPr>
          <w:lang w:val="hr-HR"/>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4D38A5" w:rsidRPr="00A25E5B" w:rsidP="004D38A5" w14:paraId="5841195F" w14:textId="77777777">
      <w:r w:rsidRPr="00E2705E">
        <w:rPr>
          <w:rStyle w:val="HideTWBExt"/>
        </w:rPr>
        <w:t>&lt;/AmendB&gt;</w:t>
      </w:r>
    </w:p>
    <w:p w:rsidR="004D38A5" w:rsidRPr="00A25E5B" w:rsidP="004D38A5" w14:paraId="620C4C0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510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CCE89FC" w14:textId="77777777">
      <w:pPr>
        <w:pStyle w:val="NormalBold"/>
      </w:pPr>
      <w:r w:rsidRPr="00E2705E">
        <w:rPr>
          <w:rStyle w:val="HideTWBExt"/>
          <w:b w:val="0"/>
        </w:rPr>
        <w:t>&lt;RepeatBlock-By&gt;&lt;Members&gt;</w:t>
      </w:r>
      <w:r w:rsidRPr="00A25E5B">
        <w:t xml:space="preserve">Carlo </w:t>
      </w:r>
      <w:r w:rsidRPr="00A25E5B">
        <w:t>Fidanza</w:t>
      </w:r>
      <w:r w:rsidRPr="00E2705E">
        <w:rPr>
          <w:rStyle w:val="HideTWBExt"/>
          <w:b w:val="0"/>
        </w:rPr>
        <w:t>&lt;/Members&gt;</w:t>
      </w:r>
    </w:p>
    <w:p w:rsidR="004D38A5" w:rsidRPr="00A25E5B" w:rsidP="004D38A5" w14:paraId="6A90344D" w14:textId="77777777">
      <w:r w:rsidRPr="00E2705E">
        <w:rPr>
          <w:rStyle w:val="HideTWBExt"/>
        </w:rPr>
        <w:t>&lt;/RepeatBlock-By&gt;</w:t>
      </w:r>
    </w:p>
    <w:p w:rsidR="004D38A5" w:rsidRPr="00A25E5B" w:rsidP="004D38A5" w14:paraId="3933712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58980D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720D2D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1451298" w14:textId="77777777">
      <w:r w:rsidRPr="00E2705E">
        <w:rPr>
          <w:rStyle w:val="HideTWBExt"/>
        </w:rPr>
        <w:t>&lt;Article2&gt;</w:t>
      </w:r>
      <w:r w:rsidRPr="00A25E5B">
        <w:t>Članak 27. – stavak 3.a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7274E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1E70333" w14:textId="77777777">
            <w:pPr>
              <w:keepNext/>
            </w:pPr>
          </w:p>
        </w:tc>
      </w:tr>
      <w:tr w14:paraId="5B81EEA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FFC60D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01B1F05" w14:textId="77777777">
            <w:pPr>
              <w:pStyle w:val="ColumnHeading"/>
              <w:keepNext/>
              <w:rPr>
                <w:lang w:val="hr-HR"/>
              </w:rPr>
            </w:pPr>
            <w:r w:rsidRPr="00A25E5B">
              <w:rPr>
                <w:lang w:val="hr-HR"/>
              </w:rPr>
              <w:t>Izmjena</w:t>
            </w:r>
          </w:p>
        </w:tc>
      </w:tr>
      <w:tr w14:paraId="5863656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2ACCBBE" w14:textId="77777777">
            <w:pPr>
              <w:pStyle w:val="Normal6"/>
              <w:rPr>
                <w:lang w:val="hr-HR"/>
              </w:rPr>
            </w:pPr>
          </w:p>
        </w:tc>
        <w:tc>
          <w:tcPr>
            <w:tcW w:w="4876" w:type="dxa"/>
            <w:hideMark/>
          </w:tcPr>
          <w:p w:rsidR="004D38A5" w:rsidRPr="00A25E5B" w:rsidP="00E21EC6" w14:paraId="5A10FA69" w14:textId="77777777">
            <w:pPr>
              <w:pStyle w:val="Normal6"/>
              <w:rPr>
                <w:szCs w:val="24"/>
                <w:lang w:val="hr-HR"/>
              </w:rPr>
            </w:pPr>
            <w:r w:rsidRPr="00A25E5B">
              <w:rPr>
                <w:b/>
                <w:i/>
                <w:lang w:val="hr-HR"/>
              </w:rPr>
              <w:t>3.a</w:t>
            </w:r>
            <w:r w:rsidRPr="00A25E5B">
              <w:rPr>
                <w:b/>
                <w:i/>
                <w:lang w:val="hr-HR"/>
              </w:rPr>
              <w:tab/>
              <w:t>Minimalni nacionalni doprinos ukupnim prihvatljivim javnim rashodima za intervencije u okviru EU-ova programa u školama iz glave II. dijela II. poglavlja </w:t>
            </w:r>
            <w:r w:rsidRPr="00A25E5B">
              <w:rPr>
                <w:b/>
                <w:i/>
                <w:lang w:val="hr-HR"/>
              </w:rPr>
              <w:t>II.a</w:t>
            </w:r>
            <w:r w:rsidRPr="00A25E5B">
              <w:rPr>
                <w:b/>
                <w:i/>
                <w:lang w:val="hr-HR"/>
              </w:rPr>
              <w:t xml:space="preserve"> Uredbe (EU) br. 1308/2013 i iznosi 30 % prihvatljivih javnih rashoda svake intervencije. Države članice mogu, uz financijsku pomoć Unije i nacionalni doprinos troškovima intervencija iz prvog podstavka, odobriti dodatno nacionalno financiranje. Iznos financijske pomoći Unije utvrđen u nacionalnom i regionalnom partnerskom planu za aktivnosti podizanja svijesti iz članka 29. Uredbe (EU) br. 1308/2013 ne smije premašiti 15 % ukupnog iznosa financijske pomoći Unije i nacionalnog doprinosa utvrđenog u nacionalnom i regionalnom partnerskom planu za intervencije iz osmog EU-ova programa u školama iz prvog podstavka. EU-ovim programom u školama ne dovode se u pitanje zasebni nacionalni programi u školama koji su u skladu sa zakonodavstvom Unije. Financijska sredstva Unije mogu se iskoristiti za proširenje područja primjene ili djelotvornosti postojećih nacionalnih školskih programa ili programa distribucije u školama kojima se osigurava voće, povrće i mlijeko u obrazovnim ustanovama, ali ne zamjenjuju sredstva za te postojeće nacionalne programe, osim za besplatnu distribuciju obroka djeci u obrazovnim ustanovama.</w:t>
            </w:r>
          </w:p>
        </w:tc>
      </w:tr>
    </w:tbl>
    <w:p w:rsidR="004D38A5" w:rsidRPr="00A25E5B" w:rsidP="004D38A5" w14:paraId="7837449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7B502D73"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DEC7CB4" w14:textId="77777777">
      <w:pPr>
        <w:pStyle w:val="Normal12Italic"/>
        <w:rPr>
          <w:noProof w:val="0"/>
          <w:lang w:val="hr-HR"/>
        </w:rPr>
      </w:pPr>
      <w:r w:rsidRPr="00A25E5B">
        <w:rPr>
          <w:lang w:val="hr-HR"/>
        </w:rPr>
        <w:t>Kako bi se osigurala najbolja primjena ZPP-a u cjelini, a posebno ZOT-a, među ostalim u vezi s postupkom donošenja odluka, potrebno je prenijeti upućivanja na tu politiku iz Uredbe o NRP-u u Uredbu o ZOT-u. Tim se izmjenama omogućuje veća autonomija ZPP-a i ZOT-a, među ostalim s obzirom na moguće izmjene plana, čime se osigurava brži postupak.</w:t>
      </w:r>
    </w:p>
    <w:p w:rsidR="004D38A5" w:rsidRPr="00A25E5B" w:rsidP="004D38A5" w14:paraId="0478DCD6" w14:textId="77777777">
      <w:r w:rsidRPr="00E2705E">
        <w:rPr>
          <w:rStyle w:val="HideTWBExt"/>
        </w:rPr>
        <w:t>&lt;/AmendB&gt;</w:t>
      </w:r>
    </w:p>
    <w:p w:rsidR="004D38A5" w:rsidRPr="00A25E5B" w:rsidP="004D38A5" w14:paraId="5549493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511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78A5C01" w14:textId="77777777">
      <w:pPr>
        <w:pStyle w:val="NormalBold"/>
      </w:pPr>
      <w:r w:rsidRPr="00E2705E">
        <w:rPr>
          <w:rStyle w:val="HideTWBExt"/>
          <w:b w:val="0"/>
        </w:rPr>
        <w:t>&lt;RepeatBlock-By&gt;&lt;Members&gt;</w:t>
      </w:r>
      <w:r w:rsidRPr="00A25E5B">
        <w:t xml:space="preserve">Katarína Roth </w:t>
      </w:r>
      <w:r w:rsidRPr="00A25E5B">
        <w:t>Neveďalová</w:t>
      </w:r>
      <w:r w:rsidRPr="00A25E5B">
        <w:t xml:space="preserve">, Erik </w:t>
      </w:r>
      <w:r w:rsidRPr="00A25E5B">
        <w:t>Kaliňák</w:t>
      </w:r>
      <w:r w:rsidRPr="00E2705E">
        <w:rPr>
          <w:rStyle w:val="HideTWBExt"/>
          <w:b w:val="0"/>
        </w:rPr>
        <w:t>&lt;/Members&gt;</w:t>
      </w:r>
    </w:p>
    <w:p w:rsidR="004D38A5" w:rsidRPr="00A25E5B" w:rsidP="004D38A5" w14:paraId="11F885D5" w14:textId="77777777">
      <w:r w:rsidRPr="00E2705E">
        <w:rPr>
          <w:rStyle w:val="HideTWBExt"/>
        </w:rPr>
        <w:t>&lt;/RepeatBlock-By&gt;</w:t>
      </w:r>
    </w:p>
    <w:p w:rsidR="004D38A5" w:rsidRPr="00A25E5B" w:rsidP="004D38A5" w14:paraId="0632EC6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AA43C2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9A587D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E59998D" w14:textId="77777777">
      <w:r w:rsidRPr="00E2705E">
        <w:rPr>
          <w:rStyle w:val="HideTWBExt"/>
        </w:rPr>
        <w:t>&lt;Article2&gt;</w:t>
      </w:r>
      <w:r w:rsidRPr="00A25E5B">
        <w:t>Članak 27. – stavak 3.a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22D10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E648A84" w14:textId="77777777">
            <w:pPr>
              <w:keepNext/>
            </w:pPr>
          </w:p>
        </w:tc>
      </w:tr>
      <w:tr w14:paraId="55E61A7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CBADD8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7D15CE9" w14:textId="77777777">
            <w:pPr>
              <w:pStyle w:val="ColumnHeading"/>
              <w:keepNext/>
              <w:rPr>
                <w:lang w:val="hr-HR"/>
              </w:rPr>
            </w:pPr>
            <w:r w:rsidRPr="00A25E5B">
              <w:rPr>
                <w:lang w:val="hr-HR"/>
              </w:rPr>
              <w:t>Izmjena</w:t>
            </w:r>
          </w:p>
        </w:tc>
      </w:tr>
      <w:tr w14:paraId="561CF27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791BCBD" w14:textId="77777777">
            <w:pPr>
              <w:pStyle w:val="Normal6"/>
              <w:rPr>
                <w:lang w:val="hr-HR"/>
              </w:rPr>
            </w:pPr>
          </w:p>
        </w:tc>
        <w:tc>
          <w:tcPr>
            <w:tcW w:w="4876" w:type="dxa"/>
            <w:hideMark/>
          </w:tcPr>
          <w:p w:rsidR="004D38A5" w:rsidRPr="00A25E5B" w:rsidP="00E21EC6" w14:paraId="2D028E61" w14:textId="77777777">
            <w:pPr>
              <w:pStyle w:val="Normal6"/>
              <w:rPr>
                <w:szCs w:val="24"/>
                <w:lang w:val="hr-HR"/>
              </w:rPr>
            </w:pPr>
            <w:r w:rsidRPr="00A25E5B">
              <w:rPr>
                <w:b/>
                <w:i/>
                <w:lang w:val="hr-HR"/>
              </w:rPr>
              <w:t>3.a</w:t>
            </w:r>
            <w:r w:rsidRPr="00A25E5B">
              <w:rPr>
                <w:b/>
                <w:i/>
                <w:lang w:val="hr-HR"/>
              </w:rPr>
              <w:tab/>
              <w:t>Pri provedbi intervencija u okviru EU-ova programa u školama države članice osiguravaju da se postupcima javne nabave javnim naručiteljima omogućuje da uzmu u obzir kriterije koji nadilaze cijenu, uključujući okolišne, socijalne i prehrambene kriterije.</w:t>
            </w:r>
          </w:p>
        </w:tc>
      </w:tr>
      <w:tr w14:paraId="4096272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F8F5152" w14:textId="77777777">
            <w:pPr>
              <w:pStyle w:val="Normal6"/>
              <w:rPr>
                <w:lang w:val="hr-HR"/>
              </w:rPr>
            </w:pPr>
          </w:p>
        </w:tc>
        <w:tc>
          <w:tcPr>
            <w:tcW w:w="4876" w:type="dxa"/>
            <w:hideMark/>
          </w:tcPr>
          <w:p w:rsidR="004D38A5" w:rsidRPr="00A25E5B" w:rsidP="00E21EC6" w14:paraId="282F7B33" w14:textId="77777777">
            <w:pPr>
              <w:pStyle w:val="Normal6"/>
              <w:rPr>
                <w:szCs w:val="24"/>
                <w:lang w:val="hr-HR"/>
              </w:rPr>
            </w:pPr>
            <w:r w:rsidRPr="00A25E5B">
              <w:rPr>
                <w:b/>
                <w:i/>
                <w:lang w:val="hr-HR"/>
              </w:rPr>
              <w:t xml:space="preserve">Takvi kriteriji mogu uključivati ugljični otisak proizvoda, metode proizvodnje, </w:t>
            </w:r>
            <w:r w:rsidRPr="00A25E5B">
              <w:rPr>
                <w:b/>
                <w:i/>
                <w:lang w:val="hr-HR"/>
              </w:rPr>
              <w:t>sezonalnost</w:t>
            </w:r>
            <w:r w:rsidRPr="00A25E5B">
              <w:rPr>
                <w:b/>
                <w:i/>
                <w:lang w:val="hr-HR"/>
              </w:rPr>
              <w:t>, udaljenost prijevoza, učinke na bioraznolikost, standarde dobrobiti životinja, usklađenost sa socijalnim standardima i doprinos lokalnim i regionalnim prehrambenim sustavima.</w:t>
            </w:r>
          </w:p>
        </w:tc>
      </w:tr>
    </w:tbl>
    <w:p w:rsidR="004D38A5" w:rsidRPr="00A25E5B" w:rsidP="004D38A5" w14:paraId="5B68AB8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98A3CC1" w14:textId="77777777">
      <w:r w:rsidRPr="00E2705E">
        <w:rPr>
          <w:rStyle w:val="HideTWBExt"/>
        </w:rPr>
        <w:t>&lt;/AmendB&gt;</w:t>
      </w:r>
    </w:p>
    <w:p w:rsidR="004D38A5" w:rsidRPr="00A25E5B" w:rsidP="004D38A5" w14:paraId="7E9AC9A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512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336BFF9"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366F5ED7"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69963E76" w14:textId="77777777">
      <w:r w:rsidRPr="00E2705E">
        <w:rPr>
          <w:rStyle w:val="HideTWBExt"/>
        </w:rPr>
        <w:t>&lt;/RepeatBlock-By&gt;</w:t>
      </w:r>
    </w:p>
    <w:p w:rsidR="004D38A5" w:rsidRPr="00A25E5B" w:rsidP="004D38A5" w14:paraId="43E7255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590205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536A4F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C638A5F" w14:textId="77777777">
      <w:r w:rsidRPr="00E2705E">
        <w:rPr>
          <w:rStyle w:val="HideTWBExt"/>
        </w:rPr>
        <w:t>&lt;Article2&gt;</w:t>
      </w:r>
      <w:r w:rsidRPr="00A25E5B">
        <w:t>Članak 27. – stavak 3.a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BA6C5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1C034E8" w14:textId="77777777">
            <w:pPr>
              <w:keepNext/>
            </w:pPr>
          </w:p>
        </w:tc>
      </w:tr>
      <w:tr w14:paraId="5FBA4B7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BDA369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D6C5309" w14:textId="77777777">
            <w:pPr>
              <w:pStyle w:val="ColumnHeading"/>
              <w:keepNext/>
              <w:rPr>
                <w:lang w:val="hr-HR"/>
              </w:rPr>
            </w:pPr>
            <w:r w:rsidRPr="00A25E5B">
              <w:rPr>
                <w:lang w:val="hr-HR"/>
              </w:rPr>
              <w:t>Izmjena</w:t>
            </w:r>
          </w:p>
        </w:tc>
      </w:tr>
      <w:tr w14:paraId="5D29C69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8EF2F11" w14:textId="77777777">
            <w:pPr>
              <w:pStyle w:val="Normal6"/>
              <w:rPr>
                <w:lang w:val="hr-HR"/>
              </w:rPr>
            </w:pPr>
          </w:p>
        </w:tc>
        <w:tc>
          <w:tcPr>
            <w:tcW w:w="4876" w:type="dxa"/>
            <w:hideMark/>
          </w:tcPr>
          <w:p w:rsidR="004D38A5" w:rsidRPr="00A25E5B" w:rsidP="00E21EC6" w14:paraId="5AED502D" w14:textId="77777777">
            <w:pPr>
              <w:pStyle w:val="Normal6"/>
              <w:rPr>
                <w:szCs w:val="24"/>
                <w:lang w:val="hr-HR"/>
              </w:rPr>
            </w:pPr>
            <w:r w:rsidRPr="00A25E5B">
              <w:rPr>
                <w:b/>
                <w:i/>
                <w:lang w:val="hr-HR"/>
              </w:rPr>
              <w:t>3.a</w:t>
            </w:r>
            <w:r w:rsidRPr="00A25E5B">
              <w:rPr>
                <w:b/>
                <w:i/>
                <w:lang w:val="hr-HR"/>
              </w:rPr>
              <w:tab/>
              <w:t>Prema potrebi, države članice mogu predvidjeti da se EU-ov program u školama provodi, u cijelosti ili djelomično, putem programa uspostavljenih na regionalnoj ili lokalnoj razini kako bi se osigurala usklađenost s regionalnim ili lokalnim prehrambenim strategijama i politikama javne nabave.</w:t>
            </w:r>
          </w:p>
        </w:tc>
      </w:tr>
    </w:tbl>
    <w:p w:rsidR="004D38A5" w:rsidRPr="00A25E5B" w:rsidP="004D38A5" w14:paraId="26B5169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C30FA2D" w14:textId="77777777">
      <w:r w:rsidRPr="00E2705E">
        <w:rPr>
          <w:rStyle w:val="HideTWBExt"/>
        </w:rPr>
        <w:t>&lt;/AmendB&gt;</w:t>
      </w:r>
    </w:p>
    <w:p w:rsidR="004D38A5" w:rsidRPr="00A25E5B" w:rsidP="004D38A5" w14:paraId="2E61C70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513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81D8C6B"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E2705E">
        <w:rPr>
          <w:rStyle w:val="HideTWBExt"/>
          <w:b w:val="0"/>
        </w:rPr>
        <w:t>&lt;/Members&gt;</w:t>
      </w:r>
    </w:p>
    <w:p w:rsidR="004D38A5" w:rsidRPr="00A25E5B" w:rsidP="004D38A5" w14:paraId="20A0D125" w14:textId="77777777">
      <w:r w:rsidRPr="00E2705E">
        <w:rPr>
          <w:rStyle w:val="HideTWBExt"/>
        </w:rPr>
        <w:t>&lt;/RepeatBlock-By&gt;</w:t>
      </w:r>
    </w:p>
    <w:p w:rsidR="004D38A5" w:rsidRPr="00A25E5B" w:rsidP="004D38A5" w14:paraId="54843E0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04D48BE"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FECA0E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3E68056" w14:textId="77777777">
      <w:r w:rsidRPr="00E2705E">
        <w:rPr>
          <w:rStyle w:val="HideTWBExt"/>
        </w:rPr>
        <w:t>&lt;Article2&gt;</w:t>
      </w:r>
      <w:r w:rsidRPr="00A25E5B">
        <w:t>Članak 27. – stavak 4. – podstavak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A4DAD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CD62DB9" w14:textId="77777777">
            <w:pPr>
              <w:keepNext/>
            </w:pPr>
          </w:p>
        </w:tc>
      </w:tr>
      <w:tr w14:paraId="2423293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26B37C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6479B72" w14:textId="77777777">
            <w:pPr>
              <w:pStyle w:val="ColumnHeading"/>
              <w:keepNext/>
              <w:rPr>
                <w:lang w:val="hr-HR"/>
              </w:rPr>
            </w:pPr>
            <w:r w:rsidRPr="00A25E5B">
              <w:rPr>
                <w:lang w:val="hr-HR"/>
              </w:rPr>
              <w:t>Izmjena</w:t>
            </w:r>
          </w:p>
        </w:tc>
      </w:tr>
      <w:tr w14:paraId="504F31E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3F0599F" w14:textId="77777777">
            <w:pPr>
              <w:pStyle w:val="Normal6"/>
              <w:rPr>
                <w:lang w:val="hr-HR"/>
              </w:rPr>
            </w:pPr>
            <w:r w:rsidRPr="00A25E5B">
              <w:rPr>
                <w:lang w:val="hr-HR"/>
              </w:rPr>
              <w:t>4.</w:t>
            </w:r>
            <w:r w:rsidRPr="00A25E5B">
              <w:rPr>
                <w:lang w:val="hr-HR"/>
              </w:rPr>
              <w:tab/>
            </w:r>
            <w:r w:rsidRPr="00A25E5B">
              <w:rPr>
                <w:b/>
                <w:i/>
                <w:lang w:val="hr-HR"/>
              </w:rPr>
              <w:t>Države članice utvrđuju i pružaju potporu intervencijama</w:t>
            </w:r>
            <w:r w:rsidRPr="00A25E5B">
              <w:rPr>
                <w:lang w:val="hr-HR"/>
              </w:rPr>
              <w:t xml:space="preserve"> na temelju sljedećih vrsta intervencija pod uvjetima utvrđenima u ovom odjeljku </w:t>
            </w:r>
            <w:r w:rsidRPr="00A25E5B">
              <w:rPr>
                <w:b/>
                <w:i/>
                <w:lang w:val="hr-HR"/>
              </w:rPr>
              <w:t>i kako je pobliže određeno u njihovim nacionalnim i regionalnim partnerskim planovima</w:t>
            </w:r>
            <w:r w:rsidRPr="00A25E5B">
              <w:rPr>
                <w:lang w:val="hr-HR"/>
              </w:rPr>
              <w:t>:</w:t>
            </w:r>
          </w:p>
        </w:tc>
        <w:tc>
          <w:tcPr>
            <w:tcW w:w="4876" w:type="dxa"/>
            <w:hideMark/>
          </w:tcPr>
          <w:p w:rsidR="004D38A5" w:rsidRPr="00A25E5B" w:rsidP="00E21EC6" w14:paraId="66AB2FA1" w14:textId="77777777">
            <w:pPr>
              <w:pStyle w:val="Normal6"/>
              <w:rPr>
                <w:szCs w:val="24"/>
                <w:lang w:val="hr-HR"/>
              </w:rPr>
            </w:pPr>
            <w:r w:rsidRPr="00A25E5B">
              <w:rPr>
                <w:lang w:val="hr-HR"/>
              </w:rPr>
              <w:t>4.</w:t>
            </w:r>
            <w:r w:rsidRPr="00A25E5B">
              <w:rPr>
                <w:lang w:val="hr-HR"/>
              </w:rPr>
              <w:tab/>
            </w:r>
            <w:r w:rsidRPr="00A25E5B">
              <w:rPr>
                <w:b/>
                <w:i/>
                <w:lang w:val="hr-HR"/>
              </w:rPr>
              <w:t>Potporu Unije trebalo bi pružiti za intervencije</w:t>
            </w:r>
            <w:r w:rsidRPr="00A25E5B">
              <w:rPr>
                <w:lang w:val="hr-HR"/>
              </w:rPr>
              <w:t xml:space="preserve"> na temelju sljedećih vrsta intervencija pod uvjetima utvrđenima u ovom odjeljku:</w:t>
            </w:r>
          </w:p>
        </w:tc>
      </w:tr>
    </w:tbl>
    <w:p w:rsidR="004D38A5" w:rsidRPr="00A25E5B" w:rsidP="004D38A5" w14:paraId="0939E21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CA2E279" w14:textId="77777777">
      <w:r w:rsidRPr="00E2705E">
        <w:rPr>
          <w:rStyle w:val="HideTWBExt"/>
        </w:rPr>
        <w:t>&lt;/AmendB&gt;</w:t>
      </w:r>
    </w:p>
    <w:p w:rsidR="004D38A5" w:rsidRPr="00A25E5B" w:rsidP="004D38A5" w14:paraId="1D52FFF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514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4330F50"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05DF1C59" w14:textId="77777777">
      <w:r w:rsidRPr="00E2705E">
        <w:rPr>
          <w:rStyle w:val="HideTWBExt"/>
        </w:rPr>
        <w:t>&lt;/RepeatBlock-By&gt;</w:t>
      </w:r>
    </w:p>
    <w:p w:rsidR="004D38A5" w:rsidRPr="00A25E5B" w:rsidP="004D38A5" w14:paraId="5B4F433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AD2A0B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D6CA9D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CBC14F0" w14:textId="77777777">
      <w:r w:rsidRPr="00E2705E">
        <w:rPr>
          <w:rStyle w:val="HideTWBExt"/>
        </w:rPr>
        <w:t>&lt;Article2&gt;</w:t>
      </w:r>
      <w:r w:rsidRPr="00A25E5B">
        <w:t>Članak 27. – stavak 4. – podstavak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6791E5"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67C1CBF" w14:textId="77777777">
            <w:pPr>
              <w:keepNext/>
            </w:pPr>
          </w:p>
        </w:tc>
      </w:tr>
      <w:tr w14:paraId="7F2DF16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A54D51B"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380619F" w14:textId="77777777">
            <w:pPr>
              <w:pStyle w:val="ColumnHeading"/>
              <w:keepNext/>
              <w:rPr>
                <w:lang w:val="hr-HR"/>
              </w:rPr>
            </w:pPr>
            <w:r w:rsidRPr="00A25E5B">
              <w:rPr>
                <w:lang w:val="hr-HR"/>
              </w:rPr>
              <w:t>Izmjena</w:t>
            </w:r>
          </w:p>
        </w:tc>
      </w:tr>
      <w:tr w14:paraId="726C82E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0937BDA" w14:textId="77777777">
            <w:pPr>
              <w:pStyle w:val="Normal6"/>
              <w:rPr>
                <w:lang w:val="hr-HR"/>
              </w:rPr>
            </w:pPr>
            <w:r w:rsidRPr="00A25E5B">
              <w:rPr>
                <w:lang w:val="hr-HR"/>
              </w:rPr>
              <w:t>4.</w:t>
            </w:r>
            <w:r w:rsidRPr="00A25E5B">
              <w:rPr>
                <w:lang w:val="hr-HR"/>
              </w:rPr>
              <w:tab/>
            </w:r>
            <w:r w:rsidRPr="00A25E5B">
              <w:rPr>
                <w:b/>
                <w:i/>
                <w:lang w:val="hr-HR"/>
              </w:rPr>
              <w:t>Države članice utvrđuju i pružaju potporu intervencijama na temelju sljedećih vrsta</w:t>
            </w:r>
            <w:r w:rsidRPr="00A25E5B">
              <w:rPr>
                <w:lang w:val="hr-HR"/>
              </w:rPr>
              <w:t xml:space="preserve"> intervencija pod uvjetima utvrđenima u ovom odjeljku </w:t>
            </w:r>
            <w:r w:rsidRPr="00A25E5B">
              <w:rPr>
                <w:b/>
                <w:i/>
                <w:lang w:val="hr-HR"/>
              </w:rPr>
              <w:t>i kako je pobliže određeno u njihovim nacionalnim i regionalnim partnerskim planovima</w:t>
            </w:r>
            <w:r w:rsidRPr="00A25E5B">
              <w:rPr>
                <w:lang w:val="hr-HR"/>
              </w:rPr>
              <w:t>:</w:t>
            </w:r>
          </w:p>
        </w:tc>
        <w:tc>
          <w:tcPr>
            <w:tcW w:w="4876" w:type="dxa"/>
            <w:hideMark/>
          </w:tcPr>
          <w:p w:rsidR="004D38A5" w:rsidRPr="00A25E5B" w:rsidP="00E21EC6" w14:paraId="550315EA" w14:textId="77777777">
            <w:pPr>
              <w:pStyle w:val="Normal6"/>
              <w:rPr>
                <w:szCs w:val="24"/>
                <w:lang w:val="hr-HR"/>
              </w:rPr>
            </w:pPr>
            <w:r w:rsidRPr="00A25E5B">
              <w:rPr>
                <w:lang w:val="hr-HR"/>
              </w:rPr>
              <w:t>4.</w:t>
            </w:r>
            <w:r w:rsidRPr="00A25E5B">
              <w:rPr>
                <w:lang w:val="hr-HR"/>
              </w:rPr>
              <w:tab/>
            </w:r>
            <w:r w:rsidRPr="00A25E5B">
              <w:rPr>
                <w:b/>
                <w:i/>
                <w:lang w:val="hr-HR"/>
              </w:rPr>
              <w:t>Potpora Unije u okviru EU-ova programa u školama dodjeljuje se za sljedeće vrste</w:t>
            </w:r>
            <w:r w:rsidRPr="00A25E5B">
              <w:rPr>
                <w:lang w:val="hr-HR"/>
              </w:rPr>
              <w:t xml:space="preserve"> intervencija pod uvjetima utvrđenima u ovom odjeljku:</w:t>
            </w:r>
          </w:p>
        </w:tc>
      </w:tr>
    </w:tbl>
    <w:p w:rsidR="004D38A5" w:rsidRPr="00A25E5B" w:rsidP="004D38A5" w14:paraId="47E7C4E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1795657"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6F21694" w14:textId="77777777">
      <w:pPr>
        <w:pStyle w:val="Normal12Italic"/>
        <w:rPr>
          <w:noProof w:val="0"/>
          <w:lang w:val="hr-HR"/>
        </w:rPr>
      </w:pPr>
      <w:r w:rsidRPr="00A25E5B">
        <w:rPr>
          <w:lang w:val="hr-HR"/>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4D38A5" w:rsidRPr="00A25E5B" w:rsidP="004D38A5" w14:paraId="505916D6" w14:textId="77777777">
      <w:r w:rsidRPr="00E2705E">
        <w:rPr>
          <w:rStyle w:val="HideTWBExt"/>
        </w:rPr>
        <w:t>&lt;/AmendB&gt;</w:t>
      </w:r>
    </w:p>
    <w:p w:rsidR="004D38A5" w:rsidRPr="00A25E5B" w:rsidP="004D38A5" w14:paraId="00F0029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515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29FAE47" w14:textId="77777777">
      <w:pPr>
        <w:pStyle w:val="NormalBold"/>
      </w:pPr>
      <w:r w:rsidRPr="00E2705E">
        <w:rPr>
          <w:rStyle w:val="HideTWBExt"/>
          <w:b w:val="0"/>
        </w:rPr>
        <w:t>&lt;RepeatBlock-By&gt;&lt;Members&gt;</w:t>
      </w:r>
      <w:r w:rsidRPr="00A25E5B">
        <w:t xml:space="preserve">Jérémy </w:t>
      </w:r>
      <w:r w:rsidRPr="00A25E5B">
        <w:t>Decerle</w:t>
      </w:r>
      <w:r w:rsidRPr="00A25E5B">
        <w:t xml:space="preserve">, </w:t>
      </w:r>
      <w:r w:rsidRPr="00A25E5B">
        <w:t>Asger</w:t>
      </w:r>
      <w:r w:rsidRPr="00A25E5B">
        <w:t xml:space="preserve"> Christensen, Charles </w:t>
      </w:r>
      <w:r w:rsidRPr="00A25E5B">
        <w:t>Goerens</w:t>
      </w:r>
      <w:r w:rsidRPr="00A25E5B">
        <w:t>, Christine Singer</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12ED8A5A" w14:textId="77777777">
      <w:r w:rsidRPr="00E2705E">
        <w:rPr>
          <w:rStyle w:val="HideTWBExt"/>
        </w:rPr>
        <w:t>&lt;/RepeatBlock-By&gt;</w:t>
      </w:r>
    </w:p>
    <w:p w:rsidR="004D38A5" w:rsidRPr="00A25E5B" w:rsidP="004D38A5" w14:paraId="3DE1524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81E837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5A62C3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2FB3ED5" w14:textId="77777777">
      <w:r w:rsidRPr="00E2705E">
        <w:rPr>
          <w:rStyle w:val="HideTWBExt"/>
        </w:rPr>
        <w:t>&lt;Article2&gt;</w:t>
      </w:r>
      <w:r w:rsidRPr="00A25E5B">
        <w:t>Članak 27. – stavak 4. – podstavak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2893F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BA626BB" w14:textId="77777777">
            <w:pPr>
              <w:keepNext/>
            </w:pPr>
          </w:p>
        </w:tc>
      </w:tr>
      <w:tr w14:paraId="42618AB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FC2831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42BE0F3" w14:textId="77777777">
            <w:pPr>
              <w:pStyle w:val="ColumnHeading"/>
              <w:keepNext/>
              <w:rPr>
                <w:lang w:val="hr-HR"/>
              </w:rPr>
            </w:pPr>
            <w:r w:rsidRPr="00A25E5B">
              <w:rPr>
                <w:lang w:val="hr-HR"/>
              </w:rPr>
              <w:t>Izmjena</w:t>
            </w:r>
          </w:p>
        </w:tc>
      </w:tr>
      <w:tr w14:paraId="38F8AB7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313706A" w14:textId="77777777">
            <w:pPr>
              <w:pStyle w:val="Normal6"/>
              <w:rPr>
                <w:lang w:val="hr-HR"/>
              </w:rPr>
            </w:pPr>
            <w:r w:rsidRPr="00A25E5B">
              <w:rPr>
                <w:lang w:val="hr-HR"/>
              </w:rPr>
              <w:t>4.</w:t>
            </w:r>
            <w:r w:rsidRPr="00A25E5B">
              <w:rPr>
                <w:lang w:val="hr-HR"/>
              </w:rPr>
              <w:tab/>
              <w:t xml:space="preserve">Države članice utvrđuju </w:t>
            </w:r>
            <w:r w:rsidRPr="00A25E5B">
              <w:rPr>
                <w:b/>
                <w:i/>
                <w:lang w:val="hr-HR"/>
              </w:rPr>
              <w:t>i pružaju</w:t>
            </w:r>
            <w:r w:rsidRPr="00A25E5B">
              <w:rPr>
                <w:lang w:val="hr-HR"/>
              </w:rPr>
              <w:t xml:space="preserve"> potporu intervencijama na temelju sljedećih vrsta intervencija pod uvjetima utvrđenima u ovom odjeljku i kako je pobliže određeno u njihovim nacionalnim i regionalnim partnerskim planovima:</w:t>
            </w:r>
          </w:p>
        </w:tc>
        <w:tc>
          <w:tcPr>
            <w:tcW w:w="4876" w:type="dxa"/>
            <w:hideMark/>
          </w:tcPr>
          <w:p w:rsidR="004D38A5" w:rsidRPr="00A25E5B" w:rsidP="00E21EC6" w14:paraId="0BCC557F" w14:textId="77777777">
            <w:pPr>
              <w:pStyle w:val="Normal6"/>
              <w:rPr>
                <w:szCs w:val="24"/>
                <w:lang w:val="hr-HR"/>
              </w:rPr>
            </w:pPr>
            <w:r w:rsidRPr="00A25E5B">
              <w:rPr>
                <w:lang w:val="hr-HR"/>
              </w:rPr>
              <w:t>4.</w:t>
            </w:r>
            <w:r w:rsidRPr="00A25E5B">
              <w:rPr>
                <w:lang w:val="hr-HR"/>
              </w:rPr>
              <w:tab/>
              <w:t>Države članice utvrđuju potporu intervencijama na temelju sljedećih vrsta intervencija pod uvjetima utvrđenima u ovom odjeljku i kako je pobliže određeno u njihovim nacionalnim i regionalnim partnerskim planovima:</w:t>
            </w:r>
          </w:p>
        </w:tc>
      </w:tr>
    </w:tbl>
    <w:p w:rsidR="004D38A5" w:rsidRPr="00A25E5B" w:rsidP="004D38A5" w14:paraId="36D62B1A"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140537E"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2BCFFAD1" w14:textId="77777777">
      <w:pPr>
        <w:pStyle w:val="Normal12Italic"/>
        <w:rPr>
          <w:noProof w:val="0"/>
          <w:lang w:val="hr-HR"/>
        </w:rPr>
      </w:pPr>
      <w:r w:rsidRPr="00A25E5B">
        <w:rPr>
          <w:lang w:val="hr-HR"/>
        </w:rPr>
        <w:t>EU-ov program u školama trebao bi se financirati sredstvima EU-a.</w:t>
      </w:r>
    </w:p>
    <w:p w:rsidR="004D38A5" w:rsidRPr="00A25E5B" w:rsidP="004D38A5" w14:paraId="64D5E8EF" w14:textId="77777777">
      <w:r w:rsidRPr="00E2705E">
        <w:rPr>
          <w:rStyle w:val="HideTWBExt"/>
        </w:rPr>
        <w:t>&lt;/AmendB&gt;</w:t>
      </w:r>
    </w:p>
    <w:p w:rsidR="004D38A5" w:rsidRPr="00A25E5B" w:rsidP="004D38A5" w14:paraId="211CEAE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516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D6D609C" w14:textId="77777777">
      <w:pPr>
        <w:pStyle w:val="NormalBold"/>
      </w:pPr>
      <w:r w:rsidRPr="00E2705E">
        <w:rPr>
          <w:rStyle w:val="HideTWBExt"/>
          <w:b w:val="0"/>
        </w:rPr>
        <w:t>&lt;RepeatBlock-By&gt;&lt;Members&gt;</w:t>
      </w:r>
      <w:r w:rsidRPr="00A25E5B">
        <w:t xml:space="preserve">Stefano </w:t>
      </w:r>
      <w:r w:rsidRPr="00A25E5B">
        <w:t>Bonaccini</w:t>
      </w:r>
      <w:r w:rsidRPr="00A25E5B">
        <w:t xml:space="preserve">, </w:t>
      </w:r>
      <w:r w:rsidRPr="00A25E5B">
        <w:t>Camilla</w:t>
      </w:r>
      <w:r w:rsidRPr="00A25E5B">
        <w:t xml:space="preserve"> </w:t>
      </w:r>
      <w:r w:rsidRPr="00A25E5B">
        <w:t>Laureti</w:t>
      </w:r>
      <w:r w:rsidRPr="00E2705E">
        <w:rPr>
          <w:rStyle w:val="HideTWBExt"/>
          <w:b w:val="0"/>
        </w:rPr>
        <w:t>&lt;/Members&gt;</w:t>
      </w:r>
    </w:p>
    <w:p w:rsidR="004D38A5" w:rsidRPr="00A25E5B" w:rsidP="004D38A5" w14:paraId="18202AB3" w14:textId="77777777">
      <w:r w:rsidRPr="00E2705E">
        <w:rPr>
          <w:rStyle w:val="HideTWBExt"/>
        </w:rPr>
        <w:t>&lt;/RepeatBlock-By&gt;</w:t>
      </w:r>
    </w:p>
    <w:p w:rsidR="004D38A5" w:rsidRPr="00A25E5B" w:rsidP="004D38A5" w14:paraId="2512C96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CC54CF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8272DD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216B08E" w14:textId="77777777">
      <w:r w:rsidRPr="00E2705E">
        <w:rPr>
          <w:rStyle w:val="HideTWBExt"/>
        </w:rPr>
        <w:t>&lt;Article2&gt;</w:t>
      </w:r>
      <w:r w:rsidRPr="00A25E5B">
        <w:t>Članak 27. – stavak 4. – podstavak 1.</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77734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B7FFF72" w14:textId="77777777">
            <w:pPr>
              <w:keepNext/>
            </w:pPr>
          </w:p>
        </w:tc>
      </w:tr>
      <w:tr w14:paraId="103B7B2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98F6EB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E968A11" w14:textId="77777777">
            <w:pPr>
              <w:pStyle w:val="ColumnHeading"/>
              <w:keepNext/>
              <w:rPr>
                <w:lang w:val="hr-HR"/>
              </w:rPr>
            </w:pPr>
            <w:r w:rsidRPr="00A25E5B">
              <w:rPr>
                <w:lang w:val="hr-HR"/>
              </w:rPr>
              <w:t>Izmjena</w:t>
            </w:r>
          </w:p>
        </w:tc>
      </w:tr>
      <w:tr w14:paraId="3DA020C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4EF695E" w14:textId="77777777">
            <w:pPr>
              <w:pStyle w:val="Normal6"/>
              <w:rPr>
                <w:lang w:val="hr-HR"/>
              </w:rPr>
            </w:pPr>
            <w:r w:rsidRPr="00A25E5B">
              <w:rPr>
                <w:lang w:val="hr-HR"/>
              </w:rPr>
              <w:t>4.</w:t>
            </w:r>
            <w:r w:rsidRPr="00A25E5B">
              <w:rPr>
                <w:lang w:val="hr-HR"/>
              </w:rPr>
              <w:tab/>
              <w:t xml:space="preserve">Države članice utvrđuju i pružaju potporu intervencijama na temelju sljedećih vrsta intervencija pod uvjetima utvrđenima u ovom odjeljku i kako je pobliže određeno u njihovim </w:t>
            </w:r>
            <w:r w:rsidRPr="00A25E5B">
              <w:rPr>
                <w:b/>
                <w:i/>
                <w:lang w:val="hr-HR"/>
              </w:rPr>
              <w:t>nacionalnim i regionalnim partnerskim planovima</w:t>
            </w:r>
            <w:r w:rsidRPr="00A25E5B">
              <w:rPr>
                <w:lang w:val="hr-HR"/>
              </w:rPr>
              <w:t>:</w:t>
            </w:r>
          </w:p>
        </w:tc>
        <w:tc>
          <w:tcPr>
            <w:tcW w:w="4876" w:type="dxa"/>
            <w:hideMark/>
          </w:tcPr>
          <w:p w:rsidR="004D38A5" w:rsidRPr="00A25E5B" w:rsidP="00E21EC6" w14:paraId="7FAA26D1" w14:textId="77777777">
            <w:pPr>
              <w:pStyle w:val="Normal6"/>
              <w:rPr>
                <w:szCs w:val="24"/>
                <w:lang w:val="hr-HR"/>
              </w:rPr>
            </w:pPr>
            <w:r w:rsidRPr="00A25E5B">
              <w:rPr>
                <w:lang w:val="hr-HR"/>
              </w:rPr>
              <w:t>4.</w:t>
            </w:r>
            <w:r w:rsidRPr="00A25E5B">
              <w:rPr>
                <w:lang w:val="hr-HR"/>
              </w:rPr>
              <w:tab/>
              <w:t>Države članice</w:t>
            </w:r>
            <w:r w:rsidRPr="00A25E5B">
              <w:rPr>
                <w:b/>
                <w:i/>
                <w:lang w:val="hr-HR"/>
              </w:rPr>
              <w:t>, uz sudjelovanje regionalnih nadležnih tijela,</w:t>
            </w:r>
            <w:r w:rsidRPr="00A25E5B">
              <w:rPr>
                <w:lang w:val="hr-HR"/>
              </w:rPr>
              <w:t xml:space="preserve"> utvrđuju i pružaju potporu intervencijama na temelju sljedećih vrsta intervencija pod uvjetima utvrđenima u ovom odjeljku i kako je pobliže određeno u njihovim </w:t>
            </w:r>
            <w:r w:rsidRPr="00A25E5B">
              <w:rPr>
                <w:b/>
                <w:i/>
                <w:lang w:val="hr-HR"/>
              </w:rPr>
              <w:t>planovima za NRP</w:t>
            </w:r>
            <w:r w:rsidRPr="00A25E5B">
              <w:rPr>
                <w:lang w:val="hr-HR"/>
              </w:rPr>
              <w:t>:</w:t>
            </w:r>
          </w:p>
        </w:tc>
      </w:tr>
    </w:tbl>
    <w:p w:rsidR="004D38A5" w:rsidRPr="00A25E5B" w:rsidP="004D38A5" w14:paraId="4317427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E5EDCCC" w14:textId="77777777">
      <w:r w:rsidRPr="00E2705E">
        <w:rPr>
          <w:rStyle w:val="HideTWBExt"/>
        </w:rPr>
        <w:t>&lt;/AmendB&gt;</w:t>
      </w:r>
    </w:p>
    <w:p w:rsidR="004D38A5" w:rsidRPr="00A25E5B" w:rsidP="004D38A5" w14:paraId="696EFF9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517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250E5AD" w14:textId="77777777">
      <w:pPr>
        <w:pStyle w:val="NormalBold"/>
      </w:pPr>
      <w:r w:rsidRPr="00E2705E">
        <w:rPr>
          <w:rStyle w:val="HideTWBExt"/>
          <w:b w:val="0"/>
        </w:rPr>
        <w:t>&lt;RepeatBlock-By&gt;&lt;Members&gt;</w:t>
      </w:r>
      <w:r w:rsidRPr="00A25E5B">
        <w:t xml:space="preserve">Marta </w:t>
      </w:r>
      <w:r w:rsidRPr="00A25E5B">
        <w:t>Wcisło</w:t>
      </w:r>
      <w:r w:rsidRPr="00A25E5B">
        <w:t xml:space="preserve">, </w:t>
      </w:r>
      <w:r w:rsidRPr="00A25E5B">
        <w:t>Andrzej</w:t>
      </w:r>
      <w:r w:rsidRPr="00A25E5B">
        <w:t xml:space="preserve"> </w:t>
      </w:r>
      <w:r w:rsidRPr="00A25E5B">
        <w:t>Buła</w:t>
      </w:r>
      <w:r w:rsidRPr="00E2705E">
        <w:rPr>
          <w:rStyle w:val="HideTWBExt"/>
          <w:b w:val="0"/>
        </w:rPr>
        <w:t>&lt;/Members&gt;</w:t>
      </w:r>
    </w:p>
    <w:p w:rsidR="004D38A5" w:rsidRPr="00A25E5B" w:rsidP="004D38A5" w14:paraId="54880E2A" w14:textId="77777777">
      <w:r w:rsidRPr="00E2705E">
        <w:rPr>
          <w:rStyle w:val="HideTWBExt"/>
        </w:rPr>
        <w:t>&lt;/RepeatBlock-By&gt;</w:t>
      </w:r>
    </w:p>
    <w:p w:rsidR="004D38A5" w:rsidRPr="00A25E5B" w:rsidP="004D38A5" w14:paraId="029445D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D470D44"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9D48ED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A79CF13" w14:textId="77777777">
      <w:r w:rsidRPr="00E2705E">
        <w:rPr>
          <w:rStyle w:val="HideTWBExt"/>
        </w:rPr>
        <w:t>&lt;Article2&gt;</w:t>
      </w:r>
      <w:r w:rsidRPr="00A25E5B">
        <w:t>Članak 27. – stavak 1.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C741C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E0A074F" w14:textId="77777777">
            <w:pPr>
              <w:keepNext/>
            </w:pPr>
          </w:p>
        </w:tc>
      </w:tr>
      <w:tr w14:paraId="6211362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432841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1018326" w14:textId="77777777">
            <w:pPr>
              <w:pStyle w:val="ColumnHeading"/>
              <w:keepNext/>
              <w:rPr>
                <w:lang w:val="hr-HR"/>
              </w:rPr>
            </w:pPr>
            <w:r w:rsidRPr="00A25E5B">
              <w:rPr>
                <w:lang w:val="hr-HR"/>
              </w:rPr>
              <w:t>Izmjena</w:t>
            </w:r>
          </w:p>
        </w:tc>
      </w:tr>
      <w:tr w14:paraId="355AAF6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9564410" w14:textId="77777777">
            <w:pPr>
              <w:pStyle w:val="Normal6"/>
              <w:rPr>
                <w:lang w:val="hr-HR"/>
              </w:rPr>
            </w:pPr>
            <w:r w:rsidRPr="00A25E5B">
              <w:rPr>
                <w:lang w:val="hr-HR"/>
              </w:rPr>
              <w:t>(b)</w:t>
            </w:r>
            <w:r w:rsidRPr="00A25E5B">
              <w:rPr>
                <w:lang w:val="hr-HR"/>
              </w:rPr>
              <w:tab/>
              <w:t>mjere za informiranje javnosti.</w:t>
            </w:r>
          </w:p>
        </w:tc>
        <w:tc>
          <w:tcPr>
            <w:tcW w:w="4876" w:type="dxa"/>
            <w:hideMark/>
          </w:tcPr>
          <w:p w:rsidR="004D38A5" w:rsidRPr="00A25E5B" w:rsidP="00E21EC6" w14:paraId="0D7DFCDF" w14:textId="77777777">
            <w:pPr>
              <w:pStyle w:val="Normal6"/>
              <w:rPr>
                <w:szCs w:val="24"/>
                <w:lang w:val="hr-HR"/>
              </w:rPr>
            </w:pPr>
            <w:r w:rsidRPr="00A25E5B">
              <w:rPr>
                <w:lang w:val="hr-HR"/>
              </w:rPr>
              <w:t>(b)</w:t>
            </w:r>
            <w:r w:rsidRPr="00A25E5B">
              <w:rPr>
                <w:lang w:val="hr-HR"/>
              </w:rPr>
              <w:tab/>
              <w:t xml:space="preserve">mjere za informiranje javnosti </w:t>
            </w:r>
            <w:r w:rsidRPr="00A25E5B">
              <w:rPr>
                <w:b/>
                <w:i/>
                <w:lang w:val="hr-HR"/>
              </w:rPr>
              <w:t>i promotivne aktivnosti</w:t>
            </w:r>
            <w:r w:rsidRPr="00A25E5B">
              <w:rPr>
                <w:lang w:val="hr-HR"/>
              </w:rPr>
              <w:t>.</w:t>
            </w:r>
          </w:p>
        </w:tc>
      </w:tr>
    </w:tbl>
    <w:p w:rsidR="004D38A5" w:rsidRPr="00A25E5B" w:rsidP="004D38A5" w14:paraId="7309068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C4CFECD"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70D7E57F" w14:textId="77777777">
      <w:pPr>
        <w:pStyle w:val="Normal12Italic"/>
        <w:rPr>
          <w:noProof w:val="0"/>
          <w:lang w:val="hr-HR"/>
        </w:rPr>
      </w:pPr>
      <w:r w:rsidRPr="00A25E5B">
        <w:rPr>
          <w:lang w:val="hr-HR"/>
        </w:rPr>
        <w:t>Za upotrebu promotivnih i informativnih alata u okviru programa potrebna su odgovarajuća financijska sredstva. U trenutačnom nacrtu nije jasno naveden izvor financiranja tih aktivnosti. S obzirom na važnost i dokazanu učinkovitost mjera promicanja i komunikacije primjereno je omogućiti da se proračunom programa obuhvate takve mjere, kao što je već slučaj u okviru postojećeg EU-ova programa u školama uspostavljenog Uredbom (EU) br. 1308/2013.</w:t>
      </w:r>
    </w:p>
    <w:p w:rsidR="004D38A5" w:rsidRPr="00A25E5B" w:rsidP="004D38A5" w14:paraId="258C2FFA" w14:textId="77777777">
      <w:r w:rsidRPr="00E2705E">
        <w:rPr>
          <w:rStyle w:val="HideTWBExt"/>
        </w:rPr>
        <w:t>&lt;/AmendB&gt;</w:t>
      </w:r>
    </w:p>
    <w:p w:rsidR="004D38A5" w:rsidRPr="00A25E5B" w:rsidP="004D38A5" w14:paraId="62F926E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518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B55984D"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6DC08089" w14:textId="77777777">
      <w:r w:rsidRPr="00E2705E">
        <w:rPr>
          <w:rStyle w:val="HideTWBExt"/>
        </w:rPr>
        <w:t>&lt;/RepeatBlock-By&gt;</w:t>
      </w:r>
    </w:p>
    <w:p w:rsidR="004D38A5" w:rsidRPr="00A25E5B" w:rsidP="004D38A5" w14:paraId="0D0FFB5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928E32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09E7C9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B1ECCFB" w14:textId="77777777">
      <w:r w:rsidRPr="00E2705E">
        <w:rPr>
          <w:rStyle w:val="HideTWBExt"/>
        </w:rPr>
        <w:t>&lt;Article2&gt;</w:t>
      </w:r>
      <w:r w:rsidRPr="00A25E5B">
        <w:t>Članak 27. – stavak 1.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0E95F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7AA731B" w14:textId="77777777">
            <w:pPr>
              <w:keepNext/>
            </w:pPr>
          </w:p>
        </w:tc>
      </w:tr>
      <w:tr w14:paraId="1FD75D6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79B352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8535457" w14:textId="77777777">
            <w:pPr>
              <w:pStyle w:val="ColumnHeading"/>
              <w:keepNext/>
              <w:rPr>
                <w:lang w:val="hr-HR"/>
              </w:rPr>
            </w:pPr>
            <w:r w:rsidRPr="00A25E5B">
              <w:rPr>
                <w:lang w:val="hr-HR"/>
              </w:rPr>
              <w:t>Izmjena</w:t>
            </w:r>
          </w:p>
        </w:tc>
      </w:tr>
      <w:tr w14:paraId="1F3755A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427236B" w14:textId="77777777">
            <w:pPr>
              <w:pStyle w:val="Normal6"/>
              <w:rPr>
                <w:lang w:val="hr-HR"/>
              </w:rPr>
            </w:pPr>
            <w:r w:rsidRPr="00A25E5B">
              <w:rPr>
                <w:lang w:val="hr-HR"/>
              </w:rPr>
              <w:t>(b)</w:t>
            </w:r>
            <w:r w:rsidRPr="00A25E5B">
              <w:rPr>
                <w:lang w:val="hr-HR"/>
              </w:rPr>
              <w:tab/>
              <w:t>mjere za informiranje javnosti.</w:t>
            </w:r>
          </w:p>
        </w:tc>
        <w:tc>
          <w:tcPr>
            <w:tcW w:w="4876" w:type="dxa"/>
            <w:hideMark/>
          </w:tcPr>
          <w:p w:rsidR="004D38A5" w:rsidRPr="00A25E5B" w:rsidP="00E21EC6" w14:paraId="0C868209" w14:textId="77777777">
            <w:pPr>
              <w:pStyle w:val="Normal6"/>
              <w:rPr>
                <w:szCs w:val="24"/>
                <w:lang w:val="hr-HR"/>
              </w:rPr>
            </w:pPr>
            <w:r w:rsidRPr="00A25E5B">
              <w:rPr>
                <w:lang w:val="hr-HR"/>
              </w:rPr>
              <w:t>(b)</w:t>
            </w:r>
            <w:r w:rsidRPr="00A25E5B">
              <w:rPr>
                <w:lang w:val="hr-HR"/>
              </w:rPr>
              <w:tab/>
              <w:t xml:space="preserve">mjere za informiranje </w:t>
            </w:r>
            <w:r w:rsidRPr="00A25E5B">
              <w:rPr>
                <w:b/>
                <w:i/>
                <w:lang w:val="hr-HR"/>
              </w:rPr>
              <w:t>i obrazovanje</w:t>
            </w:r>
            <w:r w:rsidRPr="00A25E5B">
              <w:rPr>
                <w:lang w:val="hr-HR"/>
              </w:rPr>
              <w:t xml:space="preserve"> javnosti.</w:t>
            </w:r>
          </w:p>
        </w:tc>
      </w:tr>
    </w:tbl>
    <w:p w:rsidR="004D38A5" w:rsidRPr="00A25E5B" w:rsidP="004D38A5" w14:paraId="28DDE55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3B36C14"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75462DAE" w14:textId="77777777">
      <w:pPr>
        <w:pStyle w:val="Normal12Italic"/>
        <w:rPr>
          <w:noProof w:val="0"/>
          <w:lang w:val="hr-HR"/>
        </w:rPr>
      </w:pPr>
      <w:r w:rsidRPr="00A25E5B">
        <w:rPr>
          <w:lang w:val="hr-HR"/>
        </w:rPr>
        <w:t>Te mjere moraju i dalje imati snažan obrazovni karakter u ciljnoj skupini. Obrazloženje za te mjere leži u konceptu samog programa, koji također ima konzistentnu obrazovnu komponentu.</w:t>
      </w:r>
    </w:p>
    <w:p w:rsidR="004D38A5" w:rsidRPr="00A25E5B" w:rsidP="004D38A5" w14:paraId="20535410" w14:textId="77777777">
      <w:r w:rsidRPr="00E2705E">
        <w:rPr>
          <w:rStyle w:val="HideTWBExt"/>
        </w:rPr>
        <w:t>&lt;/AmendB&gt;</w:t>
      </w:r>
    </w:p>
    <w:p w:rsidR="00134A87" w:rsidRPr="009A355D" w:rsidP="00134A87" w14:paraId="2D3F6750"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2705E">
        <w:rPr>
          <w:rStyle w:val="HideTWBExt"/>
        </w:rPr>
        <w:t>&lt;</w:t>
      </w:r>
      <w:r w:rsidRPr="00E2705E">
        <w:rPr>
          <w:rStyle w:val="HideTWBExt"/>
        </w:rPr>
        <w:t>AmendB</w:t>
      </w:r>
      <w:r w:rsidRPr="00E2705E">
        <w:rPr>
          <w:rStyle w:val="HideTWBExt"/>
        </w:rPr>
        <w:t>&gt;</w:t>
      </w:r>
      <w:r w:rsidRPr="009A355D">
        <w:rPr>
          <w:b/>
        </w:rPr>
        <w:t>Amandman</w:t>
      </w:r>
      <w:r w:rsidRPr="009A355D">
        <w:rPr>
          <w:b/>
        </w:rPr>
        <w:tab/>
      </w:r>
      <w:r w:rsidRPr="009A355D">
        <w:rPr>
          <w:b/>
        </w:rPr>
        <w:tab/>
      </w:r>
      <w:r w:rsidRPr="00E2705E">
        <w:rPr>
          <w:rStyle w:val="HideTWBExt"/>
        </w:rPr>
        <w:t>&lt;</w:t>
      </w:r>
      <w:r w:rsidRPr="00E2705E">
        <w:rPr>
          <w:rStyle w:val="HideTWBExt"/>
        </w:rPr>
        <w:t>NumAmB</w:t>
      </w:r>
      <w:r w:rsidRPr="00E2705E">
        <w:rPr>
          <w:rStyle w:val="HideTWBExt"/>
        </w:rPr>
        <w:t>&gt;</w:t>
      </w:r>
      <w:r w:rsidRPr="009A355D">
        <w:rPr>
          <w:b/>
        </w:rPr>
        <w:t>519</w:t>
      </w:r>
      <w:r w:rsidRPr="00E2705E">
        <w:rPr>
          <w:rStyle w:val="HideTWBExt"/>
        </w:rPr>
        <w:t>&lt;/</w:t>
      </w:r>
      <w:r w:rsidRPr="00E2705E">
        <w:rPr>
          <w:rStyle w:val="HideTWBExt"/>
        </w:rPr>
        <w:t>NumAmB</w:t>
      </w:r>
      <w:r w:rsidRPr="00E2705E">
        <w:rPr>
          <w:rStyle w:val="HideTWBExt"/>
        </w:rPr>
        <w:t>&gt;</w:t>
      </w:r>
    </w:p>
    <w:p w:rsidR="00134A87" w:rsidRPr="009A355D" w:rsidP="00134A87" w14:paraId="746B23C7" w14:textId="77777777">
      <w:pPr>
        <w:rPr>
          <w:b/>
        </w:rPr>
      </w:pPr>
      <w:r w:rsidRPr="00E2705E">
        <w:rPr>
          <w:rStyle w:val="HideTWBExt"/>
        </w:rPr>
        <w:t>&lt;</w:t>
      </w:r>
      <w:r w:rsidRPr="00E2705E">
        <w:rPr>
          <w:rStyle w:val="HideTWBExt"/>
        </w:rPr>
        <w:t>RepeatBlock-By</w:t>
      </w:r>
      <w:r w:rsidRPr="00E2705E">
        <w:rPr>
          <w:rStyle w:val="HideTWBExt"/>
        </w:rPr>
        <w:t>&gt;&lt;</w:t>
      </w:r>
      <w:r w:rsidRPr="00E2705E">
        <w:rPr>
          <w:rStyle w:val="HideTWBExt"/>
        </w:rPr>
        <w:t>Members</w:t>
      </w:r>
      <w:r w:rsidRPr="00E2705E">
        <w:rPr>
          <w:rStyle w:val="HideTWBExt"/>
        </w:rPr>
        <w:t>&gt;</w:t>
      </w:r>
      <w:r w:rsidRPr="009A355D">
        <w:rPr>
          <w:b/>
        </w:rPr>
        <w:t xml:space="preserve">André </w:t>
      </w:r>
      <w:r w:rsidRPr="009A355D">
        <w:rPr>
          <w:b/>
        </w:rPr>
        <w:t>Franqueira</w:t>
      </w:r>
      <w:r w:rsidRPr="009A355D">
        <w:rPr>
          <w:b/>
        </w:rPr>
        <w:t xml:space="preserve"> Rodrigues</w:t>
      </w:r>
      <w:r w:rsidRPr="00E2705E">
        <w:rPr>
          <w:rStyle w:val="HideTWBExt"/>
        </w:rPr>
        <w:t>&lt;/</w:t>
      </w:r>
      <w:r w:rsidRPr="00E2705E">
        <w:rPr>
          <w:rStyle w:val="HideTWBExt"/>
        </w:rPr>
        <w:t>Members</w:t>
      </w:r>
      <w:r w:rsidRPr="00E2705E">
        <w:rPr>
          <w:rStyle w:val="HideTWBExt"/>
        </w:rPr>
        <w:t>&gt;</w:t>
      </w:r>
    </w:p>
    <w:p w:rsidR="00134A87" w:rsidRPr="009A355D" w:rsidP="00134A87" w14:paraId="4D488094" w14:textId="77777777">
      <w:r w:rsidRPr="00E2705E">
        <w:rPr>
          <w:rStyle w:val="HideTWBExt"/>
        </w:rPr>
        <w:t>&lt;/</w:t>
      </w:r>
      <w:r w:rsidRPr="00E2705E">
        <w:rPr>
          <w:rStyle w:val="HideTWBExt"/>
        </w:rPr>
        <w:t>RepeatBlock-By</w:t>
      </w:r>
      <w:r w:rsidRPr="00E2705E">
        <w:rPr>
          <w:rStyle w:val="HideTWBExt"/>
        </w:rPr>
        <w:t>&gt;</w:t>
      </w:r>
    </w:p>
    <w:p w:rsidR="00134A87" w:rsidRPr="009A355D" w:rsidP="00134A87" w14:paraId="71798E32" w14:textId="77777777">
      <w:pPr>
        <w:keepNext/>
        <w:rPr>
          <w:b/>
        </w:rPr>
      </w:pPr>
      <w:r w:rsidRPr="00E2705E">
        <w:rPr>
          <w:rStyle w:val="HideTWBExt"/>
        </w:rPr>
        <w:t>&lt;</w:t>
      </w:r>
      <w:r w:rsidRPr="00E2705E">
        <w:rPr>
          <w:rStyle w:val="HideTWBExt"/>
        </w:rPr>
        <w:t>DocAmend</w:t>
      </w:r>
      <w:r w:rsidRPr="00E2705E">
        <w:rPr>
          <w:rStyle w:val="HideTWBExt"/>
        </w:rPr>
        <w:t>&gt;</w:t>
      </w:r>
      <w:r w:rsidRPr="009A355D">
        <w:rPr>
          <w:b/>
        </w:rPr>
        <w:t>Prijedlog uredbe</w:t>
      </w:r>
      <w:r w:rsidRPr="00E2705E">
        <w:rPr>
          <w:rStyle w:val="HideTWBExt"/>
        </w:rPr>
        <w:t>&lt;/</w:t>
      </w:r>
      <w:r w:rsidRPr="00E2705E">
        <w:rPr>
          <w:rStyle w:val="HideTWBExt"/>
        </w:rPr>
        <w:t>DocAmend</w:t>
      </w:r>
      <w:r w:rsidRPr="00E2705E">
        <w:rPr>
          <w:rStyle w:val="HideTWBExt"/>
        </w:rPr>
        <w:t>&gt;</w:t>
      </w:r>
    </w:p>
    <w:p w:rsidR="00134A87" w:rsidRPr="009A355D" w:rsidP="00134A87" w14:paraId="5F510B99" w14:textId="77777777">
      <w:pPr>
        <w:rPr>
          <w:b/>
        </w:rPr>
      </w:pPr>
      <w:r w:rsidRPr="00E2705E">
        <w:rPr>
          <w:rStyle w:val="HideTWBExt"/>
        </w:rPr>
        <w:t>&lt;</w:t>
      </w:r>
      <w:r w:rsidRPr="00E2705E">
        <w:rPr>
          <w:rStyle w:val="HideTWBExt"/>
        </w:rPr>
        <w:t>Article</w:t>
      </w:r>
      <w:r w:rsidRPr="00E2705E">
        <w:rPr>
          <w:rStyle w:val="HideTWBExt"/>
        </w:rPr>
        <w:t>&gt;</w:t>
      </w:r>
      <w:r w:rsidRPr="009A355D">
        <w:rPr>
          <w:b/>
        </w:rPr>
        <w:t>Članak 1. – stavak 1. – točka 12.</w:t>
      </w:r>
      <w:r w:rsidRPr="00E2705E">
        <w:rPr>
          <w:rStyle w:val="HideTWBExt"/>
        </w:rPr>
        <w:t>&lt;/</w:t>
      </w:r>
      <w:r w:rsidRPr="00E2705E">
        <w:rPr>
          <w:rStyle w:val="HideTWBExt"/>
        </w:rPr>
        <w:t>Article</w:t>
      </w:r>
      <w:r w:rsidRPr="00E2705E">
        <w:rPr>
          <w:rStyle w:val="HideTWBExt"/>
        </w:rPr>
        <w:t>&gt;</w:t>
      </w:r>
    </w:p>
    <w:p w:rsidR="00134A87" w:rsidRPr="009A355D" w:rsidP="00134A87" w14:paraId="4336DB1A" w14:textId="77777777">
      <w:pPr>
        <w:keepNext/>
      </w:pPr>
      <w:r w:rsidRPr="00E2705E">
        <w:rPr>
          <w:rStyle w:val="HideTWBExt"/>
        </w:rPr>
        <w:t>&lt;DocAmend2&gt;</w:t>
      </w:r>
      <w:r w:rsidRPr="009A355D">
        <w:t>Uredba (EU) br.1308/2013</w:t>
      </w:r>
      <w:r w:rsidRPr="00E2705E">
        <w:rPr>
          <w:rStyle w:val="HideTWBExt"/>
        </w:rPr>
        <w:t>&lt;/DocAmend2&gt;</w:t>
      </w:r>
    </w:p>
    <w:p w:rsidR="00134A87" w:rsidRPr="009A355D" w:rsidP="00134A87" w14:paraId="2A804B37" w14:textId="77777777">
      <w:r w:rsidRPr="00E2705E">
        <w:rPr>
          <w:rStyle w:val="HideTWBExt"/>
        </w:rPr>
        <w:t>&lt;Article2&gt;</w:t>
      </w:r>
      <w:r w:rsidRPr="009A355D">
        <w:t xml:space="preserve">Članak 27. – stavak 4. – točka </w:t>
      </w:r>
      <w:r w:rsidRPr="009A355D">
        <w:t>ba</w:t>
      </w:r>
      <w:r w:rsidRPr="009A355D">
        <w:t xml:space="preserve"> (nova)</w:t>
      </w:r>
      <w:r w:rsidRPr="00E2705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A8DF3AD" w14:textId="77777777" w:rsidTr="009F3286">
        <w:tblPrEx>
          <w:tblW w:w="9750" w:type="dxa"/>
          <w:jc w:val="center"/>
          <w:tblLayout w:type="fixed"/>
          <w:tblCellMar>
            <w:left w:w="340" w:type="dxa"/>
            <w:right w:w="340" w:type="dxa"/>
          </w:tblCellMar>
          <w:tblLook w:val="04A0"/>
        </w:tblPrEx>
        <w:trPr>
          <w:jc w:val="center"/>
        </w:trPr>
        <w:tc>
          <w:tcPr>
            <w:tcW w:w="9752" w:type="dxa"/>
            <w:gridSpan w:val="2"/>
          </w:tcPr>
          <w:p w:rsidR="00134A87" w:rsidRPr="009A355D" w:rsidP="009F3286" w14:paraId="16D23D7F" w14:textId="77777777">
            <w:pPr>
              <w:keepNext/>
            </w:pPr>
          </w:p>
        </w:tc>
      </w:tr>
      <w:tr w14:paraId="15DF536D" w14:textId="77777777" w:rsidTr="009F3286">
        <w:tblPrEx>
          <w:tblW w:w="9750" w:type="dxa"/>
          <w:jc w:val="center"/>
          <w:tblLayout w:type="fixed"/>
          <w:tblCellMar>
            <w:left w:w="340" w:type="dxa"/>
            <w:right w:w="340" w:type="dxa"/>
          </w:tblCellMar>
          <w:tblLook w:val="04A0"/>
        </w:tblPrEx>
        <w:trPr>
          <w:jc w:val="center"/>
        </w:trPr>
        <w:tc>
          <w:tcPr>
            <w:tcW w:w="4876" w:type="dxa"/>
            <w:hideMark/>
          </w:tcPr>
          <w:p w:rsidR="00134A87" w:rsidRPr="009A355D" w:rsidP="009F3286" w14:paraId="52C9F2B6" w14:textId="77777777">
            <w:pPr>
              <w:keepNext/>
              <w:spacing w:after="240"/>
              <w:jc w:val="center"/>
              <w:rPr>
                <w:i/>
              </w:rPr>
            </w:pPr>
            <w:r w:rsidRPr="009A355D">
              <w:rPr>
                <w:i/>
              </w:rPr>
              <w:t>Tekst koji je predložila Komisija</w:t>
            </w:r>
          </w:p>
        </w:tc>
        <w:tc>
          <w:tcPr>
            <w:tcW w:w="4876" w:type="dxa"/>
            <w:hideMark/>
          </w:tcPr>
          <w:p w:rsidR="00134A87" w:rsidRPr="009A355D" w:rsidP="009F3286" w14:paraId="2871192B" w14:textId="77777777">
            <w:pPr>
              <w:keepNext/>
              <w:spacing w:after="240"/>
              <w:jc w:val="center"/>
              <w:rPr>
                <w:i/>
              </w:rPr>
            </w:pPr>
            <w:r w:rsidRPr="009A355D">
              <w:rPr>
                <w:i/>
              </w:rPr>
              <w:t>Izmjena</w:t>
            </w:r>
          </w:p>
        </w:tc>
      </w:tr>
      <w:tr w14:paraId="1249CAA0" w14:textId="77777777" w:rsidTr="009F3286">
        <w:tblPrEx>
          <w:tblW w:w="9750" w:type="dxa"/>
          <w:jc w:val="center"/>
          <w:tblLayout w:type="fixed"/>
          <w:tblCellMar>
            <w:left w:w="340" w:type="dxa"/>
            <w:right w:w="340" w:type="dxa"/>
          </w:tblCellMar>
          <w:tblLook w:val="04A0"/>
        </w:tblPrEx>
        <w:trPr>
          <w:jc w:val="center"/>
        </w:trPr>
        <w:tc>
          <w:tcPr>
            <w:tcW w:w="4876" w:type="dxa"/>
          </w:tcPr>
          <w:p w:rsidR="00134A87" w:rsidRPr="009A355D" w:rsidP="009F3286" w14:paraId="3390370B" w14:textId="77777777">
            <w:pPr>
              <w:spacing w:after="120"/>
            </w:pPr>
          </w:p>
        </w:tc>
        <w:tc>
          <w:tcPr>
            <w:tcW w:w="4876" w:type="dxa"/>
            <w:hideMark/>
          </w:tcPr>
          <w:p w:rsidR="00134A87" w:rsidRPr="009A355D" w:rsidP="009F3286" w14:paraId="3E9C6E8C" w14:textId="77777777">
            <w:pPr>
              <w:spacing w:after="120"/>
            </w:pPr>
            <w:r w:rsidRPr="009A355D">
              <w:rPr>
                <w:b/>
                <w:i/>
              </w:rPr>
              <w:t>(a) opskrba i distribucija poljoprivrednih proizvoda;</w:t>
            </w:r>
          </w:p>
        </w:tc>
      </w:tr>
      <w:tr w14:paraId="4A36B8E5" w14:textId="77777777" w:rsidTr="009F3286">
        <w:tblPrEx>
          <w:tblW w:w="9750" w:type="dxa"/>
          <w:jc w:val="center"/>
          <w:tblLayout w:type="fixed"/>
          <w:tblCellMar>
            <w:left w:w="340" w:type="dxa"/>
            <w:right w:w="340" w:type="dxa"/>
          </w:tblCellMar>
          <w:tblLook w:val="04A0"/>
        </w:tblPrEx>
        <w:trPr>
          <w:jc w:val="center"/>
        </w:trPr>
        <w:tc>
          <w:tcPr>
            <w:tcW w:w="4876" w:type="dxa"/>
          </w:tcPr>
          <w:p w:rsidR="00134A87" w:rsidRPr="009A355D" w:rsidP="009F3286" w14:paraId="33EF26D4" w14:textId="77777777">
            <w:pPr>
              <w:spacing w:after="120"/>
            </w:pPr>
          </w:p>
        </w:tc>
        <w:tc>
          <w:tcPr>
            <w:tcW w:w="4876" w:type="dxa"/>
            <w:hideMark/>
          </w:tcPr>
          <w:p w:rsidR="00134A87" w:rsidRPr="009A355D" w:rsidP="009F3286" w14:paraId="78B17086" w14:textId="77777777">
            <w:pPr>
              <w:spacing w:after="120"/>
            </w:pPr>
            <w:r w:rsidRPr="009A355D">
              <w:rPr>
                <w:b/>
                <w:i/>
              </w:rPr>
              <w:t>(b) mjere za podizanje svijesti;</w:t>
            </w:r>
          </w:p>
        </w:tc>
      </w:tr>
      <w:tr w14:paraId="4FE9ED76" w14:textId="77777777" w:rsidTr="009F3286">
        <w:tblPrEx>
          <w:tblW w:w="9750" w:type="dxa"/>
          <w:jc w:val="center"/>
          <w:tblLayout w:type="fixed"/>
          <w:tblCellMar>
            <w:left w:w="340" w:type="dxa"/>
            <w:right w:w="340" w:type="dxa"/>
          </w:tblCellMar>
          <w:tblLook w:val="04A0"/>
        </w:tblPrEx>
        <w:trPr>
          <w:jc w:val="center"/>
        </w:trPr>
        <w:tc>
          <w:tcPr>
            <w:tcW w:w="4876" w:type="dxa"/>
          </w:tcPr>
          <w:p w:rsidR="00134A87" w:rsidRPr="009A355D" w:rsidP="009F3286" w14:paraId="305FF88B" w14:textId="77777777">
            <w:pPr>
              <w:spacing w:after="120"/>
            </w:pPr>
          </w:p>
        </w:tc>
        <w:tc>
          <w:tcPr>
            <w:tcW w:w="4876" w:type="dxa"/>
            <w:hideMark/>
          </w:tcPr>
          <w:p w:rsidR="00134A87" w:rsidRPr="009A355D" w:rsidP="009F3286" w14:paraId="6CCEADAE" w14:textId="77777777">
            <w:pPr>
              <w:spacing w:after="120"/>
            </w:pPr>
            <w:r w:rsidRPr="009A355D">
              <w:rPr>
                <w:b/>
                <w:i/>
              </w:rPr>
              <w:t>(c) određeni troškove povezani s logistikom i distribucijom, opremom, oglašavanjem, praćenjem i procjenom.</w:t>
            </w:r>
          </w:p>
        </w:tc>
      </w:tr>
    </w:tbl>
    <w:p w:rsidR="00134A87" w:rsidRPr="009A355D" w:rsidP="00134A87" w14:paraId="5C47AE71" w14:textId="77777777">
      <w:pPr>
        <w:spacing w:before="240" w:after="240"/>
        <w:jc w:val="right"/>
      </w:pPr>
      <w:r w:rsidRPr="009A355D">
        <w:t>Or</w:t>
      </w:r>
      <w:r w:rsidRPr="009A355D">
        <w:t xml:space="preserve">. </w:t>
      </w:r>
      <w:r w:rsidRPr="00E2705E">
        <w:rPr>
          <w:rStyle w:val="HideTWBExt"/>
        </w:rPr>
        <w:t>&lt;Original&gt;</w:t>
      </w:r>
      <w:r w:rsidRPr="00E2705E">
        <w:rPr>
          <w:rStyle w:val="HideTWBInt"/>
        </w:rPr>
        <w:t>{PT}</w:t>
      </w:r>
      <w:r w:rsidRPr="009A355D">
        <w:t>pt</w:t>
      </w:r>
      <w:r w:rsidRPr="00E2705E">
        <w:rPr>
          <w:rStyle w:val="HideTWBExt"/>
        </w:rPr>
        <w:t>&lt;/Original&gt;</w:t>
      </w:r>
    </w:p>
    <w:p w:rsidR="00134A87" w:rsidRPr="009A355D" w:rsidP="00134A87" w14:paraId="44FC1871" w14:textId="77777777">
      <w:pPr>
        <w:keepNext/>
        <w:spacing w:before="240" w:after="240"/>
        <w:jc w:val="center"/>
        <w:rPr>
          <w:i/>
        </w:rPr>
      </w:pPr>
      <w:r w:rsidRPr="00E2705E">
        <w:rPr>
          <w:rStyle w:val="HideTWBExt"/>
        </w:rPr>
        <w:t>&lt;</w:t>
      </w:r>
      <w:r w:rsidRPr="00E2705E">
        <w:rPr>
          <w:rStyle w:val="HideTWBExt"/>
        </w:rPr>
        <w:t>TitreJust</w:t>
      </w:r>
      <w:r w:rsidRPr="00E2705E">
        <w:rPr>
          <w:rStyle w:val="HideTWBExt"/>
        </w:rPr>
        <w:t>&gt;</w:t>
      </w:r>
      <w:r w:rsidRPr="009A355D">
        <w:rPr>
          <w:i/>
        </w:rPr>
        <w:t>Obrazloženje</w:t>
      </w:r>
      <w:r w:rsidRPr="00E2705E">
        <w:rPr>
          <w:rStyle w:val="HideTWBExt"/>
        </w:rPr>
        <w:t>&lt;/</w:t>
      </w:r>
      <w:r w:rsidRPr="00E2705E">
        <w:rPr>
          <w:rStyle w:val="HideTWBExt"/>
        </w:rPr>
        <w:t>TitreJust</w:t>
      </w:r>
      <w:r w:rsidRPr="00E2705E">
        <w:rPr>
          <w:rStyle w:val="HideTWBExt"/>
        </w:rPr>
        <w:t>&gt;</w:t>
      </w:r>
    </w:p>
    <w:p w:rsidR="004D38A5" w:rsidRPr="00A25E5B" w:rsidP="00134A87" w14:paraId="144B52BC" w14:textId="16427667">
      <w:pPr>
        <w:pStyle w:val="Normal12Italic"/>
        <w:rPr>
          <w:noProof w:val="0"/>
          <w:lang w:val="hr-HR"/>
        </w:rPr>
      </w:pPr>
      <w:r w:rsidRPr="009A355D">
        <w:t>Da bi program EU-a u školama bio održiv i učinkovit, trebala bi biti dostupna potpora kako bi se nadoknadili neki od osnovnih troškova njegove provedbe, a to su: logistika, distribucija, oprema, promidžba, praćenje i procjena. Ovom se izmjenom uklanjaju nedostaci u kontekstu troškova za koje je potpora već dostupna i dopunjuju odredbe o financiranju programa.</w:t>
      </w:r>
    </w:p>
    <w:p w:rsidR="004D38A5" w:rsidRPr="00A25E5B" w:rsidP="004D38A5" w14:paraId="28B1B0E4" w14:textId="77777777">
      <w:r w:rsidRPr="00E2705E">
        <w:rPr>
          <w:rStyle w:val="HideTWBExt"/>
        </w:rPr>
        <w:t>&lt;/AmendB&gt;</w:t>
      </w:r>
    </w:p>
    <w:p w:rsidR="004D38A5" w:rsidRPr="00A25E5B" w:rsidP="004D38A5" w14:paraId="5B27B12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520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CC3C77D" w14:textId="77777777">
      <w:pPr>
        <w:pStyle w:val="NormalBold"/>
      </w:pPr>
      <w:r w:rsidRPr="00E2705E">
        <w:rPr>
          <w:rStyle w:val="HideTWBExt"/>
          <w:b w:val="0"/>
        </w:rPr>
        <w:t>&lt;RepeatBlock-By&gt;&lt;Members&gt;</w:t>
      </w:r>
      <w:r w:rsidRPr="00A25E5B">
        <w:t xml:space="preserve">Claire </w:t>
      </w:r>
      <w:r w:rsidRPr="00A25E5B">
        <w:t>Fita</w:t>
      </w:r>
      <w:r w:rsidRPr="00E2705E">
        <w:rPr>
          <w:rStyle w:val="HideTWBExt"/>
          <w:b w:val="0"/>
        </w:rPr>
        <w:t>&lt;/Members&gt;</w:t>
      </w:r>
    </w:p>
    <w:p w:rsidR="004D38A5" w:rsidRPr="00A25E5B" w:rsidP="004D38A5" w14:paraId="1DC8C13B" w14:textId="77777777">
      <w:r w:rsidRPr="00E2705E">
        <w:rPr>
          <w:rStyle w:val="HideTWBExt"/>
        </w:rPr>
        <w:t>&lt;/RepeatBlock-By&gt;</w:t>
      </w:r>
    </w:p>
    <w:p w:rsidR="004D38A5" w:rsidRPr="00A25E5B" w:rsidP="004D38A5" w14:paraId="39A9BE7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FFCA064"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9A1E8E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370D82F" w14:textId="77777777">
      <w:r w:rsidRPr="00E2705E">
        <w:rPr>
          <w:rStyle w:val="HideTWBExt"/>
        </w:rPr>
        <w:t>&lt;Article2&gt;</w:t>
      </w:r>
      <w:r w:rsidRPr="00A25E5B">
        <w:t xml:space="preserve">Članak 27. – stavak 4.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562E8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B225CFE" w14:textId="77777777">
            <w:pPr>
              <w:keepNext/>
            </w:pPr>
          </w:p>
        </w:tc>
      </w:tr>
      <w:tr w14:paraId="13A5271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544AC7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69A2C5F" w14:textId="77777777">
            <w:pPr>
              <w:pStyle w:val="ColumnHeading"/>
              <w:keepNext/>
              <w:rPr>
                <w:lang w:val="hr-HR"/>
              </w:rPr>
            </w:pPr>
            <w:r w:rsidRPr="00A25E5B">
              <w:rPr>
                <w:lang w:val="hr-HR"/>
              </w:rPr>
              <w:t>Izmjena</w:t>
            </w:r>
          </w:p>
        </w:tc>
      </w:tr>
      <w:tr w14:paraId="187DAF8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1DA148B" w14:textId="77777777">
            <w:pPr>
              <w:pStyle w:val="Normal6"/>
              <w:rPr>
                <w:lang w:val="hr-HR"/>
              </w:rPr>
            </w:pPr>
          </w:p>
        </w:tc>
        <w:tc>
          <w:tcPr>
            <w:tcW w:w="4876" w:type="dxa"/>
            <w:hideMark/>
          </w:tcPr>
          <w:p w:rsidR="004D38A5" w:rsidRPr="00A25E5B" w:rsidP="00E21EC6" w14:paraId="6652FB40" w14:textId="77777777">
            <w:pPr>
              <w:pStyle w:val="Normal6"/>
              <w:rPr>
                <w:szCs w:val="24"/>
                <w:lang w:val="hr-HR"/>
              </w:rPr>
            </w:pPr>
            <w:r w:rsidRPr="00A25E5B">
              <w:rPr>
                <w:b/>
                <w:i/>
                <w:lang w:val="hr-HR"/>
              </w:rPr>
              <w:t>(</w:t>
            </w:r>
            <w:r w:rsidRPr="00A25E5B">
              <w:rPr>
                <w:b/>
                <w:i/>
                <w:lang w:val="hr-HR"/>
              </w:rPr>
              <w:t>ba</w:t>
            </w:r>
            <w:r w:rsidRPr="00A25E5B">
              <w:rPr>
                <w:b/>
                <w:i/>
                <w:lang w:val="hr-HR"/>
              </w:rPr>
              <w:t>)</w:t>
            </w:r>
            <w:r w:rsidRPr="00A25E5B">
              <w:rPr>
                <w:b/>
                <w:i/>
                <w:lang w:val="hr-HR"/>
              </w:rPr>
              <w:tab/>
              <w:t>c) potpora teritorijalnim projektima koji okupljaju škole, organizacije proizvođača i ekološke proizvođače radi strukturiranja teritorijalnih i ekoloških lanaca opskrbe za potrebe školskog sustava EU-a</w:t>
            </w:r>
          </w:p>
        </w:tc>
      </w:tr>
    </w:tbl>
    <w:p w:rsidR="004D38A5" w:rsidRPr="00A25E5B" w:rsidP="004D38A5" w14:paraId="28C3896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707A6F68"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2410DDD2" w14:textId="77777777">
      <w:pPr>
        <w:pStyle w:val="Normal12Italic"/>
        <w:rPr>
          <w:noProof w:val="0"/>
          <w:lang w:val="hr-HR"/>
        </w:rPr>
      </w:pPr>
      <w:r w:rsidRPr="00A25E5B">
        <w:rPr>
          <w:lang w:val="hr-HR"/>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4D38A5" w:rsidRPr="00A25E5B" w:rsidP="004D38A5" w14:paraId="361A90A4" w14:textId="77777777">
      <w:r w:rsidRPr="00E2705E">
        <w:rPr>
          <w:rStyle w:val="HideTWBExt"/>
        </w:rPr>
        <w:t>&lt;/AmendB&gt;</w:t>
      </w:r>
    </w:p>
    <w:p w:rsidR="00134A87" w:rsidRPr="009A355D" w:rsidP="00134A87" w14:paraId="43DD8C25"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2705E">
        <w:rPr>
          <w:rStyle w:val="HideTWBExt"/>
        </w:rPr>
        <w:t>&lt;</w:t>
      </w:r>
      <w:r w:rsidRPr="00E2705E">
        <w:rPr>
          <w:rStyle w:val="HideTWBExt"/>
        </w:rPr>
        <w:t>AmendB</w:t>
      </w:r>
      <w:r w:rsidRPr="00E2705E">
        <w:rPr>
          <w:rStyle w:val="HideTWBExt"/>
        </w:rPr>
        <w:t>&gt;</w:t>
      </w:r>
      <w:r w:rsidRPr="009A355D">
        <w:rPr>
          <w:b/>
        </w:rPr>
        <w:t>Amandman</w:t>
      </w:r>
      <w:r w:rsidRPr="009A355D">
        <w:rPr>
          <w:b/>
        </w:rPr>
        <w:tab/>
      </w:r>
      <w:r w:rsidRPr="009A355D">
        <w:rPr>
          <w:b/>
        </w:rPr>
        <w:tab/>
      </w:r>
      <w:r w:rsidRPr="00E2705E">
        <w:rPr>
          <w:rStyle w:val="HideTWBExt"/>
        </w:rPr>
        <w:t>&lt;</w:t>
      </w:r>
      <w:r w:rsidRPr="00E2705E">
        <w:rPr>
          <w:rStyle w:val="HideTWBExt"/>
        </w:rPr>
        <w:t>NumAmB</w:t>
      </w:r>
      <w:r w:rsidRPr="00E2705E">
        <w:rPr>
          <w:rStyle w:val="HideTWBExt"/>
        </w:rPr>
        <w:t>&gt;</w:t>
      </w:r>
      <w:r w:rsidRPr="009A355D">
        <w:rPr>
          <w:b/>
        </w:rPr>
        <w:t>521</w:t>
      </w:r>
      <w:r w:rsidRPr="00E2705E">
        <w:rPr>
          <w:rStyle w:val="HideTWBExt"/>
        </w:rPr>
        <w:t>&lt;/</w:t>
      </w:r>
      <w:r w:rsidRPr="00E2705E">
        <w:rPr>
          <w:rStyle w:val="HideTWBExt"/>
        </w:rPr>
        <w:t>NumAmB</w:t>
      </w:r>
      <w:r w:rsidRPr="00E2705E">
        <w:rPr>
          <w:rStyle w:val="HideTWBExt"/>
        </w:rPr>
        <w:t>&gt;</w:t>
      </w:r>
    </w:p>
    <w:p w:rsidR="00134A87" w:rsidRPr="009A355D" w:rsidP="00134A87" w14:paraId="255646C1" w14:textId="77777777">
      <w:pPr>
        <w:rPr>
          <w:b/>
        </w:rPr>
      </w:pPr>
      <w:r w:rsidRPr="00E2705E">
        <w:rPr>
          <w:rStyle w:val="HideTWBExt"/>
        </w:rPr>
        <w:t>&lt;</w:t>
      </w:r>
      <w:r w:rsidRPr="00E2705E">
        <w:rPr>
          <w:rStyle w:val="HideTWBExt"/>
        </w:rPr>
        <w:t>RepeatBlock-By</w:t>
      </w:r>
      <w:r w:rsidRPr="00E2705E">
        <w:rPr>
          <w:rStyle w:val="HideTWBExt"/>
        </w:rPr>
        <w:t>&gt;&lt;</w:t>
      </w:r>
      <w:r w:rsidRPr="00E2705E">
        <w:rPr>
          <w:rStyle w:val="HideTWBExt"/>
        </w:rPr>
        <w:t>Members</w:t>
      </w:r>
      <w:r w:rsidRPr="00E2705E">
        <w:rPr>
          <w:rStyle w:val="HideTWBExt"/>
        </w:rPr>
        <w:t>&gt;</w:t>
      </w:r>
      <w:r w:rsidRPr="009A355D">
        <w:rPr>
          <w:b/>
        </w:rPr>
        <w:t xml:space="preserve">Paulo do </w:t>
      </w:r>
      <w:r w:rsidRPr="009A355D">
        <w:rPr>
          <w:b/>
        </w:rPr>
        <w:t>Nascimento</w:t>
      </w:r>
      <w:r w:rsidRPr="009A355D">
        <w:rPr>
          <w:b/>
        </w:rPr>
        <w:t xml:space="preserve"> </w:t>
      </w:r>
      <w:r w:rsidRPr="009A355D">
        <w:rPr>
          <w:b/>
        </w:rPr>
        <w:t>Cabral</w:t>
      </w:r>
      <w:r w:rsidRPr="00E2705E">
        <w:rPr>
          <w:rStyle w:val="HideTWBExt"/>
        </w:rPr>
        <w:t>&lt;/</w:t>
      </w:r>
      <w:r w:rsidRPr="00E2705E">
        <w:rPr>
          <w:rStyle w:val="HideTWBExt"/>
        </w:rPr>
        <w:t>Members</w:t>
      </w:r>
      <w:r w:rsidRPr="00E2705E">
        <w:rPr>
          <w:rStyle w:val="HideTWBExt"/>
        </w:rPr>
        <w:t>&gt;</w:t>
      </w:r>
    </w:p>
    <w:p w:rsidR="00134A87" w:rsidRPr="009A355D" w:rsidP="00134A87" w14:paraId="79E50F62" w14:textId="77777777">
      <w:r w:rsidRPr="00E2705E">
        <w:rPr>
          <w:rStyle w:val="HideTWBExt"/>
        </w:rPr>
        <w:t>&lt;/</w:t>
      </w:r>
      <w:r w:rsidRPr="00E2705E">
        <w:rPr>
          <w:rStyle w:val="HideTWBExt"/>
        </w:rPr>
        <w:t>RepeatBlock-By</w:t>
      </w:r>
      <w:r w:rsidRPr="00E2705E">
        <w:rPr>
          <w:rStyle w:val="HideTWBExt"/>
        </w:rPr>
        <w:t>&gt;</w:t>
      </w:r>
    </w:p>
    <w:p w:rsidR="00134A87" w:rsidRPr="009A355D" w:rsidP="00134A87" w14:paraId="638C286C" w14:textId="77777777">
      <w:pPr>
        <w:keepNext/>
        <w:rPr>
          <w:b/>
        </w:rPr>
      </w:pPr>
      <w:r w:rsidRPr="00E2705E">
        <w:rPr>
          <w:rStyle w:val="HideTWBExt"/>
        </w:rPr>
        <w:t>&lt;</w:t>
      </w:r>
      <w:r w:rsidRPr="00E2705E">
        <w:rPr>
          <w:rStyle w:val="HideTWBExt"/>
        </w:rPr>
        <w:t>DocAmend</w:t>
      </w:r>
      <w:r w:rsidRPr="00E2705E">
        <w:rPr>
          <w:rStyle w:val="HideTWBExt"/>
        </w:rPr>
        <w:t>&gt;</w:t>
      </w:r>
      <w:r w:rsidRPr="009A355D">
        <w:rPr>
          <w:b/>
        </w:rPr>
        <w:t>Prijedlog uredbe</w:t>
      </w:r>
      <w:r w:rsidRPr="00E2705E">
        <w:rPr>
          <w:rStyle w:val="HideTWBExt"/>
        </w:rPr>
        <w:t>&lt;/</w:t>
      </w:r>
      <w:r w:rsidRPr="00E2705E">
        <w:rPr>
          <w:rStyle w:val="HideTWBExt"/>
        </w:rPr>
        <w:t>DocAmend</w:t>
      </w:r>
      <w:r w:rsidRPr="00E2705E">
        <w:rPr>
          <w:rStyle w:val="HideTWBExt"/>
        </w:rPr>
        <w:t>&gt;</w:t>
      </w:r>
    </w:p>
    <w:p w:rsidR="00134A87" w:rsidRPr="009A355D" w:rsidP="00134A87" w14:paraId="12F7A0F6" w14:textId="77777777">
      <w:pPr>
        <w:rPr>
          <w:b/>
        </w:rPr>
      </w:pPr>
      <w:r w:rsidRPr="00E2705E">
        <w:rPr>
          <w:rStyle w:val="HideTWBExt"/>
        </w:rPr>
        <w:t>&lt;</w:t>
      </w:r>
      <w:r w:rsidRPr="00E2705E">
        <w:rPr>
          <w:rStyle w:val="HideTWBExt"/>
        </w:rPr>
        <w:t>Article</w:t>
      </w:r>
      <w:r w:rsidRPr="00E2705E">
        <w:rPr>
          <w:rStyle w:val="HideTWBExt"/>
        </w:rPr>
        <w:t>&gt;</w:t>
      </w:r>
      <w:r w:rsidRPr="009A355D">
        <w:rPr>
          <w:b/>
        </w:rPr>
        <w:t>Članak 1. – stavak 1. – točka 12.</w:t>
      </w:r>
      <w:r w:rsidRPr="00E2705E">
        <w:rPr>
          <w:rStyle w:val="HideTWBExt"/>
        </w:rPr>
        <w:t>&lt;/</w:t>
      </w:r>
      <w:r w:rsidRPr="00E2705E">
        <w:rPr>
          <w:rStyle w:val="HideTWBExt"/>
        </w:rPr>
        <w:t>Article</w:t>
      </w:r>
      <w:r w:rsidRPr="00E2705E">
        <w:rPr>
          <w:rStyle w:val="HideTWBExt"/>
        </w:rPr>
        <w:t>&gt;</w:t>
      </w:r>
    </w:p>
    <w:p w:rsidR="00134A87" w:rsidRPr="009A355D" w:rsidP="00134A87" w14:paraId="40E6BC28" w14:textId="77777777">
      <w:pPr>
        <w:keepNext/>
      </w:pPr>
      <w:r w:rsidRPr="00E2705E">
        <w:rPr>
          <w:rStyle w:val="HideTWBExt"/>
        </w:rPr>
        <w:t>&lt;DocAmend2&gt;</w:t>
      </w:r>
      <w:r w:rsidRPr="009A355D">
        <w:t>Uredba (EU) br.1308/2013</w:t>
      </w:r>
      <w:r w:rsidRPr="00E2705E">
        <w:rPr>
          <w:rStyle w:val="HideTWBExt"/>
        </w:rPr>
        <w:t>&lt;/DocAmend2&gt;</w:t>
      </w:r>
    </w:p>
    <w:p w:rsidR="00134A87" w:rsidRPr="009A355D" w:rsidP="00134A87" w14:paraId="6ECD2C9C" w14:textId="77777777">
      <w:r w:rsidRPr="00E2705E">
        <w:rPr>
          <w:rStyle w:val="HideTWBExt"/>
        </w:rPr>
        <w:t>&lt;Article2&gt;</w:t>
      </w:r>
      <w:r w:rsidRPr="009A355D">
        <w:t xml:space="preserve">Članak 27. – stavak 4. – točka </w:t>
      </w:r>
      <w:r w:rsidRPr="009A355D">
        <w:t>ba</w:t>
      </w:r>
      <w:r w:rsidRPr="009A355D">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E2BE70" w14:textId="77777777" w:rsidTr="009F3286">
        <w:tblPrEx>
          <w:tblW w:w="0" w:type="auto"/>
          <w:jc w:val="center"/>
          <w:tblLayout w:type="fixed"/>
          <w:tblCellMar>
            <w:left w:w="340" w:type="dxa"/>
            <w:right w:w="340" w:type="dxa"/>
          </w:tblCellMar>
          <w:tblLook w:val="04A0"/>
        </w:tblPrEx>
        <w:trPr>
          <w:jc w:val="center"/>
        </w:trPr>
        <w:tc>
          <w:tcPr>
            <w:tcW w:w="9752" w:type="dxa"/>
            <w:gridSpan w:val="2"/>
          </w:tcPr>
          <w:p w:rsidR="00134A87" w:rsidRPr="009A355D" w:rsidP="009F3286" w14:paraId="503553F5" w14:textId="77777777">
            <w:pPr>
              <w:keepNext/>
            </w:pPr>
          </w:p>
        </w:tc>
      </w:tr>
      <w:tr w14:paraId="0B7F24AA"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1DB09FC3" w14:textId="77777777">
            <w:pPr>
              <w:keepNext/>
              <w:spacing w:after="240"/>
              <w:jc w:val="center"/>
              <w:rPr>
                <w:i/>
              </w:rPr>
            </w:pPr>
            <w:r w:rsidRPr="009A355D">
              <w:rPr>
                <w:i/>
              </w:rPr>
              <w:t>Tekst koji je predložila Komisija</w:t>
            </w:r>
          </w:p>
        </w:tc>
        <w:tc>
          <w:tcPr>
            <w:tcW w:w="4876" w:type="dxa"/>
            <w:hideMark/>
          </w:tcPr>
          <w:p w:rsidR="00134A87" w:rsidRPr="009A355D" w:rsidP="009F3286" w14:paraId="1BEDC3D9" w14:textId="77777777">
            <w:pPr>
              <w:keepNext/>
              <w:spacing w:after="240"/>
              <w:jc w:val="center"/>
              <w:rPr>
                <w:i/>
              </w:rPr>
            </w:pPr>
            <w:r w:rsidRPr="009A355D">
              <w:rPr>
                <w:i/>
              </w:rPr>
              <w:t>Izmjena</w:t>
            </w:r>
          </w:p>
        </w:tc>
      </w:tr>
      <w:tr w14:paraId="51B089EE" w14:textId="77777777" w:rsidTr="009F3286">
        <w:tblPrEx>
          <w:tblW w:w="0" w:type="auto"/>
          <w:jc w:val="center"/>
          <w:tblLayout w:type="fixed"/>
          <w:tblCellMar>
            <w:left w:w="340" w:type="dxa"/>
            <w:right w:w="340" w:type="dxa"/>
          </w:tblCellMar>
          <w:tblLook w:val="04A0"/>
        </w:tblPrEx>
        <w:trPr>
          <w:jc w:val="center"/>
        </w:trPr>
        <w:tc>
          <w:tcPr>
            <w:tcW w:w="4876" w:type="dxa"/>
          </w:tcPr>
          <w:p w:rsidR="00134A87" w:rsidRPr="009A355D" w:rsidP="009F3286" w14:paraId="27AE5684" w14:textId="77777777">
            <w:pPr>
              <w:spacing w:after="120"/>
            </w:pPr>
          </w:p>
        </w:tc>
        <w:tc>
          <w:tcPr>
            <w:tcW w:w="4876" w:type="dxa"/>
            <w:hideMark/>
          </w:tcPr>
          <w:p w:rsidR="00134A87" w:rsidRPr="009A355D" w:rsidP="009F3286" w14:paraId="6639C7BD" w14:textId="77777777">
            <w:pPr>
              <w:spacing w:after="120"/>
            </w:pPr>
            <w:r w:rsidRPr="009A355D">
              <w:rPr>
                <w:b/>
                <w:i/>
              </w:rPr>
              <w:t>(</w:t>
            </w:r>
            <w:r w:rsidRPr="009A355D">
              <w:rPr>
                <w:b/>
                <w:i/>
              </w:rPr>
              <w:t>ba</w:t>
            </w:r>
            <w:r w:rsidRPr="009A355D">
              <w:rPr>
                <w:b/>
                <w:i/>
              </w:rPr>
              <w:t>)</w:t>
            </w:r>
            <w:r w:rsidRPr="009A355D">
              <w:rPr>
                <w:b/>
                <w:i/>
              </w:rPr>
              <w:tab/>
              <w:t>određeni troškove povezani s logistikom i distribucijom, opremom, oglašavanjem, praćenjem i procjenom.</w:t>
            </w:r>
          </w:p>
        </w:tc>
      </w:tr>
    </w:tbl>
    <w:p w:rsidR="004D38A5" w:rsidRPr="00A25E5B" w:rsidP="004D38A5" w14:paraId="3F183DB4" w14:textId="7CA85B5B">
      <w:pPr>
        <w:pStyle w:val="Olang"/>
        <w:rPr>
          <w:lang w:val="hr-HR"/>
        </w:rPr>
      </w:pPr>
      <w:r w:rsidRPr="009A355D">
        <w:t xml:space="preserve">Or. </w:t>
      </w:r>
      <w:r w:rsidRPr="00E2705E">
        <w:rPr>
          <w:rStyle w:val="HideTWBExt"/>
          <w:szCs w:val="20"/>
          <w:lang w:val="hr-HR"/>
        </w:rPr>
        <w:t>&lt;Original&gt;</w:t>
      </w:r>
      <w:r w:rsidRPr="00E2705E">
        <w:rPr>
          <w:rStyle w:val="HideTWBInt"/>
          <w:szCs w:val="20"/>
          <w:lang w:val="hr-HR"/>
        </w:rPr>
        <w:t>{PT}</w:t>
      </w:r>
      <w:r w:rsidRPr="009A355D">
        <w:t>pt</w:t>
      </w:r>
      <w:r w:rsidRPr="00E2705E">
        <w:rPr>
          <w:rStyle w:val="HideTWBExt"/>
          <w:szCs w:val="20"/>
          <w:lang w:val="hr-HR"/>
        </w:rPr>
        <w:t>&lt;/Original&gt;</w:t>
      </w:r>
    </w:p>
    <w:p w:rsidR="004D38A5" w:rsidRPr="00A25E5B" w:rsidP="004D38A5" w14:paraId="2003F8DC" w14:textId="77777777">
      <w:r w:rsidRPr="00E2705E">
        <w:rPr>
          <w:rStyle w:val="HideTWBExt"/>
        </w:rPr>
        <w:t>&lt;/AmendB&gt;</w:t>
      </w:r>
    </w:p>
    <w:p w:rsidR="004D38A5" w:rsidRPr="00A25E5B" w:rsidP="004D38A5" w14:paraId="7FCF034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522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3BDF3F1" w14:textId="77777777">
      <w:pPr>
        <w:pStyle w:val="NormalBold"/>
      </w:pPr>
      <w:r w:rsidRPr="00E2705E">
        <w:rPr>
          <w:rStyle w:val="HideTWBExt"/>
          <w:b w:val="0"/>
        </w:rPr>
        <w:t>&lt;RepeatBlock-By&gt;&lt;Members&gt;</w:t>
      </w:r>
      <w:r w:rsidRPr="00A25E5B">
        <w:t>Salvatore De Meo</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69443818" w14:textId="77777777">
      <w:r w:rsidRPr="00E2705E">
        <w:rPr>
          <w:rStyle w:val="HideTWBExt"/>
        </w:rPr>
        <w:t>&lt;/RepeatBlock-By&gt;</w:t>
      </w:r>
    </w:p>
    <w:p w:rsidR="004D38A5" w:rsidRPr="00A25E5B" w:rsidP="004D38A5" w14:paraId="7928DED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FFA9E9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CA2429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7E1AF37" w14:textId="77777777">
      <w:r w:rsidRPr="00E2705E">
        <w:rPr>
          <w:rStyle w:val="HideTWBExt"/>
        </w:rPr>
        <w:t>&lt;Article2&gt;</w:t>
      </w:r>
      <w:r w:rsidRPr="00A25E5B">
        <w:t xml:space="preserve">Članak 27. – stavak 4.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9FA33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80B9D55" w14:textId="77777777">
            <w:pPr>
              <w:keepNext/>
            </w:pPr>
          </w:p>
        </w:tc>
      </w:tr>
      <w:tr w14:paraId="0DBDD3B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7464170"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D493D34" w14:textId="77777777">
            <w:pPr>
              <w:pStyle w:val="ColumnHeading"/>
              <w:keepNext/>
              <w:rPr>
                <w:lang w:val="hr-HR"/>
              </w:rPr>
            </w:pPr>
            <w:r w:rsidRPr="00A25E5B">
              <w:rPr>
                <w:lang w:val="hr-HR"/>
              </w:rPr>
              <w:t>Izmjena</w:t>
            </w:r>
          </w:p>
        </w:tc>
      </w:tr>
      <w:tr w14:paraId="4096687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6704642" w14:textId="77777777">
            <w:pPr>
              <w:pStyle w:val="Normal6"/>
              <w:rPr>
                <w:lang w:val="hr-HR"/>
              </w:rPr>
            </w:pPr>
          </w:p>
        </w:tc>
        <w:tc>
          <w:tcPr>
            <w:tcW w:w="4876" w:type="dxa"/>
            <w:hideMark/>
          </w:tcPr>
          <w:p w:rsidR="004D38A5" w:rsidRPr="00A25E5B" w:rsidP="00E21EC6" w14:paraId="5C443AF3" w14:textId="77777777">
            <w:pPr>
              <w:pStyle w:val="Normal6"/>
              <w:rPr>
                <w:szCs w:val="24"/>
                <w:lang w:val="hr-HR"/>
              </w:rPr>
            </w:pPr>
            <w:r w:rsidRPr="00A25E5B">
              <w:rPr>
                <w:b/>
                <w:i/>
                <w:lang w:val="hr-HR"/>
              </w:rPr>
              <w:t>(</w:t>
            </w:r>
            <w:r w:rsidRPr="00A25E5B">
              <w:rPr>
                <w:b/>
                <w:i/>
                <w:lang w:val="hr-HR"/>
              </w:rPr>
              <w:t>ba</w:t>
            </w:r>
            <w:r w:rsidRPr="00A25E5B">
              <w:rPr>
                <w:b/>
                <w:i/>
                <w:lang w:val="hr-HR"/>
              </w:rPr>
              <w:t>)</w:t>
            </w:r>
            <w:r w:rsidRPr="00A25E5B">
              <w:rPr>
                <w:b/>
                <w:i/>
                <w:lang w:val="hr-HR"/>
              </w:rPr>
              <w:tab/>
              <w:t>oprema, promidžba, praćenje i evaluacija, logistika i distribucija;</w:t>
            </w:r>
          </w:p>
        </w:tc>
      </w:tr>
    </w:tbl>
    <w:p w:rsidR="004D38A5" w:rsidRPr="00A25E5B" w:rsidP="004D38A5" w14:paraId="6532CEE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6937A7A4" w14:textId="77777777">
      <w:r w:rsidRPr="00E2705E">
        <w:rPr>
          <w:rStyle w:val="HideTWBExt"/>
        </w:rPr>
        <w:t>&lt;/AmendB&gt;</w:t>
      </w:r>
    </w:p>
    <w:p w:rsidR="004D38A5" w:rsidRPr="00A25E5B" w:rsidP="004D38A5" w14:paraId="43DD70C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523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13B6133" w14:textId="77777777">
      <w:pPr>
        <w:pStyle w:val="NormalBold"/>
      </w:pPr>
      <w:r w:rsidRPr="00E2705E">
        <w:rPr>
          <w:rStyle w:val="HideTWBExt"/>
          <w:b w:val="0"/>
        </w:rPr>
        <w:t>&lt;RepeatBlock-By&gt;&lt;Members&gt;</w:t>
      </w:r>
      <w:r w:rsidRPr="00A25E5B">
        <w:t xml:space="preserve">Marta </w:t>
      </w:r>
      <w:r w:rsidRPr="00A25E5B">
        <w:t>Wcisło</w:t>
      </w:r>
      <w:r w:rsidRPr="00A25E5B">
        <w:t xml:space="preserve">, </w:t>
      </w:r>
      <w:r w:rsidRPr="00A25E5B">
        <w:t>Andrzej</w:t>
      </w:r>
      <w:r w:rsidRPr="00A25E5B">
        <w:t xml:space="preserve"> </w:t>
      </w:r>
      <w:r w:rsidRPr="00A25E5B">
        <w:t>Buła</w:t>
      </w:r>
      <w:r w:rsidRPr="00E2705E">
        <w:rPr>
          <w:rStyle w:val="HideTWBExt"/>
          <w:b w:val="0"/>
        </w:rPr>
        <w:t>&lt;/Members&gt;</w:t>
      </w:r>
    </w:p>
    <w:p w:rsidR="004D38A5" w:rsidRPr="00A25E5B" w:rsidP="004D38A5" w14:paraId="7E0CA722" w14:textId="77777777">
      <w:r w:rsidRPr="00E2705E">
        <w:rPr>
          <w:rStyle w:val="HideTWBExt"/>
        </w:rPr>
        <w:t>&lt;/RepeatBlock-By&gt;</w:t>
      </w:r>
    </w:p>
    <w:p w:rsidR="004D38A5" w:rsidRPr="00A25E5B" w:rsidP="004D38A5" w14:paraId="4674B9B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7066134"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ACBBDB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538F2D0" w14:textId="77777777">
      <w:r w:rsidRPr="00E2705E">
        <w:rPr>
          <w:rStyle w:val="HideTWBExt"/>
        </w:rPr>
        <w:t>&lt;Article2&gt;</w:t>
      </w:r>
      <w:r w:rsidRPr="00A25E5B">
        <w:t xml:space="preserve">Članak 27. – stavak 1.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410AB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4C7E24A" w14:textId="77777777">
            <w:pPr>
              <w:keepNext/>
            </w:pPr>
          </w:p>
        </w:tc>
      </w:tr>
      <w:tr w14:paraId="794DF93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1452CE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5D78D21" w14:textId="77777777">
            <w:pPr>
              <w:pStyle w:val="ColumnHeading"/>
              <w:keepNext/>
              <w:rPr>
                <w:lang w:val="hr-HR"/>
              </w:rPr>
            </w:pPr>
            <w:r w:rsidRPr="00A25E5B">
              <w:rPr>
                <w:lang w:val="hr-HR"/>
              </w:rPr>
              <w:t>Izmjena</w:t>
            </w:r>
          </w:p>
        </w:tc>
      </w:tr>
      <w:tr w14:paraId="1403443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F5E7EBC" w14:textId="77777777">
            <w:pPr>
              <w:pStyle w:val="Normal6"/>
              <w:rPr>
                <w:lang w:val="hr-HR"/>
              </w:rPr>
            </w:pPr>
          </w:p>
        </w:tc>
        <w:tc>
          <w:tcPr>
            <w:tcW w:w="4876" w:type="dxa"/>
            <w:hideMark/>
          </w:tcPr>
          <w:p w:rsidR="004D38A5" w:rsidRPr="00A25E5B" w:rsidP="00E21EC6" w14:paraId="2730BE5A" w14:textId="77777777">
            <w:pPr>
              <w:pStyle w:val="Normal6"/>
              <w:rPr>
                <w:szCs w:val="24"/>
                <w:lang w:val="hr-HR"/>
              </w:rPr>
            </w:pPr>
            <w:r w:rsidRPr="00A25E5B">
              <w:rPr>
                <w:b/>
                <w:i/>
                <w:lang w:val="hr-HR"/>
              </w:rPr>
              <w:t>(</w:t>
            </w:r>
            <w:r w:rsidRPr="00A25E5B">
              <w:rPr>
                <w:b/>
                <w:i/>
                <w:lang w:val="hr-HR"/>
              </w:rPr>
              <w:t>ba</w:t>
            </w:r>
            <w:r w:rsidRPr="00A25E5B">
              <w:rPr>
                <w:b/>
                <w:i/>
                <w:lang w:val="hr-HR"/>
              </w:rPr>
              <w:t>)</w:t>
            </w:r>
            <w:r w:rsidRPr="00A25E5B">
              <w:rPr>
                <w:b/>
                <w:i/>
                <w:lang w:val="hr-HR"/>
              </w:rPr>
              <w:tab/>
              <w:t>promidžbene aktivnosti</w:t>
            </w:r>
          </w:p>
        </w:tc>
      </w:tr>
    </w:tbl>
    <w:p w:rsidR="004D38A5" w:rsidRPr="00A25E5B" w:rsidP="004D38A5" w14:paraId="5C5B8F7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F9BEAFA"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5B924060" w14:textId="77777777">
      <w:pPr>
        <w:pStyle w:val="Normal12Italic"/>
        <w:rPr>
          <w:noProof w:val="0"/>
          <w:lang w:val="hr-HR"/>
        </w:rPr>
      </w:pPr>
      <w:r w:rsidRPr="00A25E5B">
        <w:rPr>
          <w:lang w:val="hr-HR"/>
        </w:rPr>
        <w:t>Za upotrebu promotivnih i informativnih alata u okviru programa potrebna su odgovarajuća financijska sredstva. U trenutačnom nacrtu nije jasno naveden izvor financiranja tih aktivnosti. S obzirom na važnost i dokazanu učinkovitost mjera promicanja i komunikacije primjereno je omogućiti da se proračunom programa obuhvate takve mjere, kao što je već slučaj u okviru postojećeg EU-ova programa u školama uspostavljenog Uredbom (EU) br. 1308/2013.</w:t>
      </w:r>
    </w:p>
    <w:p w:rsidR="004D38A5" w:rsidRPr="00A25E5B" w:rsidP="004D38A5" w14:paraId="14BC8EA0" w14:textId="77777777">
      <w:r w:rsidRPr="00E2705E">
        <w:rPr>
          <w:rStyle w:val="HideTWBExt"/>
        </w:rPr>
        <w:t>&lt;/AmendB&gt;</w:t>
      </w:r>
    </w:p>
    <w:p w:rsidR="004D38A5" w:rsidRPr="00A25E5B" w:rsidP="004D38A5" w14:paraId="77D7ABF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524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7EC36E9" w14:textId="77777777">
      <w:pPr>
        <w:pStyle w:val="NormalBold"/>
      </w:pPr>
      <w:r w:rsidRPr="00E2705E">
        <w:rPr>
          <w:rStyle w:val="HideTWBExt"/>
          <w:b w:val="0"/>
        </w:rPr>
        <w:t>&lt;RepeatBlock-By&gt;&lt;Members&gt;</w:t>
      </w:r>
      <w:r w:rsidRPr="00A25E5B">
        <w:t>Krzysztof</w:t>
      </w:r>
      <w:r w:rsidRPr="00A25E5B">
        <w:t xml:space="preserve"> Hetman</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2C0353F3" w14:textId="77777777">
      <w:r w:rsidRPr="00E2705E">
        <w:rPr>
          <w:rStyle w:val="HideTWBExt"/>
        </w:rPr>
        <w:t>&lt;/RepeatBlock-By&gt;</w:t>
      </w:r>
    </w:p>
    <w:p w:rsidR="004D38A5" w:rsidRPr="00A25E5B" w:rsidP="004D38A5" w14:paraId="16B859D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95A2D72"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38E40A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354645A" w14:textId="77777777">
      <w:r w:rsidRPr="00E2705E">
        <w:rPr>
          <w:rStyle w:val="HideTWBExt"/>
        </w:rPr>
        <w:t>&lt;Article2&gt;</w:t>
      </w:r>
      <w:r w:rsidRPr="00A25E5B">
        <w:t>Članak 27. – stavak 4.a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DEC86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79A7DF4" w14:textId="77777777">
            <w:pPr>
              <w:keepNext/>
            </w:pPr>
          </w:p>
        </w:tc>
      </w:tr>
      <w:tr w14:paraId="3607D6B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9BA7A7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1FA2FC8" w14:textId="77777777">
            <w:pPr>
              <w:pStyle w:val="ColumnHeading"/>
              <w:keepNext/>
              <w:rPr>
                <w:lang w:val="hr-HR"/>
              </w:rPr>
            </w:pPr>
            <w:r w:rsidRPr="00A25E5B">
              <w:rPr>
                <w:lang w:val="hr-HR"/>
              </w:rPr>
              <w:t>Izmjena</w:t>
            </w:r>
          </w:p>
        </w:tc>
      </w:tr>
      <w:tr w14:paraId="2193372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5C5C449" w14:textId="77777777">
            <w:pPr>
              <w:pStyle w:val="Normal6"/>
              <w:rPr>
                <w:lang w:val="hr-HR"/>
              </w:rPr>
            </w:pPr>
          </w:p>
        </w:tc>
        <w:tc>
          <w:tcPr>
            <w:tcW w:w="4876" w:type="dxa"/>
            <w:hideMark/>
          </w:tcPr>
          <w:p w:rsidR="004D38A5" w:rsidRPr="00A25E5B" w:rsidP="00E21EC6" w14:paraId="6F080420" w14:textId="77777777">
            <w:pPr>
              <w:pStyle w:val="Normal6"/>
              <w:rPr>
                <w:szCs w:val="24"/>
                <w:lang w:val="hr-HR"/>
              </w:rPr>
            </w:pPr>
            <w:r w:rsidRPr="00A25E5B">
              <w:rPr>
                <w:b/>
                <w:i/>
                <w:lang w:val="hr-HR"/>
              </w:rPr>
              <w:t>4.a</w:t>
            </w:r>
            <w:r w:rsidRPr="00A25E5B">
              <w:rPr>
                <w:b/>
                <w:i/>
                <w:lang w:val="hr-HR"/>
              </w:rPr>
              <w:tab/>
              <w:t>Minimalni nacionalni doprinos ukupnim prihvatljivim javnim rashodima intervencija u okviru EU-ova programa u školama iz glave dijela II. poglavlja </w:t>
            </w:r>
            <w:r w:rsidRPr="00A25E5B">
              <w:rPr>
                <w:b/>
                <w:i/>
                <w:lang w:val="hr-HR"/>
              </w:rPr>
              <w:t>II.a</w:t>
            </w:r>
            <w:r w:rsidRPr="00A25E5B">
              <w:rPr>
                <w:b/>
                <w:i/>
                <w:lang w:val="hr-HR"/>
              </w:rPr>
              <w:t xml:space="preserve"> iznosi 30 % ukupnih prihvatljivih javnih rashoda svake intervencije. Države članice mogu, uz financijsku pomoć Unije i nacionalni doprinos troškovima intervencija iz prvog podstavka, odobriti dodatno nacionalno financiranje.</w:t>
            </w:r>
          </w:p>
        </w:tc>
      </w:tr>
    </w:tbl>
    <w:p w:rsidR="004D38A5" w:rsidRPr="00A25E5B" w:rsidP="004D38A5" w14:paraId="27B708C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3D812E2"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3592D1D" w14:textId="77777777">
      <w:pPr>
        <w:pStyle w:val="Normal12Italic"/>
        <w:rPr>
          <w:noProof w:val="0"/>
          <w:lang w:val="hr-HR"/>
        </w:rPr>
      </w:pPr>
      <w:r w:rsidRPr="00A25E5B">
        <w:rPr>
          <w:lang w:val="hr-HR"/>
        </w:rPr>
        <w:t>Odredbu članka 35. stavka 6. nacrta Uredbe o NRP-u o financiranju programa u školama trebalo bi prenijeti u Uredbu o ZOT-u. Takvim se pristupom racionalizira stavljanje odredbi na tržište i povećava zakonodavna transparentnost.</w:t>
      </w:r>
    </w:p>
    <w:p w:rsidR="004D38A5" w:rsidRPr="00A25E5B" w:rsidP="004D38A5" w14:paraId="0F24702E" w14:textId="77777777">
      <w:r w:rsidRPr="00E2705E">
        <w:rPr>
          <w:rStyle w:val="HideTWBExt"/>
        </w:rPr>
        <w:t>&lt;/AmendB&gt;</w:t>
      </w:r>
    </w:p>
    <w:p w:rsidR="004D38A5" w:rsidRPr="00A25E5B" w:rsidP="004D38A5" w14:paraId="6400C33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525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C4D68C7" w14:textId="77777777">
      <w:pPr>
        <w:pStyle w:val="NormalBold"/>
      </w:pPr>
      <w:r w:rsidRPr="00E2705E">
        <w:rPr>
          <w:rStyle w:val="HideTWBExt"/>
          <w:b w:val="0"/>
        </w:rPr>
        <w:t>&lt;RepeatBlock-By&gt;&lt;Members&gt;</w:t>
      </w:r>
      <w:r w:rsidRPr="00A25E5B">
        <w:t>Waldemar</w:t>
      </w:r>
      <w:r w:rsidRPr="00A25E5B">
        <w:t xml:space="preserve"> Buda</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10B94754" w14:textId="77777777">
      <w:r w:rsidRPr="00E2705E">
        <w:rPr>
          <w:rStyle w:val="HideTWBExt"/>
        </w:rPr>
        <w:t>&lt;/RepeatBlock-By&gt;</w:t>
      </w:r>
    </w:p>
    <w:p w:rsidR="004D38A5" w:rsidRPr="00A25E5B" w:rsidP="004D38A5" w14:paraId="2EF21B5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9107AF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849B70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EFEB5CC" w14:textId="77777777">
      <w:r w:rsidRPr="00E2705E">
        <w:rPr>
          <w:rStyle w:val="HideTWBExt"/>
        </w:rPr>
        <w:t>&lt;Article2&gt;</w:t>
      </w:r>
      <w:r w:rsidRPr="00A25E5B">
        <w:t>Članak 27. – stavak 4.a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7C233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C91266D" w14:textId="77777777">
            <w:pPr>
              <w:keepNext/>
            </w:pPr>
          </w:p>
        </w:tc>
      </w:tr>
      <w:tr w14:paraId="496CFED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05F424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17D9295" w14:textId="77777777">
            <w:pPr>
              <w:pStyle w:val="ColumnHeading"/>
              <w:keepNext/>
              <w:rPr>
                <w:lang w:val="hr-HR"/>
              </w:rPr>
            </w:pPr>
            <w:r w:rsidRPr="00A25E5B">
              <w:rPr>
                <w:lang w:val="hr-HR"/>
              </w:rPr>
              <w:t>Izmjena</w:t>
            </w:r>
          </w:p>
        </w:tc>
      </w:tr>
      <w:tr w14:paraId="0B02252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57A994F" w14:textId="77777777">
            <w:pPr>
              <w:pStyle w:val="Normal6"/>
              <w:rPr>
                <w:lang w:val="hr-HR"/>
              </w:rPr>
            </w:pPr>
          </w:p>
        </w:tc>
        <w:tc>
          <w:tcPr>
            <w:tcW w:w="4876" w:type="dxa"/>
            <w:hideMark/>
          </w:tcPr>
          <w:p w:rsidR="004D38A5" w:rsidRPr="00A25E5B" w:rsidP="00E21EC6" w14:paraId="7B58715E" w14:textId="77777777">
            <w:pPr>
              <w:pStyle w:val="Normal6"/>
              <w:rPr>
                <w:szCs w:val="24"/>
                <w:lang w:val="hr-HR"/>
              </w:rPr>
            </w:pPr>
            <w:r w:rsidRPr="00A25E5B">
              <w:rPr>
                <w:b/>
                <w:i/>
                <w:lang w:val="hr-HR"/>
              </w:rPr>
              <w:t>4.a</w:t>
            </w:r>
            <w:r w:rsidRPr="00A25E5B">
              <w:rPr>
                <w:b/>
                <w:i/>
                <w:lang w:val="hr-HR"/>
              </w:rPr>
              <w:tab/>
              <w:t>Minimalni nacionalni doprinos ukupnim prihvatljivim javnim rashodima intervencija u okviru EU-ova programa u školama iz glave dijela II. poglavlja </w:t>
            </w:r>
            <w:r w:rsidRPr="00A25E5B">
              <w:rPr>
                <w:b/>
                <w:i/>
                <w:lang w:val="hr-HR"/>
              </w:rPr>
              <w:t>II.a</w:t>
            </w:r>
            <w:r w:rsidRPr="00A25E5B">
              <w:rPr>
                <w:b/>
                <w:i/>
                <w:lang w:val="hr-HR"/>
              </w:rPr>
              <w:t xml:space="preserve"> iznosi 30 % ukupnih prihvatljivih javnih rashoda svake intervencije. Države članice mogu, uz financijsku pomoć Unije i nacionalni doprinos troškovima intervencija iz prvog podstavka, odobriti dodatno nacionalno financiranje.</w:t>
            </w:r>
          </w:p>
        </w:tc>
      </w:tr>
    </w:tbl>
    <w:p w:rsidR="004D38A5" w:rsidRPr="00A25E5B" w:rsidP="004D38A5" w14:paraId="6C58025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75E8DCA"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51722B44" w14:textId="77777777">
      <w:pPr>
        <w:pStyle w:val="Normal12Italic"/>
        <w:rPr>
          <w:noProof w:val="0"/>
          <w:lang w:val="hr-HR"/>
        </w:rPr>
      </w:pPr>
      <w:r w:rsidRPr="00A25E5B">
        <w:rPr>
          <w:lang w:val="hr-HR"/>
        </w:rPr>
        <w:t>Odredbu članka 35. stavka 6. nacrta Uredbe o NRP-u o financiranju programa u školama trebalo bi prenijeti u Uredbu o ZOT-u.</w:t>
      </w:r>
    </w:p>
    <w:p w:rsidR="004D38A5" w:rsidRPr="00A25E5B" w:rsidP="004D38A5" w14:paraId="23F2A1FA" w14:textId="77777777">
      <w:r w:rsidRPr="00E2705E">
        <w:rPr>
          <w:rStyle w:val="HideTWBExt"/>
        </w:rPr>
        <w:t>&lt;/AmendB&gt;</w:t>
      </w:r>
    </w:p>
    <w:p w:rsidR="004D38A5" w:rsidRPr="00A25E5B" w:rsidP="004D38A5" w14:paraId="233534D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526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B395E2B" w14:textId="77777777">
      <w:pPr>
        <w:pStyle w:val="NormalBold"/>
      </w:pPr>
      <w:r w:rsidRPr="00E2705E">
        <w:rPr>
          <w:rStyle w:val="HideTWBExt"/>
          <w:b w:val="0"/>
        </w:rPr>
        <w:t>&lt;RepeatBlock-By&gt;&lt;Members&gt;</w:t>
      </w:r>
      <w:r w:rsidRPr="00A25E5B">
        <w:t xml:space="preserve">Stefan </w:t>
      </w:r>
      <w:r w:rsidRPr="00A25E5B">
        <w:t>Köhler</w:t>
      </w:r>
      <w:r w:rsidRPr="00A25E5B">
        <w:t xml:space="preserve">, Lena </w:t>
      </w:r>
      <w:r w:rsidRPr="00A25E5B">
        <w:t>Düpont</w:t>
      </w:r>
      <w:r w:rsidRPr="00A25E5B">
        <w:t xml:space="preserve">, Norbert </w:t>
      </w:r>
      <w:r w:rsidRPr="00A25E5B">
        <w:t>Lins</w:t>
      </w:r>
      <w:r w:rsidRPr="00A25E5B">
        <w:t xml:space="preserve">, Marion </w:t>
      </w:r>
      <w:r w:rsidRPr="00A25E5B">
        <w:t>Walsmann</w:t>
      </w:r>
      <w:r w:rsidRPr="00A25E5B">
        <w:t xml:space="preserve">, Alexandra </w:t>
      </w:r>
      <w:r w:rsidRPr="00A25E5B">
        <w:t>Mehnert</w:t>
      </w:r>
      <w:r w:rsidRPr="00E2705E">
        <w:rPr>
          <w:rStyle w:val="HideTWBExt"/>
          <w:b w:val="0"/>
        </w:rPr>
        <w:t>&lt;/Members&gt;</w:t>
      </w:r>
    </w:p>
    <w:p w:rsidR="004D38A5" w:rsidRPr="00A25E5B" w:rsidP="004D38A5" w14:paraId="72DE82B1" w14:textId="77777777">
      <w:r w:rsidRPr="00E2705E">
        <w:rPr>
          <w:rStyle w:val="HideTWBExt"/>
        </w:rPr>
        <w:t>&lt;/RepeatBlock-By&gt;</w:t>
      </w:r>
    </w:p>
    <w:p w:rsidR="004D38A5" w:rsidRPr="00A25E5B" w:rsidP="004D38A5" w14:paraId="5D48AFC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88CE36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FFBB18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5D6E8E7" w14:textId="77777777">
      <w:r w:rsidRPr="00E2705E">
        <w:rPr>
          <w:rStyle w:val="HideTWBExt"/>
        </w:rPr>
        <w:t>&lt;Article2&gt;</w:t>
      </w:r>
      <w:r w:rsidRPr="00A25E5B">
        <w:t>Članak 27. – stavak 5.</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AEA04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0B1C3BB" w14:textId="77777777">
            <w:pPr>
              <w:keepNext/>
            </w:pPr>
          </w:p>
        </w:tc>
      </w:tr>
      <w:tr w14:paraId="4E2580B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C48426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B282522" w14:textId="77777777">
            <w:pPr>
              <w:pStyle w:val="ColumnHeading"/>
              <w:keepNext/>
              <w:rPr>
                <w:lang w:val="hr-HR"/>
              </w:rPr>
            </w:pPr>
            <w:r w:rsidRPr="00A25E5B">
              <w:rPr>
                <w:lang w:val="hr-HR"/>
              </w:rPr>
              <w:t>Izmjena</w:t>
            </w:r>
          </w:p>
        </w:tc>
      </w:tr>
      <w:tr w14:paraId="21834D5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FC7AD99" w14:textId="77777777">
            <w:pPr>
              <w:pStyle w:val="Normal6"/>
              <w:rPr>
                <w:lang w:val="hr-HR"/>
              </w:rPr>
            </w:pPr>
            <w:r w:rsidRPr="00A25E5B">
              <w:rPr>
                <w:b/>
                <w:i/>
                <w:lang w:val="hr-HR"/>
              </w:rPr>
              <w:t>5.</w:t>
            </w:r>
            <w:r w:rsidRPr="00A25E5B">
              <w:rPr>
                <w:b/>
                <w:i/>
                <w:lang w:val="hr-HR"/>
              </w:rPr>
              <w:tab/>
              <w:t>Države članice osiguravaju da obrazovne ustanove koje sudjeluju u EU-ovu programu u školama promiču u javnosti, u školskim prostorima i na drugim relevantnim mjestima, svoju uključenost u program i činjenicu da ga subvencionira Unija. Države članice pružaju odgovarajuće promidžbene alate koji mogu uključivati plakate, posebne internetske stranice, informativne grafičke materijale te informacije i kampanje za informiranje javnosti. Amblem Unije i izjava o financiranju upotrebljavaju se u skladu s Prilogom V. Uredbi (EU) .../... [Uredba o okviru uspješnosti].</w:t>
            </w:r>
          </w:p>
        </w:tc>
        <w:tc>
          <w:tcPr>
            <w:tcW w:w="4876" w:type="dxa"/>
            <w:hideMark/>
          </w:tcPr>
          <w:p w:rsidR="004D38A5" w:rsidRPr="00A25E5B" w:rsidP="00E21EC6" w14:paraId="7A5B7423" w14:textId="77777777">
            <w:pPr>
              <w:pStyle w:val="Normal6"/>
              <w:rPr>
                <w:szCs w:val="24"/>
                <w:lang w:val="hr-HR"/>
              </w:rPr>
            </w:pPr>
            <w:r w:rsidRPr="00A25E5B">
              <w:rPr>
                <w:b/>
                <w:i/>
                <w:lang w:val="hr-HR"/>
              </w:rPr>
              <w:t>Briše se.</w:t>
            </w:r>
          </w:p>
        </w:tc>
      </w:tr>
    </w:tbl>
    <w:p w:rsidR="004D38A5" w:rsidRPr="00A25E5B" w:rsidP="004D38A5" w14:paraId="453AC85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B2575BE" w14:textId="77777777">
      <w:r w:rsidRPr="00E2705E">
        <w:rPr>
          <w:rStyle w:val="HideTWBExt"/>
        </w:rPr>
        <w:t>&lt;/AmendB&gt;</w:t>
      </w:r>
    </w:p>
    <w:p w:rsidR="004D38A5" w:rsidRPr="00A25E5B" w:rsidP="004D38A5" w14:paraId="625DC3D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527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22E03AA" w14:textId="77777777">
      <w:pPr>
        <w:pStyle w:val="NormalBold"/>
      </w:pPr>
      <w:r w:rsidRPr="00E2705E">
        <w:rPr>
          <w:rStyle w:val="HideTWBExt"/>
          <w:b w:val="0"/>
        </w:rPr>
        <w:t>&lt;RepeatBlock-By&gt;&lt;Members&gt;</w:t>
      </w:r>
      <w:r w:rsidRPr="00A25E5B">
        <w:t>Krzysztof</w:t>
      </w:r>
      <w:r w:rsidRPr="00A25E5B">
        <w:t xml:space="preserve"> Hetman</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7A4F6952" w14:textId="77777777">
      <w:r w:rsidRPr="00E2705E">
        <w:rPr>
          <w:rStyle w:val="HideTWBExt"/>
        </w:rPr>
        <w:t>&lt;/RepeatBlock-By&gt;</w:t>
      </w:r>
    </w:p>
    <w:p w:rsidR="004D38A5" w:rsidRPr="00A25E5B" w:rsidP="004D38A5" w14:paraId="5388637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25C2BF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50E650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4460139" w14:textId="77777777">
      <w:r w:rsidRPr="00E2705E">
        <w:rPr>
          <w:rStyle w:val="HideTWBExt"/>
        </w:rPr>
        <w:t>&lt;Article2&gt;</w:t>
      </w:r>
      <w:r w:rsidRPr="00A25E5B">
        <w:t>Članak 27. – stavak 5.</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EDD5E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CA9DF71" w14:textId="77777777">
            <w:pPr>
              <w:keepNext/>
            </w:pPr>
          </w:p>
        </w:tc>
      </w:tr>
      <w:tr w14:paraId="7E40BC1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E34EA3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F0B441C" w14:textId="77777777">
            <w:pPr>
              <w:pStyle w:val="ColumnHeading"/>
              <w:keepNext/>
              <w:rPr>
                <w:lang w:val="hr-HR"/>
              </w:rPr>
            </w:pPr>
            <w:r w:rsidRPr="00A25E5B">
              <w:rPr>
                <w:lang w:val="hr-HR"/>
              </w:rPr>
              <w:t>Izmjena</w:t>
            </w:r>
          </w:p>
        </w:tc>
      </w:tr>
      <w:tr w14:paraId="1E71C8D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47D8B7D" w14:textId="77777777">
            <w:pPr>
              <w:pStyle w:val="Normal6"/>
              <w:rPr>
                <w:lang w:val="hr-HR"/>
              </w:rPr>
            </w:pPr>
            <w:r w:rsidRPr="00A25E5B">
              <w:rPr>
                <w:lang w:val="hr-HR"/>
              </w:rPr>
              <w:t>5.</w:t>
            </w:r>
            <w:r w:rsidRPr="00A25E5B">
              <w:rPr>
                <w:lang w:val="hr-HR"/>
              </w:rPr>
              <w:tab/>
              <w:t xml:space="preserve">Države članice osiguravaju da obrazovne ustanove koje sudjeluju u EU-ovu programu u školama promiču u javnosti, </w:t>
            </w:r>
            <w:r w:rsidRPr="00A25E5B">
              <w:rPr>
                <w:b/>
                <w:i/>
                <w:lang w:val="hr-HR"/>
              </w:rPr>
              <w:t>u školskim prostorima i na drugim relevantnim mjestima,</w:t>
            </w:r>
            <w:r w:rsidRPr="00A25E5B">
              <w:rPr>
                <w:lang w:val="hr-HR"/>
              </w:rPr>
              <w:t xml:space="preserve"> svoju uključenost u program i činjenicu da ga subvencionira Unija. Države članice pružaju odgovarajuće promidžbene alate koji mogu uključivati plakate, posebne internetske stranice, informativne grafičke materijale te informacije i kampanje za informiranje javnosti. Amblem Unije i izjava o financiranju upotrebljavaju se u skladu s Prilogom V. Uredbi (EU) .../... [Uredba o okviru uspješnosti].</w:t>
            </w:r>
          </w:p>
        </w:tc>
        <w:tc>
          <w:tcPr>
            <w:tcW w:w="4876" w:type="dxa"/>
            <w:hideMark/>
          </w:tcPr>
          <w:p w:rsidR="004D38A5" w:rsidRPr="00A25E5B" w:rsidP="00E21EC6" w14:paraId="2F5D0411" w14:textId="77777777">
            <w:pPr>
              <w:pStyle w:val="Normal6"/>
              <w:rPr>
                <w:szCs w:val="24"/>
                <w:lang w:val="hr-HR"/>
              </w:rPr>
            </w:pPr>
            <w:r w:rsidRPr="00A25E5B">
              <w:rPr>
                <w:lang w:val="hr-HR"/>
              </w:rPr>
              <w:t>5.</w:t>
            </w:r>
            <w:r w:rsidRPr="00A25E5B">
              <w:rPr>
                <w:lang w:val="hr-HR"/>
              </w:rPr>
              <w:tab/>
              <w:t>Države članice osiguravaju da obrazovne ustanove koje sudjeluju u EU-ovu programu u školama promiču u javnosti, svoju uključenost u program i činjenicu da ga subvencionira Unija. Države članice pružaju odgovarajuće promidžbene alate koji mogu uključivati plakate, posebne internetske stranice, informativne grafičke materijale te informacije i kampanje za informiranje javnosti. Amblem Unije i izjava o financiranju upotrebljavaju se u skladu s Prilogom V. Uredbi (EU) .../... [Uredba o okviru uspješnosti].</w:t>
            </w:r>
          </w:p>
        </w:tc>
      </w:tr>
    </w:tbl>
    <w:p w:rsidR="004D38A5" w:rsidRPr="00A25E5B" w:rsidP="004D38A5" w14:paraId="0E335AB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32CF50D"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EC1DF3F" w14:textId="77777777">
      <w:pPr>
        <w:pStyle w:val="Normal12Italic"/>
        <w:rPr>
          <w:noProof w:val="0"/>
          <w:lang w:val="hr-HR"/>
        </w:rPr>
      </w:pPr>
      <w:r w:rsidRPr="00A25E5B">
        <w:rPr>
          <w:lang w:val="hr-HR"/>
        </w:rPr>
        <w:t>Obrazovnim ustanovama trebalo bi dopustiti da promoviraju svoje sudjelovanje u školskom programu ne samo fizičkim obavijestima ili plakatima koji se nalaze u njihovim prostorima. Trebali bi biti dopušteni i drugi oblici kanala za odnose s javnošću (tj. internetske stranice, društveni mediji). Osim toga, predloženi tekst odredbe odnosi se isključivo na školske prostorije, iako u školskom programu mogu sudjelovati i druge obrazovne ustanove.</w:t>
      </w:r>
    </w:p>
    <w:p w:rsidR="004D38A5" w:rsidRPr="00A25E5B" w:rsidP="004D38A5" w14:paraId="7E9E4076" w14:textId="77777777">
      <w:r w:rsidRPr="00E2705E">
        <w:rPr>
          <w:rStyle w:val="HideTWBExt"/>
        </w:rPr>
        <w:t>&lt;/AmendB&gt;</w:t>
      </w:r>
    </w:p>
    <w:p w:rsidR="004D38A5" w:rsidRPr="00A25E5B" w:rsidP="004D38A5" w14:paraId="3C798F3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528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E792C58" w14:textId="77777777">
      <w:pPr>
        <w:pStyle w:val="NormalBold"/>
      </w:pPr>
      <w:r w:rsidRPr="00E2705E">
        <w:rPr>
          <w:rStyle w:val="HideTWBExt"/>
          <w:b w:val="0"/>
        </w:rPr>
        <w:t>&lt;RepeatBlock-By&gt;&lt;Members&gt;</w:t>
      </w:r>
      <w:r w:rsidRPr="00A25E5B">
        <w:t>Waldemar</w:t>
      </w:r>
      <w:r w:rsidRPr="00A25E5B">
        <w:t xml:space="preserve"> Buda</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29A6F83F" w14:textId="77777777">
      <w:r w:rsidRPr="00E2705E">
        <w:rPr>
          <w:rStyle w:val="HideTWBExt"/>
        </w:rPr>
        <w:t>&lt;/RepeatBlock-By&gt;</w:t>
      </w:r>
    </w:p>
    <w:p w:rsidR="004D38A5" w:rsidRPr="00A25E5B" w:rsidP="004D38A5" w14:paraId="058E5F4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1EA1131"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BA25BF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EAE0FE8" w14:textId="77777777">
      <w:r w:rsidRPr="00E2705E">
        <w:rPr>
          <w:rStyle w:val="HideTWBExt"/>
        </w:rPr>
        <w:t>&lt;Article2&gt;</w:t>
      </w:r>
      <w:r w:rsidRPr="00A25E5B">
        <w:t>Članak 27. – stavak 5.</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B9ED8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6A50B93" w14:textId="77777777">
            <w:pPr>
              <w:keepNext/>
            </w:pPr>
          </w:p>
        </w:tc>
      </w:tr>
      <w:tr w14:paraId="07DC80B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BD9454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9449A33" w14:textId="77777777">
            <w:pPr>
              <w:pStyle w:val="ColumnHeading"/>
              <w:keepNext/>
              <w:rPr>
                <w:lang w:val="hr-HR"/>
              </w:rPr>
            </w:pPr>
            <w:r w:rsidRPr="00A25E5B">
              <w:rPr>
                <w:lang w:val="hr-HR"/>
              </w:rPr>
              <w:t>Izmjena</w:t>
            </w:r>
          </w:p>
        </w:tc>
      </w:tr>
      <w:tr w14:paraId="09BB29A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1423BA1" w14:textId="77777777">
            <w:pPr>
              <w:pStyle w:val="Normal6"/>
              <w:rPr>
                <w:lang w:val="hr-HR"/>
              </w:rPr>
            </w:pPr>
            <w:r w:rsidRPr="00A25E5B">
              <w:rPr>
                <w:lang w:val="hr-HR"/>
              </w:rPr>
              <w:t>5.</w:t>
            </w:r>
            <w:r w:rsidRPr="00A25E5B">
              <w:rPr>
                <w:lang w:val="hr-HR"/>
              </w:rPr>
              <w:tab/>
              <w:t xml:space="preserve">Države članice osiguravaju da obrazovne ustanove koje sudjeluju u EU-ovu programu u školama promiču u javnosti, </w:t>
            </w:r>
            <w:r w:rsidRPr="00A25E5B">
              <w:rPr>
                <w:b/>
                <w:i/>
                <w:lang w:val="hr-HR"/>
              </w:rPr>
              <w:t>u školskim prostorima i na drugim relevantnim mjestima,</w:t>
            </w:r>
            <w:r w:rsidRPr="00A25E5B">
              <w:rPr>
                <w:lang w:val="hr-HR"/>
              </w:rPr>
              <w:t xml:space="preserve"> svoju uključenost u program i činjenicu da ga subvencionira Unija. Države članice pružaju odgovarajuće promidžbene alate koji mogu uključivati plakate, posebne internetske stranice, informativne grafičke materijale te informacije i kampanje za informiranje javnosti. Amblem Unije i izjava o financiranju upotrebljavaju se u skladu s Prilogom V. Uredbi (EU) .../... [Uredba o okviru uspješnosti].</w:t>
            </w:r>
          </w:p>
        </w:tc>
        <w:tc>
          <w:tcPr>
            <w:tcW w:w="4876" w:type="dxa"/>
            <w:hideMark/>
          </w:tcPr>
          <w:p w:rsidR="004D38A5" w:rsidRPr="00A25E5B" w:rsidP="00E21EC6" w14:paraId="54F658D8" w14:textId="77777777">
            <w:pPr>
              <w:pStyle w:val="Normal6"/>
              <w:rPr>
                <w:szCs w:val="24"/>
                <w:lang w:val="hr-HR"/>
              </w:rPr>
            </w:pPr>
            <w:r w:rsidRPr="00A25E5B">
              <w:rPr>
                <w:lang w:val="hr-HR"/>
              </w:rPr>
              <w:t>5.</w:t>
            </w:r>
            <w:r w:rsidRPr="00A25E5B">
              <w:rPr>
                <w:lang w:val="hr-HR"/>
              </w:rPr>
              <w:tab/>
              <w:t>Države članice osiguravaju da obrazovne ustanove koje sudjeluju u EU-ovu programu u školama promiču u javnosti, svoju uključenost u program i činjenicu da ga subvencionira Unija. Države članice pružaju odgovarajuće promidžbene alate koji mogu uključivati plakate, posebne internetske stranice, informativne grafičke materijale te informacije i kampanje za informiranje javnosti. Amblem Unije i izjava o financiranju upotrebljavaju se u skladu s Prilogom V. Uredbi (EU) .../... [Uredba o okviru uspješnosti].</w:t>
            </w:r>
          </w:p>
        </w:tc>
      </w:tr>
    </w:tbl>
    <w:p w:rsidR="004D38A5" w:rsidRPr="00A25E5B" w:rsidP="004D38A5" w14:paraId="6C3943E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BEDFDA1" w14:textId="77777777">
      <w:r w:rsidRPr="00E2705E">
        <w:rPr>
          <w:rStyle w:val="HideTWBExt"/>
        </w:rPr>
        <w:t>&lt;/AmendB&gt;</w:t>
      </w:r>
    </w:p>
    <w:p w:rsidR="004D38A5" w:rsidRPr="00A25E5B" w:rsidP="004D38A5" w14:paraId="2EDC61B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529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79DE1A7" w14:textId="77777777">
      <w:pPr>
        <w:pStyle w:val="NormalBold"/>
      </w:pPr>
      <w:r w:rsidRPr="00E2705E">
        <w:rPr>
          <w:rStyle w:val="HideTWBExt"/>
          <w:b w:val="0"/>
        </w:rPr>
        <w:t>&lt;RepeatBlock-By&gt;&lt;Members&gt;</w:t>
      </w:r>
      <w:r w:rsidRPr="00A25E5B">
        <w:t>Cristina Maestre</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5EE6AFA3" w14:textId="77777777">
      <w:r w:rsidRPr="00E2705E">
        <w:rPr>
          <w:rStyle w:val="HideTWBExt"/>
        </w:rPr>
        <w:t>&lt;/RepeatBlock-By&gt;</w:t>
      </w:r>
    </w:p>
    <w:p w:rsidR="004D38A5" w:rsidRPr="00A25E5B" w:rsidP="004D38A5" w14:paraId="52ECF69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7BD4B7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405B035"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945CB21" w14:textId="77777777">
      <w:r w:rsidRPr="00E2705E">
        <w:rPr>
          <w:rStyle w:val="HideTWBExt"/>
        </w:rPr>
        <w:t>&lt;Article2&gt;</w:t>
      </w:r>
      <w:r w:rsidRPr="00A25E5B">
        <w:t>Članak 27. – stavak 5.</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79AF5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58E7DB8" w14:textId="77777777">
            <w:pPr>
              <w:keepNext/>
            </w:pPr>
          </w:p>
        </w:tc>
      </w:tr>
      <w:tr w14:paraId="301BB83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547AE7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9FCBE42" w14:textId="77777777">
            <w:pPr>
              <w:pStyle w:val="ColumnHeading"/>
              <w:keepNext/>
              <w:rPr>
                <w:lang w:val="hr-HR"/>
              </w:rPr>
            </w:pPr>
            <w:r w:rsidRPr="00A25E5B">
              <w:rPr>
                <w:lang w:val="hr-HR"/>
              </w:rPr>
              <w:t>Izmjena</w:t>
            </w:r>
          </w:p>
        </w:tc>
      </w:tr>
      <w:tr w14:paraId="29C1C74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2766EA5" w14:textId="77777777">
            <w:pPr>
              <w:pStyle w:val="Normal6"/>
              <w:rPr>
                <w:lang w:val="hr-HR"/>
              </w:rPr>
            </w:pPr>
            <w:r w:rsidRPr="00A25E5B">
              <w:rPr>
                <w:lang w:val="hr-HR"/>
              </w:rPr>
              <w:t>5.</w:t>
            </w:r>
            <w:r w:rsidRPr="00A25E5B">
              <w:rPr>
                <w:lang w:val="hr-HR"/>
              </w:rPr>
              <w:tab/>
              <w:t xml:space="preserve">Države članice osiguravaju da obrazovne ustanove koje sudjeluju u EU-ovu programu u školama promiču u javnosti, u školskim </w:t>
            </w:r>
            <w:r w:rsidRPr="00A25E5B">
              <w:rPr>
                <w:b/>
                <w:i/>
                <w:lang w:val="hr-HR"/>
              </w:rPr>
              <w:t>prostorima i na drugim relevantnim mjestima</w:t>
            </w:r>
            <w:r w:rsidRPr="00A25E5B">
              <w:rPr>
                <w:lang w:val="hr-HR"/>
              </w:rPr>
              <w:t>, svoju uključenost u program i činjenicu da ga subvencionira Unija. Države članice pružaju odgovarajuće promidžbene alate koji mogu uključivati plakate, posebne internetske stranice, informativne grafičke materijale te informacije i kampanje za informiranje javnosti. Amblem Unije i izjava o financiranju upotrebljavaju se u skladu s Prilogom V. Uredbi (EU) .../... [Uredba o okviru uspješnosti].</w:t>
            </w:r>
          </w:p>
        </w:tc>
        <w:tc>
          <w:tcPr>
            <w:tcW w:w="4876" w:type="dxa"/>
            <w:hideMark/>
          </w:tcPr>
          <w:p w:rsidR="004D38A5" w:rsidRPr="00A25E5B" w:rsidP="00E21EC6" w14:paraId="047F7BEC" w14:textId="77777777">
            <w:pPr>
              <w:pStyle w:val="Normal6"/>
              <w:rPr>
                <w:szCs w:val="24"/>
                <w:lang w:val="hr-HR"/>
              </w:rPr>
            </w:pPr>
            <w:r w:rsidRPr="00A25E5B">
              <w:rPr>
                <w:lang w:val="hr-HR"/>
              </w:rPr>
              <w:t>5.</w:t>
            </w:r>
            <w:r w:rsidRPr="00A25E5B">
              <w:rPr>
                <w:lang w:val="hr-HR"/>
              </w:rPr>
              <w:tab/>
              <w:t xml:space="preserve">Države članice osiguravaju da obrazovne ustanove koje sudjeluju u EU-ovu programu u školama promiču u javnosti, </w:t>
            </w:r>
            <w:r w:rsidRPr="00A25E5B">
              <w:rPr>
                <w:b/>
                <w:i/>
                <w:lang w:val="hr-HR"/>
              </w:rPr>
              <w:t>barem</w:t>
            </w:r>
            <w:r w:rsidRPr="00A25E5B">
              <w:rPr>
                <w:lang w:val="hr-HR"/>
              </w:rPr>
              <w:t xml:space="preserve"> u školskim </w:t>
            </w:r>
            <w:r w:rsidRPr="00A25E5B">
              <w:rPr>
                <w:b/>
                <w:i/>
                <w:lang w:val="hr-HR"/>
              </w:rPr>
              <w:t>kantinama</w:t>
            </w:r>
            <w:r w:rsidRPr="00A25E5B">
              <w:rPr>
                <w:lang w:val="hr-HR"/>
              </w:rPr>
              <w:t>, svoju uključenost u program i činjenicu da ga subvencionira Unija. Države članice pružaju odgovarajuće promidžbene alate koji mogu uključivati plakate, posebne internetske stranice, informativne grafičke materijale te informacije i kampanje za informiranje javnosti. Amblem Unije i izjava o financiranju upotrebljavaju se u skladu s Prilogom V. Uredbi (EU) .../... [Uredba o okviru uspješnosti].</w:t>
            </w:r>
          </w:p>
        </w:tc>
      </w:tr>
    </w:tbl>
    <w:p w:rsidR="004D38A5" w:rsidRPr="00A25E5B" w:rsidP="004D38A5" w14:paraId="0A05DD2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E0136FF" w14:textId="77777777">
      <w:r w:rsidRPr="00E2705E">
        <w:rPr>
          <w:rStyle w:val="HideTWBExt"/>
        </w:rPr>
        <w:t>&lt;/AmendB&gt;</w:t>
      </w:r>
    </w:p>
    <w:p w:rsidR="004D38A5" w:rsidRPr="00A25E5B" w:rsidP="004D38A5" w14:paraId="4FCF4C0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530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EA562F1" w14:textId="77777777">
      <w:pPr>
        <w:pStyle w:val="NormalBold"/>
      </w:pPr>
      <w:r w:rsidRPr="00E2705E">
        <w:rPr>
          <w:rStyle w:val="HideTWBExt"/>
          <w:b w:val="0"/>
        </w:rPr>
        <w:t>&lt;RepeatBlock-By&gt;&lt;Members&gt;</w:t>
      </w:r>
      <w:r w:rsidRPr="00A25E5B">
        <w:t xml:space="preserve">Stefano </w:t>
      </w:r>
      <w:r w:rsidRPr="00A25E5B">
        <w:t>Bonaccini</w:t>
      </w:r>
      <w:r w:rsidRPr="00A25E5B">
        <w:t xml:space="preserve">, </w:t>
      </w:r>
      <w:r w:rsidRPr="00A25E5B">
        <w:t>Camilla</w:t>
      </w:r>
      <w:r w:rsidRPr="00A25E5B">
        <w:t xml:space="preserve"> </w:t>
      </w:r>
      <w:r w:rsidRPr="00A25E5B">
        <w:t>Laureti</w:t>
      </w:r>
      <w:r w:rsidRPr="00E2705E">
        <w:rPr>
          <w:rStyle w:val="HideTWBExt"/>
          <w:b w:val="0"/>
        </w:rPr>
        <w:t>&lt;/Members&gt;</w:t>
      </w:r>
    </w:p>
    <w:p w:rsidR="004D38A5" w:rsidRPr="00A25E5B" w:rsidP="004D38A5" w14:paraId="09D197B0" w14:textId="77777777">
      <w:r w:rsidRPr="00E2705E">
        <w:rPr>
          <w:rStyle w:val="HideTWBExt"/>
        </w:rPr>
        <w:t>&lt;/RepeatBlock-By&gt;</w:t>
      </w:r>
    </w:p>
    <w:p w:rsidR="004D38A5" w:rsidRPr="00A25E5B" w:rsidP="004D38A5" w14:paraId="48B4F02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06D4734"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B51839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131E855" w14:textId="77777777">
      <w:r w:rsidRPr="00E2705E">
        <w:rPr>
          <w:rStyle w:val="HideTWBExt"/>
        </w:rPr>
        <w:t>&lt;Article2&gt;</w:t>
      </w:r>
      <w:r w:rsidRPr="00A25E5B">
        <w:t>Članak 27. – stavak 5.</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2E87F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2AAF2B9" w14:textId="77777777">
            <w:pPr>
              <w:keepNext/>
            </w:pPr>
          </w:p>
        </w:tc>
      </w:tr>
      <w:tr w14:paraId="3A30E17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B23B42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3C2FB56" w14:textId="77777777">
            <w:pPr>
              <w:pStyle w:val="ColumnHeading"/>
              <w:keepNext/>
              <w:rPr>
                <w:lang w:val="hr-HR"/>
              </w:rPr>
            </w:pPr>
            <w:r w:rsidRPr="00A25E5B">
              <w:rPr>
                <w:lang w:val="hr-HR"/>
              </w:rPr>
              <w:t>Izmjena</w:t>
            </w:r>
          </w:p>
        </w:tc>
      </w:tr>
      <w:tr w14:paraId="6E8CC33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04585AB" w14:textId="77777777">
            <w:pPr>
              <w:pStyle w:val="Normal6"/>
              <w:rPr>
                <w:lang w:val="hr-HR"/>
              </w:rPr>
            </w:pPr>
            <w:r w:rsidRPr="00A25E5B">
              <w:rPr>
                <w:lang w:val="hr-HR"/>
              </w:rPr>
              <w:t>5.</w:t>
            </w:r>
            <w:r w:rsidRPr="00A25E5B">
              <w:rPr>
                <w:lang w:val="hr-HR"/>
              </w:rPr>
              <w:tab/>
              <w:t>Države članice osiguravaju da obrazovne ustanove koje sudjeluju u EU-ovu programu u školama promiču u javnosti, u školskim prostorima i na drugim relevantnim mjestima, svoju uključenost u program i činjenicu da ga subvencionira Unija. Države članice pružaju odgovarajuće promidžbene alate koji mogu uključivati plakate, posebne internetske stranice, informativne grafičke materijale te informacije i kampanje za informiranje javnosti. Amblem Unije i izjava o financiranju upotrebljavaju se u skladu s Prilogom V. Uredbi (EU) .../... [Uredba o okviru uspješnosti].</w:t>
            </w:r>
          </w:p>
        </w:tc>
        <w:tc>
          <w:tcPr>
            <w:tcW w:w="4876" w:type="dxa"/>
            <w:hideMark/>
          </w:tcPr>
          <w:p w:rsidR="004D38A5" w:rsidRPr="00A25E5B" w:rsidP="00E21EC6" w14:paraId="0625ADE4" w14:textId="77777777">
            <w:pPr>
              <w:pStyle w:val="Normal6"/>
              <w:rPr>
                <w:szCs w:val="24"/>
                <w:lang w:val="hr-HR"/>
              </w:rPr>
            </w:pPr>
            <w:r w:rsidRPr="00A25E5B">
              <w:rPr>
                <w:lang w:val="hr-HR"/>
              </w:rPr>
              <w:t>5.</w:t>
            </w:r>
            <w:r w:rsidRPr="00A25E5B">
              <w:rPr>
                <w:lang w:val="hr-HR"/>
              </w:rPr>
              <w:tab/>
              <w:t>Države članice</w:t>
            </w:r>
            <w:r w:rsidRPr="00A25E5B">
              <w:rPr>
                <w:b/>
                <w:i/>
                <w:lang w:val="hr-HR"/>
              </w:rPr>
              <w:t>, uz sudjelovanje regionalnih nadležnih tijela,</w:t>
            </w:r>
            <w:r w:rsidRPr="00A25E5B">
              <w:rPr>
                <w:lang w:val="hr-HR"/>
              </w:rPr>
              <w:t xml:space="preserve"> osiguravaju da obrazovne ustanove koje sudjeluju u EU-ovu programu u školama promiču u javnosti, u školskim prostorima i na drugim relevantnim mjestima, svoju uključenost u program i činjenicu da ga subvencionira Unija. Države članice pružaju odgovarajuće promidžbene alate koji mogu uključivati plakate, posebne internetske stranice, informativne grafičke materijale te informacije i kampanje za informiranje javnosti. Amblem Unije i izjava o financiranju upotrebljavaju se u skladu s Prilogom V. Uredbi (EU) .../... [Uredba o okviru uspješnosti].</w:t>
            </w:r>
          </w:p>
        </w:tc>
      </w:tr>
    </w:tbl>
    <w:p w:rsidR="004D38A5" w:rsidRPr="00A25E5B" w:rsidP="004D38A5" w14:paraId="292A16D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EBA30F5" w14:textId="77777777">
      <w:r w:rsidRPr="00E2705E">
        <w:rPr>
          <w:rStyle w:val="HideTWBExt"/>
        </w:rPr>
        <w:t>&lt;/AmendB&gt;</w:t>
      </w:r>
    </w:p>
    <w:p w:rsidR="004D38A5" w:rsidRPr="00A25E5B" w:rsidP="004D38A5" w14:paraId="28FD64A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531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C0C1213"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A25E5B">
        <w:t xml:space="preserve">, Luke </w:t>
      </w:r>
      <w:r w:rsidRPr="00A25E5B">
        <w:t>Ming</w:t>
      </w:r>
      <w:r w:rsidRPr="00A25E5B">
        <w:t xml:space="preserve"> </w:t>
      </w:r>
      <w:r w:rsidRPr="00A25E5B">
        <w:t>Flanagan</w:t>
      </w:r>
      <w:r w:rsidRPr="00A25E5B">
        <w:t xml:space="preserve">, </w:t>
      </w:r>
      <w:r w:rsidRPr="00A25E5B">
        <w:t>Arash</w:t>
      </w:r>
      <w:r w:rsidRPr="00A25E5B">
        <w:t xml:space="preserve"> </w:t>
      </w:r>
      <w:r w:rsidRPr="00A25E5B">
        <w:t>Saeidi</w:t>
      </w:r>
      <w:r w:rsidRPr="00E2705E">
        <w:rPr>
          <w:rStyle w:val="HideTWBExt"/>
          <w:b w:val="0"/>
        </w:rPr>
        <w:t>&lt;/Members&gt;</w:t>
      </w:r>
    </w:p>
    <w:p w:rsidR="004D38A5" w:rsidRPr="00A25E5B" w:rsidP="004D38A5" w14:paraId="161E127C" w14:textId="77777777">
      <w:r w:rsidRPr="00E2705E">
        <w:rPr>
          <w:rStyle w:val="HideTWBExt"/>
        </w:rPr>
        <w:t>&lt;/RepeatBlock-By&gt;</w:t>
      </w:r>
    </w:p>
    <w:p w:rsidR="004D38A5" w:rsidRPr="00A25E5B" w:rsidP="004D38A5" w14:paraId="1AB7DFA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B0B39B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8B228F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5D9DBB5" w14:textId="77777777">
      <w:r w:rsidRPr="00E2705E">
        <w:rPr>
          <w:rStyle w:val="HideTWBExt"/>
        </w:rPr>
        <w:t>&lt;Article2&gt;</w:t>
      </w:r>
      <w:r w:rsidRPr="00A25E5B">
        <w:t>Članak 27. – stavak 6.</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1FFFB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1CE51AC" w14:textId="77777777">
            <w:pPr>
              <w:keepNext/>
            </w:pPr>
          </w:p>
        </w:tc>
      </w:tr>
      <w:tr w14:paraId="675E516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DA0D25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DB301F1" w14:textId="77777777">
            <w:pPr>
              <w:pStyle w:val="ColumnHeading"/>
              <w:keepNext/>
              <w:rPr>
                <w:lang w:val="hr-HR"/>
              </w:rPr>
            </w:pPr>
            <w:r w:rsidRPr="00A25E5B">
              <w:rPr>
                <w:lang w:val="hr-HR"/>
              </w:rPr>
              <w:t>Izmjena</w:t>
            </w:r>
          </w:p>
        </w:tc>
      </w:tr>
      <w:tr w14:paraId="4772797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865572D" w14:textId="77777777">
            <w:pPr>
              <w:pStyle w:val="Normal6"/>
              <w:rPr>
                <w:lang w:val="hr-HR"/>
              </w:rPr>
            </w:pPr>
            <w:r w:rsidRPr="00A25E5B">
              <w:rPr>
                <w:lang w:val="hr-HR"/>
              </w:rPr>
              <w:t>6.</w:t>
            </w:r>
            <w:r w:rsidRPr="00A25E5B">
              <w:rPr>
                <w:lang w:val="hr-HR"/>
              </w:rPr>
              <w:tab/>
              <w:t xml:space="preserve">Države članice na temelju skupa podataka povezanog s operacijom iz članka 63. stavka 1. [Prikupljanje i bilježenje podataka] točke (e) Uredbe (EU) .../... [NRPF] izvješćuju o sredstvima korištenima za opskrbu i distribuciju svake skupine proizvoda navedene u članku 28. stavku 1. ove Uredbe te za intervencije za informiranje javnosti iz članka 29. ove Uredbe, o broju obrazovnih ustanova i djece koji sudjeluju u EU-ovu programu u školama, prosječnoj veličini obroka i broju isporučenih porcija, količini isporučenih proizvoda raščlanjenoj po skupinama proizvoda i ekološkim proizvodima te, ako je primjenjivo, proizvoda iz članka 29. stavka 2. ove Uredbe, te o </w:t>
            </w:r>
            <w:r w:rsidRPr="00A25E5B">
              <w:rPr>
                <w:b/>
                <w:i/>
                <w:lang w:val="hr-HR"/>
              </w:rPr>
              <w:t>provedenim intervencijama</w:t>
            </w:r>
            <w:r w:rsidRPr="00A25E5B">
              <w:rPr>
                <w:lang w:val="hr-HR"/>
              </w:rPr>
              <w:t xml:space="preserve"> za informiranje javnosti.</w:t>
            </w:r>
          </w:p>
        </w:tc>
        <w:tc>
          <w:tcPr>
            <w:tcW w:w="4876" w:type="dxa"/>
            <w:hideMark/>
          </w:tcPr>
          <w:p w:rsidR="004D38A5" w:rsidRPr="00A25E5B" w:rsidP="00E21EC6" w14:paraId="52CE17C3" w14:textId="77777777">
            <w:pPr>
              <w:pStyle w:val="Normal6"/>
              <w:rPr>
                <w:szCs w:val="24"/>
                <w:lang w:val="hr-HR"/>
              </w:rPr>
            </w:pPr>
            <w:r w:rsidRPr="00A25E5B">
              <w:rPr>
                <w:lang w:val="hr-HR"/>
              </w:rPr>
              <w:t>6.</w:t>
            </w:r>
            <w:r w:rsidRPr="00A25E5B">
              <w:rPr>
                <w:lang w:val="hr-HR"/>
              </w:rPr>
              <w:tab/>
              <w:t>Države članice</w:t>
            </w:r>
            <w:r w:rsidRPr="00A25E5B">
              <w:rPr>
                <w:b/>
                <w:i/>
                <w:lang w:val="hr-HR"/>
              </w:rPr>
              <w:t>, u interesu transparentnosti i informiranosti javnosti,</w:t>
            </w:r>
            <w:r w:rsidRPr="00A25E5B">
              <w:rPr>
                <w:lang w:val="hr-HR"/>
              </w:rPr>
              <w:t xml:space="preserve"> na temelju skupa podataka povezanog s operacijom iz članka 63. stavka 1. [Prikupljanje i bilježenje podataka] točke (e) Uredbe (EU) .../... [NRPF] </w:t>
            </w:r>
            <w:r w:rsidRPr="00A25E5B">
              <w:rPr>
                <w:b/>
                <w:i/>
                <w:lang w:val="hr-HR"/>
              </w:rPr>
              <w:t>detaljno</w:t>
            </w:r>
            <w:r w:rsidRPr="00A25E5B">
              <w:rPr>
                <w:lang w:val="hr-HR"/>
              </w:rPr>
              <w:t xml:space="preserve"> izvješćuju o sredstvima korištenima za opskrbu i distribuciju svake skupine proizvoda navedene u članku 28. stavku 1. ove Uredbe</w:t>
            </w:r>
            <w:r w:rsidRPr="00A25E5B">
              <w:rPr>
                <w:b/>
                <w:i/>
                <w:lang w:val="hr-HR"/>
              </w:rPr>
              <w:t>,</w:t>
            </w:r>
            <w:r w:rsidRPr="00A25E5B">
              <w:rPr>
                <w:lang w:val="hr-HR"/>
              </w:rPr>
              <w:t xml:space="preserve"> te za intervencije za informiranje javnosti iz članka 29. ove Uredbe, </w:t>
            </w:r>
            <w:r w:rsidRPr="00A25E5B">
              <w:rPr>
                <w:b/>
                <w:i/>
                <w:lang w:val="hr-HR"/>
              </w:rPr>
              <w:t>razlozima za odabir određenog proizvođača,</w:t>
            </w:r>
            <w:r w:rsidRPr="00A25E5B">
              <w:rPr>
                <w:lang w:val="hr-HR"/>
              </w:rPr>
              <w:t xml:space="preserve"> o broju obrazovnih ustanova i djece koji sudjeluju u EU-ovu programu u školama, prosječnoj veličini obroka i broju isporučenih porcija, količini isporučenih proizvoda raščlanjenoj po skupinama proizvoda i ekološkim proizvodima te, ako je primjenjivo, proizvoda iz članka 29. stavka 2. ove Uredbe, te o </w:t>
            </w:r>
            <w:r w:rsidRPr="00A25E5B">
              <w:rPr>
                <w:b/>
                <w:i/>
                <w:lang w:val="hr-HR"/>
              </w:rPr>
              <w:t>načinima na koje su provedene intervencije</w:t>
            </w:r>
            <w:r w:rsidRPr="00A25E5B">
              <w:rPr>
                <w:lang w:val="hr-HR"/>
              </w:rPr>
              <w:t xml:space="preserve"> za informiranje javnosti.</w:t>
            </w:r>
          </w:p>
        </w:tc>
      </w:tr>
    </w:tbl>
    <w:p w:rsidR="004D38A5" w:rsidRPr="00A25E5B" w:rsidP="004D38A5" w14:paraId="0DA9C99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5A71153" w14:textId="77777777">
      <w:r w:rsidRPr="00E2705E">
        <w:rPr>
          <w:rStyle w:val="HideTWBExt"/>
        </w:rPr>
        <w:t>&lt;/AmendB&gt;</w:t>
      </w:r>
    </w:p>
    <w:p w:rsidR="004D38A5" w:rsidRPr="00A25E5B" w:rsidP="004D38A5" w14:paraId="13A1C6A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532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04E92B7" w14:textId="77777777">
      <w:pPr>
        <w:pStyle w:val="NormalBold"/>
      </w:pPr>
      <w:r w:rsidRPr="00E2705E">
        <w:rPr>
          <w:rStyle w:val="HideTWBExt"/>
          <w:b w:val="0"/>
        </w:rPr>
        <w:t>&lt;RepeatBlock-By&gt;&lt;Members&gt;</w:t>
      </w:r>
      <w:r w:rsidRPr="00A25E5B">
        <w:t xml:space="preserve">Jessica </w:t>
      </w:r>
      <w:r w:rsidRPr="00A25E5B">
        <w:t>Polfjärd</w:t>
      </w:r>
      <w:r w:rsidRPr="00E2705E">
        <w:rPr>
          <w:rStyle w:val="HideTWBExt"/>
          <w:b w:val="0"/>
        </w:rPr>
        <w:t>&lt;/Members&gt;</w:t>
      </w:r>
    </w:p>
    <w:p w:rsidR="004D38A5" w:rsidRPr="00A25E5B" w:rsidP="004D38A5" w14:paraId="215F4A1A" w14:textId="77777777">
      <w:r w:rsidRPr="00E2705E">
        <w:rPr>
          <w:rStyle w:val="HideTWBExt"/>
        </w:rPr>
        <w:t>&lt;/RepeatBlock-By&gt;</w:t>
      </w:r>
    </w:p>
    <w:p w:rsidR="004D38A5" w:rsidRPr="00A25E5B" w:rsidP="004D38A5" w14:paraId="5FAA963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E50D25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DA1DC5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5900C03" w14:textId="77777777">
      <w:r w:rsidRPr="00E2705E">
        <w:rPr>
          <w:rStyle w:val="HideTWBExt"/>
        </w:rPr>
        <w:t>&lt;Article2&gt;</w:t>
      </w:r>
      <w:r w:rsidRPr="00A25E5B">
        <w:t>Članak 27. – stavak 6.</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44338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229D7AF" w14:textId="77777777">
            <w:pPr>
              <w:keepNext/>
            </w:pPr>
          </w:p>
        </w:tc>
      </w:tr>
      <w:tr w14:paraId="6768418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578E16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96B60AB" w14:textId="77777777">
            <w:pPr>
              <w:pStyle w:val="ColumnHeading"/>
              <w:keepNext/>
              <w:rPr>
                <w:lang w:val="hr-HR"/>
              </w:rPr>
            </w:pPr>
            <w:r w:rsidRPr="00A25E5B">
              <w:rPr>
                <w:lang w:val="hr-HR"/>
              </w:rPr>
              <w:t>Izmjena</w:t>
            </w:r>
          </w:p>
        </w:tc>
      </w:tr>
      <w:tr w14:paraId="5C130B4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5A6EE34" w14:textId="77777777">
            <w:pPr>
              <w:pStyle w:val="Normal6"/>
              <w:rPr>
                <w:lang w:val="hr-HR"/>
              </w:rPr>
            </w:pPr>
            <w:r w:rsidRPr="00A25E5B">
              <w:rPr>
                <w:lang w:val="hr-HR"/>
              </w:rPr>
              <w:t>6.</w:t>
            </w:r>
            <w:r w:rsidRPr="00A25E5B">
              <w:rPr>
                <w:lang w:val="hr-HR"/>
              </w:rPr>
              <w:tab/>
              <w:t xml:space="preserve">Države članice na temelju skupa podataka povezanog s operacijom iz članka 63. stavka 1. [Prikupljanje i bilježenje podataka] točke (e) Uredbe (EU) .../... [NRPF] izvješćuju o sredstvima korištenima za opskrbu i distribuciju svake skupine proizvoda navedene u članku 28. stavku 1. ove Uredbe te za intervencije za informiranje javnosti iz članka 29. ove Uredbe, o broju obrazovnih ustanova i djece koji sudjeluju u EU-ovu programu u školama, </w:t>
            </w:r>
            <w:r w:rsidRPr="00A25E5B">
              <w:rPr>
                <w:b/>
                <w:i/>
                <w:lang w:val="hr-HR"/>
              </w:rPr>
              <w:t>prosječnoj veličini obroka i broju isporučenih porcija,</w:t>
            </w:r>
            <w:r w:rsidRPr="00A25E5B">
              <w:rPr>
                <w:lang w:val="hr-HR"/>
              </w:rPr>
              <w:t xml:space="preserve"> količini isporučenih proizvoda raščlanjenoj po skupinama proizvoda i ekološkim proizvodima te, ako je primjenjivo, proizvoda iz članka 29. stavka 2. ove Uredbe, te o provedenim intervencijama za informiranje javnosti.</w:t>
            </w:r>
          </w:p>
        </w:tc>
        <w:tc>
          <w:tcPr>
            <w:tcW w:w="4876" w:type="dxa"/>
            <w:hideMark/>
          </w:tcPr>
          <w:p w:rsidR="004D38A5" w:rsidRPr="00A25E5B" w:rsidP="00E21EC6" w14:paraId="100CF4AB" w14:textId="77777777">
            <w:pPr>
              <w:pStyle w:val="Normal6"/>
              <w:rPr>
                <w:szCs w:val="24"/>
                <w:lang w:val="hr-HR"/>
              </w:rPr>
            </w:pPr>
            <w:r w:rsidRPr="00A25E5B">
              <w:rPr>
                <w:lang w:val="hr-HR"/>
              </w:rPr>
              <w:t>6.</w:t>
            </w:r>
            <w:r w:rsidRPr="00A25E5B">
              <w:rPr>
                <w:lang w:val="hr-HR"/>
              </w:rPr>
              <w:tab/>
              <w:t>Države članice na temelju skupa podataka povezanog s operacijom iz članka 63. stavka 1. [Prikupljanje i bilježenje podataka] točke (e) Uredbe (EU) .../... [NRPF] izvješćuju o sredstvima korištenima za opskrbu i distribuciju svake skupine proizvoda navedene u članku 28. stavku 1. ove Uredbe te za intervencije za informiranje javnosti iz članka 29. ove Uredbe, o broju obrazovnih ustanova i djece koji sudjeluju u EU-ovu programu u školama, količini isporučenih proizvoda raščlanjenoj po skupinama proizvoda i ekološkim proizvodima te, ako je primjenjivo, proizvoda iz članka 29. stavka 2. ove Uredbe, te o provedenim intervencijama za informiranje javnosti.</w:t>
            </w:r>
          </w:p>
        </w:tc>
      </w:tr>
    </w:tbl>
    <w:p w:rsidR="004D38A5" w:rsidRPr="00A25E5B" w:rsidP="004D38A5" w14:paraId="61A5783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402B240" w14:textId="77777777">
      <w:r w:rsidRPr="00E2705E">
        <w:rPr>
          <w:rStyle w:val="HideTWBExt"/>
        </w:rPr>
        <w:t>&lt;/AmendB&gt;</w:t>
      </w:r>
    </w:p>
    <w:p w:rsidR="004D38A5" w:rsidRPr="00A25E5B" w:rsidP="004D38A5" w14:paraId="24DB998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533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79CCA60" w14:textId="77777777">
      <w:pPr>
        <w:pStyle w:val="NormalBold"/>
      </w:pPr>
      <w:r w:rsidRPr="00E2705E">
        <w:rPr>
          <w:rStyle w:val="HideTWBExt"/>
          <w:b w:val="0"/>
        </w:rPr>
        <w:t>&lt;RepeatBlock-By&gt;&lt;Members&gt;</w:t>
      </w:r>
      <w:r w:rsidRPr="00A25E5B">
        <w:t>Sakis</w:t>
      </w:r>
      <w:r w:rsidRPr="00A25E5B">
        <w:t xml:space="preserve"> </w:t>
      </w:r>
      <w:r w:rsidRPr="00A25E5B">
        <w:t>Arnaoutoglou</w:t>
      </w:r>
      <w:r w:rsidRPr="00E2705E">
        <w:rPr>
          <w:rStyle w:val="HideTWBExt"/>
          <w:b w:val="0"/>
        </w:rPr>
        <w:t>&lt;/Members&gt;</w:t>
      </w:r>
    </w:p>
    <w:p w:rsidR="004D38A5" w:rsidRPr="00A25E5B" w:rsidP="004D38A5" w14:paraId="750C768D" w14:textId="77777777">
      <w:r w:rsidRPr="00E2705E">
        <w:rPr>
          <w:rStyle w:val="HideTWBExt"/>
        </w:rPr>
        <w:t>&lt;/RepeatBlock-By&gt;</w:t>
      </w:r>
    </w:p>
    <w:p w:rsidR="004D38A5" w:rsidRPr="00A25E5B" w:rsidP="004D38A5" w14:paraId="7A2CE97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805905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87E204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9AA48F9" w14:textId="77777777">
      <w:r w:rsidRPr="00E2705E">
        <w:rPr>
          <w:rStyle w:val="HideTWBExt"/>
        </w:rPr>
        <w:t>&lt;Article2&gt;</w:t>
      </w:r>
      <w:r w:rsidRPr="00A25E5B">
        <w:t>Članak 27. – stavak 6.a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37A404"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4BE3D04" w14:textId="77777777">
            <w:pPr>
              <w:keepNext/>
            </w:pPr>
          </w:p>
        </w:tc>
      </w:tr>
      <w:tr w14:paraId="77E3316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E9BCD9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A2B3D80" w14:textId="77777777">
            <w:pPr>
              <w:pStyle w:val="ColumnHeading"/>
              <w:keepNext/>
              <w:rPr>
                <w:lang w:val="hr-HR"/>
              </w:rPr>
            </w:pPr>
            <w:r w:rsidRPr="00A25E5B">
              <w:rPr>
                <w:lang w:val="hr-HR"/>
              </w:rPr>
              <w:t>Izmjena</w:t>
            </w:r>
          </w:p>
        </w:tc>
      </w:tr>
      <w:tr w14:paraId="6E2D5A5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1EB8825" w14:textId="77777777">
            <w:pPr>
              <w:pStyle w:val="Normal6"/>
              <w:rPr>
                <w:lang w:val="hr-HR"/>
              </w:rPr>
            </w:pPr>
          </w:p>
        </w:tc>
        <w:tc>
          <w:tcPr>
            <w:tcW w:w="4876" w:type="dxa"/>
            <w:hideMark/>
          </w:tcPr>
          <w:p w:rsidR="004D38A5" w:rsidRPr="00A25E5B" w:rsidP="00E21EC6" w14:paraId="23D2EF26" w14:textId="77777777">
            <w:pPr>
              <w:pStyle w:val="Normal6"/>
              <w:rPr>
                <w:szCs w:val="24"/>
                <w:lang w:val="hr-HR"/>
              </w:rPr>
            </w:pPr>
            <w:r w:rsidRPr="00A25E5B">
              <w:rPr>
                <w:b/>
                <w:i/>
                <w:lang w:val="hr-HR"/>
              </w:rPr>
              <w:t>6.a</w:t>
            </w:r>
            <w:r w:rsidRPr="00A25E5B">
              <w:rPr>
                <w:b/>
                <w:i/>
                <w:lang w:val="hr-HR"/>
              </w:rPr>
              <w:tab/>
              <w:t>Države članice osiguravaju potpuno sudjelovanje škola koje se nalaze u otočnim, planinskim, udaljenim i ruralnim područjima. Dodatni troškovi prijevoza i distribucije u takvim područjima prihvatljivi su za potporu Unije i ne dovode do smanjenja količine ili kvalitete distribuiranih proizvoda.</w:t>
            </w:r>
          </w:p>
        </w:tc>
      </w:tr>
    </w:tbl>
    <w:p w:rsidR="004D38A5" w:rsidRPr="00A25E5B" w:rsidP="004D38A5" w14:paraId="5CF0D8FC" w14:textId="77777777">
      <w:pPr>
        <w:pStyle w:val="Olang"/>
        <w:rPr>
          <w:noProof w:val="0"/>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{EL}</w:t>
      </w:r>
      <w:r w:rsidRPr="00A25E5B">
        <w:rPr>
          <w:noProof w:val="0"/>
          <w:lang w:val="hr-HR"/>
        </w:rPr>
        <w:t>el</w:t>
      </w:r>
      <w:r w:rsidRPr="00E2705E">
        <w:rPr>
          <w:rStyle w:val="HideTWBExt"/>
          <w:lang w:val="hr-HR"/>
        </w:rPr>
        <w:t>&lt;/Original&gt;</w:t>
      </w:r>
    </w:p>
    <w:p w:rsidR="004D38A5" w:rsidRPr="00A25E5B" w:rsidP="004D38A5" w14:paraId="1EC119BC" w14:textId="77777777">
      <w:r w:rsidRPr="00E2705E">
        <w:rPr>
          <w:rStyle w:val="HideTWBExt"/>
        </w:rPr>
        <w:t>&lt;/AmendB&gt;</w:t>
      </w:r>
    </w:p>
    <w:p w:rsidR="004D38A5" w:rsidRPr="00A25E5B" w:rsidP="004D38A5" w14:paraId="192AC3B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534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8A37177" w14:textId="77777777">
      <w:pPr>
        <w:pStyle w:val="NormalBold"/>
      </w:pPr>
      <w:r w:rsidRPr="00E2705E">
        <w:rPr>
          <w:rStyle w:val="HideTWBExt"/>
          <w:b w:val="0"/>
        </w:rPr>
        <w:t>&lt;RepeatBlock-By&gt;&lt;Members&gt;</w:t>
      </w:r>
      <w:r w:rsidRPr="00A25E5B">
        <w:t xml:space="preserve">Christine Singer, Jérémy </w:t>
      </w:r>
      <w:r w:rsidRPr="00A25E5B">
        <w:t>Decerle</w:t>
      </w:r>
      <w:r w:rsidRPr="00E2705E">
        <w:rPr>
          <w:rStyle w:val="HideTWBExt"/>
          <w:b w:val="0"/>
        </w:rPr>
        <w:t>&lt;/Members&gt;</w:t>
      </w:r>
    </w:p>
    <w:p w:rsidR="004D38A5" w:rsidRPr="00A25E5B" w:rsidP="004D38A5" w14:paraId="5144B33A" w14:textId="77777777">
      <w:r w:rsidRPr="00E2705E">
        <w:rPr>
          <w:rStyle w:val="HideTWBExt"/>
        </w:rPr>
        <w:t>&lt;/RepeatBlock-By&gt;</w:t>
      </w:r>
    </w:p>
    <w:p w:rsidR="004D38A5" w:rsidRPr="00A25E5B" w:rsidP="004D38A5" w14:paraId="539C9F7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A9EB1E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51C000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E39D1DA" w14:textId="77777777">
      <w:r w:rsidRPr="00E2705E">
        <w:rPr>
          <w:rStyle w:val="HideTWBExt"/>
        </w:rPr>
        <w:t>&lt;Article2&gt;</w:t>
      </w:r>
      <w:r w:rsidRPr="00A25E5B">
        <w:t>Članak 27. – stavak 6.a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2453A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B3472C9" w14:textId="77777777">
            <w:pPr>
              <w:keepNext/>
            </w:pPr>
          </w:p>
        </w:tc>
      </w:tr>
      <w:tr w14:paraId="4FEF70E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AA9DDD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1B09FCD" w14:textId="77777777">
            <w:pPr>
              <w:pStyle w:val="ColumnHeading"/>
              <w:keepNext/>
              <w:rPr>
                <w:lang w:val="hr-HR"/>
              </w:rPr>
            </w:pPr>
            <w:r w:rsidRPr="00A25E5B">
              <w:rPr>
                <w:lang w:val="hr-HR"/>
              </w:rPr>
              <w:t>Izmjena</w:t>
            </w:r>
          </w:p>
        </w:tc>
      </w:tr>
      <w:tr w14:paraId="2F23B0C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FCA8025" w14:textId="77777777">
            <w:pPr>
              <w:pStyle w:val="Normal6"/>
              <w:rPr>
                <w:lang w:val="hr-HR"/>
              </w:rPr>
            </w:pPr>
          </w:p>
        </w:tc>
        <w:tc>
          <w:tcPr>
            <w:tcW w:w="4876" w:type="dxa"/>
            <w:hideMark/>
          </w:tcPr>
          <w:p w:rsidR="004D38A5" w:rsidRPr="00A25E5B" w:rsidP="00E21EC6" w14:paraId="06A2D074" w14:textId="77777777">
            <w:pPr>
              <w:pStyle w:val="Normal6"/>
              <w:rPr>
                <w:szCs w:val="24"/>
                <w:lang w:val="hr-HR"/>
              </w:rPr>
            </w:pPr>
            <w:r w:rsidRPr="00A25E5B">
              <w:rPr>
                <w:b/>
                <w:i/>
                <w:lang w:val="hr-HR"/>
              </w:rPr>
              <w:t>Maksimalna stopa potpore koja se primjenjuje na te intervencije iznosi 100 % ukupnih prihvatljivih troškova svake intervencije.</w:t>
            </w:r>
          </w:p>
        </w:tc>
      </w:tr>
    </w:tbl>
    <w:p w:rsidR="004D38A5" w:rsidRPr="00A25E5B" w:rsidP="004D38A5" w14:paraId="0741BCC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FF4DDA2"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6FE795E5" w14:textId="77777777">
      <w:pPr>
        <w:pStyle w:val="Normal12Italic"/>
        <w:rPr>
          <w:noProof w:val="0"/>
          <w:lang w:val="hr-HR"/>
        </w:rPr>
      </w:pPr>
      <w:r w:rsidRPr="00A25E5B">
        <w:rPr>
          <w:lang w:val="hr-HR"/>
        </w:rPr>
        <w:t>Stopa potpore od 100 % poboljšala bi praktičnu dostupnost EU-ova programa u školama i pomogla osigurati da financijska ograničenja ne ograničavaju pristup djece mlijeku i mliječnim proizvodima u obrazovnim ustanovama. To je posebno važno u slučajevima u kojima se škole, lokalne vlasti ili države članice suočavaju s proračunskim pritiskom. Potpuno financiranim programom poduprla bi se i dosljednija provedba u cijeloj Uniji.</w:t>
      </w:r>
    </w:p>
    <w:p w:rsidR="004D38A5" w:rsidRPr="00A25E5B" w:rsidP="004D38A5" w14:paraId="226E70BF" w14:textId="77777777">
      <w:r w:rsidRPr="00E2705E">
        <w:rPr>
          <w:rStyle w:val="HideTWBExt"/>
        </w:rPr>
        <w:t>&lt;/AmendB&gt;</w:t>
      </w:r>
    </w:p>
    <w:p w:rsidR="004D38A5" w:rsidRPr="00A25E5B" w:rsidP="004D38A5" w14:paraId="3EA6461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535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BDCDCC5"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330E2C50" w14:textId="77777777">
      <w:r w:rsidRPr="00E2705E">
        <w:rPr>
          <w:rStyle w:val="HideTWBExt"/>
        </w:rPr>
        <w:t>&lt;/RepeatBlock-By&gt;</w:t>
      </w:r>
    </w:p>
    <w:p w:rsidR="004D38A5" w:rsidRPr="00A25E5B" w:rsidP="004D38A5" w14:paraId="41C6BC2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02BE0E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E5FF07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1999479" w14:textId="77777777">
      <w:r w:rsidRPr="00E2705E">
        <w:rPr>
          <w:rStyle w:val="HideTWBExt"/>
        </w:rPr>
        <w:t>&lt;Article2&gt;</w:t>
      </w:r>
      <w:r w:rsidRPr="00A25E5B">
        <w:t>Članak 28. – stavak 1.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094C7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BE1BC7F" w14:textId="77777777">
            <w:pPr>
              <w:keepNext/>
            </w:pPr>
          </w:p>
        </w:tc>
      </w:tr>
      <w:tr w14:paraId="4034C7C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5C78D0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3795167" w14:textId="77777777">
            <w:pPr>
              <w:pStyle w:val="ColumnHeading"/>
              <w:keepNext/>
              <w:rPr>
                <w:lang w:val="hr-HR"/>
              </w:rPr>
            </w:pPr>
            <w:r w:rsidRPr="00A25E5B">
              <w:rPr>
                <w:lang w:val="hr-HR"/>
              </w:rPr>
              <w:t>Izmjena</w:t>
            </w:r>
          </w:p>
        </w:tc>
      </w:tr>
      <w:tr w14:paraId="19BFAA5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3E17563" w14:textId="77777777">
            <w:pPr>
              <w:pStyle w:val="Normal6"/>
              <w:rPr>
                <w:lang w:val="hr-HR"/>
              </w:rPr>
            </w:pPr>
            <w:r w:rsidRPr="00A25E5B">
              <w:rPr>
                <w:lang w:val="hr-HR"/>
              </w:rPr>
              <w:t>1.</w:t>
            </w:r>
            <w:r w:rsidRPr="00A25E5B">
              <w:rPr>
                <w:lang w:val="hr-HR"/>
              </w:rPr>
              <w:tab/>
              <w:t>Samo su sljedeći proizvodi prihvatljivi za opskrbu i distribuciju u okviru EU-ova programa u školama</w:t>
            </w:r>
            <w:r w:rsidRPr="00A25E5B">
              <w:rPr>
                <w:b/>
                <w:i/>
                <w:lang w:val="hr-HR"/>
              </w:rPr>
              <w:t>:</w:t>
            </w:r>
          </w:p>
        </w:tc>
        <w:tc>
          <w:tcPr>
            <w:tcW w:w="4876" w:type="dxa"/>
            <w:hideMark/>
          </w:tcPr>
          <w:p w:rsidR="004D38A5" w:rsidRPr="00A25E5B" w:rsidP="00E21EC6" w14:paraId="3B612B1C" w14:textId="77777777">
            <w:pPr>
              <w:pStyle w:val="Normal6"/>
              <w:rPr>
                <w:szCs w:val="24"/>
                <w:lang w:val="hr-HR"/>
              </w:rPr>
            </w:pPr>
            <w:r w:rsidRPr="00A25E5B">
              <w:rPr>
                <w:lang w:val="hr-HR"/>
              </w:rPr>
              <w:t>1.</w:t>
            </w:r>
            <w:r w:rsidRPr="00A25E5B">
              <w:rPr>
                <w:lang w:val="hr-HR"/>
              </w:rPr>
              <w:tab/>
              <w:t>Samo su sljedeći proizvodi prihvatljivi za opskrbu i distribuciju u okviru EU-ova programa u školama</w:t>
            </w:r>
            <w:r w:rsidRPr="00A25E5B">
              <w:rPr>
                <w:b/>
                <w:i/>
                <w:lang w:val="hr-HR"/>
              </w:rPr>
              <w:t>, pri čemu se prednost daje svježim i minimalno prerađenim proizvodima ili proizvodima lokalnog podrijetla.</w:t>
            </w:r>
          </w:p>
        </w:tc>
      </w:tr>
    </w:tbl>
    <w:p w:rsidR="004D38A5" w:rsidRPr="00A25E5B" w:rsidP="004D38A5" w14:paraId="68F684E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4565036"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E5018D6" w14:textId="77777777">
      <w:pPr>
        <w:pStyle w:val="Normal12Italic"/>
        <w:rPr>
          <w:noProof w:val="0"/>
          <w:lang w:val="hr-HR"/>
        </w:rPr>
      </w:pPr>
      <w:r w:rsidRPr="00A25E5B">
        <w:rPr>
          <w:lang w:val="hr-HR"/>
        </w:rPr>
        <w:t>Ovom se izmjenom uvodi načelo davanja prednosti svježim i minimalno prerađenim proizvodima. Državama članicama omogućuje se i veća fleksibilnost u prilagodbi prehrambenih kriterija nacionalnim prehrambenim tradicijama, čime se osigurava proporcionalan pristup uz istodobno očuvanje privlačnosti programa i ciljeva javnog zdravlja.</w:t>
      </w:r>
    </w:p>
    <w:p w:rsidR="004D38A5" w:rsidRPr="00A25E5B" w:rsidP="004D38A5" w14:paraId="31D58ED4" w14:textId="77777777">
      <w:r w:rsidRPr="00E2705E">
        <w:rPr>
          <w:rStyle w:val="HideTWBExt"/>
        </w:rPr>
        <w:t>&lt;/AmendB&gt;</w:t>
      </w:r>
    </w:p>
    <w:p w:rsidR="004D38A5" w:rsidRPr="00A25E5B" w:rsidP="004D38A5" w14:paraId="1B8CE35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536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6FA50EF"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4BFF8983" w14:textId="77777777">
      <w:r w:rsidRPr="00E2705E">
        <w:rPr>
          <w:rStyle w:val="HideTWBExt"/>
        </w:rPr>
        <w:t>&lt;/RepeatBlock-By&gt;</w:t>
      </w:r>
    </w:p>
    <w:p w:rsidR="004D38A5" w:rsidRPr="00A25E5B" w:rsidP="004D38A5" w14:paraId="254B324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0D4461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A912BE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E4E376D" w14:textId="77777777">
      <w:r w:rsidRPr="00E2705E">
        <w:rPr>
          <w:rStyle w:val="HideTWBExt"/>
        </w:rPr>
        <w:t>&lt;Article2&gt;</w:t>
      </w:r>
      <w:r w:rsidRPr="00A25E5B">
        <w:t>Članak 28. – stavak 1.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9EDD64"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9B129D7" w14:textId="77777777">
            <w:pPr>
              <w:keepNext/>
            </w:pPr>
          </w:p>
        </w:tc>
      </w:tr>
      <w:tr w14:paraId="2307290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5A03FB0"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FB80E3E" w14:textId="77777777">
            <w:pPr>
              <w:pStyle w:val="ColumnHeading"/>
              <w:keepNext/>
              <w:rPr>
                <w:lang w:val="hr-HR"/>
              </w:rPr>
            </w:pPr>
            <w:r w:rsidRPr="00A25E5B">
              <w:rPr>
                <w:lang w:val="hr-HR"/>
              </w:rPr>
              <w:t>Izmjena</w:t>
            </w:r>
          </w:p>
        </w:tc>
      </w:tr>
      <w:tr w14:paraId="27B4A89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4BED154" w14:textId="77777777">
            <w:pPr>
              <w:pStyle w:val="Normal6"/>
              <w:rPr>
                <w:lang w:val="hr-HR"/>
              </w:rPr>
            </w:pPr>
            <w:r w:rsidRPr="00A25E5B">
              <w:rPr>
                <w:lang w:val="hr-HR"/>
              </w:rPr>
              <w:t>1.</w:t>
            </w:r>
            <w:r w:rsidRPr="00A25E5B">
              <w:rPr>
                <w:lang w:val="hr-HR"/>
              </w:rPr>
              <w:tab/>
              <w:t>Samo su sljedeći proizvodi prihvatljivi za opskrbu i distribuciju u okviru EU-ova programa u školama:</w:t>
            </w:r>
          </w:p>
        </w:tc>
        <w:tc>
          <w:tcPr>
            <w:tcW w:w="4876" w:type="dxa"/>
            <w:hideMark/>
          </w:tcPr>
          <w:p w:rsidR="004D38A5" w:rsidRPr="00A25E5B" w:rsidP="00E21EC6" w14:paraId="07717C27" w14:textId="77777777">
            <w:pPr>
              <w:pStyle w:val="Normal6"/>
              <w:rPr>
                <w:szCs w:val="24"/>
                <w:lang w:val="hr-HR"/>
              </w:rPr>
            </w:pPr>
            <w:r w:rsidRPr="00A25E5B">
              <w:rPr>
                <w:lang w:val="hr-HR"/>
              </w:rPr>
              <w:t>1.</w:t>
            </w:r>
            <w:r w:rsidRPr="00A25E5B">
              <w:rPr>
                <w:lang w:val="hr-HR"/>
              </w:rPr>
              <w:tab/>
              <w:t xml:space="preserve">Samo su sljedeći proizvodi prihvatljivi za opskrbu i distribuciju u okviru </w:t>
            </w:r>
            <w:r w:rsidRPr="00A25E5B">
              <w:rPr>
                <w:b/>
                <w:i/>
                <w:lang w:val="hr-HR"/>
              </w:rPr>
              <w:t>namjenskog proračuna</w:t>
            </w:r>
            <w:r w:rsidRPr="00A25E5B">
              <w:rPr>
                <w:lang w:val="hr-HR"/>
              </w:rPr>
              <w:t xml:space="preserve"> EU-ova programa u školama </w:t>
            </w:r>
            <w:r w:rsidRPr="00A25E5B">
              <w:rPr>
                <w:b/>
                <w:i/>
                <w:lang w:val="hr-HR"/>
              </w:rPr>
              <w:t>koji iznosi 1 757 000 000 EUR:</w:t>
            </w:r>
            <w:r w:rsidRPr="00A25E5B">
              <w:rPr>
                <w:lang w:val="hr-HR"/>
              </w:rPr>
              <w:t>:</w:t>
            </w:r>
          </w:p>
        </w:tc>
      </w:tr>
    </w:tbl>
    <w:p w:rsidR="004D38A5" w:rsidRPr="00A25E5B" w:rsidP="004D38A5" w14:paraId="58B4096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DD8E9B8" w14:textId="77777777">
      <w:r w:rsidRPr="00E2705E">
        <w:rPr>
          <w:rStyle w:val="HideTWBExt"/>
        </w:rPr>
        <w:t>&lt;/AmendB&gt;</w:t>
      </w:r>
    </w:p>
    <w:p w:rsidR="004D38A5" w:rsidRPr="00A25E5B" w:rsidP="004D38A5" w14:paraId="3F75CED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537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58C7AC7"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E2705E">
        <w:rPr>
          <w:rStyle w:val="HideTWBExt"/>
          <w:b w:val="0"/>
        </w:rPr>
        <w:t>&lt;/Members&gt;</w:t>
      </w:r>
    </w:p>
    <w:p w:rsidR="004D38A5" w:rsidRPr="00A25E5B" w:rsidP="004D38A5" w14:paraId="194EDD04" w14:textId="77777777">
      <w:r w:rsidRPr="00E2705E">
        <w:rPr>
          <w:rStyle w:val="HideTWBExt"/>
        </w:rPr>
        <w:t>&lt;/RepeatBlock-By&gt;</w:t>
      </w:r>
    </w:p>
    <w:p w:rsidR="004D38A5" w:rsidRPr="00A25E5B" w:rsidP="004D38A5" w14:paraId="0181A93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6445BE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78648A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59DA8D3" w14:textId="77777777">
      <w:r w:rsidRPr="00E2705E">
        <w:rPr>
          <w:rStyle w:val="HideTWBExt"/>
        </w:rPr>
        <w:t>&lt;Article2&gt;</w:t>
      </w:r>
      <w:r w:rsidRPr="00A25E5B">
        <w:t>Članak 28. – stavak 1.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F0FE9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C627A0D" w14:textId="77777777">
            <w:pPr>
              <w:keepNext/>
            </w:pPr>
          </w:p>
        </w:tc>
      </w:tr>
      <w:tr w14:paraId="63298DD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062E33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CB33C9F" w14:textId="77777777">
            <w:pPr>
              <w:pStyle w:val="ColumnHeading"/>
              <w:keepNext/>
              <w:rPr>
                <w:lang w:val="hr-HR"/>
              </w:rPr>
            </w:pPr>
            <w:r w:rsidRPr="00A25E5B">
              <w:rPr>
                <w:lang w:val="hr-HR"/>
              </w:rPr>
              <w:t>Izmjena</w:t>
            </w:r>
          </w:p>
        </w:tc>
      </w:tr>
      <w:tr w14:paraId="1967825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C32F7B3" w14:textId="77777777">
            <w:pPr>
              <w:pStyle w:val="Normal6"/>
              <w:rPr>
                <w:lang w:val="hr-HR"/>
              </w:rPr>
            </w:pPr>
            <w:r w:rsidRPr="00A25E5B">
              <w:rPr>
                <w:lang w:val="hr-HR"/>
              </w:rPr>
              <w:t>1.</w:t>
            </w:r>
            <w:r w:rsidRPr="00A25E5B">
              <w:rPr>
                <w:lang w:val="hr-HR"/>
              </w:rPr>
              <w:tab/>
              <w:t>Samo su sljedeći proizvodi prihvatljivi za opskrbu i distribuciju u okviru EU-ova programa u školama:</w:t>
            </w:r>
          </w:p>
        </w:tc>
        <w:tc>
          <w:tcPr>
            <w:tcW w:w="4876" w:type="dxa"/>
            <w:hideMark/>
          </w:tcPr>
          <w:p w:rsidR="004D38A5" w:rsidRPr="00A25E5B" w:rsidP="00E21EC6" w14:paraId="5A556744" w14:textId="77777777">
            <w:pPr>
              <w:pStyle w:val="Normal6"/>
              <w:rPr>
                <w:szCs w:val="24"/>
                <w:lang w:val="hr-HR"/>
              </w:rPr>
            </w:pPr>
            <w:r w:rsidRPr="00A25E5B">
              <w:rPr>
                <w:lang w:val="hr-HR"/>
              </w:rPr>
              <w:t>1.</w:t>
            </w:r>
            <w:r w:rsidRPr="00A25E5B">
              <w:rPr>
                <w:lang w:val="hr-HR"/>
              </w:rPr>
              <w:tab/>
              <w:t xml:space="preserve">Samo su sljedeći proizvodi prihvatljivi za opskrbu i distribuciju u okviru EU-ova programa u školama </w:t>
            </w:r>
            <w:r w:rsidRPr="00A25E5B">
              <w:rPr>
                <w:b/>
                <w:i/>
                <w:lang w:val="hr-HR"/>
              </w:rPr>
              <w:t>čiji proračun iznosi 1 757 000 000 EUR</w:t>
            </w:r>
            <w:r w:rsidRPr="00A25E5B">
              <w:rPr>
                <w:lang w:val="hr-HR"/>
              </w:rPr>
              <w:t>:</w:t>
            </w:r>
          </w:p>
        </w:tc>
      </w:tr>
    </w:tbl>
    <w:p w:rsidR="004D38A5" w:rsidRPr="00A25E5B" w:rsidP="004D38A5" w14:paraId="3300B10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C953151" w14:textId="77777777">
      <w:r w:rsidRPr="00E2705E">
        <w:rPr>
          <w:rStyle w:val="HideTWBExt"/>
        </w:rPr>
        <w:t>&lt;/AmendB&gt;</w:t>
      </w:r>
    </w:p>
    <w:p w:rsidR="004D38A5" w:rsidRPr="00A25E5B" w:rsidP="004D38A5" w14:paraId="483FD5B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538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3F7627D"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548A4367"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5748B922" w14:textId="77777777">
      <w:r w:rsidRPr="00E2705E">
        <w:rPr>
          <w:rStyle w:val="HideTWBExt"/>
        </w:rPr>
        <w:t>&lt;/RepeatBlock-By&gt;</w:t>
      </w:r>
    </w:p>
    <w:p w:rsidR="004D38A5" w:rsidRPr="00A25E5B" w:rsidP="004D38A5" w14:paraId="1BF32AB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ABA6E6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D29F035"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CF10117" w14:textId="77777777">
      <w:r w:rsidRPr="00E2705E">
        <w:rPr>
          <w:rStyle w:val="HideTWBExt"/>
        </w:rPr>
        <w:t>&lt;Article2&gt;</w:t>
      </w:r>
      <w:r w:rsidRPr="00A25E5B">
        <w:t>Članak 28. – stavak 1.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5381F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4C38F0C" w14:textId="77777777">
            <w:pPr>
              <w:keepNext/>
            </w:pPr>
          </w:p>
        </w:tc>
      </w:tr>
      <w:tr w14:paraId="331EF2D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7ADF34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75B42CF" w14:textId="77777777">
            <w:pPr>
              <w:pStyle w:val="ColumnHeading"/>
              <w:keepNext/>
              <w:rPr>
                <w:lang w:val="hr-HR"/>
              </w:rPr>
            </w:pPr>
            <w:r w:rsidRPr="00A25E5B">
              <w:rPr>
                <w:lang w:val="hr-HR"/>
              </w:rPr>
              <w:t>Izmjena</w:t>
            </w:r>
          </w:p>
        </w:tc>
      </w:tr>
      <w:tr w14:paraId="39210E8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555F9D1" w14:textId="77777777">
            <w:pPr>
              <w:pStyle w:val="Normal6"/>
              <w:rPr>
                <w:lang w:val="hr-HR"/>
              </w:rPr>
            </w:pPr>
            <w:r w:rsidRPr="00A25E5B">
              <w:rPr>
                <w:lang w:val="hr-HR"/>
              </w:rPr>
              <w:t>1.</w:t>
            </w:r>
            <w:r w:rsidRPr="00A25E5B">
              <w:rPr>
                <w:lang w:val="hr-HR"/>
              </w:rPr>
              <w:tab/>
              <w:t>Samo su sljedeći proizvodi prihvatljivi za opskrbu i distribuciju u okviru EU-ova programa u školama:</w:t>
            </w:r>
          </w:p>
        </w:tc>
        <w:tc>
          <w:tcPr>
            <w:tcW w:w="4876" w:type="dxa"/>
            <w:hideMark/>
          </w:tcPr>
          <w:p w:rsidR="004D38A5" w:rsidRPr="00A25E5B" w:rsidP="00E21EC6" w14:paraId="0E5DA21E" w14:textId="77777777">
            <w:pPr>
              <w:pStyle w:val="Normal6"/>
              <w:rPr>
                <w:szCs w:val="24"/>
                <w:lang w:val="hr-HR"/>
              </w:rPr>
            </w:pPr>
            <w:r w:rsidRPr="00A25E5B">
              <w:rPr>
                <w:lang w:val="hr-HR"/>
              </w:rPr>
              <w:t>1.</w:t>
            </w:r>
            <w:r w:rsidRPr="00A25E5B">
              <w:rPr>
                <w:lang w:val="hr-HR"/>
              </w:rPr>
              <w:tab/>
              <w:t xml:space="preserve">Samo su sljedeći proizvodi </w:t>
            </w:r>
            <w:r w:rsidRPr="00A25E5B">
              <w:rPr>
                <w:b/>
                <w:i/>
                <w:lang w:val="hr-HR"/>
              </w:rPr>
              <w:t>podrijetlom iz Unije</w:t>
            </w:r>
            <w:r w:rsidRPr="00A25E5B">
              <w:rPr>
                <w:lang w:val="hr-HR"/>
              </w:rPr>
              <w:t xml:space="preserve"> prihvatljivi za opskrbu i distribuciju u okviru EU-ova programa u školama:</w:t>
            </w:r>
          </w:p>
        </w:tc>
      </w:tr>
    </w:tbl>
    <w:p w:rsidR="004D38A5" w:rsidRPr="00A25E5B" w:rsidP="004D38A5" w14:paraId="4437ECC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0842314" w14:textId="77777777">
      <w:r w:rsidRPr="00E2705E">
        <w:rPr>
          <w:rStyle w:val="HideTWBExt"/>
        </w:rPr>
        <w:t>&lt;/AmendB&gt;</w:t>
      </w:r>
    </w:p>
    <w:p w:rsidR="004D38A5" w:rsidRPr="00A25E5B" w:rsidP="004D38A5" w14:paraId="69B69B7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539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D76A55B" w14:textId="77777777">
      <w:pPr>
        <w:pStyle w:val="NormalBold"/>
      </w:pPr>
      <w:r w:rsidRPr="00E2705E">
        <w:rPr>
          <w:rStyle w:val="HideTWBExt"/>
          <w:b w:val="0"/>
        </w:rPr>
        <w:t>&lt;RepeatBlock-By&gt;&lt;Members&gt;</w:t>
      </w:r>
      <w:r w:rsidRPr="00A25E5B">
        <w:t>Cristina Maestre</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6BB26355" w14:textId="77777777">
      <w:r w:rsidRPr="00E2705E">
        <w:rPr>
          <w:rStyle w:val="HideTWBExt"/>
        </w:rPr>
        <w:t>&lt;/RepeatBlock-By&gt;</w:t>
      </w:r>
    </w:p>
    <w:p w:rsidR="004D38A5" w:rsidRPr="00A25E5B" w:rsidP="004D38A5" w14:paraId="3599947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FE151F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211C45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EA75C55" w14:textId="77777777">
      <w:r w:rsidRPr="00E2705E">
        <w:rPr>
          <w:rStyle w:val="HideTWBExt"/>
        </w:rPr>
        <w:t>&lt;Article2&gt;</w:t>
      </w:r>
      <w:r w:rsidRPr="00A25E5B">
        <w:t>Članak 28. – stavak 1.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3BA54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58E1154" w14:textId="77777777">
            <w:pPr>
              <w:keepNext/>
            </w:pPr>
          </w:p>
        </w:tc>
      </w:tr>
      <w:tr w14:paraId="1BE09BF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941300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4DC20BB" w14:textId="77777777">
            <w:pPr>
              <w:pStyle w:val="ColumnHeading"/>
              <w:keepNext/>
              <w:rPr>
                <w:lang w:val="hr-HR"/>
              </w:rPr>
            </w:pPr>
            <w:r w:rsidRPr="00A25E5B">
              <w:rPr>
                <w:lang w:val="hr-HR"/>
              </w:rPr>
              <w:t>Izmjena</w:t>
            </w:r>
          </w:p>
        </w:tc>
      </w:tr>
      <w:tr w14:paraId="35AA36B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2CB6FFA" w14:textId="77777777">
            <w:pPr>
              <w:pStyle w:val="Normal6"/>
              <w:rPr>
                <w:lang w:val="hr-HR"/>
              </w:rPr>
            </w:pPr>
            <w:r w:rsidRPr="00A25E5B">
              <w:rPr>
                <w:lang w:val="hr-HR"/>
              </w:rPr>
              <w:t>(a)</w:t>
            </w:r>
            <w:r w:rsidRPr="00A25E5B">
              <w:rPr>
                <w:lang w:val="hr-HR"/>
              </w:rPr>
              <w:tab/>
              <w:t>voće i povrće iz dijela IX. Priloga I.;</w:t>
            </w:r>
          </w:p>
        </w:tc>
        <w:tc>
          <w:tcPr>
            <w:tcW w:w="4876" w:type="dxa"/>
            <w:hideMark/>
          </w:tcPr>
          <w:p w:rsidR="004D38A5" w:rsidRPr="00A25E5B" w:rsidP="00E21EC6" w14:paraId="2193943A" w14:textId="77777777">
            <w:pPr>
              <w:pStyle w:val="Normal6"/>
              <w:rPr>
                <w:szCs w:val="24"/>
                <w:lang w:val="hr-HR"/>
              </w:rPr>
            </w:pPr>
            <w:r w:rsidRPr="00A25E5B">
              <w:rPr>
                <w:lang w:val="hr-HR"/>
              </w:rPr>
              <w:t>(a)</w:t>
            </w:r>
            <w:r w:rsidRPr="00A25E5B">
              <w:rPr>
                <w:lang w:val="hr-HR"/>
              </w:rPr>
              <w:tab/>
              <w:t xml:space="preserve">voće i povrće iz dijela IX. Priloga I. </w:t>
            </w:r>
            <w:r w:rsidRPr="00A25E5B">
              <w:rPr>
                <w:b/>
                <w:i/>
                <w:lang w:val="hr-HR"/>
              </w:rPr>
              <w:t>i svježe banane, osim banana za kuhanje, obuhvaćene oznakom KN 0803 90</w:t>
            </w:r>
            <w:r w:rsidRPr="00A25E5B">
              <w:rPr>
                <w:lang w:val="hr-HR"/>
              </w:rPr>
              <w:t xml:space="preserve">; </w:t>
            </w:r>
            <w:r w:rsidRPr="00A25E5B">
              <w:rPr>
                <w:b/>
                <w:i/>
                <w:lang w:val="hr-HR"/>
              </w:rPr>
              <w:t>;</w:t>
            </w:r>
          </w:p>
        </w:tc>
      </w:tr>
    </w:tbl>
    <w:p w:rsidR="004D38A5" w:rsidRPr="00A25E5B" w:rsidP="004D38A5" w14:paraId="5E019C1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ECDEC21"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3CE89CA8" w14:textId="77777777">
      <w:pPr>
        <w:pStyle w:val="Normal12Italic"/>
        <w:rPr>
          <w:noProof w:val="0"/>
          <w:lang w:val="hr-HR"/>
        </w:rPr>
      </w:pPr>
      <w:r w:rsidRPr="00A25E5B">
        <w:rPr>
          <w:lang w:val="hr-HR"/>
        </w:rPr>
        <w:t>Odvajanje voća i povrća od svježih banana na različitim točkama značilo bi da će, radi usklađivanja s člankom 27. stavkom 6., informacije o financijskim sredstvima upotrijebljenima za opskrbu „svježim voćem i povrćem” trebati odvojiti od financijskih sredstava upotrijebljenih za opskrbu „svježim bananama”. Budući da će i većina dobavljača voća i povrća isporučivati svježe banane, tim odvajanjem samo će se povećati administrativno opterećenje.</w:t>
      </w:r>
    </w:p>
    <w:p w:rsidR="004D38A5" w:rsidRPr="00A25E5B" w:rsidP="004D38A5" w14:paraId="42CEBDCF" w14:textId="77777777">
      <w:r w:rsidRPr="00E2705E">
        <w:rPr>
          <w:rStyle w:val="HideTWBExt"/>
        </w:rPr>
        <w:t>&lt;/AmendB&gt;</w:t>
      </w:r>
    </w:p>
    <w:p w:rsidR="004D38A5" w:rsidRPr="00A25E5B" w:rsidP="004D38A5" w14:paraId="41341A9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540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6EDE696"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6FB3AB08" w14:textId="77777777">
      <w:r w:rsidRPr="00E2705E">
        <w:rPr>
          <w:rStyle w:val="HideTWBExt"/>
        </w:rPr>
        <w:t>&lt;/RepeatBlock-By&gt;</w:t>
      </w:r>
    </w:p>
    <w:p w:rsidR="004D38A5" w:rsidRPr="00A25E5B" w:rsidP="004D38A5" w14:paraId="5AB547FE"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797BF4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392D99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3B36AED" w14:textId="77777777">
      <w:r w:rsidRPr="00E2705E">
        <w:rPr>
          <w:rStyle w:val="HideTWBExt"/>
        </w:rPr>
        <w:t>&lt;Article2&gt;</w:t>
      </w:r>
      <w:r w:rsidRPr="00A25E5B">
        <w:t>Članak 28. – stavak 1.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2D145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519C87D" w14:textId="77777777">
            <w:pPr>
              <w:keepNext/>
            </w:pPr>
          </w:p>
        </w:tc>
      </w:tr>
      <w:tr w14:paraId="1EE65F3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172188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1240BD2" w14:textId="77777777">
            <w:pPr>
              <w:pStyle w:val="ColumnHeading"/>
              <w:keepNext/>
              <w:rPr>
                <w:lang w:val="hr-HR"/>
              </w:rPr>
            </w:pPr>
            <w:r w:rsidRPr="00A25E5B">
              <w:rPr>
                <w:lang w:val="hr-HR"/>
              </w:rPr>
              <w:t>Izmjena</w:t>
            </w:r>
          </w:p>
        </w:tc>
      </w:tr>
      <w:tr w14:paraId="364C7F5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6DF985A" w14:textId="77777777">
            <w:pPr>
              <w:pStyle w:val="Normal6"/>
              <w:rPr>
                <w:lang w:val="hr-HR"/>
              </w:rPr>
            </w:pPr>
            <w:r w:rsidRPr="00A25E5B">
              <w:rPr>
                <w:lang w:val="hr-HR"/>
              </w:rPr>
              <w:t>(a)</w:t>
            </w:r>
            <w:r w:rsidRPr="00A25E5B">
              <w:rPr>
                <w:lang w:val="hr-HR"/>
              </w:rPr>
              <w:tab/>
              <w:t>voće i povrće iz dijela IX. Priloga I.;</w:t>
            </w:r>
          </w:p>
        </w:tc>
        <w:tc>
          <w:tcPr>
            <w:tcW w:w="4876" w:type="dxa"/>
            <w:hideMark/>
          </w:tcPr>
          <w:p w:rsidR="004D38A5" w:rsidRPr="00A25E5B" w:rsidP="00E21EC6" w14:paraId="4AE4603A" w14:textId="77777777">
            <w:pPr>
              <w:pStyle w:val="Normal6"/>
              <w:rPr>
                <w:szCs w:val="24"/>
                <w:lang w:val="hr-HR"/>
              </w:rPr>
            </w:pPr>
            <w:r w:rsidRPr="00A25E5B">
              <w:rPr>
                <w:lang w:val="hr-HR"/>
              </w:rPr>
              <w:t>(a)</w:t>
            </w:r>
            <w:r w:rsidRPr="00A25E5B">
              <w:rPr>
                <w:lang w:val="hr-HR"/>
              </w:rPr>
              <w:tab/>
              <w:t xml:space="preserve">voće i povrće iz dijela IX. Priloga I. </w:t>
            </w:r>
            <w:r w:rsidRPr="00A25E5B">
              <w:rPr>
                <w:b/>
                <w:i/>
                <w:lang w:val="hr-HR"/>
              </w:rPr>
              <w:t>i podrijetlom iz EU-a</w:t>
            </w:r>
            <w:r w:rsidRPr="00A25E5B">
              <w:rPr>
                <w:lang w:val="hr-HR"/>
              </w:rPr>
              <w:t>;</w:t>
            </w:r>
          </w:p>
        </w:tc>
      </w:tr>
    </w:tbl>
    <w:p w:rsidR="004D38A5" w:rsidRPr="00A25E5B" w:rsidP="004D38A5" w14:paraId="2FBEFB0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CB06EF7" w14:textId="77777777">
      <w:r w:rsidRPr="00E2705E">
        <w:rPr>
          <w:rStyle w:val="HideTWBExt"/>
        </w:rPr>
        <w:t>&lt;/AmendB&gt;</w:t>
      </w:r>
    </w:p>
    <w:p w:rsidR="004D38A5" w:rsidRPr="00A25E5B" w:rsidP="004D38A5" w14:paraId="5EC52BB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541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D2B5E41" w14:textId="77777777">
      <w:pPr>
        <w:pStyle w:val="NormalBold"/>
      </w:pPr>
      <w:r w:rsidRPr="00E2705E">
        <w:rPr>
          <w:rStyle w:val="HideTWBExt"/>
          <w:b w:val="0"/>
        </w:rPr>
        <w:t>&lt;RepeatBlock-By&gt;&lt;Members&gt;</w:t>
      </w:r>
      <w:r w:rsidRPr="00A25E5B">
        <w:t xml:space="preserve">Dario </w:t>
      </w:r>
      <w:r w:rsidRPr="00A25E5B">
        <w:t>Nardella</w:t>
      </w:r>
      <w:r w:rsidRPr="00A25E5B">
        <w:t xml:space="preserve">, Stefano </w:t>
      </w:r>
      <w:r w:rsidRPr="00A25E5B">
        <w:t>Bonaccini</w:t>
      </w:r>
      <w:r w:rsidRPr="00A25E5B">
        <w:t xml:space="preserve">, </w:t>
      </w:r>
      <w:r w:rsidRPr="00A25E5B">
        <w:t>Camilla</w:t>
      </w:r>
      <w:r w:rsidRPr="00A25E5B">
        <w:t xml:space="preserve"> </w:t>
      </w:r>
      <w:r w:rsidRPr="00A25E5B">
        <w:t>Laureti</w:t>
      </w:r>
      <w:r w:rsidRPr="00E2705E">
        <w:rPr>
          <w:rStyle w:val="HideTWBExt"/>
          <w:b w:val="0"/>
        </w:rPr>
        <w:t>&lt;/Members&gt;</w:t>
      </w:r>
    </w:p>
    <w:p w:rsidR="004D38A5" w:rsidRPr="00A25E5B" w:rsidP="004D38A5" w14:paraId="13CBBBBB" w14:textId="77777777">
      <w:r w:rsidRPr="00E2705E">
        <w:rPr>
          <w:rStyle w:val="HideTWBExt"/>
        </w:rPr>
        <w:t>&lt;/RepeatBlock-By&gt;</w:t>
      </w:r>
    </w:p>
    <w:p w:rsidR="004D38A5" w:rsidRPr="00A25E5B" w:rsidP="004D38A5" w14:paraId="09EDBFC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0E36D7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FEB5A3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2F04CEA" w14:textId="77777777">
      <w:r w:rsidRPr="00E2705E">
        <w:rPr>
          <w:rStyle w:val="HideTWBExt"/>
        </w:rPr>
        <w:t>&lt;Article2&gt;</w:t>
      </w:r>
      <w:r w:rsidRPr="00A25E5B">
        <w:t>Članak 28. – stavak 1.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C6C14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7C3920D" w14:textId="77777777">
            <w:pPr>
              <w:keepNext/>
            </w:pPr>
          </w:p>
        </w:tc>
      </w:tr>
      <w:tr w14:paraId="65BCB29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7F1C8B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1ADDB23" w14:textId="77777777">
            <w:pPr>
              <w:pStyle w:val="ColumnHeading"/>
              <w:keepNext/>
              <w:rPr>
                <w:lang w:val="hr-HR"/>
              </w:rPr>
            </w:pPr>
            <w:r w:rsidRPr="00A25E5B">
              <w:rPr>
                <w:lang w:val="hr-HR"/>
              </w:rPr>
              <w:t>Izmjena</w:t>
            </w:r>
          </w:p>
        </w:tc>
      </w:tr>
      <w:tr w14:paraId="5C9F7F2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31B5140" w14:textId="77777777">
            <w:pPr>
              <w:pStyle w:val="Normal6"/>
              <w:rPr>
                <w:lang w:val="hr-HR"/>
              </w:rPr>
            </w:pPr>
            <w:r w:rsidRPr="00A25E5B">
              <w:rPr>
                <w:lang w:val="hr-HR"/>
              </w:rPr>
              <w:t>(a)</w:t>
            </w:r>
            <w:r w:rsidRPr="00A25E5B">
              <w:rPr>
                <w:lang w:val="hr-HR"/>
              </w:rPr>
              <w:tab/>
              <w:t>voće i povrće iz dijela IX. Priloga I.;</w:t>
            </w:r>
          </w:p>
        </w:tc>
        <w:tc>
          <w:tcPr>
            <w:tcW w:w="4876" w:type="dxa"/>
            <w:hideMark/>
          </w:tcPr>
          <w:p w:rsidR="004D38A5" w:rsidRPr="00A25E5B" w:rsidP="00E21EC6" w14:paraId="1A08BF4C" w14:textId="77777777">
            <w:pPr>
              <w:pStyle w:val="Normal6"/>
              <w:rPr>
                <w:szCs w:val="24"/>
                <w:lang w:val="hr-HR"/>
              </w:rPr>
            </w:pPr>
            <w:r w:rsidRPr="00A25E5B">
              <w:rPr>
                <w:lang w:val="hr-HR"/>
              </w:rPr>
              <w:t>(a)</w:t>
            </w:r>
            <w:r w:rsidRPr="00A25E5B">
              <w:rPr>
                <w:lang w:val="hr-HR"/>
              </w:rPr>
              <w:tab/>
              <w:t xml:space="preserve">voće i povrće iz dijela IX. Priloga I. </w:t>
            </w:r>
            <w:r w:rsidRPr="00A25E5B">
              <w:rPr>
                <w:b/>
                <w:i/>
                <w:lang w:val="hr-HR"/>
              </w:rPr>
              <w:t>i podrijetlom iz EU-a</w:t>
            </w:r>
            <w:r w:rsidRPr="00A25E5B">
              <w:rPr>
                <w:lang w:val="hr-HR"/>
              </w:rPr>
              <w:t>;</w:t>
            </w:r>
          </w:p>
        </w:tc>
      </w:tr>
    </w:tbl>
    <w:p w:rsidR="004D38A5" w:rsidRPr="00A25E5B" w:rsidP="004D38A5" w14:paraId="6DDEE6D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B4BC6B7" w14:textId="77777777">
      <w:r w:rsidRPr="00E2705E">
        <w:rPr>
          <w:rStyle w:val="HideTWBExt"/>
        </w:rPr>
        <w:t>&lt;/AmendB&gt;</w:t>
      </w:r>
    </w:p>
    <w:p w:rsidR="004D38A5" w:rsidRPr="00A25E5B" w:rsidP="004D38A5" w14:paraId="630A518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542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DE76FB5" w14:textId="77777777">
      <w:pPr>
        <w:pStyle w:val="NormalBold"/>
      </w:pPr>
      <w:r w:rsidRPr="00E2705E">
        <w:rPr>
          <w:rStyle w:val="HideTWBExt"/>
          <w:b w:val="0"/>
        </w:rPr>
        <w:t>&lt;RepeatBlock-By&gt;&lt;Members&gt;</w:t>
      </w:r>
      <w:r w:rsidRPr="00A25E5B">
        <w:t>Salvatore De Meo</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52B5324B" w14:textId="77777777">
      <w:r w:rsidRPr="00E2705E">
        <w:rPr>
          <w:rStyle w:val="HideTWBExt"/>
        </w:rPr>
        <w:t>&lt;/RepeatBlock-By&gt;</w:t>
      </w:r>
    </w:p>
    <w:p w:rsidR="004D38A5" w:rsidRPr="00A25E5B" w:rsidP="004D38A5" w14:paraId="0C57424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A96B89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334836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0A1B447" w14:textId="77777777">
      <w:r w:rsidRPr="00E2705E">
        <w:rPr>
          <w:rStyle w:val="HideTWBExt"/>
        </w:rPr>
        <w:t>&lt;Article2&gt;</w:t>
      </w:r>
      <w:r w:rsidRPr="00A25E5B">
        <w:t>Članak 28. – stavak 1.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478CE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68DC18F" w14:textId="77777777">
            <w:pPr>
              <w:keepNext/>
            </w:pPr>
          </w:p>
        </w:tc>
      </w:tr>
      <w:tr w14:paraId="7CD673C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EF4460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C2EDCBA" w14:textId="77777777">
            <w:pPr>
              <w:pStyle w:val="ColumnHeading"/>
              <w:keepNext/>
              <w:rPr>
                <w:lang w:val="hr-HR"/>
              </w:rPr>
            </w:pPr>
            <w:r w:rsidRPr="00A25E5B">
              <w:rPr>
                <w:lang w:val="hr-HR"/>
              </w:rPr>
              <w:t>Izmjena</w:t>
            </w:r>
          </w:p>
        </w:tc>
      </w:tr>
      <w:tr w14:paraId="31CC186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A25946E" w14:textId="77777777">
            <w:pPr>
              <w:pStyle w:val="Normal6"/>
              <w:rPr>
                <w:lang w:val="hr-HR"/>
              </w:rPr>
            </w:pPr>
            <w:r w:rsidRPr="00A25E5B">
              <w:rPr>
                <w:lang w:val="hr-HR"/>
              </w:rPr>
              <w:t>(a)</w:t>
            </w:r>
            <w:r w:rsidRPr="00A25E5B">
              <w:rPr>
                <w:lang w:val="hr-HR"/>
              </w:rPr>
              <w:tab/>
              <w:t>voće i povrće iz dijela IX. Priloga I.;</w:t>
            </w:r>
          </w:p>
        </w:tc>
        <w:tc>
          <w:tcPr>
            <w:tcW w:w="4876" w:type="dxa"/>
            <w:hideMark/>
          </w:tcPr>
          <w:p w:rsidR="004D38A5" w:rsidRPr="00A25E5B" w:rsidP="00E21EC6" w14:paraId="1EBC1DB3" w14:textId="77777777">
            <w:pPr>
              <w:pStyle w:val="Normal6"/>
              <w:rPr>
                <w:szCs w:val="24"/>
                <w:lang w:val="hr-HR"/>
              </w:rPr>
            </w:pPr>
            <w:r w:rsidRPr="00A25E5B">
              <w:rPr>
                <w:lang w:val="hr-HR"/>
              </w:rPr>
              <w:t>(a)</w:t>
            </w:r>
            <w:r w:rsidRPr="00A25E5B">
              <w:rPr>
                <w:lang w:val="hr-HR"/>
              </w:rPr>
              <w:tab/>
              <w:t>voće i povrće iz dijela IX. Priloga I.</w:t>
            </w:r>
            <w:r w:rsidRPr="00A25E5B">
              <w:rPr>
                <w:b/>
                <w:i/>
                <w:lang w:val="hr-HR"/>
              </w:rPr>
              <w:t>, porijeklom iz EU-a</w:t>
            </w:r>
            <w:r w:rsidRPr="00A25E5B">
              <w:rPr>
                <w:lang w:val="hr-HR"/>
              </w:rPr>
              <w:t>;</w:t>
            </w:r>
          </w:p>
        </w:tc>
      </w:tr>
    </w:tbl>
    <w:p w:rsidR="004D38A5" w:rsidRPr="00A25E5B" w:rsidP="004D38A5" w14:paraId="7DD1AA2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6F792F25" w14:textId="77777777">
      <w:r w:rsidRPr="00E2705E">
        <w:rPr>
          <w:rStyle w:val="HideTWBExt"/>
        </w:rPr>
        <w:t>&lt;/AmendB&gt;</w:t>
      </w:r>
    </w:p>
    <w:p w:rsidR="004D38A5" w:rsidRPr="00A25E5B" w:rsidP="004D38A5" w14:paraId="4137DB4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543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6E33F8E"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E2705E">
        <w:rPr>
          <w:rStyle w:val="HideTWBExt"/>
          <w:b w:val="0"/>
        </w:rPr>
        <w:t>&lt;/Members&gt;</w:t>
      </w:r>
    </w:p>
    <w:p w:rsidR="004D38A5" w:rsidRPr="00A25E5B" w:rsidP="004D38A5" w14:paraId="2709F67D" w14:textId="77777777">
      <w:r w:rsidRPr="00E2705E">
        <w:rPr>
          <w:rStyle w:val="HideTWBExt"/>
        </w:rPr>
        <w:t>&lt;/RepeatBlock-By&gt;</w:t>
      </w:r>
    </w:p>
    <w:p w:rsidR="004D38A5" w:rsidRPr="00A25E5B" w:rsidP="004D38A5" w14:paraId="4441F35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1208FC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939340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28D4C0E" w14:textId="77777777">
      <w:r w:rsidRPr="00E2705E">
        <w:rPr>
          <w:rStyle w:val="HideTWBExt"/>
        </w:rPr>
        <w:t>&lt;Article2&gt;</w:t>
      </w:r>
      <w:r w:rsidRPr="00A25E5B">
        <w:t>Članak 28. – stavak 1.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F36A2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1AB7D50" w14:textId="77777777">
            <w:pPr>
              <w:keepNext/>
            </w:pPr>
          </w:p>
        </w:tc>
      </w:tr>
      <w:tr w14:paraId="58A60F5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73C89B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87C6E72" w14:textId="77777777">
            <w:pPr>
              <w:pStyle w:val="ColumnHeading"/>
              <w:keepNext/>
              <w:rPr>
                <w:lang w:val="hr-HR"/>
              </w:rPr>
            </w:pPr>
            <w:r w:rsidRPr="00A25E5B">
              <w:rPr>
                <w:lang w:val="hr-HR"/>
              </w:rPr>
              <w:t>Izmjena</w:t>
            </w:r>
          </w:p>
        </w:tc>
      </w:tr>
      <w:tr w14:paraId="58E6F9B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5A837AD" w14:textId="77777777">
            <w:pPr>
              <w:pStyle w:val="Normal6"/>
              <w:rPr>
                <w:lang w:val="hr-HR"/>
              </w:rPr>
            </w:pPr>
            <w:r w:rsidRPr="00A25E5B">
              <w:rPr>
                <w:lang w:val="hr-HR"/>
              </w:rPr>
              <w:t>(a)</w:t>
            </w:r>
            <w:r w:rsidRPr="00A25E5B">
              <w:rPr>
                <w:lang w:val="hr-HR"/>
              </w:rPr>
              <w:tab/>
              <w:t>voće i povrće iz dijela IX. Priloga I.;</w:t>
            </w:r>
          </w:p>
        </w:tc>
        <w:tc>
          <w:tcPr>
            <w:tcW w:w="4876" w:type="dxa"/>
            <w:hideMark/>
          </w:tcPr>
          <w:p w:rsidR="004D38A5" w:rsidRPr="00A25E5B" w:rsidP="00E21EC6" w14:paraId="516CE055" w14:textId="77777777">
            <w:pPr>
              <w:pStyle w:val="Normal6"/>
              <w:rPr>
                <w:szCs w:val="24"/>
                <w:lang w:val="hr-HR"/>
              </w:rPr>
            </w:pPr>
            <w:r w:rsidRPr="00A25E5B">
              <w:rPr>
                <w:lang w:val="hr-HR"/>
              </w:rPr>
              <w:t>(a)</w:t>
            </w:r>
            <w:r w:rsidRPr="00A25E5B">
              <w:rPr>
                <w:lang w:val="hr-HR"/>
              </w:rPr>
              <w:tab/>
            </w:r>
            <w:r w:rsidRPr="00A25E5B">
              <w:rPr>
                <w:b/>
                <w:i/>
                <w:lang w:val="hr-HR"/>
              </w:rPr>
              <w:t>organsko</w:t>
            </w:r>
            <w:r w:rsidRPr="00A25E5B">
              <w:rPr>
                <w:lang w:val="hr-HR"/>
              </w:rPr>
              <w:t xml:space="preserve"> voće i povrće iz dijela IX. Priloga I.;</w:t>
            </w:r>
          </w:p>
        </w:tc>
      </w:tr>
    </w:tbl>
    <w:p w:rsidR="004D38A5" w:rsidRPr="00A25E5B" w:rsidP="004D38A5" w14:paraId="3006BD5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D9AA6F9" w14:textId="77777777">
      <w:r w:rsidRPr="00E2705E">
        <w:rPr>
          <w:rStyle w:val="HideTWBExt"/>
        </w:rPr>
        <w:t>&lt;/AmendB&gt;</w:t>
      </w:r>
    </w:p>
    <w:p w:rsidR="004D38A5" w:rsidRPr="00A25E5B" w:rsidP="004D38A5" w14:paraId="249C904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544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5574FC1" w14:textId="77777777">
      <w:pPr>
        <w:pStyle w:val="NormalBold"/>
      </w:pPr>
      <w:r w:rsidRPr="00E2705E">
        <w:rPr>
          <w:rStyle w:val="HideTWBExt"/>
          <w:b w:val="0"/>
        </w:rPr>
        <w:t>&lt;RepeatBlock-By&gt;&lt;Members&gt;</w:t>
      </w:r>
      <w:r w:rsidRPr="00A25E5B">
        <w:t xml:space="preserve">Dario </w:t>
      </w:r>
      <w:r w:rsidRPr="00A25E5B">
        <w:t>Nardella</w:t>
      </w:r>
      <w:r w:rsidRPr="00A25E5B">
        <w:t xml:space="preserve">, Stefano </w:t>
      </w:r>
      <w:r w:rsidRPr="00A25E5B">
        <w:t>Bonaccini</w:t>
      </w:r>
      <w:r w:rsidRPr="00A25E5B">
        <w:t xml:space="preserve">, </w:t>
      </w:r>
      <w:r w:rsidRPr="00A25E5B">
        <w:t>Camilla</w:t>
      </w:r>
      <w:r w:rsidRPr="00A25E5B">
        <w:t xml:space="preserve"> </w:t>
      </w:r>
      <w:r w:rsidRPr="00A25E5B">
        <w:t>Laureti</w:t>
      </w:r>
      <w:r w:rsidRPr="00E2705E">
        <w:rPr>
          <w:rStyle w:val="HideTWBExt"/>
          <w:b w:val="0"/>
        </w:rPr>
        <w:t>&lt;/Members&gt;</w:t>
      </w:r>
    </w:p>
    <w:p w:rsidR="004D38A5" w:rsidRPr="00A25E5B" w:rsidP="004D38A5" w14:paraId="219B6ACB" w14:textId="77777777">
      <w:r w:rsidRPr="00E2705E">
        <w:rPr>
          <w:rStyle w:val="HideTWBExt"/>
        </w:rPr>
        <w:t>&lt;/RepeatBlock-By&gt;</w:t>
      </w:r>
    </w:p>
    <w:p w:rsidR="004D38A5" w:rsidRPr="00A25E5B" w:rsidP="004D38A5" w14:paraId="625CB2C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9427B1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67A020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1AD3929" w14:textId="77777777">
      <w:r w:rsidRPr="00E2705E">
        <w:rPr>
          <w:rStyle w:val="HideTWBExt"/>
        </w:rPr>
        <w:t>&lt;Article2&gt;</w:t>
      </w:r>
      <w:r w:rsidRPr="00A25E5B">
        <w:t>Članak 28. – stavak 1.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BA3AE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D76B994" w14:textId="77777777">
            <w:pPr>
              <w:keepNext/>
            </w:pPr>
          </w:p>
        </w:tc>
      </w:tr>
      <w:tr w14:paraId="2B0F4DF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971BAF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B1E0E16" w14:textId="77777777">
            <w:pPr>
              <w:pStyle w:val="ColumnHeading"/>
              <w:keepNext/>
              <w:rPr>
                <w:lang w:val="hr-HR"/>
              </w:rPr>
            </w:pPr>
            <w:r w:rsidRPr="00A25E5B">
              <w:rPr>
                <w:lang w:val="hr-HR"/>
              </w:rPr>
              <w:t>Izmjena</w:t>
            </w:r>
          </w:p>
        </w:tc>
      </w:tr>
      <w:tr w14:paraId="7EEA9FD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52ECCC2" w14:textId="77777777">
            <w:pPr>
              <w:pStyle w:val="Normal6"/>
              <w:rPr>
                <w:lang w:val="hr-HR"/>
              </w:rPr>
            </w:pPr>
            <w:r w:rsidRPr="00A25E5B">
              <w:rPr>
                <w:lang w:val="hr-HR"/>
              </w:rPr>
              <w:t>(b)</w:t>
            </w:r>
            <w:r w:rsidRPr="00A25E5B">
              <w:rPr>
                <w:lang w:val="hr-HR"/>
              </w:rPr>
              <w:tab/>
              <w:t>prerađeni proizvodi od voća i povrća iz dijela X.;</w:t>
            </w:r>
          </w:p>
        </w:tc>
        <w:tc>
          <w:tcPr>
            <w:tcW w:w="4876" w:type="dxa"/>
            <w:hideMark/>
          </w:tcPr>
          <w:p w:rsidR="004D38A5" w:rsidRPr="00A25E5B" w:rsidP="00E21EC6" w14:paraId="6F71E1A6" w14:textId="77777777">
            <w:pPr>
              <w:pStyle w:val="Normal6"/>
              <w:rPr>
                <w:szCs w:val="24"/>
                <w:lang w:val="hr-HR"/>
              </w:rPr>
            </w:pPr>
            <w:r w:rsidRPr="00A25E5B">
              <w:rPr>
                <w:lang w:val="hr-HR"/>
              </w:rPr>
              <w:t>(b)</w:t>
            </w:r>
            <w:r w:rsidRPr="00A25E5B">
              <w:rPr>
                <w:lang w:val="hr-HR"/>
              </w:rPr>
              <w:tab/>
              <w:t xml:space="preserve">prerađeni proizvodi od voća i povrća iz dijela X. </w:t>
            </w:r>
            <w:r w:rsidRPr="00A25E5B">
              <w:rPr>
                <w:b/>
                <w:i/>
                <w:lang w:val="hr-HR"/>
              </w:rPr>
              <w:t>koji su podrijetlom iz EU-a</w:t>
            </w:r>
            <w:r w:rsidRPr="00A25E5B">
              <w:rPr>
                <w:lang w:val="hr-HR"/>
              </w:rPr>
              <w:t>;</w:t>
            </w:r>
          </w:p>
        </w:tc>
      </w:tr>
    </w:tbl>
    <w:p w:rsidR="004D38A5" w:rsidRPr="00A25E5B" w:rsidP="004D38A5" w14:paraId="0A02720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ADDC460" w14:textId="77777777">
      <w:r w:rsidRPr="00E2705E">
        <w:rPr>
          <w:rStyle w:val="HideTWBExt"/>
        </w:rPr>
        <w:t>&lt;/AmendB&gt;</w:t>
      </w:r>
    </w:p>
    <w:p w:rsidR="004D38A5" w:rsidRPr="00A25E5B" w:rsidP="004D38A5" w14:paraId="4CBFAEC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545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0A13BAB"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747B097A" w14:textId="77777777">
      <w:r w:rsidRPr="00E2705E">
        <w:rPr>
          <w:rStyle w:val="HideTWBExt"/>
        </w:rPr>
        <w:t>&lt;/RepeatBlock-By&gt;</w:t>
      </w:r>
    </w:p>
    <w:p w:rsidR="004D38A5" w:rsidRPr="00A25E5B" w:rsidP="004D38A5" w14:paraId="2F277EF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93F788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2FF3A2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46751C6" w14:textId="77777777">
      <w:r w:rsidRPr="00E2705E">
        <w:rPr>
          <w:rStyle w:val="HideTWBExt"/>
        </w:rPr>
        <w:t>&lt;Article2&gt;</w:t>
      </w:r>
      <w:r w:rsidRPr="00A25E5B">
        <w:t>Članak 28. – stavak 1.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1E859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AB8DDB8" w14:textId="77777777">
            <w:pPr>
              <w:keepNext/>
            </w:pPr>
          </w:p>
        </w:tc>
      </w:tr>
      <w:tr w14:paraId="37935DD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AF75F4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F0ED879" w14:textId="77777777">
            <w:pPr>
              <w:pStyle w:val="ColumnHeading"/>
              <w:keepNext/>
              <w:rPr>
                <w:lang w:val="hr-HR"/>
              </w:rPr>
            </w:pPr>
            <w:r w:rsidRPr="00A25E5B">
              <w:rPr>
                <w:lang w:val="hr-HR"/>
              </w:rPr>
              <w:t>Izmjena</w:t>
            </w:r>
          </w:p>
        </w:tc>
      </w:tr>
      <w:tr w14:paraId="5952132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B83F0AD" w14:textId="77777777">
            <w:pPr>
              <w:pStyle w:val="Normal6"/>
              <w:rPr>
                <w:lang w:val="hr-HR"/>
              </w:rPr>
            </w:pPr>
            <w:r w:rsidRPr="00A25E5B">
              <w:rPr>
                <w:lang w:val="hr-HR"/>
              </w:rPr>
              <w:t>(b)</w:t>
            </w:r>
            <w:r w:rsidRPr="00A25E5B">
              <w:rPr>
                <w:lang w:val="hr-HR"/>
              </w:rPr>
              <w:tab/>
              <w:t>prerađeni proizvodi od voća i povrća iz dijela X.;</w:t>
            </w:r>
          </w:p>
        </w:tc>
        <w:tc>
          <w:tcPr>
            <w:tcW w:w="4876" w:type="dxa"/>
            <w:hideMark/>
          </w:tcPr>
          <w:p w:rsidR="004D38A5" w:rsidRPr="00A25E5B" w:rsidP="00E21EC6" w14:paraId="7FB4E214" w14:textId="77777777">
            <w:pPr>
              <w:pStyle w:val="Normal6"/>
              <w:rPr>
                <w:szCs w:val="24"/>
                <w:lang w:val="hr-HR"/>
              </w:rPr>
            </w:pPr>
            <w:r w:rsidRPr="00A25E5B">
              <w:rPr>
                <w:lang w:val="hr-HR"/>
              </w:rPr>
              <w:t>(b)</w:t>
            </w:r>
            <w:r w:rsidRPr="00A25E5B">
              <w:rPr>
                <w:lang w:val="hr-HR"/>
              </w:rPr>
              <w:tab/>
              <w:t xml:space="preserve">prerađeni proizvodi od voća i povrća iz dijela X. </w:t>
            </w:r>
            <w:r w:rsidRPr="00A25E5B">
              <w:rPr>
                <w:b/>
                <w:i/>
                <w:lang w:val="hr-HR"/>
              </w:rPr>
              <w:t>koji su podrijetlom iz EU-a</w:t>
            </w:r>
            <w:r w:rsidRPr="00A25E5B">
              <w:rPr>
                <w:lang w:val="hr-HR"/>
              </w:rPr>
              <w:t>;</w:t>
            </w:r>
          </w:p>
        </w:tc>
      </w:tr>
    </w:tbl>
    <w:p w:rsidR="004D38A5" w:rsidRPr="00A25E5B" w:rsidP="004D38A5" w14:paraId="3CB66D3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D884526" w14:textId="77777777">
      <w:r w:rsidRPr="00E2705E">
        <w:rPr>
          <w:rStyle w:val="HideTWBExt"/>
        </w:rPr>
        <w:t>&lt;/AmendB&gt;</w:t>
      </w:r>
    </w:p>
    <w:p w:rsidR="004D38A5" w:rsidRPr="00A25E5B" w:rsidP="004D38A5" w14:paraId="6E759E8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546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14FFF22" w14:textId="77777777">
      <w:pPr>
        <w:pStyle w:val="NormalBold"/>
      </w:pPr>
      <w:r w:rsidRPr="00E2705E">
        <w:rPr>
          <w:rStyle w:val="HideTWBExt"/>
          <w:b w:val="0"/>
        </w:rPr>
        <w:t>&lt;RepeatBlock-By&gt;&lt;Members&gt;</w:t>
      </w:r>
      <w:r w:rsidRPr="00A25E5B">
        <w:t>Salvatore De Meo</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64FB7D83" w14:textId="77777777">
      <w:r w:rsidRPr="00E2705E">
        <w:rPr>
          <w:rStyle w:val="HideTWBExt"/>
        </w:rPr>
        <w:t>&lt;/RepeatBlock-By&gt;</w:t>
      </w:r>
    </w:p>
    <w:p w:rsidR="004D38A5" w:rsidRPr="00A25E5B" w:rsidP="004D38A5" w14:paraId="1F0AF35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22627E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CD56D7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2D5FA19" w14:textId="77777777">
      <w:r w:rsidRPr="00E2705E">
        <w:rPr>
          <w:rStyle w:val="HideTWBExt"/>
        </w:rPr>
        <w:t>&lt;Article2&gt;</w:t>
      </w:r>
      <w:r w:rsidRPr="00A25E5B">
        <w:t>Članak 28. – stavak 1.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E6559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5E88FEE" w14:textId="77777777">
            <w:pPr>
              <w:keepNext/>
            </w:pPr>
          </w:p>
        </w:tc>
      </w:tr>
      <w:tr w14:paraId="7533BCD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06E10D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988EE88" w14:textId="77777777">
            <w:pPr>
              <w:pStyle w:val="ColumnHeading"/>
              <w:keepNext/>
              <w:rPr>
                <w:lang w:val="hr-HR"/>
              </w:rPr>
            </w:pPr>
            <w:r w:rsidRPr="00A25E5B">
              <w:rPr>
                <w:lang w:val="hr-HR"/>
              </w:rPr>
              <w:t>Izmjena</w:t>
            </w:r>
          </w:p>
        </w:tc>
      </w:tr>
      <w:tr w14:paraId="0CCD592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CE11B83" w14:textId="77777777">
            <w:pPr>
              <w:pStyle w:val="Normal6"/>
              <w:rPr>
                <w:lang w:val="hr-HR"/>
              </w:rPr>
            </w:pPr>
            <w:r w:rsidRPr="00A25E5B">
              <w:rPr>
                <w:lang w:val="hr-HR"/>
              </w:rPr>
              <w:t>(b)</w:t>
            </w:r>
            <w:r w:rsidRPr="00A25E5B">
              <w:rPr>
                <w:lang w:val="hr-HR"/>
              </w:rPr>
              <w:tab/>
              <w:t>prerađeni proizvodi od voća i povrća iz dijela X.;</w:t>
            </w:r>
          </w:p>
        </w:tc>
        <w:tc>
          <w:tcPr>
            <w:tcW w:w="4876" w:type="dxa"/>
            <w:hideMark/>
          </w:tcPr>
          <w:p w:rsidR="004D38A5" w:rsidRPr="00A25E5B" w:rsidP="00E21EC6" w14:paraId="42E95777" w14:textId="77777777">
            <w:pPr>
              <w:pStyle w:val="Normal6"/>
              <w:rPr>
                <w:szCs w:val="24"/>
                <w:lang w:val="hr-HR"/>
              </w:rPr>
            </w:pPr>
            <w:r w:rsidRPr="00A25E5B">
              <w:rPr>
                <w:lang w:val="hr-HR"/>
              </w:rPr>
              <w:t>(b)</w:t>
            </w:r>
            <w:r w:rsidRPr="00A25E5B">
              <w:rPr>
                <w:lang w:val="hr-HR"/>
              </w:rPr>
              <w:tab/>
              <w:t xml:space="preserve">prerađeni proizvodi od voća i povrća iz dijela X. </w:t>
            </w:r>
            <w:r w:rsidRPr="00A25E5B">
              <w:rPr>
                <w:b/>
                <w:i/>
                <w:lang w:val="hr-HR"/>
              </w:rPr>
              <w:t>i porijeklom iz EU-a</w:t>
            </w:r>
            <w:r w:rsidRPr="00A25E5B">
              <w:rPr>
                <w:lang w:val="hr-HR"/>
              </w:rPr>
              <w:t>;</w:t>
            </w:r>
          </w:p>
        </w:tc>
      </w:tr>
    </w:tbl>
    <w:p w:rsidR="004D38A5" w:rsidRPr="00A25E5B" w:rsidP="004D38A5" w14:paraId="3CE12C3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256A2308" w14:textId="77777777">
      <w:r w:rsidRPr="00E2705E">
        <w:rPr>
          <w:rStyle w:val="HideTWBExt"/>
        </w:rPr>
        <w:t>&lt;/AmendB&gt;</w:t>
      </w:r>
    </w:p>
    <w:p w:rsidR="004D38A5" w:rsidRPr="00A25E5B" w:rsidP="004D38A5" w14:paraId="75B169D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547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235B3AC"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E2705E">
        <w:rPr>
          <w:rStyle w:val="HideTWBExt"/>
          <w:b w:val="0"/>
        </w:rPr>
        <w:t>&lt;/Members&gt;</w:t>
      </w:r>
    </w:p>
    <w:p w:rsidR="004D38A5" w:rsidRPr="00A25E5B" w:rsidP="004D38A5" w14:paraId="513A963D" w14:textId="77777777">
      <w:r w:rsidRPr="00E2705E">
        <w:rPr>
          <w:rStyle w:val="HideTWBExt"/>
        </w:rPr>
        <w:t>&lt;/RepeatBlock-By&gt;</w:t>
      </w:r>
    </w:p>
    <w:p w:rsidR="004D38A5" w:rsidRPr="00A25E5B" w:rsidP="004D38A5" w14:paraId="4FA28A4F"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9A0E4F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C7CE9F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F297E53" w14:textId="77777777">
      <w:r w:rsidRPr="00E2705E">
        <w:rPr>
          <w:rStyle w:val="HideTWBExt"/>
        </w:rPr>
        <w:t>&lt;Article2&gt;</w:t>
      </w:r>
      <w:r w:rsidRPr="00A25E5B">
        <w:t>Članak 28. – stavak 1.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4AC4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5E03A2C" w14:textId="77777777">
            <w:pPr>
              <w:keepNext/>
            </w:pPr>
          </w:p>
        </w:tc>
      </w:tr>
      <w:tr w14:paraId="5A093E1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7F24190"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3CA115E" w14:textId="77777777">
            <w:pPr>
              <w:pStyle w:val="ColumnHeading"/>
              <w:keepNext/>
              <w:rPr>
                <w:lang w:val="hr-HR"/>
              </w:rPr>
            </w:pPr>
            <w:r w:rsidRPr="00A25E5B">
              <w:rPr>
                <w:lang w:val="hr-HR"/>
              </w:rPr>
              <w:t>Izmjena</w:t>
            </w:r>
          </w:p>
        </w:tc>
      </w:tr>
      <w:tr w14:paraId="2949EE2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FA06E6C" w14:textId="77777777">
            <w:pPr>
              <w:pStyle w:val="Normal6"/>
              <w:rPr>
                <w:lang w:val="hr-HR"/>
              </w:rPr>
            </w:pPr>
            <w:r w:rsidRPr="00A25E5B">
              <w:rPr>
                <w:lang w:val="hr-HR"/>
              </w:rPr>
              <w:t>(b)</w:t>
            </w:r>
            <w:r w:rsidRPr="00A25E5B">
              <w:rPr>
                <w:lang w:val="hr-HR"/>
              </w:rPr>
              <w:tab/>
              <w:t>prerađeni proizvodi od voća i povrća iz dijela X.;</w:t>
            </w:r>
          </w:p>
        </w:tc>
        <w:tc>
          <w:tcPr>
            <w:tcW w:w="4876" w:type="dxa"/>
            <w:hideMark/>
          </w:tcPr>
          <w:p w:rsidR="004D38A5" w:rsidRPr="00A25E5B" w:rsidP="00E21EC6" w14:paraId="38B8EC31" w14:textId="77777777">
            <w:pPr>
              <w:pStyle w:val="Normal6"/>
              <w:rPr>
                <w:szCs w:val="24"/>
                <w:lang w:val="hr-HR"/>
              </w:rPr>
            </w:pPr>
            <w:r w:rsidRPr="00A25E5B">
              <w:rPr>
                <w:lang w:val="hr-HR"/>
              </w:rPr>
              <w:t>(b)</w:t>
            </w:r>
            <w:r w:rsidRPr="00A25E5B">
              <w:rPr>
                <w:lang w:val="hr-HR"/>
              </w:rPr>
              <w:tab/>
            </w:r>
            <w:r w:rsidRPr="00A25E5B">
              <w:rPr>
                <w:b/>
                <w:i/>
                <w:lang w:val="hr-HR"/>
              </w:rPr>
              <w:t>organski</w:t>
            </w:r>
            <w:r w:rsidRPr="00A25E5B">
              <w:rPr>
                <w:lang w:val="hr-HR"/>
              </w:rPr>
              <w:t xml:space="preserve"> prerađeni proizvodi od voća i povrća iz dijela X.;</w:t>
            </w:r>
          </w:p>
        </w:tc>
      </w:tr>
    </w:tbl>
    <w:p w:rsidR="004D38A5" w:rsidRPr="00A25E5B" w:rsidP="004D38A5" w14:paraId="14429D5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A9B1BDF" w14:textId="77777777">
      <w:r w:rsidRPr="00E2705E">
        <w:rPr>
          <w:rStyle w:val="HideTWBExt"/>
        </w:rPr>
        <w:t>&lt;/AmendB&gt;</w:t>
      </w:r>
    </w:p>
    <w:p w:rsidR="004D38A5" w:rsidRPr="00A25E5B" w:rsidP="004D38A5" w14:paraId="6A859A0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548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27301E5" w14:textId="77777777">
      <w:pPr>
        <w:pStyle w:val="NormalBold"/>
      </w:pPr>
      <w:r w:rsidRPr="00E2705E">
        <w:rPr>
          <w:rStyle w:val="HideTWBExt"/>
          <w:b w:val="0"/>
        </w:rPr>
        <w:t>&lt;RepeatBlock-By&gt;&lt;Members&gt;</w:t>
      </w:r>
      <w:r w:rsidRPr="00A25E5B">
        <w:t>Cristina Maestre</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311C71A1" w14:textId="77777777">
      <w:r w:rsidRPr="00E2705E">
        <w:rPr>
          <w:rStyle w:val="HideTWBExt"/>
        </w:rPr>
        <w:t>&lt;/RepeatBlock-By&gt;</w:t>
      </w:r>
    </w:p>
    <w:p w:rsidR="004D38A5" w:rsidRPr="00A25E5B" w:rsidP="004D38A5" w14:paraId="2B3FF34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F6395D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A78772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A7F09E6" w14:textId="77777777">
      <w:r w:rsidRPr="00E2705E">
        <w:rPr>
          <w:rStyle w:val="HideTWBExt"/>
        </w:rPr>
        <w:t>&lt;Article2&gt;</w:t>
      </w:r>
      <w:r w:rsidRPr="00A25E5B">
        <w:t>Članak 28. – stavak 1. – točka c</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0E62D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6AB9F63" w14:textId="77777777">
            <w:pPr>
              <w:keepNext/>
            </w:pPr>
          </w:p>
        </w:tc>
      </w:tr>
      <w:tr w14:paraId="5E748E4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FF2D60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20AABFB" w14:textId="77777777">
            <w:pPr>
              <w:pStyle w:val="ColumnHeading"/>
              <w:keepNext/>
              <w:rPr>
                <w:lang w:val="hr-HR"/>
              </w:rPr>
            </w:pPr>
            <w:r w:rsidRPr="00A25E5B">
              <w:rPr>
                <w:lang w:val="hr-HR"/>
              </w:rPr>
              <w:t>Izmjena</w:t>
            </w:r>
          </w:p>
        </w:tc>
      </w:tr>
      <w:tr w14:paraId="5EE694D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884232C" w14:textId="77777777">
            <w:pPr>
              <w:pStyle w:val="Normal6"/>
              <w:rPr>
                <w:lang w:val="hr-HR"/>
              </w:rPr>
            </w:pPr>
            <w:r w:rsidRPr="00A25E5B">
              <w:rPr>
                <w:b/>
                <w:i/>
                <w:lang w:val="hr-HR"/>
              </w:rPr>
              <w:t>(c)</w:t>
            </w:r>
            <w:r w:rsidRPr="00A25E5B">
              <w:rPr>
                <w:b/>
                <w:i/>
                <w:lang w:val="hr-HR"/>
              </w:rPr>
              <w:tab/>
              <w:t>svježe banane, osim banana za kuhanje, obuhvaćene oznakom KN 0803 90;</w:t>
            </w:r>
          </w:p>
        </w:tc>
        <w:tc>
          <w:tcPr>
            <w:tcW w:w="4876" w:type="dxa"/>
            <w:hideMark/>
          </w:tcPr>
          <w:p w:rsidR="004D38A5" w:rsidRPr="00A25E5B" w:rsidP="00E21EC6" w14:paraId="40462AD9" w14:textId="77777777">
            <w:pPr>
              <w:pStyle w:val="Normal6"/>
              <w:rPr>
                <w:szCs w:val="24"/>
                <w:lang w:val="hr-HR"/>
              </w:rPr>
            </w:pPr>
            <w:r w:rsidRPr="00A25E5B">
              <w:rPr>
                <w:b/>
                <w:i/>
                <w:lang w:val="hr-HR"/>
              </w:rPr>
              <w:t>Briše se.</w:t>
            </w:r>
          </w:p>
        </w:tc>
      </w:tr>
    </w:tbl>
    <w:p w:rsidR="004D38A5" w:rsidRPr="00A25E5B" w:rsidP="004D38A5" w14:paraId="4EE88C9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A665532"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52DF3EEC" w14:textId="77777777">
      <w:pPr>
        <w:pStyle w:val="Normal12Italic"/>
        <w:rPr>
          <w:noProof w:val="0"/>
          <w:lang w:val="hr-HR"/>
        </w:rPr>
      </w:pPr>
      <w:r w:rsidRPr="00A25E5B">
        <w:rPr>
          <w:lang w:val="hr-HR"/>
        </w:rPr>
        <w:t>Točka (c) uključena je u točku (a). Većina dobavljača voća i povrća vršit će opskrbu i za svježe banane</w:t>
      </w:r>
    </w:p>
    <w:p w:rsidR="004D38A5" w:rsidRPr="00A25E5B" w:rsidP="004D38A5" w14:paraId="597DC2D1" w14:textId="77777777">
      <w:r w:rsidRPr="00E2705E">
        <w:rPr>
          <w:rStyle w:val="HideTWBExt"/>
        </w:rPr>
        <w:t>&lt;/AmendB&gt;</w:t>
      </w:r>
    </w:p>
    <w:p w:rsidR="004D38A5" w:rsidRPr="00A25E5B" w:rsidP="004D38A5" w14:paraId="1BE1454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549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C2C3606" w14:textId="77777777">
      <w:pPr>
        <w:pStyle w:val="NormalBold"/>
      </w:pPr>
      <w:r w:rsidRPr="00E2705E">
        <w:rPr>
          <w:rStyle w:val="HideTWBExt"/>
          <w:b w:val="0"/>
        </w:rPr>
        <w:t>&lt;RepeatBlock-By&gt;&lt;Members&gt;</w:t>
      </w:r>
      <w:r w:rsidRPr="00A25E5B">
        <w:t xml:space="preserve">Dario </w:t>
      </w:r>
      <w:r w:rsidRPr="00A25E5B">
        <w:t>Nardella</w:t>
      </w:r>
      <w:r w:rsidRPr="00A25E5B">
        <w:t xml:space="preserve">, Stefano </w:t>
      </w:r>
      <w:r w:rsidRPr="00A25E5B">
        <w:t>Bonaccini</w:t>
      </w:r>
      <w:r w:rsidRPr="00A25E5B">
        <w:t xml:space="preserve">, </w:t>
      </w:r>
      <w:r w:rsidRPr="00A25E5B">
        <w:t>Camilla</w:t>
      </w:r>
      <w:r w:rsidRPr="00A25E5B">
        <w:t xml:space="preserve"> </w:t>
      </w:r>
      <w:r w:rsidRPr="00A25E5B">
        <w:t>Laureti</w:t>
      </w:r>
      <w:r w:rsidRPr="00E2705E">
        <w:rPr>
          <w:rStyle w:val="HideTWBExt"/>
          <w:b w:val="0"/>
        </w:rPr>
        <w:t>&lt;/Members&gt;</w:t>
      </w:r>
    </w:p>
    <w:p w:rsidR="004D38A5" w:rsidRPr="00A25E5B" w:rsidP="004D38A5" w14:paraId="37214D9C" w14:textId="77777777">
      <w:r w:rsidRPr="00E2705E">
        <w:rPr>
          <w:rStyle w:val="HideTWBExt"/>
        </w:rPr>
        <w:t>&lt;/RepeatBlock-By&gt;</w:t>
      </w:r>
    </w:p>
    <w:p w:rsidR="004D38A5" w:rsidRPr="00A25E5B" w:rsidP="004D38A5" w14:paraId="13AB33D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9EF79B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31E5D4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EEDD5F9" w14:textId="77777777">
      <w:r w:rsidRPr="00E2705E">
        <w:rPr>
          <w:rStyle w:val="HideTWBExt"/>
        </w:rPr>
        <w:t>&lt;Article2&gt;</w:t>
      </w:r>
      <w:r w:rsidRPr="00A25E5B">
        <w:t>Članak 28. – stavak 1. – točka c</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51E4E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5366F20" w14:textId="77777777">
            <w:pPr>
              <w:keepNext/>
            </w:pPr>
          </w:p>
        </w:tc>
      </w:tr>
      <w:tr w14:paraId="672B490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4C780A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49F87D8" w14:textId="77777777">
            <w:pPr>
              <w:pStyle w:val="ColumnHeading"/>
              <w:keepNext/>
              <w:rPr>
                <w:lang w:val="hr-HR"/>
              </w:rPr>
            </w:pPr>
            <w:r w:rsidRPr="00A25E5B">
              <w:rPr>
                <w:lang w:val="hr-HR"/>
              </w:rPr>
              <w:t>Izmjena</w:t>
            </w:r>
          </w:p>
        </w:tc>
      </w:tr>
      <w:tr w14:paraId="4F60138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29C758C" w14:textId="77777777">
            <w:pPr>
              <w:pStyle w:val="Normal6"/>
              <w:rPr>
                <w:lang w:val="hr-HR"/>
              </w:rPr>
            </w:pPr>
            <w:r w:rsidRPr="00A25E5B">
              <w:rPr>
                <w:lang w:val="hr-HR"/>
              </w:rPr>
              <w:t>(c)</w:t>
            </w:r>
            <w:r w:rsidRPr="00A25E5B">
              <w:rPr>
                <w:lang w:val="hr-HR"/>
              </w:rPr>
              <w:tab/>
              <w:t>svježe banane, osim banana za kuhanje, obuhvaćene oznakom KN 0803 90;</w:t>
            </w:r>
          </w:p>
        </w:tc>
        <w:tc>
          <w:tcPr>
            <w:tcW w:w="4876" w:type="dxa"/>
            <w:hideMark/>
          </w:tcPr>
          <w:p w:rsidR="004D38A5" w:rsidRPr="00A25E5B" w:rsidP="00E21EC6" w14:paraId="47562897" w14:textId="77777777">
            <w:pPr>
              <w:pStyle w:val="Normal6"/>
              <w:rPr>
                <w:szCs w:val="24"/>
                <w:lang w:val="hr-HR"/>
              </w:rPr>
            </w:pPr>
            <w:r w:rsidRPr="00A25E5B">
              <w:rPr>
                <w:lang w:val="hr-HR"/>
              </w:rPr>
              <w:t>(c)</w:t>
            </w:r>
            <w:r w:rsidRPr="00A25E5B">
              <w:rPr>
                <w:lang w:val="hr-HR"/>
              </w:rPr>
              <w:tab/>
              <w:t xml:space="preserve">svježe banane, osim banana za kuhanje, obuhvaćene oznakom KN 0803 90 </w:t>
            </w:r>
            <w:r w:rsidRPr="00A25E5B">
              <w:rPr>
                <w:b/>
                <w:i/>
                <w:lang w:val="hr-HR"/>
              </w:rPr>
              <w:t>koje su podrijetlom iz EU-a</w:t>
            </w:r>
            <w:r w:rsidRPr="00A25E5B">
              <w:rPr>
                <w:lang w:val="hr-HR"/>
              </w:rPr>
              <w:t>;</w:t>
            </w:r>
          </w:p>
        </w:tc>
      </w:tr>
    </w:tbl>
    <w:p w:rsidR="004D38A5" w:rsidRPr="00A25E5B" w:rsidP="004D38A5" w14:paraId="33DB123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6579E53" w14:textId="77777777">
      <w:r w:rsidRPr="00E2705E">
        <w:rPr>
          <w:rStyle w:val="HideTWBExt"/>
        </w:rPr>
        <w:t>&lt;/AmendB&gt;</w:t>
      </w:r>
    </w:p>
    <w:p w:rsidR="004D38A5" w:rsidRPr="00A25E5B" w:rsidP="004D38A5" w14:paraId="1F04A41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550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018B0DF"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1E4627AA" w14:textId="77777777">
      <w:r w:rsidRPr="00E2705E">
        <w:rPr>
          <w:rStyle w:val="HideTWBExt"/>
        </w:rPr>
        <w:t>&lt;/RepeatBlock-By&gt;</w:t>
      </w:r>
    </w:p>
    <w:p w:rsidR="004D38A5" w:rsidRPr="00A25E5B" w:rsidP="004D38A5" w14:paraId="046C77A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0363148"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A0D702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09519BC" w14:textId="77777777">
      <w:r w:rsidRPr="00E2705E">
        <w:rPr>
          <w:rStyle w:val="HideTWBExt"/>
        </w:rPr>
        <w:t>&lt;Article2&gt;</w:t>
      </w:r>
      <w:r w:rsidRPr="00A25E5B">
        <w:t>Article</w:t>
      </w:r>
      <w:r w:rsidRPr="00A25E5B">
        <w:t xml:space="preserve"> 28 – </w:t>
      </w:r>
      <w:r w:rsidRPr="00A25E5B">
        <w:t>paragraph</w:t>
      </w:r>
      <w:r w:rsidRPr="00A25E5B">
        <w:t xml:space="preserve"> 1 – </w:t>
      </w:r>
      <w:r w:rsidRPr="00A25E5B">
        <w:t>point</w:t>
      </w:r>
      <w:r w:rsidRPr="00A25E5B">
        <w:t xml:space="preserve"> c</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9D365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308FB4A" w14:textId="77777777">
            <w:pPr>
              <w:keepNext/>
            </w:pPr>
          </w:p>
        </w:tc>
      </w:tr>
      <w:tr w14:paraId="362B1C8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C3AF270"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C738110" w14:textId="77777777">
            <w:pPr>
              <w:pStyle w:val="ColumnHeading"/>
              <w:keepNext/>
              <w:rPr>
                <w:lang w:val="hr-HR"/>
              </w:rPr>
            </w:pPr>
            <w:r w:rsidRPr="00A25E5B">
              <w:rPr>
                <w:lang w:val="hr-HR"/>
              </w:rPr>
              <w:t>Izmjena</w:t>
            </w:r>
          </w:p>
        </w:tc>
      </w:tr>
      <w:tr w14:paraId="7E73A27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EF1449A" w14:textId="77777777">
            <w:pPr>
              <w:pStyle w:val="Normal6"/>
              <w:rPr>
                <w:lang w:val="hr-HR"/>
              </w:rPr>
            </w:pPr>
            <w:r w:rsidRPr="00A25E5B">
              <w:rPr>
                <w:lang w:val="hr-HR"/>
              </w:rPr>
              <w:t>(c)</w:t>
            </w:r>
            <w:r w:rsidRPr="00A25E5B">
              <w:rPr>
                <w:lang w:val="hr-HR"/>
              </w:rPr>
              <w:tab/>
              <w:t>svježe banane, osim banana za kuhanje, obuhvaćene oznakom KN 0803 90;</w:t>
            </w:r>
          </w:p>
        </w:tc>
        <w:tc>
          <w:tcPr>
            <w:tcW w:w="4876" w:type="dxa"/>
            <w:hideMark/>
          </w:tcPr>
          <w:p w:rsidR="004D38A5" w:rsidRPr="00A25E5B" w:rsidP="00E21EC6" w14:paraId="78E18336" w14:textId="77777777">
            <w:pPr>
              <w:pStyle w:val="Normal6"/>
              <w:rPr>
                <w:szCs w:val="24"/>
                <w:lang w:val="hr-HR"/>
              </w:rPr>
            </w:pPr>
            <w:r w:rsidRPr="00A25E5B">
              <w:rPr>
                <w:lang w:val="hr-HR"/>
              </w:rPr>
              <w:t>(c)</w:t>
            </w:r>
            <w:r w:rsidRPr="00A25E5B">
              <w:rPr>
                <w:lang w:val="hr-HR"/>
              </w:rPr>
              <w:tab/>
              <w:t xml:space="preserve">svježe banane, osim banana za kuhanje, obuhvaćene oznakom KN 0803 90 </w:t>
            </w:r>
            <w:r w:rsidRPr="00A25E5B">
              <w:rPr>
                <w:b/>
                <w:i/>
                <w:lang w:val="hr-HR"/>
              </w:rPr>
              <w:t>koje su podrijetlom iz EU-a</w:t>
            </w:r>
            <w:r w:rsidRPr="00A25E5B">
              <w:rPr>
                <w:lang w:val="hr-HR"/>
              </w:rPr>
              <w:t>;</w:t>
            </w:r>
          </w:p>
        </w:tc>
      </w:tr>
    </w:tbl>
    <w:p w:rsidR="004D38A5" w:rsidRPr="00A25E5B" w:rsidP="004D38A5" w14:paraId="352C357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C0B599C" w14:textId="77777777">
      <w:r w:rsidRPr="00E2705E">
        <w:rPr>
          <w:rStyle w:val="HideTWBExt"/>
        </w:rPr>
        <w:t>&lt;/AmendB&gt;</w:t>
      </w:r>
    </w:p>
    <w:p w:rsidR="004D38A5" w:rsidRPr="00A25E5B" w:rsidP="004D38A5" w14:paraId="4FCB611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551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857BE97" w14:textId="77777777">
      <w:pPr>
        <w:pStyle w:val="NormalBold"/>
      </w:pPr>
      <w:r w:rsidRPr="00E2705E">
        <w:rPr>
          <w:rStyle w:val="HideTWBExt"/>
          <w:b w:val="0"/>
        </w:rPr>
        <w:t>&lt;RepeatBlock-By&gt;&lt;Members&gt;</w:t>
      </w:r>
      <w:r w:rsidRPr="00A25E5B">
        <w:t>Salvatore De Meo</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69377288" w14:textId="77777777">
      <w:r w:rsidRPr="00E2705E">
        <w:rPr>
          <w:rStyle w:val="HideTWBExt"/>
        </w:rPr>
        <w:t>&lt;/RepeatBlock-By&gt;</w:t>
      </w:r>
    </w:p>
    <w:p w:rsidR="004D38A5" w:rsidRPr="00A25E5B" w:rsidP="004D38A5" w14:paraId="0F31B6C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13DD54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C2C98C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5ECFD48" w14:textId="77777777">
      <w:r w:rsidRPr="00E2705E">
        <w:rPr>
          <w:rStyle w:val="HideTWBExt"/>
        </w:rPr>
        <w:t>&lt;Article2&gt;</w:t>
      </w:r>
      <w:r w:rsidRPr="00A25E5B">
        <w:t>Članak 28. – stavak 1. – točka c</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AF28A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FBD77F1" w14:textId="77777777">
            <w:pPr>
              <w:keepNext/>
            </w:pPr>
          </w:p>
        </w:tc>
      </w:tr>
      <w:tr w14:paraId="2EA29D4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4B748C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6712B9B" w14:textId="77777777">
            <w:pPr>
              <w:pStyle w:val="ColumnHeading"/>
              <w:keepNext/>
              <w:rPr>
                <w:lang w:val="hr-HR"/>
              </w:rPr>
            </w:pPr>
            <w:r w:rsidRPr="00A25E5B">
              <w:rPr>
                <w:lang w:val="hr-HR"/>
              </w:rPr>
              <w:t>Izmjena</w:t>
            </w:r>
          </w:p>
        </w:tc>
      </w:tr>
      <w:tr w14:paraId="0896F02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F78303E" w14:textId="77777777">
            <w:pPr>
              <w:pStyle w:val="Normal6"/>
              <w:rPr>
                <w:lang w:val="hr-HR"/>
              </w:rPr>
            </w:pPr>
            <w:r w:rsidRPr="00A25E5B">
              <w:rPr>
                <w:lang w:val="hr-HR"/>
              </w:rPr>
              <w:t>(c)</w:t>
            </w:r>
            <w:r w:rsidRPr="00A25E5B">
              <w:rPr>
                <w:lang w:val="hr-HR"/>
              </w:rPr>
              <w:tab/>
              <w:t>svježe banane, osim banana za kuhanje, obuhvaćene oznakom KN 0803 90;</w:t>
            </w:r>
          </w:p>
        </w:tc>
        <w:tc>
          <w:tcPr>
            <w:tcW w:w="4876" w:type="dxa"/>
            <w:hideMark/>
          </w:tcPr>
          <w:p w:rsidR="004D38A5" w:rsidRPr="00A25E5B" w:rsidP="00E21EC6" w14:paraId="30DF7BA3" w14:textId="77777777">
            <w:pPr>
              <w:pStyle w:val="Normal6"/>
              <w:rPr>
                <w:szCs w:val="24"/>
                <w:lang w:val="hr-HR"/>
              </w:rPr>
            </w:pPr>
            <w:r w:rsidRPr="00A25E5B">
              <w:rPr>
                <w:lang w:val="hr-HR"/>
              </w:rPr>
              <w:t>(c)</w:t>
            </w:r>
            <w:r w:rsidRPr="00A25E5B">
              <w:rPr>
                <w:lang w:val="hr-HR"/>
              </w:rPr>
              <w:tab/>
              <w:t xml:space="preserve">svježe banane, osim banana za kuhanje, obuhvaćene oznakom KN 0803 90 </w:t>
            </w:r>
            <w:r w:rsidRPr="00A25E5B">
              <w:rPr>
                <w:b/>
                <w:i/>
                <w:lang w:val="hr-HR"/>
              </w:rPr>
              <w:t>i porijeklom iz EU-a</w:t>
            </w:r>
            <w:r w:rsidRPr="00A25E5B">
              <w:rPr>
                <w:lang w:val="hr-HR"/>
              </w:rPr>
              <w:t>;</w:t>
            </w:r>
          </w:p>
        </w:tc>
      </w:tr>
    </w:tbl>
    <w:p w:rsidR="004D38A5" w:rsidRPr="00A25E5B" w:rsidP="004D38A5" w14:paraId="218732FA"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5ABB6681" w14:textId="77777777">
      <w:r w:rsidRPr="00E2705E">
        <w:rPr>
          <w:rStyle w:val="HideTWBExt"/>
        </w:rPr>
        <w:t>&lt;/AmendB&gt;</w:t>
      </w:r>
    </w:p>
    <w:p w:rsidR="004D38A5" w:rsidRPr="00A25E5B" w:rsidP="004D38A5" w14:paraId="46326A7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552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72B0876"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E2705E">
        <w:rPr>
          <w:rStyle w:val="HideTWBExt"/>
          <w:b w:val="0"/>
        </w:rPr>
        <w:t>&lt;/Members&gt;</w:t>
      </w:r>
    </w:p>
    <w:p w:rsidR="004D38A5" w:rsidRPr="00A25E5B" w:rsidP="004D38A5" w14:paraId="68F0574E" w14:textId="77777777">
      <w:r w:rsidRPr="00E2705E">
        <w:rPr>
          <w:rStyle w:val="HideTWBExt"/>
        </w:rPr>
        <w:t>&lt;/RepeatBlock-By&gt;</w:t>
      </w:r>
    </w:p>
    <w:p w:rsidR="004D38A5" w:rsidRPr="00A25E5B" w:rsidP="004D38A5" w14:paraId="67522D4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69F730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E0DA26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C1BF361" w14:textId="77777777">
      <w:r w:rsidRPr="00E2705E">
        <w:rPr>
          <w:rStyle w:val="HideTWBExt"/>
        </w:rPr>
        <w:t>&lt;Article2&gt;</w:t>
      </w:r>
      <w:r w:rsidRPr="00A25E5B">
        <w:t>Članak 28. – stavak 1. – točka d</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6FA59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7549F4A" w14:textId="77777777">
            <w:pPr>
              <w:keepNext/>
            </w:pPr>
          </w:p>
        </w:tc>
      </w:tr>
      <w:tr w14:paraId="5EE80FE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A2F4A5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34310CB" w14:textId="77777777">
            <w:pPr>
              <w:pStyle w:val="ColumnHeading"/>
              <w:keepNext/>
              <w:rPr>
                <w:lang w:val="hr-HR"/>
              </w:rPr>
            </w:pPr>
            <w:r w:rsidRPr="00A25E5B">
              <w:rPr>
                <w:lang w:val="hr-HR"/>
              </w:rPr>
              <w:t>Izmjena</w:t>
            </w:r>
          </w:p>
        </w:tc>
      </w:tr>
      <w:tr w14:paraId="598D081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7B676FF" w14:textId="77777777">
            <w:pPr>
              <w:pStyle w:val="Normal6"/>
              <w:rPr>
                <w:lang w:val="hr-HR"/>
              </w:rPr>
            </w:pPr>
            <w:r w:rsidRPr="00A25E5B">
              <w:rPr>
                <w:b/>
                <w:i/>
                <w:lang w:val="hr-HR"/>
              </w:rPr>
              <w:t>(d)</w:t>
            </w:r>
            <w:r w:rsidRPr="00A25E5B">
              <w:rPr>
                <w:b/>
                <w:i/>
                <w:lang w:val="hr-HR"/>
              </w:rPr>
              <w:tab/>
              <w:t>konzumno mlijeko, sir, skuta, jogurt i drugi fermentirani ili zakiseljeni mliječni proizvodi bez dodanih aroma, voća, orašastih plodova ili kakaa iz dijela XVI. Priloga I. </w:t>
            </w:r>
          </w:p>
        </w:tc>
        <w:tc>
          <w:tcPr>
            <w:tcW w:w="4876" w:type="dxa"/>
            <w:hideMark/>
          </w:tcPr>
          <w:p w:rsidR="004D38A5" w:rsidRPr="00A25E5B" w:rsidP="00E21EC6" w14:paraId="7DFFCDF4" w14:textId="77777777">
            <w:pPr>
              <w:pStyle w:val="Normal6"/>
              <w:rPr>
                <w:szCs w:val="24"/>
                <w:lang w:val="hr-HR"/>
              </w:rPr>
            </w:pPr>
            <w:r w:rsidRPr="00A25E5B">
              <w:rPr>
                <w:b/>
                <w:i/>
                <w:lang w:val="hr-HR"/>
              </w:rPr>
              <w:t>Briše se.</w:t>
            </w:r>
          </w:p>
        </w:tc>
      </w:tr>
    </w:tbl>
    <w:p w:rsidR="004D38A5" w:rsidRPr="00A25E5B" w:rsidP="004D38A5" w14:paraId="127D581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DAA3BFB" w14:textId="77777777">
      <w:r w:rsidRPr="00E2705E">
        <w:rPr>
          <w:rStyle w:val="HideTWBExt"/>
        </w:rPr>
        <w:t>&lt;/AmendB&gt;</w:t>
      </w:r>
    </w:p>
    <w:p w:rsidR="004D38A5" w:rsidRPr="00A25E5B" w:rsidP="004D38A5" w14:paraId="4F56892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553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5D9175A"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3461C4A4" w14:textId="77777777">
      <w:r w:rsidRPr="00E2705E">
        <w:rPr>
          <w:rStyle w:val="HideTWBExt"/>
        </w:rPr>
        <w:t>&lt;/RepeatBlock-By&gt;</w:t>
      </w:r>
    </w:p>
    <w:p w:rsidR="004D38A5" w:rsidRPr="00A25E5B" w:rsidP="004D38A5" w14:paraId="25C1A57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0F5909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7B79EF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A5AE5A4" w14:textId="77777777">
      <w:r w:rsidRPr="00E2705E">
        <w:rPr>
          <w:rStyle w:val="HideTWBExt"/>
        </w:rPr>
        <w:t>&lt;Article2&gt;</w:t>
      </w:r>
      <w:r w:rsidRPr="00A25E5B">
        <w:t>Članak 28. – stavak 1. – točka d</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75160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C2891FB" w14:textId="77777777">
            <w:pPr>
              <w:keepNext/>
            </w:pPr>
          </w:p>
        </w:tc>
      </w:tr>
      <w:tr w14:paraId="43CF09C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5DA440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170EA07" w14:textId="77777777">
            <w:pPr>
              <w:pStyle w:val="ColumnHeading"/>
              <w:keepNext/>
              <w:rPr>
                <w:lang w:val="hr-HR"/>
              </w:rPr>
            </w:pPr>
            <w:r w:rsidRPr="00A25E5B">
              <w:rPr>
                <w:lang w:val="hr-HR"/>
              </w:rPr>
              <w:t>Izmjena</w:t>
            </w:r>
          </w:p>
        </w:tc>
      </w:tr>
      <w:tr w14:paraId="2E7E100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8B7CF97" w14:textId="77777777">
            <w:pPr>
              <w:pStyle w:val="Normal6"/>
              <w:rPr>
                <w:lang w:val="hr-HR"/>
              </w:rPr>
            </w:pPr>
            <w:r w:rsidRPr="00A25E5B">
              <w:rPr>
                <w:lang w:val="hr-HR"/>
              </w:rPr>
              <w:t>d)</w:t>
            </w:r>
            <w:r w:rsidRPr="00A25E5B">
              <w:rPr>
                <w:lang w:val="hr-HR"/>
              </w:rPr>
              <w:tab/>
              <w:t xml:space="preserve">konzumno mlijeko, sir, skuta, jogurt i drugi </w:t>
            </w:r>
            <w:r w:rsidRPr="00A25E5B">
              <w:rPr>
                <w:b/>
                <w:i/>
                <w:lang w:val="hr-HR"/>
              </w:rPr>
              <w:t>fermentirani ili zakiseljeni</w:t>
            </w:r>
            <w:r w:rsidRPr="00A25E5B">
              <w:rPr>
                <w:lang w:val="hr-HR"/>
              </w:rPr>
              <w:t xml:space="preserve"> mliječni proizvodi bez dodanih aroma, voća, orašastih plodova ili kakaa iz dijela XVI. Priloga I. </w:t>
            </w:r>
          </w:p>
        </w:tc>
        <w:tc>
          <w:tcPr>
            <w:tcW w:w="4876" w:type="dxa"/>
            <w:hideMark/>
          </w:tcPr>
          <w:p w:rsidR="004D38A5" w:rsidRPr="00A25E5B" w:rsidP="00E21EC6" w14:paraId="3EA3D70E" w14:textId="77777777">
            <w:pPr>
              <w:pStyle w:val="Normal6"/>
              <w:rPr>
                <w:szCs w:val="24"/>
                <w:lang w:val="hr-HR"/>
              </w:rPr>
            </w:pPr>
            <w:r w:rsidRPr="00A25E5B">
              <w:rPr>
                <w:lang w:val="hr-HR"/>
              </w:rPr>
              <w:t>d)</w:t>
            </w:r>
            <w:r w:rsidRPr="00A25E5B">
              <w:rPr>
                <w:lang w:val="hr-HR"/>
              </w:rPr>
              <w:tab/>
              <w:t>konzumno mlijeko, sir, skuta, jogurt i drugi mliječni proizvodi bez dodanih aroma, voća, orašastih plodova ili kakaa iz dijela XVI. Priloga I.</w:t>
            </w:r>
          </w:p>
        </w:tc>
      </w:tr>
    </w:tbl>
    <w:p w:rsidR="004D38A5" w:rsidRPr="00A25E5B" w:rsidP="004D38A5" w14:paraId="35398B2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7B9C09E4" w14:textId="77777777">
      <w:r w:rsidRPr="00E2705E">
        <w:rPr>
          <w:rStyle w:val="HideTWBExt"/>
        </w:rPr>
        <w:t>&lt;/AmendB&gt;</w:t>
      </w:r>
    </w:p>
    <w:p w:rsidR="004D38A5" w:rsidRPr="00A25E5B" w:rsidP="004D38A5" w14:paraId="2CF0E0F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554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FF35A32" w14:textId="77777777">
      <w:pPr>
        <w:pStyle w:val="NormalBold"/>
      </w:pPr>
      <w:r w:rsidRPr="00E2705E">
        <w:rPr>
          <w:rStyle w:val="HideTWBExt"/>
          <w:b w:val="0"/>
        </w:rPr>
        <w:t>&lt;RepeatBlock-By&gt;&lt;Members&gt;</w:t>
      </w:r>
      <w:r w:rsidRPr="00A25E5B">
        <w:t xml:space="preserve">Alexander </w:t>
      </w:r>
      <w:r w:rsidRPr="00A25E5B">
        <w:t>Bernhuber</w:t>
      </w:r>
      <w:r w:rsidRPr="00A25E5B">
        <w:t>, Daniel Buda</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25D7EA4F" w14:textId="77777777">
      <w:r w:rsidRPr="00E2705E">
        <w:rPr>
          <w:rStyle w:val="HideTWBExt"/>
        </w:rPr>
        <w:t>&lt;/RepeatBlock-By&gt;</w:t>
      </w:r>
    </w:p>
    <w:p w:rsidR="004D38A5" w:rsidRPr="00A25E5B" w:rsidP="004D38A5" w14:paraId="6744B0B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13D2CE8"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2F0AFD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697036E" w14:textId="77777777">
      <w:r w:rsidRPr="00E2705E">
        <w:rPr>
          <w:rStyle w:val="HideTWBExt"/>
        </w:rPr>
        <w:t>&lt;Article2&gt;</w:t>
      </w:r>
      <w:r w:rsidRPr="00A25E5B">
        <w:t>Članak 28. – stavak 1. – točka d</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48510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A6B6681" w14:textId="77777777">
            <w:pPr>
              <w:keepNext/>
            </w:pPr>
          </w:p>
        </w:tc>
      </w:tr>
      <w:tr w14:paraId="32B4C5D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258942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B38F250" w14:textId="77777777">
            <w:pPr>
              <w:pStyle w:val="ColumnHeading"/>
              <w:keepNext/>
              <w:rPr>
                <w:lang w:val="hr-HR"/>
              </w:rPr>
            </w:pPr>
            <w:r w:rsidRPr="00A25E5B">
              <w:rPr>
                <w:lang w:val="hr-HR"/>
              </w:rPr>
              <w:t>Izmjena</w:t>
            </w:r>
          </w:p>
        </w:tc>
      </w:tr>
      <w:tr w14:paraId="367B257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C16E70E" w14:textId="77777777">
            <w:pPr>
              <w:pStyle w:val="Normal6"/>
              <w:rPr>
                <w:lang w:val="hr-HR"/>
              </w:rPr>
            </w:pPr>
            <w:r w:rsidRPr="00A25E5B">
              <w:rPr>
                <w:lang w:val="hr-HR"/>
              </w:rPr>
              <w:t>d)</w:t>
            </w:r>
            <w:r w:rsidRPr="00A25E5B">
              <w:rPr>
                <w:lang w:val="hr-HR"/>
              </w:rPr>
              <w:tab/>
              <w:t xml:space="preserve">konzumno mlijeko, sir, skuta, jogurt i drugi fermentirani ili zakiseljeni mliječni proizvodi </w:t>
            </w:r>
            <w:r w:rsidRPr="00A25E5B">
              <w:rPr>
                <w:b/>
                <w:i/>
                <w:lang w:val="hr-HR"/>
              </w:rPr>
              <w:t>bez dodanih aroma, voća, orašastih plodova ili kakaa iz dijela XVI. Priloga I</w:t>
            </w:r>
            <w:r w:rsidRPr="00A25E5B">
              <w:rPr>
                <w:lang w:val="hr-HR"/>
              </w:rPr>
              <w:t>. </w:t>
            </w:r>
          </w:p>
        </w:tc>
        <w:tc>
          <w:tcPr>
            <w:tcW w:w="4876" w:type="dxa"/>
            <w:hideMark/>
          </w:tcPr>
          <w:p w:rsidR="004D38A5" w:rsidRPr="00A25E5B" w:rsidP="00E21EC6" w14:paraId="75AADA07" w14:textId="77777777">
            <w:pPr>
              <w:pStyle w:val="Normal6"/>
              <w:rPr>
                <w:szCs w:val="24"/>
                <w:lang w:val="hr-HR"/>
              </w:rPr>
            </w:pPr>
            <w:r w:rsidRPr="00A25E5B">
              <w:rPr>
                <w:lang w:val="hr-HR"/>
              </w:rPr>
              <w:t>d)</w:t>
            </w:r>
            <w:r w:rsidRPr="00A25E5B">
              <w:rPr>
                <w:lang w:val="hr-HR"/>
              </w:rPr>
              <w:tab/>
              <w:t>konzumno mlijeko, sir, skuta, jogurt i drugi fermentirani ili zakiseljeni mliječni proizvodi. </w:t>
            </w:r>
          </w:p>
        </w:tc>
      </w:tr>
    </w:tbl>
    <w:p w:rsidR="004D38A5" w:rsidRPr="00A25E5B" w:rsidP="004D38A5" w14:paraId="2D5A42C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{DE}</w:t>
      </w:r>
      <w:r w:rsidRPr="00A25E5B">
        <w:rPr>
          <w:noProof w:val="0"/>
          <w:lang w:val="hr-HR"/>
        </w:rPr>
        <w:t>de</w:t>
      </w:r>
      <w:r w:rsidRPr="00E2705E">
        <w:rPr>
          <w:rStyle w:val="HideTWBExt"/>
          <w:lang w:val="hr-HR"/>
        </w:rPr>
        <w:t>&lt;/Original&gt;</w:t>
      </w:r>
    </w:p>
    <w:p w:rsidR="004D38A5" w:rsidRPr="00A25E5B" w:rsidP="004D38A5" w14:paraId="7AC12E6C" w14:textId="77777777">
      <w:r w:rsidRPr="00E2705E">
        <w:rPr>
          <w:rStyle w:val="HideTWBExt"/>
        </w:rPr>
        <w:t>&lt;/AmendB&gt;</w:t>
      </w:r>
    </w:p>
    <w:p w:rsidR="004D38A5" w:rsidRPr="00A25E5B" w:rsidP="004D38A5" w14:paraId="1EE94EB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555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77DCC32" w14:textId="77777777">
      <w:pPr>
        <w:pStyle w:val="NormalBold"/>
      </w:pPr>
      <w:r w:rsidRPr="00E2705E">
        <w:rPr>
          <w:rStyle w:val="HideTWBExt"/>
          <w:b w:val="0"/>
        </w:rPr>
        <w:t>&lt;RepeatBlock-By&gt;&lt;Members&gt;</w:t>
      </w:r>
      <w:r w:rsidRPr="00A25E5B">
        <w:t xml:space="preserve">Heléne </w:t>
      </w:r>
      <w:r w:rsidRPr="00A25E5B">
        <w:t>Fritzon</w:t>
      </w:r>
      <w:r w:rsidRPr="00E2705E">
        <w:rPr>
          <w:rStyle w:val="HideTWBExt"/>
          <w:b w:val="0"/>
        </w:rPr>
        <w:t>&lt;/Members&gt;</w:t>
      </w:r>
    </w:p>
    <w:p w:rsidR="004D38A5" w:rsidRPr="00A25E5B" w:rsidP="004D38A5" w14:paraId="300F94D3" w14:textId="77777777">
      <w:r w:rsidRPr="00E2705E">
        <w:rPr>
          <w:rStyle w:val="HideTWBExt"/>
        </w:rPr>
        <w:t>&lt;/RepeatBlock-By&gt;</w:t>
      </w:r>
    </w:p>
    <w:p w:rsidR="004D38A5" w:rsidRPr="00A25E5B" w:rsidP="004D38A5" w14:paraId="60CD237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8D66AA4"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4C5EA5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7BB3657" w14:textId="77777777">
      <w:r w:rsidRPr="00E2705E">
        <w:rPr>
          <w:rStyle w:val="HideTWBExt"/>
        </w:rPr>
        <w:t>&lt;Article2&gt;</w:t>
      </w:r>
      <w:r w:rsidRPr="00A25E5B">
        <w:t>Članak 28. – stavak 1. – točka d</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0232E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4206652" w14:textId="77777777">
            <w:pPr>
              <w:keepNext/>
            </w:pPr>
          </w:p>
        </w:tc>
      </w:tr>
      <w:tr w14:paraId="7AC24F3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1679CF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EFD696D" w14:textId="77777777">
            <w:pPr>
              <w:pStyle w:val="ColumnHeading"/>
              <w:keepNext/>
              <w:rPr>
                <w:lang w:val="hr-HR"/>
              </w:rPr>
            </w:pPr>
            <w:r w:rsidRPr="00A25E5B">
              <w:rPr>
                <w:lang w:val="hr-HR"/>
              </w:rPr>
              <w:t>Izmjena</w:t>
            </w:r>
          </w:p>
        </w:tc>
      </w:tr>
      <w:tr w14:paraId="7F62739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B64E76A" w14:textId="77777777">
            <w:pPr>
              <w:pStyle w:val="Normal6"/>
              <w:rPr>
                <w:lang w:val="hr-HR"/>
              </w:rPr>
            </w:pPr>
            <w:r w:rsidRPr="00A25E5B">
              <w:rPr>
                <w:lang w:val="hr-HR"/>
              </w:rPr>
              <w:t>(d)</w:t>
            </w:r>
            <w:r w:rsidRPr="00A25E5B">
              <w:rPr>
                <w:lang w:val="hr-HR"/>
              </w:rPr>
              <w:tab/>
              <w:t>konzumno mlijeko, sir, skuta, jogurt i drugi fermentirani ili zakiseljeni mliječni proizvodi bez dodanih aroma, voća, orašastih plodova ili kakaa iz dijela XVI. Priloga I. </w:t>
            </w:r>
          </w:p>
        </w:tc>
        <w:tc>
          <w:tcPr>
            <w:tcW w:w="4876" w:type="dxa"/>
            <w:hideMark/>
          </w:tcPr>
          <w:p w:rsidR="004D38A5" w:rsidRPr="00A25E5B" w:rsidP="00E21EC6" w14:paraId="390E9477" w14:textId="77777777">
            <w:pPr>
              <w:pStyle w:val="Normal6"/>
              <w:rPr>
                <w:szCs w:val="24"/>
                <w:lang w:val="hr-HR"/>
              </w:rPr>
            </w:pPr>
            <w:r w:rsidRPr="00A25E5B">
              <w:rPr>
                <w:lang w:val="hr-HR"/>
              </w:rPr>
              <w:t>(d)</w:t>
            </w:r>
            <w:r w:rsidRPr="00A25E5B">
              <w:rPr>
                <w:lang w:val="hr-HR"/>
              </w:rPr>
              <w:tab/>
              <w:t>konzumno mlijeko, sir, skuta, jogurt i drugi fermentirani ili zakiseljeni mliječni proizvodi</w:t>
            </w:r>
            <w:r w:rsidRPr="00A25E5B">
              <w:rPr>
                <w:b/>
                <w:i/>
                <w:lang w:val="hr-HR"/>
              </w:rPr>
              <w:t>, kao i obogaćeni biljni napici i alternative tim proizvodima</w:t>
            </w:r>
            <w:r w:rsidRPr="00A25E5B">
              <w:rPr>
                <w:lang w:val="hr-HR"/>
              </w:rPr>
              <w:t xml:space="preserve"> bez dodanih aroma, voća, orašastih plodova ili kakaa iz dijela XVI. Priloga I. </w:t>
            </w:r>
          </w:p>
        </w:tc>
      </w:tr>
    </w:tbl>
    <w:p w:rsidR="004D38A5" w:rsidRPr="00A25E5B" w:rsidP="004D38A5" w14:paraId="7EF96A4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1701551" w14:textId="77777777">
      <w:r w:rsidRPr="00E2705E">
        <w:rPr>
          <w:rStyle w:val="HideTWBExt"/>
        </w:rPr>
        <w:t>&lt;/AmendB&gt;</w:t>
      </w:r>
    </w:p>
    <w:p w:rsidR="004D38A5" w:rsidRPr="00A25E5B" w:rsidP="004D38A5" w14:paraId="0A69275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556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F1804F4"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5783139A" w14:textId="77777777">
      <w:r w:rsidRPr="00E2705E">
        <w:rPr>
          <w:rStyle w:val="HideTWBExt"/>
        </w:rPr>
        <w:t>&lt;/RepeatBlock-By&gt;</w:t>
      </w:r>
    </w:p>
    <w:p w:rsidR="004D38A5" w:rsidRPr="00A25E5B" w:rsidP="004D38A5" w14:paraId="5A93EAA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79E4EE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F46CBC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A03E6CF" w14:textId="77777777">
      <w:r w:rsidRPr="00E2705E">
        <w:rPr>
          <w:rStyle w:val="HideTWBExt"/>
        </w:rPr>
        <w:t>&lt;Article2&gt;</w:t>
      </w:r>
      <w:r w:rsidRPr="00A25E5B">
        <w:t>Članak 28. – stavak 1. – točka d</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0449A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2BA6D69" w14:textId="77777777">
            <w:pPr>
              <w:keepNext/>
            </w:pPr>
          </w:p>
        </w:tc>
      </w:tr>
      <w:tr w14:paraId="7213D87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08A9D4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0BF9DC2" w14:textId="77777777">
            <w:pPr>
              <w:pStyle w:val="ColumnHeading"/>
              <w:keepNext/>
              <w:rPr>
                <w:lang w:val="hr-HR"/>
              </w:rPr>
            </w:pPr>
            <w:r w:rsidRPr="00A25E5B">
              <w:rPr>
                <w:lang w:val="hr-HR"/>
              </w:rPr>
              <w:t>Izmjena</w:t>
            </w:r>
          </w:p>
        </w:tc>
      </w:tr>
      <w:tr w14:paraId="3039901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E6447E2" w14:textId="77777777">
            <w:pPr>
              <w:pStyle w:val="Normal6"/>
              <w:rPr>
                <w:lang w:val="hr-HR"/>
              </w:rPr>
            </w:pPr>
            <w:r w:rsidRPr="00A25E5B">
              <w:rPr>
                <w:lang w:val="hr-HR"/>
              </w:rPr>
              <w:t>(d)</w:t>
            </w:r>
            <w:r w:rsidRPr="00A25E5B">
              <w:rPr>
                <w:lang w:val="hr-HR"/>
              </w:rPr>
              <w:tab/>
              <w:t>konzumno mlijeko, sir, skuta, jogurt i drugi fermentirani ili zakiseljeni mliječni proizvodi bez dodanih aroma, voća, orašastih plodova ili kakaa iz dijela XVI. Priloga I. </w:t>
            </w:r>
          </w:p>
        </w:tc>
        <w:tc>
          <w:tcPr>
            <w:tcW w:w="4876" w:type="dxa"/>
            <w:hideMark/>
          </w:tcPr>
          <w:p w:rsidR="004D38A5" w:rsidRPr="00A25E5B" w:rsidP="00E21EC6" w14:paraId="6826B6A4" w14:textId="77777777">
            <w:pPr>
              <w:pStyle w:val="Normal6"/>
              <w:rPr>
                <w:szCs w:val="24"/>
                <w:lang w:val="hr-HR"/>
              </w:rPr>
            </w:pPr>
            <w:r w:rsidRPr="00A25E5B">
              <w:rPr>
                <w:lang w:val="hr-HR"/>
              </w:rPr>
              <w:t>(d)</w:t>
            </w:r>
            <w:r w:rsidRPr="00A25E5B">
              <w:rPr>
                <w:lang w:val="hr-HR"/>
              </w:rPr>
              <w:tab/>
              <w:t xml:space="preserve">konzumno mlijeko, sir, skuta, jogurt i drugi fermentirani ili zakiseljeni mliječni proizvodi bez dodanih aroma, voća, orašastih plodova ili kakaa iz dijela XVI. Priloga I </w:t>
            </w:r>
            <w:r w:rsidRPr="00A25E5B">
              <w:rPr>
                <w:b/>
                <w:i/>
                <w:lang w:val="hr-HR"/>
              </w:rPr>
              <w:t>i</w:t>
            </w:r>
            <w:r w:rsidRPr="00A25E5B">
              <w:rPr>
                <w:b/>
                <w:i/>
                <w:lang w:val="hr-HR"/>
              </w:rPr>
              <w:t xml:space="preserve"> koji su podrijetlom iz EU-a</w:t>
            </w:r>
            <w:r w:rsidRPr="00A25E5B">
              <w:rPr>
                <w:lang w:val="hr-HR"/>
              </w:rPr>
              <w:t>. </w:t>
            </w:r>
          </w:p>
        </w:tc>
      </w:tr>
    </w:tbl>
    <w:p w:rsidR="004D38A5" w:rsidRPr="00A25E5B" w:rsidP="004D38A5" w14:paraId="2B58918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FD3A81A" w14:textId="77777777">
      <w:r w:rsidRPr="00E2705E">
        <w:rPr>
          <w:rStyle w:val="HideTWBExt"/>
        </w:rPr>
        <w:t>&lt;/AmendB&gt;</w:t>
      </w:r>
    </w:p>
    <w:p w:rsidR="004D38A5" w:rsidRPr="00A25E5B" w:rsidP="004D38A5" w14:paraId="53E1118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557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C6B55B1"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3CC350BA"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2BFCB8ED" w14:textId="77777777">
      <w:r w:rsidRPr="00E2705E">
        <w:rPr>
          <w:rStyle w:val="HideTWBExt"/>
        </w:rPr>
        <w:t>&lt;/RepeatBlock-By&gt;</w:t>
      </w:r>
    </w:p>
    <w:p w:rsidR="004D38A5" w:rsidRPr="00A25E5B" w:rsidP="004D38A5" w14:paraId="194F2F4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DD5355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76D460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624E73E" w14:textId="77777777">
      <w:r w:rsidRPr="00E2705E">
        <w:rPr>
          <w:rStyle w:val="HideTWBExt"/>
        </w:rPr>
        <w:t>&lt;Article2&gt;</w:t>
      </w:r>
      <w:r w:rsidRPr="00A25E5B">
        <w:t>Članak 28. – stavak 1. – točka d</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DFE184"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0C807CC" w14:textId="77777777">
            <w:pPr>
              <w:keepNext/>
            </w:pPr>
          </w:p>
        </w:tc>
      </w:tr>
      <w:tr w14:paraId="06824C6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BDB7EE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EA18BF0" w14:textId="77777777">
            <w:pPr>
              <w:pStyle w:val="ColumnHeading"/>
              <w:keepNext/>
              <w:rPr>
                <w:lang w:val="hr-HR"/>
              </w:rPr>
            </w:pPr>
            <w:r w:rsidRPr="00A25E5B">
              <w:rPr>
                <w:lang w:val="hr-HR"/>
              </w:rPr>
              <w:t>Izmjena</w:t>
            </w:r>
          </w:p>
        </w:tc>
      </w:tr>
      <w:tr w14:paraId="70B43A0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FBAF46C" w14:textId="77777777">
            <w:pPr>
              <w:pStyle w:val="Normal6"/>
              <w:rPr>
                <w:lang w:val="hr-HR"/>
              </w:rPr>
            </w:pPr>
            <w:r w:rsidRPr="00A25E5B">
              <w:rPr>
                <w:lang w:val="hr-HR"/>
              </w:rPr>
              <w:t>(d)</w:t>
            </w:r>
            <w:r w:rsidRPr="00A25E5B">
              <w:rPr>
                <w:lang w:val="hr-HR"/>
              </w:rPr>
              <w:tab/>
              <w:t>konzumno mlijeko, sir, skuta, jogurt i drugi fermentirani ili zakiseljeni mliječni proizvodi bez dodanih aroma, voća, orašastih plodova ili kakaa iz dijela XVI. Priloga I. </w:t>
            </w:r>
          </w:p>
        </w:tc>
        <w:tc>
          <w:tcPr>
            <w:tcW w:w="4876" w:type="dxa"/>
            <w:hideMark/>
          </w:tcPr>
          <w:p w:rsidR="004D38A5" w:rsidRPr="00A25E5B" w:rsidP="00E21EC6" w14:paraId="523FB29E" w14:textId="77777777">
            <w:pPr>
              <w:pStyle w:val="Normal6"/>
              <w:rPr>
                <w:szCs w:val="24"/>
                <w:lang w:val="hr-HR"/>
              </w:rPr>
            </w:pPr>
            <w:r w:rsidRPr="00A25E5B">
              <w:rPr>
                <w:lang w:val="hr-HR"/>
              </w:rPr>
              <w:t>(d)</w:t>
            </w:r>
            <w:r w:rsidRPr="00A25E5B">
              <w:rPr>
                <w:lang w:val="hr-HR"/>
              </w:rPr>
              <w:tab/>
            </w:r>
            <w:r w:rsidRPr="00A25E5B">
              <w:rPr>
                <w:b/>
                <w:i/>
                <w:lang w:val="hr-HR"/>
              </w:rPr>
              <w:t>organsko</w:t>
            </w:r>
            <w:r w:rsidRPr="00A25E5B">
              <w:rPr>
                <w:lang w:val="hr-HR"/>
              </w:rPr>
              <w:t xml:space="preserve"> konzumno mlijeko, sir, skuta, jogurt i drugi fermentirani ili zakiseljeni mliječni proizvodi bez dodanih aroma, voća, orašastih plodova ili kakaa iz dijela XVI. Priloga I. </w:t>
            </w:r>
          </w:p>
        </w:tc>
      </w:tr>
    </w:tbl>
    <w:p w:rsidR="004D38A5" w:rsidRPr="00A25E5B" w:rsidP="004D38A5" w14:paraId="4D2213B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F5AA40D" w14:textId="77777777">
      <w:r w:rsidRPr="00E2705E">
        <w:rPr>
          <w:rStyle w:val="HideTWBExt"/>
        </w:rPr>
        <w:t>&lt;/AmendB&gt;</w:t>
      </w:r>
    </w:p>
    <w:p w:rsidR="004D38A5" w:rsidRPr="00A25E5B" w:rsidP="004D38A5" w14:paraId="45122B2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558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50E1E5B" w14:textId="77777777">
      <w:pPr>
        <w:pStyle w:val="NormalBold"/>
      </w:pPr>
      <w:r w:rsidRPr="00E2705E">
        <w:rPr>
          <w:rStyle w:val="HideTWBExt"/>
          <w:b w:val="0"/>
        </w:rPr>
        <w:t>&lt;RepeatBlock-By&gt;&lt;Members&gt;</w:t>
      </w:r>
      <w:r w:rsidRPr="00A25E5B">
        <w:t xml:space="preserve">Maria </w:t>
      </w:r>
      <w:r w:rsidRPr="00A25E5B">
        <w:t>Noichl</w:t>
      </w:r>
      <w:r w:rsidRPr="00E2705E">
        <w:rPr>
          <w:rStyle w:val="HideTWBExt"/>
          <w:b w:val="0"/>
        </w:rPr>
        <w:t>&lt;/Members&gt;</w:t>
      </w:r>
    </w:p>
    <w:p w:rsidR="004D38A5" w:rsidRPr="00A25E5B" w:rsidP="004D38A5" w14:paraId="69AF62D2" w14:textId="77777777">
      <w:r w:rsidRPr="00E2705E">
        <w:rPr>
          <w:rStyle w:val="HideTWBExt"/>
        </w:rPr>
        <w:t>&lt;/RepeatBlock-By&gt;</w:t>
      </w:r>
    </w:p>
    <w:p w:rsidR="004D38A5" w:rsidRPr="00A25E5B" w:rsidP="004D38A5" w14:paraId="086F035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5E09792"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42389E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26DBF1A" w14:textId="77777777">
      <w:r w:rsidRPr="00E2705E">
        <w:rPr>
          <w:rStyle w:val="HideTWBExt"/>
        </w:rPr>
        <w:t>&lt;Article2&gt;</w:t>
      </w:r>
      <w:r w:rsidRPr="00A25E5B">
        <w:t>Članak 28. – stavak 1. – točka da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B7D08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7492907" w14:textId="77777777">
            <w:pPr>
              <w:keepNext/>
            </w:pPr>
          </w:p>
        </w:tc>
      </w:tr>
      <w:tr w14:paraId="6A00628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2C8975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4632147" w14:textId="77777777">
            <w:pPr>
              <w:pStyle w:val="ColumnHeading"/>
              <w:keepNext/>
              <w:rPr>
                <w:lang w:val="hr-HR"/>
              </w:rPr>
            </w:pPr>
            <w:r w:rsidRPr="00A25E5B">
              <w:rPr>
                <w:lang w:val="hr-HR"/>
              </w:rPr>
              <w:t>Izmjena</w:t>
            </w:r>
          </w:p>
        </w:tc>
      </w:tr>
      <w:tr w14:paraId="4D874F7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BCFD42B" w14:textId="77777777">
            <w:pPr>
              <w:pStyle w:val="Normal6"/>
              <w:rPr>
                <w:lang w:val="hr-HR"/>
              </w:rPr>
            </w:pPr>
          </w:p>
        </w:tc>
        <w:tc>
          <w:tcPr>
            <w:tcW w:w="4876" w:type="dxa"/>
            <w:hideMark/>
          </w:tcPr>
          <w:p w:rsidR="004D38A5" w:rsidRPr="00A25E5B" w:rsidP="00E21EC6" w14:paraId="5F0B3F46" w14:textId="77777777">
            <w:pPr>
              <w:pStyle w:val="Normal6"/>
              <w:rPr>
                <w:szCs w:val="24"/>
                <w:lang w:val="hr-HR"/>
              </w:rPr>
            </w:pPr>
            <w:r w:rsidRPr="00A25E5B">
              <w:rPr>
                <w:b/>
                <w:i/>
                <w:lang w:val="hr-HR"/>
              </w:rPr>
              <w:t>da)</w:t>
            </w:r>
            <w:r w:rsidRPr="00A25E5B">
              <w:rPr>
                <w:b/>
                <w:i/>
                <w:lang w:val="hr-HR"/>
              </w:rPr>
              <w:tab/>
              <w:t>Mahunarke i drugi proteinski proizvodi biljnog podrijetla navedeni u dijelu IV. Priloga I., kao i alternative za konzumno mlijeko i proizvode biljnog podrijetla iz točke (d), pod uvjetom da ispunjavaju jednakovrijedne prehrambene kriterije.</w:t>
            </w:r>
          </w:p>
        </w:tc>
      </w:tr>
    </w:tbl>
    <w:p w:rsidR="004D38A5" w:rsidRPr="00A25E5B" w:rsidP="004D38A5" w14:paraId="5B00B62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{DE}</w:t>
      </w:r>
      <w:r w:rsidRPr="00A25E5B">
        <w:rPr>
          <w:noProof w:val="0"/>
          <w:lang w:val="hr-HR"/>
        </w:rPr>
        <w:t>de</w:t>
      </w:r>
      <w:r w:rsidRPr="00E2705E">
        <w:rPr>
          <w:rStyle w:val="HideTWBExt"/>
          <w:lang w:val="hr-HR"/>
        </w:rPr>
        <w:t>&lt;/Original&gt;</w:t>
      </w:r>
    </w:p>
    <w:p w:rsidR="004D38A5" w:rsidRPr="00A25E5B" w:rsidP="004D38A5" w14:paraId="45584D1B" w14:textId="77777777">
      <w:r w:rsidRPr="00E2705E">
        <w:rPr>
          <w:rStyle w:val="HideTWBExt"/>
        </w:rPr>
        <w:t>&lt;/AmendB&gt;</w:t>
      </w:r>
    </w:p>
    <w:p w:rsidR="004D38A5" w:rsidRPr="00A25E5B" w:rsidP="004D38A5" w14:paraId="484173B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559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200815B" w14:textId="77777777">
      <w:pPr>
        <w:pStyle w:val="NormalBold"/>
      </w:pPr>
      <w:r w:rsidRPr="00E2705E">
        <w:rPr>
          <w:rStyle w:val="HideTWBExt"/>
          <w:b w:val="0"/>
        </w:rPr>
        <w:t>&lt;RepeatBlock-By&gt;&lt;Members&gt;</w:t>
      </w:r>
      <w:r w:rsidRPr="00A25E5B">
        <w:t xml:space="preserve">Sebastian </w:t>
      </w:r>
      <w:r w:rsidRPr="00A25E5B">
        <w:t>Everding</w:t>
      </w:r>
      <w:r w:rsidRPr="00E2705E">
        <w:rPr>
          <w:rStyle w:val="HideTWBExt"/>
          <w:b w:val="0"/>
        </w:rPr>
        <w:t>&lt;/Members&gt;</w:t>
      </w:r>
    </w:p>
    <w:p w:rsidR="004D38A5" w:rsidRPr="00A25E5B" w:rsidP="004D38A5" w14:paraId="386F460B" w14:textId="77777777">
      <w:r w:rsidRPr="00E2705E">
        <w:rPr>
          <w:rStyle w:val="HideTWBExt"/>
        </w:rPr>
        <w:t>&lt;/RepeatBlock-By&gt;</w:t>
      </w:r>
    </w:p>
    <w:p w:rsidR="004D38A5" w:rsidRPr="00A25E5B" w:rsidP="004D38A5" w14:paraId="1FDEE08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457536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528A75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3A94CB0" w14:textId="77777777">
      <w:r w:rsidRPr="00E2705E">
        <w:rPr>
          <w:rStyle w:val="HideTWBExt"/>
        </w:rPr>
        <w:t>&lt;Article2&gt;</w:t>
      </w:r>
      <w:r w:rsidRPr="00A25E5B">
        <w:t>Članak 28. – stavak 1. – točka da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C0C6C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0EFD4BA" w14:textId="77777777">
            <w:pPr>
              <w:keepNext/>
            </w:pPr>
          </w:p>
        </w:tc>
      </w:tr>
      <w:tr w14:paraId="3AB9202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D9686A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2B87DA6" w14:textId="77777777">
            <w:pPr>
              <w:pStyle w:val="ColumnHeading"/>
              <w:keepNext/>
              <w:rPr>
                <w:lang w:val="hr-HR"/>
              </w:rPr>
            </w:pPr>
            <w:r w:rsidRPr="00A25E5B">
              <w:rPr>
                <w:lang w:val="hr-HR"/>
              </w:rPr>
              <w:t>Izmjena</w:t>
            </w:r>
          </w:p>
        </w:tc>
      </w:tr>
      <w:tr w14:paraId="4ED24B4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B131949" w14:textId="77777777">
            <w:pPr>
              <w:pStyle w:val="Normal6"/>
              <w:rPr>
                <w:lang w:val="hr-HR"/>
              </w:rPr>
            </w:pPr>
          </w:p>
        </w:tc>
        <w:tc>
          <w:tcPr>
            <w:tcW w:w="4876" w:type="dxa"/>
            <w:hideMark/>
          </w:tcPr>
          <w:p w:rsidR="004D38A5" w:rsidRPr="00A25E5B" w:rsidP="00E21EC6" w14:paraId="56BDEA4C" w14:textId="77777777">
            <w:pPr>
              <w:pStyle w:val="Normal6"/>
              <w:rPr>
                <w:szCs w:val="24"/>
                <w:lang w:val="hr-HR"/>
              </w:rPr>
            </w:pPr>
            <w:r w:rsidRPr="00A25E5B">
              <w:rPr>
                <w:b/>
                <w:i/>
                <w:lang w:val="hr-HR"/>
              </w:rPr>
              <w:t>(da)</w:t>
            </w:r>
            <w:r w:rsidRPr="00A25E5B">
              <w:rPr>
                <w:b/>
                <w:i/>
                <w:lang w:val="hr-HR"/>
              </w:rPr>
              <w:tab/>
              <w:t>nezaslađeni biljni napici i fermentirani proizvodi na biljnoj osnovi proizvedeni pretežito od žitarica, proteinskih usjeva, orašastih plodova ili sjemena, uključujući zob, soju, grašak, lupine i bademe;</w:t>
            </w:r>
          </w:p>
        </w:tc>
      </w:tr>
    </w:tbl>
    <w:p w:rsidR="004D38A5" w:rsidRPr="00A25E5B" w:rsidP="004D38A5" w14:paraId="749F1C0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7029FE5" w14:textId="77777777">
      <w:r w:rsidRPr="00E2705E">
        <w:rPr>
          <w:rStyle w:val="HideTWBExt"/>
        </w:rPr>
        <w:t>&lt;/AmendB&gt;</w:t>
      </w:r>
    </w:p>
    <w:p w:rsidR="004D38A5" w:rsidRPr="00A25E5B" w:rsidP="004D38A5" w14:paraId="62B1C9F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560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99E5F40" w14:textId="77777777">
      <w:pPr>
        <w:pStyle w:val="NormalBold"/>
      </w:pPr>
      <w:r w:rsidRPr="00E2705E">
        <w:rPr>
          <w:rStyle w:val="HideTWBExt"/>
          <w:b w:val="0"/>
        </w:rPr>
        <w:t>&lt;RepeatBlock-By&gt;&lt;Members&gt;</w:t>
      </w:r>
      <w:r w:rsidRPr="00A25E5B">
        <w:t xml:space="preserve">Dario </w:t>
      </w:r>
      <w:r w:rsidRPr="00A25E5B">
        <w:t>Nardella</w:t>
      </w:r>
      <w:r w:rsidRPr="00A25E5B">
        <w:t xml:space="preserve">, Stefano </w:t>
      </w:r>
      <w:r w:rsidRPr="00A25E5B">
        <w:t>Bonaccini</w:t>
      </w:r>
      <w:r w:rsidRPr="00A25E5B">
        <w:t xml:space="preserve">, </w:t>
      </w:r>
      <w:r w:rsidRPr="00A25E5B">
        <w:t>Camilla</w:t>
      </w:r>
      <w:r w:rsidRPr="00A25E5B">
        <w:t xml:space="preserve"> </w:t>
      </w:r>
      <w:r w:rsidRPr="00A25E5B">
        <w:t>Laureti</w:t>
      </w:r>
      <w:r w:rsidRPr="00E2705E">
        <w:rPr>
          <w:rStyle w:val="HideTWBExt"/>
          <w:b w:val="0"/>
        </w:rPr>
        <w:t>&lt;/Members&gt;</w:t>
      </w:r>
    </w:p>
    <w:p w:rsidR="004D38A5" w:rsidRPr="00A25E5B" w:rsidP="004D38A5" w14:paraId="2BB8F584" w14:textId="77777777">
      <w:r w:rsidRPr="00E2705E">
        <w:rPr>
          <w:rStyle w:val="HideTWBExt"/>
        </w:rPr>
        <w:t>&lt;/RepeatBlock-By&gt;</w:t>
      </w:r>
    </w:p>
    <w:p w:rsidR="004D38A5" w:rsidRPr="00A25E5B" w:rsidP="004D38A5" w14:paraId="71AF859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5A409D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11AEBE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0D8D28F" w14:textId="77777777">
      <w:r w:rsidRPr="00E2705E">
        <w:rPr>
          <w:rStyle w:val="HideTWBExt"/>
        </w:rPr>
        <w:t>&lt;Article2&gt;</w:t>
      </w:r>
      <w:r w:rsidRPr="00A25E5B">
        <w:t>Članak 28. – stavak 1. – točka da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F93B7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912A964" w14:textId="77777777">
            <w:pPr>
              <w:keepNext/>
            </w:pPr>
          </w:p>
        </w:tc>
      </w:tr>
      <w:tr w14:paraId="7DECFBF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36B31C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2616859" w14:textId="77777777">
            <w:pPr>
              <w:pStyle w:val="ColumnHeading"/>
              <w:keepNext/>
              <w:rPr>
                <w:lang w:val="hr-HR"/>
              </w:rPr>
            </w:pPr>
            <w:r w:rsidRPr="00A25E5B">
              <w:rPr>
                <w:lang w:val="hr-HR"/>
              </w:rPr>
              <w:t>Izmjena</w:t>
            </w:r>
          </w:p>
        </w:tc>
      </w:tr>
      <w:tr w14:paraId="322B4EA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78C1B10" w14:textId="77777777">
            <w:pPr>
              <w:pStyle w:val="Normal6"/>
              <w:rPr>
                <w:lang w:val="hr-HR"/>
              </w:rPr>
            </w:pPr>
          </w:p>
        </w:tc>
        <w:tc>
          <w:tcPr>
            <w:tcW w:w="4876" w:type="dxa"/>
            <w:hideMark/>
          </w:tcPr>
          <w:p w:rsidR="004D38A5" w:rsidRPr="00A25E5B" w:rsidP="00E21EC6" w14:paraId="24F6FBEC" w14:textId="77777777">
            <w:pPr>
              <w:pStyle w:val="Normal6"/>
              <w:rPr>
                <w:szCs w:val="24"/>
                <w:lang w:val="hr-HR"/>
              </w:rPr>
            </w:pPr>
            <w:r w:rsidRPr="00A25E5B">
              <w:rPr>
                <w:b/>
                <w:i/>
                <w:lang w:val="hr-HR"/>
              </w:rPr>
              <w:t>(da)</w:t>
            </w:r>
            <w:r w:rsidRPr="00A25E5B">
              <w:rPr>
                <w:b/>
                <w:i/>
                <w:lang w:val="hr-HR"/>
              </w:rPr>
              <w:tab/>
              <w:t>Ostali poljoprivredni proizvodi podrijetlom iz EU-a, kao što su ekstra djevičansko maslinovo ulje i med, prihvatljivi su za opskrbu i distribuciju u okviru EU-ova programa u školama.</w:t>
            </w:r>
          </w:p>
        </w:tc>
      </w:tr>
    </w:tbl>
    <w:p w:rsidR="004D38A5" w:rsidRPr="00A25E5B" w:rsidP="004D38A5" w14:paraId="4275F05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191AA2C"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C3A23CB" w14:textId="77777777">
      <w:pPr>
        <w:pStyle w:val="Normal12Italic"/>
        <w:rPr>
          <w:noProof w:val="0"/>
          <w:lang w:val="hr-HR"/>
        </w:rPr>
      </w:pPr>
      <w:r w:rsidRPr="00A25E5B">
        <w:rPr>
          <w:lang w:val="hr-HR"/>
        </w:rPr>
        <w:t>Programom bi se trebala predvidjeti mogućnost podizanja razine informiranosti o poljoprivrednim proizvodima EU-a koji nisu mliječni proizvodi, voće i povrće. U tom se pogledu predlaže uključivanje ekstra djevičanskog maslinova ulja i meda među prihvatljive proizvode kako bi se odrazila raznolikost poljoprivredne proizvodnje EU-a i povećala vidljivost i konkurentnost tih strateških sektora na domaćem i međunarodnom tržištu.</w:t>
      </w:r>
    </w:p>
    <w:p w:rsidR="004D38A5" w:rsidRPr="00A25E5B" w:rsidP="004D38A5" w14:paraId="2D7BD300" w14:textId="77777777">
      <w:r w:rsidRPr="00E2705E">
        <w:rPr>
          <w:rStyle w:val="HideTWBExt"/>
        </w:rPr>
        <w:t>&lt;/AmendB&gt;</w:t>
      </w:r>
    </w:p>
    <w:p w:rsidR="004D38A5" w:rsidRPr="00A25E5B" w:rsidP="004D38A5" w14:paraId="2B1BE3F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561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804C7ED" w14:textId="77777777">
      <w:pPr>
        <w:pStyle w:val="NormalBold"/>
      </w:pPr>
      <w:r w:rsidRPr="00E2705E">
        <w:rPr>
          <w:rStyle w:val="HideTWBExt"/>
          <w:b w:val="0"/>
        </w:rPr>
        <w:t>&lt;RepeatBlock-By&gt;&lt;Members&gt;</w:t>
      </w:r>
      <w:r w:rsidRPr="00A25E5B">
        <w:t>Arash</w:t>
      </w:r>
      <w:r w:rsidRPr="00A25E5B">
        <w:t xml:space="preserve"> </w:t>
      </w:r>
      <w:r w:rsidRPr="00A25E5B">
        <w:t>Saeidi</w:t>
      </w:r>
      <w:r w:rsidRPr="00E2705E">
        <w:rPr>
          <w:rStyle w:val="HideTWBExt"/>
          <w:b w:val="0"/>
        </w:rPr>
        <w:t>&lt;/Members&gt;</w:t>
      </w:r>
    </w:p>
    <w:p w:rsidR="004D38A5" w:rsidRPr="00A25E5B" w:rsidP="004D38A5" w14:paraId="1A76C975" w14:textId="77777777">
      <w:r w:rsidRPr="00E2705E">
        <w:rPr>
          <w:rStyle w:val="HideTWBExt"/>
        </w:rPr>
        <w:t>&lt;/RepeatBlock-By&gt;</w:t>
      </w:r>
    </w:p>
    <w:p w:rsidR="004D38A5" w:rsidRPr="00A25E5B" w:rsidP="004D38A5" w14:paraId="5A1B58B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627E5D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3AA004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BD9E8C7" w14:textId="77777777">
      <w:r w:rsidRPr="00E2705E">
        <w:rPr>
          <w:rStyle w:val="HideTWBExt"/>
        </w:rPr>
        <w:t>&lt;Article2&gt;</w:t>
      </w:r>
      <w:r w:rsidRPr="00A25E5B">
        <w:t>Članak 28. – stavak 1. – točka da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8A4AB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1C40897" w14:textId="77777777">
            <w:pPr>
              <w:keepNext/>
            </w:pPr>
          </w:p>
        </w:tc>
      </w:tr>
      <w:tr w14:paraId="42C0707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C6141B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A232E9F" w14:textId="77777777">
            <w:pPr>
              <w:pStyle w:val="ColumnHeading"/>
              <w:keepNext/>
              <w:rPr>
                <w:lang w:val="hr-HR"/>
              </w:rPr>
            </w:pPr>
            <w:r w:rsidRPr="00A25E5B">
              <w:rPr>
                <w:lang w:val="hr-HR"/>
              </w:rPr>
              <w:t>Izmjena</w:t>
            </w:r>
          </w:p>
        </w:tc>
      </w:tr>
      <w:tr w14:paraId="78F3608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BA8465F" w14:textId="77777777">
            <w:pPr>
              <w:pStyle w:val="Normal6"/>
              <w:rPr>
                <w:lang w:val="hr-HR"/>
              </w:rPr>
            </w:pPr>
          </w:p>
        </w:tc>
        <w:tc>
          <w:tcPr>
            <w:tcW w:w="4876" w:type="dxa"/>
            <w:hideMark/>
          </w:tcPr>
          <w:p w:rsidR="004D38A5" w:rsidRPr="00A25E5B" w:rsidP="00E21EC6" w14:paraId="31A097FC" w14:textId="77777777">
            <w:pPr>
              <w:pStyle w:val="Normal6"/>
              <w:rPr>
                <w:szCs w:val="24"/>
                <w:lang w:val="hr-HR"/>
              </w:rPr>
            </w:pPr>
            <w:r w:rsidRPr="00A25E5B">
              <w:rPr>
                <w:b/>
                <w:i/>
                <w:lang w:val="hr-HR"/>
              </w:rPr>
              <w:t>(da)</w:t>
            </w:r>
            <w:r w:rsidRPr="00A25E5B">
              <w:rPr>
                <w:b/>
                <w:i/>
                <w:lang w:val="hr-HR"/>
              </w:rPr>
              <w:tab/>
              <w:t>(e) pčelarske proizvode navedene u dijelu XXII. Priloga I.;</w:t>
            </w:r>
          </w:p>
        </w:tc>
      </w:tr>
    </w:tbl>
    <w:p w:rsidR="004D38A5" w:rsidRPr="00A25E5B" w:rsidP="004D38A5" w14:paraId="2BCC28C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5244A05F"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2DC94D0E" w14:textId="77777777">
      <w:pPr>
        <w:pStyle w:val="Normal12Italic"/>
        <w:rPr>
          <w:noProof w:val="0"/>
          <w:lang w:val="hr-HR"/>
        </w:rPr>
      </w:pPr>
      <w:r w:rsidRPr="00A25E5B">
        <w:rPr>
          <w:lang w:val="hr-HR"/>
        </w:rPr>
        <w:t>Kurikulum EU-a trebalo bi proširiti na kvalitetnije i lokalne poljoprivredne proizvode kako bi se bolje odrazila europska poljoprivredna raznolikost i promicala uravnotežena prehrana. Kad je riječ o proizvodima životinjskog podrijetla, prihvatljivost bi trebala biti ograničena na ekološke i lokalne proizvode, među ostalim iz ekstenzivnog i pastoralnog stočarstva, kako bi se poduprli održivi sektori, bioraznolikost, dobrobit životinja i ruralna gospodarstva.</w:t>
      </w:r>
    </w:p>
    <w:p w:rsidR="004D38A5" w:rsidRPr="00A25E5B" w:rsidP="004D38A5" w14:paraId="1E9DE52F" w14:textId="77777777">
      <w:r w:rsidRPr="00E2705E">
        <w:rPr>
          <w:rStyle w:val="HideTWBExt"/>
        </w:rPr>
        <w:t>&lt;/AmendB&gt;</w:t>
      </w:r>
    </w:p>
    <w:p w:rsidR="004D38A5" w:rsidRPr="00A25E5B" w:rsidP="004D38A5" w14:paraId="4AE8C4F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562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ED9925F"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A25E5B">
        <w:t xml:space="preserve">, Luke </w:t>
      </w:r>
      <w:r w:rsidRPr="00A25E5B">
        <w:t>Ming</w:t>
      </w:r>
      <w:r w:rsidRPr="00A25E5B">
        <w:t xml:space="preserve"> </w:t>
      </w:r>
      <w:r w:rsidRPr="00A25E5B">
        <w:t>Flanagan</w:t>
      </w:r>
      <w:r w:rsidRPr="00A25E5B">
        <w:t xml:space="preserve">, </w:t>
      </w:r>
      <w:r w:rsidRPr="00A25E5B">
        <w:t>Arash</w:t>
      </w:r>
      <w:r w:rsidRPr="00A25E5B">
        <w:t xml:space="preserve"> </w:t>
      </w:r>
      <w:r w:rsidRPr="00A25E5B">
        <w:t>Saeidi</w:t>
      </w:r>
      <w:r w:rsidRPr="00E2705E">
        <w:rPr>
          <w:rStyle w:val="HideTWBExt"/>
          <w:b w:val="0"/>
        </w:rPr>
        <w:t>&lt;/Members&gt;</w:t>
      </w:r>
    </w:p>
    <w:p w:rsidR="004D38A5" w:rsidRPr="00A25E5B" w:rsidP="004D38A5" w14:paraId="5BD12166" w14:textId="77777777">
      <w:r w:rsidRPr="00E2705E">
        <w:rPr>
          <w:rStyle w:val="HideTWBExt"/>
        </w:rPr>
        <w:t>&lt;/RepeatBlock-By&gt;</w:t>
      </w:r>
    </w:p>
    <w:p w:rsidR="004D38A5" w:rsidRPr="00A25E5B" w:rsidP="004D38A5" w14:paraId="00FB2C9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EE93002"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2E3903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F1FC0CE" w14:textId="77777777">
      <w:r w:rsidRPr="00E2705E">
        <w:rPr>
          <w:rStyle w:val="HideTWBExt"/>
        </w:rPr>
        <w:t>&lt;Article2&gt;</w:t>
      </w:r>
      <w:r w:rsidRPr="00A25E5B">
        <w:t>Članak 28. – stavak 1. – točka da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821C7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034753B" w14:textId="77777777">
            <w:pPr>
              <w:keepNext/>
            </w:pPr>
          </w:p>
        </w:tc>
      </w:tr>
      <w:tr w14:paraId="1AF1BBF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58AFEB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05B55A8" w14:textId="77777777">
            <w:pPr>
              <w:pStyle w:val="ColumnHeading"/>
              <w:keepNext/>
              <w:rPr>
                <w:lang w:val="hr-HR"/>
              </w:rPr>
            </w:pPr>
            <w:r w:rsidRPr="00A25E5B">
              <w:rPr>
                <w:lang w:val="hr-HR"/>
              </w:rPr>
              <w:t>Izmjena</w:t>
            </w:r>
          </w:p>
        </w:tc>
      </w:tr>
      <w:tr w14:paraId="5E2A642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6C4B378" w14:textId="77777777">
            <w:pPr>
              <w:pStyle w:val="Normal6"/>
              <w:rPr>
                <w:lang w:val="hr-HR"/>
              </w:rPr>
            </w:pPr>
          </w:p>
        </w:tc>
        <w:tc>
          <w:tcPr>
            <w:tcW w:w="4876" w:type="dxa"/>
            <w:hideMark/>
          </w:tcPr>
          <w:p w:rsidR="004D38A5" w:rsidRPr="00A25E5B" w:rsidP="00E21EC6" w14:paraId="0325DA0A" w14:textId="77777777">
            <w:pPr>
              <w:pStyle w:val="Normal6"/>
              <w:rPr>
                <w:szCs w:val="24"/>
                <w:lang w:val="hr-HR"/>
              </w:rPr>
            </w:pPr>
            <w:r w:rsidRPr="00A25E5B">
              <w:rPr>
                <w:b/>
                <w:i/>
                <w:lang w:val="hr-HR"/>
              </w:rPr>
              <w:t>(da)</w:t>
            </w:r>
            <w:r w:rsidRPr="00A25E5B">
              <w:rPr>
                <w:b/>
                <w:i/>
                <w:lang w:val="hr-HR"/>
              </w:rPr>
              <w:tab/>
              <w:t>mahunarke i drugi proizvodi biljnih bjelančevina navedeni u dijelu IV. Priloga I.</w:t>
            </w:r>
          </w:p>
        </w:tc>
      </w:tr>
    </w:tbl>
    <w:p w:rsidR="004D38A5" w:rsidRPr="00A25E5B" w:rsidP="004D38A5" w14:paraId="1B50568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4145248" w14:textId="77777777">
      <w:r w:rsidRPr="00E2705E">
        <w:rPr>
          <w:rStyle w:val="HideTWBExt"/>
        </w:rPr>
        <w:t>&lt;/AmendB&gt;</w:t>
      </w:r>
    </w:p>
    <w:p w:rsidR="004D38A5" w:rsidRPr="00A25E5B" w:rsidP="004D38A5" w14:paraId="7C2C5A5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563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C926484"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2726FCB0"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1DB8B286" w14:textId="77777777">
      <w:r w:rsidRPr="00E2705E">
        <w:rPr>
          <w:rStyle w:val="HideTWBExt"/>
        </w:rPr>
        <w:t>&lt;/RepeatBlock-By&gt;</w:t>
      </w:r>
    </w:p>
    <w:p w:rsidR="004D38A5" w:rsidRPr="00A25E5B" w:rsidP="004D38A5" w14:paraId="51A5763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3B47338"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CB50C6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8A8A154" w14:textId="77777777">
      <w:r w:rsidRPr="00E2705E">
        <w:rPr>
          <w:rStyle w:val="HideTWBExt"/>
        </w:rPr>
        <w:t>&lt;Article2&gt;</w:t>
      </w:r>
      <w:r w:rsidRPr="00A25E5B">
        <w:t>Članak 28. – stavak 1. – točka da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1E20FB"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8420747" w14:textId="77777777">
            <w:pPr>
              <w:keepNext/>
            </w:pPr>
          </w:p>
        </w:tc>
      </w:tr>
      <w:tr w14:paraId="0AECA88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6E4367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C0B5C9B" w14:textId="77777777">
            <w:pPr>
              <w:pStyle w:val="ColumnHeading"/>
              <w:keepNext/>
              <w:rPr>
                <w:lang w:val="hr-HR"/>
              </w:rPr>
            </w:pPr>
            <w:r w:rsidRPr="00A25E5B">
              <w:rPr>
                <w:lang w:val="hr-HR"/>
              </w:rPr>
              <w:t>Izmjena</w:t>
            </w:r>
          </w:p>
        </w:tc>
      </w:tr>
      <w:tr w14:paraId="06751D6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40A5DEC" w14:textId="77777777">
            <w:pPr>
              <w:pStyle w:val="Normal6"/>
              <w:rPr>
                <w:lang w:val="hr-HR"/>
              </w:rPr>
            </w:pPr>
          </w:p>
        </w:tc>
        <w:tc>
          <w:tcPr>
            <w:tcW w:w="4876" w:type="dxa"/>
            <w:hideMark/>
          </w:tcPr>
          <w:p w:rsidR="004D38A5" w:rsidRPr="00A25E5B" w:rsidP="00E21EC6" w14:paraId="0CC1EB86" w14:textId="77777777">
            <w:pPr>
              <w:pStyle w:val="Normal6"/>
              <w:rPr>
                <w:szCs w:val="24"/>
                <w:lang w:val="hr-HR"/>
              </w:rPr>
            </w:pPr>
            <w:r w:rsidRPr="00A25E5B">
              <w:rPr>
                <w:b/>
                <w:i/>
                <w:lang w:val="hr-HR"/>
              </w:rPr>
              <w:t>(da)</w:t>
            </w:r>
            <w:r w:rsidRPr="00A25E5B">
              <w:rPr>
                <w:b/>
                <w:i/>
                <w:lang w:val="hr-HR"/>
              </w:rPr>
              <w:tab/>
              <w:t>nezaslađeni i obogaćeni biljni napici</w:t>
            </w:r>
          </w:p>
        </w:tc>
      </w:tr>
    </w:tbl>
    <w:p w:rsidR="004D38A5" w:rsidRPr="00A25E5B" w:rsidP="004D38A5" w14:paraId="55F64C0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4CF0D7E" w14:textId="77777777">
      <w:r w:rsidRPr="00E2705E">
        <w:rPr>
          <w:rStyle w:val="HideTWBExt"/>
        </w:rPr>
        <w:t>&lt;/AmendB&gt;</w:t>
      </w:r>
    </w:p>
    <w:p w:rsidR="004D38A5" w:rsidRPr="00A25E5B" w:rsidP="004D38A5" w14:paraId="0BDA1EE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564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9E00F3B" w14:textId="77777777">
      <w:pPr>
        <w:pStyle w:val="NormalBold"/>
      </w:pPr>
      <w:r w:rsidRPr="00E2705E">
        <w:rPr>
          <w:rStyle w:val="HideTWBExt"/>
          <w:b w:val="0"/>
        </w:rPr>
        <w:t>&lt;RepeatBlock-By&gt;&lt;Members&gt;</w:t>
      </w:r>
      <w:r w:rsidRPr="00A25E5B">
        <w:t>Arash</w:t>
      </w:r>
      <w:r w:rsidRPr="00A25E5B">
        <w:t xml:space="preserve"> </w:t>
      </w:r>
      <w:r w:rsidRPr="00A25E5B">
        <w:t>Saeidi</w:t>
      </w:r>
      <w:r w:rsidRPr="00E2705E">
        <w:rPr>
          <w:rStyle w:val="HideTWBExt"/>
          <w:b w:val="0"/>
        </w:rPr>
        <w:t>&lt;/Members&gt;</w:t>
      </w:r>
    </w:p>
    <w:p w:rsidR="004D38A5" w:rsidRPr="00A25E5B" w:rsidP="004D38A5" w14:paraId="33B534AF" w14:textId="77777777">
      <w:r w:rsidRPr="00E2705E">
        <w:rPr>
          <w:rStyle w:val="HideTWBExt"/>
        </w:rPr>
        <w:t>&lt;/RepeatBlock-By&gt;</w:t>
      </w:r>
    </w:p>
    <w:p w:rsidR="004D38A5" w:rsidRPr="00A25E5B" w:rsidP="004D38A5" w14:paraId="49B2E6C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F4C4BE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D083D5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02753BC" w14:textId="77777777">
      <w:r w:rsidRPr="00E2705E">
        <w:rPr>
          <w:rStyle w:val="HideTWBExt"/>
        </w:rPr>
        <w:t>&lt;Article2&gt;</w:t>
      </w:r>
      <w:r w:rsidRPr="00A25E5B">
        <w:t xml:space="preserve">Članak 28. – stavak 1. – točka </w:t>
      </w:r>
      <w:r w:rsidRPr="00A25E5B">
        <w:t>db</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613EC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FC40E31" w14:textId="77777777">
            <w:pPr>
              <w:keepNext/>
            </w:pPr>
          </w:p>
        </w:tc>
      </w:tr>
      <w:tr w14:paraId="4A0AC9E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0B2FF8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E01118B" w14:textId="77777777">
            <w:pPr>
              <w:pStyle w:val="ColumnHeading"/>
              <w:keepNext/>
              <w:rPr>
                <w:lang w:val="hr-HR"/>
              </w:rPr>
            </w:pPr>
            <w:r w:rsidRPr="00A25E5B">
              <w:rPr>
                <w:lang w:val="hr-HR"/>
              </w:rPr>
              <w:t>Izmjena</w:t>
            </w:r>
          </w:p>
        </w:tc>
      </w:tr>
      <w:tr w14:paraId="132BB50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AEF820D" w14:textId="77777777">
            <w:pPr>
              <w:pStyle w:val="Normal6"/>
              <w:rPr>
                <w:lang w:val="hr-HR"/>
              </w:rPr>
            </w:pPr>
          </w:p>
        </w:tc>
        <w:tc>
          <w:tcPr>
            <w:tcW w:w="4876" w:type="dxa"/>
            <w:hideMark/>
          </w:tcPr>
          <w:p w:rsidR="004D38A5" w:rsidRPr="00A25E5B" w:rsidP="00E21EC6" w14:paraId="715CE0DF" w14:textId="77777777">
            <w:pPr>
              <w:pStyle w:val="Normal6"/>
              <w:rPr>
                <w:szCs w:val="24"/>
                <w:lang w:val="hr-HR"/>
              </w:rPr>
            </w:pPr>
            <w:r w:rsidRPr="00A25E5B">
              <w:rPr>
                <w:b/>
                <w:i/>
                <w:lang w:val="hr-HR"/>
              </w:rPr>
              <w:t>(</w:t>
            </w:r>
            <w:r w:rsidRPr="00A25E5B">
              <w:rPr>
                <w:b/>
                <w:i/>
                <w:lang w:val="hr-HR"/>
              </w:rPr>
              <w:t>db</w:t>
            </w:r>
            <w:r w:rsidRPr="00A25E5B">
              <w:rPr>
                <w:b/>
                <w:i/>
                <w:lang w:val="hr-HR"/>
              </w:rPr>
              <w:t>)</w:t>
            </w:r>
            <w:r w:rsidRPr="00A25E5B">
              <w:rPr>
                <w:b/>
                <w:i/>
                <w:lang w:val="hr-HR"/>
              </w:rPr>
              <w:tab/>
              <w:t>(f) sušene mahunarke navedene u odjeljku 1. dijela IV. Priloga I.;</w:t>
            </w:r>
          </w:p>
        </w:tc>
      </w:tr>
    </w:tbl>
    <w:p w:rsidR="004D38A5" w:rsidRPr="00A25E5B" w:rsidP="004D38A5" w14:paraId="0ECCF50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67E0264A"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1D29D98C" w14:textId="77777777">
      <w:pPr>
        <w:pStyle w:val="Normal12Italic"/>
        <w:rPr>
          <w:noProof w:val="0"/>
          <w:lang w:val="hr-HR"/>
        </w:rPr>
      </w:pPr>
      <w:r w:rsidRPr="00A25E5B">
        <w:rPr>
          <w:lang w:val="hr-HR"/>
        </w:rPr>
        <w:t>Kurikulum EU-a trebalo bi proširiti na kvalitetnije i lokalne poljoprivredne proizvode kako bi se bolje odrazila europska poljoprivredna raznolikost i promicala uravnotežena prehrana. Kad je riječ o proizvodima životinjskog podrijetla, prihvatljivost bi trebala biti ograničena na ekološke i lokalne proizvode, među ostalim iz ekstenzivnog i pastoralnog stočarstva, kako bi se poduprli održivi sektori, bioraznolikost, dobrobit životinja i ruralna gospodarstva.</w:t>
      </w:r>
    </w:p>
    <w:p w:rsidR="004D38A5" w:rsidRPr="00A25E5B" w:rsidP="004D38A5" w14:paraId="698BA294" w14:textId="77777777">
      <w:r w:rsidRPr="00E2705E">
        <w:rPr>
          <w:rStyle w:val="HideTWBExt"/>
        </w:rPr>
        <w:t>&lt;/AmendB&gt;</w:t>
      </w:r>
    </w:p>
    <w:p w:rsidR="004D38A5" w:rsidRPr="00A25E5B" w:rsidP="004D38A5" w14:paraId="43962BB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565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31869F1"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A25E5B">
        <w:t xml:space="preserve">, Luke </w:t>
      </w:r>
      <w:r w:rsidRPr="00A25E5B">
        <w:t>Ming</w:t>
      </w:r>
      <w:r w:rsidRPr="00A25E5B">
        <w:t xml:space="preserve"> </w:t>
      </w:r>
      <w:r w:rsidRPr="00A25E5B">
        <w:t>Flanagan</w:t>
      </w:r>
      <w:r w:rsidRPr="00A25E5B">
        <w:t xml:space="preserve">, </w:t>
      </w:r>
      <w:r w:rsidRPr="00A25E5B">
        <w:t>Arash</w:t>
      </w:r>
      <w:r w:rsidRPr="00A25E5B">
        <w:t xml:space="preserve"> </w:t>
      </w:r>
      <w:r w:rsidRPr="00A25E5B">
        <w:t>Saeidi</w:t>
      </w:r>
      <w:r w:rsidRPr="00E2705E">
        <w:rPr>
          <w:rStyle w:val="HideTWBExt"/>
          <w:b w:val="0"/>
        </w:rPr>
        <w:t>&lt;/Members&gt;</w:t>
      </w:r>
    </w:p>
    <w:p w:rsidR="004D38A5" w:rsidRPr="00A25E5B" w:rsidP="004D38A5" w14:paraId="0AA5278F" w14:textId="77777777">
      <w:r w:rsidRPr="00E2705E">
        <w:rPr>
          <w:rStyle w:val="HideTWBExt"/>
        </w:rPr>
        <w:t>&lt;/RepeatBlock-By&gt;</w:t>
      </w:r>
    </w:p>
    <w:p w:rsidR="004D38A5" w:rsidRPr="00A25E5B" w:rsidP="004D38A5" w14:paraId="7CEB46B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9054D1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B6B97E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9AFD210" w14:textId="77777777">
      <w:r w:rsidRPr="00E2705E">
        <w:rPr>
          <w:rStyle w:val="HideTWBExt"/>
        </w:rPr>
        <w:t>&lt;Article2&gt;</w:t>
      </w:r>
      <w:r w:rsidRPr="00A25E5B">
        <w:t>Članak 28. – stavak 1. – točka </w:t>
      </w:r>
      <w:r w:rsidRPr="00A25E5B">
        <w:t>db</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A4856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91A726D" w14:textId="77777777">
            <w:pPr>
              <w:keepNext/>
            </w:pPr>
          </w:p>
        </w:tc>
      </w:tr>
      <w:tr w14:paraId="05FEF48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09FB1E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9784515" w14:textId="77777777">
            <w:pPr>
              <w:pStyle w:val="ColumnHeading"/>
              <w:keepNext/>
              <w:rPr>
                <w:lang w:val="hr-HR"/>
              </w:rPr>
            </w:pPr>
            <w:r w:rsidRPr="00A25E5B">
              <w:rPr>
                <w:lang w:val="hr-HR"/>
              </w:rPr>
              <w:t>Izmjena</w:t>
            </w:r>
          </w:p>
        </w:tc>
      </w:tr>
      <w:tr w14:paraId="1DBD725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0F76D82" w14:textId="77777777">
            <w:pPr>
              <w:pStyle w:val="Normal6"/>
              <w:rPr>
                <w:lang w:val="hr-HR"/>
              </w:rPr>
            </w:pPr>
          </w:p>
        </w:tc>
        <w:tc>
          <w:tcPr>
            <w:tcW w:w="4876" w:type="dxa"/>
            <w:hideMark/>
          </w:tcPr>
          <w:p w:rsidR="004D38A5" w:rsidRPr="00A25E5B" w:rsidP="00E21EC6" w14:paraId="4F30C9E0" w14:textId="77777777">
            <w:pPr>
              <w:pStyle w:val="Normal6"/>
              <w:rPr>
                <w:szCs w:val="24"/>
                <w:lang w:val="hr-HR"/>
              </w:rPr>
            </w:pPr>
            <w:r w:rsidRPr="00A25E5B">
              <w:rPr>
                <w:b/>
                <w:i/>
                <w:lang w:val="hr-HR"/>
              </w:rPr>
              <w:t>(</w:t>
            </w:r>
            <w:r w:rsidRPr="00A25E5B">
              <w:rPr>
                <w:b/>
                <w:i/>
                <w:lang w:val="hr-HR"/>
              </w:rPr>
              <w:t>db</w:t>
            </w:r>
            <w:r w:rsidRPr="00A25E5B">
              <w:rPr>
                <w:b/>
                <w:i/>
                <w:lang w:val="hr-HR"/>
              </w:rPr>
              <w:t>)</w:t>
            </w:r>
            <w:r w:rsidRPr="00A25E5B">
              <w:rPr>
                <w:b/>
                <w:i/>
                <w:lang w:val="hr-HR"/>
              </w:rPr>
              <w:tab/>
              <w:t>nezaslađeni i obogaćeni biljni napici navedeni u dijelu X. Priloga I.</w:t>
            </w:r>
          </w:p>
        </w:tc>
      </w:tr>
    </w:tbl>
    <w:p w:rsidR="004D38A5" w:rsidRPr="00A25E5B" w:rsidP="004D38A5" w14:paraId="07D73C0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726D7FE" w14:textId="77777777">
      <w:r w:rsidRPr="00E2705E">
        <w:rPr>
          <w:rStyle w:val="HideTWBExt"/>
        </w:rPr>
        <w:t>&lt;/AmendB&gt;</w:t>
      </w:r>
    </w:p>
    <w:p w:rsidR="004D38A5" w:rsidRPr="00A25E5B" w:rsidP="004D38A5" w14:paraId="395EF16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566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A5F7A06" w14:textId="77777777">
      <w:pPr>
        <w:pStyle w:val="NormalBold"/>
      </w:pPr>
      <w:r w:rsidRPr="00E2705E">
        <w:rPr>
          <w:rStyle w:val="HideTWBExt"/>
          <w:b w:val="0"/>
        </w:rPr>
        <w:t>&lt;RepeatBlock-By&gt;&lt;Members&gt;</w:t>
      </w:r>
      <w:r w:rsidRPr="00A25E5B">
        <w:t xml:space="preserve">Sebastian </w:t>
      </w:r>
      <w:r w:rsidRPr="00A25E5B">
        <w:t>Everding</w:t>
      </w:r>
      <w:r w:rsidRPr="00E2705E">
        <w:rPr>
          <w:rStyle w:val="HideTWBExt"/>
          <w:b w:val="0"/>
        </w:rPr>
        <w:t>&lt;/Members&gt;</w:t>
      </w:r>
    </w:p>
    <w:p w:rsidR="004D38A5" w:rsidRPr="00A25E5B" w:rsidP="004D38A5" w14:paraId="0BD8F2DA" w14:textId="77777777">
      <w:r w:rsidRPr="00E2705E">
        <w:rPr>
          <w:rStyle w:val="HideTWBExt"/>
        </w:rPr>
        <w:t>&lt;/RepeatBlock-By&gt;</w:t>
      </w:r>
    </w:p>
    <w:p w:rsidR="004D38A5" w:rsidRPr="00A25E5B" w:rsidP="004D38A5" w14:paraId="1CE9514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DE0514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19B295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88E0E48" w14:textId="77777777">
      <w:r w:rsidRPr="00E2705E">
        <w:rPr>
          <w:rStyle w:val="HideTWBExt"/>
        </w:rPr>
        <w:t>&lt;Article2&gt;</w:t>
      </w:r>
      <w:r w:rsidRPr="00A25E5B">
        <w:t>Članak 28. – stavak 1. – točka </w:t>
      </w:r>
      <w:r w:rsidRPr="00A25E5B">
        <w:t>db</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8A9A7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CC6968F" w14:textId="77777777">
            <w:pPr>
              <w:keepNext/>
            </w:pPr>
          </w:p>
        </w:tc>
      </w:tr>
      <w:tr w14:paraId="7B99D35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55532C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08AE5AC" w14:textId="77777777">
            <w:pPr>
              <w:pStyle w:val="ColumnHeading"/>
              <w:keepNext/>
              <w:rPr>
                <w:lang w:val="hr-HR"/>
              </w:rPr>
            </w:pPr>
            <w:r w:rsidRPr="00A25E5B">
              <w:rPr>
                <w:lang w:val="hr-HR"/>
              </w:rPr>
              <w:t>Izmjena</w:t>
            </w:r>
          </w:p>
        </w:tc>
      </w:tr>
      <w:tr w14:paraId="302F7F9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74DCB55" w14:textId="77777777">
            <w:pPr>
              <w:pStyle w:val="Normal6"/>
              <w:rPr>
                <w:lang w:val="hr-HR"/>
              </w:rPr>
            </w:pPr>
          </w:p>
        </w:tc>
        <w:tc>
          <w:tcPr>
            <w:tcW w:w="4876" w:type="dxa"/>
            <w:hideMark/>
          </w:tcPr>
          <w:p w:rsidR="004D38A5" w:rsidRPr="00A25E5B" w:rsidP="00E21EC6" w14:paraId="5E7E592A" w14:textId="77777777">
            <w:pPr>
              <w:pStyle w:val="Normal6"/>
              <w:rPr>
                <w:szCs w:val="24"/>
                <w:lang w:val="hr-HR"/>
              </w:rPr>
            </w:pPr>
            <w:r w:rsidRPr="00A25E5B">
              <w:rPr>
                <w:b/>
                <w:i/>
                <w:lang w:val="hr-HR"/>
              </w:rPr>
              <w:t>(</w:t>
            </w:r>
            <w:r w:rsidRPr="00A25E5B">
              <w:rPr>
                <w:b/>
                <w:i/>
                <w:lang w:val="hr-HR"/>
              </w:rPr>
              <w:t>db</w:t>
            </w:r>
            <w:r w:rsidRPr="00A25E5B">
              <w:rPr>
                <w:b/>
                <w:i/>
                <w:lang w:val="hr-HR"/>
              </w:rPr>
              <w:t>)</w:t>
            </w:r>
            <w:r w:rsidRPr="00A25E5B">
              <w:rPr>
                <w:b/>
                <w:i/>
                <w:lang w:val="hr-HR"/>
              </w:rPr>
              <w:tab/>
              <w:t>minimalno prerađeni proizvodi na bazi proteinskih usjeva, uključujući namaze, pripravke od mahunarki i druge proizvode namijenjene povećanju potrošnje biljnih bjelančevina kod djece.</w:t>
            </w:r>
          </w:p>
        </w:tc>
      </w:tr>
    </w:tbl>
    <w:p w:rsidR="004D38A5" w:rsidRPr="00A25E5B" w:rsidP="004D38A5" w14:paraId="293DB95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FFB1185" w14:textId="77777777">
      <w:r w:rsidRPr="00E2705E">
        <w:rPr>
          <w:rStyle w:val="HideTWBExt"/>
        </w:rPr>
        <w:t>&lt;/AmendB&gt;</w:t>
      </w:r>
    </w:p>
    <w:p w:rsidR="004D38A5" w:rsidRPr="00A25E5B" w:rsidP="004D38A5" w14:paraId="29AAB0D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567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44F3BF2" w14:textId="77777777">
      <w:pPr>
        <w:pStyle w:val="NormalBold"/>
      </w:pPr>
      <w:r w:rsidRPr="00E2705E">
        <w:rPr>
          <w:rStyle w:val="HideTWBExt"/>
          <w:b w:val="0"/>
        </w:rPr>
        <w:t>&lt;RepeatBlock-By&gt;&lt;Members&gt;</w:t>
      </w:r>
      <w:r w:rsidRPr="00A25E5B">
        <w:t>Arash</w:t>
      </w:r>
      <w:r w:rsidRPr="00A25E5B">
        <w:t xml:space="preserve"> </w:t>
      </w:r>
      <w:r w:rsidRPr="00A25E5B">
        <w:t>Saeidi</w:t>
      </w:r>
      <w:r w:rsidRPr="00E2705E">
        <w:rPr>
          <w:rStyle w:val="HideTWBExt"/>
          <w:b w:val="0"/>
        </w:rPr>
        <w:t>&lt;/Members&gt;</w:t>
      </w:r>
    </w:p>
    <w:p w:rsidR="004D38A5" w:rsidRPr="00A25E5B" w:rsidP="004D38A5" w14:paraId="3EBB5CE0" w14:textId="77777777">
      <w:r w:rsidRPr="00E2705E">
        <w:rPr>
          <w:rStyle w:val="HideTWBExt"/>
        </w:rPr>
        <w:t>&lt;/RepeatBlock-By&gt;</w:t>
      </w:r>
    </w:p>
    <w:p w:rsidR="004D38A5" w:rsidRPr="00A25E5B" w:rsidP="004D38A5" w14:paraId="34E6CC6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53D3D4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96491C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23A4A7A" w14:textId="77777777">
      <w:r w:rsidRPr="00E2705E">
        <w:rPr>
          <w:rStyle w:val="HideTWBExt"/>
        </w:rPr>
        <w:t>&lt;Article2&gt;</w:t>
      </w:r>
      <w:r w:rsidRPr="00A25E5B">
        <w:t>Članak 28. – stavak 1. – točka dc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F9F465"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147FE78" w14:textId="77777777">
            <w:pPr>
              <w:keepNext/>
            </w:pPr>
          </w:p>
        </w:tc>
      </w:tr>
      <w:tr w14:paraId="3FAC432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D21A660"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EF888FE" w14:textId="77777777">
            <w:pPr>
              <w:pStyle w:val="ColumnHeading"/>
              <w:keepNext/>
              <w:rPr>
                <w:lang w:val="hr-HR"/>
              </w:rPr>
            </w:pPr>
            <w:r w:rsidRPr="00A25E5B">
              <w:rPr>
                <w:lang w:val="hr-HR"/>
              </w:rPr>
              <w:t>Izmjena</w:t>
            </w:r>
          </w:p>
        </w:tc>
      </w:tr>
      <w:tr w14:paraId="2AF9D59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E980E12" w14:textId="77777777">
            <w:pPr>
              <w:pStyle w:val="Normal6"/>
              <w:rPr>
                <w:lang w:val="hr-HR"/>
              </w:rPr>
            </w:pPr>
          </w:p>
        </w:tc>
        <w:tc>
          <w:tcPr>
            <w:tcW w:w="4876" w:type="dxa"/>
            <w:hideMark/>
          </w:tcPr>
          <w:p w:rsidR="004D38A5" w:rsidRPr="00A25E5B" w:rsidP="00E21EC6" w14:paraId="3A60B483" w14:textId="77777777">
            <w:pPr>
              <w:pStyle w:val="Normal6"/>
              <w:rPr>
                <w:szCs w:val="24"/>
                <w:lang w:val="hr-HR"/>
              </w:rPr>
            </w:pPr>
            <w:r w:rsidRPr="00A25E5B">
              <w:rPr>
                <w:b/>
                <w:i/>
                <w:lang w:val="hr-HR"/>
              </w:rPr>
              <w:t>(dc)</w:t>
            </w:r>
            <w:r w:rsidRPr="00A25E5B">
              <w:rPr>
                <w:b/>
                <w:i/>
                <w:lang w:val="hr-HR"/>
              </w:rPr>
              <w:tab/>
              <w:t>g) ekološko i lokalno proizvedeno ovčje i kozje meso navedeno u dijelu XVIII. Priloga I.;</w:t>
            </w:r>
          </w:p>
        </w:tc>
      </w:tr>
    </w:tbl>
    <w:p w:rsidR="004D38A5" w:rsidRPr="00A25E5B" w:rsidP="004D38A5" w14:paraId="4D84C19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79030090"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3397E31" w14:textId="77777777">
      <w:pPr>
        <w:pStyle w:val="Normal12Italic"/>
        <w:rPr>
          <w:noProof w:val="0"/>
          <w:lang w:val="hr-HR"/>
        </w:rPr>
      </w:pPr>
      <w:r w:rsidRPr="00A25E5B">
        <w:rPr>
          <w:lang w:val="hr-HR"/>
        </w:rPr>
        <w:t>Kurikulum EU-a trebalo bi proširiti na kvalitetnije i lokalne poljoprivredne proizvode kako bi se bolje odrazila europska poljoprivredna raznolikost i promicala uravnotežena prehrana. Kad je riječ o proizvodima životinjskog podrijetla, prihvatljivost bi trebala biti ograničena na ekološke i lokalne proizvode, među ostalim iz ekstenzivnog i pastoralnog stočarstva, kako bi se poduprli održivi sektori, bioraznolikost, dobrobit životinja i ruralna gospodarstva.</w:t>
      </w:r>
    </w:p>
    <w:p w:rsidR="004D38A5" w:rsidRPr="00A25E5B" w:rsidP="004D38A5" w14:paraId="4FAAC43D" w14:textId="77777777">
      <w:r w:rsidRPr="00E2705E">
        <w:rPr>
          <w:rStyle w:val="HideTWBExt"/>
        </w:rPr>
        <w:t>&lt;/AmendB&gt;</w:t>
      </w:r>
    </w:p>
    <w:p w:rsidR="004D38A5" w:rsidRPr="00A25E5B" w:rsidP="004D38A5" w14:paraId="2BC785C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568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06375F7" w14:textId="77777777">
      <w:pPr>
        <w:pStyle w:val="NormalBold"/>
      </w:pPr>
      <w:r w:rsidRPr="00E2705E">
        <w:rPr>
          <w:rStyle w:val="HideTWBExt"/>
          <w:b w:val="0"/>
        </w:rPr>
        <w:t>&lt;RepeatBlock-By&gt;&lt;Members&gt;</w:t>
      </w:r>
      <w:r w:rsidRPr="00A25E5B">
        <w:t>Arash</w:t>
      </w:r>
      <w:r w:rsidRPr="00A25E5B">
        <w:t xml:space="preserve"> </w:t>
      </w:r>
      <w:r w:rsidRPr="00A25E5B">
        <w:t>Saeidi</w:t>
      </w:r>
      <w:r w:rsidRPr="00E2705E">
        <w:rPr>
          <w:rStyle w:val="HideTWBExt"/>
          <w:b w:val="0"/>
        </w:rPr>
        <w:t>&lt;/Members&gt;</w:t>
      </w:r>
    </w:p>
    <w:p w:rsidR="004D38A5" w:rsidRPr="00A25E5B" w:rsidP="004D38A5" w14:paraId="22B13C54" w14:textId="77777777">
      <w:r w:rsidRPr="00E2705E">
        <w:rPr>
          <w:rStyle w:val="HideTWBExt"/>
        </w:rPr>
        <w:t>&lt;/RepeatBlock-By&gt;</w:t>
      </w:r>
    </w:p>
    <w:p w:rsidR="004D38A5" w:rsidRPr="00A25E5B" w:rsidP="004D38A5" w14:paraId="046433D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3248F7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CA0F7C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64ECA43" w14:textId="77777777">
      <w:r w:rsidRPr="00E2705E">
        <w:rPr>
          <w:rStyle w:val="HideTWBExt"/>
        </w:rPr>
        <w:t>&lt;Article2&gt;</w:t>
      </w:r>
      <w:r w:rsidRPr="00A25E5B">
        <w:t xml:space="preserve">Članak 28. – stavak 1. – točka </w:t>
      </w:r>
      <w:r w:rsidRPr="00A25E5B">
        <w:t>dd</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D09DA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7B24A13" w14:textId="77777777">
            <w:pPr>
              <w:keepNext/>
            </w:pPr>
          </w:p>
        </w:tc>
      </w:tr>
      <w:tr w14:paraId="788ABB6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73D1F4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EE6D51D" w14:textId="77777777">
            <w:pPr>
              <w:pStyle w:val="ColumnHeading"/>
              <w:keepNext/>
              <w:rPr>
                <w:lang w:val="hr-HR"/>
              </w:rPr>
            </w:pPr>
            <w:r w:rsidRPr="00A25E5B">
              <w:rPr>
                <w:lang w:val="hr-HR"/>
              </w:rPr>
              <w:t>Izmjena</w:t>
            </w:r>
          </w:p>
        </w:tc>
      </w:tr>
      <w:tr w14:paraId="3B9DB29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D43968F" w14:textId="77777777">
            <w:pPr>
              <w:pStyle w:val="Normal6"/>
              <w:rPr>
                <w:lang w:val="hr-HR"/>
              </w:rPr>
            </w:pPr>
          </w:p>
        </w:tc>
        <w:tc>
          <w:tcPr>
            <w:tcW w:w="4876" w:type="dxa"/>
            <w:hideMark/>
          </w:tcPr>
          <w:p w:rsidR="004D38A5" w:rsidRPr="00A25E5B" w:rsidP="00E21EC6" w14:paraId="24F3E4CF" w14:textId="77777777">
            <w:pPr>
              <w:pStyle w:val="Normal6"/>
              <w:rPr>
                <w:szCs w:val="24"/>
                <w:lang w:val="hr-HR"/>
              </w:rPr>
            </w:pPr>
            <w:r w:rsidRPr="00A25E5B">
              <w:rPr>
                <w:b/>
                <w:i/>
                <w:lang w:val="hr-HR"/>
              </w:rPr>
              <w:t>(</w:t>
            </w:r>
            <w:r w:rsidRPr="00A25E5B">
              <w:rPr>
                <w:b/>
                <w:i/>
                <w:lang w:val="hr-HR"/>
              </w:rPr>
              <w:t>dd</w:t>
            </w:r>
            <w:r w:rsidRPr="00A25E5B">
              <w:rPr>
                <w:b/>
                <w:i/>
                <w:lang w:val="hr-HR"/>
              </w:rPr>
              <w:t>)</w:t>
            </w:r>
            <w:r w:rsidRPr="00A25E5B">
              <w:rPr>
                <w:b/>
                <w:i/>
                <w:lang w:val="hr-HR"/>
              </w:rPr>
              <w:tab/>
              <w:t>(h) ekološka i lokalno proizvedena jaja navedena u dijelu XIX. Priloga I.;</w:t>
            </w:r>
          </w:p>
        </w:tc>
      </w:tr>
    </w:tbl>
    <w:p w:rsidR="004D38A5" w:rsidRPr="00A25E5B" w:rsidP="004D38A5" w14:paraId="2BD9191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42A40662"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2995A995" w14:textId="77777777">
      <w:pPr>
        <w:pStyle w:val="Normal12Italic"/>
        <w:rPr>
          <w:noProof w:val="0"/>
          <w:lang w:val="hr-HR"/>
        </w:rPr>
      </w:pPr>
      <w:r w:rsidRPr="00A25E5B">
        <w:rPr>
          <w:lang w:val="hr-HR"/>
        </w:rPr>
        <w:t>Kurikulum EU-a trebalo bi proširiti na kvalitetnije i lokalne poljoprivredne proizvode kako bi se bolje odrazila europska poljoprivredna raznolikost i promicala uravnotežena prehrana. Kad je riječ o proizvodima životinjskog podrijetla, prihvatljivost bi trebala biti ograničena na ekološke i lokalne proizvode, među ostalim iz ekstenzivnog i pastoralnog stočarstva, kako bi se poduprli održivi sektori, bioraznolikost, dobrobit životinja i ruralna gospodarstva.</w:t>
      </w:r>
    </w:p>
    <w:p w:rsidR="004D38A5" w:rsidRPr="00A25E5B" w:rsidP="004D38A5" w14:paraId="6D9773A5" w14:textId="77777777">
      <w:r w:rsidRPr="00E2705E">
        <w:rPr>
          <w:rStyle w:val="HideTWBExt"/>
        </w:rPr>
        <w:t>&lt;/AmendB&gt;</w:t>
      </w:r>
    </w:p>
    <w:p w:rsidR="004D38A5" w:rsidRPr="00A25E5B" w:rsidP="004D38A5" w14:paraId="1D89048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569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C7E8EEC" w14:textId="77777777">
      <w:pPr>
        <w:pStyle w:val="NormalBold"/>
      </w:pPr>
      <w:r w:rsidRPr="00E2705E">
        <w:rPr>
          <w:rStyle w:val="HideTWBExt"/>
          <w:b w:val="0"/>
        </w:rPr>
        <w:t>&lt;RepeatBlock-By&gt;&lt;Members&gt;</w:t>
      </w:r>
      <w:r w:rsidRPr="00A25E5B">
        <w:t>Arash</w:t>
      </w:r>
      <w:r w:rsidRPr="00A25E5B">
        <w:t xml:space="preserve"> </w:t>
      </w:r>
      <w:r w:rsidRPr="00A25E5B">
        <w:t>Saeidi</w:t>
      </w:r>
      <w:r w:rsidRPr="00E2705E">
        <w:rPr>
          <w:rStyle w:val="HideTWBExt"/>
          <w:b w:val="0"/>
        </w:rPr>
        <w:t>&lt;/Members&gt;</w:t>
      </w:r>
    </w:p>
    <w:p w:rsidR="004D38A5" w:rsidRPr="00A25E5B" w:rsidP="004D38A5" w14:paraId="0E3DC735" w14:textId="77777777">
      <w:r w:rsidRPr="00E2705E">
        <w:rPr>
          <w:rStyle w:val="HideTWBExt"/>
        </w:rPr>
        <w:t>&lt;/RepeatBlock-By&gt;</w:t>
      </w:r>
    </w:p>
    <w:p w:rsidR="004D38A5" w:rsidRPr="00A25E5B" w:rsidP="004D38A5" w14:paraId="730FFD1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76C539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1CF763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EF7C659" w14:textId="77777777">
      <w:r w:rsidRPr="00E2705E">
        <w:rPr>
          <w:rStyle w:val="HideTWBExt"/>
        </w:rPr>
        <w:t>&lt;Article2&gt;</w:t>
      </w:r>
      <w:r w:rsidRPr="00A25E5B">
        <w:t>Članak 28. – stavak 1. – točka de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5EBE7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281030B" w14:textId="77777777">
            <w:pPr>
              <w:keepNext/>
            </w:pPr>
          </w:p>
        </w:tc>
      </w:tr>
      <w:tr w14:paraId="2AF1193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FBDFCF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69FC90F" w14:textId="77777777">
            <w:pPr>
              <w:pStyle w:val="ColumnHeading"/>
              <w:keepNext/>
              <w:rPr>
                <w:lang w:val="hr-HR"/>
              </w:rPr>
            </w:pPr>
            <w:r w:rsidRPr="00A25E5B">
              <w:rPr>
                <w:lang w:val="hr-HR"/>
              </w:rPr>
              <w:t>Izmjena</w:t>
            </w:r>
          </w:p>
        </w:tc>
      </w:tr>
      <w:tr w14:paraId="1B45555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E605758" w14:textId="77777777">
            <w:pPr>
              <w:pStyle w:val="Normal6"/>
              <w:rPr>
                <w:lang w:val="hr-HR"/>
              </w:rPr>
            </w:pPr>
          </w:p>
        </w:tc>
        <w:tc>
          <w:tcPr>
            <w:tcW w:w="4876" w:type="dxa"/>
            <w:hideMark/>
          </w:tcPr>
          <w:p w:rsidR="004D38A5" w:rsidRPr="00A25E5B" w:rsidP="00E21EC6" w14:paraId="5103D669" w14:textId="77777777">
            <w:pPr>
              <w:pStyle w:val="Normal6"/>
              <w:rPr>
                <w:szCs w:val="24"/>
                <w:lang w:val="hr-HR"/>
              </w:rPr>
            </w:pPr>
            <w:r w:rsidRPr="00A25E5B">
              <w:rPr>
                <w:b/>
                <w:i/>
                <w:lang w:val="hr-HR"/>
              </w:rPr>
              <w:t>(de)</w:t>
            </w:r>
            <w:r w:rsidRPr="00A25E5B">
              <w:rPr>
                <w:b/>
                <w:i/>
                <w:lang w:val="hr-HR"/>
              </w:rPr>
              <w:tab/>
              <w:t>i) ekološko i lokalno proizvedeno meso peradi navedeno u dijelu XX. Priloga I.;</w:t>
            </w:r>
          </w:p>
        </w:tc>
      </w:tr>
    </w:tbl>
    <w:p w:rsidR="004D38A5" w:rsidRPr="00A25E5B" w:rsidP="004D38A5" w14:paraId="4DE779E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443BFBC4"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C36632C" w14:textId="77777777">
      <w:pPr>
        <w:pStyle w:val="Normal12Italic"/>
        <w:rPr>
          <w:noProof w:val="0"/>
          <w:lang w:val="hr-HR"/>
        </w:rPr>
      </w:pPr>
      <w:r w:rsidRPr="00A25E5B">
        <w:rPr>
          <w:lang w:val="hr-HR"/>
        </w:rPr>
        <w:t>Kurikulum EU-a trebalo bi proširiti na kvalitetnije i lokalne poljoprivredne proizvode kako bi se bolje odrazila europska poljoprivredna raznolikost i promicala uravnotežena prehrana. Kad je riječ o proizvodima životinjskog podrijetla, prihvatljivost bi trebala biti ograničena na ekološke i lokalne proizvode, među ostalim iz ekstenzivnog i pastoralnog stočarstva, kako bi se poduprli održivi sektori, bioraznolikost, dobrobit životinja i ruralna gospodarstva.</w:t>
      </w:r>
    </w:p>
    <w:p w:rsidR="004D38A5" w:rsidRPr="00A25E5B" w:rsidP="004D38A5" w14:paraId="5D876813" w14:textId="77777777">
      <w:r w:rsidRPr="00E2705E">
        <w:rPr>
          <w:rStyle w:val="HideTWBExt"/>
        </w:rPr>
        <w:t>&lt;/AmendB&gt;</w:t>
      </w:r>
    </w:p>
    <w:p w:rsidR="004D38A5" w:rsidRPr="00A25E5B" w:rsidP="004D38A5" w14:paraId="3A555A2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570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770C303" w14:textId="77777777">
      <w:pPr>
        <w:pStyle w:val="NormalBold"/>
      </w:pPr>
      <w:r w:rsidRPr="00E2705E">
        <w:rPr>
          <w:rStyle w:val="HideTWBExt"/>
          <w:b w:val="0"/>
        </w:rPr>
        <w:t>&lt;RepeatBlock-By&gt;&lt;Members&gt;</w:t>
      </w:r>
      <w:r w:rsidRPr="00A25E5B">
        <w:t>Arash</w:t>
      </w:r>
      <w:r w:rsidRPr="00A25E5B">
        <w:t xml:space="preserve"> </w:t>
      </w:r>
      <w:r w:rsidRPr="00A25E5B">
        <w:t>Saeidi</w:t>
      </w:r>
      <w:r w:rsidRPr="00E2705E">
        <w:rPr>
          <w:rStyle w:val="HideTWBExt"/>
          <w:b w:val="0"/>
        </w:rPr>
        <w:t>&lt;/Members&gt;</w:t>
      </w:r>
    </w:p>
    <w:p w:rsidR="004D38A5" w:rsidRPr="00A25E5B" w:rsidP="004D38A5" w14:paraId="3BF64E6A" w14:textId="77777777">
      <w:r w:rsidRPr="00E2705E">
        <w:rPr>
          <w:rStyle w:val="HideTWBExt"/>
        </w:rPr>
        <w:t>&lt;/RepeatBlock-By&gt;</w:t>
      </w:r>
    </w:p>
    <w:p w:rsidR="004D38A5" w:rsidRPr="00A25E5B" w:rsidP="004D38A5" w14:paraId="732B09F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529C07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DCA562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657C85F" w14:textId="77777777">
      <w:r w:rsidRPr="00E2705E">
        <w:rPr>
          <w:rStyle w:val="HideTWBExt"/>
        </w:rPr>
        <w:t>&lt;Article2&gt;</w:t>
      </w:r>
      <w:r w:rsidRPr="00A25E5B">
        <w:t xml:space="preserve">Članak 28. – stavak 1. – točka </w:t>
      </w:r>
      <w:r w:rsidRPr="00A25E5B">
        <w:t>df</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0EA84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0AEB2D0" w14:textId="77777777">
            <w:pPr>
              <w:keepNext/>
            </w:pPr>
          </w:p>
        </w:tc>
      </w:tr>
      <w:tr w14:paraId="29125D5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25AC06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E930422" w14:textId="77777777">
            <w:pPr>
              <w:pStyle w:val="ColumnHeading"/>
              <w:keepNext/>
              <w:rPr>
                <w:lang w:val="hr-HR"/>
              </w:rPr>
            </w:pPr>
            <w:r w:rsidRPr="00A25E5B">
              <w:rPr>
                <w:lang w:val="hr-HR"/>
              </w:rPr>
              <w:t>Izmjena</w:t>
            </w:r>
          </w:p>
        </w:tc>
      </w:tr>
      <w:tr w14:paraId="04958AA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09406BC" w14:textId="77777777">
            <w:pPr>
              <w:pStyle w:val="Normal6"/>
              <w:rPr>
                <w:lang w:val="hr-HR"/>
              </w:rPr>
            </w:pPr>
          </w:p>
        </w:tc>
        <w:tc>
          <w:tcPr>
            <w:tcW w:w="4876" w:type="dxa"/>
            <w:hideMark/>
          </w:tcPr>
          <w:p w:rsidR="004D38A5" w:rsidRPr="00A25E5B" w:rsidP="00E21EC6" w14:paraId="09D32740" w14:textId="77777777">
            <w:pPr>
              <w:pStyle w:val="Normal6"/>
              <w:rPr>
                <w:szCs w:val="24"/>
                <w:lang w:val="hr-HR"/>
              </w:rPr>
            </w:pPr>
            <w:r w:rsidRPr="00A25E5B">
              <w:rPr>
                <w:b/>
                <w:i/>
                <w:lang w:val="hr-HR"/>
              </w:rPr>
              <w:t>(</w:t>
            </w:r>
            <w:r w:rsidRPr="00A25E5B">
              <w:rPr>
                <w:b/>
                <w:i/>
                <w:lang w:val="hr-HR"/>
              </w:rPr>
              <w:t>df</w:t>
            </w:r>
            <w:r w:rsidRPr="00A25E5B">
              <w:rPr>
                <w:b/>
                <w:i/>
                <w:lang w:val="hr-HR"/>
              </w:rPr>
              <w:t>)</w:t>
            </w:r>
            <w:r w:rsidRPr="00A25E5B">
              <w:rPr>
                <w:b/>
                <w:i/>
                <w:lang w:val="hr-HR"/>
              </w:rPr>
              <w:tab/>
              <w:t>(j) govedina iz ekološkog uzgoja i lokalne proizvodnje navedena u dijelu XV. Priloga I.</w:t>
            </w:r>
          </w:p>
        </w:tc>
      </w:tr>
    </w:tbl>
    <w:p w:rsidR="004D38A5" w:rsidRPr="00A25E5B" w:rsidP="004D38A5" w14:paraId="77F42E2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6D9BB568"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98B40CF" w14:textId="77777777">
      <w:pPr>
        <w:pStyle w:val="Normal12Italic"/>
        <w:rPr>
          <w:noProof w:val="0"/>
          <w:lang w:val="hr-HR"/>
        </w:rPr>
      </w:pPr>
      <w:r w:rsidRPr="00A25E5B">
        <w:rPr>
          <w:lang w:val="hr-HR"/>
        </w:rPr>
        <w:t>Kurikulum EU-a trebalo bi proširiti na kvalitetnije i lokalne poljoprivredne proizvode kako bi se bolje odrazila europska poljoprivredna raznolikost i promicala uravnotežena prehrana. Kad je riječ o proizvodima životinjskog podrijetla, prihvatljivost bi trebala biti ograničena na ekološke i lokalne proizvode, među ostalim iz ekstenzivnog i pastoralnog stočarstva, kako bi se poduprli održivi sektori, bioraznolikost, dobrobit životinja i ruralna gospodarstva.</w:t>
      </w:r>
    </w:p>
    <w:p w:rsidR="004D38A5" w:rsidRPr="00A25E5B" w:rsidP="004D38A5" w14:paraId="3E41F993" w14:textId="77777777">
      <w:r w:rsidRPr="00E2705E">
        <w:rPr>
          <w:rStyle w:val="HideTWBExt"/>
        </w:rPr>
        <w:t>&lt;/AmendB&gt;</w:t>
      </w:r>
    </w:p>
    <w:p w:rsidR="004D38A5" w:rsidRPr="00A25E5B" w:rsidP="004D38A5" w14:paraId="68F599C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571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11A7F6E"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609761A5" w14:textId="77777777">
      <w:r w:rsidRPr="00E2705E">
        <w:rPr>
          <w:rStyle w:val="HideTWBExt"/>
        </w:rPr>
        <w:t>&lt;/RepeatBlock-By&gt;</w:t>
      </w:r>
    </w:p>
    <w:p w:rsidR="004D38A5" w:rsidRPr="00A25E5B" w:rsidP="004D38A5" w14:paraId="2A89EA1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7E6EE9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15CF0F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594740B" w14:textId="77777777">
      <w:r w:rsidRPr="00E2705E">
        <w:rPr>
          <w:rStyle w:val="HideTWBExt"/>
        </w:rPr>
        <w:t>&lt;Article2&gt;</w:t>
      </w:r>
      <w:r w:rsidRPr="00A25E5B">
        <w:t>Članak 28. – stavak 1.a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39748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B3494B3" w14:textId="77777777">
            <w:pPr>
              <w:keepNext/>
            </w:pPr>
          </w:p>
        </w:tc>
      </w:tr>
      <w:tr w14:paraId="6F0F39D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6389FF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55E55D2" w14:textId="77777777">
            <w:pPr>
              <w:pStyle w:val="ColumnHeading"/>
              <w:keepNext/>
              <w:rPr>
                <w:lang w:val="hr-HR"/>
              </w:rPr>
            </w:pPr>
            <w:r w:rsidRPr="00A25E5B">
              <w:rPr>
                <w:lang w:val="hr-HR"/>
              </w:rPr>
              <w:t>Izmjena</w:t>
            </w:r>
          </w:p>
        </w:tc>
      </w:tr>
      <w:tr w14:paraId="3A72357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62BFF06" w14:textId="77777777">
            <w:pPr>
              <w:pStyle w:val="Normal6"/>
              <w:rPr>
                <w:lang w:val="hr-HR"/>
              </w:rPr>
            </w:pPr>
          </w:p>
        </w:tc>
        <w:tc>
          <w:tcPr>
            <w:tcW w:w="4876" w:type="dxa"/>
            <w:hideMark/>
          </w:tcPr>
          <w:p w:rsidR="004D38A5" w:rsidRPr="00A25E5B" w:rsidP="00E21EC6" w14:paraId="50E348F1" w14:textId="77777777">
            <w:pPr>
              <w:pStyle w:val="Normal6"/>
              <w:rPr>
                <w:szCs w:val="24"/>
                <w:lang w:val="hr-HR"/>
              </w:rPr>
            </w:pPr>
            <w:r w:rsidRPr="00A25E5B">
              <w:rPr>
                <w:b/>
                <w:i/>
                <w:lang w:val="hr-HR"/>
              </w:rPr>
              <w:t>U članak 28. umeće se novi stavak 1.a:</w:t>
            </w:r>
          </w:p>
        </w:tc>
      </w:tr>
      <w:tr w14:paraId="7F4A645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A7B0AD9" w14:textId="77777777">
            <w:pPr>
              <w:pStyle w:val="Normal6"/>
              <w:rPr>
                <w:lang w:val="hr-HR"/>
              </w:rPr>
            </w:pPr>
          </w:p>
        </w:tc>
        <w:tc>
          <w:tcPr>
            <w:tcW w:w="4876" w:type="dxa"/>
            <w:hideMark/>
          </w:tcPr>
          <w:p w:rsidR="004D38A5" w:rsidRPr="00A25E5B" w:rsidP="00E21EC6" w14:paraId="6D5C0C22" w14:textId="77777777">
            <w:pPr>
              <w:pStyle w:val="Normal6"/>
              <w:rPr>
                <w:szCs w:val="24"/>
                <w:lang w:val="hr-HR"/>
              </w:rPr>
            </w:pPr>
            <w:r w:rsidRPr="00A25E5B">
              <w:rPr>
                <w:b/>
                <w:i/>
                <w:lang w:val="hr-HR"/>
              </w:rPr>
              <w:t>(1a) Programom EU-a u školama ne dovodi se u pitanje nijedan zasebni nacionalni program u školama koji je u skladu s pravom Unije. Potpora Unije može se koristiti za dopunu i jačanje postojećih nacionalnih programa u školama ili programa distribucije u školama kojima se djeci u obrazovnim ustanovama osigurava voće, povrće i mlijeko. Njime se ne zamjenjuje nacionalno financiranje postojećih programa, osim programa kojima se djeci u obrazovnim ustanovama osiguravaju besplatni obroci.</w:t>
            </w:r>
          </w:p>
        </w:tc>
      </w:tr>
    </w:tbl>
    <w:p w:rsidR="004D38A5" w:rsidRPr="00A25E5B" w:rsidP="004D38A5" w14:paraId="63F9594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FE26DED" w14:textId="77777777">
      <w:r w:rsidRPr="00E2705E">
        <w:rPr>
          <w:rStyle w:val="HideTWBExt"/>
        </w:rPr>
        <w:t>&lt;/AmendB&gt;</w:t>
      </w:r>
    </w:p>
    <w:p w:rsidR="004D38A5" w:rsidRPr="00A25E5B" w:rsidP="004D38A5" w14:paraId="4302628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572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D8BD580"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E2705E">
        <w:rPr>
          <w:rStyle w:val="HideTWBExt"/>
          <w:b w:val="0"/>
        </w:rPr>
        <w:t>&lt;/Members&gt;</w:t>
      </w:r>
    </w:p>
    <w:p w:rsidR="004D38A5" w:rsidRPr="00A25E5B" w:rsidP="004D38A5" w14:paraId="088A6945" w14:textId="77777777">
      <w:r w:rsidRPr="00E2705E">
        <w:rPr>
          <w:rStyle w:val="HideTWBExt"/>
        </w:rPr>
        <w:t>&lt;/RepeatBlock-By&gt;</w:t>
      </w:r>
    </w:p>
    <w:p w:rsidR="004D38A5" w:rsidRPr="00A25E5B" w:rsidP="004D38A5" w14:paraId="40F5206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6E9134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695F21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175785B" w14:textId="77777777">
      <w:r w:rsidRPr="00E2705E">
        <w:rPr>
          <w:rStyle w:val="HideTWBExt"/>
        </w:rPr>
        <w:t>&lt;Article2&gt;</w:t>
      </w:r>
      <w:r w:rsidRPr="00A25E5B">
        <w:t>Članak 28. – stavak 1.a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0C419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2971BA4" w14:textId="77777777">
            <w:pPr>
              <w:keepNext/>
            </w:pPr>
          </w:p>
        </w:tc>
      </w:tr>
      <w:tr w14:paraId="4B609FA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33CFD9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5DA8658" w14:textId="77777777">
            <w:pPr>
              <w:pStyle w:val="ColumnHeading"/>
              <w:keepNext/>
              <w:rPr>
                <w:lang w:val="hr-HR"/>
              </w:rPr>
            </w:pPr>
            <w:r w:rsidRPr="00A25E5B">
              <w:rPr>
                <w:lang w:val="hr-HR"/>
              </w:rPr>
              <w:t>Izmjena</w:t>
            </w:r>
          </w:p>
        </w:tc>
      </w:tr>
      <w:tr w14:paraId="6C4AA95A"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4DABB83" w14:textId="77777777">
            <w:pPr>
              <w:pStyle w:val="Normal6"/>
              <w:rPr>
                <w:lang w:val="hr-HR"/>
              </w:rPr>
            </w:pPr>
          </w:p>
        </w:tc>
        <w:tc>
          <w:tcPr>
            <w:tcW w:w="4876" w:type="dxa"/>
            <w:hideMark/>
          </w:tcPr>
          <w:p w:rsidR="004D38A5" w:rsidRPr="00A25E5B" w:rsidP="00E21EC6" w14:paraId="6658809B" w14:textId="77777777">
            <w:pPr>
              <w:pStyle w:val="Normal6"/>
              <w:rPr>
                <w:szCs w:val="24"/>
                <w:lang w:val="hr-HR"/>
              </w:rPr>
            </w:pPr>
            <w:r w:rsidRPr="00A25E5B">
              <w:rPr>
                <w:b/>
                <w:i/>
                <w:lang w:val="hr-HR"/>
              </w:rPr>
              <w:t>1.a</w:t>
            </w:r>
            <w:r w:rsidRPr="00A25E5B">
              <w:rPr>
                <w:b/>
                <w:i/>
                <w:lang w:val="hr-HR"/>
              </w:rPr>
              <w:tab/>
              <w:t>U članak 28. umeće se novi stavak 1.b:</w:t>
            </w:r>
          </w:p>
        </w:tc>
      </w:tr>
      <w:tr w14:paraId="4011599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74FC2E2" w14:textId="77777777">
            <w:pPr>
              <w:pStyle w:val="Normal6"/>
              <w:rPr>
                <w:lang w:val="hr-HR"/>
              </w:rPr>
            </w:pPr>
          </w:p>
        </w:tc>
        <w:tc>
          <w:tcPr>
            <w:tcW w:w="4876" w:type="dxa"/>
            <w:hideMark/>
          </w:tcPr>
          <w:p w:rsidR="004D38A5" w:rsidRPr="00A25E5B" w:rsidP="00E21EC6" w14:paraId="19F3FBD8" w14:textId="77777777">
            <w:pPr>
              <w:pStyle w:val="Normal6"/>
              <w:rPr>
                <w:szCs w:val="24"/>
                <w:lang w:val="hr-HR"/>
              </w:rPr>
            </w:pPr>
            <w:r w:rsidRPr="00A25E5B">
              <w:rPr>
                <w:b/>
                <w:i/>
                <w:lang w:val="hr-HR"/>
              </w:rPr>
              <w:t xml:space="preserve">1.b Ostali poljoprivredni proizvodi, po mogućnosti podrijetlom iz Unije, prihvatljivi za opskrbu i distribuciju u okviru EU-ova programa u školama: Međutim, ti se proizvodi ne financiraju iz namjenskog proračuna koji iznosi 1 757 000 000 EUR. Umjesto toga, njihova opskrba i distribucija mogu se poduprijeti </w:t>
            </w:r>
            <w:r w:rsidRPr="00A25E5B">
              <w:rPr>
                <w:b/>
                <w:i/>
                <w:lang w:val="hr-HR"/>
              </w:rPr>
              <w:t>nedodijeljenim</w:t>
            </w:r>
            <w:r w:rsidRPr="00A25E5B">
              <w:rPr>
                <w:b/>
                <w:i/>
                <w:lang w:val="hr-HR"/>
              </w:rPr>
              <w:t xml:space="preserve"> sredstvima iz Fonda koja države članice odluče dodijeliti za tu intervenciju. Osim toga, države članice mogu osigurati nacionalna financijska sredstva kako bi dopunile financijsku potporu Unije iz Fonda za te proizvode.</w:t>
            </w:r>
          </w:p>
        </w:tc>
      </w:tr>
    </w:tbl>
    <w:p w:rsidR="004D38A5" w:rsidRPr="00A25E5B" w:rsidP="004D38A5" w14:paraId="74A70B0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75F4AE9" w14:textId="77777777">
      <w:r w:rsidRPr="00E2705E">
        <w:rPr>
          <w:rStyle w:val="HideTWBExt"/>
        </w:rPr>
        <w:t>&lt;/AmendB&gt;</w:t>
      </w:r>
    </w:p>
    <w:p w:rsidR="004D38A5" w:rsidRPr="00A25E5B" w:rsidP="004D38A5" w14:paraId="5C78E8A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573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58258C3" w14:textId="77777777">
      <w:pPr>
        <w:pStyle w:val="NormalBold"/>
      </w:pPr>
      <w:r w:rsidRPr="00E2705E">
        <w:rPr>
          <w:rStyle w:val="HideTWBExt"/>
          <w:b w:val="0"/>
        </w:rPr>
        <w:t>&lt;RepeatBlock-By&gt;&lt;Members&gt;</w:t>
      </w:r>
      <w:r w:rsidRPr="00A25E5B">
        <w:t>Ciaran</w:t>
      </w:r>
      <w:r w:rsidRPr="00A25E5B">
        <w:t xml:space="preserve"> </w:t>
      </w:r>
      <w:r w:rsidRPr="00A25E5B">
        <w:t>Mullooly</w:t>
      </w:r>
      <w:r w:rsidRPr="00E2705E">
        <w:rPr>
          <w:rStyle w:val="HideTWBExt"/>
          <w:b w:val="0"/>
        </w:rPr>
        <w:t>&lt;/Members&gt;</w:t>
      </w:r>
    </w:p>
    <w:p w:rsidR="004D38A5" w:rsidRPr="00A25E5B" w:rsidP="004D38A5" w14:paraId="1494019E" w14:textId="77777777">
      <w:r w:rsidRPr="00E2705E">
        <w:rPr>
          <w:rStyle w:val="HideTWBExt"/>
        </w:rPr>
        <w:t>&lt;/RepeatBlock-By&gt;</w:t>
      </w:r>
    </w:p>
    <w:p w:rsidR="004D38A5" w:rsidRPr="00A25E5B" w:rsidP="004D38A5" w14:paraId="0D0EB68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87D58B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BC1787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8373D1A" w14:textId="77777777">
      <w:r w:rsidRPr="00E2705E">
        <w:rPr>
          <w:rStyle w:val="HideTWBExt"/>
        </w:rPr>
        <w:t>&lt;Article2&gt;</w:t>
      </w:r>
      <w:r w:rsidRPr="00A25E5B">
        <w:t>Članak 28. – stavak 1.a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8CA08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A300069" w14:textId="77777777">
            <w:pPr>
              <w:keepNext/>
            </w:pPr>
          </w:p>
        </w:tc>
      </w:tr>
      <w:tr w14:paraId="63D8160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3F803FB"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CBDAE65" w14:textId="77777777">
            <w:pPr>
              <w:pStyle w:val="ColumnHeading"/>
              <w:keepNext/>
              <w:rPr>
                <w:lang w:val="hr-HR"/>
              </w:rPr>
            </w:pPr>
            <w:r w:rsidRPr="00A25E5B">
              <w:rPr>
                <w:lang w:val="hr-HR"/>
              </w:rPr>
              <w:t>Izmjena</w:t>
            </w:r>
          </w:p>
        </w:tc>
      </w:tr>
      <w:tr w14:paraId="51B16B4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3D30E38" w14:textId="77777777">
            <w:pPr>
              <w:pStyle w:val="Normal6"/>
              <w:rPr>
                <w:lang w:val="hr-HR"/>
              </w:rPr>
            </w:pPr>
          </w:p>
        </w:tc>
        <w:tc>
          <w:tcPr>
            <w:tcW w:w="4876" w:type="dxa"/>
            <w:hideMark/>
          </w:tcPr>
          <w:p w:rsidR="004D38A5" w:rsidRPr="00A25E5B" w:rsidP="00E21EC6" w14:paraId="02D57335" w14:textId="77777777">
            <w:pPr>
              <w:pStyle w:val="Normal6"/>
              <w:rPr>
                <w:szCs w:val="24"/>
                <w:lang w:val="hr-HR"/>
              </w:rPr>
            </w:pPr>
            <w:r w:rsidRPr="00A25E5B">
              <w:rPr>
                <w:b/>
                <w:i/>
                <w:lang w:val="hr-HR"/>
              </w:rPr>
              <w:t>1.a</w:t>
            </w:r>
            <w:r w:rsidRPr="00A25E5B">
              <w:rPr>
                <w:b/>
                <w:i/>
                <w:lang w:val="hr-HR"/>
              </w:rPr>
              <w:tab/>
              <w:t>Znak za ekološku proizvodnju, ako je prikazan, i zemlja podrijetla proizvoda moraju biti jednako istaknuti, iste veličine i stila slova na svim informacijama, promotivnim materijalima i oznakama koje se odnose na proizvode isporučene u okviru EU-ova programa u školama.</w:t>
            </w:r>
          </w:p>
        </w:tc>
      </w:tr>
      <w:tr w14:paraId="0998055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E6D7763" w14:textId="77777777">
            <w:pPr>
              <w:pStyle w:val="Normal6"/>
              <w:rPr>
                <w:lang w:val="hr-HR"/>
              </w:rPr>
            </w:pPr>
          </w:p>
        </w:tc>
        <w:tc>
          <w:tcPr>
            <w:tcW w:w="4876" w:type="dxa"/>
            <w:hideMark/>
          </w:tcPr>
          <w:p w:rsidR="004D38A5" w:rsidRPr="00A25E5B" w:rsidP="00E21EC6" w14:paraId="6889CD5B" w14:textId="77777777">
            <w:pPr>
              <w:pStyle w:val="Normal6"/>
              <w:rPr>
                <w:szCs w:val="24"/>
                <w:lang w:val="hr-HR"/>
              </w:rPr>
            </w:pPr>
            <w:r w:rsidRPr="00A25E5B">
              <w:rPr>
                <w:i/>
                <w:lang w:val="hr-HR"/>
              </w:rPr>
              <w:t>(Ova izmjena primjenjuje se u cijelom zakonodavnom tekstu koji se razmatra;</w:t>
            </w:r>
          </w:p>
        </w:tc>
      </w:tr>
    </w:tbl>
    <w:p w:rsidR="004D38A5" w:rsidRPr="00A25E5B" w:rsidP="004D38A5" w14:paraId="28116F9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FF2A1F0" w14:textId="77777777">
      <w:pPr>
        <w:pStyle w:val="CrossRef"/>
        <w:rPr>
          <w:lang w:val="hr-HR"/>
        </w:rPr>
      </w:pPr>
      <w:r w:rsidRPr="00A25E5B">
        <w:rPr>
          <w:lang w:val="hr-HR"/>
        </w:rPr>
        <w:t>(Članak 28.)</w:t>
      </w:r>
    </w:p>
    <w:p w:rsidR="004D38A5" w:rsidRPr="00A25E5B" w:rsidP="004D38A5" w14:paraId="5A3B42DC"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2E80E77C" w14:textId="77777777">
      <w:pPr>
        <w:pStyle w:val="Normal12Italic"/>
        <w:rPr>
          <w:noProof w:val="0"/>
          <w:lang w:val="hr-HR"/>
        </w:rPr>
      </w:pPr>
      <w:r w:rsidRPr="00A25E5B">
        <w:rPr>
          <w:lang w:val="hr-HR"/>
        </w:rPr>
        <w:t>U interesu informiranja potrošača, transparentnosti i informiranog odabira zemlja podrijetla trebala bi biti istaknuta jednako kao i ekološki znak, čime bi se osiguralo da potrošači, škole i učenici dobiju jasne informacije o načinu proizvodnje i podrijetlu isporučene hrane.</w:t>
      </w:r>
    </w:p>
    <w:p w:rsidR="004D38A5" w:rsidRPr="00A25E5B" w:rsidP="004D38A5" w14:paraId="223D59AA" w14:textId="77777777">
      <w:r w:rsidRPr="00E2705E">
        <w:rPr>
          <w:rStyle w:val="HideTWBExt"/>
        </w:rPr>
        <w:t>&lt;/AmendB&gt;</w:t>
      </w:r>
    </w:p>
    <w:p w:rsidR="004D38A5" w:rsidRPr="00A25E5B" w:rsidP="004D38A5" w14:paraId="0011726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574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85F6BBB" w14:textId="77777777">
      <w:pPr>
        <w:pStyle w:val="NormalBold"/>
      </w:pPr>
      <w:r w:rsidRPr="00E2705E">
        <w:rPr>
          <w:rStyle w:val="HideTWBExt"/>
          <w:b w:val="0"/>
        </w:rPr>
        <w:t>&lt;RepeatBlock-By&gt;&lt;Members&gt;</w:t>
      </w:r>
      <w:r w:rsidRPr="00A25E5B">
        <w:t xml:space="preserve">Katarína Roth </w:t>
      </w:r>
      <w:r w:rsidRPr="00A25E5B">
        <w:t>Neveďalová</w:t>
      </w:r>
      <w:r w:rsidRPr="00A25E5B">
        <w:t xml:space="preserve">, Erik </w:t>
      </w:r>
      <w:r w:rsidRPr="00A25E5B">
        <w:t>Kaliňák</w:t>
      </w:r>
      <w:r w:rsidRPr="00E2705E">
        <w:rPr>
          <w:rStyle w:val="HideTWBExt"/>
          <w:b w:val="0"/>
        </w:rPr>
        <w:t>&lt;/Members&gt;</w:t>
      </w:r>
    </w:p>
    <w:p w:rsidR="004D38A5" w:rsidRPr="00A25E5B" w:rsidP="004D38A5" w14:paraId="3FB4BE40" w14:textId="77777777">
      <w:r w:rsidRPr="00E2705E">
        <w:rPr>
          <w:rStyle w:val="HideTWBExt"/>
        </w:rPr>
        <w:t>&lt;/RepeatBlock-By&gt;</w:t>
      </w:r>
    </w:p>
    <w:p w:rsidR="004D38A5" w:rsidRPr="00A25E5B" w:rsidP="004D38A5" w14:paraId="13F3722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D6EC78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DEABC2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140D9BE" w14:textId="77777777">
      <w:r w:rsidRPr="00E2705E">
        <w:rPr>
          <w:rStyle w:val="HideTWBExt"/>
        </w:rPr>
        <w:t>&lt;Article2&gt;</w:t>
      </w:r>
      <w:r w:rsidRPr="00A25E5B">
        <w:t>Članak 28. – stavak 1.a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C1435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FEE22FE" w14:textId="77777777">
            <w:pPr>
              <w:keepNext/>
            </w:pPr>
          </w:p>
        </w:tc>
      </w:tr>
      <w:tr w14:paraId="1716162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A421F7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5BF4DBE" w14:textId="77777777">
            <w:pPr>
              <w:pStyle w:val="ColumnHeading"/>
              <w:keepNext/>
              <w:rPr>
                <w:lang w:val="hr-HR"/>
              </w:rPr>
            </w:pPr>
            <w:r w:rsidRPr="00A25E5B">
              <w:rPr>
                <w:lang w:val="hr-HR"/>
              </w:rPr>
              <w:t>Izmjena</w:t>
            </w:r>
          </w:p>
        </w:tc>
      </w:tr>
      <w:tr w14:paraId="5B4BBD88"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55C2BAF" w14:textId="77777777">
            <w:pPr>
              <w:pStyle w:val="Normal6"/>
              <w:rPr>
                <w:lang w:val="hr-HR"/>
              </w:rPr>
            </w:pPr>
          </w:p>
        </w:tc>
        <w:tc>
          <w:tcPr>
            <w:tcW w:w="4876" w:type="dxa"/>
            <w:hideMark/>
          </w:tcPr>
          <w:p w:rsidR="004D38A5" w:rsidRPr="00A25E5B" w:rsidP="00E21EC6" w14:paraId="7C04B2C9" w14:textId="77777777">
            <w:pPr>
              <w:pStyle w:val="Normal6"/>
              <w:rPr>
                <w:szCs w:val="24"/>
                <w:lang w:val="hr-HR"/>
              </w:rPr>
            </w:pPr>
            <w:r w:rsidRPr="00A25E5B">
              <w:rPr>
                <w:b/>
                <w:i/>
                <w:lang w:val="hr-HR"/>
              </w:rPr>
              <w:t>1.a</w:t>
            </w:r>
            <w:r w:rsidRPr="00A25E5B">
              <w:rPr>
                <w:b/>
                <w:i/>
                <w:lang w:val="hr-HR"/>
              </w:rPr>
              <w:tab/>
              <w:t>Prednost se daje proizvodima koji potječu od lokalnih i regionalnih proizvođača te proizvođača iz Unije.</w:t>
            </w:r>
          </w:p>
        </w:tc>
      </w:tr>
    </w:tbl>
    <w:p w:rsidR="004D38A5" w:rsidRPr="00A25E5B" w:rsidP="004D38A5" w14:paraId="03B2F5A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385F88F" w14:textId="77777777">
      <w:r w:rsidRPr="00E2705E">
        <w:rPr>
          <w:rStyle w:val="HideTWBExt"/>
        </w:rPr>
        <w:t>&lt;/AmendB&gt;</w:t>
      </w:r>
    </w:p>
    <w:p w:rsidR="004D38A5" w:rsidRPr="00A25E5B" w:rsidP="004D38A5" w14:paraId="7641850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575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A987910" w14:textId="77777777">
      <w:pPr>
        <w:pStyle w:val="NormalBold"/>
      </w:pPr>
      <w:r w:rsidRPr="00E2705E">
        <w:rPr>
          <w:rStyle w:val="HideTWBExt"/>
          <w:b w:val="0"/>
        </w:rPr>
        <w:t>&lt;RepeatBlock-By&gt;&lt;Members&gt;</w:t>
      </w:r>
      <w:r w:rsidRPr="00A25E5B">
        <w:t>Valérie</w:t>
      </w:r>
      <w:r w:rsidRPr="00A25E5B">
        <w:t xml:space="preserve"> </w:t>
      </w:r>
      <w:r w:rsidRPr="00A25E5B">
        <w:t>Deloge</w:t>
      </w:r>
      <w:r w:rsidRPr="00A25E5B">
        <w:t xml:space="preserve">, </w:t>
      </w:r>
      <w:r w:rsidRPr="00A25E5B">
        <w:t>Gilles</w:t>
      </w:r>
      <w:r w:rsidRPr="00A25E5B">
        <w:t xml:space="preserve"> </w:t>
      </w:r>
      <w:r w:rsidRPr="00A25E5B">
        <w:t>Pennelle</w:t>
      </w:r>
      <w:r w:rsidRPr="00A25E5B">
        <w:t xml:space="preserve">, Tomáš </w:t>
      </w:r>
      <w:r w:rsidRPr="00A25E5B">
        <w:t>Kubín</w:t>
      </w:r>
      <w:r w:rsidRPr="00E2705E">
        <w:rPr>
          <w:rStyle w:val="HideTWBExt"/>
          <w:b w:val="0"/>
        </w:rPr>
        <w:t>&lt;/Members&gt;</w:t>
      </w:r>
    </w:p>
    <w:p w:rsidR="004D38A5" w:rsidRPr="00A25E5B" w:rsidP="004D38A5" w14:paraId="566944D6" w14:textId="77777777">
      <w:r w:rsidRPr="00E2705E">
        <w:rPr>
          <w:rStyle w:val="HideTWBExt"/>
        </w:rPr>
        <w:t>&lt;/RepeatBlock-By&gt;</w:t>
      </w:r>
    </w:p>
    <w:p w:rsidR="004D38A5" w:rsidRPr="00A25E5B" w:rsidP="004D38A5" w14:paraId="1F82A06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150876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96666A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87D33BE"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25FDE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636CB66" w14:textId="77777777">
            <w:pPr>
              <w:keepNext/>
            </w:pPr>
          </w:p>
        </w:tc>
      </w:tr>
      <w:tr w14:paraId="07A1B8E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F8AEF7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012ADC9" w14:textId="77777777">
            <w:pPr>
              <w:pStyle w:val="ColumnHeading"/>
              <w:keepNext/>
              <w:rPr>
                <w:lang w:val="hr-HR"/>
              </w:rPr>
            </w:pPr>
            <w:r w:rsidRPr="00A25E5B">
              <w:rPr>
                <w:lang w:val="hr-HR"/>
              </w:rPr>
              <w:t>Izmjena</w:t>
            </w:r>
          </w:p>
        </w:tc>
      </w:tr>
      <w:tr w14:paraId="6659E16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23F81A8" w14:textId="77777777">
            <w:pPr>
              <w:pStyle w:val="Normal6"/>
              <w:rPr>
                <w:lang w:val="hr-HR"/>
              </w:rPr>
            </w:pPr>
            <w:r w:rsidRPr="00A25E5B">
              <w:rPr>
                <w:b/>
                <w:i/>
                <w:lang w:val="hr-HR"/>
              </w:rPr>
              <w:t>2.</w:t>
            </w:r>
            <w:r w:rsidRPr="00A25E5B">
              <w:rPr>
                <w:b/>
                <w:i/>
                <w:lang w:val="hr-HR"/>
              </w:rPr>
              <w:tab/>
              <w:t>Proizvodi koji se distribuiraju u okviru EU-ova programa u školama ne smiju sadržavati više od 10 % slobodnih šećera ili više od 30 % masti.</w:t>
            </w:r>
          </w:p>
        </w:tc>
        <w:tc>
          <w:tcPr>
            <w:tcW w:w="4876" w:type="dxa"/>
            <w:hideMark/>
          </w:tcPr>
          <w:p w:rsidR="004D38A5" w:rsidRPr="00A25E5B" w:rsidP="00E21EC6" w14:paraId="395E0105" w14:textId="77777777">
            <w:pPr>
              <w:pStyle w:val="Normal6"/>
              <w:rPr>
                <w:szCs w:val="24"/>
                <w:lang w:val="hr-HR"/>
              </w:rPr>
            </w:pPr>
            <w:r w:rsidRPr="00A25E5B">
              <w:rPr>
                <w:b/>
                <w:i/>
                <w:lang w:val="hr-HR"/>
              </w:rPr>
              <w:t>Briše se.</w:t>
            </w:r>
          </w:p>
        </w:tc>
      </w:tr>
    </w:tbl>
    <w:p w:rsidR="004D38A5" w:rsidRPr="00A25E5B" w:rsidP="004D38A5" w14:paraId="2128016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16CBC5D6" w14:textId="77777777">
      <w:r w:rsidRPr="00E2705E">
        <w:rPr>
          <w:rStyle w:val="HideTWBExt"/>
        </w:rPr>
        <w:t>&lt;/AmendB&gt;</w:t>
      </w:r>
    </w:p>
    <w:p w:rsidR="00134A87" w:rsidRPr="009A355D" w:rsidP="00134A87" w14:paraId="7872383A"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2705E">
        <w:rPr>
          <w:rStyle w:val="HideTWBExt"/>
        </w:rPr>
        <w:t>&lt;</w:t>
      </w:r>
      <w:r w:rsidRPr="00E2705E">
        <w:rPr>
          <w:rStyle w:val="HideTWBExt"/>
        </w:rPr>
        <w:t>AmendB</w:t>
      </w:r>
      <w:r w:rsidRPr="00E2705E">
        <w:rPr>
          <w:rStyle w:val="HideTWBExt"/>
        </w:rPr>
        <w:t>&gt;</w:t>
      </w:r>
      <w:r w:rsidRPr="009A355D">
        <w:rPr>
          <w:b/>
        </w:rPr>
        <w:t>Amandman</w:t>
      </w:r>
      <w:r w:rsidRPr="009A355D">
        <w:rPr>
          <w:b/>
        </w:rPr>
        <w:tab/>
      </w:r>
      <w:r w:rsidRPr="009A355D">
        <w:rPr>
          <w:b/>
        </w:rPr>
        <w:tab/>
      </w:r>
      <w:r w:rsidRPr="00E2705E">
        <w:rPr>
          <w:rStyle w:val="HideTWBExt"/>
        </w:rPr>
        <w:t>&lt;</w:t>
      </w:r>
      <w:r w:rsidRPr="00E2705E">
        <w:rPr>
          <w:rStyle w:val="HideTWBExt"/>
        </w:rPr>
        <w:t>NumAmB</w:t>
      </w:r>
      <w:r w:rsidRPr="00E2705E">
        <w:rPr>
          <w:rStyle w:val="HideTWBExt"/>
        </w:rPr>
        <w:t>&gt;</w:t>
      </w:r>
      <w:r w:rsidRPr="009A355D">
        <w:rPr>
          <w:b/>
        </w:rPr>
        <w:t>576</w:t>
      </w:r>
      <w:r w:rsidRPr="00E2705E">
        <w:rPr>
          <w:rStyle w:val="HideTWBExt"/>
        </w:rPr>
        <w:t>&lt;/</w:t>
      </w:r>
      <w:r w:rsidRPr="00E2705E">
        <w:rPr>
          <w:rStyle w:val="HideTWBExt"/>
        </w:rPr>
        <w:t>NumAmB</w:t>
      </w:r>
      <w:r w:rsidRPr="00E2705E">
        <w:rPr>
          <w:rStyle w:val="HideTWBExt"/>
        </w:rPr>
        <w:t>&gt;</w:t>
      </w:r>
    </w:p>
    <w:p w:rsidR="00134A87" w:rsidRPr="009A355D" w:rsidP="00134A87" w14:paraId="50E3F664" w14:textId="77777777">
      <w:pPr>
        <w:rPr>
          <w:b/>
        </w:rPr>
      </w:pPr>
      <w:r w:rsidRPr="00E2705E">
        <w:rPr>
          <w:rStyle w:val="HideTWBExt"/>
        </w:rPr>
        <w:t>&lt;</w:t>
      </w:r>
      <w:r w:rsidRPr="00E2705E">
        <w:rPr>
          <w:rStyle w:val="HideTWBExt"/>
        </w:rPr>
        <w:t>RepeatBlock-By</w:t>
      </w:r>
      <w:r w:rsidRPr="00E2705E">
        <w:rPr>
          <w:rStyle w:val="HideTWBExt"/>
        </w:rPr>
        <w:t>&gt;&lt;</w:t>
      </w:r>
      <w:r w:rsidRPr="00E2705E">
        <w:rPr>
          <w:rStyle w:val="HideTWBExt"/>
        </w:rPr>
        <w:t>Members</w:t>
      </w:r>
      <w:r w:rsidRPr="00E2705E">
        <w:rPr>
          <w:rStyle w:val="HideTWBExt"/>
        </w:rPr>
        <w:t>&gt;</w:t>
      </w:r>
      <w:r w:rsidRPr="009A355D">
        <w:rPr>
          <w:b/>
        </w:rPr>
        <w:t xml:space="preserve">Paulo do </w:t>
      </w:r>
      <w:r w:rsidRPr="009A355D">
        <w:rPr>
          <w:b/>
        </w:rPr>
        <w:t>Nascimento</w:t>
      </w:r>
      <w:r w:rsidRPr="009A355D">
        <w:rPr>
          <w:b/>
        </w:rPr>
        <w:t xml:space="preserve"> </w:t>
      </w:r>
      <w:r w:rsidRPr="009A355D">
        <w:rPr>
          <w:b/>
        </w:rPr>
        <w:t>Cabral</w:t>
      </w:r>
      <w:r w:rsidRPr="00E2705E">
        <w:rPr>
          <w:rStyle w:val="HideTWBExt"/>
        </w:rPr>
        <w:t>&lt;/</w:t>
      </w:r>
      <w:r w:rsidRPr="00E2705E">
        <w:rPr>
          <w:rStyle w:val="HideTWBExt"/>
        </w:rPr>
        <w:t>Members</w:t>
      </w:r>
      <w:r w:rsidRPr="00E2705E">
        <w:rPr>
          <w:rStyle w:val="HideTWBExt"/>
        </w:rPr>
        <w:t>&gt;</w:t>
      </w:r>
    </w:p>
    <w:p w:rsidR="00134A87" w:rsidRPr="009A355D" w:rsidP="00134A87" w14:paraId="547034C4" w14:textId="77777777">
      <w:r w:rsidRPr="00E2705E">
        <w:rPr>
          <w:rStyle w:val="HideTWBExt"/>
        </w:rPr>
        <w:t>&lt;/</w:t>
      </w:r>
      <w:r w:rsidRPr="00E2705E">
        <w:rPr>
          <w:rStyle w:val="HideTWBExt"/>
        </w:rPr>
        <w:t>RepeatBlock-By</w:t>
      </w:r>
      <w:r w:rsidRPr="00E2705E">
        <w:rPr>
          <w:rStyle w:val="HideTWBExt"/>
        </w:rPr>
        <w:t>&gt;</w:t>
      </w:r>
    </w:p>
    <w:p w:rsidR="00134A87" w:rsidRPr="009A355D" w:rsidP="00134A87" w14:paraId="6FA52641" w14:textId="77777777">
      <w:pPr>
        <w:keepNext/>
        <w:rPr>
          <w:b/>
        </w:rPr>
      </w:pPr>
      <w:r w:rsidRPr="00E2705E">
        <w:rPr>
          <w:rStyle w:val="HideTWBExt"/>
        </w:rPr>
        <w:t>&lt;</w:t>
      </w:r>
      <w:r w:rsidRPr="00E2705E">
        <w:rPr>
          <w:rStyle w:val="HideTWBExt"/>
        </w:rPr>
        <w:t>DocAmend</w:t>
      </w:r>
      <w:r w:rsidRPr="00E2705E">
        <w:rPr>
          <w:rStyle w:val="HideTWBExt"/>
        </w:rPr>
        <w:t>&gt;</w:t>
      </w:r>
      <w:r w:rsidRPr="009A355D">
        <w:rPr>
          <w:b/>
        </w:rPr>
        <w:t>Prijedlog uredbe</w:t>
      </w:r>
      <w:r w:rsidRPr="00E2705E">
        <w:rPr>
          <w:rStyle w:val="HideTWBExt"/>
        </w:rPr>
        <w:t>&lt;/</w:t>
      </w:r>
      <w:r w:rsidRPr="00E2705E">
        <w:rPr>
          <w:rStyle w:val="HideTWBExt"/>
        </w:rPr>
        <w:t>DocAmend</w:t>
      </w:r>
      <w:r w:rsidRPr="00E2705E">
        <w:rPr>
          <w:rStyle w:val="HideTWBExt"/>
        </w:rPr>
        <w:t>&gt;</w:t>
      </w:r>
    </w:p>
    <w:p w:rsidR="00134A87" w:rsidRPr="009A355D" w:rsidP="00134A87" w14:paraId="2DB990C3" w14:textId="77777777">
      <w:pPr>
        <w:rPr>
          <w:b/>
        </w:rPr>
      </w:pPr>
      <w:r w:rsidRPr="00E2705E">
        <w:rPr>
          <w:rStyle w:val="HideTWBExt"/>
        </w:rPr>
        <w:t>&lt;</w:t>
      </w:r>
      <w:r w:rsidRPr="00E2705E">
        <w:rPr>
          <w:rStyle w:val="HideTWBExt"/>
        </w:rPr>
        <w:t>Article</w:t>
      </w:r>
      <w:r w:rsidRPr="00E2705E">
        <w:rPr>
          <w:rStyle w:val="HideTWBExt"/>
        </w:rPr>
        <w:t>&gt;</w:t>
      </w:r>
      <w:r w:rsidRPr="009A355D">
        <w:rPr>
          <w:b/>
        </w:rPr>
        <w:t>Članak 1. – stavak 1. – točka 12.</w:t>
      </w:r>
      <w:r w:rsidRPr="00E2705E">
        <w:rPr>
          <w:rStyle w:val="HideTWBExt"/>
        </w:rPr>
        <w:t>&lt;/</w:t>
      </w:r>
      <w:r w:rsidRPr="00E2705E">
        <w:rPr>
          <w:rStyle w:val="HideTWBExt"/>
        </w:rPr>
        <w:t>Article</w:t>
      </w:r>
      <w:r w:rsidRPr="00E2705E">
        <w:rPr>
          <w:rStyle w:val="HideTWBExt"/>
        </w:rPr>
        <w:t>&gt;</w:t>
      </w:r>
    </w:p>
    <w:p w:rsidR="00134A87" w:rsidRPr="009A355D" w:rsidP="00134A87" w14:paraId="42F35A23" w14:textId="77777777">
      <w:pPr>
        <w:keepNext/>
      </w:pPr>
      <w:r w:rsidRPr="00E2705E">
        <w:rPr>
          <w:rStyle w:val="HideTWBExt"/>
        </w:rPr>
        <w:t>&lt;DocAmend2&gt;</w:t>
      </w:r>
      <w:r w:rsidRPr="009A355D">
        <w:t>Uredba (EU) br.1308/2013</w:t>
      </w:r>
      <w:r w:rsidRPr="00E2705E">
        <w:rPr>
          <w:rStyle w:val="HideTWBExt"/>
        </w:rPr>
        <w:t>&lt;/DocAmend2&gt;</w:t>
      </w:r>
    </w:p>
    <w:p w:rsidR="00134A87" w:rsidRPr="009A355D" w:rsidP="00134A87" w14:paraId="0CD5CDA1" w14:textId="77777777">
      <w:r w:rsidRPr="00E2705E">
        <w:rPr>
          <w:rStyle w:val="HideTWBExt"/>
        </w:rPr>
        <w:t>&lt;Article2&gt;</w:t>
      </w:r>
      <w:r w:rsidRPr="009A355D">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7461E2" w14:textId="77777777" w:rsidTr="009F3286">
        <w:tblPrEx>
          <w:tblW w:w="0" w:type="auto"/>
          <w:jc w:val="center"/>
          <w:tblLayout w:type="fixed"/>
          <w:tblCellMar>
            <w:left w:w="340" w:type="dxa"/>
            <w:right w:w="340" w:type="dxa"/>
          </w:tblCellMar>
          <w:tblLook w:val="04A0"/>
        </w:tblPrEx>
        <w:trPr>
          <w:jc w:val="center"/>
        </w:trPr>
        <w:tc>
          <w:tcPr>
            <w:tcW w:w="9752" w:type="dxa"/>
            <w:gridSpan w:val="2"/>
          </w:tcPr>
          <w:p w:rsidR="00134A87" w:rsidRPr="009A355D" w:rsidP="009F3286" w14:paraId="013E55F6" w14:textId="77777777">
            <w:pPr>
              <w:keepNext/>
            </w:pPr>
          </w:p>
        </w:tc>
      </w:tr>
      <w:tr w14:paraId="14A545D9"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3EDBF8B0" w14:textId="77777777">
            <w:pPr>
              <w:keepNext/>
              <w:spacing w:after="240"/>
              <w:jc w:val="center"/>
              <w:rPr>
                <w:i/>
              </w:rPr>
            </w:pPr>
            <w:r w:rsidRPr="009A355D">
              <w:rPr>
                <w:i/>
              </w:rPr>
              <w:t>Tekst koji je predložila Komisija</w:t>
            </w:r>
          </w:p>
        </w:tc>
        <w:tc>
          <w:tcPr>
            <w:tcW w:w="4876" w:type="dxa"/>
            <w:hideMark/>
          </w:tcPr>
          <w:p w:rsidR="00134A87" w:rsidRPr="009A355D" w:rsidP="009F3286" w14:paraId="17E05839" w14:textId="77777777">
            <w:pPr>
              <w:keepNext/>
              <w:spacing w:after="240"/>
              <w:jc w:val="center"/>
              <w:rPr>
                <w:i/>
              </w:rPr>
            </w:pPr>
            <w:r w:rsidRPr="009A355D">
              <w:rPr>
                <w:i/>
              </w:rPr>
              <w:t>Izmjena</w:t>
            </w:r>
          </w:p>
        </w:tc>
      </w:tr>
      <w:tr w14:paraId="5DC67CE5"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23753FB8" w14:textId="77777777">
            <w:pPr>
              <w:spacing w:after="120"/>
            </w:pPr>
            <w:r w:rsidRPr="009A355D">
              <w:rPr>
                <w:b/>
                <w:i/>
              </w:rPr>
              <w:t>2.</w:t>
            </w:r>
            <w:r w:rsidRPr="009A355D">
              <w:rPr>
                <w:b/>
                <w:i/>
              </w:rPr>
              <w:tab/>
              <w:t>Proizvodi koji se distribuiraju u okviru EU-ova programa u školama ne smiju sadržavati više od 10 % slobodnih šećera ili više od 30 % masti.</w:t>
            </w:r>
          </w:p>
        </w:tc>
        <w:tc>
          <w:tcPr>
            <w:tcW w:w="4876" w:type="dxa"/>
            <w:hideMark/>
          </w:tcPr>
          <w:p w:rsidR="00134A87" w:rsidRPr="009A355D" w:rsidP="009F3286" w14:paraId="641A3DEC" w14:textId="77777777">
            <w:pPr>
              <w:spacing w:after="120"/>
            </w:pPr>
            <w:r w:rsidRPr="009A355D">
              <w:rPr>
                <w:b/>
                <w:i/>
              </w:rPr>
              <w:t>briše se</w:t>
            </w:r>
          </w:p>
        </w:tc>
      </w:tr>
    </w:tbl>
    <w:p w:rsidR="004D38A5" w:rsidRPr="00A25E5B" w:rsidP="004D38A5" w14:paraId="09380A1C" w14:textId="22B24831">
      <w:pPr>
        <w:pStyle w:val="Olang"/>
        <w:rPr>
          <w:lang w:val="hr-HR"/>
        </w:rPr>
      </w:pPr>
      <w:r w:rsidRPr="009A355D">
        <w:t xml:space="preserve">Or. </w:t>
      </w:r>
      <w:r w:rsidRPr="00E2705E">
        <w:rPr>
          <w:rStyle w:val="HideTWBExt"/>
          <w:szCs w:val="20"/>
          <w:lang w:val="hr-HR"/>
        </w:rPr>
        <w:t>&lt;Original&gt;</w:t>
      </w:r>
      <w:r w:rsidRPr="00E2705E">
        <w:rPr>
          <w:rStyle w:val="HideTWBInt"/>
          <w:szCs w:val="20"/>
          <w:lang w:val="hr-HR"/>
        </w:rPr>
        <w:t>{PT}</w:t>
      </w:r>
      <w:r w:rsidRPr="009A355D">
        <w:t>pt</w:t>
      </w:r>
      <w:r w:rsidRPr="00E2705E">
        <w:rPr>
          <w:rStyle w:val="HideTWBExt"/>
          <w:szCs w:val="20"/>
          <w:lang w:val="hr-HR"/>
        </w:rPr>
        <w:t>&lt;/Original&gt;</w:t>
      </w:r>
    </w:p>
    <w:p w:rsidR="004D38A5" w:rsidRPr="00A25E5B" w:rsidP="004D38A5" w14:paraId="45E87D4F" w14:textId="77777777">
      <w:r w:rsidRPr="00E2705E">
        <w:rPr>
          <w:rStyle w:val="HideTWBExt"/>
        </w:rPr>
        <w:t>&lt;/AmendB&gt;</w:t>
      </w:r>
    </w:p>
    <w:p w:rsidR="004D38A5" w:rsidRPr="00A25E5B" w:rsidP="004D38A5" w14:paraId="1A63558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577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FD4B8BD" w14:textId="77777777">
      <w:pPr>
        <w:pStyle w:val="NormalBold"/>
      </w:pPr>
      <w:r w:rsidRPr="00E2705E">
        <w:rPr>
          <w:rStyle w:val="HideTWBExt"/>
          <w:b w:val="0"/>
        </w:rPr>
        <w:t>&lt;RepeatBlock-By&gt;&lt;Members&gt;</w:t>
      </w:r>
      <w:r w:rsidRPr="00A25E5B">
        <w:t xml:space="preserve">Stanislav </w:t>
      </w:r>
      <w:r w:rsidRPr="00A25E5B">
        <w:t>Stoyanov</w:t>
      </w:r>
      <w:r w:rsidRPr="00E2705E">
        <w:rPr>
          <w:rStyle w:val="HideTWBExt"/>
          <w:b w:val="0"/>
        </w:rPr>
        <w:t>&lt;/Members&gt;</w:t>
      </w:r>
    </w:p>
    <w:p w:rsidR="004D38A5" w:rsidRPr="00A25E5B" w:rsidP="004D38A5" w14:paraId="4EC01A4E" w14:textId="77777777">
      <w:r w:rsidRPr="00E2705E">
        <w:rPr>
          <w:rStyle w:val="HideTWBExt"/>
        </w:rPr>
        <w:t>&lt;/RepeatBlock-By&gt;</w:t>
      </w:r>
    </w:p>
    <w:p w:rsidR="004D38A5" w:rsidRPr="00A25E5B" w:rsidP="004D38A5" w14:paraId="3ABDEEB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37AB34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53D50E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C54EBFC"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1E6B8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0EDDC05" w14:textId="77777777">
            <w:pPr>
              <w:keepNext/>
            </w:pPr>
          </w:p>
        </w:tc>
      </w:tr>
      <w:tr w14:paraId="299FC11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A0F1CD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0D229F0" w14:textId="77777777">
            <w:pPr>
              <w:pStyle w:val="ColumnHeading"/>
              <w:keepNext/>
              <w:rPr>
                <w:lang w:val="hr-HR"/>
              </w:rPr>
            </w:pPr>
            <w:r w:rsidRPr="00A25E5B">
              <w:rPr>
                <w:lang w:val="hr-HR"/>
              </w:rPr>
              <w:t>Izmjena</w:t>
            </w:r>
          </w:p>
        </w:tc>
      </w:tr>
      <w:tr w14:paraId="30649FD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0C06912" w14:textId="77777777">
            <w:pPr>
              <w:pStyle w:val="Normal6"/>
              <w:rPr>
                <w:lang w:val="hr-HR"/>
              </w:rPr>
            </w:pPr>
            <w:r w:rsidRPr="00A25E5B">
              <w:rPr>
                <w:b/>
                <w:i/>
                <w:lang w:val="hr-HR"/>
              </w:rPr>
              <w:t>2.</w:t>
            </w:r>
            <w:r w:rsidRPr="00A25E5B">
              <w:rPr>
                <w:b/>
                <w:i/>
                <w:lang w:val="hr-HR"/>
              </w:rPr>
              <w:tab/>
              <w:t>Proizvodi koji se distribuiraju u okviru EU-ova programa u školama ne smiju sadržavati više od 10 % slobodnih šećera ili više od 30 % masti.</w:t>
            </w:r>
          </w:p>
        </w:tc>
        <w:tc>
          <w:tcPr>
            <w:tcW w:w="4876" w:type="dxa"/>
            <w:hideMark/>
          </w:tcPr>
          <w:p w:rsidR="004D38A5" w:rsidRPr="00A25E5B" w:rsidP="00E21EC6" w14:paraId="208BDB31" w14:textId="77777777">
            <w:pPr>
              <w:pStyle w:val="Normal6"/>
              <w:rPr>
                <w:szCs w:val="24"/>
                <w:lang w:val="hr-HR"/>
              </w:rPr>
            </w:pPr>
            <w:r w:rsidRPr="00A25E5B">
              <w:rPr>
                <w:b/>
                <w:i/>
                <w:lang w:val="hr-HR"/>
              </w:rPr>
              <w:t>Briše se.</w:t>
            </w:r>
          </w:p>
        </w:tc>
      </w:tr>
      <w:tr w14:paraId="513FE5F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1F541DE6" w14:textId="77777777">
            <w:pPr>
              <w:pStyle w:val="Normal6"/>
              <w:rPr>
                <w:lang w:val="hr-HR"/>
              </w:rPr>
            </w:pPr>
          </w:p>
        </w:tc>
        <w:tc>
          <w:tcPr>
            <w:tcW w:w="4876" w:type="dxa"/>
            <w:hideMark/>
          </w:tcPr>
          <w:p w:rsidR="004D38A5" w:rsidRPr="00A25E5B" w:rsidP="00E21EC6" w14:paraId="790BB587" w14:textId="77777777">
            <w:pPr>
              <w:pStyle w:val="Normal6"/>
              <w:rPr>
                <w:szCs w:val="24"/>
                <w:lang w:val="hr-HR"/>
              </w:rPr>
            </w:pPr>
            <w:r w:rsidRPr="00A25E5B">
              <w:rPr>
                <w:i/>
                <w:lang w:val="hr-HR"/>
              </w:rPr>
              <w:t>(Ova izmjena primjenjuje se u cijelom zakonodavnom tekstu koji se razmatra; ako bude prihvaćena bit će potrebno unijeti tehničke promjene u cijelom tekstu.)</w:t>
            </w:r>
          </w:p>
        </w:tc>
      </w:tr>
    </w:tbl>
    <w:p w:rsidR="004D38A5" w:rsidRPr="00A25E5B" w:rsidP="004D38A5" w14:paraId="1B67151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CA2038D" w14:textId="77777777">
      <w:pPr>
        <w:pStyle w:val="CrossRef"/>
        <w:rPr>
          <w:lang w:val="hr-HR"/>
        </w:rPr>
      </w:pPr>
      <w:r w:rsidRPr="00A25E5B">
        <w:rPr>
          <w:lang w:val="hr-HR"/>
        </w:rPr>
        <w:t>(No)</w:t>
      </w:r>
    </w:p>
    <w:p w:rsidR="004D38A5" w:rsidRPr="00A25E5B" w:rsidP="004D38A5" w14:paraId="4E6F2864"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196D5AF3" w14:textId="77777777">
      <w:pPr>
        <w:pStyle w:val="Normal12Italic"/>
        <w:rPr>
          <w:noProof w:val="0"/>
          <w:lang w:val="hr-HR"/>
        </w:rPr>
      </w:pPr>
      <w:r w:rsidRPr="00A25E5B">
        <w:rPr>
          <w:lang w:val="hr-HR"/>
        </w:rPr>
        <w:t>Proizvodi koji se isporučuju u okviru programa u školama trebali bi biti u skladu s preporukama nacionalnih zdravstvenih tijela i nema potrebe da se uredbom utvrde ograničenja u pogledu udjela masti i šećera.</w:t>
      </w:r>
    </w:p>
    <w:p w:rsidR="004D38A5" w:rsidRPr="00A25E5B" w:rsidP="004D38A5" w14:paraId="1346CEDB" w14:textId="77777777">
      <w:r w:rsidRPr="00E2705E">
        <w:rPr>
          <w:rStyle w:val="HideTWBExt"/>
        </w:rPr>
        <w:t>&lt;/AmendB&gt;</w:t>
      </w:r>
    </w:p>
    <w:p w:rsidR="004D38A5" w:rsidRPr="00A25E5B" w:rsidP="004D38A5" w14:paraId="7FEE6B3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578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89495D0"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7744559A" w14:textId="77777777">
      <w:r w:rsidRPr="00E2705E">
        <w:rPr>
          <w:rStyle w:val="HideTWBExt"/>
        </w:rPr>
        <w:t>&lt;/RepeatBlock-By&gt;</w:t>
      </w:r>
    </w:p>
    <w:p w:rsidR="004D38A5" w:rsidRPr="00A25E5B" w:rsidP="004D38A5" w14:paraId="1394FDB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5D535C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F7E1D1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42FD659"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4C53C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A3EF510" w14:textId="77777777">
            <w:pPr>
              <w:keepNext/>
            </w:pPr>
          </w:p>
        </w:tc>
      </w:tr>
      <w:tr w14:paraId="6CD8BA7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736175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12B1531" w14:textId="77777777">
            <w:pPr>
              <w:pStyle w:val="ColumnHeading"/>
              <w:keepNext/>
              <w:rPr>
                <w:lang w:val="hr-HR"/>
              </w:rPr>
            </w:pPr>
            <w:r w:rsidRPr="00A25E5B">
              <w:rPr>
                <w:lang w:val="hr-HR"/>
              </w:rPr>
              <w:t>Izmjena</w:t>
            </w:r>
          </w:p>
        </w:tc>
      </w:tr>
      <w:tr w14:paraId="0099D34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1753906" w14:textId="77777777">
            <w:pPr>
              <w:pStyle w:val="Normal6"/>
              <w:rPr>
                <w:lang w:val="hr-HR"/>
              </w:rPr>
            </w:pPr>
            <w:r w:rsidRPr="00A25E5B">
              <w:rPr>
                <w:b/>
                <w:i/>
                <w:lang w:val="hr-HR"/>
              </w:rPr>
              <w:t>2.</w:t>
            </w:r>
            <w:r w:rsidRPr="00A25E5B">
              <w:rPr>
                <w:b/>
                <w:i/>
                <w:lang w:val="hr-HR"/>
              </w:rPr>
              <w:tab/>
              <w:t>Proizvodi koji se distribuiraju u okviru EU-ova programa u školama ne smiju sadržavati više od 10 % slobodnih šećera ili više od 30 % masti.</w:t>
            </w:r>
          </w:p>
        </w:tc>
        <w:tc>
          <w:tcPr>
            <w:tcW w:w="4876" w:type="dxa"/>
            <w:hideMark/>
          </w:tcPr>
          <w:p w:rsidR="004D38A5" w:rsidRPr="00A25E5B" w:rsidP="00E21EC6" w14:paraId="19197492" w14:textId="77777777">
            <w:pPr>
              <w:pStyle w:val="Normal6"/>
              <w:rPr>
                <w:szCs w:val="24"/>
                <w:lang w:val="hr-HR"/>
              </w:rPr>
            </w:pPr>
            <w:r w:rsidRPr="00A25E5B">
              <w:rPr>
                <w:b/>
                <w:i/>
                <w:lang w:val="hr-HR"/>
              </w:rPr>
              <w:t>Briše se.</w:t>
            </w:r>
          </w:p>
        </w:tc>
      </w:tr>
    </w:tbl>
    <w:p w:rsidR="004D38A5" w:rsidRPr="00A25E5B" w:rsidP="004D38A5" w14:paraId="284AA37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26D8B7B"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F8CDA11" w14:textId="77777777">
      <w:pPr>
        <w:pStyle w:val="Normal12Italic"/>
        <w:rPr>
          <w:noProof w:val="0"/>
          <w:lang w:val="hr-HR"/>
        </w:rPr>
      </w:pPr>
      <w:r w:rsidRPr="00A25E5B">
        <w:rPr>
          <w:lang w:val="hr-HR"/>
        </w:rPr>
        <w:t>Učenici moraju biti upoznati sa stvarnim okusom minimalno prerađenih poljoprivrednih proizvoda.</w:t>
      </w:r>
    </w:p>
    <w:p w:rsidR="004D38A5" w:rsidRPr="00A25E5B" w:rsidP="004D38A5" w14:paraId="6996A161" w14:textId="77777777">
      <w:r w:rsidRPr="00E2705E">
        <w:rPr>
          <w:rStyle w:val="HideTWBExt"/>
        </w:rPr>
        <w:t>&lt;/AmendB&gt;</w:t>
      </w:r>
    </w:p>
    <w:p w:rsidR="004D38A5" w:rsidRPr="00A25E5B" w:rsidP="004D38A5" w14:paraId="5F9E747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579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CE6C6B4"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1C61E08D" w14:textId="77777777">
      <w:r w:rsidRPr="00E2705E">
        <w:rPr>
          <w:rStyle w:val="HideTWBExt"/>
        </w:rPr>
        <w:t>&lt;/RepeatBlock-By&gt;</w:t>
      </w:r>
    </w:p>
    <w:p w:rsidR="004D38A5" w:rsidRPr="00A25E5B" w:rsidP="004D38A5" w14:paraId="71F0500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B3BB97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D480E9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06454FA"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33E7C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41CD568" w14:textId="77777777">
            <w:pPr>
              <w:keepNext/>
            </w:pPr>
          </w:p>
        </w:tc>
      </w:tr>
      <w:tr w14:paraId="7956558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F4F6D7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5278CEE" w14:textId="77777777">
            <w:pPr>
              <w:pStyle w:val="ColumnHeading"/>
              <w:keepNext/>
              <w:rPr>
                <w:lang w:val="hr-HR"/>
              </w:rPr>
            </w:pPr>
            <w:r w:rsidRPr="00A25E5B">
              <w:rPr>
                <w:lang w:val="hr-HR"/>
              </w:rPr>
              <w:t>Izmjena</w:t>
            </w:r>
          </w:p>
        </w:tc>
      </w:tr>
      <w:tr w14:paraId="50A8E7A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01B4E46" w14:textId="77777777">
            <w:pPr>
              <w:pStyle w:val="Normal6"/>
              <w:rPr>
                <w:lang w:val="hr-HR"/>
              </w:rPr>
            </w:pPr>
            <w:r w:rsidRPr="00A25E5B">
              <w:rPr>
                <w:lang w:val="hr-HR"/>
              </w:rPr>
              <w:t>2.</w:t>
            </w:r>
            <w:r w:rsidRPr="00A25E5B">
              <w:rPr>
                <w:lang w:val="hr-HR"/>
              </w:rPr>
              <w:tab/>
            </w:r>
            <w:r w:rsidRPr="00A25E5B">
              <w:rPr>
                <w:b/>
                <w:i/>
                <w:lang w:val="hr-HR"/>
              </w:rPr>
              <w:t>Proizvodi koji se distribuiraju u okviru EU-ova programa u školama</w:t>
            </w:r>
            <w:r w:rsidRPr="00A25E5B">
              <w:rPr>
                <w:lang w:val="hr-HR"/>
              </w:rPr>
              <w:t xml:space="preserve"> ne </w:t>
            </w:r>
            <w:r w:rsidRPr="00A25E5B">
              <w:rPr>
                <w:b/>
                <w:i/>
                <w:lang w:val="hr-HR"/>
              </w:rPr>
              <w:t>smiju sadržavati više od 10 % slobodnih</w:t>
            </w:r>
            <w:r w:rsidRPr="00A25E5B">
              <w:rPr>
                <w:lang w:val="hr-HR"/>
              </w:rPr>
              <w:t xml:space="preserve"> šećera ili </w:t>
            </w:r>
            <w:r w:rsidRPr="00A25E5B">
              <w:rPr>
                <w:b/>
                <w:i/>
                <w:lang w:val="hr-HR"/>
              </w:rPr>
              <w:t>više od 30 %</w:t>
            </w:r>
            <w:r w:rsidRPr="00A25E5B">
              <w:rPr>
                <w:lang w:val="hr-HR"/>
              </w:rPr>
              <w:t xml:space="preserve"> masti.</w:t>
            </w:r>
          </w:p>
        </w:tc>
        <w:tc>
          <w:tcPr>
            <w:tcW w:w="4876" w:type="dxa"/>
            <w:hideMark/>
          </w:tcPr>
          <w:p w:rsidR="004D38A5" w:rsidRPr="00A25E5B" w:rsidP="00E21EC6" w14:paraId="3296723A" w14:textId="77777777">
            <w:pPr>
              <w:pStyle w:val="Normal6"/>
              <w:rPr>
                <w:szCs w:val="24"/>
                <w:lang w:val="hr-HR"/>
              </w:rPr>
            </w:pPr>
            <w:r w:rsidRPr="00A25E5B">
              <w:rPr>
                <w:lang w:val="hr-HR"/>
              </w:rPr>
              <w:t>2.</w:t>
            </w:r>
            <w:r w:rsidRPr="00A25E5B">
              <w:rPr>
                <w:lang w:val="hr-HR"/>
              </w:rPr>
              <w:tab/>
            </w:r>
            <w:r w:rsidRPr="00A25E5B">
              <w:rPr>
                <w:b/>
                <w:i/>
                <w:lang w:val="hr-HR"/>
              </w:rPr>
              <w:t>Države članice utvrđuju razmjerne prehrambene kriterije na temelju znanstvenih preporuka i prilagođene nacionalnim i regionalnim prehrambenim navikama.</w:t>
            </w:r>
          </w:p>
        </w:tc>
      </w:tr>
      <w:tr w14:paraId="1DE70345"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ACBA597" w14:textId="77777777">
            <w:pPr>
              <w:pStyle w:val="Normal6"/>
              <w:rPr>
                <w:lang w:val="hr-HR"/>
              </w:rPr>
            </w:pPr>
          </w:p>
        </w:tc>
        <w:tc>
          <w:tcPr>
            <w:tcW w:w="4876" w:type="dxa"/>
            <w:hideMark/>
          </w:tcPr>
          <w:p w:rsidR="004D38A5" w:rsidRPr="00A25E5B" w:rsidP="00E21EC6" w14:paraId="719C8D56" w14:textId="77777777">
            <w:pPr>
              <w:pStyle w:val="Normal6"/>
              <w:rPr>
                <w:szCs w:val="24"/>
                <w:lang w:val="hr-HR"/>
              </w:rPr>
            </w:pPr>
            <w:r w:rsidRPr="00A25E5B">
              <w:rPr>
                <w:b/>
                <w:i/>
                <w:lang w:val="hr-HR"/>
              </w:rPr>
              <w:t>Ta mjerila</w:t>
            </w:r>
            <w:r w:rsidRPr="00A25E5B">
              <w:rPr>
                <w:lang w:val="hr-HR"/>
              </w:rPr>
              <w:t xml:space="preserve"> ne </w:t>
            </w:r>
            <w:r w:rsidRPr="00A25E5B">
              <w:rPr>
                <w:b/>
                <w:i/>
                <w:lang w:val="hr-HR"/>
              </w:rPr>
              <w:t>isključuju proizvod na temelju njegova prirodnog sadržaja</w:t>
            </w:r>
            <w:r w:rsidRPr="00A25E5B">
              <w:rPr>
                <w:lang w:val="hr-HR"/>
              </w:rPr>
              <w:t xml:space="preserve"> šećera ili </w:t>
            </w:r>
            <w:r w:rsidRPr="00A25E5B">
              <w:rPr>
                <w:b/>
                <w:i/>
                <w:lang w:val="hr-HR"/>
              </w:rPr>
              <w:t>masti kada je on dio uravnotežene prehrane.</w:t>
            </w:r>
            <w:r w:rsidRPr="00A25E5B">
              <w:rPr>
                <w:lang w:val="hr-HR"/>
              </w:rPr>
              <w:t xml:space="preserve"> </w:t>
            </w:r>
            <w:r w:rsidRPr="00A25E5B">
              <w:rPr>
                <w:b/>
                <w:i/>
                <w:lang w:val="hr-HR"/>
              </w:rPr>
              <w:t>Ograničenja su usmjerena na dodane šećere, masti, sol, sladila i pojačivače okusa.</w:t>
            </w:r>
          </w:p>
        </w:tc>
      </w:tr>
    </w:tbl>
    <w:p w:rsidR="004D38A5" w:rsidRPr="00A25E5B" w:rsidP="004D38A5" w14:paraId="42753E9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26EFF0FE" w14:textId="77777777">
      <w:r w:rsidRPr="00E2705E">
        <w:rPr>
          <w:rStyle w:val="HideTWBExt"/>
        </w:rPr>
        <w:t>&lt;/AmendB&gt;</w:t>
      </w:r>
    </w:p>
    <w:p w:rsidR="004D38A5" w:rsidRPr="00A25E5B" w:rsidP="004D38A5" w14:paraId="0DA0475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580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8DD7BF1" w14:textId="77777777">
      <w:pPr>
        <w:pStyle w:val="NormalBold"/>
      </w:pPr>
      <w:r w:rsidRPr="00E2705E">
        <w:rPr>
          <w:rStyle w:val="HideTWBExt"/>
          <w:b w:val="0"/>
        </w:rPr>
        <w:t>&lt;RepeatBlock-By&gt;&lt;Members&gt;</w:t>
      </w:r>
      <w:r w:rsidRPr="00A25E5B">
        <w:t xml:space="preserve">Carlo </w:t>
      </w:r>
      <w:r w:rsidRPr="00A25E5B">
        <w:t>Fidanza</w:t>
      </w:r>
      <w:r w:rsidRPr="00E2705E">
        <w:rPr>
          <w:rStyle w:val="HideTWBExt"/>
          <w:b w:val="0"/>
        </w:rPr>
        <w:t>&lt;/Members&gt;</w:t>
      </w:r>
    </w:p>
    <w:p w:rsidR="004D38A5" w:rsidRPr="00A25E5B" w:rsidP="004D38A5" w14:paraId="43E8B440" w14:textId="77777777">
      <w:r w:rsidRPr="00E2705E">
        <w:rPr>
          <w:rStyle w:val="HideTWBExt"/>
        </w:rPr>
        <w:t>&lt;/RepeatBlock-By&gt;</w:t>
      </w:r>
    </w:p>
    <w:p w:rsidR="004D38A5" w:rsidRPr="00A25E5B" w:rsidP="004D38A5" w14:paraId="5157E41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3D58B2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248911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4F2059A"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AF6495"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3CDC946" w14:textId="77777777">
            <w:pPr>
              <w:keepNext/>
            </w:pPr>
          </w:p>
        </w:tc>
      </w:tr>
      <w:tr w14:paraId="18A5B77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BB2A66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FA5D9E9" w14:textId="77777777">
            <w:pPr>
              <w:pStyle w:val="ColumnHeading"/>
              <w:keepNext/>
              <w:rPr>
                <w:lang w:val="hr-HR"/>
              </w:rPr>
            </w:pPr>
            <w:r w:rsidRPr="00A25E5B">
              <w:rPr>
                <w:lang w:val="hr-HR"/>
              </w:rPr>
              <w:t>Izmjena</w:t>
            </w:r>
          </w:p>
        </w:tc>
      </w:tr>
      <w:tr w14:paraId="1809D60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87BC811" w14:textId="77777777">
            <w:pPr>
              <w:pStyle w:val="Normal6"/>
              <w:rPr>
                <w:lang w:val="hr-HR"/>
              </w:rPr>
            </w:pPr>
            <w:r w:rsidRPr="00A25E5B">
              <w:rPr>
                <w:lang w:val="hr-HR"/>
              </w:rPr>
              <w:t>2.</w:t>
            </w:r>
            <w:r w:rsidRPr="00A25E5B">
              <w:rPr>
                <w:lang w:val="hr-HR"/>
              </w:rPr>
              <w:tab/>
              <w:t>Proizvodi koji se distribuiraju u okviru EU-ova programa u školama ne smiju sadržavati više od 10 % slobodnih šećera ili više od 30 % masti.</w:t>
            </w:r>
          </w:p>
        </w:tc>
        <w:tc>
          <w:tcPr>
            <w:tcW w:w="4876" w:type="dxa"/>
            <w:hideMark/>
          </w:tcPr>
          <w:p w:rsidR="004D38A5" w:rsidRPr="00A25E5B" w:rsidP="00E21EC6" w14:paraId="2FB6EF5F" w14:textId="77777777">
            <w:pPr>
              <w:pStyle w:val="Normal6"/>
              <w:rPr>
                <w:szCs w:val="24"/>
                <w:lang w:val="hr-HR"/>
              </w:rPr>
            </w:pPr>
            <w:r w:rsidRPr="00A25E5B">
              <w:rPr>
                <w:lang w:val="hr-HR"/>
              </w:rPr>
              <w:t>2.</w:t>
            </w:r>
            <w:r w:rsidRPr="00A25E5B">
              <w:rPr>
                <w:lang w:val="hr-HR"/>
              </w:rPr>
              <w:tab/>
            </w:r>
            <w:r w:rsidRPr="00A25E5B">
              <w:rPr>
                <w:b/>
                <w:i/>
                <w:lang w:val="hr-HR"/>
              </w:rPr>
              <w:t>2.</w:t>
            </w:r>
            <w:r w:rsidRPr="00A25E5B">
              <w:rPr>
                <w:lang w:val="hr-HR"/>
              </w:rPr>
              <w:t xml:space="preserve"> Proizvodi koji se distribuiraju u okviru EU-ova programa u školama ne smiju sadržavati više od 10 % slobodnih šećera ili više od 30 % masti. </w:t>
            </w:r>
            <w:r w:rsidRPr="00A25E5B">
              <w:rPr>
                <w:b/>
                <w:i/>
                <w:lang w:val="hr-HR"/>
              </w:rPr>
              <w:t>Svježi proizvodi i proizvodi s oznakom izvornosti iz Uredbe (EU) br. 1143/2024 isključeni su iz primjene tih graničnih vrijednosti.</w:t>
            </w:r>
          </w:p>
        </w:tc>
      </w:tr>
    </w:tbl>
    <w:p w:rsidR="004D38A5" w:rsidRPr="00A25E5B" w:rsidP="004D38A5" w14:paraId="4C6454B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40137EBF"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6F2460B" w14:textId="77777777">
      <w:pPr>
        <w:pStyle w:val="Normal12Italic"/>
        <w:rPr>
          <w:noProof w:val="0"/>
          <w:lang w:val="hr-HR"/>
        </w:rPr>
      </w:pPr>
      <w:r w:rsidRPr="00A25E5B">
        <w:rPr>
          <w:lang w:val="hr-HR"/>
        </w:rPr>
        <w:t>U usporedbi s graničnim vrijednostima od 10 % šećera i 30 % masti za proizvode, predlaže se njihovo uklanjanje za svježe proizvode i za proizvode s oznakom izvornosti jer se tim graničnim vrijednostima ne uzima u obzir da se šećeri i masti ne dodaju u te proizvode, već su prirodno prisutni.</w:t>
      </w:r>
    </w:p>
    <w:p w:rsidR="004D38A5" w:rsidRPr="00A25E5B" w:rsidP="004D38A5" w14:paraId="5775F9F9" w14:textId="77777777">
      <w:r w:rsidRPr="00E2705E">
        <w:rPr>
          <w:rStyle w:val="HideTWBExt"/>
        </w:rPr>
        <w:t>&lt;/AmendB&gt;</w:t>
      </w:r>
    </w:p>
    <w:p w:rsidR="004D38A5" w:rsidRPr="00A25E5B" w:rsidP="004D38A5" w14:paraId="2011A92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581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093A6A5"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1B6CE17C" w14:textId="77777777">
      <w:r w:rsidRPr="00E2705E">
        <w:rPr>
          <w:rStyle w:val="HideTWBExt"/>
        </w:rPr>
        <w:t>&lt;/RepeatBlock-By&gt;</w:t>
      </w:r>
    </w:p>
    <w:p w:rsidR="004D38A5" w:rsidRPr="00A25E5B" w:rsidP="004D38A5" w14:paraId="3B1307D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420D35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A58A3B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58CBD82"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7C942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34ECF89" w14:textId="77777777">
            <w:pPr>
              <w:keepNext/>
            </w:pPr>
          </w:p>
        </w:tc>
      </w:tr>
      <w:tr w14:paraId="3A80218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34CB71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119EC03" w14:textId="77777777">
            <w:pPr>
              <w:pStyle w:val="ColumnHeading"/>
              <w:keepNext/>
              <w:rPr>
                <w:lang w:val="hr-HR"/>
              </w:rPr>
            </w:pPr>
            <w:r w:rsidRPr="00A25E5B">
              <w:rPr>
                <w:lang w:val="hr-HR"/>
              </w:rPr>
              <w:t>Izmjena</w:t>
            </w:r>
          </w:p>
        </w:tc>
      </w:tr>
      <w:tr w14:paraId="3F981AC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09239B6" w14:textId="77777777">
            <w:pPr>
              <w:pStyle w:val="Normal6"/>
              <w:rPr>
                <w:lang w:val="hr-HR"/>
              </w:rPr>
            </w:pPr>
            <w:r w:rsidRPr="00A25E5B">
              <w:rPr>
                <w:lang w:val="hr-HR"/>
              </w:rPr>
              <w:t>2.</w:t>
            </w:r>
            <w:r w:rsidRPr="00A25E5B">
              <w:rPr>
                <w:lang w:val="hr-HR"/>
              </w:rPr>
              <w:tab/>
              <w:t>Proizvodi koji se distribuiraju u okviru EU-ova programa u školama ne smiju sadržavati više od 10 % slobodnih šećera ili više od 30 % masti.</w:t>
            </w:r>
          </w:p>
        </w:tc>
        <w:tc>
          <w:tcPr>
            <w:tcW w:w="4876" w:type="dxa"/>
            <w:hideMark/>
          </w:tcPr>
          <w:p w:rsidR="004D38A5" w:rsidRPr="00A25E5B" w:rsidP="00E21EC6" w14:paraId="64BCF1E0" w14:textId="77777777">
            <w:pPr>
              <w:pStyle w:val="Normal6"/>
              <w:rPr>
                <w:szCs w:val="24"/>
                <w:lang w:val="hr-HR"/>
              </w:rPr>
            </w:pPr>
            <w:r w:rsidRPr="00A25E5B">
              <w:rPr>
                <w:lang w:val="hr-HR"/>
              </w:rPr>
              <w:t>2.</w:t>
            </w:r>
            <w:r w:rsidRPr="00A25E5B">
              <w:rPr>
                <w:lang w:val="hr-HR"/>
              </w:rPr>
              <w:tab/>
              <w:t>Proizvodi koji se distribuiraju u okviru EU-ova programa u školama ne smiju sadržavati više od 10 % slobodnih šećera ili više od 30 % masti</w:t>
            </w:r>
            <w:r w:rsidRPr="00A25E5B">
              <w:rPr>
                <w:b/>
                <w:i/>
                <w:lang w:val="hr-HR"/>
              </w:rPr>
              <w:t>, osim ako države članice ne odobravaju takve proizvode na temelju nacionalnih prehrambenih smjernica, među ostalim za tradicionalne proizvode</w:t>
            </w:r>
            <w:r w:rsidRPr="00A25E5B">
              <w:rPr>
                <w:lang w:val="hr-HR"/>
              </w:rPr>
              <w:t>.</w:t>
            </w:r>
          </w:p>
        </w:tc>
      </w:tr>
    </w:tbl>
    <w:p w:rsidR="004D38A5" w:rsidRPr="00A25E5B" w:rsidP="004D38A5" w14:paraId="49474C0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F3CBAA7" w14:textId="77777777">
      <w:r w:rsidRPr="00E2705E">
        <w:rPr>
          <w:rStyle w:val="HideTWBExt"/>
        </w:rPr>
        <w:t>&lt;/AmendB&gt;</w:t>
      </w:r>
    </w:p>
    <w:p w:rsidR="004D38A5" w:rsidRPr="00A25E5B" w:rsidP="004D38A5" w14:paraId="245E7B7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582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7B3439E" w14:textId="77777777">
      <w:pPr>
        <w:pStyle w:val="NormalBold"/>
      </w:pPr>
      <w:r w:rsidRPr="00E2705E">
        <w:rPr>
          <w:rStyle w:val="HideTWBExt"/>
          <w:b w:val="0"/>
        </w:rPr>
        <w:t>&lt;RepeatBlock-By&gt;&lt;Members&gt;</w:t>
      </w:r>
      <w:r w:rsidRPr="00A25E5B">
        <w:t xml:space="preserve">Alexander </w:t>
      </w:r>
      <w:r w:rsidRPr="00A25E5B">
        <w:t>Bernhuber</w:t>
      </w:r>
      <w:r w:rsidRPr="00E2705E">
        <w:rPr>
          <w:rStyle w:val="HideTWBExt"/>
          <w:b w:val="0"/>
        </w:rPr>
        <w:t>&lt;/Members&gt;</w:t>
      </w:r>
    </w:p>
    <w:p w:rsidR="004D38A5" w:rsidRPr="00A25E5B" w:rsidP="004D38A5" w14:paraId="1335F7DE" w14:textId="77777777">
      <w:r w:rsidRPr="00E2705E">
        <w:rPr>
          <w:rStyle w:val="HideTWBExt"/>
        </w:rPr>
        <w:t>&lt;/RepeatBlock-By&gt;</w:t>
      </w:r>
    </w:p>
    <w:p w:rsidR="004D38A5" w:rsidRPr="00A25E5B" w:rsidP="004D38A5" w14:paraId="1872AF9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2C78A61"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C14602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4B901B2"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83796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882F87B" w14:textId="77777777">
            <w:pPr>
              <w:keepNext/>
            </w:pPr>
          </w:p>
        </w:tc>
      </w:tr>
      <w:tr w14:paraId="26D73B9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5D51B7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B8C77A9" w14:textId="77777777">
            <w:pPr>
              <w:pStyle w:val="ColumnHeading"/>
              <w:keepNext/>
              <w:rPr>
                <w:lang w:val="hr-HR"/>
              </w:rPr>
            </w:pPr>
            <w:r w:rsidRPr="00A25E5B">
              <w:rPr>
                <w:lang w:val="hr-HR"/>
              </w:rPr>
              <w:t>Izmjena</w:t>
            </w:r>
          </w:p>
        </w:tc>
      </w:tr>
      <w:tr w14:paraId="6D9A6BE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A15648C" w14:textId="77777777">
            <w:pPr>
              <w:pStyle w:val="Normal6"/>
              <w:rPr>
                <w:lang w:val="hr-HR"/>
              </w:rPr>
            </w:pPr>
            <w:r w:rsidRPr="00A25E5B">
              <w:rPr>
                <w:lang w:val="hr-HR"/>
              </w:rPr>
              <w:t>(2)</w:t>
            </w:r>
            <w:r w:rsidRPr="00A25E5B">
              <w:rPr>
                <w:lang w:val="hr-HR"/>
              </w:rPr>
              <w:tab/>
              <w:t>Proizvodi koji se distribuiraju u okviru EU-ova programa u školama ne smiju sadržavati više od 10 % slobodnih šećera ili više od 30 % masti.</w:t>
            </w:r>
          </w:p>
        </w:tc>
        <w:tc>
          <w:tcPr>
            <w:tcW w:w="4876" w:type="dxa"/>
            <w:hideMark/>
          </w:tcPr>
          <w:p w:rsidR="004D38A5" w:rsidRPr="00A25E5B" w:rsidP="00E21EC6" w14:paraId="11BF2927" w14:textId="77777777">
            <w:pPr>
              <w:pStyle w:val="Normal6"/>
              <w:rPr>
                <w:szCs w:val="24"/>
                <w:lang w:val="hr-HR"/>
              </w:rPr>
            </w:pPr>
            <w:r w:rsidRPr="00A25E5B">
              <w:rPr>
                <w:lang w:val="hr-HR"/>
              </w:rPr>
              <w:t>(2)</w:t>
            </w:r>
            <w:r w:rsidRPr="00A25E5B">
              <w:rPr>
                <w:lang w:val="hr-HR"/>
              </w:rPr>
              <w:tab/>
              <w:t xml:space="preserve">Proizvodi koji se distribuiraju u okviru EU-ova programa u školama ne smiju sadržavati više od 10 % slobodnih šećera ili više od 30 % masti. </w:t>
            </w:r>
            <w:r w:rsidRPr="00A25E5B">
              <w:rPr>
                <w:b/>
                <w:i/>
                <w:lang w:val="hr-HR"/>
              </w:rPr>
              <w:t>To se ne primjenjuje na sir, skutu i druge mliječne proizvode u prirodnom stanju iz stavka 1. točke (d).</w:t>
            </w:r>
          </w:p>
        </w:tc>
      </w:tr>
    </w:tbl>
    <w:p w:rsidR="004D38A5" w:rsidRPr="00A25E5B" w:rsidP="004D38A5" w14:paraId="582B23C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{DE}</w:t>
      </w:r>
      <w:r w:rsidRPr="00A25E5B">
        <w:rPr>
          <w:noProof w:val="0"/>
          <w:lang w:val="hr-HR"/>
        </w:rPr>
        <w:t>de</w:t>
      </w:r>
      <w:r w:rsidRPr="00E2705E">
        <w:rPr>
          <w:rStyle w:val="HideTWBExt"/>
          <w:lang w:val="hr-HR"/>
        </w:rPr>
        <w:t>&lt;/Original&gt;</w:t>
      </w:r>
    </w:p>
    <w:p w:rsidR="004D38A5" w:rsidRPr="00A25E5B" w:rsidP="004D38A5" w14:paraId="0A07C064" w14:textId="77777777">
      <w:r w:rsidRPr="00E2705E">
        <w:rPr>
          <w:rStyle w:val="HideTWBExt"/>
        </w:rPr>
        <w:t>&lt;/AmendB&gt;</w:t>
      </w:r>
    </w:p>
    <w:p w:rsidR="004D38A5" w:rsidRPr="00A25E5B" w:rsidP="004D38A5" w14:paraId="101FD92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583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0DBAB61"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764A70C4"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20D508D0" w14:textId="77777777">
      <w:r w:rsidRPr="00E2705E">
        <w:rPr>
          <w:rStyle w:val="HideTWBExt"/>
        </w:rPr>
        <w:t>&lt;/RepeatBlock-By&gt;</w:t>
      </w:r>
    </w:p>
    <w:p w:rsidR="004D38A5" w:rsidRPr="00A25E5B" w:rsidP="004D38A5" w14:paraId="27BFE5E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7E3E70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D22A0A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47B0256"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723EB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E156FE3" w14:textId="77777777">
            <w:pPr>
              <w:keepNext/>
            </w:pPr>
          </w:p>
        </w:tc>
      </w:tr>
      <w:tr w14:paraId="5B93366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4DCD7D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751E38C" w14:textId="77777777">
            <w:pPr>
              <w:pStyle w:val="ColumnHeading"/>
              <w:keepNext/>
              <w:rPr>
                <w:lang w:val="hr-HR"/>
              </w:rPr>
            </w:pPr>
            <w:r w:rsidRPr="00A25E5B">
              <w:rPr>
                <w:lang w:val="hr-HR"/>
              </w:rPr>
              <w:t>Izmjena</w:t>
            </w:r>
          </w:p>
        </w:tc>
      </w:tr>
      <w:tr w14:paraId="5311948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99B886E" w14:textId="77777777">
            <w:pPr>
              <w:pStyle w:val="Normal6"/>
              <w:rPr>
                <w:lang w:val="hr-HR"/>
              </w:rPr>
            </w:pPr>
            <w:r w:rsidRPr="00A25E5B">
              <w:rPr>
                <w:lang w:val="hr-HR"/>
              </w:rPr>
              <w:t>2.</w:t>
            </w:r>
            <w:r w:rsidRPr="00A25E5B">
              <w:rPr>
                <w:lang w:val="hr-HR"/>
              </w:rPr>
              <w:tab/>
              <w:t>Proizvodi koji se distribuiraju u okviru EU-ova programa u školama ne smiju sadržavati više od 10 % slobodnih šećera ili više od 30 % masti.</w:t>
            </w:r>
          </w:p>
        </w:tc>
        <w:tc>
          <w:tcPr>
            <w:tcW w:w="4876" w:type="dxa"/>
            <w:hideMark/>
          </w:tcPr>
          <w:p w:rsidR="004D38A5" w:rsidRPr="00A25E5B" w:rsidP="00E21EC6" w14:paraId="1ECDAA79" w14:textId="77777777">
            <w:pPr>
              <w:pStyle w:val="Normal6"/>
              <w:rPr>
                <w:szCs w:val="24"/>
                <w:lang w:val="hr-HR"/>
              </w:rPr>
            </w:pPr>
            <w:r w:rsidRPr="00A25E5B">
              <w:rPr>
                <w:lang w:val="hr-HR"/>
              </w:rPr>
              <w:t>2.</w:t>
            </w:r>
            <w:r w:rsidRPr="00A25E5B">
              <w:rPr>
                <w:lang w:val="hr-HR"/>
              </w:rPr>
              <w:tab/>
              <w:t>Proizvodi koji se distribuiraju u okviru EU-ova programa u školama ne smiju sadržavati više od 10 % slobodnih šećera ili više od 30 % masti</w:t>
            </w:r>
            <w:r w:rsidRPr="00A25E5B">
              <w:rPr>
                <w:b/>
                <w:i/>
                <w:lang w:val="hr-HR"/>
              </w:rPr>
              <w:t>, uz iznimku pčelarskih proizvoda</w:t>
            </w:r>
            <w:r w:rsidRPr="00A25E5B">
              <w:rPr>
                <w:lang w:val="hr-HR"/>
              </w:rPr>
              <w:t>.</w:t>
            </w:r>
          </w:p>
        </w:tc>
      </w:tr>
    </w:tbl>
    <w:p w:rsidR="004D38A5" w:rsidRPr="00A25E5B" w:rsidP="004D38A5" w14:paraId="647B340A"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588444A" w14:textId="77777777">
      <w:r w:rsidRPr="00E2705E">
        <w:rPr>
          <w:rStyle w:val="HideTWBExt"/>
        </w:rPr>
        <w:t>&lt;/AmendB&gt;</w:t>
      </w:r>
    </w:p>
    <w:p w:rsidR="004D38A5" w:rsidRPr="00A25E5B" w:rsidP="004D38A5" w14:paraId="28DB0D5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584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69B4214" w14:textId="77777777">
      <w:pPr>
        <w:pStyle w:val="NormalBold"/>
      </w:pPr>
      <w:r w:rsidRPr="00E2705E">
        <w:rPr>
          <w:rStyle w:val="HideTWBExt"/>
          <w:b w:val="0"/>
        </w:rPr>
        <w:t>&lt;RepeatBlock-By&gt;&lt;Members&gt;</w:t>
      </w:r>
      <w:r w:rsidRPr="00A25E5B">
        <w:t xml:space="preserve">Jérémy </w:t>
      </w:r>
      <w:r w:rsidRPr="00A25E5B">
        <w:t>Decerle</w:t>
      </w:r>
      <w:r w:rsidRPr="00A25E5B">
        <w:t xml:space="preserve">, </w:t>
      </w:r>
      <w:r w:rsidRPr="00A25E5B">
        <w:t>Asger</w:t>
      </w:r>
      <w:r w:rsidRPr="00A25E5B">
        <w:t xml:space="preserve"> Christensen, Christine Singer</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3D42EF0E" w14:textId="77777777">
      <w:r w:rsidRPr="00E2705E">
        <w:rPr>
          <w:rStyle w:val="HideTWBExt"/>
        </w:rPr>
        <w:t>&lt;/RepeatBlock-By&gt;</w:t>
      </w:r>
    </w:p>
    <w:p w:rsidR="004D38A5" w:rsidRPr="00A25E5B" w:rsidP="004D38A5" w14:paraId="4BD9B43E"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9E4854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EDA4EC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80C5174"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68F96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B9D94F8" w14:textId="77777777">
            <w:pPr>
              <w:keepNext/>
            </w:pPr>
          </w:p>
        </w:tc>
      </w:tr>
      <w:tr w14:paraId="246E0AF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134183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691DA3D" w14:textId="77777777">
            <w:pPr>
              <w:pStyle w:val="ColumnHeading"/>
              <w:keepNext/>
              <w:rPr>
                <w:lang w:val="hr-HR"/>
              </w:rPr>
            </w:pPr>
            <w:r w:rsidRPr="00A25E5B">
              <w:rPr>
                <w:lang w:val="hr-HR"/>
              </w:rPr>
              <w:t>Izmjena</w:t>
            </w:r>
          </w:p>
        </w:tc>
      </w:tr>
      <w:tr w14:paraId="5491676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CA8418F" w14:textId="77777777">
            <w:pPr>
              <w:pStyle w:val="Normal6"/>
              <w:rPr>
                <w:lang w:val="hr-HR"/>
              </w:rPr>
            </w:pPr>
            <w:r w:rsidRPr="00A25E5B">
              <w:rPr>
                <w:lang w:val="hr-HR"/>
              </w:rPr>
              <w:t>2.</w:t>
            </w:r>
            <w:r w:rsidRPr="00A25E5B">
              <w:rPr>
                <w:lang w:val="hr-HR"/>
              </w:rPr>
              <w:tab/>
              <w:t xml:space="preserve">Proizvodi koji se distribuiraju u okviru EU-ova programa u školama ne smiju sadržavati više od 10 % slobodnih šećera ili više od </w:t>
            </w:r>
            <w:r w:rsidRPr="00A25E5B">
              <w:rPr>
                <w:b/>
                <w:i/>
                <w:lang w:val="hr-HR"/>
              </w:rPr>
              <w:t>30</w:t>
            </w:r>
            <w:r w:rsidRPr="00A25E5B">
              <w:rPr>
                <w:lang w:val="hr-HR"/>
              </w:rPr>
              <w:t> % masti.</w:t>
            </w:r>
          </w:p>
        </w:tc>
        <w:tc>
          <w:tcPr>
            <w:tcW w:w="4876" w:type="dxa"/>
            <w:hideMark/>
          </w:tcPr>
          <w:p w:rsidR="004D38A5" w:rsidRPr="00A25E5B" w:rsidP="00E21EC6" w14:paraId="4DE7E6E3" w14:textId="77777777">
            <w:pPr>
              <w:pStyle w:val="Normal6"/>
              <w:rPr>
                <w:szCs w:val="24"/>
                <w:lang w:val="hr-HR"/>
              </w:rPr>
            </w:pPr>
            <w:r w:rsidRPr="00A25E5B">
              <w:rPr>
                <w:lang w:val="hr-HR"/>
              </w:rPr>
              <w:t>2.</w:t>
            </w:r>
            <w:r w:rsidRPr="00A25E5B">
              <w:rPr>
                <w:lang w:val="hr-HR"/>
              </w:rPr>
              <w:tab/>
              <w:t xml:space="preserve">Proizvodi koji se distribuiraju u okviru EU-ova programa u školama ne smiju sadržavati više od 10 % slobodnih šećera ili više od </w:t>
            </w:r>
            <w:r w:rsidRPr="00A25E5B">
              <w:rPr>
                <w:b/>
                <w:i/>
                <w:lang w:val="hr-HR"/>
              </w:rPr>
              <w:t>35</w:t>
            </w:r>
            <w:r w:rsidRPr="00A25E5B">
              <w:rPr>
                <w:lang w:val="hr-HR"/>
              </w:rPr>
              <w:t> % masti</w:t>
            </w:r>
            <w:r w:rsidRPr="00A25E5B">
              <w:rPr>
                <w:b/>
                <w:i/>
                <w:lang w:val="hr-HR"/>
              </w:rPr>
              <w:t>, uz iznimku orašastih plodova</w:t>
            </w:r>
            <w:r w:rsidRPr="00A25E5B">
              <w:rPr>
                <w:lang w:val="hr-HR"/>
              </w:rPr>
              <w:t>.</w:t>
            </w:r>
          </w:p>
        </w:tc>
      </w:tr>
      <w:tr w14:paraId="2F8AEBF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939E669" w14:textId="77777777">
            <w:pPr>
              <w:pStyle w:val="Normal6"/>
              <w:rPr>
                <w:lang w:val="hr-HR"/>
              </w:rPr>
            </w:pPr>
          </w:p>
        </w:tc>
        <w:tc>
          <w:tcPr>
            <w:tcW w:w="4876" w:type="dxa"/>
            <w:hideMark/>
          </w:tcPr>
          <w:p w:rsidR="004D38A5" w:rsidRPr="00A25E5B" w:rsidP="00E21EC6" w14:paraId="6D494938" w14:textId="77777777">
            <w:pPr>
              <w:pStyle w:val="Normal6"/>
              <w:rPr>
                <w:szCs w:val="24"/>
                <w:lang w:val="hr-HR"/>
              </w:rPr>
            </w:pPr>
            <w:r w:rsidRPr="00A25E5B">
              <w:rPr>
                <w:i/>
                <w:lang w:val="hr-HR"/>
              </w:rPr>
              <w:t>(Brisanje novog članka 2.a koji je prebačen iz Uredbe o NRPF-u [članak 35. stavak 6. četvrti podstavak, Uredba o NRP-u])</w:t>
            </w:r>
          </w:p>
        </w:tc>
      </w:tr>
    </w:tbl>
    <w:p w:rsidR="004D38A5" w:rsidRPr="00A25E5B" w:rsidP="004D38A5" w14:paraId="7F8A6D7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C96642A"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308D9BDD" w14:textId="77777777">
      <w:pPr>
        <w:pStyle w:val="Normal12Italic"/>
        <w:rPr>
          <w:noProof w:val="0"/>
          <w:lang w:val="hr-HR"/>
        </w:rPr>
      </w:pPr>
      <w:r w:rsidRPr="00A25E5B">
        <w:rPr>
          <w:lang w:val="hr-HR"/>
        </w:rPr>
        <w:t>Prelazak s 30 % na 35 % usmjeren je na uključivanje nekih sireva pod zaštićenim nazivima koji ne bi mogli biti dio programa. Zbog novog članka 2.a prenesenog iz NRPP-a provedba programa bila bi složena te bi ga stoga trebalo izbrisati.</w:t>
      </w:r>
    </w:p>
    <w:p w:rsidR="004D38A5" w:rsidRPr="00A25E5B" w:rsidP="004D38A5" w14:paraId="43A149D2" w14:textId="77777777">
      <w:r w:rsidRPr="00E2705E">
        <w:rPr>
          <w:rStyle w:val="HideTWBExt"/>
        </w:rPr>
        <w:t>&lt;/AmendB&gt;</w:t>
      </w:r>
    </w:p>
    <w:p w:rsidR="004D38A5" w:rsidRPr="00A25E5B" w:rsidP="004D38A5" w14:paraId="6D9E395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585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A09B483" w14:textId="77777777">
      <w:pPr>
        <w:pStyle w:val="NormalBold"/>
      </w:pPr>
      <w:r w:rsidRPr="00E2705E">
        <w:rPr>
          <w:rStyle w:val="HideTWBExt"/>
          <w:b w:val="0"/>
        </w:rPr>
        <w:t>&lt;RepeatBlock-By&gt;&lt;Members&gt;</w:t>
      </w:r>
      <w:r w:rsidRPr="00A25E5B">
        <w:t xml:space="preserve">Stefan </w:t>
      </w:r>
      <w:r w:rsidRPr="00A25E5B">
        <w:t>Köhler</w:t>
      </w:r>
      <w:r w:rsidRPr="00A25E5B">
        <w:t xml:space="preserve">, Lena </w:t>
      </w:r>
      <w:r w:rsidRPr="00A25E5B">
        <w:t>Düpont</w:t>
      </w:r>
      <w:r w:rsidRPr="00A25E5B">
        <w:t xml:space="preserve">, Norbert </w:t>
      </w:r>
      <w:r w:rsidRPr="00A25E5B">
        <w:t>Lins</w:t>
      </w:r>
      <w:r w:rsidRPr="00A25E5B">
        <w:t xml:space="preserve">, Marion </w:t>
      </w:r>
      <w:r w:rsidRPr="00A25E5B">
        <w:t>Walsmann</w:t>
      </w:r>
      <w:r w:rsidRPr="00A25E5B">
        <w:t xml:space="preserve">, Alexandra </w:t>
      </w:r>
      <w:r w:rsidRPr="00A25E5B">
        <w:t>Mehnert</w:t>
      </w:r>
      <w:r w:rsidRPr="00E2705E">
        <w:rPr>
          <w:rStyle w:val="HideTWBExt"/>
          <w:b w:val="0"/>
        </w:rPr>
        <w:t>&lt;/Members&gt;</w:t>
      </w:r>
    </w:p>
    <w:p w:rsidR="004D38A5" w:rsidRPr="00A25E5B" w:rsidP="004D38A5" w14:paraId="115EE893" w14:textId="77777777">
      <w:r w:rsidRPr="00E2705E">
        <w:rPr>
          <w:rStyle w:val="HideTWBExt"/>
        </w:rPr>
        <w:t>&lt;/RepeatBlock-By&gt;</w:t>
      </w:r>
    </w:p>
    <w:p w:rsidR="004D38A5" w:rsidRPr="00A25E5B" w:rsidP="004D38A5" w14:paraId="010D00D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AE6A6E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D9DC17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814A810"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057FF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B802482" w14:textId="77777777">
            <w:pPr>
              <w:keepNext/>
            </w:pPr>
          </w:p>
        </w:tc>
      </w:tr>
      <w:tr w14:paraId="3ADED8D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40C1B5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F820AA2" w14:textId="77777777">
            <w:pPr>
              <w:pStyle w:val="ColumnHeading"/>
              <w:keepNext/>
              <w:rPr>
                <w:lang w:val="hr-HR"/>
              </w:rPr>
            </w:pPr>
            <w:r w:rsidRPr="00A25E5B">
              <w:rPr>
                <w:lang w:val="hr-HR"/>
              </w:rPr>
              <w:t>Izmjena</w:t>
            </w:r>
          </w:p>
        </w:tc>
      </w:tr>
      <w:tr w14:paraId="070776F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232ABC5" w14:textId="77777777">
            <w:pPr>
              <w:pStyle w:val="Normal6"/>
              <w:rPr>
                <w:lang w:val="hr-HR"/>
              </w:rPr>
            </w:pPr>
            <w:r w:rsidRPr="00A25E5B">
              <w:rPr>
                <w:lang w:val="hr-HR"/>
              </w:rPr>
              <w:t>2.</w:t>
            </w:r>
            <w:r w:rsidRPr="00A25E5B">
              <w:rPr>
                <w:lang w:val="hr-HR"/>
              </w:rPr>
              <w:tab/>
              <w:t xml:space="preserve">Proizvodi koji se distribuiraju u okviru EU-ova programa u školama ne smiju sadržavati više od </w:t>
            </w:r>
            <w:r w:rsidRPr="00A25E5B">
              <w:rPr>
                <w:b/>
                <w:i/>
                <w:lang w:val="hr-HR"/>
              </w:rPr>
              <w:t>10 % slobodnih šećera ili više od 30</w:t>
            </w:r>
            <w:r w:rsidRPr="00A25E5B">
              <w:rPr>
                <w:lang w:val="hr-HR"/>
              </w:rPr>
              <w:t> % masti.</w:t>
            </w:r>
          </w:p>
        </w:tc>
        <w:tc>
          <w:tcPr>
            <w:tcW w:w="4876" w:type="dxa"/>
            <w:hideMark/>
          </w:tcPr>
          <w:p w:rsidR="004D38A5" w:rsidRPr="00A25E5B" w:rsidP="00E21EC6" w14:paraId="3CF4665B" w14:textId="77777777">
            <w:pPr>
              <w:pStyle w:val="Normal6"/>
              <w:rPr>
                <w:szCs w:val="24"/>
                <w:lang w:val="hr-HR"/>
              </w:rPr>
            </w:pPr>
            <w:r w:rsidRPr="00A25E5B">
              <w:rPr>
                <w:lang w:val="hr-HR"/>
              </w:rPr>
              <w:t>2.</w:t>
            </w:r>
            <w:r w:rsidRPr="00A25E5B">
              <w:rPr>
                <w:lang w:val="hr-HR"/>
              </w:rPr>
              <w:tab/>
              <w:t xml:space="preserve">Proizvodi koji se distribuiraju u okviru EU-ova programa u školama ne smiju sadržavati više od </w:t>
            </w:r>
            <w:r w:rsidRPr="00A25E5B">
              <w:rPr>
                <w:b/>
                <w:i/>
                <w:lang w:val="hr-HR"/>
              </w:rPr>
              <w:t>35</w:t>
            </w:r>
            <w:r w:rsidRPr="00A25E5B">
              <w:rPr>
                <w:lang w:val="hr-HR"/>
              </w:rPr>
              <w:t xml:space="preserve"> % masti.</w:t>
            </w:r>
          </w:p>
        </w:tc>
      </w:tr>
    </w:tbl>
    <w:p w:rsidR="004D38A5" w:rsidRPr="00A25E5B" w:rsidP="004D38A5" w14:paraId="446BCDA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6BC628A" w14:textId="77777777">
      <w:r w:rsidRPr="00E2705E">
        <w:rPr>
          <w:rStyle w:val="HideTWBExt"/>
        </w:rPr>
        <w:t>&lt;/AmendB&gt;</w:t>
      </w:r>
    </w:p>
    <w:p w:rsidR="004D38A5" w:rsidRPr="00A25E5B" w:rsidP="004D38A5" w14:paraId="18771C2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586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C809FD9" w14:textId="77777777">
      <w:pPr>
        <w:pStyle w:val="NormalBold"/>
      </w:pPr>
      <w:r w:rsidRPr="00E2705E">
        <w:rPr>
          <w:rStyle w:val="HideTWBExt"/>
          <w:b w:val="0"/>
        </w:rPr>
        <w:t>&lt;RepeatBlock-By&gt;&lt;Members&gt;</w:t>
      </w:r>
      <w:r w:rsidRPr="00A25E5B">
        <w:t>Christine Singer</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5D8115D5" w14:textId="77777777">
      <w:r w:rsidRPr="00E2705E">
        <w:rPr>
          <w:rStyle w:val="HideTWBExt"/>
        </w:rPr>
        <w:t>&lt;/RepeatBlock-By&gt;</w:t>
      </w:r>
    </w:p>
    <w:p w:rsidR="004D38A5" w:rsidRPr="00A25E5B" w:rsidP="004D38A5" w14:paraId="3C2F699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1F29E3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3ABC3E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F8813D1" w14:textId="77777777">
      <w:r w:rsidRPr="00E2705E">
        <w:rPr>
          <w:rStyle w:val="HideTWBExt"/>
        </w:rPr>
        <w:t>&lt;Article2&gt;</w:t>
      </w:r>
      <w:r w:rsidRPr="00A25E5B">
        <w:t>Članak 28. – 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CAF20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26D3D07" w14:textId="77777777">
            <w:pPr>
              <w:keepNext/>
            </w:pPr>
          </w:p>
        </w:tc>
      </w:tr>
      <w:tr w14:paraId="5614490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BB326F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2EAD5AF" w14:textId="77777777">
            <w:pPr>
              <w:pStyle w:val="ColumnHeading"/>
              <w:keepNext/>
              <w:rPr>
                <w:lang w:val="hr-HR"/>
              </w:rPr>
            </w:pPr>
            <w:r w:rsidRPr="00A25E5B">
              <w:rPr>
                <w:lang w:val="hr-HR"/>
              </w:rPr>
              <w:t>Izmjena</w:t>
            </w:r>
          </w:p>
        </w:tc>
      </w:tr>
      <w:tr w14:paraId="754AEC4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342830F" w14:textId="77777777">
            <w:pPr>
              <w:pStyle w:val="Normal6"/>
              <w:rPr>
                <w:lang w:val="hr-HR"/>
              </w:rPr>
            </w:pPr>
            <w:r w:rsidRPr="00A25E5B">
              <w:rPr>
                <w:lang w:val="hr-HR"/>
              </w:rPr>
              <w:t>2.</w:t>
            </w:r>
            <w:r w:rsidRPr="00A25E5B">
              <w:rPr>
                <w:lang w:val="hr-HR"/>
              </w:rPr>
              <w:tab/>
              <w:t xml:space="preserve">Proizvodi koji se distribuiraju u okviru EU-ova programa u školama ne smiju sadržavati više od </w:t>
            </w:r>
            <w:r w:rsidRPr="00A25E5B">
              <w:rPr>
                <w:b/>
                <w:i/>
                <w:lang w:val="hr-HR"/>
              </w:rPr>
              <w:t>10 % slobodnih šećera ili više od 30</w:t>
            </w:r>
            <w:r w:rsidRPr="00A25E5B">
              <w:rPr>
                <w:lang w:val="hr-HR"/>
              </w:rPr>
              <w:t> % masti.</w:t>
            </w:r>
          </w:p>
        </w:tc>
        <w:tc>
          <w:tcPr>
            <w:tcW w:w="4876" w:type="dxa"/>
            <w:hideMark/>
          </w:tcPr>
          <w:p w:rsidR="004D38A5" w:rsidRPr="00A25E5B" w:rsidP="00E21EC6" w14:paraId="09AAB769" w14:textId="77777777">
            <w:pPr>
              <w:pStyle w:val="Normal6"/>
              <w:rPr>
                <w:szCs w:val="24"/>
                <w:lang w:val="hr-HR"/>
              </w:rPr>
            </w:pPr>
            <w:r w:rsidRPr="00A25E5B">
              <w:rPr>
                <w:lang w:val="hr-HR"/>
              </w:rPr>
              <w:t>2.</w:t>
            </w:r>
            <w:r w:rsidRPr="00A25E5B">
              <w:rPr>
                <w:lang w:val="hr-HR"/>
              </w:rPr>
              <w:tab/>
              <w:t xml:space="preserve">Proizvodi koji se distribuiraju u okviru EU-ova programa u školama ne smiju sadržavati više od </w:t>
            </w:r>
            <w:r w:rsidRPr="00A25E5B">
              <w:rPr>
                <w:b/>
                <w:i/>
                <w:lang w:val="hr-HR"/>
              </w:rPr>
              <w:t>35</w:t>
            </w:r>
            <w:r w:rsidRPr="00A25E5B">
              <w:rPr>
                <w:lang w:val="hr-HR"/>
              </w:rPr>
              <w:t xml:space="preserve"> % masti.</w:t>
            </w:r>
          </w:p>
        </w:tc>
      </w:tr>
    </w:tbl>
    <w:p w:rsidR="004D38A5" w:rsidRPr="00A25E5B" w:rsidP="004D38A5" w14:paraId="5656E49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E8C404F"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58BED2B" w14:textId="77777777">
      <w:pPr>
        <w:pStyle w:val="Normal12Italic"/>
        <w:rPr>
          <w:noProof w:val="0"/>
          <w:lang w:val="hr-HR"/>
        </w:rPr>
      </w:pPr>
      <w:r w:rsidRPr="00A25E5B">
        <w:rPr>
          <w:lang w:val="hr-HR"/>
        </w:rPr>
        <w:t>Kako bi se poboljšalo prehrambeno okruženje za djecu, strogi postotni pragovi za prihvatljivost proizvoda nisu primjereni. Ne odražavaju raznolikost regionalne proizvodnje hrane u Uniji i postoji rizik od isključivanja prirodne i regionalno važne hrane, uključujući određeno voće i neprerađene ili minimalno prerađene proizvode s većim udjelom masti, kao što su određeni sirevi.</w:t>
      </w:r>
    </w:p>
    <w:p w:rsidR="004D38A5" w:rsidRPr="00A25E5B" w:rsidP="004D38A5" w14:paraId="241655A0" w14:textId="77777777">
      <w:r w:rsidRPr="00E2705E">
        <w:rPr>
          <w:rStyle w:val="HideTWBExt"/>
        </w:rPr>
        <w:t>&lt;/AmendB&gt;</w:t>
      </w:r>
    </w:p>
    <w:p w:rsidR="004D38A5" w:rsidRPr="00A25E5B" w:rsidP="004D38A5" w14:paraId="4848C77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587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B18F19B" w14:textId="77777777">
      <w:pPr>
        <w:pStyle w:val="NormalBold"/>
      </w:pPr>
      <w:r w:rsidRPr="00E2705E">
        <w:rPr>
          <w:rStyle w:val="HideTWBExt"/>
          <w:b w:val="0"/>
        </w:rPr>
        <w:t>&lt;RepeatBlock-By&gt;&lt;Members&gt;</w:t>
      </w:r>
      <w:r w:rsidRPr="00A25E5B">
        <w:t xml:space="preserve">Alexander </w:t>
      </w:r>
      <w:r w:rsidRPr="00A25E5B">
        <w:t>Bernhuber</w:t>
      </w:r>
      <w:r w:rsidRPr="00A25E5B">
        <w:t>, Daniel Buda</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76F984D2" w14:textId="77777777">
      <w:r w:rsidRPr="00E2705E">
        <w:rPr>
          <w:rStyle w:val="HideTWBExt"/>
        </w:rPr>
        <w:t>&lt;/RepeatBlock-By&gt;</w:t>
      </w:r>
    </w:p>
    <w:p w:rsidR="004D38A5" w:rsidRPr="00A25E5B" w:rsidP="004D38A5" w14:paraId="5D69715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12EC70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A96A4B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039273E" w14:textId="77777777">
      <w:r w:rsidRPr="00E2705E">
        <w:rPr>
          <w:rStyle w:val="HideTWBExt"/>
        </w:rPr>
        <w:t>&lt;Article2&gt;</w:t>
      </w:r>
      <w:r w:rsidRPr="00A25E5B">
        <w:t>Članak 28. – stavak 3.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3CEA9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BA3428D" w14:textId="77777777">
            <w:pPr>
              <w:keepNext/>
            </w:pPr>
          </w:p>
        </w:tc>
      </w:tr>
      <w:tr w14:paraId="4A46A89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8FFCA9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80BDDBF" w14:textId="77777777">
            <w:pPr>
              <w:pStyle w:val="ColumnHeading"/>
              <w:keepNext/>
              <w:rPr>
                <w:lang w:val="hr-HR"/>
              </w:rPr>
            </w:pPr>
            <w:r w:rsidRPr="00A25E5B">
              <w:rPr>
                <w:lang w:val="hr-HR"/>
              </w:rPr>
              <w:t>Izmjena</w:t>
            </w:r>
          </w:p>
        </w:tc>
      </w:tr>
      <w:tr w14:paraId="7727316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3BEE8FA" w14:textId="77777777">
            <w:pPr>
              <w:pStyle w:val="Normal6"/>
              <w:rPr>
                <w:lang w:val="hr-HR"/>
              </w:rPr>
            </w:pPr>
            <w:r w:rsidRPr="00A25E5B">
              <w:rPr>
                <w:b/>
                <w:i/>
                <w:lang w:val="hr-HR"/>
              </w:rPr>
              <w:t>a)</w:t>
            </w:r>
            <w:r w:rsidRPr="00A25E5B">
              <w:rPr>
                <w:b/>
                <w:i/>
                <w:lang w:val="hr-HR"/>
              </w:rPr>
              <w:tab/>
              <w:t>dodane šećere;</w:t>
            </w:r>
          </w:p>
        </w:tc>
        <w:tc>
          <w:tcPr>
            <w:tcW w:w="4876" w:type="dxa"/>
            <w:hideMark/>
          </w:tcPr>
          <w:p w:rsidR="004D38A5" w:rsidRPr="00A25E5B" w:rsidP="00E21EC6" w14:paraId="1DFC67CF" w14:textId="77777777">
            <w:pPr>
              <w:pStyle w:val="Normal6"/>
              <w:rPr>
                <w:szCs w:val="24"/>
                <w:lang w:val="hr-HR"/>
              </w:rPr>
            </w:pPr>
            <w:r w:rsidRPr="00A25E5B">
              <w:rPr>
                <w:b/>
                <w:i/>
                <w:lang w:val="hr-HR"/>
              </w:rPr>
              <w:t>Briše se.</w:t>
            </w:r>
          </w:p>
        </w:tc>
      </w:tr>
    </w:tbl>
    <w:p w:rsidR="004D38A5" w:rsidRPr="00A25E5B" w:rsidP="004D38A5" w14:paraId="359E7DD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{DE}</w:t>
      </w:r>
      <w:r w:rsidRPr="00A25E5B">
        <w:rPr>
          <w:noProof w:val="0"/>
          <w:lang w:val="hr-HR"/>
        </w:rPr>
        <w:t>de</w:t>
      </w:r>
      <w:r w:rsidRPr="00E2705E">
        <w:rPr>
          <w:rStyle w:val="HideTWBExt"/>
          <w:lang w:val="hr-HR"/>
        </w:rPr>
        <w:t>&lt;/Original&gt;</w:t>
      </w:r>
    </w:p>
    <w:p w:rsidR="004D38A5" w:rsidRPr="00A25E5B" w:rsidP="004D38A5" w14:paraId="1C4EFAC6" w14:textId="77777777">
      <w:r w:rsidRPr="00E2705E">
        <w:rPr>
          <w:rStyle w:val="HideTWBExt"/>
        </w:rPr>
        <w:t>&lt;/AmendB&gt;</w:t>
      </w:r>
    </w:p>
    <w:p w:rsidR="004D38A5" w:rsidRPr="00A25E5B" w:rsidP="004D38A5" w14:paraId="39F8F6B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588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F1D1535"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A25E5B">
        <w:t xml:space="preserve">, </w:t>
      </w:r>
      <w:r w:rsidRPr="00A25E5B">
        <w:t>Arash</w:t>
      </w:r>
      <w:r w:rsidRPr="00A25E5B">
        <w:t xml:space="preserve"> </w:t>
      </w:r>
      <w:r w:rsidRPr="00A25E5B">
        <w:t>Saeidi</w:t>
      </w:r>
      <w:r w:rsidRPr="00E2705E">
        <w:rPr>
          <w:rStyle w:val="HideTWBExt"/>
          <w:b w:val="0"/>
        </w:rPr>
        <w:t>&lt;/Members&gt;</w:t>
      </w:r>
    </w:p>
    <w:p w:rsidR="004D38A5" w:rsidRPr="00A25E5B" w:rsidP="004D38A5" w14:paraId="39C36679" w14:textId="77777777">
      <w:r w:rsidRPr="00E2705E">
        <w:rPr>
          <w:rStyle w:val="HideTWBExt"/>
        </w:rPr>
        <w:t>&lt;/RepeatBlock-By&gt;</w:t>
      </w:r>
    </w:p>
    <w:p w:rsidR="004D38A5" w:rsidRPr="00A25E5B" w:rsidP="004D38A5" w14:paraId="183F101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6591DE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3DD98D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73E1D9E" w14:textId="77777777">
      <w:r w:rsidRPr="00E2705E">
        <w:rPr>
          <w:rStyle w:val="HideTWBExt"/>
        </w:rPr>
        <w:t>&lt;Article2&gt;</w:t>
      </w:r>
      <w:r w:rsidRPr="00A25E5B">
        <w:t>Članak 28. – stavak 3.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1FCB0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5030D3E" w14:textId="77777777">
            <w:pPr>
              <w:keepNext/>
            </w:pPr>
          </w:p>
        </w:tc>
      </w:tr>
      <w:tr w14:paraId="785B74B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BBBCA2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E46ACAD" w14:textId="77777777">
            <w:pPr>
              <w:pStyle w:val="ColumnHeading"/>
              <w:keepNext/>
              <w:rPr>
                <w:lang w:val="hr-HR"/>
              </w:rPr>
            </w:pPr>
            <w:r w:rsidRPr="00A25E5B">
              <w:rPr>
                <w:lang w:val="hr-HR"/>
              </w:rPr>
              <w:t>Izmjena</w:t>
            </w:r>
          </w:p>
        </w:tc>
      </w:tr>
      <w:tr w14:paraId="3C899A3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79A554B" w14:textId="77777777">
            <w:pPr>
              <w:pStyle w:val="Normal6"/>
              <w:rPr>
                <w:lang w:val="hr-HR"/>
              </w:rPr>
            </w:pPr>
            <w:r w:rsidRPr="00A25E5B">
              <w:rPr>
                <w:lang w:val="hr-HR"/>
              </w:rPr>
              <w:t>(d)</w:t>
            </w:r>
            <w:r w:rsidRPr="00A25E5B">
              <w:rPr>
                <w:lang w:val="hr-HR"/>
              </w:rPr>
              <w:tab/>
              <w:t>dodana sladila;</w:t>
            </w:r>
          </w:p>
        </w:tc>
        <w:tc>
          <w:tcPr>
            <w:tcW w:w="4876" w:type="dxa"/>
            <w:hideMark/>
          </w:tcPr>
          <w:p w:rsidR="004D38A5" w:rsidRPr="00A25E5B" w:rsidP="00E21EC6" w14:paraId="26C707F9" w14:textId="77777777">
            <w:pPr>
              <w:pStyle w:val="Normal6"/>
              <w:rPr>
                <w:szCs w:val="24"/>
                <w:lang w:val="hr-HR"/>
              </w:rPr>
            </w:pPr>
            <w:r w:rsidRPr="00A25E5B">
              <w:rPr>
                <w:lang w:val="hr-HR"/>
              </w:rPr>
              <w:t>(d)</w:t>
            </w:r>
            <w:r w:rsidRPr="00A25E5B">
              <w:rPr>
                <w:lang w:val="hr-HR"/>
              </w:rPr>
              <w:tab/>
              <w:t>dodana sladila</w:t>
            </w:r>
            <w:r w:rsidRPr="00A25E5B">
              <w:rPr>
                <w:b/>
                <w:i/>
                <w:lang w:val="hr-HR"/>
              </w:rPr>
              <w:t>, uključujući med</w:t>
            </w:r>
            <w:r w:rsidRPr="00A25E5B">
              <w:rPr>
                <w:lang w:val="hr-HR"/>
              </w:rPr>
              <w:t>;</w:t>
            </w:r>
          </w:p>
        </w:tc>
      </w:tr>
    </w:tbl>
    <w:p w:rsidR="004D38A5" w:rsidRPr="00A25E5B" w:rsidP="004D38A5" w14:paraId="05EF44F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735AF04" w14:textId="77777777">
      <w:r w:rsidRPr="00E2705E">
        <w:rPr>
          <w:rStyle w:val="HideTWBExt"/>
        </w:rPr>
        <w:t>&lt;/AmendB&gt;</w:t>
      </w:r>
    </w:p>
    <w:p w:rsidR="004D38A5" w:rsidRPr="00A25E5B" w:rsidP="004D38A5" w14:paraId="2E36328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589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03D11EC" w14:textId="77777777">
      <w:pPr>
        <w:pStyle w:val="NormalBold"/>
      </w:pPr>
      <w:r w:rsidRPr="00E2705E">
        <w:rPr>
          <w:rStyle w:val="HideTWBExt"/>
          <w:b w:val="0"/>
        </w:rPr>
        <w:t>&lt;RepeatBlock-By&gt;&lt;Members&gt;</w:t>
      </w:r>
      <w:r w:rsidRPr="00A25E5B">
        <w:t xml:space="preserve">Alexander </w:t>
      </w:r>
      <w:r w:rsidRPr="00A25E5B">
        <w:t>Bernhuber</w:t>
      </w:r>
      <w:r w:rsidRPr="00A25E5B">
        <w:t>, Daniel Buda</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71E5835E" w14:textId="77777777">
      <w:r w:rsidRPr="00E2705E">
        <w:rPr>
          <w:rStyle w:val="HideTWBExt"/>
        </w:rPr>
        <w:t>&lt;/RepeatBlock-By&gt;</w:t>
      </w:r>
    </w:p>
    <w:p w:rsidR="004D38A5" w:rsidRPr="00A25E5B" w:rsidP="004D38A5" w14:paraId="0CED981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1EFCC2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778817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50B5EAA" w14:textId="77777777">
      <w:r w:rsidRPr="00E2705E">
        <w:rPr>
          <w:rStyle w:val="HideTWBExt"/>
        </w:rPr>
        <w:t>&lt;Article2&gt;</w:t>
      </w:r>
      <w:r w:rsidRPr="00A25E5B">
        <w:t>Članak 28. – stavak 3. – podstavak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0E2744"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03B6E95" w14:textId="77777777">
            <w:pPr>
              <w:keepNext/>
            </w:pPr>
          </w:p>
        </w:tc>
      </w:tr>
      <w:tr w14:paraId="0813785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1052D1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E9F15C9" w14:textId="77777777">
            <w:pPr>
              <w:pStyle w:val="ColumnHeading"/>
              <w:keepNext/>
              <w:rPr>
                <w:lang w:val="hr-HR"/>
              </w:rPr>
            </w:pPr>
            <w:r w:rsidRPr="00A25E5B">
              <w:rPr>
                <w:lang w:val="hr-HR"/>
              </w:rPr>
              <w:t>Izmjena</w:t>
            </w:r>
          </w:p>
        </w:tc>
      </w:tr>
      <w:tr w14:paraId="2CD7126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DFD7866" w14:textId="77777777">
            <w:pPr>
              <w:pStyle w:val="Normal6"/>
              <w:rPr>
                <w:lang w:val="hr-HR"/>
              </w:rPr>
            </w:pPr>
            <w:r w:rsidRPr="00A25E5B">
              <w:rPr>
                <w:lang w:val="hr-HR"/>
              </w:rPr>
              <w:t xml:space="preserve">Neovisno o prvom podstavku ovog stavka, države članice mogu, nakon što dobiju odgovarajuće odobrenje svojih tijela nadležnih za zdravlje i prehranu u skladu sa svojim nacionalnim postupcima, odlučiti da prihvatljivi proizvodi iz stavka 1. točaka (b) i (d) mogu sadržavati ograničene količine dodanog šećera, dodane soli i/ili dodanih masti </w:t>
            </w:r>
            <w:r w:rsidRPr="00A25E5B">
              <w:rPr>
                <w:b/>
                <w:i/>
                <w:lang w:val="hr-HR"/>
              </w:rPr>
              <w:t>koje su nužne za prerađeni proizvod</w:t>
            </w:r>
            <w:r w:rsidRPr="00A25E5B">
              <w:rPr>
                <w:lang w:val="hr-HR"/>
              </w:rPr>
              <w:t xml:space="preserve"> i definirati maksimalne dnevne unose.</w:t>
            </w:r>
          </w:p>
        </w:tc>
        <w:tc>
          <w:tcPr>
            <w:tcW w:w="4876" w:type="dxa"/>
            <w:hideMark/>
          </w:tcPr>
          <w:p w:rsidR="004D38A5" w:rsidRPr="00A25E5B" w:rsidP="00E21EC6" w14:paraId="3000E17C" w14:textId="77777777">
            <w:pPr>
              <w:pStyle w:val="Normal6"/>
              <w:rPr>
                <w:szCs w:val="24"/>
                <w:lang w:val="hr-HR"/>
              </w:rPr>
            </w:pPr>
            <w:r w:rsidRPr="00A25E5B">
              <w:rPr>
                <w:lang w:val="hr-HR"/>
              </w:rPr>
              <w:t>Neovisno o prvom podstavku ovog stavka, države članice mogu, nakon što dobiju odgovarajuće odobrenje svojih tijela nadležnih za zdravlje i prehranu u skladu sa svojim nacionalnim postupcima, odlučiti da prihvatljivi proizvodi iz stavka 1. točaka (b) i (d) mogu sadržavati ograničene količine dodanog šećera, dodane soli i/ili dodanih masti i definirati maksimalne dnevne unose.</w:t>
            </w:r>
          </w:p>
        </w:tc>
      </w:tr>
    </w:tbl>
    <w:p w:rsidR="004D38A5" w:rsidRPr="00A25E5B" w:rsidP="004D38A5" w14:paraId="51EA211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{DE}</w:t>
      </w:r>
      <w:r w:rsidRPr="00A25E5B">
        <w:rPr>
          <w:noProof w:val="0"/>
          <w:lang w:val="hr-HR"/>
        </w:rPr>
        <w:t>de</w:t>
      </w:r>
      <w:r w:rsidRPr="00E2705E">
        <w:rPr>
          <w:rStyle w:val="HideTWBExt"/>
          <w:lang w:val="hr-HR"/>
        </w:rPr>
        <w:t>&lt;/Original&gt;</w:t>
      </w:r>
    </w:p>
    <w:p w:rsidR="004D38A5" w:rsidRPr="00A25E5B" w:rsidP="004D38A5" w14:paraId="1E04F648" w14:textId="77777777">
      <w:r w:rsidRPr="00E2705E">
        <w:rPr>
          <w:rStyle w:val="HideTWBExt"/>
        </w:rPr>
        <w:t>&lt;/AmendB&gt;</w:t>
      </w:r>
    </w:p>
    <w:p w:rsidR="004D38A5" w:rsidRPr="00A25E5B" w:rsidP="004D38A5" w14:paraId="3CD7734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590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06E6EBE"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E2705E">
        <w:rPr>
          <w:rStyle w:val="HideTWBExt"/>
          <w:b w:val="0"/>
        </w:rPr>
        <w:t>&lt;/Members&gt;</w:t>
      </w:r>
    </w:p>
    <w:p w:rsidR="004D38A5" w:rsidRPr="00A25E5B" w:rsidP="004D38A5" w14:paraId="179B43D8" w14:textId="77777777">
      <w:r w:rsidRPr="00E2705E">
        <w:rPr>
          <w:rStyle w:val="HideTWBExt"/>
        </w:rPr>
        <w:t>&lt;/RepeatBlock-By&gt;</w:t>
      </w:r>
    </w:p>
    <w:p w:rsidR="004D38A5" w:rsidRPr="00A25E5B" w:rsidP="004D38A5" w14:paraId="3A86809F"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50134B8"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A505255"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6735866" w14:textId="77777777">
      <w:r w:rsidRPr="00E2705E">
        <w:rPr>
          <w:rStyle w:val="HideTWBExt"/>
        </w:rPr>
        <w:t>&lt;Article2&gt;</w:t>
      </w:r>
      <w:r w:rsidRPr="00A25E5B">
        <w:t>Članak 28. – stavak 3. – podstavak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936B7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21332DE" w14:textId="77777777">
            <w:pPr>
              <w:keepNext/>
            </w:pPr>
          </w:p>
        </w:tc>
      </w:tr>
      <w:tr w14:paraId="5E79708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38F18D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3B8AAB4" w14:textId="77777777">
            <w:pPr>
              <w:pStyle w:val="ColumnHeading"/>
              <w:keepNext/>
              <w:rPr>
                <w:lang w:val="hr-HR"/>
              </w:rPr>
            </w:pPr>
            <w:r w:rsidRPr="00A25E5B">
              <w:rPr>
                <w:lang w:val="hr-HR"/>
              </w:rPr>
              <w:t>Izmjena</w:t>
            </w:r>
          </w:p>
        </w:tc>
      </w:tr>
      <w:tr w14:paraId="1EB2BA7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3DE4979" w14:textId="77777777">
            <w:pPr>
              <w:pStyle w:val="Normal6"/>
              <w:rPr>
                <w:lang w:val="hr-HR"/>
              </w:rPr>
            </w:pPr>
            <w:r w:rsidRPr="00A25E5B">
              <w:rPr>
                <w:lang w:val="hr-HR"/>
              </w:rPr>
              <w:t xml:space="preserve">Neovisno o prvom podstavku ovog stavka, države članice mogu, nakon što dobiju odgovarajuće odobrenje svojih tijela nadležnih za zdravlje i prehranu u skladu sa svojim nacionalnim postupcima, odlučiti da prihvatljivi proizvodi iz stavka 1. </w:t>
            </w:r>
            <w:r w:rsidRPr="00A25E5B">
              <w:rPr>
                <w:b/>
                <w:i/>
                <w:lang w:val="hr-HR"/>
              </w:rPr>
              <w:t>točaka</w:t>
            </w:r>
            <w:r w:rsidRPr="00A25E5B">
              <w:rPr>
                <w:lang w:val="hr-HR"/>
              </w:rPr>
              <w:t xml:space="preserve"> (b</w:t>
            </w:r>
            <w:r w:rsidRPr="00A25E5B">
              <w:rPr>
                <w:b/>
                <w:i/>
                <w:lang w:val="hr-HR"/>
              </w:rPr>
              <w:t>) i (d</w:t>
            </w:r>
            <w:r w:rsidRPr="00A25E5B">
              <w:rPr>
                <w:lang w:val="hr-HR"/>
              </w:rPr>
              <w:t>) mogu sadržavati ograničene količine dodanog šećera, dodane soli i/ili dodanih masti koje su nužne za prerađeni proizvod i definirati maksimalne dnevne unose.</w:t>
            </w:r>
          </w:p>
        </w:tc>
        <w:tc>
          <w:tcPr>
            <w:tcW w:w="4876" w:type="dxa"/>
            <w:hideMark/>
          </w:tcPr>
          <w:p w:rsidR="004D38A5" w:rsidRPr="00A25E5B" w:rsidP="00E21EC6" w14:paraId="31B598C6" w14:textId="77777777">
            <w:pPr>
              <w:pStyle w:val="Normal6"/>
              <w:rPr>
                <w:szCs w:val="24"/>
                <w:lang w:val="hr-HR"/>
              </w:rPr>
            </w:pPr>
            <w:r w:rsidRPr="00A25E5B">
              <w:rPr>
                <w:lang w:val="hr-HR"/>
              </w:rPr>
              <w:t xml:space="preserve">Neovisno o prvom podstavku ovog stavka, države članice mogu, nakon što dobiju odgovarajuće odobrenje svojih tijela nadležnih za zdravlje i prehranu u skladu sa svojim nacionalnim postupcima, odlučiti da prihvatljivi proizvodi iz stavka 1. </w:t>
            </w:r>
            <w:r w:rsidRPr="00A25E5B">
              <w:rPr>
                <w:b/>
                <w:i/>
                <w:lang w:val="hr-HR"/>
              </w:rPr>
              <w:t>točke</w:t>
            </w:r>
            <w:r w:rsidRPr="00A25E5B">
              <w:rPr>
                <w:lang w:val="hr-HR"/>
              </w:rPr>
              <w:t xml:space="preserve"> (b) mogu sadržavati ograničene količine dodanog šećera, dodane soli i/ili dodanih masti koje su nužne za prerađeni proizvod i definirati maksimalne dnevne unose.</w:t>
            </w:r>
          </w:p>
        </w:tc>
      </w:tr>
    </w:tbl>
    <w:p w:rsidR="004D38A5" w:rsidRPr="00A25E5B" w:rsidP="004D38A5" w14:paraId="49A885E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126CA5C" w14:textId="77777777">
      <w:r w:rsidRPr="00E2705E">
        <w:rPr>
          <w:rStyle w:val="HideTWBExt"/>
        </w:rPr>
        <w:t>&lt;/AmendB&gt;</w:t>
      </w:r>
    </w:p>
    <w:p w:rsidR="004D38A5" w:rsidRPr="00A25E5B" w:rsidP="004D38A5" w14:paraId="5FAFB66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591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2F67B11"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74DC2499" w14:textId="77777777">
      <w:r w:rsidRPr="00E2705E">
        <w:rPr>
          <w:rStyle w:val="HideTWBExt"/>
        </w:rPr>
        <w:t>&lt;/RepeatBlock-By&gt;</w:t>
      </w:r>
    </w:p>
    <w:p w:rsidR="004D38A5" w:rsidRPr="00A25E5B" w:rsidP="004D38A5" w14:paraId="3C74F14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D59EA3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D7B389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B37C9F5" w14:textId="77777777">
      <w:r w:rsidRPr="00E2705E">
        <w:rPr>
          <w:rStyle w:val="HideTWBExt"/>
        </w:rPr>
        <w:t>&lt;Article2&gt;</w:t>
      </w:r>
      <w:r w:rsidRPr="00A25E5B">
        <w:t>Članak 28. – stavak 3. – podstavak 2.</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E863F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64B9D8F" w14:textId="77777777">
            <w:pPr>
              <w:keepNext/>
            </w:pPr>
          </w:p>
        </w:tc>
      </w:tr>
      <w:tr w14:paraId="15A2D37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75005F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401017C" w14:textId="77777777">
            <w:pPr>
              <w:pStyle w:val="ColumnHeading"/>
              <w:keepNext/>
              <w:rPr>
                <w:lang w:val="hr-HR"/>
              </w:rPr>
            </w:pPr>
            <w:r w:rsidRPr="00A25E5B">
              <w:rPr>
                <w:lang w:val="hr-HR"/>
              </w:rPr>
              <w:t>Izmjena</w:t>
            </w:r>
          </w:p>
        </w:tc>
      </w:tr>
      <w:tr w14:paraId="6ED9338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296E814" w14:textId="77777777">
            <w:pPr>
              <w:pStyle w:val="Normal6"/>
              <w:rPr>
                <w:lang w:val="hr-HR"/>
              </w:rPr>
            </w:pPr>
          </w:p>
        </w:tc>
        <w:tc>
          <w:tcPr>
            <w:tcW w:w="4876" w:type="dxa"/>
            <w:hideMark/>
          </w:tcPr>
          <w:p w:rsidR="004D38A5" w:rsidRPr="00A25E5B" w:rsidP="00E21EC6" w14:paraId="12520010" w14:textId="77777777">
            <w:pPr>
              <w:pStyle w:val="Normal6"/>
              <w:rPr>
                <w:szCs w:val="24"/>
                <w:lang w:val="hr-HR"/>
              </w:rPr>
            </w:pPr>
            <w:r w:rsidRPr="00A25E5B">
              <w:rPr>
                <w:b/>
                <w:i/>
                <w:lang w:val="hr-HR"/>
              </w:rPr>
              <w:t>Države članice mogu, ako je to propisno opravdano, odobriti tradicionalne proizvode koji sadržavaju ograničene količine šećera, soli ili masti ako su takvi proizvodi dio uravnotežene prehrane.</w:t>
            </w:r>
          </w:p>
        </w:tc>
      </w:tr>
    </w:tbl>
    <w:p w:rsidR="004D38A5" w:rsidRPr="00A25E5B" w:rsidP="004D38A5" w14:paraId="1D9A104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A6FCFB5" w14:textId="77777777">
      <w:r w:rsidRPr="00E2705E">
        <w:rPr>
          <w:rStyle w:val="HideTWBExt"/>
        </w:rPr>
        <w:t>&lt;/AmendB&gt;</w:t>
      </w:r>
    </w:p>
    <w:p w:rsidR="004D38A5" w:rsidRPr="00A25E5B" w:rsidP="004D38A5" w14:paraId="6825775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592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060BF9F"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1AA3D6E9" w14:textId="77777777">
      <w:r w:rsidRPr="00E2705E">
        <w:rPr>
          <w:rStyle w:val="HideTWBExt"/>
        </w:rPr>
        <w:t>&lt;/RepeatBlock-By&gt;</w:t>
      </w:r>
    </w:p>
    <w:p w:rsidR="004D38A5" w:rsidRPr="00A25E5B" w:rsidP="004D38A5" w14:paraId="1A78593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602D65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5E5D1A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CA9D8D5" w14:textId="77777777">
      <w:r w:rsidRPr="00E2705E">
        <w:rPr>
          <w:rStyle w:val="HideTWBExt"/>
        </w:rPr>
        <w:t>&lt;Article2&gt;</w:t>
      </w:r>
      <w:r w:rsidRPr="00A25E5B">
        <w:t>Članak 28. – stavak 3. – podstavak 2.a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E7216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AF0407E" w14:textId="77777777">
            <w:pPr>
              <w:keepNext/>
            </w:pPr>
          </w:p>
        </w:tc>
      </w:tr>
      <w:tr w14:paraId="1B30FDA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6F8469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DB95CFD" w14:textId="77777777">
            <w:pPr>
              <w:pStyle w:val="ColumnHeading"/>
              <w:keepNext/>
              <w:rPr>
                <w:lang w:val="hr-HR"/>
              </w:rPr>
            </w:pPr>
            <w:r w:rsidRPr="00A25E5B">
              <w:rPr>
                <w:lang w:val="hr-HR"/>
              </w:rPr>
              <w:t>Izmjena</w:t>
            </w:r>
          </w:p>
        </w:tc>
      </w:tr>
      <w:tr w14:paraId="084392B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17EA0F1" w14:textId="77777777">
            <w:pPr>
              <w:pStyle w:val="Normal6"/>
              <w:rPr>
                <w:lang w:val="hr-HR"/>
              </w:rPr>
            </w:pPr>
          </w:p>
        </w:tc>
        <w:tc>
          <w:tcPr>
            <w:tcW w:w="4876" w:type="dxa"/>
            <w:hideMark/>
          </w:tcPr>
          <w:p w:rsidR="004D38A5" w:rsidRPr="00A25E5B" w:rsidP="00E21EC6" w14:paraId="31F111C5" w14:textId="77777777">
            <w:pPr>
              <w:pStyle w:val="Normal6"/>
              <w:rPr>
                <w:szCs w:val="24"/>
                <w:lang w:val="hr-HR"/>
              </w:rPr>
            </w:pPr>
            <w:r w:rsidRPr="00A25E5B">
              <w:rPr>
                <w:b/>
                <w:i/>
                <w:lang w:val="hr-HR"/>
              </w:rPr>
              <w:t>Odstupajući od ovog stavka, države članice i škole imaju fleksibilnost da na poseban zahtjev distribuiraju proizvode koji su alternativa mlijeku djeci s dokumentiranim posebnim prehrambenim ograničenjima, intolerancijama ili zdravstvenim stanjima, osim intolerancija na laktozu. Takvi alternativni proizvodi ograničeni su isključivo na proizvode dobivene ili temeljene na oznakama KN navedenima u dijelovima IX. (Voće i povrće), X. (Prerađeni proizvodi od voća i povrća) i XVI. (Mlijeko i mliječni proizvodi) Priloga I., kao i na sektor proteinskih usjeva.</w:t>
            </w:r>
          </w:p>
        </w:tc>
      </w:tr>
    </w:tbl>
    <w:p w:rsidR="004D38A5" w:rsidRPr="00A25E5B" w:rsidP="004D38A5" w14:paraId="235FB89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A395159"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73F28AA9" w14:textId="77777777">
      <w:pPr>
        <w:pStyle w:val="Normal12Italic"/>
        <w:rPr>
          <w:noProof w:val="0"/>
          <w:lang w:val="hr-HR"/>
        </w:rPr>
      </w:pPr>
      <w:r w:rsidRPr="00A25E5B">
        <w:rPr>
          <w:lang w:val="hr-HR"/>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4D38A5" w:rsidRPr="00A25E5B" w:rsidP="004D38A5" w14:paraId="3ABE729A" w14:textId="77777777">
      <w:r w:rsidRPr="00E2705E">
        <w:rPr>
          <w:rStyle w:val="HideTWBExt"/>
        </w:rPr>
        <w:t>&lt;/AmendB&gt;</w:t>
      </w:r>
    </w:p>
    <w:p w:rsidR="00134A87" w:rsidRPr="009A355D" w:rsidP="00134A87" w14:paraId="45412259"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2705E">
        <w:rPr>
          <w:rStyle w:val="HideTWBExt"/>
        </w:rPr>
        <w:t>&lt;</w:t>
      </w:r>
      <w:r w:rsidRPr="00E2705E">
        <w:rPr>
          <w:rStyle w:val="HideTWBExt"/>
        </w:rPr>
        <w:t>AmendB</w:t>
      </w:r>
      <w:r w:rsidRPr="00E2705E">
        <w:rPr>
          <w:rStyle w:val="HideTWBExt"/>
        </w:rPr>
        <w:t>&gt;</w:t>
      </w:r>
      <w:r w:rsidRPr="009A355D">
        <w:rPr>
          <w:b/>
        </w:rPr>
        <w:t>Amandman</w:t>
      </w:r>
      <w:r w:rsidRPr="009A355D">
        <w:rPr>
          <w:b/>
        </w:rPr>
        <w:tab/>
      </w:r>
      <w:r w:rsidRPr="009A355D">
        <w:rPr>
          <w:b/>
        </w:rPr>
        <w:tab/>
      </w:r>
      <w:r w:rsidRPr="00E2705E">
        <w:rPr>
          <w:rStyle w:val="HideTWBExt"/>
        </w:rPr>
        <w:t>&lt;</w:t>
      </w:r>
      <w:r w:rsidRPr="00E2705E">
        <w:rPr>
          <w:rStyle w:val="HideTWBExt"/>
        </w:rPr>
        <w:t>NumAmB</w:t>
      </w:r>
      <w:r w:rsidRPr="00E2705E">
        <w:rPr>
          <w:rStyle w:val="HideTWBExt"/>
        </w:rPr>
        <w:t>&gt;</w:t>
      </w:r>
      <w:r w:rsidRPr="009A355D">
        <w:rPr>
          <w:b/>
        </w:rPr>
        <w:t>593</w:t>
      </w:r>
      <w:r w:rsidRPr="00E2705E">
        <w:rPr>
          <w:rStyle w:val="HideTWBExt"/>
        </w:rPr>
        <w:t>&lt;/</w:t>
      </w:r>
      <w:r w:rsidRPr="00E2705E">
        <w:rPr>
          <w:rStyle w:val="HideTWBExt"/>
        </w:rPr>
        <w:t>NumAmB</w:t>
      </w:r>
      <w:r w:rsidRPr="00E2705E">
        <w:rPr>
          <w:rStyle w:val="HideTWBExt"/>
        </w:rPr>
        <w:t>&gt;</w:t>
      </w:r>
    </w:p>
    <w:p w:rsidR="00134A87" w:rsidRPr="009A355D" w:rsidP="00134A87" w14:paraId="6ECF867F" w14:textId="77777777">
      <w:pPr>
        <w:rPr>
          <w:b/>
        </w:rPr>
      </w:pPr>
      <w:r w:rsidRPr="00E2705E">
        <w:rPr>
          <w:rStyle w:val="HideTWBExt"/>
        </w:rPr>
        <w:t>&lt;</w:t>
      </w:r>
      <w:r w:rsidRPr="00E2705E">
        <w:rPr>
          <w:rStyle w:val="HideTWBExt"/>
        </w:rPr>
        <w:t>RepeatBlock-By</w:t>
      </w:r>
      <w:r w:rsidRPr="00E2705E">
        <w:rPr>
          <w:rStyle w:val="HideTWBExt"/>
        </w:rPr>
        <w:t>&gt;&lt;</w:t>
      </w:r>
      <w:r w:rsidRPr="00E2705E">
        <w:rPr>
          <w:rStyle w:val="HideTWBExt"/>
        </w:rPr>
        <w:t>Members</w:t>
      </w:r>
      <w:r w:rsidRPr="00E2705E">
        <w:rPr>
          <w:rStyle w:val="HideTWBExt"/>
        </w:rPr>
        <w:t>&gt;</w:t>
      </w:r>
      <w:r w:rsidRPr="009A355D">
        <w:rPr>
          <w:b/>
        </w:rPr>
        <w:t xml:space="preserve">Paulo do </w:t>
      </w:r>
      <w:r w:rsidRPr="009A355D">
        <w:rPr>
          <w:b/>
        </w:rPr>
        <w:t>Nascimento</w:t>
      </w:r>
      <w:r w:rsidRPr="009A355D">
        <w:rPr>
          <w:b/>
        </w:rPr>
        <w:t xml:space="preserve"> </w:t>
      </w:r>
      <w:r w:rsidRPr="009A355D">
        <w:rPr>
          <w:b/>
        </w:rPr>
        <w:t>Cabral</w:t>
      </w:r>
      <w:r w:rsidRPr="00E2705E">
        <w:rPr>
          <w:rStyle w:val="HideTWBExt"/>
        </w:rPr>
        <w:t>&lt;/</w:t>
      </w:r>
      <w:r w:rsidRPr="00E2705E">
        <w:rPr>
          <w:rStyle w:val="HideTWBExt"/>
        </w:rPr>
        <w:t>Members</w:t>
      </w:r>
      <w:r w:rsidRPr="00E2705E">
        <w:rPr>
          <w:rStyle w:val="HideTWBExt"/>
        </w:rPr>
        <w:t>&gt;</w:t>
      </w:r>
    </w:p>
    <w:p w:rsidR="00134A87" w:rsidRPr="009A355D" w:rsidP="00134A87" w14:paraId="2A67B1FF" w14:textId="77777777">
      <w:r w:rsidRPr="00E2705E">
        <w:rPr>
          <w:rStyle w:val="HideTWBExt"/>
        </w:rPr>
        <w:t>&lt;/</w:t>
      </w:r>
      <w:r w:rsidRPr="00E2705E">
        <w:rPr>
          <w:rStyle w:val="HideTWBExt"/>
        </w:rPr>
        <w:t>RepeatBlock-By</w:t>
      </w:r>
      <w:r w:rsidRPr="00E2705E">
        <w:rPr>
          <w:rStyle w:val="HideTWBExt"/>
        </w:rPr>
        <w:t>&gt;</w:t>
      </w:r>
    </w:p>
    <w:p w:rsidR="00134A87" w:rsidRPr="009A355D" w:rsidP="00134A87" w14:paraId="672440DA" w14:textId="77777777">
      <w:pPr>
        <w:keepNext/>
        <w:rPr>
          <w:b/>
        </w:rPr>
      </w:pPr>
      <w:r w:rsidRPr="00E2705E">
        <w:rPr>
          <w:rStyle w:val="HideTWBExt"/>
        </w:rPr>
        <w:t>&lt;</w:t>
      </w:r>
      <w:r w:rsidRPr="00E2705E">
        <w:rPr>
          <w:rStyle w:val="HideTWBExt"/>
        </w:rPr>
        <w:t>DocAmend</w:t>
      </w:r>
      <w:r w:rsidRPr="00E2705E">
        <w:rPr>
          <w:rStyle w:val="HideTWBExt"/>
        </w:rPr>
        <w:t>&gt;</w:t>
      </w:r>
      <w:r w:rsidRPr="009A355D">
        <w:rPr>
          <w:b/>
        </w:rPr>
        <w:t>Prijedlog uredbe</w:t>
      </w:r>
      <w:r w:rsidRPr="00E2705E">
        <w:rPr>
          <w:rStyle w:val="HideTWBExt"/>
        </w:rPr>
        <w:t>&lt;/</w:t>
      </w:r>
      <w:r w:rsidRPr="00E2705E">
        <w:rPr>
          <w:rStyle w:val="HideTWBExt"/>
        </w:rPr>
        <w:t>DocAmend</w:t>
      </w:r>
      <w:r w:rsidRPr="00E2705E">
        <w:rPr>
          <w:rStyle w:val="HideTWBExt"/>
        </w:rPr>
        <w:t>&gt;</w:t>
      </w:r>
    </w:p>
    <w:p w:rsidR="00134A87" w:rsidRPr="009A355D" w:rsidP="00134A87" w14:paraId="74D8D464" w14:textId="77777777">
      <w:pPr>
        <w:rPr>
          <w:b/>
        </w:rPr>
      </w:pPr>
      <w:r w:rsidRPr="00E2705E">
        <w:rPr>
          <w:rStyle w:val="HideTWBExt"/>
        </w:rPr>
        <w:t>&lt;</w:t>
      </w:r>
      <w:r w:rsidRPr="00E2705E">
        <w:rPr>
          <w:rStyle w:val="HideTWBExt"/>
        </w:rPr>
        <w:t>Article</w:t>
      </w:r>
      <w:r w:rsidRPr="00E2705E">
        <w:rPr>
          <w:rStyle w:val="HideTWBExt"/>
        </w:rPr>
        <w:t>&gt;</w:t>
      </w:r>
      <w:r w:rsidRPr="009A355D">
        <w:rPr>
          <w:b/>
        </w:rPr>
        <w:t>Članak 1. – stavak 1. – točka 12.</w:t>
      </w:r>
      <w:r w:rsidRPr="00E2705E">
        <w:rPr>
          <w:rStyle w:val="HideTWBExt"/>
        </w:rPr>
        <w:t>&lt;/</w:t>
      </w:r>
      <w:r w:rsidRPr="00E2705E">
        <w:rPr>
          <w:rStyle w:val="HideTWBExt"/>
        </w:rPr>
        <w:t>Article</w:t>
      </w:r>
      <w:r w:rsidRPr="00E2705E">
        <w:rPr>
          <w:rStyle w:val="HideTWBExt"/>
        </w:rPr>
        <w:t>&gt;</w:t>
      </w:r>
    </w:p>
    <w:p w:rsidR="00134A87" w:rsidRPr="009A355D" w:rsidP="00134A87" w14:paraId="3D59016E" w14:textId="77777777">
      <w:pPr>
        <w:keepNext/>
      </w:pPr>
      <w:r w:rsidRPr="00E2705E">
        <w:rPr>
          <w:rStyle w:val="HideTWBExt"/>
        </w:rPr>
        <w:t>&lt;DocAmend2&gt;</w:t>
      </w:r>
      <w:r w:rsidRPr="009A355D">
        <w:t>Uredba (EU) br.1308/2013</w:t>
      </w:r>
      <w:r w:rsidRPr="00E2705E">
        <w:rPr>
          <w:rStyle w:val="HideTWBExt"/>
        </w:rPr>
        <w:t>&lt;/DocAmend2&gt;</w:t>
      </w:r>
    </w:p>
    <w:p w:rsidR="00134A87" w:rsidRPr="009A355D" w:rsidP="00134A87" w14:paraId="1A98B19B" w14:textId="77777777">
      <w:r w:rsidRPr="00E2705E">
        <w:rPr>
          <w:rStyle w:val="HideTWBExt"/>
        </w:rPr>
        <w:t>&lt;Article2&gt;</w:t>
      </w:r>
      <w:r w:rsidRPr="009A355D">
        <w:t>Članak 28. – stavak 4. – uvodna linija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46AA94" w14:textId="77777777" w:rsidTr="009F3286">
        <w:tblPrEx>
          <w:tblW w:w="0" w:type="auto"/>
          <w:jc w:val="center"/>
          <w:tblLayout w:type="fixed"/>
          <w:tblCellMar>
            <w:left w:w="340" w:type="dxa"/>
            <w:right w:w="340" w:type="dxa"/>
          </w:tblCellMar>
          <w:tblLook w:val="04A0"/>
        </w:tblPrEx>
        <w:trPr>
          <w:jc w:val="center"/>
        </w:trPr>
        <w:tc>
          <w:tcPr>
            <w:tcW w:w="9752" w:type="dxa"/>
            <w:gridSpan w:val="2"/>
          </w:tcPr>
          <w:p w:rsidR="00134A87" w:rsidRPr="009A355D" w:rsidP="009F3286" w14:paraId="6EE23636" w14:textId="77777777">
            <w:pPr>
              <w:keepNext/>
            </w:pPr>
          </w:p>
        </w:tc>
      </w:tr>
      <w:tr w14:paraId="1C432420"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6D0ADE6F" w14:textId="77777777">
            <w:pPr>
              <w:keepNext/>
              <w:spacing w:after="240"/>
              <w:jc w:val="center"/>
              <w:rPr>
                <w:i/>
              </w:rPr>
            </w:pPr>
            <w:r w:rsidRPr="009A355D">
              <w:rPr>
                <w:b/>
                <w:i/>
              </w:rPr>
              <w:t>Tekst koji je predložila Komisija</w:t>
            </w:r>
          </w:p>
        </w:tc>
        <w:tc>
          <w:tcPr>
            <w:tcW w:w="4876" w:type="dxa"/>
            <w:hideMark/>
          </w:tcPr>
          <w:p w:rsidR="00134A87" w:rsidRPr="009A355D" w:rsidP="009F3286" w14:paraId="55042D1A" w14:textId="77777777">
            <w:pPr>
              <w:keepNext/>
              <w:spacing w:after="240"/>
              <w:jc w:val="center"/>
              <w:rPr>
                <w:i/>
              </w:rPr>
            </w:pPr>
            <w:r w:rsidRPr="009A355D">
              <w:rPr>
                <w:i/>
              </w:rPr>
              <w:t>Izmjena</w:t>
            </w:r>
          </w:p>
        </w:tc>
      </w:tr>
      <w:tr w14:paraId="47BA3D10"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56CDA5C2" w14:textId="77777777">
            <w:pPr>
              <w:spacing w:after="120"/>
            </w:pPr>
            <w:r w:rsidRPr="009A355D">
              <w:rPr>
                <w:b/>
                <w:i/>
              </w:rPr>
              <w:t>4.</w:t>
            </w:r>
            <w:r w:rsidRPr="009A355D">
              <w:tab/>
              <w:t xml:space="preserve">Države članice daju </w:t>
            </w:r>
            <w:r w:rsidRPr="009A355D">
              <w:rPr>
                <w:b/>
                <w:i/>
              </w:rPr>
              <w:t>prednost</w:t>
            </w:r>
            <w:r w:rsidRPr="009A355D">
              <w:t xml:space="preserve"> distribuciji proizvoda iz jedne ili obiju sljedećih skupina:</w:t>
            </w:r>
          </w:p>
        </w:tc>
        <w:tc>
          <w:tcPr>
            <w:tcW w:w="4876" w:type="dxa"/>
            <w:hideMark/>
          </w:tcPr>
          <w:p w:rsidR="00134A87" w:rsidRPr="009A355D" w:rsidP="009F3286" w14:paraId="2A5CDDEB" w14:textId="77777777">
            <w:pPr>
              <w:spacing w:after="120"/>
            </w:pPr>
            <w:r w:rsidRPr="009A355D">
              <w:t>4.</w:t>
            </w:r>
            <w:r w:rsidRPr="009A355D">
              <w:tab/>
              <w:t xml:space="preserve">Države članice daju </w:t>
            </w:r>
            <w:r w:rsidRPr="009A355D">
              <w:rPr>
                <w:b/>
                <w:i/>
              </w:rPr>
              <w:t>prioritet</w:t>
            </w:r>
            <w:r w:rsidRPr="009A355D">
              <w:t xml:space="preserve"> distribuciji proizvoda iz jedne ili obiju sljedećih skupina:</w:t>
            </w:r>
          </w:p>
        </w:tc>
      </w:tr>
    </w:tbl>
    <w:p w:rsidR="004D38A5" w:rsidRPr="00A25E5B" w:rsidP="004D38A5" w14:paraId="363FF41A" w14:textId="4EC56D99">
      <w:pPr>
        <w:pStyle w:val="Olang"/>
        <w:rPr>
          <w:lang w:val="hr-HR"/>
        </w:rPr>
      </w:pPr>
      <w:r w:rsidRPr="009A355D">
        <w:t xml:space="preserve">Or. </w:t>
      </w:r>
      <w:r w:rsidRPr="00E2705E">
        <w:rPr>
          <w:rStyle w:val="HideTWBExt"/>
          <w:szCs w:val="20"/>
          <w:lang w:val="hr-HR"/>
        </w:rPr>
        <w:t>&lt;Original&gt;</w:t>
      </w:r>
      <w:r w:rsidRPr="00E2705E">
        <w:rPr>
          <w:rStyle w:val="HideTWBInt"/>
          <w:szCs w:val="20"/>
          <w:lang w:val="hr-HR"/>
        </w:rPr>
        <w:t>{PT}</w:t>
      </w:r>
      <w:r w:rsidRPr="009A355D">
        <w:t>pt</w:t>
      </w:r>
      <w:r w:rsidRPr="00E2705E">
        <w:rPr>
          <w:rStyle w:val="HideTWBExt"/>
          <w:szCs w:val="20"/>
          <w:lang w:val="hr-HR"/>
        </w:rPr>
        <w:t>&lt;/Original&gt;</w:t>
      </w:r>
    </w:p>
    <w:p w:rsidR="004D38A5" w:rsidRPr="00A25E5B" w:rsidP="004D38A5" w14:paraId="4E845C51" w14:textId="77777777">
      <w:r w:rsidRPr="00E2705E">
        <w:rPr>
          <w:rStyle w:val="HideTWBExt"/>
        </w:rPr>
        <w:t>&lt;/AmendB&gt;</w:t>
      </w:r>
    </w:p>
    <w:p w:rsidR="004D38A5" w:rsidRPr="00A25E5B" w:rsidP="004D38A5" w14:paraId="2AFDE3D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594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91A0644" w14:textId="77777777">
      <w:pPr>
        <w:pStyle w:val="NormalBold"/>
      </w:pPr>
      <w:r w:rsidRPr="00E2705E">
        <w:rPr>
          <w:rStyle w:val="HideTWBExt"/>
          <w:b w:val="0"/>
        </w:rPr>
        <w:t>&lt;RepeatBlock-By&gt;&lt;Members&gt;</w:t>
      </w:r>
      <w:r w:rsidRPr="00A25E5B">
        <w:t xml:space="preserve">Charles </w:t>
      </w:r>
      <w:r w:rsidRPr="00A25E5B">
        <w:t>Goerens</w:t>
      </w:r>
      <w:r w:rsidRPr="00A25E5B">
        <w:t xml:space="preserve">, </w:t>
      </w:r>
      <w:r w:rsidRPr="00A25E5B">
        <w:t>Asger</w:t>
      </w:r>
      <w:r w:rsidRPr="00A25E5B">
        <w:t xml:space="preserve"> Christensen</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266F5F22" w14:textId="77777777">
      <w:r w:rsidRPr="00E2705E">
        <w:rPr>
          <w:rStyle w:val="HideTWBExt"/>
        </w:rPr>
        <w:t>&lt;/RepeatBlock-By&gt;</w:t>
      </w:r>
    </w:p>
    <w:p w:rsidR="004D38A5" w:rsidRPr="00A25E5B" w:rsidP="004D38A5" w14:paraId="19A15B9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E4296B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B9C46B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552A835" w14:textId="77777777">
      <w:r w:rsidRPr="00E2705E">
        <w:rPr>
          <w:rStyle w:val="HideTWBExt"/>
        </w:rPr>
        <w:t>&lt;Article2&gt;</w:t>
      </w:r>
      <w:r w:rsidRPr="00A25E5B">
        <w:t>Članak 28. – stavak 4.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960D7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F0BFA80" w14:textId="77777777">
            <w:pPr>
              <w:keepNext/>
            </w:pPr>
          </w:p>
        </w:tc>
      </w:tr>
      <w:tr w14:paraId="59F78B7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C8E752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0312F7C" w14:textId="77777777">
            <w:pPr>
              <w:pStyle w:val="ColumnHeading"/>
              <w:keepNext/>
              <w:rPr>
                <w:lang w:val="hr-HR"/>
              </w:rPr>
            </w:pPr>
            <w:r w:rsidRPr="00A25E5B">
              <w:rPr>
                <w:lang w:val="hr-HR"/>
              </w:rPr>
              <w:t>Izmjena</w:t>
            </w:r>
          </w:p>
        </w:tc>
      </w:tr>
      <w:tr w14:paraId="4DBD36F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8AEA296" w14:textId="77777777">
            <w:pPr>
              <w:pStyle w:val="Normal6"/>
              <w:rPr>
                <w:lang w:val="hr-HR"/>
              </w:rPr>
            </w:pPr>
            <w:r w:rsidRPr="00A25E5B">
              <w:rPr>
                <w:lang w:val="hr-HR"/>
              </w:rPr>
              <w:t>4.</w:t>
            </w:r>
            <w:r w:rsidRPr="00A25E5B">
              <w:rPr>
                <w:lang w:val="hr-HR"/>
              </w:rPr>
              <w:tab/>
              <w:t>Države članice daju prednost distribuciji proizvoda iz jedne ili obiju sljedećih skupina:</w:t>
            </w:r>
          </w:p>
        </w:tc>
        <w:tc>
          <w:tcPr>
            <w:tcW w:w="4876" w:type="dxa"/>
            <w:hideMark/>
          </w:tcPr>
          <w:p w:rsidR="004D38A5" w:rsidRPr="00A25E5B" w:rsidP="00E21EC6" w14:paraId="2EA0111C" w14:textId="77777777">
            <w:pPr>
              <w:pStyle w:val="Normal6"/>
              <w:rPr>
                <w:szCs w:val="24"/>
                <w:lang w:val="hr-HR"/>
              </w:rPr>
            </w:pPr>
            <w:r w:rsidRPr="00A25E5B">
              <w:rPr>
                <w:lang w:val="hr-HR"/>
              </w:rPr>
              <w:t>4.</w:t>
            </w:r>
            <w:r w:rsidRPr="00A25E5B">
              <w:rPr>
                <w:lang w:val="hr-HR"/>
              </w:rPr>
              <w:tab/>
              <w:t>Države članice daju prednost distribuciji proizvoda iz jedne ili obiju sljedećih skupina:</w:t>
            </w:r>
          </w:p>
        </w:tc>
      </w:tr>
    </w:tbl>
    <w:p w:rsidR="004D38A5" w:rsidRPr="00A25E5B" w:rsidP="004D38A5" w14:paraId="6EF35D40"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94D5C2F"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77D63B55" w14:textId="77777777">
      <w:pPr>
        <w:pStyle w:val="Normal12Italic"/>
        <w:rPr>
          <w:noProof w:val="0"/>
          <w:lang w:val="hr-HR"/>
        </w:rPr>
      </w:pPr>
      <w:r w:rsidRPr="00A25E5B">
        <w:rPr>
          <w:lang w:val="hr-HR"/>
        </w:rPr>
        <w:t>Davanje prednosti obranom ili poluobranom mlijeku nije opravdano jer postojeći znanstveni dokazi (istraživanje kao što su proveli Bhavadharini i dr. (2020.) i Vanderhout i dr.) ne pokazuju prehrambene prednosti u odnosu na punomasno mlijeko i mogu poremetiti postojeće kratke lance opskrbe. Isto tako, strogim davanjem prednosti sezonskim proizvodima smanjila bi se fleksibilnost i ograničila cjelogodišnja distribucija proizvoda kao što su uskladištene jabuke, koje su ostaju dostupne i popularne među djecom.</w:t>
      </w:r>
    </w:p>
    <w:p w:rsidR="004D38A5" w:rsidRPr="00A25E5B" w:rsidP="004D38A5" w14:paraId="70AF17EC" w14:textId="77777777">
      <w:r w:rsidRPr="00E2705E">
        <w:rPr>
          <w:rStyle w:val="HideTWBExt"/>
        </w:rPr>
        <w:t>&lt;/AmendB&gt;</w:t>
      </w:r>
    </w:p>
    <w:p w:rsidR="004D38A5" w:rsidRPr="00A25E5B" w:rsidP="004D38A5" w14:paraId="265DCCD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595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788C239" w14:textId="77777777">
      <w:pPr>
        <w:pStyle w:val="NormalBold"/>
      </w:pPr>
      <w:r w:rsidRPr="00E2705E">
        <w:rPr>
          <w:rStyle w:val="HideTWBExt"/>
          <w:b w:val="0"/>
        </w:rPr>
        <w:t>&lt;RepeatBlock-By&gt;&lt;Members&gt;</w:t>
      </w:r>
      <w:r w:rsidRPr="00A25E5B">
        <w:t>Camilla</w:t>
      </w:r>
      <w:r w:rsidRPr="00A25E5B">
        <w:t xml:space="preserve"> </w:t>
      </w:r>
      <w:r w:rsidRPr="00A25E5B">
        <w:t>Laureti</w:t>
      </w:r>
      <w:r w:rsidRPr="00A25E5B">
        <w:t xml:space="preserve">, Stefano </w:t>
      </w:r>
      <w:r w:rsidRPr="00A25E5B">
        <w:t>Bonaccini</w:t>
      </w:r>
      <w:r w:rsidRPr="00E2705E">
        <w:rPr>
          <w:rStyle w:val="HideTWBExt"/>
          <w:b w:val="0"/>
        </w:rPr>
        <w:t>&lt;/Members&gt;</w:t>
      </w:r>
    </w:p>
    <w:p w:rsidR="004D38A5" w:rsidRPr="00A25E5B" w:rsidP="004D38A5" w14:paraId="54900EA6" w14:textId="77777777">
      <w:r w:rsidRPr="00E2705E">
        <w:rPr>
          <w:rStyle w:val="HideTWBExt"/>
        </w:rPr>
        <w:t>&lt;/RepeatBlock-By&gt;</w:t>
      </w:r>
    </w:p>
    <w:p w:rsidR="004D38A5" w:rsidRPr="00A25E5B" w:rsidP="004D38A5" w14:paraId="358EDF9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524127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3E5806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67BBE17" w14:textId="77777777">
      <w:r w:rsidRPr="00E2705E">
        <w:rPr>
          <w:rStyle w:val="HideTWBExt"/>
        </w:rPr>
        <w:t>&lt;Article2&gt;</w:t>
      </w:r>
      <w:r w:rsidRPr="00A25E5B">
        <w:t>Članak 28. – stavak 4.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DDA9F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4386DEB" w14:textId="77777777">
            <w:pPr>
              <w:keepNext/>
            </w:pPr>
          </w:p>
        </w:tc>
      </w:tr>
      <w:tr w14:paraId="0F1BADE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9CF0BA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6FFD1AD" w14:textId="77777777">
            <w:pPr>
              <w:pStyle w:val="ColumnHeading"/>
              <w:keepNext/>
              <w:rPr>
                <w:lang w:val="hr-HR"/>
              </w:rPr>
            </w:pPr>
            <w:r w:rsidRPr="00A25E5B">
              <w:rPr>
                <w:lang w:val="hr-HR"/>
              </w:rPr>
              <w:t>Izmjena</w:t>
            </w:r>
          </w:p>
        </w:tc>
      </w:tr>
      <w:tr w14:paraId="22351E6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3EBE292" w14:textId="77777777">
            <w:pPr>
              <w:pStyle w:val="Normal6"/>
              <w:rPr>
                <w:lang w:val="hr-HR"/>
              </w:rPr>
            </w:pPr>
            <w:r w:rsidRPr="00A25E5B">
              <w:rPr>
                <w:lang w:val="hr-HR"/>
              </w:rPr>
              <w:t>4.</w:t>
            </w:r>
            <w:r w:rsidRPr="00A25E5B">
              <w:rPr>
                <w:lang w:val="hr-HR"/>
              </w:rPr>
              <w:tab/>
              <w:t xml:space="preserve">Države članice daju prednost distribuciji proizvoda iz </w:t>
            </w:r>
            <w:r w:rsidRPr="00A25E5B">
              <w:rPr>
                <w:b/>
                <w:i/>
                <w:lang w:val="hr-HR"/>
              </w:rPr>
              <w:t>jedne ili</w:t>
            </w:r>
            <w:r w:rsidRPr="00A25E5B">
              <w:rPr>
                <w:lang w:val="hr-HR"/>
              </w:rPr>
              <w:t xml:space="preserve"> obiju sljedećih skupina:</w:t>
            </w:r>
          </w:p>
        </w:tc>
        <w:tc>
          <w:tcPr>
            <w:tcW w:w="4876" w:type="dxa"/>
            <w:hideMark/>
          </w:tcPr>
          <w:p w:rsidR="004D38A5" w:rsidRPr="00A25E5B" w:rsidP="00E21EC6" w14:paraId="7B5FB87A" w14:textId="77777777">
            <w:pPr>
              <w:pStyle w:val="Normal6"/>
              <w:rPr>
                <w:szCs w:val="24"/>
                <w:lang w:val="hr-HR"/>
              </w:rPr>
            </w:pPr>
            <w:r w:rsidRPr="00A25E5B">
              <w:rPr>
                <w:lang w:val="hr-HR"/>
              </w:rPr>
              <w:t>4.</w:t>
            </w:r>
            <w:r w:rsidRPr="00A25E5B">
              <w:rPr>
                <w:lang w:val="hr-HR"/>
              </w:rPr>
              <w:tab/>
              <w:t>Države članice daju prednost distribuciji proizvoda iz obiju sljedećih skupina:</w:t>
            </w:r>
          </w:p>
        </w:tc>
      </w:tr>
    </w:tbl>
    <w:p w:rsidR="004D38A5" w:rsidRPr="00A25E5B" w:rsidP="004D38A5" w14:paraId="6ADD0A0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CD74F04" w14:textId="77777777">
      <w:r w:rsidRPr="00E2705E">
        <w:rPr>
          <w:rStyle w:val="HideTWBExt"/>
        </w:rPr>
        <w:t>&lt;/AmendB&gt;</w:t>
      </w:r>
    </w:p>
    <w:p w:rsidR="004D38A5" w:rsidRPr="00A25E5B" w:rsidP="004D38A5" w14:paraId="31380E5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596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E8A5EDE" w14:textId="77777777">
      <w:pPr>
        <w:pStyle w:val="NormalBold"/>
      </w:pPr>
      <w:r w:rsidRPr="00E2705E">
        <w:rPr>
          <w:rStyle w:val="HideTWBExt"/>
          <w:b w:val="0"/>
        </w:rPr>
        <w:t>&lt;RepeatBlock-By&gt;&lt;Members&gt;</w:t>
      </w:r>
      <w:r w:rsidRPr="00A25E5B">
        <w:t xml:space="preserve">Charles </w:t>
      </w:r>
      <w:r w:rsidRPr="00A25E5B">
        <w:t>Goerens</w:t>
      </w:r>
      <w:r w:rsidRPr="00A25E5B">
        <w:t xml:space="preserve">, </w:t>
      </w:r>
      <w:r w:rsidRPr="00A25E5B">
        <w:t>Asger</w:t>
      </w:r>
      <w:r w:rsidRPr="00A25E5B">
        <w:t xml:space="preserve"> Christensen</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2D6646E3" w14:textId="77777777">
      <w:r w:rsidRPr="00E2705E">
        <w:rPr>
          <w:rStyle w:val="HideTWBExt"/>
        </w:rPr>
        <w:t>&lt;/RepeatBlock-By&gt;</w:t>
      </w:r>
    </w:p>
    <w:p w:rsidR="004D38A5" w:rsidRPr="00A25E5B" w:rsidP="004D38A5" w14:paraId="47BA3CF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EC0D88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73F408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09B6F8F" w14:textId="77777777">
      <w:r w:rsidRPr="00E2705E">
        <w:rPr>
          <w:rStyle w:val="HideTWBExt"/>
        </w:rPr>
        <w:t>&lt;Article2&gt;</w:t>
      </w:r>
      <w:r w:rsidRPr="00A25E5B">
        <w:t>Članak 28. – stavak 4.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FE4D65"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61385BB" w14:textId="77777777">
            <w:pPr>
              <w:keepNext/>
            </w:pPr>
          </w:p>
        </w:tc>
      </w:tr>
      <w:tr w14:paraId="31508CE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7EBFC3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3370891" w14:textId="77777777">
            <w:pPr>
              <w:pStyle w:val="ColumnHeading"/>
              <w:keepNext/>
              <w:rPr>
                <w:lang w:val="hr-HR"/>
              </w:rPr>
            </w:pPr>
            <w:r w:rsidRPr="00A25E5B">
              <w:rPr>
                <w:lang w:val="hr-HR"/>
              </w:rPr>
              <w:t>Izmjena</w:t>
            </w:r>
          </w:p>
        </w:tc>
      </w:tr>
      <w:tr w14:paraId="511B669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A3B294D" w14:textId="77777777">
            <w:pPr>
              <w:pStyle w:val="Normal6"/>
              <w:rPr>
                <w:lang w:val="hr-HR"/>
              </w:rPr>
            </w:pPr>
            <w:r w:rsidRPr="00A25E5B">
              <w:rPr>
                <w:lang w:val="hr-HR"/>
              </w:rPr>
              <w:t>(a)</w:t>
            </w:r>
            <w:r w:rsidRPr="00A25E5B">
              <w:rPr>
                <w:lang w:val="hr-HR"/>
              </w:rPr>
              <w:tab/>
            </w:r>
            <w:r w:rsidRPr="00A25E5B">
              <w:rPr>
                <w:b/>
                <w:i/>
                <w:lang w:val="hr-HR"/>
              </w:rPr>
              <w:t>sezonsko</w:t>
            </w:r>
            <w:r w:rsidRPr="00A25E5B">
              <w:rPr>
                <w:lang w:val="hr-HR"/>
              </w:rPr>
              <w:t xml:space="preserve"> svježe voće i povrće;</w:t>
            </w:r>
          </w:p>
        </w:tc>
        <w:tc>
          <w:tcPr>
            <w:tcW w:w="4876" w:type="dxa"/>
            <w:hideMark/>
          </w:tcPr>
          <w:p w:rsidR="004D38A5" w:rsidRPr="00A25E5B" w:rsidP="00E21EC6" w14:paraId="4AAC5A92" w14:textId="77777777">
            <w:pPr>
              <w:pStyle w:val="Normal6"/>
              <w:rPr>
                <w:szCs w:val="24"/>
                <w:lang w:val="hr-HR"/>
              </w:rPr>
            </w:pPr>
            <w:r w:rsidRPr="00A25E5B">
              <w:rPr>
                <w:lang w:val="hr-HR"/>
              </w:rPr>
              <w:t>(a)</w:t>
            </w:r>
            <w:r w:rsidRPr="00A25E5B">
              <w:rPr>
                <w:lang w:val="hr-HR"/>
              </w:rPr>
              <w:tab/>
              <w:t>svježe voće i povrće;</w:t>
            </w:r>
          </w:p>
        </w:tc>
      </w:tr>
    </w:tbl>
    <w:p w:rsidR="004D38A5" w:rsidRPr="00A25E5B" w:rsidP="004D38A5" w14:paraId="233B504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58367B8"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D2ED2F7" w14:textId="77777777">
      <w:pPr>
        <w:pStyle w:val="Normal12Italic"/>
        <w:rPr>
          <w:noProof w:val="0"/>
          <w:lang w:val="hr-HR"/>
        </w:rPr>
      </w:pPr>
      <w:r w:rsidRPr="00A25E5B">
        <w:rPr>
          <w:lang w:val="hr-HR"/>
        </w:rPr>
        <w:t>Davanje prednosti obranom ili poluobranom mlijeku nije opravdano jer postojeći znanstveni dokazi (istraživanje kao što su proveli Bhavadharini i dr. (2020.) i Vanderhout i dr.) ne pokazuju prehrambene prednosti u odnosu na punomasno mlijeko i mogu poremetiti postojeće kratke lance opskrbe. Isto tako, strogim davanjem prednosti sezonskim proizvodima smanjila bi se fleksibilnost i ograničila cjelogodišnja distribucija proizvoda kao što su uskladištene jabuke, koje su ostaju dostupne i popularne među djecom.</w:t>
      </w:r>
    </w:p>
    <w:p w:rsidR="004D38A5" w:rsidRPr="00A25E5B" w:rsidP="004D38A5" w14:paraId="58600E64" w14:textId="77777777">
      <w:r w:rsidRPr="00E2705E">
        <w:rPr>
          <w:rStyle w:val="HideTWBExt"/>
        </w:rPr>
        <w:t>&lt;/AmendB&gt;</w:t>
      </w:r>
    </w:p>
    <w:p w:rsidR="004D38A5" w:rsidRPr="00A25E5B" w:rsidP="004D38A5" w14:paraId="24AE740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597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3A6662B"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31AA64DA" w14:textId="77777777">
      <w:r w:rsidRPr="00E2705E">
        <w:rPr>
          <w:rStyle w:val="HideTWBExt"/>
        </w:rPr>
        <w:t>&lt;/RepeatBlock-By&gt;</w:t>
      </w:r>
    </w:p>
    <w:p w:rsidR="004D38A5" w:rsidRPr="00A25E5B" w:rsidP="004D38A5" w14:paraId="70EBC1E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F79C7E8"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DF6C9C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FA891FE" w14:textId="77777777">
      <w:r w:rsidRPr="00E2705E">
        <w:rPr>
          <w:rStyle w:val="HideTWBExt"/>
        </w:rPr>
        <w:t>&lt;Article2&gt;</w:t>
      </w:r>
      <w:r w:rsidRPr="00A25E5B">
        <w:t>Članak 28. – stavak 4.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120C74"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0F592EB" w14:textId="77777777">
            <w:pPr>
              <w:keepNext/>
            </w:pPr>
          </w:p>
        </w:tc>
      </w:tr>
      <w:tr w14:paraId="0F923BB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77471C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93D4BD1" w14:textId="77777777">
            <w:pPr>
              <w:pStyle w:val="ColumnHeading"/>
              <w:keepNext/>
              <w:rPr>
                <w:lang w:val="hr-HR"/>
              </w:rPr>
            </w:pPr>
            <w:r w:rsidRPr="00A25E5B">
              <w:rPr>
                <w:lang w:val="hr-HR"/>
              </w:rPr>
              <w:t>Izmjena</w:t>
            </w:r>
          </w:p>
        </w:tc>
      </w:tr>
      <w:tr w14:paraId="1FC9B22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8098417" w14:textId="77777777">
            <w:pPr>
              <w:pStyle w:val="Normal6"/>
              <w:rPr>
                <w:lang w:val="hr-HR"/>
              </w:rPr>
            </w:pPr>
            <w:r w:rsidRPr="00A25E5B">
              <w:rPr>
                <w:lang w:val="hr-HR"/>
              </w:rPr>
              <w:t>(a)</w:t>
            </w:r>
            <w:r w:rsidRPr="00A25E5B">
              <w:rPr>
                <w:lang w:val="hr-HR"/>
              </w:rPr>
              <w:tab/>
              <w:t>sezonsko svježe voće i povrće;</w:t>
            </w:r>
          </w:p>
        </w:tc>
        <w:tc>
          <w:tcPr>
            <w:tcW w:w="4876" w:type="dxa"/>
            <w:hideMark/>
          </w:tcPr>
          <w:p w:rsidR="004D38A5" w:rsidRPr="00A25E5B" w:rsidP="00E21EC6" w14:paraId="201D516E" w14:textId="77777777">
            <w:pPr>
              <w:pStyle w:val="Normal6"/>
              <w:rPr>
                <w:szCs w:val="24"/>
                <w:lang w:val="hr-HR"/>
              </w:rPr>
            </w:pPr>
            <w:r w:rsidRPr="00A25E5B">
              <w:rPr>
                <w:lang w:val="hr-HR"/>
              </w:rPr>
              <w:t>(a)</w:t>
            </w:r>
            <w:r w:rsidRPr="00A25E5B">
              <w:rPr>
                <w:lang w:val="hr-HR"/>
              </w:rPr>
              <w:tab/>
              <w:t xml:space="preserve">sezonsko svježe voće i povrće; </w:t>
            </w:r>
            <w:r w:rsidRPr="00A25E5B">
              <w:rPr>
                <w:b/>
                <w:i/>
                <w:lang w:val="hr-HR"/>
              </w:rPr>
              <w:t>i, kad god je to moguće, lokalnog podrijetla;</w:t>
            </w:r>
          </w:p>
        </w:tc>
      </w:tr>
    </w:tbl>
    <w:p w:rsidR="004D38A5" w:rsidRPr="00A25E5B" w:rsidP="004D38A5" w14:paraId="17C4E0D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6F3051A" w14:textId="77777777">
      <w:r w:rsidRPr="00E2705E">
        <w:rPr>
          <w:rStyle w:val="HideTWBExt"/>
        </w:rPr>
        <w:t>&lt;/AmendB&gt;</w:t>
      </w:r>
    </w:p>
    <w:p w:rsidR="004D38A5" w:rsidRPr="00A25E5B" w:rsidP="004D38A5" w14:paraId="3600F25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598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D5DD310"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A25E5B">
        <w:t xml:space="preserve">, </w:t>
      </w:r>
      <w:r w:rsidRPr="00A25E5B">
        <w:t>Arash</w:t>
      </w:r>
      <w:r w:rsidRPr="00A25E5B">
        <w:t xml:space="preserve"> </w:t>
      </w:r>
      <w:r w:rsidRPr="00A25E5B">
        <w:t>Saeidi</w:t>
      </w:r>
      <w:r w:rsidRPr="00E2705E">
        <w:rPr>
          <w:rStyle w:val="HideTWBExt"/>
          <w:b w:val="0"/>
        </w:rPr>
        <w:t>&lt;/Members&gt;</w:t>
      </w:r>
    </w:p>
    <w:p w:rsidR="004D38A5" w:rsidRPr="00A25E5B" w:rsidP="004D38A5" w14:paraId="7376F662" w14:textId="77777777">
      <w:r w:rsidRPr="00E2705E">
        <w:rPr>
          <w:rStyle w:val="HideTWBExt"/>
        </w:rPr>
        <w:t>&lt;/RepeatBlock-By&gt;</w:t>
      </w:r>
    </w:p>
    <w:p w:rsidR="004D38A5" w:rsidRPr="00A25E5B" w:rsidP="004D38A5" w14:paraId="35D70B2F"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5D4CE0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FF0FF7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B847986" w14:textId="77777777">
      <w:r w:rsidRPr="00E2705E">
        <w:rPr>
          <w:rStyle w:val="HideTWBExt"/>
        </w:rPr>
        <w:t>&lt;Article2&gt;</w:t>
      </w:r>
      <w:r w:rsidRPr="00A25E5B">
        <w:t>Članak 28. – stavak 4.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9FDEF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43703F7" w14:textId="77777777">
            <w:pPr>
              <w:keepNext/>
            </w:pPr>
          </w:p>
        </w:tc>
      </w:tr>
      <w:tr w14:paraId="27E097C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93A7BF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3B23D25" w14:textId="77777777">
            <w:pPr>
              <w:pStyle w:val="ColumnHeading"/>
              <w:keepNext/>
              <w:rPr>
                <w:lang w:val="hr-HR"/>
              </w:rPr>
            </w:pPr>
            <w:r w:rsidRPr="00A25E5B">
              <w:rPr>
                <w:lang w:val="hr-HR"/>
              </w:rPr>
              <w:t>Izmjena</w:t>
            </w:r>
          </w:p>
        </w:tc>
      </w:tr>
      <w:tr w14:paraId="54EC0CC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E2C4167" w14:textId="77777777">
            <w:pPr>
              <w:pStyle w:val="Normal6"/>
              <w:rPr>
                <w:lang w:val="hr-HR"/>
              </w:rPr>
            </w:pPr>
            <w:r w:rsidRPr="00A25E5B">
              <w:rPr>
                <w:lang w:val="hr-HR"/>
              </w:rPr>
              <w:t>(a)</w:t>
            </w:r>
            <w:r w:rsidRPr="00A25E5B">
              <w:rPr>
                <w:lang w:val="hr-HR"/>
              </w:rPr>
              <w:tab/>
              <w:t>sezonsko svježe voće i povrće;</w:t>
            </w:r>
          </w:p>
        </w:tc>
        <w:tc>
          <w:tcPr>
            <w:tcW w:w="4876" w:type="dxa"/>
            <w:hideMark/>
          </w:tcPr>
          <w:p w:rsidR="004D38A5" w:rsidRPr="00A25E5B" w:rsidP="00E21EC6" w14:paraId="32D5F385" w14:textId="77777777">
            <w:pPr>
              <w:pStyle w:val="Normal6"/>
              <w:rPr>
                <w:szCs w:val="24"/>
                <w:lang w:val="hr-HR"/>
              </w:rPr>
            </w:pPr>
            <w:r w:rsidRPr="00A25E5B">
              <w:rPr>
                <w:lang w:val="hr-HR"/>
              </w:rPr>
              <w:t>(a)</w:t>
            </w:r>
            <w:r w:rsidRPr="00A25E5B">
              <w:rPr>
                <w:lang w:val="hr-HR"/>
              </w:rPr>
              <w:tab/>
              <w:t xml:space="preserve">sezonsko </w:t>
            </w:r>
            <w:r w:rsidRPr="00A25E5B">
              <w:rPr>
                <w:b/>
                <w:i/>
                <w:lang w:val="hr-HR"/>
              </w:rPr>
              <w:t>i organsko</w:t>
            </w:r>
            <w:r w:rsidRPr="00A25E5B">
              <w:rPr>
                <w:lang w:val="hr-HR"/>
              </w:rPr>
              <w:t xml:space="preserve"> svježe voće i povrće ;</w:t>
            </w:r>
          </w:p>
        </w:tc>
      </w:tr>
    </w:tbl>
    <w:p w:rsidR="004D38A5" w:rsidRPr="00A25E5B" w:rsidP="004D38A5" w14:paraId="7EB2475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867BEC8" w14:textId="77777777">
      <w:r w:rsidRPr="00E2705E">
        <w:rPr>
          <w:rStyle w:val="HideTWBExt"/>
        </w:rPr>
        <w:t>&lt;/AmendB&gt;</w:t>
      </w:r>
    </w:p>
    <w:p w:rsidR="004D38A5" w:rsidRPr="00A25E5B" w:rsidP="004D38A5" w14:paraId="4365B26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599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F7AC668"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141A5036"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5083E595" w14:textId="77777777">
      <w:r w:rsidRPr="00E2705E">
        <w:rPr>
          <w:rStyle w:val="HideTWBExt"/>
        </w:rPr>
        <w:t>&lt;/RepeatBlock-By&gt;</w:t>
      </w:r>
    </w:p>
    <w:p w:rsidR="004D38A5" w:rsidRPr="00A25E5B" w:rsidP="004D38A5" w14:paraId="6F0B674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386336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E6F1F8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8197CD3" w14:textId="77777777">
      <w:r w:rsidRPr="00E2705E">
        <w:rPr>
          <w:rStyle w:val="HideTWBExt"/>
        </w:rPr>
        <w:t>&lt;Article2&gt;</w:t>
      </w:r>
      <w:r w:rsidRPr="00A25E5B">
        <w:t>Članak 28. – stavak 4.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D4536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4D66B04" w14:textId="77777777">
            <w:pPr>
              <w:keepNext/>
            </w:pPr>
          </w:p>
        </w:tc>
      </w:tr>
      <w:tr w14:paraId="73EA01F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C90F6FB"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05FBD33" w14:textId="77777777">
            <w:pPr>
              <w:pStyle w:val="ColumnHeading"/>
              <w:keepNext/>
              <w:rPr>
                <w:lang w:val="hr-HR"/>
              </w:rPr>
            </w:pPr>
            <w:r w:rsidRPr="00A25E5B">
              <w:rPr>
                <w:lang w:val="hr-HR"/>
              </w:rPr>
              <w:t>Izmjena</w:t>
            </w:r>
          </w:p>
        </w:tc>
      </w:tr>
      <w:tr w14:paraId="7765E25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35AB35A" w14:textId="77777777">
            <w:pPr>
              <w:pStyle w:val="Normal6"/>
              <w:rPr>
                <w:lang w:val="hr-HR"/>
              </w:rPr>
            </w:pPr>
            <w:r w:rsidRPr="00A25E5B">
              <w:rPr>
                <w:lang w:val="hr-HR"/>
              </w:rPr>
              <w:t>(a)</w:t>
            </w:r>
            <w:r w:rsidRPr="00A25E5B">
              <w:rPr>
                <w:lang w:val="hr-HR"/>
              </w:rPr>
              <w:tab/>
              <w:t>sezonsko svježe voće i povrće;</w:t>
            </w:r>
          </w:p>
        </w:tc>
        <w:tc>
          <w:tcPr>
            <w:tcW w:w="4876" w:type="dxa"/>
            <w:hideMark/>
          </w:tcPr>
          <w:p w:rsidR="004D38A5" w:rsidRPr="00A25E5B" w:rsidP="00E21EC6" w14:paraId="799F82B2" w14:textId="77777777">
            <w:pPr>
              <w:pStyle w:val="Normal6"/>
              <w:rPr>
                <w:szCs w:val="24"/>
                <w:lang w:val="hr-HR"/>
              </w:rPr>
            </w:pPr>
            <w:r w:rsidRPr="00A25E5B">
              <w:rPr>
                <w:lang w:val="hr-HR"/>
              </w:rPr>
              <w:t>(a)</w:t>
            </w:r>
            <w:r w:rsidRPr="00A25E5B">
              <w:rPr>
                <w:lang w:val="hr-HR"/>
              </w:rPr>
              <w:tab/>
              <w:t xml:space="preserve">sezonsko svježe voće i povrće </w:t>
            </w:r>
            <w:r w:rsidRPr="00A25E5B">
              <w:rPr>
                <w:b/>
                <w:i/>
                <w:lang w:val="hr-HR"/>
              </w:rPr>
              <w:t>iz ekološkog uzgoja</w:t>
            </w:r>
            <w:r w:rsidRPr="00A25E5B">
              <w:rPr>
                <w:lang w:val="hr-HR"/>
              </w:rPr>
              <w:t>;</w:t>
            </w:r>
          </w:p>
        </w:tc>
      </w:tr>
    </w:tbl>
    <w:p w:rsidR="004D38A5" w:rsidRPr="00A25E5B" w:rsidP="004D38A5" w14:paraId="1AAA2C2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0D6CC5B0" w14:textId="77777777">
      <w:r w:rsidRPr="00E2705E">
        <w:rPr>
          <w:rStyle w:val="HideTWBExt"/>
        </w:rPr>
        <w:t>&lt;/AmendB&gt;</w:t>
      </w:r>
    </w:p>
    <w:p w:rsidR="00134A87" w:rsidRPr="009A355D" w:rsidP="00134A87" w14:paraId="62A0806A"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2705E">
        <w:rPr>
          <w:rStyle w:val="HideTWBExt"/>
        </w:rPr>
        <w:t>&lt;</w:t>
      </w:r>
      <w:r w:rsidRPr="00E2705E">
        <w:rPr>
          <w:rStyle w:val="HideTWBExt"/>
        </w:rPr>
        <w:t>AmendB</w:t>
      </w:r>
      <w:r w:rsidRPr="00E2705E">
        <w:rPr>
          <w:rStyle w:val="HideTWBExt"/>
        </w:rPr>
        <w:t>&gt;</w:t>
      </w:r>
      <w:r w:rsidRPr="009A355D">
        <w:rPr>
          <w:b/>
        </w:rPr>
        <w:t>Amandman</w:t>
      </w:r>
      <w:r w:rsidRPr="009A355D">
        <w:rPr>
          <w:b/>
        </w:rPr>
        <w:tab/>
      </w:r>
      <w:r w:rsidRPr="009A355D">
        <w:rPr>
          <w:b/>
        </w:rPr>
        <w:tab/>
      </w:r>
      <w:r w:rsidRPr="00E2705E">
        <w:rPr>
          <w:rStyle w:val="HideTWBExt"/>
        </w:rPr>
        <w:t>&lt;</w:t>
      </w:r>
      <w:r w:rsidRPr="00E2705E">
        <w:rPr>
          <w:rStyle w:val="HideTWBExt"/>
        </w:rPr>
        <w:t>NumAmB</w:t>
      </w:r>
      <w:r w:rsidRPr="00E2705E">
        <w:rPr>
          <w:rStyle w:val="HideTWBExt"/>
        </w:rPr>
        <w:t>&gt;</w:t>
      </w:r>
      <w:r w:rsidRPr="009A355D">
        <w:rPr>
          <w:b/>
        </w:rPr>
        <w:t>600</w:t>
      </w:r>
      <w:r w:rsidRPr="00E2705E">
        <w:rPr>
          <w:rStyle w:val="HideTWBExt"/>
        </w:rPr>
        <w:t>&lt;/</w:t>
      </w:r>
      <w:r w:rsidRPr="00E2705E">
        <w:rPr>
          <w:rStyle w:val="HideTWBExt"/>
        </w:rPr>
        <w:t>NumAmB</w:t>
      </w:r>
      <w:r w:rsidRPr="00E2705E">
        <w:rPr>
          <w:rStyle w:val="HideTWBExt"/>
        </w:rPr>
        <w:t>&gt;</w:t>
      </w:r>
    </w:p>
    <w:p w:rsidR="00134A87" w:rsidRPr="009A355D" w:rsidP="00134A87" w14:paraId="426B4DA8" w14:textId="77777777">
      <w:pPr>
        <w:rPr>
          <w:b/>
        </w:rPr>
      </w:pPr>
      <w:r w:rsidRPr="00E2705E">
        <w:rPr>
          <w:rStyle w:val="HideTWBExt"/>
        </w:rPr>
        <w:t>&lt;</w:t>
      </w:r>
      <w:r w:rsidRPr="00E2705E">
        <w:rPr>
          <w:rStyle w:val="HideTWBExt"/>
        </w:rPr>
        <w:t>RepeatBlock-By</w:t>
      </w:r>
      <w:r w:rsidRPr="00E2705E">
        <w:rPr>
          <w:rStyle w:val="HideTWBExt"/>
        </w:rPr>
        <w:t>&gt;&lt;</w:t>
      </w:r>
      <w:r w:rsidRPr="00E2705E">
        <w:rPr>
          <w:rStyle w:val="HideTWBExt"/>
        </w:rPr>
        <w:t>Members</w:t>
      </w:r>
      <w:r w:rsidRPr="00E2705E">
        <w:rPr>
          <w:rStyle w:val="HideTWBExt"/>
        </w:rPr>
        <w:t>&gt;</w:t>
      </w:r>
      <w:r w:rsidRPr="009A355D">
        <w:rPr>
          <w:b/>
        </w:rPr>
        <w:t xml:space="preserve">Paulo do </w:t>
      </w:r>
      <w:r w:rsidRPr="009A355D">
        <w:rPr>
          <w:b/>
        </w:rPr>
        <w:t>Nascimento</w:t>
      </w:r>
      <w:r w:rsidRPr="009A355D">
        <w:rPr>
          <w:b/>
        </w:rPr>
        <w:t xml:space="preserve"> </w:t>
      </w:r>
      <w:r w:rsidRPr="009A355D">
        <w:rPr>
          <w:b/>
        </w:rPr>
        <w:t>Cabral</w:t>
      </w:r>
      <w:r w:rsidRPr="00E2705E">
        <w:rPr>
          <w:rStyle w:val="HideTWBExt"/>
        </w:rPr>
        <w:t>&lt;/</w:t>
      </w:r>
      <w:r w:rsidRPr="00E2705E">
        <w:rPr>
          <w:rStyle w:val="HideTWBExt"/>
        </w:rPr>
        <w:t>Members</w:t>
      </w:r>
      <w:r w:rsidRPr="00E2705E">
        <w:rPr>
          <w:rStyle w:val="HideTWBExt"/>
        </w:rPr>
        <w:t>&gt;</w:t>
      </w:r>
    </w:p>
    <w:p w:rsidR="00134A87" w:rsidRPr="009A355D" w:rsidP="00134A87" w14:paraId="298EF622" w14:textId="77777777">
      <w:r w:rsidRPr="00E2705E">
        <w:rPr>
          <w:rStyle w:val="HideTWBExt"/>
        </w:rPr>
        <w:t>&lt;/</w:t>
      </w:r>
      <w:r w:rsidRPr="00E2705E">
        <w:rPr>
          <w:rStyle w:val="HideTWBExt"/>
        </w:rPr>
        <w:t>RepeatBlock-By</w:t>
      </w:r>
      <w:r w:rsidRPr="00E2705E">
        <w:rPr>
          <w:rStyle w:val="HideTWBExt"/>
        </w:rPr>
        <w:t>&gt;</w:t>
      </w:r>
    </w:p>
    <w:p w:rsidR="00134A87" w:rsidRPr="009A355D" w:rsidP="00134A87" w14:paraId="6C85307E" w14:textId="77777777">
      <w:pPr>
        <w:keepNext/>
        <w:rPr>
          <w:b/>
        </w:rPr>
      </w:pPr>
      <w:r w:rsidRPr="00E2705E">
        <w:rPr>
          <w:rStyle w:val="HideTWBExt"/>
        </w:rPr>
        <w:t>&lt;</w:t>
      </w:r>
      <w:r w:rsidRPr="00E2705E">
        <w:rPr>
          <w:rStyle w:val="HideTWBExt"/>
        </w:rPr>
        <w:t>DocAmend</w:t>
      </w:r>
      <w:r w:rsidRPr="00E2705E">
        <w:rPr>
          <w:rStyle w:val="HideTWBExt"/>
        </w:rPr>
        <w:t>&gt;</w:t>
      </w:r>
      <w:r w:rsidRPr="009A355D">
        <w:rPr>
          <w:b/>
        </w:rPr>
        <w:t>Prijedlog uredbe</w:t>
      </w:r>
      <w:r w:rsidRPr="00E2705E">
        <w:rPr>
          <w:rStyle w:val="HideTWBExt"/>
        </w:rPr>
        <w:t>&lt;/</w:t>
      </w:r>
      <w:r w:rsidRPr="00E2705E">
        <w:rPr>
          <w:rStyle w:val="HideTWBExt"/>
        </w:rPr>
        <w:t>DocAmend</w:t>
      </w:r>
      <w:r w:rsidRPr="00E2705E">
        <w:rPr>
          <w:rStyle w:val="HideTWBExt"/>
        </w:rPr>
        <w:t>&gt;</w:t>
      </w:r>
    </w:p>
    <w:p w:rsidR="00134A87" w:rsidRPr="009A355D" w:rsidP="00134A87" w14:paraId="4CA2502D" w14:textId="77777777">
      <w:pPr>
        <w:rPr>
          <w:b/>
        </w:rPr>
      </w:pPr>
      <w:r w:rsidRPr="00E2705E">
        <w:rPr>
          <w:rStyle w:val="HideTWBExt"/>
        </w:rPr>
        <w:t>&lt;</w:t>
      </w:r>
      <w:r w:rsidRPr="00E2705E">
        <w:rPr>
          <w:rStyle w:val="HideTWBExt"/>
        </w:rPr>
        <w:t>Article</w:t>
      </w:r>
      <w:r w:rsidRPr="00E2705E">
        <w:rPr>
          <w:rStyle w:val="HideTWBExt"/>
        </w:rPr>
        <w:t>&gt;</w:t>
      </w:r>
      <w:r w:rsidRPr="009A355D">
        <w:rPr>
          <w:b/>
        </w:rPr>
        <w:t>Članak 1. – stavak 1. – točka 12.</w:t>
      </w:r>
      <w:r w:rsidRPr="00E2705E">
        <w:rPr>
          <w:rStyle w:val="HideTWBExt"/>
        </w:rPr>
        <w:t>&lt;/</w:t>
      </w:r>
      <w:r w:rsidRPr="00E2705E">
        <w:rPr>
          <w:rStyle w:val="HideTWBExt"/>
        </w:rPr>
        <w:t>Article</w:t>
      </w:r>
      <w:r w:rsidRPr="00E2705E">
        <w:rPr>
          <w:rStyle w:val="HideTWBExt"/>
        </w:rPr>
        <w:t>&gt;</w:t>
      </w:r>
    </w:p>
    <w:p w:rsidR="00134A87" w:rsidRPr="009A355D" w:rsidP="00134A87" w14:paraId="09EAB8AD" w14:textId="77777777">
      <w:pPr>
        <w:keepNext/>
      </w:pPr>
      <w:r w:rsidRPr="00E2705E">
        <w:rPr>
          <w:rStyle w:val="HideTWBExt"/>
        </w:rPr>
        <w:t>&lt;DocAmend2&gt;</w:t>
      </w:r>
      <w:r w:rsidRPr="009A355D">
        <w:t>Uredba (EU) br.1308/2013</w:t>
      </w:r>
      <w:r w:rsidRPr="00E2705E">
        <w:rPr>
          <w:rStyle w:val="HideTWBExt"/>
        </w:rPr>
        <w:t>&lt;/DocAmend2&gt;</w:t>
      </w:r>
    </w:p>
    <w:p w:rsidR="00134A87" w:rsidRPr="009A355D" w:rsidP="00134A87" w14:paraId="0CBB6EA9" w14:textId="77777777">
      <w:r w:rsidRPr="00E2705E">
        <w:rPr>
          <w:rStyle w:val="HideTWBExt"/>
        </w:rPr>
        <w:t>&lt;Article2&gt;</w:t>
      </w:r>
      <w:r w:rsidRPr="009A355D">
        <w:t>Članak 28. – stavak 4.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4CF126" w14:textId="77777777" w:rsidTr="009F3286">
        <w:tblPrEx>
          <w:tblW w:w="0" w:type="auto"/>
          <w:jc w:val="center"/>
          <w:tblLayout w:type="fixed"/>
          <w:tblCellMar>
            <w:left w:w="340" w:type="dxa"/>
            <w:right w:w="340" w:type="dxa"/>
          </w:tblCellMar>
          <w:tblLook w:val="04A0"/>
        </w:tblPrEx>
        <w:trPr>
          <w:jc w:val="center"/>
        </w:trPr>
        <w:tc>
          <w:tcPr>
            <w:tcW w:w="9752" w:type="dxa"/>
            <w:gridSpan w:val="2"/>
          </w:tcPr>
          <w:p w:rsidR="00134A87" w:rsidRPr="009A355D" w:rsidP="009F3286" w14:paraId="0D910A83" w14:textId="77777777">
            <w:pPr>
              <w:keepNext/>
            </w:pPr>
          </w:p>
        </w:tc>
      </w:tr>
      <w:tr w14:paraId="33299711"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72CC0310" w14:textId="77777777">
            <w:pPr>
              <w:keepNext/>
              <w:spacing w:after="240"/>
              <w:jc w:val="center"/>
              <w:rPr>
                <w:i/>
              </w:rPr>
            </w:pPr>
            <w:r w:rsidRPr="009A355D">
              <w:rPr>
                <w:b/>
                <w:i/>
              </w:rPr>
              <w:t>Tekst koji je predložila Komisija</w:t>
            </w:r>
          </w:p>
        </w:tc>
        <w:tc>
          <w:tcPr>
            <w:tcW w:w="4876" w:type="dxa"/>
            <w:hideMark/>
          </w:tcPr>
          <w:p w:rsidR="00134A87" w:rsidRPr="009A355D" w:rsidP="009F3286" w14:paraId="179E68DD" w14:textId="77777777">
            <w:pPr>
              <w:keepNext/>
              <w:spacing w:after="240"/>
              <w:jc w:val="center"/>
              <w:rPr>
                <w:i/>
              </w:rPr>
            </w:pPr>
            <w:r w:rsidRPr="009A355D">
              <w:rPr>
                <w:i/>
              </w:rPr>
              <w:t>Izmjena</w:t>
            </w:r>
          </w:p>
        </w:tc>
      </w:tr>
      <w:tr w14:paraId="3F1B4D1C"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5D95242A" w14:textId="77777777">
            <w:pPr>
              <w:spacing w:after="120"/>
            </w:pPr>
            <w:r w:rsidRPr="009A355D">
              <w:rPr>
                <w:b/>
                <w:i/>
              </w:rPr>
              <w:t>(a)</w:t>
            </w:r>
            <w:r w:rsidRPr="009A355D">
              <w:tab/>
              <w:t>sezonsko svježe voće i povrće;</w:t>
            </w:r>
          </w:p>
        </w:tc>
        <w:tc>
          <w:tcPr>
            <w:tcW w:w="4876" w:type="dxa"/>
            <w:hideMark/>
          </w:tcPr>
          <w:p w:rsidR="00134A87" w:rsidRPr="009A355D" w:rsidP="009F3286" w14:paraId="3D9959EA" w14:textId="77777777">
            <w:pPr>
              <w:spacing w:after="120"/>
            </w:pPr>
            <w:r w:rsidRPr="009A355D">
              <w:t>(a)</w:t>
            </w:r>
            <w:r w:rsidRPr="009A355D">
              <w:tab/>
              <w:t xml:space="preserve">sezonsko svježe voće i povrće </w:t>
            </w:r>
            <w:r w:rsidRPr="009A355D">
              <w:rPr>
                <w:b/>
                <w:i/>
              </w:rPr>
              <w:t>i banane</w:t>
            </w:r>
            <w:r w:rsidRPr="009A355D">
              <w:t>;</w:t>
            </w:r>
          </w:p>
        </w:tc>
      </w:tr>
    </w:tbl>
    <w:p w:rsidR="004D38A5" w:rsidRPr="00A25E5B" w:rsidP="004D38A5" w14:paraId="5D1FC0C8" w14:textId="156A029E">
      <w:pPr>
        <w:pStyle w:val="Olang"/>
        <w:rPr>
          <w:lang w:val="hr-HR"/>
        </w:rPr>
      </w:pPr>
      <w:r w:rsidRPr="009A355D">
        <w:t xml:space="preserve">Or. </w:t>
      </w:r>
      <w:r w:rsidRPr="00E2705E">
        <w:rPr>
          <w:rStyle w:val="HideTWBExt"/>
          <w:szCs w:val="20"/>
          <w:lang w:val="hr-HR"/>
        </w:rPr>
        <w:t>&lt;Original&gt;</w:t>
      </w:r>
      <w:r w:rsidRPr="00E2705E">
        <w:rPr>
          <w:rStyle w:val="HideTWBInt"/>
          <w:szCs w:val="20"/>
          <w:lang w:val="hr-HR"/>
        </w:rPr>
        <w:t>{PT}</w:t>
      </w:r>
      <w:r w:rsidRPr="009A355D">
        <w:t>pt</w:t>
      </w:r>
      <w:r w:rsidRPr="00E2705E">
        <w:rPr>
          <w:rStyle w:val="HideTWBExt"/>
          <w:szCs w:val="20"/>
          <w:lang w:val="hr-HR"/>
        </w:rPr>
        <w:t>&lt;/Original&gt;</w:t>
      </w:r>
    </w:p>
    <w:p w:rsidR="004D38A5" w:rsidRPr="00A25E5B" w:rsidP="004D38A5" w14:paraId="2633A1DC" w14:textId="77777777">
      <w:r w:rsidRPr="00E2705E">
        <w:rPr>
          <w:rStyle w:val="HideTWBExt"/>
        </w:rPr>
        <w:t>&lt;/AmendB&gt;</w:t>
      </w:r>
    </w:p>
    <w:p w:rsidR="004D38A5" w:rsidRPr="00A25E5B" w:rsidP="004D38A5" w14:paraId="6A2B6E7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601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F38B5AD"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E2705E">
        <w:rPr>
          <w:rStyle w:val="HideTWBExt"/>
          <w:b w:val="0"/>
        </w:rPr>
        <w:t>&lt;/Members&gt;</w:t>
      </w:r>
    </w:p>
    <w:p w:rsidR="004D38A5" w:rsidRPr="00A25E5B" w:rsidP="004D38A5" w14:paraId="5D9E7268" w14:textId="77777777">
      <w:r w:rsidRPr="00E2705E">
        <w:rPr>
          <w:rStyle w:val="HideTWBExt"/>
        </w:rPr>
        <w:t>&lt;/RepeatBlock-By&gt;</w:t>
      </w:r>
    </w:p>
    <w:p w:rsidR="004D38A5" w:rsidRPr="00A25E5B" w:rsidP="004D38A5" w14:paraId="2297E15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7AC8D1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1AE687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AE9F897"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FAFC7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CF29997" w14:textId="77777777">
            <w:pPr>
              <w:keepNext/>
            </w:pPr>
          </w:p>
        </w:tc>
      </w:tr>
      <w:tr w14:paraId="0C7115F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4B3329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9A7FBBC" w14:textId="77777777">
            <w:pPr>
              <w:pStyle w:val="ColumnHeading"/>
              <w:keepNext/>
              <w:rPr>
                <w:lang w:val="hr-HR"/>
              </w:rPr>
            </w:pPr>
            <w:r w:rsidRPr="00A25E5B">
              <w:rPr>
                <w:lang w:val="hr-HR"/>
              </w:rPr>
              <w:t>Izmjena</w:t>
            </w:r>
          </w:p>
        </w:tc>
      </w:tr>
      <w:tr w14:paraId="19BD48F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964872F" w14:textId="77777777">
            <w:pPr>
              <w:pStyle w:val="Normal6"/>
              <w:rPr>
                <w:lang w:val="hr-HR"/>
              </w:rPr>
            </w:pPr>
            <w:r w:rsidRPr="00A25E5B">
              <w:rPr>
                <w:b/>
                <w:i/>
                <w:lang w:val="hr-HR"/>
              </w:rPr>
              <w:t>(b)</w:t>
            </w:r>
            <w:r w:rsidRPr="00A25E5B">
              <w:rPr>
                <w:b/>
                <w:i/>
                <w:lang w:val="hr-HR"/>
              </w:rPr>
              <w:tab/>
              <w:t>obrano ili djelomično obrano nezaslađeno konzumno mlijeko i takvo mlijeko bez laktoze.</w:t>
            </w:r>
          </w:p>
        </w:tc>
        <w:tc>
          <w:tcPr>
            <w:tcW w:w="4876" w:type="dxa"/>
            <w:hideMark/>
          </w:tcPr>
          <w:p w:rsidR="004D38A5" w:rsidRPr="00A25E5B" w:rsidP="00E21EC6" w14:paraId="50A309D6" w14:textId="77777777">
            <w:pPr>
              <w:pStyle w:val="Normal6"/>
              <w:rPr>
                <w:szCs w:val="24"/>
                <w:lang w:val="hr-HR"/>
              </w:rPr>
            </w:pPr>
            <w:r w:rsidRPr="00A25E5B">
              <w:rPr>
                <w:b/>
                <w:i/>
                <w:lang w:val="hr-HR"/>
              </w:rPr>
              <w:t>Briše se.</w:t>
            </w:r>
          </w:p>
        </w:tc>
      </w:tr>
    </w:tbl>
    <w:p w:rsidR="004D38A5" w:rsidRPr="00A25E5B" w:rsidP="004D38A5" w14:paraId="0DA3CBC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FCD2153" w14:textId="77777777">
      <w:r w:rsidRPr="00E2705E">
        <w:rPr>
          <w:rStyle w:val="HideTWBExt"/>
        </w:rPr>
        <w:t>&lt;/AmendB&gt;</w:t>
      </w:r>
    </w:p>
    <w:p w:rsidR="004D38A5" w:rsidRPr="00A25E5B" w:rsidP="004D38A5" w14:paraId="3F31AAD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602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F73510B" w14:textId="77777777">
      <w:pPr>
        <w:pStyle w:val="NormalBold"/>
      </w:pPr>
      <w:r w:rsidRPr="00E2705E">
        <w:rPr>
          <w:rStyle w:val="HideTWBExt"/>
          <w:b w:val="0"/>
        </w:rPr>
        <w:t>&lt;RepeatBlock-By&gt;&lt;Members&gt;</w:t>
      </w:r>
      <w:r w:rsidRPr="00A25E5B">
        <w:t xml:space="preserve">Alexander </w:t>
      </w:r>
      <w:r w:rsidRPr="00A25E5B">
        <w:t>Bernhuber</w:t>
      </w:r>
      <w:r w:rsidRPr="00A25E5B">
        <w:t>, Daniel Buda</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35F8FE85" w14:textId="77777777">
      <w:r w:rsidRPr="00E2705E">
        <w:rPr>
          <w:rStyle w:val="HideTWBExt"/>
        </w:rPr>
        <w:t>&lt;/RepeatBlock-By&gt;</w:t>
      </w:r>
    </w:p>
    <w:p w:rsidR="004D38A5" w:rsidRPr="00A25E5B" w:rsidP="004D38A5" w14:paraId="2C4900F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7B6FCF8"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213658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D2A9EB3"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45708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716E469" w14:textId="77777777">
            <w:pPr>
              <w:keepNext/>
            </w:pPr>
          </w:p>
        </w:tc>
      </w:tr>
      <w:tr w14:paraId="6FF86F2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6F9CEF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885CC38" w14:textId="77777777">
            <w:pPr>
              <w:pStyle w:val="ColumnHeading"/>
              <w:keepNext/>
              <w:rPr>
                <w:lang w:val="hr-HR"/>
              </w:rPr>
            </w:pPr>
            <w:r w:rsidRPr="00A25E5B">
              <w:rPr>
                <w:lang w:val="hr-HR"/>
              </w:rPr>
              <w:t>Izmjena</w:t>
            </w:r>
          </w:p>
        </w:tc>
      </w:tr>
      <w:tr w14:paraId="30B62F0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8CD6A89" w14:textId="77777777">
            <w:pPr>
              <w:pStyle w:val="Normal6"/>
              <w:rPr>
                <w:lang w:val="hr-HR"/>
              </w:rPr>
            </w:pPr>
            <w:r w:rsidRPr="00A25E5B">
              <w:rPr>
                <w:lang w:val="hr-HR"/>
              </w:rPr>
              <w:t>b)</w:t>
            </w:r>
            <w:r w:rsidRPr="00A25E5B">
              <w:rPr>
                <w:lang w:val="hr-HR"/>
              </w:rPr>
              <w:tab/>
            </w:r>
            <w:r w:rsidRPr="00A25E5B">
              <w:rPr>
                <w:b/>
                <w:i/>
                <w:lang w:val="hr-HR"/>
              </w:rPr>
              <w:t>obrano ili djelomično obrano</w:t>
            </w:r>
            <w:r w:rsidRPr="00A25E5B">
              <w:rPr>
                <w:lang w:val="hr-HR"/>
              </w:rPr>
              <w:t xml:space="preserve"> nezaslađeno konzumno mlijeko </w:t>
            </w:r>
            <w:r w:rsidRPr="00A25E5B">
              <w:rPr>
                <w:b/>
                <w:i/>
                <w:lang w:val="hr-HR"/>
              </w:rPr>
              <w:t>i takvo mlijeko bez laktoze</w:t>
            </w:r>
            <w:r w:rsidRPr="00A25E5B">
              <w:rPr>
                <w:lang w:val="hr-HR"/>
              </w:rPr>
              <w:t>.</w:t>
            </w:r>
          </w:p>
        </w:tc>
        <w:tc>
          <w:tcPr>
            <w:tcW w:w="4876" w:type="dxa"/>
            <w:hideMark/>
          </w:tcPr>
          <w:p w:rsidR="004D38A5" w:rsidRPr="00A25E5B" w:rsidP="00E21EC6" w14:paraId="6B7CE04F" w14:textId="77777777">
            <w:pPr>
              <w:pStyle w:val="Normal6"/>
              <w:rPr>
                <w:szCs w:val="24"/>
                <w:lang w:val="hr-HR"/>
              </w:rPr>
            </w:pPr>
            <w:r w:rsidRPr="00A25E5B">
              <w:rPr>
                <w:lang w:val="hr-HR"/>
              </w:rPr>
              <w:t>b)</w:t>
            </w:r>
            <w:r w:rsidRPr="00A25E5B">
              <w:rPr>
                <w:lang w:val="hr-HR"/>
              </w:rPr>
              <w:tab/>
              <w:t>nezaslađeno konzumno mlijeko.</w:t>
            </w:r>
          </w:p>
        </w:tc>
      </w:tr>
    </w:tbl>
    <w:p w:rsidR="004D38A5" w:rsidRPr="00A25E5B" w:rsidP="004D38A5" w14:paraId="58373B5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{DE}</w:t>
      </w:r>
      <w:r w:rsidRPr="00A25E5B">
        <w:rPr>
          <w:noProof w:val="0"/>
          <w:lang w:val="hr-HR"/>
        </w:rPr>
        <w:t>de</w:t>
      </w:r>
      <w:r w:rsidRPr="00E2705E">
        <w:rPr>
          <w:rStyle w:val="HideTWBExt"/>
          <w:lang w:val="hr-HR"/>
        </w:rPr>
        <w:t>&lt;/Original&gt;</w:t>
      </w:r>
    </w:p>
    <w:p w:rsidR="004D38A5" w:rsidRPr="00A25E5B" w:rsidP="004D38A5" w14:paraId="59EB8477" w14:textId="77777777">
      <w:r w:rsidRPr="00E2705E">
        <w:rPr>
          <w:rStyle w:val="HideTWBExt"/>
        </w:rPr>
        <w:t>&lt;/AmendB&gt;</w:t>
      </w:r>
    </w:p>
    <w:p w:rsidR="004D38A5" w:rsidRPr="00A25E5B" w:rsidP="004D38A5" w14:paraId="4D02420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603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AAC61B5" w14:textId="77777777">
      <w:pPr>
        <w:pStyle w:val="NormalBold"/>
      </w:pPr>
      <w:r w:rsidRPr="00E2705E">
        <w:rPr>
          <w:rStyle w:val="HideTWBExt"/>
          <w:b w:val="0"/>
        </w:rPr>
        <w:t>&lt;RepeatBlock-By&gt;&lt;Members&gt;</w:t>
      </w:r>
      <w:r w:rsidRPr="00A25E5B">
        <w:t xml:space="preserve">Charles </w:t>
      </w:r>
      <w:r w:rsidRPr="00A25E5B">
        <w:t>Goerens</w:t>
      </w:r>
      <w:r w:rsidRPr="00A25E5B">
        <w:t xml:space="preserve">, </w:t>
      </w:r>
      <w:r w:rsidRPr="00A25E5B">
        <w:t>Asger</w:t>
      </w:r>
      <w:r w:rsidRPr="00A25E5B">
        <w:t xml:space="preserve"> Christensen, </w:t>
      </w:r>
      <w:r w:rsidRPr="00A25E5B">
        <w:t>Ciaran</w:t>
      </w:r>
      <w:r w:rsidRPr="00A25E5B">
        <w:t xml:space="preserve"> </w:t>
      </w:r>
      <w:r w:rsidRPr="00A25E5B">
        <w:t>Mullooly</w:t>
      </w:r>
      <w:r w:rsidRPr="00E2705E">
        <w:rPr>
          <w:rStyle w:val="HideTWBExt"/>
          <w:b w:val="0"/>
        </w:rPr>
        <w:t>&lt;/Members&gt;</w:t>
      </w:r>
    </w:p>
    <w:p w:rsidR="004D38A5" w:rsidRPr="00A25E5B" w:rsidP="004D38A5" w14:paraId="722D420E" w14:textId="77777777">
      <w:r w:rsidRPr="00E2705E">
        <w:rPr>
          <w:rStyle w:val="HideTWBExt"/>
        </w:rPr>
        <w:t>&lt;/RepeatBlock-By&gt;</w:t>
      </w:r>
    </w:p>
    <w:p w:rsidR="004D38A5" w:rsidRPr="00A25E5B" w:rsidP="004D38A5" w14:paraId="4D4C031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81FEB9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B9CDB7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B9C2A4A"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283FB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10F2C6E" w14:textId="77777777">
            <w:pPr>
              <w:keepNext/>
            </w:pPr>
          </w:p>
        </w:tc>
      </w:tr>
      <w:tr w14:paraId="3A015B9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922364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08A7041" w14:textId="77777777">
            <w:pPr>
              <w:pStyle w:val="ColumnHeading"/>
              <w:keepNext/>
              <w:rPr>
                <w:lang w:val="hr-HR"/>
              </w:rPr>
            </w:pPr>
            <w:r w:rsidRPr="00A25E5B">
              <w:rPr>
                <w:lang w:val="hr-HR"/>
              </w:rPr>
              <w:t>Izmjena</w:t>
            </w:r>
          </w:p>
        </w:tc>
      </w:tr>
      <w:tr w14:paraId="43D2876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1243C06" w14:textId="77777777">
            <w:pPr>
              <w:pStyle w:val="Normal6"/>
              <w:rPr>
                <w:lang w:val="hr-HR"/>
              </w:rPr>
            </w:pPr>
            <w:r w:rsidRPr="00A25E5B">
              <w:rPr>
                <w:lang w:val="hr-HR"/>
              </w:rPr>
              <w:t>(b)</w:t>
            </w:r>
            <w:r w:rsidRPr="00A25E5B">
              <w:rPr>
                <w:lang w:val="hr-HR"/>
              </w:rPr>
              <w:tab/>
            </w:r>
            <w:r w:rsidRPr="00A25E5B">
              <w:rPr>
                <w:b/>
                <w:i/>
                <w:lang w:val="hr-HR"/>
              </w:rPr>
              <w:t>obrano ili djelomično obrano</w:t>
            </w:r>
            <w:r w:rsidRPr="00A25E5B">
              <w:rPr>
                <w:lang w:val="hr-HR"/>
              </w:rPr>
              <w:t xml:space="preserve"> nezaslađeno konzumno mlijeko </w:t>
            </w:r>
            <w:r w:rsidRPr="00A25E5B">
              <w:rPr>
                <w:b/>
                <w:i/>
                <w:lang w:val="hr-HR"/>
              </w:rPr>
              <w:t>i takvo mlijeko bez laktoze.</w:t>
            </w:r>
          </w:p>
        </w:tc>
        <w:tc>
          <w:tcPr>
            <w:tcW w:w="4876" w:type="dxa"/>
            <w:hideMark/>
          </w:tcPr>
          <w:p w:rsidR="004D38A5" w:rsidRPr="00A25E5B" w:rsidP="00E21EC6" w14:paraId="461F8F8A" w14:textId="77777777">
            <w:pPr>
              <w:pStyle w:val="Normal6"/>
              <w:rPr>
                <w:szCs w:val="24"/>
                <w:lang w:val="hr-HR"/>
              </w:rPr>
            </w:pPr>
            <w:r w:rsidRPr="00A25E5B">
              <w:rPr>
                <w:lang w:val="hr-HR"/>
              </w:rPr>
              <w:t>(b)</w:t>
            </w:r>
            <w:r w:rsidRPr="00A25E5B">
              <w:rPr>
                <w:lang w:val="hr-HR"/>
              </w:rPr>
              <w:tab/>
              <w:t>nezaslađeno konzumno mlijeko</w:t>
            </w:r>
          </w:p>
        </w:tc>
      </w:tr>
    </w:tbl>
    <w:p w:rsidR="004D38A5" w:rsidRPr="00A25E5B" w:rsidP="004D38A5" w14:paraId="7EA19EA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950993B"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4132C33" w14:textId="77777777">
      <w:pPr>
        <w:pStyle w:val="Normal12Italic"/>
        <w:rPr>
          <w:noProof w:val="0"/>
          <w:lang w:val="hr-HR"/>
        </w:rPr>
      </w:pPr>
      <w:r w:rsidRPr="00A25E5B">
        <w:rPr>
          <w:lang w:val="hr-HR"/>
        </w:rPr>
        <w:t>Davanje prednosti obranom ili poluobranom mlijeku nije opravdano jer postojeći znanstveni dokazi (istraživanje kao što su proveli Bhavadharini i dr. (2020.) i Vanderhout i dr.) ne pokazuju prehrambene prednosti u odnosu na punomasno mlijeko i mogu poremetiti postojeće kratke lance opskrbe. Isto tako, strogim davanjem prednosti sezonskim proizvodima smanjila bi se fleksibilnost i ograničila cjelogodišnja distribucija proizvoda kao što su uskladištene jabuke, koje su ostaju dostupne i popularne među djecom.</w:t>
      </w:r>
    </w:p>
    <w:p w:rsidR="004D38A5" w:rsidRPr="00A25E5B" w:rsidP="004D38A5" w14:paraId="2E936A1C" w14:textId="77777777">
      <w:r w:rsidRPr="00E2705E">
        <w:rPr>
          <w:rStyle w:val="HideTWBExt"/>
        </w:rPr>
        <w:t>&lt;/AmendB&gt;</w:t>
      </w:r>
    </w:p>
    <w:p w:rsidR="004D38A5" w:rsidRPr="00A25E5B" w:rsidP="004D38A5" w14:paraId="6125042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604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41D0E67"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49BE7523" w14:textId="77777777">
      <w:r w:rsidRPr="00E2705E">
        <w:rPr>
          <w:rStyle w:val="HideTWBExt"/>
        </w:rPr>
        <w:t>&lt;/RepeatBlock-By&gt;</w:t>
      </w:r>
    </w:p>
    <w:p w:rsidR="004D38A5" w:rsidRPr="00A25E5B" w:rsidP="004D38A5" w14:paraId="2AA092E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D2FD9C4"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FC2231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5C94954"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C522C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60EEDCA" w14:textId="77777777">
            <w:pPr>
              <w:keepNext/>
            </w:pPr>
          </w:p>
        </w:tc>
      </w:tr>
      <w:tr w14:paraId="5AAD42C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6D4995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50C79E6" w14:textId="77777777">
            <w:pPr>
              <w:pStyle w:val="ColumnHeading"/>
              <w:keepNext/>
              <w:rPr>
                <w:lang w:val="hr-HR"/>
              </w:rPr>
            </w:pPr>
            <w:r w:rsidRPr="00A25E5B">
              <w:rPr>
                <w:lang w:val="hr-HR"/>
              </w:rPr>
              <w:t>Izmjena</w:t>
            </w:r>
          </w:p>
        </w:tc>
      </w:tr>
      <w:tr w14:paraId="1D7E79D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3E86892" w14:textId="77777777">
            <w:pPr>
              <w:pStyle w:val="Normal6"/>
              <w:rPr>
                <w:lang w:val="hr-HR"/>
              </w:rPr>
            </w:pPr>
            <w:r w:rsidRPr="00A25E5B">
              <w:rPr>
                <w:lang w:val="hr-HR"/>
              </w:rPr>
              <w:t>b)</w:t>
            </w:r>
            <w:r w:rsidRPr="00A25E5B">
              <w:rPr>
                <w:lang w:val="hr-HR"/>
              </w:rPr>
              <w:tab/>
            </w:r>
            <w:r w:rsidRPr="00A25E5B">
              <w:rPr>
                <w:b/>
                <w:i/>
                <w:lang w:val="hr-HR"/>
              </w:rPr>
              <w:t>obrano ili</w:t>
            </w:r>
            <w:r w:rsidRPr="00A25E5B">
              <w:rPr>
                <w:lang w:val="hr-HR"/>
              </w:rPr>
              <w:t xml:space="preserve"> djelomično obrano </w:t>
            </w:r>
            <w:r w:rsidRPr="00A25E5B">
              <w:rPr>
                <w:b/>
                <w:i/>
                <w:lang w:val="hr-HR"/>
              </w:rPr>
              <w:t>nezaslađeno konzumno</w:t>
            </w:r>
            <w:r w:rsidRPr="00A25E5B">
              <w:rPr>
                <w:lang w:val="hr-HR"/>
              </w:rPr>
              <w:t xml:space="preserve"> mlijeko </w:t>
            </w:r>
            <w:r w:rsidRPr="00A25E5B">
              <w:rPr>
                <w:b/>
                <w:i/>
                <w:lang w:val="hr-HR"/>
              </w:rPr>
              <w:t>i takvo mlijeko</w:t>
            </w:r>
            <w:r w:rsidRPr="00A25E5B">
              <w:rPr>
                <w:lang w:val="hr-HR"/>
              </w:rPr>
              <w:t xml:space="preserve"> bez laktoze</w:t>
            </w:r>
            <w:r w:rsidRPr="00A25E5B">
              <w:rPr>
                <w:b/>
                <w:i/>
                <w:lang w:val="hr-HR"/>
              </w:rPr>
              <w:t>.</w:t>
            </w:r>
          </w:p>
        </w:tc>
        <w:tc>
          <w:tcPr>
            <w:tcW w:w="4876" w:type="dxa"/>
            <w:hideMark/>
          </w:tcPr>
          <w:p w:rsidR="004D38A5" w:rsidRPr="00A25E5B" w:rsidP="00E21EC6" w14:paraId="4600886C" w14:textId="77777777">
            <w:pPr>
              <w:pStyle w:val="Normal6"/>
              <w:rPr>
                <w:szCs w:val="24"/>
                <w:lang w:val="hr-HR"/>
              </w:rPr>
            </w:pPr>
            <w:r w:rsidRPr="00A25E5B">
              <w:rPr>
                <w:lang w:val="hr-HR"/>
              </w:rPr>
              <w:t>b)</w:t>
            </w:r>
            <w:r w:rsidRPr="00A25E5B">
              <w:rPr>
                <w:lang w:val="hr-HR"/>
              </w:rPr>
              <w:tab/>
            </w:r>
            <w:r w:rsidRPr="00A25E5B">
              <w:rPr>
                <w:b/>
                <w:i/>
                <w:lang w:val="hr-HR"/>
              </w:rPr>
              <w:t>nezaslađeno konzumno mlijeko, uključujući punomasno mlijeko,</w:t>
            </w:r>
            <w:r w:rsidRPr="00A25E5B">
              <w:rPr>
                <w:lang w:val="hr-HR"/>
              </w:rPr>
              <w:t xml:space="preserve"> djelomično obrano </w:t>
            </w:r>
            <w:r w:rsidRPr="00A25E5B">
              <w:rPr>
                <w:b/>
                <w:i/>
                <w:lang w:val="hr-HR"/>
              </w:rPr>
              <w:t>mlijeko i obrano</w:t>
            </w:r>
            <w:r w:rsidRPr="00A25E5B">
              <w:rPr>
                <w:lang w:val="hr-HR"/>
              </w:rPr>
              <w:t xml:space="preserve"> mlijeko </w:t>
            </w:r>
            <w:r w:rsidRPr="00A25E5B">
              <w:rPr>
                <w:b/>
                <w:i/>
                <w:lang w:val="hr-HR"/>
              </w:rPr>
              <w:t>te njihove verzije</w:t>
            </w:r>
            <w:r w:rsidRPr="00A25E5B">
              <w:rPr>
                <w:lang w:val="hr-HR"/>
              </w:rPr>
              <w:t xml:space="preserve"> bez laktoze</w:t>
            </w:r>
          </w:p>
        </w:tc>
      </w:tr>
    </w:tbl>
    <w:p w:rsidR="004D38A5" w:rsidRPr="00A25E5B" w:rsidP="004D38A5" w14:paraId="1815087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79F1C0FF" w14:textId="77777777">
      <w:r w:rsidRPr="00E2705E">
        <w:rPr>
          <w:rStyle w:val="HideTWBExt"/>
        </w:rPr>
        <w:t>&lt;/AmendB&gt;</w:t>
      </w:r>
    </w:p>
    <w:p w:rsidR="00134A87" w:rsidRPr="009A355D" w:rsidP="00134A87" w14:paraId="0C4BD8AD"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2705E">
        <w:rPr>
          <w:rStyle w:val="HideTWBExt"/>
        </w:rPr>
        <w:t>&lt;</w:t>
      </w:r>
      <w:r w:rsidRPr="00E2705E">
        <w:rPr>
          <w:rStyle w:val="HideTWBExt"/>
        </w:rPr>
        <w:t>AmendB</w:t>
      </w:r>
      <w:r w:rsidRPr="00E2705E">
        <w:rPr>
          <w:rStyle w:val="HideTWBExt"/>
        </w:rPr>
        <w:t>&gt;</w:t>
      </w:r>
      <w:r w:rsidRPr="009A355D">
        <w:rPr>
          <w:b/>
        </w:rPr>
        <w:t>Amandman</w:t>
      </w:r>
      <w:r w:rsidRPr="009A355D">
        <w:rPr>
          <w:b/>
        </w:rPr>
        <w:tab/>
      </w:r>
      <w:r w:rsidRPr="009A355D">
        <w:rPr>
          <w:b/>
        </w:rPr>
        <w:tab/>
      </w:r>
      <w:r w:rsidRPr="00E2705E">
        <w:rPr>
          <w:rStyle w:val="HideTWBExt"/>
        </w:rPr>
        <w:t>&lt;</w:t>
      </w:r>
      <w:r w:rsidRPr="00E2705E">
        <w:rPr>
          <w:rStyle w:val="HideTWBExt"/>
        </w:rPr>
        <w:t>NumAmB</w:t>
      </w:r>
      <w:r w:rsidRPr="00E2705E">
        <w:rPr>
          <w:rStyle w:val="HideTWBExt"/>
        </w:rPr>
        <w:t>&gt;</w:t>
      </w:r>
      <w:r w:rsidRPr="009A355D">
        <w:rPr>
          <w:b/>
        </w:rPr>
        <w:t>605</w:t>
      </w:r>
      <w:r w:rsidRPr="00E2705E">
        <w:rPr>
          <w:rStyle w:val="HideTWBExt"/>
        </w:rPr>
        <w:t>&lt;/</w:t>
      </w:r>
      <w:r w:rsidRPr="00E2705E">
        <w:rPr>
          <w:rStyle w:val="HideTWBExt"/>
        </w:rPr>
        <w:t>NumAmB</w:t>
      </w:r>
      <w:r w:rsidRPr="00E2705E">
        <w:rPr>
          <w:rStyle w:val="HideTWBExt"/>
        </w:rPr>
        <w:t>&gt;</w:t>
      </w:r>
    </w:p>
    <w:p w:rsidR="00134A87" w:rsidRPr="009A355D" w:rsidP="00134A87" w14:paraId="54C4195F" w14:textId="77777777">
      <w:pPr>
        <w:rPr>
          <w:b/>
        </w:rPr>
      </w:pPr>
      <w:r w:rsidRPr="00E2705E">
        <w:rPr>
          <w:rStyle w:val="HideTWBExt"/>
        </w:rPr>
        <w:t>&lt;</w:t>
      </w:r>
      <w:r w:rsidRPr="00E2705E">
        <w:rPr>
          <w:rStyle w:val="HideTWBExt"/>
        </w:rPr>
        <w:t>RepeatBlock-By</w:t>
      </w:r>
      <w:r w:rsidRPr="00E2705E">
        <w:rPr>
          <w:rStyle w:val="HideTWBExt"/>
        </w:rPr>
        <w:t>&gt;&lt;</w:t>
      </w:r>
      <w:r w:rsidRPr="00E2705E">
        <w:rPr>
          <w:rStyle w:val="HideTWBExt"/>
        </w:rPr>
        <w:t>Members</w:t>
      </w:r>
      <w:r w:rsidRPr="00E2705E">
        <w:rPr>
          <w:rStyle w:val="HideTWBExt"/>
        </w:rPr>
        <w:t>&gt;</w:t>
      </w:r>
      <w:r w:rsidRPr="009A355D">
        <w:rPr>
          <w:b/>
        </w:rPr>
        <w:t xml:space="preserve">Paulo do </w:t>
      </w:r>
      <w:r w:rsidRPr="009A355D">
        <w:rPr>
          <w:b/>
        </w:rPr>
        <w:t>Nascimento</w:t>
      </w:r>
      <w:r w:rsidRPr="009A355D">
        <w:rPr>
          <w:b/>
        </w:rPr>
        <w:t xml:space="preserve"> </w:t>
      </w:r>
      <w:r w:rsidRPr="009A355D">
        <w:rPr>
          <w:b/>
        </w:rPr>
        <w:t>Cabral</w:t>
      </w:r>
      <w:r w:rsidRPr="00E2705E">
        <w:rPr>
          <w:rStyle w:val="HideTWBExt"/>
        </w:rPr>
        <w:t>&lt;/</w:t>
      </w:r>
      <w:r w:rsidRPr="00E2705E">
        <w:rPr>
          <w:rStyle w:val="HideTWBExt"/>
        </w:rPr>
        <w:t>Members</w:t>
      </w:r>
      <w:r w:rsidRPr="00E2705E">
        <w:rPr>
          <w:rStyle w:val="HideTWBExt"/>
        </w:rPr>
        <w:t>&gt;</w:t>
      </w:r>
    </w:p>
    <w:p w:rsidR="00134A87" w:rsidRPr="009A355D" w:rsidP="00134A87" w14:paraId="020E3805" w14:textId="77777777">
      <w:r w:rsidRPr="00E2705E">
        <w:rPr>
          <w:rStyle w:val="HideTWBExt"/>
        </w:rPr>
        <w:t>&lt;/</w:t>
      </w:r>
      <w:r w:rsidRPr="00E2705E">
        <w:rPr>
          <w:rStyle w:val="HideTWBExt"/>
        </w:rPr>
        <w:t>RepeatBlock-By</w:t>
      </w:r>
      <w:r w:rsidRPr="00E2705E">
        <w:rPr>
          <w:rStyle w:val="HideTWBExt"/>
        </w:rPr>
        <w:t>&gt;</w:t>
      </w:r>
    </w:p>
    <w:p w:rsidR="00134A87" w:rsidRPr="009A355D" w:rsidP="00134A87" w14:paraId="7687B782" w14:textId="77777777">
      <w:pPr>
        <w:keepNext/>
        <w:rPr>
          <w:b/>
        </w:rPr>
      </w:pPr>
      <w:r w:rsidRPr="00E2705E">
        <w:rPr>
          <w:rStyle w:val="HideTWBExt"/>
        </w:rPr>
        <w:t>&lt;</w:t>
      </w:r>
      <w:r w:rsidRPr="00E2705E">
        <w:rPr>
          <w:rStyle w:val="HideTWBExt"/>
        </w:rPr>
        <w:t>DocAmend</w:t>
      </w:r>
      <w:r w:rsidRPr="00E2705E">
        <w:rPr>
          <w:rStyle w:val="HideTWBExt"/>
        </w:rPr>
        <w:t>&gt;</w:t>
      </w:r>
      <w:r w:rsidRPr="009A355D">
        <w:rPr>
          <w:b/>
        </w:rPr>
        <w:t>Prijedlog uredbe</w:t>
      </w:r>
      <w:r w:rsidRPr="00E2705E">
        <w:rPr>
          <w:rStyle w:val="HideTWBExt"/>
        </w:rPr>
        <w:t>&lt;/</w:t>
      </w:r>
      <w:r w:rsidRPr="00E2705E">
        <w:rPr>
          <w:rStyle w:val="HideTWBExt"/>
        </w:rPr>
        <w:t>DocAmend</w:t>
      </w:r>
      <w:r w:rsidRPr="00E2705E">
        <w:rPr>
          <w:rStyle w:val="HideTWBExt"/>
        </w:rPr>
        <w:t>&gt;</w:t>
      </w:r>
    </w:p>
    <w:p w:rsidR="00134A87" w:rsidRPr="009A355D" w:rsidP="00134A87" w14:paraId="4F97F010" w14:textId="77777777">
      <w:pPr>
        <w:rPr>
          <w:b/>
        </w:rPr>
      </w:pPr>
      <w:r w:rsidRPr="00E2705E">
        <w:rPr>
          <w:rStyle w:val="HideTWBExt"/>
        </w:rPr>
        <w:t>&lt;</w:t>
      </w:r>
      <w:r w:rsidRPr="00E2705E">
        <w:rPr>
          <w:rStyle w:val="HideTWBExt"/>
        </w:rPr>
        <w:t>Article</w:t>
      </w:r>
      <w:r w:rsidRPr="00E2705E">
        <w:rPr>
          <w:rStyle w:val="HideTWBExt"/>
        </w:rPr>
        <w:t>&gt;</w:t>
      </w:r>
      <w:r w:rsidRPr="009A355D">
        <w:rPr>
          <w:b/>
        </w:rPr>
        <w:t>Članak 1. – stavak 1. – točka 12.</w:t>
      </w:r>
      <w:r w:rsidRPr="00E2705E">
        <w:rPr>
          <w:rStyle w:val="HideTWBExt"/>
        </w:rPr>
        <w:t>&lt;/</w:t>
      </w:r>
      <w:r w:rsidRPr="00E2705E">
        <w:rPr>
          <w:rStyle w:val="HideTWBExt"/>
        </w:rPr>
        <w:t>Article</w:t>
      </w:r>
      <w:r w:rsidRPr="00E2705E">
        <w:rPr>
          <w:rStyle w:val="HideTWBExt"/>
        </w:rPr>
        <w:t>&gt;</w:t>
      </w:r>
    </w:p>
    <w:p w:rsidR="00134A87" w:rsidRPr="009A355D" w:rsidP="00134A87" w14:paraId="12E16DB5" w14:textId="77777777">
      <w:pPr>
        <w:keepNext/>
      </w:pPr>
      <w:r w:rsidRPr="00E2705E">
        <w:rPr>
          <w:rStyle w:val="HideTWBExt"/>
        </w:rPr>
        <w:t>&lt;DocAmend2&gt;</w:t>
      </w:r>
      <w:r w:rsidRPr="009A355D">
        <w:t>Uredba (EU) br.1308/2013</w:t>
      </w:r>
      <w:r w:rsidRPr="00E2705E">
        <w:rPr>
          <w:rStyle w:val="HideTWBExt"/>
        </w:rPr>
        <w:t>&lt;/DocAmend2&gt;</w:t>
      </w:r>
    </w:p>
    <w:p w:rsidR="00134A87" w:rsidRPr="009A355D" w:rsidP="00134A87" w14:paraId="6D3A6EB3" w14:textId="77777777">
      <w:r w:rsidRPr="00E2705E">
        <w:rPr>
          <w:rStyle w:val="HideTWBExt"/>
        </w:rPr>
        <w:t>&lt;Article2&gt;</w:t>
      </w:r>
      <w:r w:rsidRPr="009A355D">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B3BCAA" w14:textId="77777777" w:rsidTr="009F3286">
        <w:tblPrEx>
          <w:tblW w:w="0" w:type="auto"/>
          <w:jc w:val="center"/>
          <w:tblLayout w:type="fixed"/>
          <w:tblCellMar>
            <w:left w:w="340" w:type="dxa"/>
            <w:right w:w="340" w:type="dxa"/>
          </w:tblCellMar>
          <w:tblLook w:val="04A0"/>
        </w:tblPrEx>
        <w:trPr>
          <w:jc w:val="center"/>
        </w:trPr>
        <w:tc>
          <w:tcPr>
            <w:tcW w:w="9752" w:type="dxa"/>
            <w:gridSpan w:val="2"/>
          </w:tcPr>
          <w:p w:rsidR="00134A87" w:rsidRPr="009A355D" w:rsidP="009F3286" w14:paraId="75B5C0D6" w14:textId="77777777">
            <w:pPr>
              <w:keepNext/>
            </w:pPr>
          </w:p>
        </w:tc>
      </w:tr>
      <w:tr w14:paraId="35C8D5A3"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0259A765" w14:textId="77777777">
            <w:pPr>
              <w:keepNext/>
              <w:spacing w:after="240"/>
              <w:jc w:val="center"/>
              <w:rPr>
                <w:i/>
              </w:rPr>
            </w:pPr>
            <w:r w:rsidRPr="009A355D">
              <w:rPr>
                <w:b/>
                <w:i/>
              </w:rPr>
              <w:t>Tekst koji je predložila Komisija</w:t>
            </w:r>
          </w:p>
        </w:tc>
        <w:tc>
          <w:tcPr>
            <w:tcW w:w="4876" w:type="dxa"/>
            <w:hideMark/>
          </w:tcPr>
          <w:p w:rsidR="00134A87" w:rsidRPr="009A355D" w:rsidP="009F3286" w14:paraId="447774CE" w14:textId="77777777">
            <w:pPr>
              <w:keepNext/>
              <w:spacing w:after="240"/>
              <w:jc w:val="center"/>
              <w:rPr>
                <w:i/>
              </w:rPr>
            </w:pPr>
            <w:r w:rsidRPr="009A355D">
              <w:rPr>
                <w:i/>
              </w:rPr>
              <w:t>Izmjena</w:t>
            </w:r>
          </w:p>
        </w:tc>
      </w:tr>
      <w:tr w14:paraId="56833C80"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74B88DAD" w14:textId="77777777">
            <w:pPr>
              <w:spacing w:after="120"/>
            </w:pPr>
            <w:r w:rsidRPr="009A355D">
              <w:rPr>
                <w:b/>
                <w:i/>
              </w:rPr>
              <w:t>(b)</w:t>
            </w:r>
            <w:r w:rsidRPr="009A355D">
              <w:tab/>
            </w:r>
            <w:r w:rsidRPr="009A355D">
              <w:rPr>
                <w:b/>
                <w:i/>
              </w:rPr>
              <w:t>obrano</w:t>
            </w:r>
            <w:r w:rsidRPr="009A355D">
              <w:t xml:space="preserve"> ili djelomično obrano nezaslađeno konzumno mlijeko i takvo mlijeko bez laktoze.</w:t>
            </w:r>
          </w:p>
        </w:tc>
        <w:tc>
          <w:tcPr>
            <w:tcW w:w="4876" w:type="dxa"/>
            <w:hideMark/>
          </w:tcPr>
          <w:p w:rsidR="00134A87" w:rsidRPr="009A355D" w:rsidP="009F3286" w14:paraId="67202047" w14:textId="77777777">
            <w:pPr>
              <w:spacing w:after="120"/>
            </w:pPr>
            <w:r w:rsidRPr="009A355D">
              <w:t>(b)</w:t>
            </w:r>
            <w:r w:rsidRPr="009A355D">
              <w:tab/>
            </w:r>
            <w:r w:rsidRPr="009A355D">
              <w:rPr>
                <w:b/>
                <w:i/>
              </w:rPr>
              <w:t>punomasno</w:t>
            </w:r>
            <w:r w:rsidRPr="009A355D">
              <w:t xml:space="preserve"> ili djelomično obrano nezaslađeno konzumno mlijeko i takvo mlijeko bez laktoze.</w:t>
            </w:r>
          </w:p>
        </w:tc>
      </w:tr>
    </w:tbl>
    <w:p w:rsidR="004D38A5" w:rsidRPr="00A25E5B" w:rsidP="004D38A5" w14:paraId="4F4D31D1" w14:textId="03B4EC3F">
      <w:pPr>
        <w:pStyle w:val="Olang"/>
        <w:rPr>
          <w:lang w:val="hr-HR"/>
        </w:rPr>
      </w:pPr>
      <w:r w:rsidRPr="009A355D">
        <w:t xml:space="preserve">Or. </w:t>
      </w:r>
      <w:r w:rsidRPr="00E2705E">
        <w:rPr>
          <w:rStyle w:val="HideTWBExt"/>
          <w:szCs w:val="20"/>
          <w:lang w:val="hr-HR"/>
        </w:rPr>
        <w:t>&lt;Original&gt;</w:t>
      </w:r>
      <w:r w:rsidRPr="00E2705E">
        <w:rPr>
          <w:rStyle w:val="HideTWBInt"/>
          <w:szCs w:val="20"/>
          <w:lang w:val="hr-HR"/>
        </w:rPr>
        <w:t>{PT}</w:t>
      </w:r>
      <w:r w:rsidRPr="009A355D">
        <w:t>pt</w:t>
      </w:r>
      <w:r w:rsidRPr="00E2705E">
        <w:rPr>
          <w:rStyle w:val="HideTWBExt"/>
          <w:szCs w:val="20"/>
          <w:lang w:val="hr-HR"/>
        </w:rPr>
        <w:t>&lt;/Original&gt;</w:t>
      </w:r>
    </w:p>
    <w:p w:rsidR="004D38A5" w:rsidRPr="00A25E5B" w:rsidP="004D38A5" w14:paraId="5F7D0E91" w14:textId="77777777">
      <w:r w:rsidRPr="00E2705E">
        <w:rPr>
          <w:rStyle w:val="HideTWBExt"/>
        </w:rPr>
        <w:t>&lt;/AmendB&gt;</w:t>
      </w:r>
    </w:p>
    <w:p w:rsidR="004D38A5" w:rsidRPr="00A25E5B" w:rsidP="004D38A5" w14:paraId="3949D3C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606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04D7891" w14:textId="77777777">
      <w:pPr>
        <w:pStyle w:val="NormalBold"/>
      </w:pPr>
      <w:r w:rsidRPr="00E2705E">
        <w:rPr>
          <w:rStyle w:val="HideTWBExt"/>
          <w:b w:val="0"/>
        </w:rPr>
        <w:t>&lt;RepeatBlock-By&gt;&lt;Members&gt;</w:t>
      </w:r>
      <w:r w:rsidRPr="00A25E5B">
        <w:t xml:space="preserve">Stanislav </w:t>
      </w:r>
      <w:r w:rsidRPr="00A25E5B">
        <w:t>Stoyanov</w:t>
      </w:r>
      <w:r w:rsidRPr="00E2705E">
        <w:rPr>
          <w:rStyle w:val="HideTWBExt"/>
          <w:b w:val="0"/>
        </w:rPr>
        <w:t>&lt;/Members&gt;</w:t>
      </w:r>
    </w:p>
    <w:p w:rsidR="004D38A5" w:rsidRPr="00A25E5B" w:rsidP="004D38A5" w14:paraId="17172A45" w14:textId="77777777">
      <w:r w:rsidRPr="00E2705E">
        <w:rPr>
          <w:rStyle w:val="HideTWBExt"/>
        </w:rPr>
        <w:t>&lt;/RepeatBlock-By&gt;</w:t>
      </w:r>
    </w:p>
    <w:p w:rsidR="004D38A5" w:rsidRPr="00A25E5B" w:rsidP="004D38A5" w14:paraId="6EBD598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11F8BC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242D42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8D26557"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F9D69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A868DC6" w14:textId="77777777">
            <w:pPr>
              <w:keepNext/>
            </w:pPr>
          </w:p>
        </w:tc>
      </w:tr>
      <w:tr w14:paraId="6588E7D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9AA743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B382FA6" w14:textId="77777777">
            <w:pPr>
              <w:pStyle w:val="ColumnHeading"/>
              <w:keepNext/>
              <w:rPr>
                <w:lang w:val="hr-HR"/>
              </w:rPr>
            </w:pPr>
            <w:r w:rsidRPr="00A25E5B">
              <w:rPr>
                <w:lang w:val="hr-HR"/>
              </w:rPr>
              <w:t>Izmjena</w:t>
            </w:r>
          </w:p>
        </w:tc>
      </w:tr>
      <w:tr w14:paraId="0803176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0322826" w14:textId="77777777">
            <w:pPr>
              <w:pStyle w:val="Normal6"/>
              <w:rPr>
                <w:lang w:val="hr-HR"/>
              </w:rPr>
            </w:pPr>
            <w:r w:rsidRPr="00A25E5B">
              <w:rPr>
                <w:lang w:val="hr-HR"/>
              </w:rPr>
              <w:t>(b)</w:t>
            </w:r>
            <w:r w:rsidRPr="00A25E5B">
              <w:rPr>
                <w:lang w:val="hr-HR"/>
              </w:rPr>
              <w:tab/>
            </w:r>
            <w:r w:rsidRPr="00A25E5B">
              <w:rPr>
                <w:b/>
                <w:i/>
                <w:lang w:val="hr-HR"/>
              </w:rPr>
              <w:t>obrano ili djelomično obrano</w:t>
            </w:r>
            <w:r w:rsidRPr="00A25E5B">
              <w:rPr>
                <w:lang w:val="hr-HR"/>
              </w:rPr>
              <w:t xml:space="preserve"> nezaslađeno konzumno mlijeko i </w:t>
            </w:r>
            <w:r w:rsidRPr="00A25E5B">
              <w:rPr>
                <w:b/>
                <w:i/>
                <w:lang w:val="hr-HR"/>
              </w:rPr>
              <w:t>takvo</w:t>
            </w:r>
            <w:r w:rsidRPr="00A25E5B">
              <w:rPr>
                <w:lang w:val="hr-HR"/>
              </w:rPr>
              <w:t xml:space="preserve"> mlijeko bez laktoze.</w:t>
            </w:r>
          </w:p>
        </w:tc>
        <w:tc>
          <w:tcPr>
            <w:tcW w:w="4876" w:type="dxa"/>
            <w:hideMark/>
          </w:tcPr>
          <w:p w:rsidR="004D38A5" w:rsidRPr="00A25E5B" w:rsidP="00E21EC6" w14:paraId="2F3B10DF" w14:textId="77777777">
            <w:pPr>
              <w:pStyle w:val="Normal6"/>
              <w:rPr>
                <w:szCs w:val="24"/>
                <w:lang w:val="hr-HR"/>
              </w:rPr>
            </w:pPr>
            <w:r w:rsidRPr="00A25E5B">
              <w:rPr>
                <w:lang w:val="hr-HR"/>
              </w:rPr>
              <w:t>(b)</w:t>
            </w:r>
            <w:r w:rsidRPr="00A25E5B">
              <w:rPr>
                <w:lang w:val="hr-HR"/>
              </w:rPr>
              <w:tab/>
              <w:t xml:space="preserve">nezaslađeno konzumno mlijeko i </w:t>
            </w:r>
            <w:r w:rsidRPr="00A25E5B">
              <w:rPr>
                <w:b/>
                <w:i/>
                <w:lang w:val="hr-HR"/>
              </w:rPr>
              <w:t>konzumno</w:t>
            </w:r>
            <w:r w:rsidRPr="00A25E5B">
              <w:rPr>
                <w:lang w:val="hr-HR"/>
              </w:rPr>
              <w:t xml:space="preserve"> mlijeko bez laktoze.</w:t>
            </w:r>
          </w:p>
        </w:tc>
      </w:tr>
      <w:tr w14:paraId="3E579AD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9A57C78" w14:textId="77777777">
            <w:pPr>
              <w:pStyle w:val="Normal6"/>
              <w:rPr>
                <w:lang w:val="hr-HR"/>
              </w:rPr>
            </w:pPr>
          </w:p>
        </w:tc>
        <w:tc>
          <w:tcPr>
            <w:tcW w:w="4876" w:type="dxa"/>
            <w:hideMark/>
          </w:tcPr>
          <w:p w:rsidR="004D38A5" w:rsidRPr="00A25E5B" w:rsidP="00E21EC6" w14:paraId="5CA4EE52" w14:textId="77777777">
            <w:pPr>
              <w:pStyle w:val="Normal6"/>
              <w:rPr>
                <w:szCs w:val="24"/>
                <w:lang w:val="hr-HR"/>
              </w:rPr>
            </w:pPr>
            <w:r w:rsidRPr="00A25E5B">
              <w:rPr>
                <w:i/>
                <w:lang w:val="hr-HR"/>
              </w:rPr>
              <w:t>(Ova izmjena primjenjuje se u cijelom zakonodavnom tekstu koji se razmatra; ako bude prihvaćena bit će potrebno unijeti tehničke promjene u cijelom tekstu.)</w:t>
            </w:r>
          </w:p>
        </w:tc>
      </w:tr>
    </w:tbl>
    <w:p w:rsidR="004D38A5" w:rsidRPr="00A25E5B" w:rsidP="004D38A5" w14:paraId="41DB851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D8DA789" w14:textId="77777777">
      <w:pPr>
        <w:pStyle w:val="CrossRef"/>
        <w:rPr>
          <w:lang w:val="hr-HR"/>
        </w:rPr>
      </w:pPr>
      <w:r w:rsidRPr="00A25E5B">
        <w:rPr>
          <w:lang w:val="hr-HR"/>
        </w:rPr>
        <w:t>(No)</w:t>
      </w:r>
    </w:p>
    <w:p w:rsidR="004D38A5" w:rsidRPr="00A25E5B" w:rsidP="004D38A5" w14:paraId="5E6106FD" w14:textId="77777777">
      <w:r w:rsidRPr="00E2705E">
        <w:rPr>
          <w:rStyle w:val="HideTWBExt"/>
        </w:rPr>
        <w:t>&lt;/AmendB&gt;</w:t>
      </w:r>
    </w:p>
    <w:p w:rsidR="004D38A5" w:rsidRPr="00A25E5B" w:rsidP="004D38A5" w14:paraId="0B03DE3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607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E71B2FC" w14:textId="77777777">
      <w:pPr>
        <w:pStyle w:val="NormalBold"/>
      </w:pPr>
      <w:r w:rsidRPr="00E2705E">
        <w:rPr>
          <w:rStyle w:val="HideTWBExt"/>
          <w:b w:val="0"/>
        </w:rPr>
        <w:t>&lt;RepeatBlock-By&gt;&lt;Members&gt;</w:t>
      </w:r>
      <w:r w:rsidRPr="00A25E5B">
        <w:t>Christine Singer</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5AEC4BCE" w14:textId="77777777">
      <w:r w:rsidRPr="00E2705E">
        <w:rPr>
          <w:rStyle w:val="HideTWBExt"/>
        </w:rPr>
        <w:t>&lt;/RepeatBlock-By&gt;</w:t>
      </w:r>
    </w:p>
    <w:p w:rsidR="004D38A5" w:rsidRPr="00A25E5B" w:rsidP="004D38A5" w14:paraId="36250B0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624182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1BF747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8E50E4B"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2379C4"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6622B49" w14:textId="77777777">
            <w:pPr>
              <w:keepNext/>
            </w:pPr>
          </w:p>
        </w:tc>
      </w:tr>
      <w:tr w14:paraId="554AC6C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F0343C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B4BC829" w14:textId="77777777">
            <w:pPr>
              <w:pStyle w:val="ColumnHeading"/>
              <w:keepNext/>
              <w:rPr>
                <w:lang w:val="hr-HR"/>
              </w:rPr>
            </w:pPr>
            <w:r w:rsidRPr="00A25E5B">
              <w:rPr>
                <w:lang w:val="hr-HR"/>
              </w:rPr>
              <w:t>Izmjena</w:t>
            </w:r>
          </w:p>
        </w:tc>
      </w:tr>
      <w:tr w14:paraId="01B5DDF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0B994B2" w14:textId="77777777">
            <w:pPr>
              <w:pStyle w:val="Normal6"/>
              <w:rPr>
                <w:lang w:val="hr-HR"/>
              </w:rPr>
            </w:pPr>
            <w:r w:rsidRPr="00A25E5B">
              <w:rPr>
                <w:lang w:val="hr-HR"/>
              </w:rPr>
              <w:t>(b)</w:t>
            </w:r>
            <w:r w:rsidRPr="00A25E5B">
              <w:rPr>
                <w:lang w:val="hr-HR"/>
              </w:rPr>
              <w:tab/>
            </w:r>
            <w:r w:rsidRPr="00A25E5B">
              <w:rPr>
                <w:b/>
                <w:i/>
                <w:lang w:val="hr-HR"/>
              </w:rPr>
              <w:t>obrano ili djelomično obrano</w:t>
            </w:r>
            <w:r w:rsidRPr="00A25E5B">
              <w:rPr>
                <w:lang w:val="hr-HR"/>
              </w:rPr>
              <w:t xml:space="preserve"> nezaslađeno konzumno mlijeko i </w:t>
            </w:r>
            <w:r w:rsidRPr="00A25E5B">
              <w:rPr>
                <w:b/>
                <w:i/>
                <w:lang w:val="hr-HR"/>
              </w:rPr>
              <w:t>takvo</w:t>
            </w:r>
            <w:r w:rsidRPr="00A25E5B">
              <w:rPr>
                <w:lang w:val="hr-HR"/>
              </w:rPr>
              <w:t xml:space="preserve"> mlijeko bez laktoze.</w:t>
            </w:r>
          </w:p>
        </w:tc>
        <w:tc>
          <w:tcPr>
            <w:tcW w:w="4876" w:type="dxa"/>
            <w:hideMark/>
          </w:tcPr>
          <w:p w:rsidR="004D38A5" w:rsidRPr="00A25E5B" w:rsidP="00E21EC6" w14:paraId="5A8A2B8E" w14:textId="77777777">
            <w:pPr>
              <w:pStyle w:val="Normal6"/>
              <w:rPr>
                <w:szCs w:val="24"/>
                <w:lang w:val="hr-HR"/>
              </w:rPr>
            </w:pPr>
            <w:r w:rsidRPr="00A25E5B">
              <w:rPr>
                <w:lang w:val="hr-HR"/>
              </w:rPr>
              <w:t>(b)</w:t>
            </w:r>
            <w:r w:rsidRPr="00A25E5B">
              <w:rPr>
                <w:lang w:val="hr-HR"/>
              </w:rPr>
              <w:tab/>
              <w:t xml:space="preserve">nezaslađeno konzumno mlijeko i </w:t>
            </w:r>
            <w:r w:rsidRPr="00A25E5B">
              <w:rPr>
                <w:b/>
                <w:i/>
                <w:lang w:val="hr-HR"/>
              </w:rPr>
              <w:t>aromatizirano konzumno</w:t>
            </w:r>
            <w:r w:rsidRPr="00A25E5B">
              <w:rPr>
                <w:lang w:val="hr-HR"/>
              </w:rPr>
              <w:t xml:space="preserve"> mlijeko bez laktoze.</w:t>
            </w:r>
          </w:p>
        </w:tc>
      </w:tr>
    </w:tbl>
    <w:p w:rsidR="004D38A5" w:rsidRPr="00A25E5B" w:rsidP="004D38A5" w14:paraId="3910745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74B1461"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2659ACA0" w14:textId="77777777">
      <w:pPr>
        <w:pStyle w:val="Normal12Italic"/>
        <w:rPr>
          <w:noProof w:val="0"/>
          <w:lang w:val="hr-HR"/>
        </w:rPr>
      </w:pPr>
      <w:r w:rsidRPr="00A25E5B">
        <w:rPr>
          <w:lang w:val="hr-HR"/>
        </w:rPr>
        <w:t>Program mlijeka u školama tradicionalno je omogućavao širok izbor, uključujući svježe, mlijeko obrađeno ultravisokom temperaturom, ekološko, konvencionalno, mlijeko sa smanjenim udjelom masti i punomasno mlijeko. Davanjem prednosti djelomično obranom i obranom mlijeku taj bi se izbor suzio i ne bi odražavao u potpunosti cilj da se djeci ponudi prirodna hrana. Punomasno mlijeko prirodna je i regionalna hrana bogata hranjivim tvarima, posebno važna za djecu koja se razvijaju.</w:t>
      </w:r>
    </w:p>
    <w:p w:rsidR="004D38A5" w:rsidRPr="00A25E5B" w:rsidP="004D38A5" w14:paraId="5940325E" w14:textId="77777777">
      <w:r w:rsidRPr="00E2705E">
        <w:rPr>
          <w:rStyle w:val="HideTWBExt"/>
        </w:rPr>
        <w:t>&lt;/AmendB&gt;</w:t>
      </w:r>
    </w:p>
    <w:p w:rsidR="004D38A5" w:rsidRPr="00A25E5B" w:rsidP="004D38A5" w14:paraId="7CACABF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608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74DFF1F" w14:textId="77777777">
      <w:pPr>
        <w:pStyle w:val="NormalBold"/>
      </w:pPr>
      <w:r w:rsidRPr="00E2705E">
        <w:rPr>
          <w:rStyle w:val="HideTWBExt"/>
          <w:b w:val="0"/>
        </w:rPr>
        <w:t>&lt;RepeatBlock-By&gt;&lt;Members&gt;</w:t>
      </w:r>
      <w:r w:rsidRPr="00A25E5B">
        <w:t>Cristina Maestre</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5640FA63" w14:textId="77777777">
      <w:r w:rsidRPr="00E2705E">
        <w:rPr>
          <w:rStyle w:val="HideTWBExt"/>
        </w:rPr>
        <w:t>&lt;/RepeatBlock-By&gt;</w:t>
      </w:r>
    </w:p>
    <w:p w:rsidR="004D38A5" w:rsidRPr="00A25E5B" w:rsidP="004D38A5" w14:paraId="15D295A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AC44B3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7872AA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77BBA5B"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70AAED"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0A91AA9" w14:textId="77777777">
            <w:pPr>
              <w:keepNext/>
            </w:pPr>
          </w:p>
        </w:tc>
      </w:tr>
      <w:tr w14:paraId="7E02814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759FE5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28045CC" w14:textId="77777777">
            <w:pPr>
              <w:pStyle w:val="ColumnHeading"/>
              <w:keepNext/>
              <w:rPr>
                <w:lang w:val="hr-HR"/>
              </w:rPr>
            </w:pPr>
            <w:r w:rsidRPr="00A25E5B">
              <w:rPr>
                <w:lang w:val="hr-HR"/>
              </w:rPr>
              <w:t>Izmjena</w:t>
            </w:r>
          </w:p>
        </w:tc>
      </w:tr>
      <w:tr w14:paraId="5D6AB01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1270073" w14:textId="77777777">
            <w:pPr>
              <w:pStyle w:val="Normal6"/>
              <w:rPr>
                <w:lang w:val="hr-HR"/>
              </w:rPr>
            </w:pPr>
            <w:r w:rsidRPr="00A25E5B">
              <w:rPr>
                <w:lang w:val="hr-HR"/>
              </w:rPr>
              <w:t>(b)</w:t>
            </w:r>
            <w:r w:rsidRPr="00A25E5B">
              <w:rPr>
                <w:lang w:val="hr-HR"/>
              </w:rPr>
              <w:tab/>
            </w:r>
            <w:r w:rsidRPr="00A25E5B">
              <w:rPr>
                <w:b/>
                <w:i/>
                <w:lang w:val="hr-HR"/>
              </w:rPr>
              <w:t>obrano ili djelomično obrano</w:t>
            </w:r>
            <w:r w:rsidRPr="00A25E5B">
              <w:rPr>
                <w:lang w:val="hr-HR"/>
              </w:rPr>
              <w:t xml:space="preserve"> nezaslađeno konzumno mlijeko i </w:t>
            </w:r>
            <w:r w:rsidRPr="00A25E5B">
              <w:rPr>
                <w:b/>
                <w:i/>
                <w:lang w:val="hr-HR"/>
              </w:rPr>
              <w:t>takvo</w:t>
            </w:r>
            <w:r w:rsidRPr="00A25E5B">
              <w:rPr>
                <w:lang w:val="hr-HR"/>
              </w:rPr>
              <w:t xml:space="preserve"> mlijeko bez laktoze.</w:t>
            </w:r>
          </w:p>
        </w:tc>
        <w:tc>
          <w:tcPr>
            <w:tcW w:w="4876" w:type="dxa"/>
            <w:hideMark/>
          </w:tcPr>
          <w:p w:rsidR="004D38A5" w:rsidRPr="00A25E5B" w:rsidP="00E21EC6" w14:paraId="10490C54" w14:textId="77777777">
            <w:pPr>
              <w:pStyle w:val="Normal6"/>
              <w:rPr>
                <w:szCs w:val="24"/>
                <w:lang w:val="hr-HR"/>
              </w:rPr>
            </w:pPr>
            <w:r w:rsidRPr="00A25E5B">
              <w:rPr>
                <w:lang w:val="hr-HR"/>
              </w:rPr>
              <w:t>(b)</w:t>
            </w:r>
            <w:r w:rsidRPr="00A25E5B">
              <w:rPr>
                <w:lang w:val="hr-HR"/>
              </w:rPr>
              <w:tab/>
              <w:t xml:space="preserve">nezaslađeno konzumno mlijeko i </w:t>
            </w:r>
            <w:r w:rsidRPr="00A25E5B">
              <w:rPr>
                <w:b/>
                <w:i/>
                <w:lang w:val="hr-HR"/>
              </w:rPr>
              <w:t>konzumno</w:t>
            </w:r>
            <w:r w:rsidRPr="00A25E5B">
              <w:rPr>
                <w:lang w:val="hr-HR"/>
              </w:rPr>
              <w:t xml:space="preserve"> mlijeko bez laktoze.</w:t>
            </w:r>
          </w:p>
        </w:tc>
      </w:tr>
    </w:tbl>
    <w:p w:rsidR="004D38A5" w:rsidRPr="00A25E5B" w:rsidP="004D38A5" w14:paraId="60F2E17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0C13E8B" w14:textId="77777777">
      <w:r w:rsidRPr="00E2705E">
        <w:rPr>
          <w:rStyle w:val="HideTWBExt"/>
        </w:rPr>
        <w:t>&lt;/AmendB&gt;</w:t>
      </w:r>
    </w:p>
    <w:p w:rsidR="004D38A5" w:rsidRPr="00A25E5B" w:rsidP="004D38A5" w14:paraId="09F87D2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609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CE72C59"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A25E5B">
        <w:t xml:space="preserve">, Veronika </w:t>
      </w:r>
      <w:r w:rsidRPr="00A25E5B">
        <w:t>Vrecionová</w:t>
      </w:r>
      <w:r w:rsidRPr="00E2705E">
        <w:rPr>
          <w:rStyle w:val="HideTWBExt"/>
          <w:b w:val="0"/>
        </w:rPr>
        <w:t>&lt;/Members&gt;</w:t>
      </w:r>
    </w:p>
    <w:p w:rsidR="004D38A5" w:rsidRPr="00A25E5B" w:rsidP="004D38A5" w14:paraId="6B9D159E" w14:textId="77777777">
      <w:r w:rsidRPr="00E2705E">
        <w:rPr>
          <w:rStyle w:val="HideTWBExt"/>
        </w:rPr>
        <w:t>&lt;/RepeatBlock-By&gt;</w:t>
      </w:r>
    </w:p>
    <w:p w:rsidR="004D38A5" w:rsidRPr="00A25E5B" w:rsidP="004D38A5" w14:paraId="04532C9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5E2366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24E0B4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7144272"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27016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F45CF19" w14:textId="77777777">
            <w:pPr>
              <w:keepNext/>
            </w:pPr>
          </w:p>
        </w:tc>
      </w:tr>
      <w:tr w14:paraId="6EE1B1D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76E522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E521AFA" w14:textId="77777777">
            <w:pPr>
              <w:pStyle w:val="ColumnHeading"/>
              <w:keepNext/>
              <w:rPr>
                <w:lang w:val="hr-HR"/>
              </w:rPr>
            </w:pPr>
            <w:r w:rsidRPr="00A25E5B">
              <w:rPr>
                <w:lang w:val="hr-HR"/>
              </w:rPr>
              <w:t>Izmjena</w:t>
            </w:r>
          </w:p>
        </w:tc>
      </w:tr>
      <w:tr w14:paraId="5B34A33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371BC09" w14:textId="77777777">
            <w:pPr>
              <w:pStyle w:val="Normal6"/>
              <w:rPr>
                <w:lang w:val="hr-HR"/>
              </w:rPr>
            </w:pPr>
            <w:r w:rsidRPr="00A25E5B">
              <w:rPr>
                <w:lang w:val="hr-HR"/>
              </w:rPr>
              <w:t>(b)</w:t>
            </w:r>
            <w:r w:rsidRPr="00A25E5B">
              <w:rPr>
                <w:lang w:val="hr-HR"/>
              </w:rPr>
              <w:tab/>
            </w:r>
            <w:r w:rsidRPr="00A25E5B">
              <w:rPr>
                <w:b/>
                <w:i/>
                <w:lang w:val="hr-HR"/>
              </w:rPr>
              <w:t>obrano ili djelomično obrano</w:t>
            </w:r>
            <w:r w:rsidRPr="00A25E5B">
              <w:rPr>
                <w:lang w:val="hr-HR"/>
              </w:rPr>
              <w:t xml:space="preserve"> nezaslađeno konzumno mlijeko i </w:t>
            </w:r>
            <w:r w:rsidRPr="00A25E5B">
              <w:rPr>
                <w:b/>
                <w:i/>
                <w:lang w:val="hr-HR"/>
              </w:rPr>
              <w:t>takvo</w:t>
            </w:r>
            <w:r w:rsidRPr="00A25E5B">
              <w:rPr>
                <w:lang w:val="hr-HR"/>
              </w:rPr>
              <w:t xml:space="preserve"> mlijeko bez laktoze.</w:t>
            </w:r>
          </w:p>
        </w:tc>
        <w:tc>
          <w:tcPr>
            <w:tcW w:w="4876" w:type="dxa"/>
            <w:hideMark/>
          </w:tcPr>
          <w:p w:rsidR="004D38A5" w:rsidRPr="00A25E5B" w:rsidP="00E21EC6" w14:paraId="1D478136" w14:textId="77777777">
            <w:pPr>
              <w:pStyle w:val="Normal6"/>
              <w:rPr>
                <w:szCs w:val="24"/>
                <w:lang w:val="hr-HR"/>
              </w:rPr>
            </w:pPr>
            <w:r w:rsidRPr="00A25E5B">
              <w:rPr>
                <w:lang w:val="hr-HR"/>
              </w:rPr>
              <w:t>(b)</w:t>
            </w:r>
            <w:r w:rsidRPr="00A25E5B">
              <w:rPr>
                <w:lang w:val="hr-HR"/>
              </w:rPr>
              <w:tab/>
              <w:t xml:space="preserve">nezaslađeno konzumno mlijeko i </w:t>
            </w:r>
            <w:r w:rsidRPr="00A25E5B">
              <w:rPr>
                <w:b/>
                <w:i/>
                <w:lang w:val="hr-HR"/>
              </w:rPr>
              <w:t>konzumno</w:t>
            </w:r>
            <w:r w:rsidRPr="00A25E5B">
              <w:rPr>
                <w:lang w:val="hr-HR"/>
              </w:rPr>
              <w:t xml:space="preserve"> mlijeko bez laktoze.</w:t>
            </w:r>
          </w:p>
        </w:tc>
      </w:tr>
    </w:tbl>
    <w:p w:rsidR="004D38A5" w:rsidRPr="00A25E5B" w:rsidP="004D38A5" w14:paraId="0D669AC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44D5CD3" w14:textId="77777777">
      <w:r w:rsidRPr="00E2705E">
        <w:rPr>
          <w:rStyle w:val="HideTWBExt"/>
        </w:rPr>
        <w:t>&lt;/AmendB&gt;</w:t>
      </w:r>
    </w:p>
    <w:p w:rsidR="004D38A5" w:rsidRPr="00A25E5B" w:rsidP="004D38A5" w14:paraId="6437F2B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610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1674B25" w14:textId="77777777">
      <w:pPr>
        <w:pStyle w:val="NormalBold"/>
      </w:pPr>
      <w:r w:rsidRPr="00E2705E">
        <w:rPr>
          <w:rStyle w:val="HideTWBExt"/>
          <w:b w:val="0"/>
        </w:rPr>
        <w:t>&lt;RepeatBlock-By&gt;&lt;Members&gt;</w:t>
      </w:r>
      <w:r w:rsidRPr="00A25E5B">
        <w:t xml:space="preserve">Stefan </w:t>
      </w:r>
      <w:r w:rsidRPr="00A25E5B">
        <w:t>Köhler</w:t>
      </w:r>
      <w:r w:rsidRPr="00A25E5B">
        <w:t xml:space="preserve">, Lena </w:t>
      </w:r>
      <w:r w:rsidRPr="00A25E5B">
        <w:t>Düpont</w:t>
      </w:r>
      <w:r w:rsidRPr="00A25E5B">
        <w:t xml:space="preserve">, Norbert </w:t>
      </w:r>
      <w:r w:rsidRPr="00A25E5B">
        <w:t>Lins</w:t>
      </w:r>
      <w:r w:rsidRPr="00A25E5B">
        <w:t xml:space="preserve">, Marion </w:t>
      </w:r>
      <w:r w:rsidRPr="00A25E5B">
        <w:t>Walsmann</w:t>
      </w:r>
      <w:r w:rsidRPr="00A25E5B">
        <w:t xml:space="preserve">, Alexandra </w:t>
      </w:r>
      <w:r w:rsidRPr="00A25E5B">
        <w:t>Mehnert</w:t>
      </w:r>
      <w:r w:rsidRPr="00E2705E">
        <w:rPr>
          <w:rStyle w:val="HideTWBExt"/>
          <w:b w:val="0"/>
        </w:rPr>
        <w:t>&lt;/Members&gt;</w:t>
      </w:r>
    </w:p>
    <w:p w:rsidR="004D38A5" w:rsidRPr="00A25E5B" w:rsidP="004D38A5" w14:paraId="02BA9D2B" w14:textId="77777777">
      <w:r w:rsidRPr="00E2705E">
        <w:rPr>
          <w:rStyle w:val="HideTWBExt"/>
        </w:rPr>
        <w:t>&lt;/RepeatBlock-By&gt;</w:t>
      </w:r>
    </w:p>
    <w:p w:rsidR="004D38A5" w:rsidRPr="00A25E5B" w:rsidP="004D38A5" w14:paraId="4C2C1C1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33F65C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23104B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D8FF1B8"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C0730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63913FC" w14:textId="77777777">
            <w:pPr>
              <w:keepNext/>
            </w:pPr>
          </w:p>
        </w:tc>
      </w:tr>
      <w:tr w14:paraId="73CD7A9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008B9A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9C69EF9" w14:textId="77777777">
            <w:pPr>
              <w:pStyle w:val="ColumnHeading"/>
              <w:keepNext/>
              <w:rPr>
                <w:lang w:val="hr-HR"/>
              </w:rPr>
            </w:pPr>
            <w:r w:rsidRPr="00A25E5B">
              <w:rPr>
                <w:lang w:val="hr-HR"/>
              </w:rPr>
              <w:t>Izmjena</w:t>
            </w:r>
          </w:p>
        </w:tc>
      </w:tr>
      <w:tr w14:paraId="741D924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CE3EACA" w14:textId="77777777">
            <w:pPr>
              <w:pStyle w:val="Normal6"/>
              <w:rPr>
                <w:lang w:val="hr-HR"/>
              </w:rPr>
            </w:pPr>
            <w:r w:rsidRPr="00A25E5B">
              <w:rPr>
                <w:lang w:val="hr-HR"/>
              </w:rPr>
              <w:t>(b)</w:t>
            </w:r>
            <w:r w:rsidRPr="00A25E5B">
              <w:rPr>
                <w:lang w:val="hr-HR"/>
              </w:rPr>
              <w:tab/>
            </w:r>
            <w:r w:rsidRPr="00A25E5B">
              <w:rPr>
                <w:b/>
                <w:i/>
                <w:lang w:val="hr-HR"/>
              </w:rPr>
              <w:t>obrano</w:t>
            </w:r>
            <w:r w:rsidRPr="00A25E5B">
              <w:rPr>
                <w:lang w:val="hr-HR"/>
              </w:rPr>
              <w:t xml:space="preserve"> ili </w:t>
            </w:r>
            <w:r w:rsidRPr="00A25E5B">
              <w:rPr>
                <w:b/>
                <w:i/>
                <w:lang w:val="hr-HR"/>
              </w:rPr>
              <w:t>djelomično obrano</w:t>
            </w:r>
            <w:r w:rsidRPr="00A25E5B">
              <w:rPr>
                <w:lang w:val="hr-HR"/>
              </w:rPr>
              <w:t xml:space="preserve"> nezaslađeno konzumno mlijeko i takvo mlijeko bez laktoze.</w:t>
            </w:r>
          </w:p>
        </w:tc>
        <w:tc>
          <w:tcPr>
            <w:tcW w:w="4876" w:type="dxa"/>
            <w:hideMark/>
          </w:tcPr>
          <w:p w:rsidR="004D38A5" w:rsidRPr="00A25E5B" w:rsidP="00E21EC6" w14:paraId="3EB30041" w14:textId="77777777">
            <w:pPr>
              <w:pStyle w:val="Normal6"/>
              <w:rPr>
                <w:szCs w:val="24"/>
                <w:lang w:val="hr-HR"/>
              </w:rPr>
            </w:pPr>
            <w:r w:rsidRPr="00A25E5B">
              <w:rPr>
                <w:lang w:val="hr-HR"/>
              </w:rPr>
              <w:t>(b)</w:t>
            </w:r>
            <w:r w:rsidRPr="00A25E5B">
              <w:rPr>
                <w:lang w:val="hr-HR"/>
              </w:rPr>
              <w:tab/>
            </w:r>
            <w:r w:rsidRPr="00A25E5B">
              <w:rPr>
                <w:b/>
                <w:i/>
                <w:lang w:val="hr-HR"/>
              </w:rPr>
              <w:t>aromatizirano</w:t>
            </w:r>
            <w:r w:rsidRPr="00A25E5B">
              <w:rPr>
                <w:lang w:val="hr-HR"/>
              </w:rPr>
              <w:t xml:space="preserve"> ili nezaslađeno konzumno mlijeko i takvo mlijeko bez laktoze.</w:t>
            </w:r>
          </w:p>
        </w:tc>
      </w:tr>
    </w:tbl>
    <w:p w:rsidR="004D38A5" w:rsidRPr="00A25E5B" w:rsidP="004D38A5" w14:paraId="2D81B7B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4729092" w14:textId="77777777">
      <w:r w:rsidRPr="00E2705E">
        <w:rPr>
          <w:rStyle w:val="HideTWBExt"/>
        </w:rPr>
        <w:t>&lt;/AmendB&gt;</w:t>
      </w:r>
    </w:p>
    <w:p w:rsidR="004D38A5" w:rsidRPr="00A25E5B" w:rsidP="004D38A5" w14:paraId="03DBE8C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611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67E1387"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4DBFF7D6"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5893A5C1" w14:textId="77777777">
      <w:r w:rsidRPr="00E2705E">
        <w:rPr>
          <w:rStyle w:val="HideTWBExt"/>
        </w:rPr>
        <w:t>&lt;/RepeatBlock-By&gt;</w:t>
      </w:r>
    </w:p>
    <w:p w:rsidR="004D38A5" w:rsidRPr="00A25E5B" w:rsidP="004D38A5" w14:paraId="334AD53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8E2CC1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FBB724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51C0049"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1C1B1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E43B8FA" w14:textId="77777777">
            <w:pPr>
              <w:keepNext/>
            </w:pPr>
          </w:p>
        </w:tc>
      </w:tr>
      <w:tr w14:paraId="53D45A3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C48647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043605C" w14:textId="77777777">
            <w:pPr>
              <w:pStyle w:val="ColumnHeading"/>
              <w:keepNext/>
              <w:rPr>
                <w:lang w:val="hr-HR"/>
              </w:rPr>
            </w:pPr>
            <w:r w:rsidRPr="00A25E5B">
              <w:rPr>
                <w:lang w:val="hr-HR"/>
              </w:rPr>
              <w:t>Izmjena</w:t>
            </w:r>
          </w:p>
        </w:tc>
      </w:tr>
      <w:tr w14:paraId="44BD74C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49539E3" w14:textId="77777777">
            <w:pPr>
              <w:pStyle w:val="Normal6"/>
              <w:rPr>
                <w:lang w:val="hr-HR"/>
              </w:rPr>
            </w:pPr>
            <w:r w:rsidRPr="00A25E5B">
              <w:rPr>
                <w:lang w:val="hr-HR"/>
              </w:rPr>
              <w:t>(b)</w:t>
            </w:r>
            <w:r w:rsidRPr="00A25E5B">
              <w:rPr>
                <w:lang w:val="hr-HR"/>
              </w:rPr>
              <w:tab/>
              <w:t>obrano ili djelomično obrano nezaslađeno konzumno mlijeko i takvo mlijeko bez laktoze.</w:t>
            </w:r>
          </w:p>
        </w:tc>
        <w:tc>
          <w:tcPr>
            <w:tcW w:w="4876" w:type="dxa"/>
            <w:hideMark/>
          </w:tcPr>
          <w:p w:rsidR="004D38A5" w:rsidRPr="00A25E5B" w:rsidP="00E21EC6" w14:paraId="3BDA6765" w14:textId="77777777">
            <w:pPr>
              <w:pStyle w:val="Normal6"/>
              <w:rPr>
                <w:szCs w:val="24"/>
                <w:lang w:val="hr-HR"/>
              </w:rPr>
            </w:pPr>
            <w:r w:rsidRPr="00A25E5B">
              <w:rPr>
                <w:lang w:val="hr-HR"/>
              </w:rPr>
              <w:t>(b)</w:t>
            </w:r>
            <w:r w:rsidRPr="00A25E5B">
              <w:rPr>
                <w:lang w:val="hr-HR"/>
              </w:rPr>
              <w:tab/>
              <w:t xml:space="preserve">obrano ili djelomično obrano nezaslađeno konzumno mlijeko i takvo mlijeko bez laktoze </w:t>
            </w:r>
            <w:r w:rsidRPr="00A25E5B">
              <w:rPr>
                <w:b/>
                <w:i/>
                <w:lang w:val="hr-HR"/>
              </w:rPr>
              <w:t>te nezaslađeni obogaćeni biljni napici</w:t>
            </w:r>
            <w:r w:rsidRPr="00A25E5B">
              <w:rPr>
                <w:lang w:val="hr-HR"/>
              </w:rPr>
              <w:t>.</w:t>
            </w:r>
          </w:p>
        </w:tc>
      </w:tr>
    </w:tbl>
    <w:p w:rsidR="004D38A5" w:rsidRPr="00A25E5B" w:rsidP="004D38A5" w14:paraId="33366730"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921754D" w14:textId="77777777">
      <w:r w:rsidRPr="00E2705E">
        <w:rPr>
          <w:rStyle w:val="HideTWBExt"/>
        </w:rPr>
        <w:t>&lt;/AmendB&gt;</w:t>
      </w:r>
    </w:p>
    <w:p w:rsidR="004D38A5" w:rsidRPr="00A25E5B" w:rsidP="004D38A5" w14:paraId="13EB2E1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612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05319C4" w14:textId="77777777">
      <w:pPr>
        <w:pStyle w:val="NormalBold"/>
      </w:pPr>
      <w:r w:rsidRPr="00E2705E">
        <w:rPr>
          <w:rStyle w:val="HideTWBExt"/>
          <w:b w:val="0"/>
        </w:rPr>
        <w:t>&lt;RepeatBlock-By&gt;&lt;Members&gt;</w:t>
      </w:r>
      <w:r w:rsidRPr="00A25E5B">
        <w:t xml:space="preserve">Heléne </w:t>
      </w:r>
      <w:r w:rsidRPr="00A25E5B">
        <w:t>Fritzon</w:t>
      </w:r>
      <w:r w:rsidRPr="00E2705E">
        <w:rPr>
          <w:rStyle w:val="HideTWBExt"/>
          <w:b w:val="0"/>
        </w:rPr>
        <w:t>&lt;/Members&gt;</w:t>
      </w:r>
    </w:p>
    <w:p w:rsidR="004D38A5" w:rsidRPr="00A25E5B" w:rsidP="004D38A5" w14:paraId="4F105B01" w14:textId="77777777">
      <w:r w:rsidRPr="00E2705E">
        <w:rPr>
          <w:rStyle w:val="HideTWBExt"/>
        </w:rPr>
        <w:t>&lt;/RepeatBlock-By&gt;</w:t>
      </w:r>
    </w:p>
    <w:p w:rsidR="004D38A5" w:rsidRPr="00A25E5B" w:rsidP="004D38A5" w14:paraId="4180174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A0A8198"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01A8CE5"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59BFD85"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90720B"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C598001" w14:textId="77777777">
            <w:pPr>
              <w:keepNext/>
            </w:pPr>
          </w:p>
        </w:tc>
      </w:tr>
      <w:tr w14:paraId="08AD264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073D50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6BF6C5E" w14:textId="77777777">
            <w:pPr>
              <w:pStyle w:val="ColumnHeading"/>
              <w:keepNext/>
              <w:rPr>
                <w:lang w:val="hr-HR"/>
              </w:rPr>
            </w:pPr>
            <w:r w:rsidRPr="00A25E5B">
              <w:rPr>
                <w:lang w:val="hr-HR"/>
              </w:rPr>
              <w:t>Izmjena</w:t>
            </w:r>
          </w:p>
        </w:tc>
      </w:tr>
      <w:tr w14:paraId="6ECBF03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5A2E468" w14:textId="77777777">
            <w:pPr>
              <w:pStyle w:val="Normal6"/>
              <w:rPr>
                <w:lang w:val="hr-HR"/>
              </w:rPr>
            </w:pPr>
            <w:r w:rsidRPr="00A25E5B">
              <w:rPr>
                <w:lang w:val="hr-HR"/>
              </w:rPr>
              <w:t>(b)</w:t>
            </w:r>
            <w:r w:rsidRPr="00A25E5B">
              <w:rPr>
                <w:lang w:val="hr-HR"/>
              </w:rPr>
              <w:tab/>
              <w:t>obrano ili djelomično obrano nezaslađeno konzumno mlijeko i takvo mlijeko bez laktoze.</w:t>
            </w:r>
          </w:p>
        </w:tc>
        <w:tc>
          <w:tcPr>
            <w:tcW w:w="4876" w:type="dxa"/>
            <w:hideMark/>
          </w:tcPr>
          <w:p w:rsidR="004D38A5" w:rsidRPr="00A25E5B" w:rsidP="00E21EC6" w14:paraId="05216FD5" w14:textId="77777777">
            <w:pPr>
              <w:pStyle w:val="Normal6"/>
              <w:rPr>
                <w:szCs w:val="24"/>
                <w:lang w:val="hr-HR"/>
              </w:rPr>
            </w:pPr>
            <w:r w:rsidRPr="00A25E5B">
              <w:rPr>
                <w:lang w:val="hr-HR"/>
              </w:rPr>
              <w:t>(b)</w:t>
            </w:r>
            <w:r w:rsidRPr="00A25E5B">
              <w:rPr>
                <w:lang w:val="hr-HR"/>
              </w:rPr>
              <w:tab/>
              <w:t xml:space="preserve">obrano ili djelomično obrano nezaslađeno konzumno mlijeko i takvo mlijeko bez laktoze </w:t>
            </w:r>
            <w:r w:rsidRPr="00A25E5B">
              <w:rPr>
                <w:b/>
                <w:i/>
                <w:lang w:val="hr-HR"/>
              </w:rPr>
              <w:t>te obogaćeni biljni napici</w:t>
            </w:r>
            <w:r w:rsidRPr="00A25E5B">
              <w:rPr>
                <w:lang w:val="hr-HR"/>
              </w:rPr>
              <w:t>.</w:t>
            </w:r>
          </w:p>
        </w:tc>
      </w:tr>
    </w:tbl>
    <w:p w:rsidR="004D38A5" w:rsidRPr="00A25E5B" w:rsidP="004D38A5" w14:paraId="20CAF31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4DC073B" w14:textId="77777777">
      <w:r w:rsidRPr="00E2705E">
        <w:rPr>
          <w:rStyle w:val="HideTWBExt"/>
        </w:rPr>
        <w:t>&lt;/AmendB&gt;</w:t>
      </w:r>
    </w:p>
    <w:p w:rsidR="004D38A5" w:rsidRPr="00A25E5B" w:rsidP="004D38A5" w14:paraId="716F140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613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D60BB71" w14:textId="77777777">
      <w:pPr>
        <w:pStyle w:val="NormalBold"/>
      </w:pPr>
      <w:r w:rsidRPr="00E2705E">
        <w:rPr>
          <w:rStyle w:val="HideTWBExt"/>
          <w:b w:val="0"/>
        </w:rPr>
        <w:t>&lt;RepeatBlock-By&gt;&lt;Members&gt;</w:t>
      </w:r>
      <w:r w:rsidRPr="00A25E5B">
        <w:t>Arash</w:t>
      </w:r>
      <w:r w:rsidRPr="00A25E5B">
        <w:t xml:space="preserve"> </w:t>
      </w:r>
      <w:r w:rsidRPr="00A25E5B">
        <w:t>Saeidi</w:t>
      </w:r>
      <w:r w:rsidRPr="00E2705E">
        <w:rPr>
          <w:rStyle w:val="HideTWBExt"/>
          <w:b w:val="0"/>
        </w:rPr>
        <w:t>&lt;/Members&gt;</w:t>
      </w:r>
    </w:p>
    <w:p w:rsidR="004D38A5" w:rsidRPr="00A25E5B" w:rsidP="004D38A5" w14:paraId="1303C8FA" w14:textId="77777777">
      <w:r w:rsidRPr="00E2705E">
        <w:rPr>
          <w:rStyle w:val="HideTWBExt"/>
        </w:rPr>
        <w:t>&lt;/RepeatBlock-By&gt;</w:t>
      </w:r>
    </w:p>
    <w:p w:rsidR="004D38A5" w:rsidRPr="00A25E5B" w:rsidP="004D38A5" w14:paraId="1341DA0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05591F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4DCD614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B19FBF8"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8860B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EE439C1" w14:textId="77777777">
            <w:pPr>
              <w:keepNext/>
            </w:pPr>
          </w:p>
        </w:tc>
      </w:tr>
      <w:tr w14:paraId="31AC9B6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EF3A19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38A74B8" w14:textId="77777777">
            <w:pPr>
              <w:pStyle w:val="ColumnHeading"/>
              <w:keepNext/>
              <w:rPr>
                <w:lang w:val="hr-HR"/>
              </w:rPr>
            </w:pPr>
            <w:r w:rsidRPr="00A25E5B">
              <w:rPr>
                <w:lang w:val="hr-HR"/>
              </w:rPr>
              <w:t>Izmjena</w:t>
            </w:r>
          </w:p>
        </w:tc>
      </w:tr>
      <w:tr w14:paraId="6B72940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5D268C1" w14:textId="77777777">
            <w:pPr>
              <w:pStyle w:val="Normal6"/>
              <w:rPr>
                <w:lang w:val="hr-HR"/>
              </w:rPr>
            </w:pPr>
            <w:r w:rsidRPr="00A25E5B">
              <w:rPr>
                <w:lang w:val="hr-HR"/>
              </w:rPr>
              <w:t>(b)</w:t>
            </w:r>
            <w:r w:rsidRPr="00A25E5B">
              <w:rPr>
                <w:lang w:val="hr-HR"/>
              </w:rPr>
              <w:tab/>
              <w:t>obrano ili djelomično obrano nezaslađeno konzumno mlijeko i takvo mlijeko bez laktoze.</w:t>
            </w:r>
          </w:p>
        </w:tc>
        <w:tc>
          <w:tcPr>
            <w:tcW w:w="4876" w:type="dxa"/>
            <w:hideMark/>
          </w:tcPr>
          <w:p w:rsidR="004D38A5" w:rsidRPr="00A25E5B" w:rsidP="00E21EC6" w14:paraId="34097FA4" w14:textId="77777777">
            <w:pPr>
              <w:pStyle w:val="Normal6"/>
              <w:rPr>
                <w:szCs w:val="24"/>
                <w:lang w:val="hr-HR"/>
              </w:rPr>
            </w:pPr>
            <w:r w:rsidRPr="00A25E5B">
              <w:rPr>
                <w:lang w:val="hr-HR"/>
              </w:rPr>
              <w:t>(b)</w:t>
            </w:r>
            <w:r w:rsidRPr="00A25E5B">
              <w:rPr>
                <w:lang w:val="hr-HR"/>
              </w:rPr>
              <w:tab/>
              <w:t xml:space="preserve">obrano ili djelomično obrano nezaslađeno konzumno mlijeko </w:t>
            </w:r>
            <w:r w:rsidRPr="00A25E5B">
              <w:rPr>
                <w:b/>
                <w:bCs/>
                <w:i/>
                <w:iCs/>
                <w:lang w:val="hr-HR"/>
              </w:rPr>
              <w:t>ili punomasno mlijeko</w:t>
            </w:r>
            <w:r w:rsidRPr="00A25E5B">
              <w:rPr>
                <w:b/>
                <w:bCs/>
                <w:lang w:val="hr-HR"/>
              </w:rPr>
              <w:t xml:space="preserve"> </w:t>
            </w:r>
            <w:r w:rsidRPr="00A25E5B">
              <w:rPr>
                <w:lang w:val="hr-HR"/>
              </w:rPr>
              <w:t>i takvo mlijeko bez laktoze.</w:t>
            </w:r>
          </w:p>
        </w:tc>
      </w:tr>
    </w:tbl>
    <w:p w:rsidR="004D38A5" w:rsidRPr="00A25E5B" w:rsidP="004D38A5" w14:paraId="25A5245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4B6FCAC9"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1AC36F2B" w14:textId="77777777">
      <w:pPr>
        <w:pStyle w:val="Normal12Italic"/>
        <w:rPr>
          <w:noProof w:val="0"/>
          <w:lang w:val="hr-HR"/>
        </w:rPr>
      </w:pPr>
      <w:r w:rsidRPr="00A25E5B">
        <w:rPr>
          <w:lang w:val="hr-HR"/>
        </w:rPr>
        <w:t>Prioritetni proizvodi školskog kurikuluma EU-a trebali bi bolje integrirati prehrambena pitanja i europsku poljoprivrednu raznolikost. Trebalo bi uključiti punomasno mlijeko i pčelarske proizvode, posebno med, kako bi se promicala kvalitetna hrana, podigla svijest učenika o izazovima održive poljoprivrede i poduprli strateški sektori kao što je pčelarstvo.</w:t>
      </w:r>
    </w:p>
    <w:p w:rsidR="004D38A5" w:rsidRPr="00A25E5B" w:rsidP="004D38A5" w14:paraId="568C788C" w14:textId="77777777">
      <w:r w:rsidRPr="00E2705E">
        <w:rPr>
          <w:rStyle w:val="HideTWBExt"/>
        </w:rPr>
        <w:t>&lt;/AmendB&gt;</w:t>
      </w:r>
    </w:p>
    <w:p w:rsidR="004D38A5" w:rsidRPr="00A25E5B" w:rsidP="004D38A5" w14:paraId="5FDB789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614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1AF2BAE" w14:textId="77777777">
      <w:pPr>
        <w:pStyle w:val="NormalBold"/>
      </w:pPr>
      <w:r w:rsidRPr="00E2705E">
        <w:rPr>
          <w:rStyle w:val="HideTWBExt"/>
          <w:b w:val="0"/>
        </w:rPr>
        <w:t>&lt;RepeatBlock-By&gt;&lt;Members&gt;</w:t>
      </w:r>
      <w:r w:rsidRPr="00A25E5B">
        <w:t xml:space="preserve">Dario </w:t>
      </w:r>
      <w:r w:rsidRPr="00A25E5B">
        <w:t>Nardella</w:t>
      </w:r>
      <w:r w:rsidRPr="00A25E5B">
        <w:t xml:space="preserve">, Stefano </w:t>
      </w:r>
      <w:r w:rsidRPr="00A25E5B">
        <w:t>Bonaccini</w:t>
      </w:r>
      <w:r w:rsidRPr="00E2705E">
        <w:rPr>
          <w:rStyle w:val="HideTWBExt"/>
          <w:b w:val="0"/>
        </w:rPr>
        <w:t>&lt;/Members&gt;</w:t>
      </w:r>
    </w:p>
    <w:p w:rsidR="004D38A5" w:rsidRPr="00A25E5B" w:rsidP="004D38A5" w14:paraId="382B635D" w14:textId="77777777">
      <w:r w:rsidRPr="00E2705E">
        <w:rPr>
          <w:rStyle w:val="HideTWBExt"/>
        </w:rPr>
        <w:t>&lt;/RepeatBlock-By&gt;</w:t>
      </w:r>
    </w:p>
    <w:p w:rsidR="004D38A5" w:rsidRPr="00A25E5B" w:rsidP="004D38A5" w14:paraId="738FC69E"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DC39874"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3BC7A2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0A5EB53" w14:textId="77777777">
      <w:r w:rsidRPr="00E2705E">
        <w:rPr>
          <w:rStyle w:val="HideTWBExt"/>
        </w:rPr>
        <w:t>&lt;Article2&gt;</w:t>
      </w:r>
      <w:r w:rsidRPr="00A25E5B">
        <w:t>Članak 28. – stavak 4.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10B204"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841B6DB" w14:textId="77777777">
            <w:pPr>
              <w:keepNext/>
            </w:pPr>
          </w:p>
        </w:tc>
      </w:tr>
      <w:tr w14:paraId="21EEDB1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78A481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EFBEE38" w14:textId="77777777">
            <w:pPr>
              <w:pStyle w:val="ColumnHeading"/>
              <w:keepNext/>
              <w:rPr>
                <w:lang w:val="hr-HR"/>
              </w:rPr>
            </w:pPr>
            <w:r w:rsidRPr="00A25E5B">
              <w:rPr>
                <w:lang w:val="hr-HR"/>
              </w:rPr>
              <w:t>Izmjena</w:t>
            </w:r>
          </w:p>
        </w:tc>
      </w:tr>
      <w:tr w14:paraId="3F9BE58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3571DC6" w14:textId="77777777">
            <w:pPr>
              <w:pStyle w:val="Normal6"/>
              <w:rPr>
                <w:lang w:val="hr-HR"/>
              </w:rPr>
            </w:pPr>
            <w:r w:rsidRPr="00A25E5B">
              <w:rPr>
                <w:lang w:val="hr-HR"/>
              </w:rPr>
              <w:t>(b)</w:t>
            </w:r>
            <w:r w:rsidRPr="00A25E5B">
              <w:rPr>
                <w:lang w:val="hr-HR"/>
              </w:rPr>
              <w:tab/>
              <w:t>obrano ili djelomično obrano nezaslađeno konzumno mlijeko i takvo mlijeko bez laktoze.</w:t>
            </w:r>
          </w:p>
        </w:tc>
        <w:tc>
          <w:tcPr>
            <w:tcW w:w="4876" w:type="dxa"/>
            <w:hideMark/>
          </w:tcPr>
          <w:p w:rsidR="004D38A5" w:rsidRPr="00A25E5B" w:rsidP="00E21EC6" w14:paraId="201E25C6" w14:textId="77777777">
            <w:pPr>
              <w:pStyle w:val="Normal6"/>
              <w:rPr>
                <w:szCs w:val="24"/>
                <w:lang w:val="hr-HR"/>
              </w:rPr>
            </w:pPr>
            <w:r w:rsidRPr="00A25E5B">
              <w:rPr>
                <w:lang w:val="hr-HR"/>
              </w:rPr>
              <w:t>(b)</w:t>
            </w:r>
            <w:r w:rsidRPr="00A25E5B">
              <w:rPr>
                <w:lang w:val="hr-HR"/>
              </w:rPr>
              <w:tab/>
            </w:r>
            <w:r w:rsidRPr="00A25E5B">
              <w:rPr>
                <w:b/>
                <w:i/>
                <w:lang w:val="hr-HR"/>
              </w:rPr>
              <w:t>punomasno,</w:t>
            </w:r>
            <w:r w:rsidRPr="00A25E5B">
              <w:rPr>
                <w:lang w:val="hr-HR"/>
              </w:rPr>
              <w:t xml:space="preserve"> obrano ili djelomično obrano nezaslađeno konzumno mlijeko i takvo mlijeko bez laktoze.</w:t>
            </w:r>
          </w:p>
        </w:tc>
      </w:tr>
    </w:tbl>
    <w:p w:rsidR="004D38A5" w:rsidRPr="00A25E5B" w:rsidP="004D38A5" w14:paraId="5AC192F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F309BB2" w14:textId="77777777">
      <w:r w:rsidRPr="00E2705E">
        <w:rPr>
          <w:rStyle w:val="HideTWBExt"/>
        </w:rPr>
        <w:t>&lt;/AmendB&gt;</w:t>
      </w:r>
    </w:p>
    <w:p w:rsidR="004D38A5" w:rsidRPr="00A25E5B" w:rsidP="004D38A5" w14:paraId="4D59CB5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615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8DAB794"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49C15C9E" w14:textId="77777777">
      <w:r w:rsidRPr="00E2705E">
        <w:rPr>
          <w:rStyle w:val="HideTWBExt"/>
        </w:rPr>
        <w:t>&lt;/RepeatBlock-By&gt;</w:t>
      </w:r>
    </w:p>
    <w:p w:rsidR="004D38A5" w:rsidRPr="00A25E5B" w:rsidP="004D38A5" w14:paraId="1A0AE78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F61D102"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69C09D3"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B31C429" w14:textId="77777777">
      <w:r w:rsidRPr="00E2705E">
        <w:rPr>
          <w:rStyle w:val="HideTWBExt"/>
        </w:rPr>
        <w:t>&lt;Article2&gt;</w:t>
      </w:r>
      <w:r w:rsidRPr="00A25E5B">
        <w:t xml:space="preserve">Članak 28. – stavak 4.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452B1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F3F30EF" w14:textId="77777777">
            <w:pPr>
              <w:keepNext/>
            </w:pPr>
          </w:p>
        </w:tc>
      </w:tr>
      <w:tr w14:paraId="034F011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692414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3DE5427" w14:textId="77777777">
            <w:pPr>
              <w:pStyle w:val="ColumnHeading"/>
              <w:keepNext/>
              <w:rPr>
                <w:lang w:val="hr-HR"/>
              </w:rPr>
            </w:pPr>
            <w:r w:rsidRPr="00A25E5B">
              <w:rPr>
                <w:lang w:val="hr-HR"/>
              </w:rPr>
              <w:t>Izmjena</w:t>
            </w:r>
          </w:p>
        </w:tc>
      </w:tr>
      <w:tr w14:paraId="4C1BC17B"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8EA57B5" w14:textId="77777777">
            <w:pPr>
              <w:pStyle w:val="Normal6"/>
              <w:rPr>
                <w:lang w:val="hr-HR"/>
              </w:rPr>
            </w:pPr>
          </w:p>
        </w:tc>
        <w:tc>
          <w:tcPr>
            <w:tcW w:w="4876" w:type="dxa"/>
            <w:hideMark/>
          </w:tcPr>
          <w:p w:rsidR="004D38A5" w:rsidRPr="00A25E5B" w:rsidP="00E21EC6" w14:paraId="213367A4" w14:textId="77777777">
            <w:pPr>
              <w:pStyle w:val="Normal6"/>
              <w:rPr>
                <w:szCs w:val="24"/>
                <w:lang w:val="hr-HR"/>
              </w:rPr>
            </w:pPr>
            <w:r w:rsidRPr="00A25E5B">
              <w:rPr>
                <w:b/>
                <w:i/>
                <w:lang w:val="hr-HR"/>
              </w:rPr>
              <w:t>(</w:t>
            </w:r>
            <w:r w:rsidRPr="00A25E5B">
              <w:rPr>
                <w:b/>
                <w:i/>
                <w:lang w:val="hr-HR"/>
              </w:rPr>
              <w:t>ba</w:t>
            </w:r>
            <w:r w:rsidRPr="00A25E5B">
              <w:rPr>
                <w:b/>
                <w:i/>
                <w:lang w:val="hr-HR"/>
              </w:rPr>
              <w:t>)</w:t>
            </w:r>
            <w:r w:rsidRPr="00A25E5B">
              <w:rPr>
                <w:b/>
                <w:i/>
                <w:lang w:val="hr-HR"/>
              </w:rPr>
              <w:tab/>
              <w:t>alternativni proizvodi ograničeni isključivo na proizvode koji potječu iz oznaka KN navedenih u dijelovima IX., X. i XVI. Priloga I. ili se temelje na njima;</w:t>
            </w:r>
          </w:p>
        </w:tc>
      </w:tr>
    </w:tbl>
    <w:p w:rsidR="004D38A5" w:rsidRPr="00A25E5B" w:rsidP="004D38A5" w14:paraId="5FDA5E2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75A7420"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425E2CA" w14:textId="77777777">
      <w:pPr>
        <w:pStyle w:val="Normal12Italic"/>
        <w:rPr>
          <w:noProof w:val="0"/>
          <w:lang w:val="hr-HR"/>
        </w:rPr>
      </w:pPr>
      <w:r w:rsidRPr="00A25E5B">
        <w:rPr>
          <w:lang w:val="hr-HR"/>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4D38A5" w:rsidRPr="00A25E5B" w:rsidP="004D38A5" w14:paraId="7C7A4030" w14:textId="77777777">
      <w:r w:rsidRPr="00E2705E">
        <w:rPr>
          <w:rStyle w:val="HideTWBExt"/>
        </w:rPr>
        <w:t>&lt;/AmendB&gt;</w:t>
      </w:r>
    </w:p>
    <w:p w:rsidR="004D38A5" w:rsidRPr="00A25E5B" w:rsidP="004D38A5" w14:paraId="0ED3199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616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38A6DEE" w14:textId="77777777">
      <w:pPr>
        <w:pStyle w:val="NormalBold"/>
      </w:pPr>
      <w:r w:rsidRPr="00E2705E">
        <w:rPr>
          <w:rStyle w:val="HideTWBExt"/>
          <w:b w:val="0"/>
        </w:rPr>
        <w:t>&lt;RepeatBlock-By&gt;&lt;Members&gt;</w:t>
      </w:r>
      <w:r w:rsidRPr="00A25E5B">
        <w:t xml:space="preserve">Sebastian </w:t>
      </w:r>
      <w:r w:rsidRPr="00A25E5B">
        <w:t>Everding</w:t>
      </w:r>
      <w:r w:rsidRPr="00E2705E">
        <w:rPr>
          <w:rStyle w:val="HideTWBExt"/>
          <w:b w:val="0"/>
        </w:rPr>
        <w:t>&lt;/Members&gt;</w:t>
      </w:r>
    </w:p>
    <w:p w:rsidR="004D38A5" w:rsidRPr="00A25E5B" w:rsidP="004D38A5" w14:paraId="00A831C2" w14:textId="77777777">
      <w:r w:rsidRPr="00E2705E">
        <w:rPr>
          <w:rStyle w:val="HideTWBExt"/>
        </w:rPr>
        <w:t>&lt;/RepeatBlock-By&gt;</w:t>
      </w:r>
    </w:p>
    <w:p w:rsidR="004D38A5" w:rsidRPr="00A25E5B" w:rsidP="004D38A5" w14:paraId="4F89A157"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DFF537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73288EC"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8BBADA8" w14:textId="77777777">
      <w:r w:rsidRPr="00E2705E">
        <w:rPr>
          <w:rStyle w:val="HideTWBExt"/>
        </w:rPr>
        <w:t>&lt;Article2&gt;</w:t>
      </w:r>
      <w:r w:rsidRPr="00A25E5B">
        <w:t xml:space="preserve">Članak 28. – stavak 4.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5A019B"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30203D7" w14:textId="77777777">
            <w:pPr>
              <w:keepNext/>
            </w:pPr>
          </w:p>
        </w:tc>
      </w:tr>
      <w:tr w14:paraId="1A55162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AFC817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4004B4A" w14:textId="77777777">
            <w:pPr>
              <w:pStyle w:val="ColumnHeading"/>
              <w:keepNext/>
              <w:rPr>
                <w:lang w:val="hr-HR"/>
              </w:rPr>
            </w:pPr>
            <w:r w:rsidRPr="00A25E5B">
              <w:rPr>
                <w:lang w:val="hr-HR"/>
              </w:rPr>
              <w:t>Izmjena</w:t>
            </w:r>
          </w:p>
        </w:tc>
      </w:tr>
      <w:tr w14:paraId="03F3DD1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D4069FA" w14:textId="77777777">
            <w:pPr>
              <w:pStyle w:val="Normal6"/>
              <w:rPr>
                <w:lang w:val="hr-HR"/>
              </w:rPr>
            </w:pPr>
          </w:p>
        </w:tc>
        <w:tc>
          <w:tcPr>
            <w:tcW w:w="4876" w:type="dxa"/>
            <w:hideMark/>
          </w:tcPr>
          <w:p w:rsidR="004D38A5" w:rsidRPr="00A25E5B" w:rsidP="00E21EC6" w14:paraId="3B2E8D6A" w14:textId="77777777">
            <w:pPr>
              <w:pStyle w:val="Normal6"/>
              <w:rPr>
                <w:szCs w:val="24"/>
                <w:lang w:val="hr-HR"/>
              </w:rPr>
            </w:pPr>
            <w:r w:rsidRPr="00A25E5B">
              <w:rPr>
                <w:b/>
                <w:i/>
                <w:lang w:val="hr-HR"/>
              </w:rPr>
              <w:t>(</w:t>
            </w:r>
            <w:r w:rsidRPr="00A25E5B">
              <w:rPr>
                <w:b/>
                <w:i/>
                <w:lang w:val="hr-HR"/>
              </w:rPr>
              <w:t>ba</w:t>
            </w:r>
            <w:r w:rsidRPr="00A25E5B">
              <w:rPr>
                <w:b/>
                <w:i/>
                <w:lang w:val="hr-HR"/>
              </w:rPr>
              <w:t>)</w:t>
            </w:r>
            <w:r w:rsidRPr="00A25E5B">
              <w:rPr>
                <w:b/>
                <w:i/>
                <w:lang w:val="hr-HR"/>
              </w:rPr>
              <w:tab/>
              <w:t>nezaslađeni biljni napici i fermentirani proizvodi na biljnoj osnovi koji ispunjavaju prehrambene kriterije iz stavka 1.;</w:t>
            </w:r>
          </w:p>
        </w:tc>
      </w:tr>
    </w:tbl>
    <w:p w:rsidR="004D38A5" w:rsidRPr="00A25E5B" w:rsidP="004D38A5" w14:paraId="3D74D2E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5CBE02E" w14:textId="77777777">
      <w:r w:rsidRPr="00E2705E">
        <w:rPr>
          <w:rStyle w:val="HideTWBExt"/>
        </w:rPr>
        <w:t>&lt;/AmendB&gt;</w:t>
      </w:r>
    </w:p>
    <w:p w:rsidR="004D38A5" w:rsidRPr="00A25E5B" w:rsidP="004D38A5" w14:paraId="332E8B1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617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B9A1FD6"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02C4169C" w14:textId="77777777">
      <w:r w:rsidRPr="00E2705E">
        <w:rPr>
          <w:rStyle w:val="HideTWBExt"/>
        </w:rPr>
        <w:t>&lt;/RepeatBlock-By&gt;</w:t>
      </w:r>
    </w:p>
    <w:p w:rsidR="004D38A5" w:rsidRPr="00A25E5B" w:rsidP="004D38A5" w14:paraId="37A4053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A67C3D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9D162A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0C18B90" w14:textId="77777777">
      <w:r w:rsidRPr="00E2705E">
        <w:rPr>
          <w:rStyle w:val="HideTWBExt"/>
        </w:rPr>
        <w:t>&lt;Article2&gt;</w:t>
      </w:r>
      <w:r w:rsidRPr="00A25E5B">
        <w:t xml:space="preserve">Članak 28. – stavak 4.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D1A19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C13DB52" w14:textId="77777777">
            <w:pPr>
              <w:keepNext/>
            </w:pPr>
          </w:p>
        </w:tc>
      </w:tr>
      <w:tr w14:paraId="67DB62B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532198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E09C51A" w14:textId="77777777">
            <w:pPr>
              <w:pStyle w:val="ColumnHeading"/>
              <w:keepNext/>
              <w:rPr>
                <w:lang w:val="hr-HR"/>
              </w:rPr>
            </w:pPr>
            <w:r w:rsidRPr="00A25E5B">
              <w:rPr>
                <w:lang w:val="hr-HR"/>
              </w:rPr>
              <w:t>Izmjena</w:t>
            </w:r>
          </w:p>
        </w:tc>
      </w:tr>
      <w:tr w14:paraId="77AEE6E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666F260" w14:textId="77777777">
            <w:pPr>
              <w:pStyle w:val="Normal6"/>
              <w:rPr>
                <w:lang w:val="hr-HR"/>
              </w:rPr>
            </w:pPr>
          </w:p>
        </w:tc>
        <w:tc>
          <w:tcPr>
            <w:tcW w:w="4876" w:type="dxa"/>
            <w:hideMark/>
          </w:tcPr>
          <w:p w:rsidR="004D38A5" w:rsidRPr="00A25E5B" w:rsidP="00E21EC6" w14:paraId="166D3C4C" w14:textId="77777777">
            <w:pPr>
              <w:pStyle w:val="Normal6"/>
              <w:rPr>
                <w:szCs w:val="24"/>
                <w:lang w:val="hr-HR"/>
              </w:rPr>
            </w:pPr>
            <w:r w:rsidRPr="00A25E5B">
              <w:rPr>
                <w:b/>
                <w:i/>
                <w:lang w:val="hr-HR"/>
              </w:rPr>
              <w:t>(</w:t>
            </w:r>
            <w:r w:rsidRPr="00A25E5B">
              <w:rPr>
                <w:b/>
                <w:i/>
                <w:lang w:val="hr-HR"/>
              </w:rPr>
              <w:t>ba</w:t>
            </w:r>
            <w:r w:rsidRPr="00A25E5B">
              <w:rPr>
                <w:b/>
                <w:i/>
                <w:lang w:val="hr-HR"/>
              </w:rPr>
              <w:t>)</w:t>
            </w:r>
            <w:r w:rsidRPr="00A25E5B">
              <w:rPr>
                <w:b/>
                <w:i/>
                <w:lang w:val="hr-HR"/>
              </w:rPr>
              <w:tab/>
              <w:t>nova točka (c) dodaje se članku 28. stavku 4.;</w:t>
            </w:r>
          </w:p>
        </w:tc>
      </w:tr>
      <w:tr w14:paraId="2959B53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BDD2E12" w14:textId="77777777">
            <w:pPr>
              <w:pStyle w:val="Normal6"/>
              <w:rPr>
                <w:lang w:val="hr-HR"/>
              </w:rPr>
            </w:pPr>
          </w:p>
        </w:tc>
        <w:tc>
          <w:tcPr>
            <w:tcW w:w="4876" w:type="dxa"/>
            <w:hideMark/>
          </w:tcPr>
          <w:p w:rsidR="004D38A5" w:rsidRPr="00A25E5B" w:rsidP="00E21EC6" w14:paraId="3F3D2FA5" w14:textId="77777777">
            <w:pPr>
              <w:pStyle w:val="Normal6"/>
              <w:rPr>
                <w:szCs w:val="24"/>
                <w:lang w:val="hr-HR"/>
              </w:rPr>
            </w:pPr>
            <w:r w:rsidRPr="00A25E5B">
              <w:rPr>
                <w:b/>
                <w:i/>
                <w:lang w:val="hr-HR"/>
              </w:rPr>
              <w:t>(c) mliječnim prerađevinama;</w:t>
            </w:r>
          </w:p>
        </w:tc>
      </w:tr>
    </w:tbl>
    <w:p w:rsidR="004D38A5" w:rsidRPr="00A25E5B" w:rsidP="004D38A5" w14:paraId="718ADF5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7A7FCCD" w14:textId="77777777">
      <w:r w:rsidRPr="00E2705E">
        <w:rPr>
          <w:rStyle w:val="HideTWBExt"/>
        </w:rPr>
        <w:t>&lt;/AmendB&gt;</w:t>
      </w:r>
    </w:p>
    <w:p w:rsidR="004D38A5" w:rsidRPr="00A25E5B" w:rsidP="004D38A5" w14:paraId="521991EC"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618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9FFF595"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A25E5B">
        <w:t xml:space="preserve">, Luke </w:t>
      </w:r>
      <w:r w:rsidRPr="00A25E5B">
        <w:t>Ming</w:t>
      </w:r>
      <w:r w:rsidRPr="00A25E5B">
        <w:t xml:space="preserve"> </w:t>
      </w:r>
      <w:r w:rsidRPr="00A25E5B">
        <w:t>Flanagan</w:t>
      </w:r>
      <w:r w:rsidRPr="00A25E5B">
        <w:t xml:space="preserve">, </w:t>
      </w:r>
      <w:r w:rsidRPr="00A25E5B">
        <w:t>Arash</w:t>
      </w:r>
      <w:r w:rsidRPr="00A25E5B">
        <w:t xml:space="preserve"> </w:t>
      </w:r>
      <w:r w:rsidRPr="00A25E5B">
        <w:t>Saeidi</w:t>
      </w:r>
      <w:r w:rsidRPr="00E2705E">
        <w:rPr>
          <w:rStyle w:val="HideTWBExt"/>
          <w:b w:val="0"/>
        </w:rPr>
        <w:t>&lt;/Members&gt;</w:t>
      </w:r>
    </w:p>
    <w:p w:rsidR="004D38A5" w:rsidRPr="00A25E5B" w:rsidP="004D38A5" w14:paraId="2B7D2FB8" w14:textId="77777777">
      <w:r w:rsidRPr="00E2705E">
        <w:rPr>
          <w:rStyle w:val="HideTWBExt"/>
        </w:rPr>
        <w:t>&lt;/RepeatBlock-By&gt;</w:t>
      </w:r>
    </w:p>
    <w:p w:rsidR="004D38A5" w:rsidRPr="00A25E5B" w:rsidP="004D38A5" w14:paraId="7C9C707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893A88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3B4088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CB8B8BA" w14:textId="77777777">
      <w:r w:rsidRPr="00E2705E">
        <w:rPr>
          <w:rStyle w:val="HideTWBExt"/>
        </w:rPr>
        <w:t>&lt;Article2&gt;</w:t>
      </w:r>
      <w:r w:rsidRPr="00A25E5B">
        <w:t xml:space="preserve">Članak 28. – stavak 4.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2FAFF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59397B4" w14:textId="77777777">
            <w:pPr>
              <w:keepNext/>
            </w:pPr>
          </w:p>
        </w:tc>
      </w:tr>
      <w:tr w14:paraId="23B8CF4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27DFC2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63E6BC3" w14:textId="77777777">
            <w:pPr>
              <w:pStyle w:val="ColumnHeading"/>
              <w:keepNext/>
              <w:rPr>
                <w:lang w:val="hr-HR"/>
              </w:rPr>
            </w:pPr>
            <w:r w:rsidRPr="00A25E5B">
              <w:rPr>
                <w:lang w:val="hr-HR"/>
              </w:rPr>
              <w:t>Izmjena</w:t>
            </w:r>
          </w:p>
        </w:tc>
      </w:tr>
      <w:tr w14:paraId="763016ED"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3F50D3F" w14:textId="77777777">
            <w:pPr>
              <w:pStyle w:val="Normal6"/>
              <w:rPr>
                <w:lang w:val="hr-HR"/>
              </w:rPr>
            </w:pPr>
          </w:p>
        </w:tc>
        <w:tc>
          <w:tcPr>
            <w:tcW w:w="4876" w:type="dxa"/>
            <w:hideMark/>
          </w:tcPr>
          <w:p w:rsidR="004D38A5" w:rsidRPr="00A25E5B" w:rsidP="00E21EC6" w14:paraId="6B09E8AD" w14:textId="77777777">
            <w:pPr>
              <w:pStyle w:val="Normal6"/>
              <w:rPr>
                <w:szCs w:val="24"/>
                <w:lang w:val="hr-HR"/>
              </w:rPr>
            </w:pPr>
            <w:r w:rsidRPr="00A25E5B">
              <w:rPr>
                <w:b/>
                <w:i/>
                <w:lang w:val="hr-HR"/>
              </w:rPr>
              <w:t>(</w:t>
            </w:r>
            <w:r w:rsidRPr="00A25E5B">
              <w:rPr>
                <w:b/>
                <w:i/>
                <w:lang w:val="hr-HR"/>
              </w:rPr>
              <w:t>ba</w:t>
            </w:r>
            <w:r w:rsidRPr="00A25E5B">
              <w:rPr>
                <w:b/>
                <w:i/>
                <w:lang w:val="hr-HR"/>
              </w:rPr>
              <w:t>)</w:t>
            </w:r>
            <w:r w:rsidRPr="00A25E5B">
              <w:rPr>
                <w:b/>
                <w:i/>
                <w:lang w:val="hr-HR"/>
              </w:rPr>
              <w:tab/>
              <w:t>nezaslađeni i obogaćeni biljni napici</w:t>
            </w:r>
          </w:p>
        </w:tc>
      </w:tr>
    </w:tbl>
    <w:p w:rsidR="004D38A5" w:rsidRPr="00A25E5B" w:rsidP="004D38A5" w14:paraId="2DEC797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3FC64FA" w14:textId="77777777">
      <w:r w:rsidRPr="00E2705E">
        <w:rPr>
          <w:rStyle w:val="HideTWBExt"/>
        </w:rPr>
        <w:t>&lt;/AmendB&gt;</w:t>
      </w:r>
    </w:p>
    <w:p w:rsidR="004D38A5" w:rsidRPr="00A25E5B" w:rsidP="004D38A5" w14:paraId="4B819E5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619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6A47C19" w14:textId="77777777">
      <w:pPr>
        <w:pStyle w:val="NormalBold"/>
      </w:pPr>
      <w:r w:rsidRPr="00E2705E">
        <w:rPr>
          <w:rStyle w:val="HideTWBExt"/>
          <w:b w:val="0"/>
        </w:rPr>
        <w:t>&lt;RepeatBlock-By&gt;&lt;Members&gt;</w:t>
      </w:r>
      <w:r w:rsidRPr="00A25E5B">
        <w:t>Arash</w:t>
      </w:r>
      <w:r w:rsidRPr="00A25E5B">
        <w:t xml:space="preserve"> </w:t>
      </w:r>
      <w:r w:rsidRPr="00A25E5B">
        <w:t>Saeidi</w:t>
      </w:r>
      <w:r w:rsidRPr="00E2705E">
        <w:rPr>
          <w:rStyle w:val="HideTWBExt"/>
          <w:b w:val="0"/>
        </w:rPr>
        <w:t>&lt;/Members&gt;</w:t>
      </w:r>
    </w:p>
    <w:p w:rsidR="004D38A5" w:rsidRPr="00A25E5B" w:rsidP="004D38A5" w14:paraId="2F3994AA" w14:textId="77777777">
      <w:r w:rsidRPr="00E2705E">
        <w:rPr>
          <w:rStyle w:val="HideTWBExt"/>
        </w:rPr>
        <w:t>&lt;/RepeatBlock-By&gt;</w:t>
      </w:r>
    </w:p>
    <w:p w:rsidR="004D38A5" w:rsidRPr="00A25E5B" w:rsidP="004D38A5" w14:paraId="4F08FF7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73D83E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DF9D835"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4E8584B" w14:textId="77777777">
      <w:r w:rsidRPr="00E2705E">
        <w:rPr>
          <w:rStyle w:val="HideTWBExt"/>
        </w:rPr>
        <w:t>&lt;Article2&gt;</w:t>
      </w:r>
      <w:r w:rsidRPr="00A25E5B">
        <w:t xml:space="preserve">Članak 28. – stavak 4.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7EC19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0903CF2" w14:textId="77777777">
            <w:pPr>
              <w:keepNext/>
            </w:pPr>
          </w:p>
        </w:tc>
      </w:tr>
      <w:tr w14:paraId="7591A7B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1D5A81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C9EDD03" w14:textId="77777777">
            <w:pPr>
              <w:pStyle w:val="ColumnHeading"/>
              <w:keepNext/>
              <w:rPr>
                <w:lang w:val="hr-HR"/>
              </w:rPr>
            </w:pPr>
            <w:r w:rsidRPr="00A25E5B">
              <w:rPr>
                <w:lang w:val="hr-HR"/>
              </w:rPr>
              <w:t>Izmjena</w:t>
            </w:r>
          </w:p>
        </w:tc>
      </w:tr>
      <w:tr w14:paraId="54B19F9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6FDAF58F" w14:textId="77777777">
            <w:pPr>
              <w:pStyle w:val="Normal6"/>
              <w:rPr>
                <w:lang w:val="hr-HR"/>
              </w:rPr>
            </w:pPr>
          </w:p>
        </w:tc>
        <w:tc>
          <w:tcPr>
            <w:tcW w:w="4876" w:type="dxa"/>
            <w:hideMark/>
          </w:tcPr>
          <w:p w:rsidR="004D38A5" w:rsidRPr="00A25E5B" w:rsidP="00E21EC6" w14:paraId="3E0B5B12" w14:textId="77777777">
            <w:pPr>
              <w:pStyle w:val="Normal6"/>
              <w:rPr>
                <w:szCs w:val="24"/>
                <w:lang w:val="hr-HR"/>
              </w:rPr>
            </w:pPr>
            <w:r w:rsidRPr="00A25E5B">
              <w:rPr>
                <w:b/>
                <w:i/>
                <w:lang w:val="hr-HR"/>
              </w:rPr>
              <w:t>(</w:t>
            </w:r>
            <w:r w:rsidRPr="00A25E5B">
              <w:rPr>
                <w:b/>
                <w:i/>
                <w:lang w:val="hr-HR"/>
              </w:rPr>
              <w:t>ba</w:t>
            </w:r>
            <w:r w:rsidRPr="00A25E5B">
              <w:rPr>
                <w:b/>
                <w:i/>
                <w:lang w:val="hr-HR"/>
              </w:rPr>
              <w:t>)</w:t>
            </w:r>
            <w:r w:rsidRPr="00A25E5B">
              <w:rPr>
                <w:b/>
                <w:i/>
                <w:lang w:val="hr-HR"/>
              </w:rPr>
              <w:tab/>
              <w:t>c) pčelarski proizvodi</w:t>
            </w:r>
          </w:p>
        </w:tc>
      </w:tr>
    </w:tbl>
    <w:p w:rsidR="004D38A5" w:rsidRPr="00A25E5B" w:rsidP="004D38A5" w14:paraId="3D43A2A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66C452E9"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14AD97DA" w14:textId="77777777">
      <w:pPr>
        <w:pStyle w:val="Normal12Italic"/>
        <w:rPr>
          <w:noProof w:val="0"/>
          <w:lang w:val="hr-HR"/>
        </w:rPr>
      </w:pPr>
      <w:r w:rsidRPr="00A25E5B">
        <w:rPr>
          <w:lang w:val="hr-HR"/>
        </w:rPr>
        <w:t>Prioritetni proizvodi školskog kurikuluma EU-a trebali bi bolje integrirati prehrambena pitanja i europsku poljoprivrednu raznolikost. Trebalo bi uključiti punomasno mlijeko i pčelarske proizvode, posebno med, kako bi se promicala kvalitetna hrana, podigla svijest učenika o izazovima održive poljoprivrede i poduprli strateški sektori kao što je pčelarstvo.</w:t>
      </w:r>
    </w:p>
    <w:p w:rsidR="004D38A5" w:rsidRPr="00A25E5B" w:rsidP="004D38A5" w14:paraId="62A74C8D" w14:textId="77777777">
      <w:r w:rsidRPr="00E2705E">
        <w:rPr>
          <w:rStyle w:val="HideTWBExt"/>
        </w:rPr>
        <w:t>&lt;/AmendB&gt;</w:t>
      </w:r>
    </w:p>
    <w:p w:rsidR="004D38A5" w:rsidRPr="00A25E5B" w:rsidP="004D38A5" w14:paraId="0372566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620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469D901" w14:textId="77777777">
      <w:pPr>
        <w:pStyle w:val="NormalBold"/>
      </w:pPr>
      <w:r w:rsidRPr="00E2705E">
        <w:rPr>
          <w:rStyle w:val="HideTWBExt"/>
          <w:b w:val="0"/>
        </w:rPr>
        <w:t>&lt;RepeatBlock-By&gt;&lt;Members&gt;</w:t>
      </w:r>
      <w:r w:rsidRPr="00A25E5B">
        <w:t xml:space="preserve">Sebastian </w:t>
      </w:r>
      <w:r w:rsidRPr="00A25E5B">
        <w:t>Everding</w:t>
      </w:r>
      <w:r w:rsidRPr="00E2705E">
        <w:rPr>
          <w:rStyle w:val="HideTWBExt"/>
          <w:b w:val="0"/>
        </w:rPr>
        <w:t>&lt;/Members&gt;</w:t>
      </w:r>
    </w:p>
    <w:p w:rsidR="004D38A5" w:rsidRPr="00A25E5B" w:rsidP="004D38A5" w14:paraId="7BB6D38D" w14:textId="77777777">
      <w:r w:rsidRPr="00E2705E">
        <w:rPr>
          <w:rStyle w:val="HideTWBExt"/>
        </w:rPr>
        <w:t>&lt;/RepeatBlock-By&gt;</w:t>
      </w:r>
    </w:p>
    <w:p w:rsidR="004D38A5" w:rsidRPr="00A25E5B" w:rsidP="004D38A5" w14:paraId="2FDEC069"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F883D1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89D212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F0DC809" w14:textId="77777777">
      <w:r w:rsidRPr="00E2705E">
        <w:rPr>
          <w:rStyle w:val="HideTWBExt"/>
        </w:rPr>
        <w:t>&lt;Article2&gt;</w:t>
      </w:r>
      <w:r w:rsidRPr="00A25E5B">
        <w:t>Članak 28. – stavak 4.a (novi)</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2676CB"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EBFC648" w14:textId="77777777">
            <w:pPr>
              <w:keepNext/>
            </w:pPr>
          </w:p>
        </w:tc>
      </w:tr>
      <w:tr w14:paraId="3AF773D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4A8444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64F4ADA" w14:textId="77777777">
            <w:pPr>
              <w:pStyle w:val="ColumnHeading"/>
              <w:keepNext/>
              <w:rPr>
                <w:lang w:val="hr-HR"/>
              </w:rPr>
            </w:pPr>
            <w:r w:rsidRPr="00A25E5B">
              <w:rPr>
                <w:lang w:val="hr-HR"/>
              </w:rPr>
              <w:t>Izmjena</w:t>
            </w:r>
          </w:p>
        </w:tc>
      </w:tr>
      <w:tr w14:paraId="51E5D97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2241FD4" w14:textId="77777777">
            <w:pPr>
              <w:pStyle w:val="Normal6"/>
              <w:rPr>
                <w:lang w:val="hr-HR"/>
              </w:rPr>
            </w:pPr>
          </w:p>
        </w:tc>
        <w:tc>
          <w:tcPr>
            <w:tcW w:w="4876" w:type="dxa"/>
            <w:hideMark/>
          </w:tcPr>
          <w:p w:rsidR="004D38A5" w:rsidRPr="00A25E5B" w:rsidP="00E21EC6" w14:paraId="7EE5D33D" w14:textId="77777777">
            <w:pPr>
              <w:pStyle w:val="Normal6"/>
              <w:rPr>
                <w:szCs w:val="24"/>
                <w:lang w:val="hr-HR"/>
              </w:rPr>
            </w:pPr>
            <w:r w:rsidRPr="00A25E5B">
              <w:rPr>
                <w:b/>
                <w:i/>
                <w:lang w:val="hr-HR"/>
              </w:rPr>
              <w:t>4.a</w:t>
            </w:r>
            <w:r w:rsidRPr="00A25E5B">
              <w:rPr>
                <w:b/>
                <w:i/>
                <w:lang w:val="hr-HR"/>
              </w:rPr>
              <w:tab/>
              <w:t>Države članice osiguravaju da se pravednim udjelom potpore dodijeljene EU-ovu programu u školama podupiru biljni proizvodi. Do 2030. najmanje 30 % obroka distribuiranih u okviru programa u svakoj državi članici mora se sastojati od proizvoda koji ne sadrže sastojke životinjskog podrijetla. Svježe voće i povrće može se uračunati u taj cilj. Države članice utvrđuju zaseban nacionalni cilj za distribuciju proteinskih proizvoda biljnog podrijetla i alternativa biljnog podrijetla iz stavka 1. točaka (e) i (f).</w:t>
            </w:r>
          </w:p>
        </w:tc>
      </w:tr>
    </w:tbl>
    <w:p w:rsidR="004D38A5" w:rsidRPr="00A25E5B" w:rsidP="004D38A5" w14:paraId="79D3E83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1808535" w14:textId="77777777">
      <w:r w:rsidRPr="00E2705E">
        <w:rPr>
          <w:rStyle w:val="HideTWBExt"/>
        </w:rPr>
        <w:t>&lt;/AmendB&gt;</w:t>
      </w:r>
    </w:p>
    <w:p w:rsidR="004D38A5" w:rsidRPr="00A25E5B" w:rsidP="004D38A5" w14:paraId="0DAFBFE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621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A61B598" w14:textId="77777777">
      <w:pPr>
        <w:pStyle w:val="NormalBold"/>
      </w:pPr>
      <w:r w:rsidRPr="00E2705E">
        <w:rPr>
          <w:rStyle w:val="HideTWBExt"/>
          <w:b w:val="0"/>
        </w:rPr>
        <w:t>&lt;RepeatBlock-By&gt;&lt;Members&gt;</w:t>
      </w:r>
      <w:r w:rsidRPr="00A25E5B">
        <w:t>Arash</w:t>
      </w:r>
      <w:r w:rsidRPr="00A25E5B">
        <w:t xml:space="preserve"> </w:t>
      </w:r>
      <w:r w:rsidRPr="00A25E5B">
        <w:t>Saeidi</w:t>
      </w:r>
      <w:r w:rsidRPr="00E2705E">
        <w:rPr>
          <w:rStyle w:val="HideTWBExt"/>
          <w:b w:val="0"/>
        </w:rPr>
        <w:t>&lt;/Members&gt;</w:t>
      </w:r>
    </w:p>
    <w:p w:rsidR="004D38A5" w:rsidRPr="00A25E5B" w:rsidP="004D38A5" w14:paraId="0180564C" w14:textId="77777777">
      <w:r w:rsidRPr="00E2705E">
        <w:rPr>
          <w:rStyle w:val="HideTWBExt"/>
        </w:rPr>
        <w:t>&lt;/RepeatBlock-By&gt;</w:t>
      </w:r>
    </w:p>
    <w:p w:rsidR="004D38A5" w:rsidRPr="00A25E5B" w:rsidP="004D38A5" w14:paraId="337B5F6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F08ACD2"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ADAB99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40D8D29" w14:textId="77777777">
      <w:r w:rsidRPr="00E2705E">
        <w:rPr>
          <w:rStyle w:val="HideTWBExt"/>
        </w:rPr>
        <w:t>&lt;Article2&gt;</w:t>
      </w:r>
      <w:r w:rsidRPr="00A25E5B">
        <w:t>Članak 28. – stavak 5.</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5C0A9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6ED36CC" w14:textId="77777777">
            <w:pPr>
              <w:keepNext/>
            </w:pPr>
          </w:p>
        </w:tc>
      </w:tr>
      <w:tr w14:paraId="54EDBA3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70EEFC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312D7CE" w14:textId="77777777">
            <w:pPr>
              <w:pStyle w:val="ColumnHeading"/>
              <w:keepNext/>
              <w:rPr>
                <w:lang w:val="hr-HR"/>
              </w:rPr>
            </w:pPr>
            <w:r w:rsidRPr="00A25E5B">
              <w:rPr>
                <w:lang w:val="hr-HR"/>
              </w:rPr>
              <w:t>Izmjena</w:t>
            </w:r>
          </w:p>
        </w:tc>
      </w:tr>
      <w:tr w14:paraId="7E6E010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F0D117E" w14:textId="77777777">
            <w:pPr>
              <w:pStyle w:val="Normal6"/>
              <w:rPr>
                <w:lang w:val="hr-HR"/>
              </w:rPr>
            </w:pPr>
            <w:r w:rsidRPr="00A25E5B">
              <w:rPr>
                <w:lang w:val="hr-HR"/>
              </w:rPr>
              <w:t>5.</w:t>
            </w:r>
            <w:r w:rsidRPr="00A25E5B">
              <w:rPr>
                <w:lang w:val="hr-HR"/>
              </w:rPr>
              <w:tab/>
              <w:t xml:space="preserve">Države članice, uzimajući u obzir nacionalne okolnosti, daju prednost distribuciji proizvoda podrijetlom iz Unije </w:t>
            </w:r>
            <w:r w:rsidRPr="00A25E5B">
              <w:rPr>
                <w:b/>
                <w:bCs/>
                <w:i/>
                <w:iCs/>
                <w:lang w:val="hr-HR"/>
              </w:rPr>
              <w:t>i jednoj ili više sljedećih skupina</w:t>
            </w:r>
            <w:r w:rsidRPr="00A25E5B">
              <w:rPr>
                <w:lang w:val="hr-HR"/>
              </w:rPr>
              <w:t>:</w:t>
            </w:r>
          </w:p>
        </w:tc>
        <w:tc>
          <w:tcPr>
            <w:tcW w:w="4876" w:type="dxa"/>
            <w:hideMark/>
          </w:tcPr>
          <w:p w:rsidR="004D38A5" w:rsidRPr="00A25E5B" w:rsidP="00E21EC6" w14:paraId="7364D5E1" w14:textId="77777777">
            <w:pPr>
              <w:pStyle w:val="Normal6"/>
              <w:rPr>
                <w:szCs w:val="24"/>
                <w:lang w:val="hr-HR"/>
              </w:rPr>
            </w:pPr>
            <w:r w:rsidRPr="00A25E5B">
              <w:rPr>
                <w:lang w:val="hr-HR"/>
              </w:rPr>
              <w:t>5.</w:t>
            </w:r>
            <w:r w:rsidRPr="00A25E5B">
              <w:rPr>
                <w:lang w:val="hr-HR"/>
              </w:rPr>
              <w:tab/>
              <w:t xml:space="preserve">Države članice, uzimajući u obzir nacionalne okolnosti, daju prednost distribuciji proizvoda podrijetlom iz Unije i </w:t>
            </w:r>
            <w:r w:rsidRPr="00A25E5B">
              <w:rPr>
                <w:b/>
                <w:bCs/>
                <w:i/>
                <w:iCs/>
                <w:lang w:val="hr-HR"/>
              </w:rPr>
              <w:t>proizvodi koji kumulativno ispunjavaju sljedeće kriterije:</w:t>
            </w:r>
          </w:p>
        </w:tc>
      </w:tr>
      <w:tr w14:paraId="105DEF80"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D2AB07A" w14:textId="77777777">
            <w:pPr>
              <w:pStyle w:val="Normal6"/>
              <w:rPr>
                <w:lang w:val="hr-HR"/>
              </w:rPr>
            </w:pPr>
          </w:p>
        </w:tc>
        <w:tc>
          <w:tcPr>
            <w:tcW w:w="4876" w:type="dxa"/>
            <w:hideMark/>
          </w:tcPr>
          <w:p w:rsidR="004D38A5" w:rsidRPr="00A25E5B" w:rsidP="00E21EC6" w14:paraId="49C11C0D" w14:textId="77777777">
            <w:pPr>
              <w:pStyle w:val="Normal6"/>
              <w:rPr>
                <w:szCs w:val="24"/>
                <w:lang w:val="hr-HR"/>
              </w:rPr>
            </w:pPr>
            <w:r w:rsidRPr="00A25E5B">
              <w:rPr>
                <w:b/>
                <w:i/>
                <w:lang w:val="hr-HR"/>
              </w:rPr>
              <w:t>(a) proizvodi koji su certificirani u skladu sa standardima ekološke proizvodnje; (b) proizvodi koji su lokalno proizvedeni i stavljeni na tržište u kratkim lancima opskrbe;</w:t>
            </w:r>
          </w:p>
        </w:tc>
      </w:tr>
      <w:tr w14:paraId="21D1ADE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EB9ADA1" w14:textId="77777777">
            <w:pPr>
              <w:pStyle w:val="Normal6"/>
              <w:rPr>
                <w:lang w:val="hr-HR"/>
              </w:rPr>
            </w:pPr>
          </w:p>
        </w:tc>
        <w:tc>
          <w:tcPr>
            <w:tcW w:w="4876" w:type="dxa"/>
            <w:hideMark/>
          </w:tcPr>
          <w:p w:rsidR="004D38A5" w:rsidRPr="00A25E5B" w:rsidP="00E21EC6" w14:paraId="3446F92B" w14:textId="77777777">
            <w:pPr>
              <w:pStyle w:val="Normal6"/>
              <w:rPr>
                <w:szCs w:val="24"/>
                <w:lang w:val="hr-HR"/>
              </w:rPr>
            </w:pPr>
            <w:r w:rsidRPr="00A25E5B">
              <w:rPr>
                <w:b/>
                <w:i/>
                <w:lang w:val="hr-HR"/>
              </w:rPr>
              <w:t>(c) proizvodi koji potječu s malih poljoprivrednih gospodarstava, kako su ih utvrdile države članice;</w:t>
            </w:r>
          </w:p>
        </w:tc>
      </w:tr>
      <w:tr w14:paraId="54F67B9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408609E" w14:textId="77777777">
            <w:pPr>
              <w:pStyle w:val="Normal6"/>
              <w:rPr>
                <w:lang w:val="hr-HR"/>
              </w:rPr>
            </w:pPr>
          </w:p>
        </w:tc>
        <w:tc>
          <w:tcPr>
            <w:tcW w:w="4876" w:type="dxa"/>
            <w:hideMark/>
          </w:tcPr>
          <w:p w:rsidR="004D38A5" w:rsidRPr="00A25E5B" w:rsidP="00E21EC6" w14:paraId="506F32A3" w14:textId="77777777">
            <w:pPr>
              <w:pStyle w:val="Normal6"/>
              <w:rPr>
                <w:szCs w:val="24"/>
                <w:lang w:val="hr-HR"/>
              </w:rPr>
            </w:pPr>
            <w:r w:rsidRPr="00A25E5B">
              <w:rPr>
                <w:b/>
                <w:i/>
                <w:lang w:val="hr-HR"/>
              </w:rPr>
              <w:t>(d) proizvodi koji su u skladu sa standardima poštene trgovine.</w:t>
            </w:r>
          </w:p>
        </w:tc>
      </w:tr>
      <w:tr w14:paraId="2EE28D7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EF14587" w14:textId="77777777">
            <w:pPr>
              <w:pStyle w:val="Normal6"/>
              <w:rPr>
                <w:lang w:val="hr-HR"/>
              </w:rPr>
            </w:pPr>
          </w:p>
        </w:tc>
        <w:tc>
          <w:tcPr>
            <w:tcW w:w="4876" w:type="dxa"/>
            <w:hideMark/>
          </w:tcPr>
          <w:p w:rsidR="004D38A5" w:rsidRPr="00A25E5B" w:rsidP="00E21EC6" w14:paraId="5904F973" w14:textId="77777777">
            <w:pPr>
              <w:pStyle w:val="Normal6"/>
              <w:rPr>
                <w:szCs w:val="24"/>
                <w:lang w:val="hr-HR"/>
              </w:rPr>
            </w:pPr>
            <w:r w:rsidRPr="00A25E5B">
              <w:rPr>
                <w:b/>
                <w:i/>
                <w:lang w:val="hr-HR"/>
              </w:rPr>
              <w:t>Do 2031. države članice trebale bi nastojati osigurati da 50 % proizvoda koji se distribuiraju u okviru programa u školama bude ekološko i da dolazi iz kratkih lanaca opskrbe te da 100 % tih proizvoda dolazi s malih i srednjih poljoprivrednih gospodarstava i da je dio poštene trgovine.</w:t>
            </w:r>
          </w:p>
        </w:tc>
      </w:tr>
      <w:tr w14:paraId="62734864"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459DC28" w14:textId="77777777">
            <w:pPr>
              <w:pStyle w:val="Normal6"/>
              <w:rPr>
                <w:lang w:val="hr-HR"/>
              </w:rPr>
            </w:pPr>
          </w:p>
        </w:tc>
        <w:tc>
          <w:tcPr>
            <w:tcW w:w="4876" w:type="dxa"/>
            <w:hideMark/>
          </w:tcPr>
          <w:p w:rsidR="004D38A5" w:rsidRPr="00A25E5B" w:rsidP="00E21EC6" w14:paraId="465FC0C6" w14:textId="77777777">
            <w:pPr>
              <w:pStyle w:val="Normal6"/>
              <w:rPr>
                <w:szCs w:val="24"/>
                <w:lang w:val="hr-HR"/>
              </w:rPr>
            </w:pPr>
            <w:r w:rsidRPr="00A25E5B">
              <w:rPr>
                <w:b/>
                <w:bCs/>
                <w:i/>
                <w:iCs/>
                <w:lang w:val="hr-HR"/>
              </w:rPr>
              <w:t>Pri distribuciji proizvoda države članice trebale bi obratiti pozornost i na sljedeće točke:</w:t>
            </w:r>
          </w:p>
        </w:tc>
      </w:tr>
      <w:tr w14:paraId="01BD778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BAD03B5" w14:textId="77777777">
            <w:pPr>
              <w:pStyle w:val="Normal6"/>
              <w:rPr>
                <w:lang w:val="hr-HR"/>
              </w:rPr>
            </w:pPr>
          </w:p>
        </w:tc>
        <w:tc>
          <w:tcPr>
            <w:tcW w:w="4876" w:type="dxa"/>
            <w:hideMark/>
          </w:tcPr>
          <w:p w:rsidR="004D38A5" w:rsidRPr="00A25E5B" w:rsidP="00E21EC6" w14:paraId="37743FB9" w14:textId="77777777">
            <w:pPr>
              <w:pStyle w:val="Normal6"/>
              <w:rPr>
                <w:szCs w:val="24"/>
                <w:lang w:val="hr-HR"/>
              </w:rPr>
            </w:pPr>
            <w:r w:rsidRPr="00A25E5B">
              <w:rPr>
                <w:b/>
                <w:i/>
                <w:lang w:val="hr-HR"/>
              </w:rPr>
              <w:t>(a) proizvodi s niskim klimatskim otiskom;</w:t>
            </w:r>
          </w:p>
        </w:tc>
      </w:tr>
      <w:tr w14:paraId="00F444E6"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C9FF971" w14:textId="77777777">
            <w:pPr>
              <w:pStyle w:val="Normal6"/>
              <w:rPr>
                <w:lang w:val="hr-HR"/>
              </w:rPr>
            </w:pPr>
          </w:p>
        </w:tc>
        <w:tc>
          <w:tcPr>
            <w:tcW w:w="4876" w:type="dxa"/>
            <w:hideMark/>
          </w:tcPr>
          <w:p w:rsidR="004D38A5" w:rsidRPr="00A25E5B" w:rsidP="00E21EC6" w14:paraId="00315E1E" w14:textId="77777777">
            <w:pPr>
              <w:pStyle w:val="Normal6"/>
              <w:rPr>
                <w:szCs w:val="24"/>
                <w:lang w:val="hr-HR"/>
              </w:rPr>
            </w:pPr>
            <w:r w:rsidRPr="00A25E5B">
              <w:rPr>
                <w:b/>
                <w:i/>
                <w:lang w:val="hr-HR"/>
              </w:rPr>
              <w:t>(b) proizvodi koji su zapakirani u održivu ambalažu;</w:t>
            </w:r>
          </w:p>
        </w:tc>
      </w:tr>
      <w:tr w14:paraId="3FC3E97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3603CE2D" w14:textId="77777777">
            <w:pPr>
              <w:pStyle w:val="Normal6"/>
              <w:rPr>
                <w:lang w:val="hr-HR"/>
              </w:rPr>
            </w:pPr>
          </w:p>
        </w:tc>
        <w:tc>
          <w:tcPr>
            <w:tcW w:w="4876" w:type="dxa"/>
            <w:hideMark/>
          </w:tcPr>
          <w:p w:rsidR="004D38A5" w:rsidRPr="00A25E5B" w:rsidP="00E21EC6" w14:paraId="4B09530D" w14:textId="77777777">
            <w:pPr>
              <w:pStyle w:val="Normal6"/>
              <w:rPr>
                <w:szCs w:val="24"/>
                <w:lang w:val="hr-HR"/>
              </w:rPr>
            </w:pPr>
            <w:r w:rsidRPr="00A25E5B">
              <w:rPr>
                <w:b/>
                <w:i/>
                <w:lang w:val="hr-HR"/>
              </w:rPr>
              <w:t>(c) proizvodi koji su proizvedeni u skladu sa strožim standardima ili praksama u pogledu dobrobiti životinja od onih utvrđenih zakonodavstvom EU-a;</w:t>
            </w:r>
          </w:p>
        </w:tc>
      </w:tr>
      <w:tr w14:paraId="6DBB320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9DF9E71" w14:textId="77777777">
            <w:pPr>
              <w:pStyle w:val="Normal6"/>
              <w:rPr>
                <w:lang w:val="hr-HR"/>
              </w:rPr>
            </w:pPr>
          </w:p>
        </w:tc>
        <w:tc>
          <w:tcPr>
            <w:tcW w:w="4876" w:type="dxa"/>
            <w:hideMark/>
          </w:tcPr>
          <w:p w:rsidR="004D38A5" w:rsidRPr="00A25E5B" w:rsidP="00E21EC6" w14:paraId="72CE41B2" w14:textId="77777777">
            <w:pPr>
              <w:pStyle w:val="Normal6"/>
              <w:rPr>
                <w:szCs w:val="24"/>
                <w:lang w:val="hr-HR"/>
              </w:rPr>
            </w:pPr>
            <w:r w:rsidRPr="00A25E5B">
              <w:rPr>
                <w:b/>
                <w:i/>
                <w:lang w:val="hr-HR"/>
              </w:rPr>
              <w:t>(d) proizvodi proizvedeni u skladu s visokim socijalnim standardima</w:t>
            </w:r>
          </w:p>
        </w:tc>
      </w:tr>
    </w:tbl>
    <w:p w:rsidR="004D38A5" w:rsidRPr="00A25E5B" w:rsidP="004D38A5" w14:paraId="417B848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3A97C8E5"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6C02C637" w14:textId="77777777">
      <w:pPr>
        <w:pStyle w:val="Normal12Italic"/>
        <w:rPr>
          <w:noProof w:val="0"/>
          <w:lang w:val="hr-HR"/>
        </w:rPr>
      </w:pPr>
      <w:r w:rsidRPr="00A25E5B">
        <w:rPr>
          <w:lang w:val="hr-HR"/>
        </w:rPr>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4D38A5" w:rsidRPr="00A25E5B" w:rsidP="004D38A5" w14:paraId="417B21B1" w14:textId="77777777">
      <w:r w:rsidRPr="00E2705E">
        <w:rPr>
          <w:rStyle w:val="HideTWBExt"/>
        </w:rPr>
        <w:t>&lt;/AmendB&gt;</w:t>
      </w:r>
    </w:p>
    <w:p w:rsidR="004D38A5" w:rsidRPr="00A25E5B" w:rsidP="004D38A5" w14:paraId="6EAE77C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622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6372E92"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7E025FF1" w14:textId="77777777">
      <w:r w:rsidRPr="00E2705E">
        <w:rPr>
          <w:rStyle w:val="HideTWBExt"/>
        </w:rPr>
        <w:t>&lt;/RepeatBlock-By&gt;</w:t>
      </w:r>
    </w:p>
    <w:p w:rsidR="004D38A5" w:rsidRPr="00A25E5B" w:rsidP="004D38A5" w14:paraId="3C2796A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5CACF3E"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07D6A2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65EDBFF" w14:textId="77777777">
      <w:r w:rsidRPr="00E2705E">
        <w:rPr>
          <w:rStyle w:val="HideTWBExt"/>
        </w:rPr>
        <w:t>&lt;Article2&gt;</w:t>
      </w:r>
      <w:r w:rsidRPr="00A25E5B">
        <w:t>Članak 28. – stavak 5. – uvodna rečenica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5A3B5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02AA073" w14:textId="77777777">
            <w:pPr>
              <w:keepNext/>
            </w:pPr>
          </w:p>
        </w:tc>
      </w:tr>
      <w:tr w14:paraId="1BB5871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6A2363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807BB9F" w14:textId="77777777">
            <w:pPr>
              <w:pStyle w:val="ColumnHeading"/>
              <w:keepNext/>
              <w:rPr>
                <w:lang w:val="hr-HR"/>
              </w:rPr>
            </w:pPr>
            <w:r w:rsidRPr="00A25E5B">
              <w:rPr>
                <w:lang w:val="hr-HR"/>
              </w:rPr>
              <w:t>Izmjena</w:t>
            </w:r>
          </w:p>
        </w:tc>
      </w:tr>
      <w:tr w14:paraId="5B71B06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E0C96BC" w14:textId="77777777">
            <w:pPr>
              <w:pStyle w:val="Normal6"/>
              <w:rPr>
                <w:lang w:val="hr-HR"/>
              </w:rPr>
            </w:pPr>
            <w:r w:rsidRPr="00A25E5B">
              <w:rPr>
                <w:lang w:val="hr-HR"/>
              </w:rPr>
              <w:t>5.</w:t>
            </w:r>
            <w:r w:rsidRPr="00A25E5B">
              <w:rPr>
                <w:lang w:val="hr-HR"/>
              </w:rPr>
              <w:tab/>
              <w:t>Države članice</w:t>
            </w:r>
            <w:r w:rsidRPr="00A25E5B">
              <w:rPr>
                <w:b/>
                <w:i/>
                <w:lang w:val="hr-HR"/>
              </w:rPr>
              <w:t>, uzimajući</w:t>
            </w:r>
            <w:r w:rsidRPr="00A25E5B">
              <w:rPr>
                <w:lang w:val="hr-HR"/>
              </w:rPr>
              <w:t xml:space="preserve"> u </w:t>
            </w:r>
            <w:r w:rsidRPr="00A25E5B">
              <w:rPr>
                <w:b/>
                <w:i/>
                <w:lang w:val="hr-HR"/>
              </w:rPr>
              <w:t>obzir nacionalne okolnosti</w:t>
            </w:r>
            <w:r w:rsidRPr="00A25E5B">
              <w:rPr>
                <w:lang w:val="hr-HR"/>
              </w:rPr>
              <w:t xml:space="preserve">, </w:t>
            </w:r>
            <w:r w:rsidRPr="00A25E5B">
              <w:rPr>
                <w:b/>
                <w:i/>
                <w:lang w:val="hr-HR"/>
              </w:rPr>
              <w:t>daju prednost distribuciji proizvoda podrijetlom iz Unije</w:t>
            </w:r>
            <w:r w:rsidRPr="00A25E5B">
              <w:rPr>
                <w:lang w:val="hr-HR"/>
              </w:rPr>
              <w:t xml:space="preserve"> i </w:t>
            </w:r>
            <w:r w:rsidRPr="00A25E5B">
              <w:rPr>
                <w:b/>
                <w:i/>
                <w:lang w:val="hr-HR"/>
              </w:rPr>
              <w:t>jednoj ili više sljedećih skupina</w:t>
            </w:r>
            <w:r w:rsidRPr="00A25E5B">
              <w:rPr>
                <w:lang w:val="hr-HR"/>
              </w:rPr>
              <w:t>:</w:t>
            </w:r>
          </w:p>
        </w:tc>
        <w:tc>
          <w:tcPr>
            <w:tcW w:w="4876" w:type="dxa"/>
            <w:hideMark/>
          </w:tcPr>
          <w:p w:rsidR="004D38A5" w:rsidRPr="00A25E5B" w:rsidP="00E21EC6" w14:paraId="63FF7D2A" w14:textId="77777777">
            <w:pPr>
              <w:pStyle w:val="Normal6"/>
              <w:rPr>
                <w:szCs w:val="24"/>
                <w:lang w:val="hr-HR"/>
              </w:rPr>
            </w:pPr>
            <w:r w:rsidRPr="00A25E5B">
              <w:rPr>
                <w:lang w:val="hr-HR"/>
              </w:rPr>
              <w:t>5.</w:t>
            </w:r>
            <w:r w:rsidRPr="00A25E5B">
              <w:rPr>
                <w:lang w:val="hr-HR"/>
              </w:rPr>
              <w:tab/>
              <w:t xml:space="preserve">Države članice </w:t>
            </w:r>
            <w:r w:rsidRPr="00A25E5B">
              <w:rPr>
                <w:b/>
                <w:i/>
                <w:lang w:val="hr-HR"/>
              </w:rPr>
              <w:t>distribuiraju proizvode proizvedene</w:t>
            </w:r>
            <w:r w:rsidRPr="00A25E5B">
              <w:rPr>
                <w:lang w:val="hr-HR"/>
              </w:rPr>
              <w:t xml:space="preserve"> u </w:t>
            </w:r>
            <w:r w:rsidRPr="00A25E5B">
              <w:rPr>
                <w:b/>
                <w:i/>
                <w:lang w:val="hr-HR"/>
              </w:rPr>
              <w:t>Uniji i</w:t>
            </w:r>
            <w:r w:rsidRPr="00A25E5B">
              <w:rPr>
                <w:lang w:val="hr-HR"/>
              </w:rPr>
              <w:t xml:space="preserve">, </w:t>
            </w:r>
            <w:r w:rsidRPr="00A25E5B">
              <w:rPr>
                <w:b/>
                <w:i/>
                <w:lang w:val="hr-HR"/>
              </w:rPr>
              <w:t>uzimajući u obzir svoje nacionalne</w:t>
            </w:r>
            <w:r w:rsidRPr="00A25E5B">
              <w:rPr>
                <w:lang w:val="hr-HR"/>
              </w:rPr>
              <w:t xml:space="preserve"> i </w:t>
            </w:r>
            <w:r w:rsidRPr="00A25E5B">
              <w:rPr>
                <w:b/>
                <w:i/>
                <w:lang w:val="hr-HR"/>
              </w:rPr>
              <w:t>regionalne okolnosti, daju prednost</w:t>
            </w:r>
            <w:r w:rsidRPr="00A25E5B">
              <w:rPr>
                <w:lang w:val="hr-HR"/>
              </w:rPr>
              <w:t>:</w:t>
            </w:r>
          </w:p>
        </w:tc>
      </w:tr>
    </w:tbl>
    <w:p w:rsidR="004D38A5" w:rsidRPr="00A25E5B" w:rsidP="004D38A5" w14:paraId="3389AB86"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4386056D" w14:textId="77777777">
      <w:r w:rsidRPr="00E2705E">
        <w:rPr>
          <w:rStyle w:val="HideTWBExt"/>
        </w:rPr>
        <w:t>&lt;/AmendB&gt;</w:t>
      </w:r>
    </w:p>
    <w:p w:rsidR="004D38A5" w:rsidRPr="00A25E5B" w:rsidP="004D38A5" w14:paraId="3E69602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623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B9AA676" w14:textId="77777777">
      <w:pPr>
        <w:pStyle w:val="NormalBold"/>
      </w:pPr>
      <w:r w:rsidRPr="00E2705E">
        <w:rPr>
          <w:rStyle w:val="HideTWBExt"/>
          <w:b w:val="0"/>
        </w:rPr>
        <w:t>&lt;RepeatBlock-By&gt;&lt;Members&gt;</w:t>
      </w:r>
      <w:r w:rsidRPr="00A25E5B">
        <w:t xml:space="preserve">Christine Singer, Jérémy </w:t>
      </w:r>
      <w:r w:rsidRPr="00A25E5B">
        <w:t>Decerle</w:t>
      </w:r>
      <w:r w:rsidRPr="00E2705E">
        <w:rPr>
          <w:rStyle w:val="HideTWBExt"/>
          <w:b w:val="0"/>
        </w:rPr>
        <w:t>&lt;/Members&gt;</w:t>
      </w:r>
    </w:p>
    <w:p w:rsidR="004D38A5" w:rsidRPr="00A25E5B" w:rsidP="004D38A5" w14:paraId="26F0E518" w14:textId="77777777">
      <w:r w:rsidRPr="00E2705E">
        <w:rPr>
          <w:rStyle w:val="HideTWBExt"/>
        </w:rPr>
        <w:t>&lt;/RepeatBlock-By&gt;</w:t>
      </w:r>
    </w:p>
    <w:p w:rsidR="004D38A5" w:rsidRPr="00A25E5B" w:rsidP="004D38A5" w14:paraId="029196AD"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64E0CDE"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B5065F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6645984" w14:textId="77777777">
      <w:r w:rsidRPr="00E2705E">
        <w:rPr>
          <w:rStyle w:val="HideTWBExt"/>
        </w:rPr>
        <w:t>&lt;Article2&gt;</w:t>
      </w:r>
      <w:r w:rsidRPr="00A25E5B">
        <w:t>Članak 28. – stavak 5.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3B6D1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2CB2447" w14:textId="77777777">
            <w:pPr>
              <w:keepNext/>
            </w:pPr>
          </w:p>
        </w:tc>
      </w:tr>
      <w:tr w14:paraId="199D391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0D404A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0C2BB6F" w14:textId="77777777">
            <w:pPr>
              <w:pStyle w:val="ColumnHeading"/>
              <w:keepNext/>
              <w:rPr>
                <w:lang w:val="hr-HR"/>
              </w:rPr>
            </w:pPr>
            <w:r w:rsidRPr="00A25E5B">
              <w:rPr>
                <w:lang w:val="hr-HR"/>
              </w:rPr>
              <w:t>Izmjena</w:t>
            </w:r>
          </w:p>
        </w:tc>
      </w:tr>
      <w:tr w14:paraId="0275DBF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FA4D252" w14:textId="77777777">
            <w:pPr>
              <w:pStyle w:val="Normal6"/>
              <w:rPr>
                <w:lang w:val="hr-HR"/>
              </w:rPr>
            </w:pPr>
            <w:r w:rsidRPr="00A25E5B">
              <w:rPr>
                <w:lang w:val="hr-HR"/>
              </w:rPr>
              <w:t>5.</w:t>
            </w:r>
            <w:r w:rsidRPr="00A25E5B">
              <w:rPr>
                <w:lang w:val="hr-HR"/>
              </w:rPr>
              <w:tab/>
              <w:t>Države članice</w:t>
            </w:r>
            <w:r w:rsidRPr="00A25E5B">
              <w:rPr>
                <w:b/>
                <w:i/>
                <w:lang w:val="hr-HR"/>
              </w:rPr>
              <w:t>, uzimajući u obzir nacionalne okolnosti, daju prednost distribuciji proizvoda podrijetlom iz Unije i jednoj</w:t>
            </w:r>
            <w:r w:rsidRPr="00A25E5B">
              <w:rPr>
                <w:lang w:val="hr-HR"/>
              </w:rPr>
              <w:t xml:space="preserve"> ili više sljedećih </w:t>
            </w:r>
            <w:r w:rsidRPr="00A25E5B">
              <w:rPr>
                <w:b/>
                <w:i/>
                <w:lang w:val="hr-HR"/>
              </w:rPr>
              <w:t>skupina</w:t>
            </w:r>
            <w:r w:rsidRPr="00A25E5B">
              <w:rPr>
                <w:lang w:val="hr-HR"/>
              </w:rPr>
              <w:t>:</w:t>
            </w:r>
          </w:p>
        </w:tc>
        <w:tc>
          <w:tcPr>
            <w:tcW w:w="4876" w:type="dxa"/>
            <w:hideMark/>
          </w:tcPr>
          <w:p w:rsidR="004D38A5" w:rsidRPr="00A25E5B" w:rsidP="00E21EC6" w14:paraId="312563E3" w14:textId="77777777">
            <w:pPr>
              <w:pStyle w:val="Normal6"/>
              <w:rPr>
                <w:szCs w:val="24"/>
                <w:lang w:val="hr-HR"/>
              </w:rPr>
            </w:pPr>
            <w:r w:rsidRPr="00A25E5B">
              <w:rPr>
                <w:lang w:val="hr-HR"/>
              </w:rPr>
              <w:t>5.</w:t>
            </w:r>
            <w:r w:rsidRPr="00A25E5B">
              <w:rPr>
                <w:lang w:val="hr-HR"/>
              </w:rPr>
              <w:tab/>
              <w:t xml:space="preserve">Države članice </w:t>
            </w:r>
            <w:r w:rsidRPr="00A25E5B">
              <w:rPr>
                <w:b/>
                <w:i/>
                <w:lang w:val="hr-HR"/>
              </w:rPr>
              <w:t>distribuiraju samo proizvode podrijetlom iz Unije koji, uzimajući u obzir nacionalne okolnosti, ispunjavaju jedan</w:t>
            </w:r>
            <w:r w:rsidRPr="00A25E5B">
              <w:rPr>
                <w:lang w:val="hr-HR"/>
              </w:rPr>
              <w:t xml:space="preserve"> ili više sljedećih </w:t>
            </w:r>
            <w:r w:rsidRPr="00A25E5B">
              <w:rPr>
                <w:b/>
                <w:i/>
                <w:lang w:val="hr-HR"/>
              </w:rPr>
              <w:t>kriterija</w:t>
            </w:r>
            <w:r w:rsidRPr="00A25E5B">
              <w:rPr>
                <w:lang w:val="hr-HR"/>
              </w:rPr>
              <w:t>:</w:t>
            </w:r>
          </w:p>
        </w:tc>
      </w:tr>
    </w:tbl>
    <w:p w:rsidR="004D38A5" w:rsidRPr="00A25E5B" w:rsidP="004D38A5" w14:paraId="7E84B77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4806D63"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DF14F40" w14:textId="77777777">
      <w:pPr>
        <w:pStyle w:val="Normal12Italic"/>
        <w:rPr>
          <w:noProof w:val="0"/>
          <w:lang w:val="hr-HR"/>
        </w:rPr>
      </w:pPr>
      <w:r w:rsidRPr="00A25E5B">
        <w:rPr>
          <w:lang w:val="hr-HR"/>
        </w:rPr>
        <w:t>U okviru EU-ova programa u školama trebala bi biti prihvatljiva samo hrana proizvedena u Uniji. Države članice također bi trebale moći odabrati barem još jedan kriterij, kao što su sezonalnost, klimatska prihvatljivost ili dobrobit životinja, uzimajući u obzir nacionalne okolnosti.</w:t>
      </w:r>
    </w:p>
    <w:p w:rsidR="004D38A5" w:rsidRPr="00A25E5B" w:rsidP="004D38A5" w14:paraId="7D7A0D62" w14:textId="77777777">
      <w:r w:rsidRPr="00E2705E">
        <w:rPr>
          <w:rStyle w:val="HideTWBExt"/>
        </w:rPr>
        <w:t>&lt;/AmendB&gt;</w:t>
      </w:r>
    </w:p>
    <w:p w:rsidR="004D38A5" w:rsidRPr="00A25E5B" w:rsidP="004D38A5" w14:paraId="4E05D23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624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05E086E" w14:textId="77777777">
      <w:pPr>
        <w:pStyle w:val="NormalBold"/>
      </w:pPr>
      <w:r w:rsidRPr="00E2705E">
        <w:rPr>
          <w:rStyle w:val="HideTWBExt"/>
          <w:b w:val="0"/>
        </w:rPr>
        <w:t>&lt;RepeatBlock-By&gt;&lt;Members&gt;</w:t>
      </w:r>
      <w:r w:rsidRPr="00A25E5B">
        <w:t>Céline</w:t>
      </w:r>
      <w:r w:rsidRPr="00A25E5B">
        <w:t xml:space="preserve"> </w:t>
      </w:r>
      <w:r w:rsidRPr="00A25E5B">
        <w:t>Imart</w:t>
      </w:r>
      <w:r w:rsidRPr="00E2705E">
        <w:rPr>
          <w:rStyle w:val="HideTWBExt"/>
          <w:b w:val="0"/>
        </w:rPr>
        <w:t>&lt;/Members&gt;</w:t>
      </w:r>
    </w:p>
    <w:p w:rsidR="004D38A5" w:rsidRPr="00A25E5B" w:rsidP="004D38A5" w14:paraId="4276413F" w14:textId="77777777">
      <w:r w:rsidRPr="00E2705E">
        <w:rPr>
          <w:rStyle w:val="HideTWBExt"/>
        </w:rPr>
        <w:t>&lt;/RepeatBlock-By&gt;</w:t>
      </w:r>
    </w:p>
    <w:p w:rsidR="004D38A5" w:rsidRPr="00A25E5B" w:rsidP="004D38A5" w14:paraId="4DB1ED3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DE572C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67201E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EC0F108" w14:textId="77777777">
      <w:r w:rsidRPr="00E2705E">
        <w:rPr>
          <w:rStyle w:val="HideTWBExt"/>
        </w:rPr>
        <w:t>&lt;Article2&gt;</w:t>
      </w:r>
      <w:r w:rsidRPr="00A25E5B">
        <w:t>Članak 28 – stavak 5.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D1285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AEBBD7C" w14:textId="77777777">
            <w:pPr>
              <w:keepNext/>
            </w:pPr>
          </w:p>
        </w:tc>
      </w:tr>
      <w:tr w14:paraId="6E99F7A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30694B0"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E82E50D" w14:textId="77777777">
            <w:pPr>
              <w:pStyle w:val="ColumnHeading"/>
              <w:keepNext/>
              <w:rPr>
                <w:lang w:val="hr-HR"/>
              </w:rPr>
            </w:pPr>
            <w:r w:rsidRPr="00A25E5B">
              <w:rPr>
                <w:lang w:val="hr-HR"/>
              </w:rPr>
              <w:t>Izmjena</w:t>
            </w:r>
          </w:p>
        </w:tc>
      </w:tr>
      <w:tr w14:paraId="44E1AB9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3BE5035" w14:textId="77777777">
            <w:pPr>
              <w:pStyle w:val="Normal6"/>
              <w:rPr>
                <w:lang w:val="hr-HR"/>
              </w:rPr>
            </w:pPr>
            <w:r w:rsidRPr="00A25E5B">
              <w:rPr>
                <w:lang w:val="hr-HR"/>
              </w:rPr>
              <w:t>5.</w:t>
            </w:r>
            <w:r w:rsidRPr="00A25E5B">
              <w:rPr>
                <w:lang w:val="hr-HR"/>
              </w:rPr>
              <w:tab/>
              <w:t xml:space="preserve">Države članice, uzimajući u obzir nacionalne okolnosti, daju prednost distribuciji </w:t>
            </w:r>
            <w:r w:rsidRPr="00A25E5B">
              <w:rPr>
                <w:b/>
                <w:i/>
                <w:lang w:val="hr-HR"/>
              </w:rPr>
              <w:t>proizvoda podrijetlom iz Unije i jednoj</w:t>
            </w:r>
            <w:r w:rsidRPr="00A25E5B">
              <w:rPr>
                <w:lang w:val="hr-HR"/>
              </w:rPr>
              <w:t xml:space="preserve"> ili više sljedećih </w:t>
            </w:r>
            <w:r w:rsidRPr="00A25E5B">
              <w:rPr>
                <w:b/>
                <w:i/>
                <w:lang w:val="hr-HR"/>
              </w:rPr>
              <w:t>skupina</w:t>
            </w:r>
            <w:r w:rsidRPr="00A25E5B">
              <w:rPr>
                <w:lang w:val="hr-HR"/>
              </w:rPr>
              <w:t>:</w:t>
            </w:r>
          </w:p>
        </w:tc>
        <w:tc>
          <w:tcPr>
            <w:tcW w:w="4876" w:type="dxa"/>
            <w:hideMark/>
          </w:tcPr>
          <w:p w:rsidR="004D38A5" w:rsidRPr="00A25E5B" w:rsidP="00E21EC6" w14:paraId="5717BE05" w14:textId="77777777">
            <w:pPr>
              <w:pStyle w:val="Normal6"/>
              <w:rPr>
                <w:szCs w:val="24"/>
                <w:lang w:val="hr-HR"/>
              </w:rPr>
            </w:pPr>
            <w:r w:rsidRPr="00A25E5B">
              <w:rPr>
                <w:lang w:val="hr-HR"/>
              </w:rPr>
              <w:t>5.</w:t>
            </w:r>
            <w:r w:rsidRPr="00A25E5B">
              <w:rPr>
                <w:lang w:val="hr-HR"/>
              </w:rPr>
              <w:tab/>
              <w:t xml:space="preserve">Države članice </w:t>
            </w:r>
            <w:r w:rsidRPr="00A25E5B">
              <w:rPr>
                <w:b/>
                <w:i/>
                <w:lang w:val="hr-HR"/>
              </w:rPr>
              <w:t>distribuiraju proizvode podrijetlom iz Unije i</w:t>
            </w:r>
            <w:r w:rsidRPr="00A25E5B">
              <w:rPr>
                <w:lang w:val="hr-HR"/>
              </w:rPr>
              <w:t xml:space="preserve">, uzimajući u obzir nacionalne okolnosti, daju prednost distribuciji </w:t>
            </w:r>
            <w:r w:rsidRPr="00A25E5B">
              <w:rPr>
                <w:b/>
                <w:i/>
                <w:lang w:val="hr-HR"/>
              </w:rPr>
              <w:t>jedne</w:t>
            </w:r>
            <w:r w:rsidRPr="00A25E5B">
              <w:rPr>
                <w:lang w:val="hr-HR"/>
              </w:rPr>
              <w:t xml:space="preserve"> ili više sljedećih </w:t>
            </w:r>
            <w:r w:rsidRPr="00A25E5B">
              <w:rPr>
                <w:b/>
                <w:i/>
                <w:lang w:val="hr-HR"/>
              </w:rPr>
              <w:t>kategorija</w:t>
            </w:r>
            <w:r w:rsidRPr="00A25E5B">
              <w:rPr>
                <w:lang w:val="hr-HR"/>
              </w:rPr>
              <w:t>:</w:t>
            </w:r>
          </w:p>
        </w:tc>
      </w:tr>
    </w:tbl>
    <w:p w:rsidR="004D38A5" w:rsidRPr="00A25E5B" w:rsidP="004D38A5" w14:paraId="207FCD2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{FR}</w:t>
      </w:r>
      <w:r w:rsidRPr="00A25E5B">
        <w:rPr>
          <w:noProof w:val="0"/>
          <w:lang w:val="hr-HR"/>
        </w:rPr>
        <w:t>fr</w:t>
      </w:r>
      <w:r w:rsidRPr="00E2705E">
        <w:rPr>
          <w:rStyle w:val="HideTWBExt"/>
          <w:lang w:val="hr-HR"/>
        </w:rPr>
        <w:t>&lt;/Original&gt;</w:t>
      </w:r>
    </w:p>
    <w:p w:rsidR="004D38A5" w:rsidRPr="00A25E5B" w:rsidP="004D38A5" w14:paraId="61EDB465" w14:textId="77777777">
      <w:r w:rsidRPr="00E2705E">
        <w:rPr>
          <w:rStyle w:val="HideTWBExt"/>
        </w:rPr>
        <w:t>&lt;/AmendB&gt;</w:t>
      </w:r>
    </w:p>
    <w:p w:rsidR="004D38A5" w:rsidRPr="00A25E5B" w:rsidP="004D38A5" w14:paraId="7612F23B"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625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FE3A803" w14:textId="77777777">
      <w:pPr>
        <w:pStyle w:val="NormalBold"/>
      </w:pPr>
      <w:r w:rsidRPr="00E2705E">
        <w:rPr>
          <w:rStyle w:val="HideTWBExt"/>
          <w:b w:val="0"/>
        </w:rPr>
        <w:t>&lt;RepeatBlock-By&gt;&lt;Members&gt;</w:t>
      </w:r>
      <w:r w:rsidRPr="00A25E5B">
        <w:t xml:space="preserve">Stefan </w:t>
      </w:r>
      <w:r w:rsidRPr="00A25E5B">
        <w:t>Köhler</w:t>
      </w:r>
      <w:r w:rsidRPr="00A25E5B">
        <w:t xml:space="preserve">, Lena </w:t>
      </w:r>
      <w:r w:rsidRPr="00A25E5B">
        <w:t>Düpont</w:t>
      </w:r>
      <w:r w:rsidRPr="00A25E5B">
        <w:t xml:space="preserve">, Norbert </w:t>
      </w:r>
      <w:r w:rsidRPr="00A25E5B">
        <w:t>Lins</w:t>
      </w:r>
      <w:r w:rsidRPr="00A25E5B">
        <w:t xml:space="preserve">, Marion </w:t>
      </w:r>
      <w:r w:rsidRPr="00A25E5B">
        <w:t>Walsmann</w:t>
      </w:r>
      <w:r w:rsidRPr="00A25E5B">
        <w:t xml:space="preserve">, Alexandra </w:t>
      </w:r>
      <w:r w:rsidRPr="00A25E5B">
        <w:t>Mehnert</w:t>
      </w:r>
      <w:r w:rsidRPr="00E2705E">
        <w:rPr>
          <w:rStyle w:val="HideTWBExt"/>
          <w:b w:val="0"/>
        </w:rPr>
        <w:t>&lt;/Members&gt;</w:t>
      </w:r>
    </w:p>
    <w:p w:rsidR="004D38A5" w:rsidRPr="00A25E5B" w:rsidP="004D38A5" w14:paraId="6BB14830" w14:textId="77777777">
      <w:r w:rsidRPr="00E2705E">
        <w:rPr>
          <w:rStyle w:val="HideTWBExt"/>
        </w:rPr>
        <w:t>&lt;/RepeatBlock-By&gt;</w:t>
      </w:r>
    </w:p>
    <w:p w:rsidR="004D38A5" w:rsidRPr="00A25E5B" w:rsidP="004D38A5" w14:paraId="0B2B561F"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893A05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27A91C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3376245" w14:textId="77777777">
      <w:r w:rsidRPr="00E2705E">
        <w:rPr>
          <w:rStyle w:val="HideTWBExt"/>
        </w:rPr>
        <w:t>&lt;Article2&gt;</w:t>
      </w:r>
      <w:r w:rsidRPr="00A25E5B">
        <w:t>Članak 28. – stavak 5.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06F91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EC1EF52" w14:textId="77777777">
            <w:pPr>
              <w:keepNext/>
            </w:pPr>
          </w:p>
        </w:tc>
      </w:tr>
      <w:tr w14:paraId="1B872B7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38F2BE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693B4AC" w14:textId="77777777">
            <w:pPr>
              <w:pStyle w:val="ColumnHeading"/>
              <w:keepNext/>
              <w:rPr>
                <w:lang w:val="hr-HR"/>
              </w:rPr>
            </w:pPr>
            <w:r w:rsidRPr="00A25E5B">
              <w:rPr>
                <w:lang w:val="hr-HR"/>
              </w:rPr>
              <w:t>Izmjena</w:t>
            </w:r>
          </w:p>
        </w:tc>
      </w:tr>
      <w:tr w14:paraId="777C1CF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B9A3265" w14:textId="77777777">
            <w:pPr>
              <w:pStyle w:val="Normal6"/>
              <w:rPr>
                <w:lang w:val="hr-HR"/>
              </w:rPr>
            </w:pPr>
            <w:r w:rsidRPr="00A25E5B">
              <w:rPr>
                <w:lang w:val="hr-HR"/>
              </w:rPr>
              <w:t>5.</w:t>
            </w:r>
            <w:r w:rsidRPr="00A25E5B">
              <w:rPr>
                <w:lang w:val="hr-HR"/>
              </w:rPr>
              <w:tab/>
              <w:t xml:space="preserve">Države članice, uzimajući u obzir nacionalne okolnosti, </w:t>
            </w:r>
            <w:r w:rsidRPr="00A25E5B">
              <w:rPr>
                <w:b/>
                <w:i/>
                <w:lang w:val="hr-HR"/>
              </w:rPr>
              <w:t>daju prednost distribuciji proizvoda podrijetlom iz Unije i jednoj</w:t>
            </w:r>
            <w:r w:rsidRPr="00A25E5B">
              <w:rPr>
                <w:lang w:val="hr-HR"/>
              </w:rPr>
              <w:t xml:space="preserve"> ili više sljedećih </w:t>
            </w:r>
            <w:r w:rsidRPr="00A25E5B">
              <w:rPr>
                <w:b/>
                <w:i/>
                <w:lang w:val="hr-HR"/>
              </w:rPr>
              <w:t>skupina</w:t>
            </w:r>
            <w:r w:rsidRPr="00A25E5B">
              <w:rPr>
                <w:lang w:val="hr-HR"/>
              </w:rPr>
              <w:t>:</w:t>
            </w:r>
          </w:p>
        </w:tc>
        <w:tc>
          <w:tcPr>
            <w:tcW w:w="4876" w:type="dxa"/>
            <w:hideMark/>
          </w:tcPr>
          <w:p w:rsidR="004D38A5" w:rsidRPr="00A25E5B" w:rsidP="00E21EC6" w14:paraId="558C03D6" w14:textId="77777777">
            <w:pPr>
              <w:pStyle w:val="Normal6"/>
              <w:rPr>
                <w:szCs w:val="24"/>
                <w:lang w:val="hr-HR"/>
              </w:rPr>
            </w:pPr>
            <w:r w:rsidRPr="00A25E5B">
              <w:rPr>
                <w:lang w:val="hr-HR"/>
              </w:rPr>
              <w:t>5.</w:t>
            </w:r>
            <w:r w:rsidRPr="00A25E5B">
              <w:rPr>
                <w:lang w:val="hr-HR"/>
              </w:rPr>
              <w:tab/>
              <w:t xml:space="preserve">Države članice </w:t>
            </w:r>
            <w:r w:rsidRPr="00A25E5B">
              <w:rPr>
                <w:b/>
                <w:i/>
                <w:lang w:val="hr-HR"/>
              </w:rPr>
              <w:t>distribuiraju samo proizvode podrijetlom iz Unije koji</w:t>
            </w:r>
            <w:r w:rsidRPr="00A25E5B">
              <w:rPr>
                <w:lang w:val="hr-HR"/>
              </w:rPr>
              <w:t xml:space="preserve">, uzimajući u obzir nacionalne okolnosti, </w:t>
            </w:r>
            <w:r w:rsidRPr="00A25E5B">
              <w:rPr>
                <w:b/>
                <w:i/>
                <w:lang w:val="hr-HR"/>
              </w:rPr>
              <w:t>primjenjuju jedan element</w:t>
            </w:r>
            <w:r w:rsidRPr="00A25E5B">
              <w:rPr>
                <w:lang w:val="hr-HR"/>
              </w:rPr>
              <w:t xml:space="preserve"> ili više sljedećih </w:t>
            </w:r>
            <w:r w:rsidRPr="00A25E5B">
              <w:rPr>
                <w:b/>
                <w:i/>
                <w:lang w:val="hr-HR"/>
              </w:rPr>
              <w:t>elemenata</w:t>
            </w:r>
            <w:r w:rsidRPr="00A25E5B">
              <w:rPr>
                <w:lang w:val="hr-HR"/>
              </w:rPr>
              <w:t>:</w:t>
            </w:r>
          </w:p>
        </w:tc>
      </w:tr>
    </w:tbl>
    <w:p w:rsidR="004D38A5" w:rsidRPr="00A25E5B" w:rsidP="004D38A5" w14:paraId="6F6FB24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B172E87" w14:textId="77777777">
      <w:r w:rsidRPr="00E2705E">
        <w:rPr>
          <w:rStyle w:val="HideTWBExt"/>
        </w:rPr>
        <w:t>&lt;/AmendB&gt;</w:t>
      </w:r>
    </w:p>
    <w:p w:rsidR="004D38A5" w:rsidRPr="00A25E5B" w:rsidP="004D38A5" w14:paraId="07CE758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E2705E">
        <w:rPr>
          <w:rStyle w:val="HideTWBExt"/>
          <w:b w:val="0"/>
          <w:lang w:val="hr-HR"/>
        </w:rPr>
        <w:t>&lt;NumAmB&gt;</w:t>
      </w:r>
      <w:r w:rsidRPr="00A25E5B">
        <w:rPr>
          <w:lang w:val="hr-HR"/>
        </w:rPr>
        <w:t>626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67FBDF9" w14:textId="77777777">
      <w:pPr>
        <w:pStyle w:val="NormalBold"/>
      </w:pPr>
      <w:r w:rsidRPr="00E2705E">
        <w:rPr>
          <w:rStyle w:val="HideTWBExt"/>
          <w:b w:val="0"/>
        </w:rPr>
        <w:t>&lt;RepeatBlock-By&gt;&lt;Members&gt;</w:t>
      </w:r>
      <w:r w:rsidRPr="00A25E5B">
        <w:t xml:space="preserve">Anja </w:t>
      </w:r>
      <w:r w:rsidRPr="00A25E5B">
        <w:t>Hazekamp</w:t>
      </w:r>
      <w:r w:rsidRPr="00A25E5B">
        <w:t xml:space="preserve">, Sebastian </w:t>
      </w:r>
      <w:r w:rsidRPr="00A25E5B">
        <w:t>Everding</w:t>
      </w:r>
      <w:r w:rsidRPr="00A25E5B">
        <w:t xml:space="preserve">, </w:t>
      </w:r>
      <w:r w:rsidRPr="00A25E5B">
        <w:t>Arash</w:t>
      </w:r>
      <w:r w:rsidRPr="00A25E5B">
        <w:t xml:space="preserve"> </w:t>
      </w:r>
      <w:r w:rsidRPr="00A25E5B">
        <w:t>Saeidi</w:t>
      </w:r>
      <w:r w:rsidRPr="00E2705E">
        <w:rPr>
          <w:rStyle w:val="HideTWBExt"/>
          <w:b w:val="0"/>
        </w:rPr>
        <w:t>&lt;/Members&gt;</w:t>
      </w:r>
    </w:p>
    <w:p w:rsidR="004D38A5" w:rsidRPr="00A25E5B" w:rsidP="004D38A5" w14:paraId="3DA7AB96" w14:textId="77777777">
      <w:r w:rsidRPr="00E2705E">
        <w:rPr>
          <w:rStyle w:val="HideTWBExt"/>
        </w:rPr>
        <w:t>&lt;/RepeatBlock-By&gt;</w:t>
      </w:r>
    </w:p>
    <w:p w:rsidR="004D38A5" w:rsidRPr="00A25E5B" w:rsidP="004D38A5" w14:paraId="646E60D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985557E"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B2DB09F"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2DD8253" w14:textId="77777777">
      <w:r w:rsidRPr="00E2705E">
        <w:rPr>
          <w:rStyle w:val="HideTWBExt"/>
        </w:rPr>
        <w:t>&lt;Article2&gt;</w:t>
      </w:r>
      <w:r w:rsidRPr="00A25E5B">
        <w:t>Članak 28. – stavak 5.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F76CB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6DD9DB1" w14:textId="77777777">
            <w:pPr>
              <w:keepNext/>
            </w:pPr>
          </w:p>
        </w:tc>
      </w:tr>
      <w:tr w14:paraId="422732C7"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513558B"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1C5890A" w14:textId="77777777">
            <w:pPr>
              <w:pStyle w:val="ColumnHeading"/>
              <w:keepNext/>
              <w:rPr>
                <w:lang w:val="hr-HR"/>
              </w:rPr>
            </w:pPr>
            <w:r w:rsidRPr="00A25E5B">
              <w:rPr>
                <w:lang w:val="hr-HR"/>
              </w:rPr>
              <w:t>Izmjena</w:t>
            </w:r>
          </w:p>
        </w:tc>
      </w:tr>
      <w:tr w14:paraId="54D016D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4D3D6BB" w14:textId="77777777">
            <w:pPr>
              <w:pStyle w:val="Normal6"/>
              <w:rPr>
                <w:lang w:val="hr-HR"/>
              </w:rPr>
            </w:pPr>
            <w:r w:rsidRPr="00A25E5B">
              <w:rPr>
                <w:lang w:val="hr-HR"/>
              </w:rPr>
              <w:t>5.</w:t>
            </w:r>
            <w:r w:rsidRPr="00A25E5B">
              <w:rPr>
                <w:lang w:val="hr-HR"/>
              </w:rPr>
              <w:tab/>
              <w:t xml:space="preserve">Države članice, uzimajući u obzir nacionalne okolnosti, </w:t>
            </w:r>
            <w:r w:rsidRPr="00A25E5B">
              <w:rPr>
                <w:b/>
                <w:i/>
                <w:lang w:val="hr-HR"/>
              </w:rPr>
              <w:t>daju prednost distribuciji proizvoda</w:t>
            </w:r>
            <w:r w:rsidRPr="00A25E5B">
              <w:rPr>
                <w:lang w:val="hr-HR"/>
              </w:rPr>
              <w:t xml:space="preserve"> podrijetlom iz Unije i </w:t>
            </w:r>
            <w:r w:rsidRPr="00A25E5B">
              <w:rPr>
                <w:b/>
                <w:i/>
                <w:lang w:val="hr-HR"/>
              </w:rPr>
              <w:t>jednoj ili više sljedećih skupina</w:t>
            </w:r>
            <w:r w:rsidRPr="00A25E5B">
              <w:rPr>
                <w:lang w:val="hr-HR"/>
              </w:rPr>
              <w:t>:</w:t>
            </w:r>
          </w:p>
        </w:tc>
        <w:tc>
          <w:tcPr>
            <w:tcW w:w="4876" w:type="dxa"/>
            <w:hideMark/>
          </w:tcPr>
          <w:p w:rsidR="004D38A5" w:rsidRPr="00A25E5B" w:rsidP="00E21EC6" w14:paraId="7DE1A6FC" w14:textId="77777777">
            <w:pPr>
              <w:pStyle w:val="Normal6"/>
              <w:rPr>
                <w:szCs w:val="24"/>
                <w:lang w:val="hr-HR"/>
              </w:rPr>
            </w:pPr>
            <w:r w:rsidRPr="00A25E5B">
              <w:rPr>
                <w:lang w:val="hr-HR"/>
              </w:rPr>
              <w:t>5.</w:t>
            </w:r>
            <w:r w:rsidRPr="00A25E5B">
              <w:rPr>
                <w:lang w:val="hr-HR"/>
              </w:rPr>
              <w:tab/>
              <w:t xml:space="preserve">Države članice, uzimajući u obzir nacionalne okolnosti, </w:t>
            </w:r>
            <w:r w:rsidRPr="00A25E5B">
              <w:rPr>
                <w:b/>
                <w:i/>
                <w:lang w:val="hr-HR"/>
              </w:rPr>
              <w:t>distribuiraju proizvode</w:t>
            </w:r>
            <w:r w:rsidRPr="00A25E5B">
              <w:rPr>
                <w:lang w:val="hr-HR"/>
              </w:rPr>
              <w:t xml:space="preserve"> podrijetlom iz Unije i </w:t>
            </w:r>
            <w:r w:rsidRPr="00A25E5B">
              <w:rPr>
                <w:b/>
                <w:i/>
                <w:lang w:val="hr-HR"/>
              </w:rPr>
              <w:t>u skladu sa sljedećim zahtjevima</w:t>
            </w:r>
            <w:r w:rsidRPr="00A25E5B">
              <w:rPr>
                <w:lang w:val="hr-HR"/>
              </w:rPr>
              <w:t>:</w:t>
            </w:r>
          </w:p>
        </w:tc>
      </w:tr>
    </w:tbl>
    <w:p w:rsidR="004D38A5" w:rsidRPr="00A25E5B" w:rsidP="004D38A5" w14:paraId="4E093BB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53443D0F" w14:textId="77777777">
      <w:r w:rsidRPr="00E2705E">
        <w:rPr>
          <w:rStyle w:val="HideTWBExt"/>
        </w:rPr>
        <w:t>&lt;/AmendB&gt;</w:t>
      </w:r>
    </w:p>
    <w:p w:rsidR="004D38A5" w:rsidRPr="00A25E5B" w:rsidP="004D38A5" w14:paraId="57D18DC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627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D394485"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39065664" w14:textId="77777777">
      <w:r w:rsidRPr="00E2705E">
        <w:rPr>
          <w:rStyle w:val="HideTWBExt"/>
        </w:rPr>
        <w:t>&lt;/RepeatBlock-By&gt;</w:t>
      </w:r>
    </w:p>
    <w:p w:rsidR="004D38A5" w:rsidRPr="00A25E5B" w:rsidP="004D38A5" w14:paraId="432D1D6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4CD176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B070230"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6EBC162" w14:textId="77777777">
      <w:r w:rsidRPr="00E2705E">
        <w:rPr>
          <w:rStyle w:val="HideTWBExt"/>
        </w:rPr>
        <w:t>&lt;Article2&gt;</w:t>
      </w:r>
      <w:r w:rsidRPr="00A25E5B">
        <w:t>Članak 28. – stavak 5.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435A4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D668D30" w14:textId="77777777">
            <w:pPr>
              <w:keepNext/>
            </w:pPr>
          </w:p>
        </w:tc>
      </w:tr>
      <w:tr w14:paraId="11448E7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CEC438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EE70F58" w14:textId="77777777">
            <w:pPr>
              <w:pStyle w:val="ColumnHeading"/>
              <w:keepNext/>
              <w:rPr>
                <w:lang w:val="hr-HR"/>
              </w:rPr>
            </w:pPr>
            <w:r w:rsidRPr="00A25E5B">
              <w:rPr>
                <w:lang w:val="hr-HR"/>
              </w:rPr>
              <w:t>Izmjena</w:t>
            </w:r>
          </w:p>
        </w:tc>
      </w:tr>
      <w:tr w14:paraId="4AFC537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E1B445B" w14:textId="77777777">
            <w:pPr>
              <w:pStyle w:val="Normal6"/>
              <w:rPr>
                <w:lang w:val="hr-HR"/>
              </w:rPr>
            </w:pPr>
            <w:r w:rsidRPr="00A25E5B">
              <w:rPr>
                <w:lang w:val="hr-HR"/>
              </w:rPr>
              <w:t>5.</w:t>
            </w:r>
            <w:r w:rsidRPr="00A25E5B">
              <w:rPr>
                <w:lang w:val="hr-HR"/>
              </w:rPr>
              <w:tab/>
              <w:t xml:space="preserve">Države članice, uzimajući u obzir nacionalne okolnosti, daju prednost distribuciji proizvoda podrijetlom iz Unije </w:t>
            </w:r>
            <w:r w:rsidRPr="00A25E5B">
              <w:rPr>
                <w:b/>
                <w:i/>
                <w:lang w:val="hr-HR"/>
              </w:rPr>
              <w:t>i jednoj</w:t>
            </w:r>
            <w:r w:rsidRPr="00A25E5B">
              <w:rPr>
                <w:lang w:val="hr-HR"/>
              </w:rPr>
              <w:t xml:space="preserve"> ili više sljedećih </w:t>
            </w:r>
            <w:r w:rsidRPr="00A25E5B">
              <w:rPr>
                <w:b/>
                <w:i/>
                <w:lang w:val="hr-HR"/>
              </w:rPr>
              <w:t>skupina</w:t>
            </w:r>
            <w:r w:rsidRPr="00A25E5B">
              <w:rPr>
                <w:lang w:val="hr-HR"/>
              </w:rPr>
              <w:t>:</w:t>
            </w:r>
          </w:p>
        </w:tc>
        <w:tc>
          <w:tcPr>
            <w:tcW w:w="4876" w:type="dxa"/>
            <w:hideMark/>
          </w:tcPr>
          <w:p w:rsidR="004D38A5" w:rsidRPr="00A25E5B" w:rsidP="00E21EC6" w14:paraId="4719FC99" w14:textId="77777777">
            <w:pPr>
              <w:pStyle w:val="Normal6"/>
              <w:rPr>
                <w:szCs w:val="24"/>
                <w:lang w:val="hr-HR"/>
              </w:rPr>
            </w:pPr>
            <w:r w:rsidRPr="00A25E5B">
              <w:rPr>
                <w:lang w:val="hr-HR"/>
              </w:rPr>
              <w:t>5.</w:t>
            </w:r>
            <w:r w:rsidRPr="00A25E5B">
              <w:rPr>
                <w:lang w:val="hr-HR"/>
              </w:rPr>
              <w:tab/>
              <w:t xml:space="preserve">Države članice </w:t>
            </w:r>
            <w:r w:rsidRPr="00A25E5B">
              <w:rPr>
                <w:b/>
                <w:i/>
                <w:lang w:val="hr-HR"/>
              </w:rPr>
              <w:t>distribuiraju samo proizvode podrijetlom iz Unije i</w:t>
            </w:r>
            <w:r w:rsidRPr="00A25E5B">
              <w:rPr>
                <w:lang w:val="hr-HR"/>
              </w:rPr>
              <w:t xml:space="preserve">, uzimajući u obzir nacionalne okolnosti, daju prednost distribuciji proizvoda podrijetlom iz Unije </w:t>
            </w:r>
            <w:r w:rsidRPr="00A25E5B">
              <w:rPr>
                <w:b/>
                <w:i/>
                <w:lang w:val="hr-HR"/>
              </w:rPr>
              <w:t>s jednim elementom</w:t>
            </w:r>
            <w:r w:rsidRPr="00A25E5B">
              <w:rPr>
                <w:lang w:val="hr-HR"/>
              </w:rPr>
              <w:t xml:space="preserve"> ili više sljedećih </w:t>
            </w:r>
            <w:r w:rsidRPr="00A25E5B">
              <w:rPr>
                <w:b/>
                <w:i/>
                <w:lang w:val="hr-HR"/>
              </w:rPr>
              <w:t>elemenata</w:t>
            </w:r>
            <w:r w:rsidRPr="00A25E5B">
              <w:rPr>
                <w:lang w:val="hr-HR"/>
              </w:rPr>
              <w:t>:</w:t>
            </w:r>
          </w:p>
        </w:tc>
      </w:tr>
    </w:tbl>
    <w:p w:rsidR="004D38A5" w:rsidRPr="00A25E5B" w:rsidP="004D38A5" w14:paraId="4D1C07C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7633290" w14:textId="77777777">
      <w:r w:rsidRPr="00E2705E">
        <w:rPr>
          <w:rStyle w:val="HideTWBExt"/>
        </w:rPr>
        <w:t>&lt;/AmendB&gt;</w:t>
      </w:r>
    </w:p>
    <w:p w:rsidR="004D38A5" w:rsidRPr="00A25E5B" w:rsidP="004D38A5" w14:paraId="53BD1A6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628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8ABAA35" w14:textId="77777777">
      <w:pPr>
        <w:pStyle w:val="NormalBold"/>
      </w:pPr>
      <w:r w:rsidRPr="00E2705E">
        <w:rPr>
          <w:rStyle w:val="HideTWBExt"/>
          <w:b w:val="0"/>
        </w:rPr>
        <w:t>&lt;RepeatBlock-By&gt;&lt;Members&gt;</w:t>
      </w:r>
      <w:r w:rsidRPr="00A25E5B">
        <w:t xml:space="preserve">Dario </w:t>
      </w:r>
      <w:r w:rsidRPr="00A25E5B">
        <w:t>Nardella</w:t>
      </w:r>
      <w:r w:rsidRPr="00A25E5B">
        <w:t xml:space="preserve">, Stefano </w:t>
      </w:r>
      <w:r w:rsidRPr="00A25E5B">
        <w:t>Bonaccini</w:t>
      </w:r>
      <w:r w:rsidRPr="00E2705E">
        <w:rPr>
          <w:rStyle w:val="HideTWBExt"/>
          <w:b w:val="0"/>
        </w:rPr>
        <w:t>&lt;/Members&gt;</w:t>
      </w:r>
    </w:p>
    <w:p w:rsidR="004D38A5" w:rsidRPr="00A25E5B" w:rsidP="004D38A5" w14:paraId="0CAD683B" w14:textId="77777777">
      <w:r w:rsidRPr="00E2705E">
        <w:rPr>
          <w:rStyle w:val="HideTWBExt"/>
        </w:rPr>
        <w:t>&lt;/RepeatBlock-By&gt;</w:t>
      </w:r>
    </w:p>
    <w:p w:rsidR="004D38A5" w:rsidRPr="00A25E5B" w:rsidP="004D38A5" w14:paraId="73846304"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8D78A8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FE9996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7FAE1D9D" w14:textId="77777777">
      <w:r w:rsidRPr="00E2705E">
        <w:rPr>
          <w:rStyle w:val="HideTWBExt"/>
        </w:rPr>
        <w:t>&lt;Article2&gt;</w:t>
      </w:r>
      <w:r w:rsidRPr="00A25E5B">
        <w:t>Članak 28. – stavak 5.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4C53E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5B30825" w14:textId="77777777">
            <w:pPr>
              <w:keepNext/>
            </w:pPr>
          </w:p>
        </w:tc>
      </w:tr>
      <w:tr w14:paraId="389E8FD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B3A897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FB7C8C9" w14:textId="77777777">
            <w:pPr>
              <w:pStyle w:val="ColumnHeading"/>
              <w:keepNext/>
              <w:rPr>
                <w:lang w:val="hr-HR"/>
              </w:rPr>
            </w:pPr>
            <w:r w:rsidRPr="00A25E5B">
              <w:rPr>
                <w:lang w:val="hr-HR"/>
              </w:rPr>
              <w:t>Izmjena</w:t>
            </w:r>
          </w:p>
        </w:tc>
      </w:tr>
      <w:tr w14:paraId="579B21DE"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60166F4" w14:textId="77777777">
            <w:pPr>
              <w:pStyle w:val="Normal6"/>
              <w:rPr>
                <w:lang w:val="hr-HR"/>
              </w:rPr>
            </w:pPr>
            <w:r w:rsidRPr="00A25E5B">
              <w:rPr>
                <w:lang w:val="hr-HR"/>
              </w:rPr>
              <w:t>5.</w:t>
            </w:r>
            <w:r w:rsidRPr="00A25E5B">
              <w:rPr>
                <w:lang w:val="hr-HR"/>
              </w:rPr>
              <w:tab/>
              <w:t xml:space="preserve">Države članice, uzimajući u obzir nacionalne okolnosti, daju prednost distribuciji proizvoda podrijetlom iz Unije </w:t>
            </w:r>
            <w:r w:rsidRPr="00A25E5B">
              <w:rPr>
                <w:b/>
                <w:i/>
                <w:lang w:val="hr-HR"/>
              </w:rPr>
              <w:t>i jednoj</w:t>
            </w:r>
            <w:r w:rsidRPr="00A25E5B">
              <w:rPr>
                <w:lang w:val="hr-HR"/>
              </w:rPr>
              <w:t xml:space="preserve"> ili više sljedećih </w:t>
            </w:r>
            <w:r w:rsidRPr="00A25E5B">
              <w:rPr>
                <w:b/>
                <w:i/>
                <w:lang w:val="hr-HR"/>
              </w:rPr>
              <w:t>skupina</w:t>
            </w:r>
            <w:r w:rsidRPr="00A25E5B">
              <w:rPr>
                <w:lang w:val="hr-HR"/>
              </w:rPr>
              <w:t>:</w:t>
            </w:r>
          </w:p>
        </w:tc>
        <w:tc>
          <w:tcPr>
            <w:tcW w:w="4876" w:type="dxa"/>
            <w:hideMark/>
          </w:tcPr>
          <w:p w:rsidR="004D38A5" w:rsidRPr="00A25E5B" w:rsidP="00E21EC6" w14:paraId="6ED7606D" w14:textId="77777777">
            <w:pPr>
              <w:pStyle w:val="Normal6"/>
              <w:rPr>
                <w:szCs w:val="24"/>
                <w:lang w:val="hr-HR"/>
              </w:rPr>
            </w:pPr>
            <w:r w:rsidRPr="00A25E5B">
              <w:rPr>
                <w:lang w:val="hr-HR"/>
              </w:rPr>
              <w:t>5.</w:t>
            </w:r>
            <w:r w:rsidRPr="00A25E5B">
              <w:rPr>
                <w:lang w:val="hr-HR"/>
              </w:rPr>
              <w:tab/>
              <w:t xml:space="preserve">Države članice </w:t>
            </w:r>
            <w:r w:rsidRPr="00A25E5B">
              <w:rPr>
                <w:b/>
                <w:i/>
                <w:lang w:val="hr-HR"/>
              </w:rPr>
              <w:t>distribuiraju samo proizvode podrijetlom iz Unije i</w:t>
            </w:r>
            <w:r w:rsidRPr="00A25E5B">
              <w:rPr>
                <w:lang w:val="hr-HR"/>
              </w:rPr>
              <w:t xml:space="preserve">, uzimajući u obzir nacionalne okolnosti, daju prednost distribuciji proizvoda podrijetlom iz Unije </w:t>
            </w:r>
            <w:r w:rsidRPr="00A25E5B">
              <w:rPr>
                <w:b/>
                <w:i/>
                <w:lang w:val="hr-HR"/>
              </w:rPr>
              <w:t>s jednim elementom</w:t>
            </w:r>
            <w:r w:rsidRPr="00A25E5B">
              <w:rPr>
                <w:lang w:val="hr-HR"/>
              </w:rPr>
              <w:t xml:space="preserve"> ili više sljedećih </w:t>
            </w:r>
            <w:r w:rsidRPr="00A25E5B">
              <w:rPr>
                <w:b/>
                <w:i/>
                <w:lang w:val="hr-HR"/>
              </w:rPr>
              <w:t>elemenata:</w:t>
            </w:r>
            <w:r w:rsidRPr="00A25E5B">
              <w:rPr>
                <w:lang w:val="hr-HR"/>
              </w:rPr>
              <w:t>:</w:t>
            </w:r>
          </w:p>
        </w:tc>
      </w:tr>
    </w:tbl>
    <w:p w:rsidR="004D38A5" w:rsidRPr="00A25E5B" w:rsidP="004D38A5" w14:paraId="756F2D9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535FCC9" w14:textId="77777777">
      <w:r w:rsidRPr="00E2705E">
        <w:rPr>
          <w:rStyle w:val="HideTWBExt"/>
        </w:rPr>
        <w:t>&lt;/AmendB&gt;</w:t>
      </w:r>
    </w:p>
    <w:p w:rsidR="004D38A5" w:rsidRPr="00A25E5B" w:rsidP="004D38A5" w14:paraId="63B8F31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629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9531E30" w14:textId="77777777">
      <w:pPr>
        <w:pStyle w:val="NormalBold"/>
      </w:pPr>
      <w:r w:rsidRPr="00E2705E">
        <w:rPr>
          <w:rStyle w:val="HideTWBExt"/>
          <w:b w:val="0"/>
        </w:rPr>
        <w:t>&lt;RepeatBlock-By&gt;&lt;Members&gt;</w:t>
      </w:r>
      <w:r w:rsidRPr="00A25E5B">
        <w:t xml:space="preserve">Carlo </w:t>
      </w:r>
      <w:r w:rsidRPr="00A25E5B">
        <w:t>Fidanza</w:t>
      </w:r>
      <w:r w:rsidRPr="00E2705E">
        <w:rPr>
          <w:rStyle w:val="HideTWBExt"/>
          <w:b w:val="0"/>
        </w:rPr>
        <w:t>&lt;/Members&gt;</w:t>
      </w:r>
    </w:p>
    <w:p w:rsidR="004D38A5" w:rsidRPr="00A25E5B" w:rsidP="004D38A5" w14:paraId="14B9E6F0" w14:textId="77777777">
      <w:r w:rsidRPr="00E2705E">
        <w:rPr>
          <w:rStyle w:val="HideTWBExt"/>
        </w:rPr>
        <w:t>&lt;/RepeatBlock-By&gt;</w:t>
      </w:r>
    </w:p>
    <w:p w:rsidR="004D38A5" w:rsidRPr="00A25E5B" w:rsidP="004D38A5" w14:paraId="3ADD545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7F853B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CB02E01"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DE1C1BE" w14:textId="77777777">
      <w:r w:rsidRPr="00E2705E">
        <w:rPr>
          <w:rStyle w:val="HideTWBExt"/>
        </w:rPr>
        <w:t>&lt;Article2&gt;</w:t>
      </w:r>
      <w:r w:rsidRPr="00A25E5B">
        <w:t>Članak 28. – stavak 5. – uvodni redak</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BB92B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8D266B9" w14:textId="77777777">
            <w:pPr>
              <w:keepNext/>
            </w:pPr>
          </w:p>
        </w:tc>
      </w:tr>
      <w:tr w14:paraId="089CEA1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8F913BB"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676DA2E" w14:textId="77777777">
            <w:pPr>
              <w:pStyle w:val="ColumnHeading"/>
              <w:keepNext/>
              <w:rPr>
                <w:lang w:val="hr-HR"/>
              </w:rPr>
            </w:pPr>
            <w:r w:rsidRPr="00A25E5B">
              <w:rPr>
                <w:lang w:val="hr-HR"/>
              </w:rPr>
              <w:t>Izmjena</w:t>
            </w:r>
          </w:p>
        </w:tc>
      </w:tr>
      <w:tr w14:paraId="61C024E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6CDEE05" w14:textId="77777777">
            <w:pPr>
              <w:pStyle w:val="Normal6"/>
              <w:rPr>
                <w:lang w:val="hr-HR"/>
              </w:rPr>
            </w:pPr>
            <w:r w:rsidRPr="00A25E5B">
              <w:rPr>
                <w:lang w:val="hr-HR"/>
              </w:rPr>
              <w:t>5.</w:t>
            </w:r>
            <w:r w:rsidRPr="00A25E5B">
              <w:rPr>
                <w:lang w:val="hr-HR"/>
              </w:rPr>
              <w:tab/>
              <w:t xml:space="preserve">Države članice, uzimajući u obzir nacionalne okolnosti, daju prednost distribuciji proizvoda podrijetlom iz </w:t>
            </w:r>
            <w:r w:rsidRPr="00A25E5B">
              <w:rPr>
                <w:b/>
                <w:i/>
                <w:lang w:val="hr-HR"/>
              </w:rPr>
              <w:t>Unije</w:t>
            </w:r>
            <w:r w:rsidRPr="00A25E5B">
              <w:rPr>
                <w:lang w:val="hr-HR"/>
              </w:rPr>
              <w:t xml:space="preserve"> i jednoj ili više sljedećih skupina:</w:t>
            </w:r>
          </w:p>
        </w:tc>
        <w:tc>
          <w:tcPr>
            <w:tcW w:w="4876" w:type="dxa"/>
            <w:hideMark/>
          </w:tcPr>
          <w:p w:rsidR="004D38A5" w:rsidRPr="00A25E5B" w:rsidP="00E21EC6" w14:paraId="2530F1FC" w14:textId="77777777">
            <w:pPr>
              <w:pStyle w:val="Normal6"/>
              <w:rPr>
                <w:szCs w:val="24"/>
                <w:lang w:val="hr-HR"/>
              </w:rPr>
            </w:pPr>
            <w:r w:rsidRPr="00A25E5B">
              <w:rPr>
                <w:lang w:val="hr-HR"/>
              </w:rPr>
              <w:t>5.</w:t>
            </w:r>
            <w:r w:rsidRPr="00A25E5B">
              <w:rPr>
                <w:lang w:val="hr-HR"/>
              </w:rPr>
              <w:tab/>
              <w:t xml:space="preserve">Države članice, uzimajući u obzir nacionalne okolnosti, daju prednost distribuciji proizvoda podrijetlom iz </w:t>
            </w:r>
            <w:r w:rsidRPr="00A25E5B">
              <w:rPr>
                <w:b/>
                <w:i/>
                <w:lang w:val="hr-HR"/>
              </w:rPr>
              <w:t>vlastitog teritorija</w:t>
            </w:r>
            <w:r w:rsidRPr="00A25E5B">
              <w:rPr>
                <w:lang w:val="hr-HR"/>
              </w:rPr>
              <w:t xml:space="preserve"> i jednoj ili više sljedećih skupina:</w:t>
            </w:r>
          </w:p>
        </w:tc>
      </w:tr>
    </w:tbl>
    <w:p w:rsidR="004D38A5" w:rsidRPr="00A25E5B" w:rsidP="004D38A5" w14:paraId="2355131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{IT}</w:t>
      </w:r>
      <w:r w:rsidRPr="00A25E5B">
        <w:rPr>
          <w:noProof w:val="0"/>
          <w:lang w:val="hr-HR"/>
        </w:rPr>
        <w:t>it</w:t>
      </w:r>
      <w:r w:rsidRPr="00E2705E">
        <w:rPr>
          <w:rStyle w:val="HideTWBExt"/>
          <w:lang w:val="hr-HR"/>
        </w:rPr>
        <w:t>&lt;/Original&gt;</w:t>
      </w:r>
    </w:p>
    <w:p w:rsidR="004D38A5" w:rsidRPr="00A25E5B" w:rsidP="004D38A5" w14:paraId="11C9B997"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02E188BC" w14:textId="77777777">
      <w:pPr>
        <w:pStyle w:val="Normal12Italic"/>
        <w:rPr>
          <w:noProof w:val="0"/>
          <w:lang w:val="hr-HR"/>
        </w:rPr>
      </w:pPr>
      <w:r w:rsidRPr="00A25E5B">
        <w:rPr>
          <w:lang w:val="hr-HR"/>
        </w:rPr>
        <w:t>Distribucija proizvoda u okviru ovog programa financirat će se javnim sredstvima. Stoga bi se trebala usredotočiti na proizvode podrijetlom iz Unije koji nude dovoljno raznoliku opskrbu, i u kvalitativnom i u kvantitativnom smislu.</w:t>
      </w:r>
    </w:p>
    <w:p w:rsidR="004D38A5" w:rsidRPr="00A25E5B" w:rsidP="004D38A5" w14:paraId="21475496" w14:textId="77777777">
      <w:r w:rsidRPr="00E2705E">
        <w:rPr>
          <w:rStyle w:val="HideTWBExt"/>
        </w:rPr>
        <w:t>&lt;/AmendB&gt;</w:t>
      </w:r>
    </w:p>
    <w:p w:rsidR="004D38A5" w:rsidRPr="00A25E5B" w:rsidP="004D38A5" w14:paraId="621B0E0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630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2F53F57" w14:textId="77777777">
      <w:pPr>
        <w:pStyle w:val="NormalBold"/>
      </w:pPr>
      <w:r w:rsidRPr="00E2705E">
        <w:rPr>
          <w:rStyle w:val="HideTWBExt"/>
          <w:b w:val="0"/>
        </w:rPr>
        <w:t>&lt;RepeatBlock-By&gt;&lt;Members&gt;</w:t>
      </w:r>
      <w:r w:rsidRPr="00A25E5B">
        <w:t xml:space="preserve">Jessica </w:t>
      </w:r>
      <w:r w:rsidRPr="00A25E5B">
        <w:t>Polfjärd</w:t>
      </w:r>
      <w:r w:rsidRPr="00E2705E">
        <w:rPr>
          <w:rStyle w:val="HideTWBExt"/>
          <w:b w:val="0"/>
        </w:rPr>
        <w:t>&lt;/Members&gt;</w:t>
      </w:r>
    </w:p>
    <w:p w:rsidR="004D38A5" w:rsidRPr="00A25E5B" w:rsidP="004D38A5" w14:paraId="558BB390" w14:textId="77777777">
      <w:r w:rsidRPr="00E2705E">
        <w:rPr>
          <w:rStyle w:val="HideTWBExt"/>
        </w:rPr>
        <w:t>&lt;/RepeatBlock-By&gt;</w:t>
      </w:r>
    </w:p>
    <w:p w:rsidR="004D38A5" w:rsidRPr="00A25E5B" w:rsidP="004D38A5" w14:paraId="6B7475A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DD349EF"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DC838C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5380EBA" w14:textId="77777777">
      <w:r w:rsidRPr="00E2705E">
        <w:rPr>
          <w:rStyle w:val="HideTWBExt"/>
        </w:rPr>
        <w:t>&lt;Article2&gt;</w:t>
      </w:r>
      <w:r w:rsidRPr="00A25E5B">
        <w:t>Članak 28. – stavak 5.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159C8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299D1E2" w14:textId="77777777">
            <w:pPr>
              <w:keepNext/>
            </w:pPr>
          </w:p>
        </w:tc>
      </w:tr>
      <w:tr w14:paraId="26B5A59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22391B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999A758" w14:textId="77777777">
            <w:pPr>
              <w:pStyle w:val="ColumnHeading"/>
              <w:keepNext/>
              <w:rPr>
                <w:lang w:val="hr-HR"/>
              </w:rPr>
            </w:pPr>
            <w:r w:rsidRPr="00A25E5B">
              <w:rPr>
                <w:lang w:val="hr-HR"/>
              </w:rPr>
              <w:t>Izmjena</w:t>
            </w:r>
          </w:p>
        </w:tc>
      </w:tr>
      <w:tr w14:paraId="2A14E27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19EB520" w14:textId="77777777">
            <w:pPr>
              <w:pStyle w:val="Normal6"/>
              <w:rPr>
                <w:lang w:val="hr-HR"/>
              </w:rPr>
            </w:pPr>
            <w:r w:rsidRPr="00A25E5B">
              <w:rPr>
                <w:lang w:val="hr-HR"/>
              </w:rPr>
              <w:t>5.</w:t>
            </w:r>
            <w:r w:rsidRPr="00A25E5B">
              <w:rPr>
                <w:lang w:val="hr-HR"/>
              </w:rPr>
              <w:tab/>
              <w:t xml:space="preserve">Države članice, uzimajući u obzir nacionalne okolnosti, </w:t>
            </w:r>
            <w:r w:rsidRPr="00A25E5B">
              <w:rPr>
                <w:b/>
                <w:i/>
                <w:lang w:val="hr-HR"/>
              </w:rPr>
              <w:t>daju</w:t>
            </w:r>
            <w:r w:rsidRPr="00A25E5B">
              <w:rPr>
                <w:lang w:val="hr-HR"/>
              </w:rPr>
              <w:t xml:space="preserve"> prednost distribuciji proizvoda podrijetlom iz Unije i jednoj ili više sljedećih skupina:</w:t>
            </w:r>
          </w:p>
        </w:tc>
        <w:tc>
          <w:tcPr>
            <w:tcW w:w="4876" w:type="dxa"/>
            <w:hideMark/>
          </w:tcPr>
          <w:p w:rsidR="004D38A5" w:rsidRPr="00A25E5B" w:rsidP="00E21EC6" w14:paraId="60975E98" w14:textId="77777777">
            <w:pPr>
              <w:pStyle w:val="Normal6"/>
              <w:rPr>
                <w:szCs w:val="24"/>
                <w:lang w:val="hr-HR"/>
              </w:rPr>
            </w:pPr>
            <w:r w:rsidRPr="00A25E5B">
              <w:rPr>
                <w:lang w:val="hr-HR"/>
              </w:rPr>
              <w:t>5.</w:t>
            </w:r>
            <w:r w:rsidRPr="00A25E5B">
              <w:rPr>
                <w:lang w:val="hr-HR"/>
              </w:rPr>
              <w:tab/>
              <w:t xml:space="preserve">Države članice, uzimajući u obzir nacionalne okolnosti, </w:t>
            </w:r>
            <w:r w:rsidRPr="00A25E5B">
              <w:rPr>
                <w:b/>
                <w:i/>
                <w:lang w:val="hr-HR"/>
              </w:rPr>
              <w:t>mogu dati</w:t>
            </w:r>
            <w:r w:rsidRPr="00A25E5B">
              <w:rPr>
                <w:lang w:val="hr-HR"/>
              </w:rPr>
              <w:t xml:space="preserve"> prednost distribuciji proizvoda podrijetlom iz Unije i jednoj ili više sljedećih skupina:</w:t>
            </w:r>
          </w:p>
        </w:tc>
      </w:tr>
    </w:tbl>
    <w:p w:rsidR="004D38A5" w:rsidRPr="00A25E5B" w:rsidP="004D38A5" w14:paraId="7E416CC9"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EF74EA3" w14:textId="77777777">
      <w:r w:rsidRPr="00E2705E">
        <w:rPr>
          <w:rStyle w:val="HideTWBExt"/>
        </w:rPr>
        <w:t>&lt;/AmendB&gt;</w:t>
      </w:r>
    </w:p>
    <w:p w:rsidR="004D38A5" w:rsidRPr="00A25E5B" w:rsidP="004D38A5" w14:paraId="5B04C63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631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1358545" w14:textId="77777777">
      <w:pPr>
        <w:pStyle w:val="NormalBold"/>
      </w:pPr>
      <w:r w:rsidRPr="00E2705E">
        <w:rPr>
          <w:rStyle w:val="HideTWBExt"/>
          <w:b w:val="0"/>
        </w:rPr>
        <w:t>&lt;RepeatBlock-By&gt;&lt;Members&gt;</w:t>
      </w:r>
      <w:r w:rsidRPr="00A25E5B">
        <w:t>Camilla</w:t>
      </w:r>
      <w:r w:rsidRPr="00A25E5B">
        <w:t xml:space="preserve"> </w:t>
      </w:r>
      <w:r w:rsidRPr="00A25E5B">
        <w:t>Laureti</w:t>
      </w:r>
      <w:r w:rsidRPr="00E2705E">
        <w:rPr>
          <w:rStyle w:val="HideTWBExt"/>
          <w:b w:val="0"/>
        </w:rPr>
        <w:t>&lt;/Members&gt;</w:t>
      </w:r>
    </w:p>
    <w:p w:rsidR="004D38A5" w:rsidRPr="00A25E5B" w:rsidP="004D38A5" w14:paraId="5D469EFA" w14:textId="77777777">
      <w:r w:rsidRPr="00E2705E">
        <w:rPr>
          <w:rStyle w:val="HideTWBExt"/>
        </w:rPr>
        <w:t>&lt;/RepeatBlock-By&gt;</w:t>
      </w:r>
    </w:p>
    <w:p w:rsidR="004D38A5" w:rsidRPr="00A25E5B" w:rsidP="004D38A5" w14:paraId="794DC0C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6E9519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FEC93E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1F20026" w14:textId="77777777">
      <w:r w:rsidRPr="00E2705E">
        <w:rPr>
          <w:rStyle w:val="HideTWBExt"/>
        </w:rPr>
        <w:t>&lt;Article2&gt;</w:t>
      </w:r>
      <w:r w:rsidRPr="00A25E5B">
        <w:t>Članak 28. – stavak 5.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89C40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BFC6A60" w14:textId="77777777">
            <w:pPr>
              <w:keepNext/>
            </w:pPr>
          </w:p>
        </w:tc>
      </w:tr>
      <w:tr w14:paraId="15DF0B7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9325AF9"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BD8C3DF" w14:textId="77777777">
            <w:pPr>
              <w:pStyle w:val="ColumnHeading"/>
              <w:keepNext/>
              <w:rPr>
                <w:lang w:val="hr-HR"/>
              </w:rPr>
            </w:pPr>
            <w:r w:rsidRPr="00A25E5B">
              <w:rPr>
                <w:lang w:val="hr-HR"/>
              </w:rPr>
              <w:t>Izmjena</w:t>
            </w:r>
          </w:p>
        </w:tc>
      </w:tr>
      <w:tr w14:paraId="6BB07A7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8C6C831" w14:textId="77777777">
            <w:pPr>
              <w:pStyle w:val="Normal6"/>
              <w:rPr>
                <w:lang w:val="hr-HR"/>
              </w:rPr>
            </w:pPr>
            <w:r w:rsidRPr="00A25E5B">
              <w:rPr>
                <w:lang w:val="hr-HR"/>
              </w:rPr>
              <w:t>5.</w:t>
            </w:r>
            <w:r w:rsidRPr="00A25E5B">
              <w:rPr>
                <w:lang w:val="hr-HR"/>
              </w:rPr>
              <w:tab/>
              <w:t xml:space="preserve">Države članice, uzimajući u obzir nacionalne okolnosti, daju prednost distribuciji proizvoda podrijetlom iz Unije i </w:t>
            </w:r>
            <w:r w:rsidRPr="00A25E5B">
              <w:rPr>
                <w:b/>
                <w:i/>
                <w:lang w:val="hr-HR"/>
              </w:rPr>
              <w:t>jednoj ili više sljedećih skupina</w:t>
            </w:r>
            <w:r w:rsidRPr="00A25E5B">
              <w:rPr>
                <w:lang w:val="hr-HR"/>
              </w:rPr>
              <w:t>:</w:t>
            </w:r>
          </w:p>
        </w:tc>
        <w:tc>
          <w:tcPr>
            <w:tcW w:w="4876" w:type="dxa"/>
            <w:hideMark/>
          </w:tcPr>
          <w:p w:rsidR="004D38A5" w:rsidRPr="00A25E5B" w:rsidP="00E21EC6" w14:paraId="6CFAC6FB" w14:textId="77777777">
            <w:pPr>
              <w:pStyle w:val="Normal6"/>
              <w:rPr>
                <w:szCs w:val="24"/>
                <w:lang w:val="hr-HR"/>
              </w:rPr>
            </w:pPr>
            <w:r w:rsidRPr="00A25E5B">
              <w:rPr>
                <w:lang w:val="hr-HR"/>
              </w:rPr>
              <w:t>5.</w:t>
            </w:r>
            <w:r w:rsidRPr="00A25E5B">
              <w:rPr>
                <w:lang w:val="hr-HR"/>
              </w:rPr>
              <w:tab/>
              <w:t xml:space="preserve">Države članice, uzimajući u obzir nacionalne okolnosti, daju prednost distribuciji proizvoda podrijetlom iz Unije i </w:t>
            </w:r>
            <w:r w:rsidRPr="00A25E5B">
              <w:rPr>
                <w:b/>
                <w:i/>
                <w:lang w:val="hr-HR"/>
              </w:rPr>
              <w:t>sljedećim skupinama</w:t>
            </w:r>
            <w:r w:rsidRPr="00A25E5B">
              <w:rPr>
                <w:lang w:val="hr-HR"/>
              </w:rPr>
              <w:t>:</w:t>
            </w:r>
          </w:p>
        </w:tc>
      </w:tr>
    </w:tbl>
    <w:p w:rsidR="004D38A5" w:rsidRPr="00A25E5B" w:rsidP="004D38A5" w14:paraId="6C5683F0"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E107942" w14:textId="77777777">
      <w:r w:rsidRPr="00E2705E">
        <w:rPr>
          <w:rStyle w:val="HideTWBExt"/>
        </w:rPr>
        <w:t>&lt;/AmendB&gt;</w:t>
      </w:r>
    </w:p>
    <w:p w:rsidR="004D38A5" w:rsidRPr="00A25E5B" w:rsidP="004D38A5" w14:paraId="16C5EB2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632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1DB6EF8" w14:textId="77777777">
      <w:pPr>
        <w:pStyle w:val="NormalBold"/>
      </w:pPr>
      <w:r w:rsidRPr="00E2705E">
        <w:rPr>
          <w:rStyle w:val="HideTWBExt"/>
          <w:b w:val="0"/>
        </w:rPr>
        <w:t>&lt;RepeatBlock-By&gt;&lt;Members&gt;</w:t>
      </w:r>
      <w:r w:rsidRPr="00A25E5B">
        <w:t xml:space="preserve">Alexander </w:t>
      </w:r>
      <w:r w:rsidRPr="00A25E5B">
        <w:t>Bernhuber</w:t>
      </w:r>
      <w:r w:rsidRPr="00E2705E">
        <w:rPr>
          <w:rStyle w:val="HideTWBExt"/>
          <w:b w:val="0"/>
        </w:rPr>
        <w:t>&lt;/Members&gt;</w:t>
      </w:r>
    </w:p>
    <w:p w:rsidR="004D38A5" w:rsidRPr="00A25E5B" w:rsidP="004D38A5" w14:paraId="1A3CE93A" w14:textId="77777777">
      <w:r w:rsidRPr="00E2705E">
        <w:rPr>
          <w:rStyle w:val="HideTWBExt"/>
        </w:rPr>
        <w:t>&lt;/RepeatBlock-By&gt;</w:t>
      </w:r>
    </w:p>
    <w:p w:rsidR="004D38A5" w:rsidRPr="00A25E5B" w:rsidP="004D38A5" w14:paraId="2DCC145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934FEE9"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5123F80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BEFE888" w14:textId="77777777">
      <w:r w:rsidRPr="00E2705E">
        <w:rPr>
          <w:rStyle w:val="HideTWBExt"/>
        </w:rPr>
        <w:t>&lt;Article2&gt;</w:t>
      </w:r>
      <w:r w:rsidRPr="00A25E5B">
        <w:t>Članak 28. – stavak 5.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F13E3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DB89321" w14:textId="77777777">
            <w:pPr>
              <w:keepNext/>
            </w:pPr>
          </w:p>
        </w:tc>
      </w:tr>
      <w:tr w14:paraId="4EEAE27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DECAD1B"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BB9B893" w14:textId="77777777">
            <w:pPr>
              <w:pStyle w:val="ColumnHeading"/>
              <w:keepNext/>
              <w:rPr>
                <w:lang w:val="hr-HR"/>
              </w:rPr>
            </w:pPr>
            <w:r w:rsidRPr="00A25E5B">
              <w:rPr>
                <w:lang w:val="hr-HR"/>
              </w:rPr>
              <w:t>Izmjena</w:t>
            </w:r>
          </w:p>
        </w:tc>
      </w:tr>
      <w:tr w14:paraId="5BD0033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3FE4A25" w14:textId="77777777">
            <w:pPr>
              <w:pStyle w:val="Normal6"/>
              <w:rPr>
                <w:lang w:val="hr-HR"/>
              </w:rPr>
            </w:pPr>
            <w:r w:rsidRPr="00A25E5B">
              <w:rPr>
                <w:lang w:val="hr-HR"/>
              </w:rPr>
              <w:t>(5)</w:t>
            </w:r>
            <w:r w:rsidRPr="00A25E5B">
              <w:rPr>
                <w:lang w:val="hr-HR"/>
              </w:rPr>
              <w:tab/>
              <w:t>Države članice, uzimajući u obzir nacionalne okolnosti, daju prednost distribuciji proizvoda podrijetlom iz Unije i jednoj ili više sljedećih skupina:</w:t>
            </w:r>
          </w:p>
        </w:tc>
        <w:tc>
          <w:tcPr>
            <w:tcW w:w="4876" w:type="dxa"/>
            <w:hideMark/>
          </w:tcPr>
          <w:p w:rsidR="004D38A5" w:rsidRPr="00A25E5B" w:rsidP="00E21EC6" w14:paraId="6D6F2449" w14:textId="77777777">
            <w:pPr>
              <w:pStyle w:val="Normal6"/>
              <w:rPr>
                <w:szCs w:val="24"/>
                <w:lang w:val="hr-HR"/>
              </w:rPr>
            </w:pPr>
            <w:r w:rsidRPr="00A25E5B">
              <w:rPr>
                <w:lang w:val="hr-HR"/>
              </w:rPr>
              <w:t>(5)</w:t>
            </w:r>
            <w:r w:rsidRPr="00A25E5B">
              <w:rPr>
                <w:lang w:val="hr-HR"/>
              </w:rPr>
              <w:tab/>
              <w:t xml:space="preserve">Države članice, uzimajući u obzir nacionalne okolnosti, </w:t>
            </w:r>
            <w:r w:rsidRPr="00A25E5B">
              <w:rPr>
                <w:b/>
                <w:i/>
                <w:lang w:val="hr-HR"/>
              </w:rPr>
              <w:t>distribuiraju samo proizvode podrijetlom iz Unije, osim ako se može dokazati da se opskrba ne može zajamčiti, te</w:t>
            </w:r>
            <w:r w:rsidRPr="00A25E5B">
              <w:rPr>
                <w:lang w:val="hr-HR"/>
              </w:rPr>
              <w:t xml:space="preserve"> daju prednost distribuciji proizvoda podrijetlom iz Unije i jednoj ili više sljedećih skupina:</w:t>
            </w:r>
          </w:p>
        </w:tc>
      </w:tr>
    </w:tbl>
    <w:p w:rsidR="004D38A5" w:rsidRPr="00A25E5B" w:rsidP="004D38A5" w14:paraId="5618818A"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{DE}</w:t>
      </w:r>
      <w:r w:rsidRPr="00A25E5B">
        <w:rPr>
          <w:noProof w:val="0"/>
          <w:lang w:val="hr-HR"/>
        </w:rPr>
        <w:t>de</w:t>
      </w:r>
      <w:r w:rsidRPr="00E2705E">
        <w:rPr>
          <w:rStyle w:val="HideTWBExt"/>
          <w:lang w:val="hr-HR"/>
        </w:rPr>
        <w:t>&lt;/Original&gt;</w:t>
      </w:r>
    </w:p>
    <w:p w:rsidR="004D38A5" w:rsidRPr="00A25E5B" w:rsidP="004D38A5" w14:paraId="052E7130" w14:textId="77777777">
      <w:r w:rsidRPr="00E2705E">
        <w:rPr>
          <w:rStyle w:val="HideTWBExt"/>
        </w:rPr>
        <w:t>&lt;/AmendB&gt;</w:t>
      </w:r>
    </w:p>
    <w:p w:rsidR="004D38A5" w:rsidRPr="00A25E5B" w:rsidP="004D38A5" w14:paraId="305F312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633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EEDC284"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124C2CE1"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0F626EEF" w14:textId="77777777">
      <w:r w:rsidRPr="00E2705E">
        <w:rPr>
          <w:rStyle w:val="HideTWBExt"/>
        </w:rPr>
        <w:t>&lt;/RepeatBlock-By&gt;</w:t>
      </w:r>
    </w:p>
    <w:p w:rsidR="004D38A5" w:rsidRPr="00A25E5B" w:rsidP="004D38A5" w14:paraId="4E468D5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3A8CCC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DC57C8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C485A9C" w14:textId="77777777">
      <w:r w:rsidRPr="00E2705E">
        <w:rPr>
          <w:rStyle w:val="HideTWBExt"/>
        </w:rPr>
        <w:t>&lt;Article2&gt;</w:t>
      </w:r>
      <w:r w:rsidRPr="00A25E5B">
        <w:t>Članak 28. – stavak 5. – uvodni dio</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3DDC45"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EC8D270" w14:textId="77777777">
            <w:pPr>
              <w:keepNext/>
            </w:pPr>
          </w:p>
        </w:tc>
      </w:tr>
      <w:tr w14:paraId="30C1563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53804C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11C2B9A" w14:textId="77777777">
            <w:pPr>
              <w:pStyle w:val="ColumnHeading"/>
              <w:keepNext/>
              <w:rPr>
                <w:lang w:val="hr-HR"/>
              </w:rPr>
            </w:pPr>
            <w:r w:rsidRPr="00A25E5B">
              <w:rPr>
                <w:lang w:val="hr-HR"/>
              </w:rPr>
              <w:t>Izmjena</w:t>
            </w:r>
          </w:p>
        </w:tc>
      </w:tr>
      <w:tr w14:paraId="16522C1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4162AD9" w14:textId="77777777">
            <w:pPr>
              <w:pStyle w:val="Normal6"/>
              <w:rPr>
                <w:lang w:val="hr-HR"/>
              </w:rPr>
            </w:pPr>
            <w:r w:rsidRPr="00A25E5B">
              <w:rPr>
                <w:lang w:val="hr-HR"/>
              </w:rPr>
              <w:t>5.</w:t>
            </w:r>
            <w:r w:rsidRPr="00A25E5B">
              <w:rPr>
                <w:lang w:val="hr-HR"/>
              </w:rPr>
              <w:tab/>
              <w:t>Države članice, uzimajući u obzir nacionalne okolnosti, daju prednost distribuciji proizvoda podrijetlom iz Unije i jednoj ili više sljedećih skupina:</w:t>
            </w:r>
          </w:p>
        </w:tc>
        <w:tc>
          <w:tcPr>
            <w:tcW w:w="4876" w:type="dxa"/>
            <w:hideMark/>
          </w:tcPr>
          <w:p w:rsidR="004D38A5" w:rsidRPr="00A25E5B" w:rsidP="00E21EC6" w14:paraId="617666CA" w14:textId="77777777">
            <w:pPr>
              <w:pStyle w:val="Normal6"/>
              <w:rPr>
                <w:szCs w:val="24"/>
                <w:lang w:val="hr-HR"/>
              </w:rPr>
            </w:pPr>
            <w:r w:rsidRPr="00A25E5B">
              <w:rPr>
                <w:lang w:val="hr-HR"/>
              </w:rPr>
              <w:t>5.</w:t>
            </w:r>
            <w:r w:rsidRPr="00A25E5B">
              <w:rPr>
                <w:lang w:val="hr-HR"/>
              </w:rPr>
              <w:tab/>
              <w:t xml:space="preserve">Države članice, uzimajući u obzir nacionalne </w:t>
            </w:r>
            <w:r w:rsidRPr="00A25E5B">
              <w:rPr>
                <w:b/>
                <w:i/>
                <w:lang w:val="hr-HR"/>
              </w:rPr>
              <w:t>i regionalne</w:t>
            </w:r>
            <w:r w:rsidRPr="00A25E5B">
              <w:rPr>
                <w:lang w:val="hr-HR"/>
              </w:rPr>
              <w:t xml:space="preserve"> okolnosti, daju prednost distribuciji proizvoda podrijetlom iz Unije </w:t>
            </w:r>
            <w:r w:rsidRPr="00A25E5B">
              <w:rPr>
                <w:b/>
                <w:i/>
                <w:lang w:val="hr-HR"/>
              </w:rPr>
              <w:t>koji su lokalno proizvedeni i stavljaju se na tržište u kratkim lancima opskrbe</w:t>
            </w:r>
            <w:r w:rsidRPr="00A25E5B">
              <w:rPr>
                <w:lang w:val="hr-HR"/>
              </w:rPr>
              <w:t xml:space="preserve"> i jednoj ili više sljedećih skupina:</w:t>
            </w:r>
          </w:p>
        </w:tc>
      </w:tr>
    </w:tbl>
    <w:p w:rsidR="004D38A5" w:rsidRPr="00A25E5B" w:rsidP="004D38A5" w14:paraId="6971275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4FF4A63" w14:textId="77777777">
      <w:r w:rsidRPr="00E2705E">
        <w:rPr>
          <w:rStyle w:val="HideTWBExt"/>
        </w:rPr>
        <w:t>&lt;/AmendB&gt;</w:t>
      </w:r>
    </w:p>
    <w:p w:rsidR="004D38A5" w:rsidRPr="00A25E5B" w:rsidP="004D38A5" w14:paraId="435F5E7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634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CB81343"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7CC7B9DE" w14:textId="77777777">
      <w:r w:rsidRPr="00E2705E">
        <w:rPr>
          <w:rStyle w:val="HideTWBExt"/>
        </w:rPr>
        <w:t>&lt;/RepeatBlock-By&gt;</w:t>
      </w:r>
    </w:p>
    <w:p w:rsidR="004D38A5" w:rsidRPr="00A25E5B" w:rsidP="004D38A5" w14:paraId="1532734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B7C7D53"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1E0A48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214C4E8" w14:textId="77777777">
      <w:r w:rsidRPr="00E2705E">
        <w:rPr>
          <w:rStyle w:val="HideTWBExt"/>
        </w:rPr>
        <w:t>&lt;Article2&gt;</w:t>
      </w:r>
      <w:r w:rsidRPr="00A25E5B">
        <w:t>Članak 28. – stavak 5.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38CA6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1D2C769" w14:textId="77777777">
            <w:pPr>
              <w:keepNext/>
            </w:pPr>
          </w:p>
        </w:tc>
      </w:tr>
      <w:tr w14:paraId="7C08337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3BABC25"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DD0BDA4" w14:textId="77777777">
            <w:pPr>
              <w:pStyle w:val="ColumnHeading"/>
              <w:keepNext/>
              <w:rPr>
                <w:lang w:val="hr-HR"/>
              </w:rPr>
            </w:pPr>
            <w:r w:rsidRPr="00A25E5B">
              <w:rPr>
                <w:lang w:val="hr-HR"/>
              </w:rPr>
              <w:t>Izmjena</w:t>
            </w:r>
          </w:p>
        </w:tc>
      </w:tr>
      <w:tr w14:paraId="7FFD1C1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1AC2670" w14:textId="77777777">
            <w:pPr>
              <w:pStyle w:val="Normal6"/>
              <w:rPr>
                <w:lang w:val="hr-HR"/>
              </w:rPr>
            </w:pPr>
            <w:r w:rsidRPr="00A25E5B">
              <w:rPr>
                <w:b/>
                <w:i/>
                <w:lang w:val="hr-HR"/>
              </w:rPr>
              <w:t>(a)</w:t>
            </w:r>
            <w:r w:rsidRPr="00A25E5B">
              <w:rPr>
                <w:b/>
                <w:i/>
                <w:lang w:val="hr-HR"/>
              </w:rPr>
              <w:tab/>
              <w:t>proizvodi s niskim klimatskim otiskom;</w:t>
            </w:r>
          </w:p>
        </w:tc>
        <w:tc>
          <w:tcPr>
            <w:tcW w:w="4876" w:type="dxa"/>
            <w:hideMark/>
          </w:tcPr>
          <w:p w:rsidR="004D38A5" w:rsidRPr="00A25E5B" w:rsidP="00E21EC6" w14:paraId="244B8369" w14:textId="77777777">
            <w:pPr>
              <w:pStyle w:val="Normal6"/>
              <w:rPr>
                <w:szCs w:val="24"/>
                <w:lang w:val="hr-HR"/>
              </w:rPr>
            </w:pPr>
            <w:r w:rsidRPr="00A25E5B">
              <w:rPr>
                <w:b/>
                <w:i/>
                <w:lang w:val="hr-HR"/>
              </w:rPr>
              <w:t>Briše se.</w:t>
            </w:r>
          </w:p>
        </w:tc>
      </w:tr>
    </w:tbl>
    <w:p w:rsidR="004D38A5" w:rsidRPr="00A25E5B" w:rsidP="004D38A5" w14:paraId="2C2CCE5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DF3D969"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1EE85EC6" w14:textId="77777777">
      <w:pPr>
        <w:pStyle w:val="Normal12Italic"/>
        <w:rPr>
          <w:noProof w:val="0"/>
          <w:lang w:val="hr-HR"/>
        </w:rPr>
      </w:pPr>
      <w:r w:rsidRPr="00A25E5B">
        <w:rPr>
          <w:lang w:val="hr-HR"/>
        </w:rPr>
        <w:t>Nije jasno što znači „proizvodi s niskim klimatskim otiskom” i kako se taj niski otisak izračunava kako bi se omogućila usporedba podataka među proizvođačima.</w:t>
      </w:r>
    </w:p>
    <w:p w:rsidR="004D38A5" w:rsidRPr="00A25E5B" w:rsidP="004D38A5" w14:paraId="53888C4C" w14:textId="77777777">
      <w:r w:rsidRPr="00E2705E">
        <w:rPr>
          <w:rStyle w:val="HideTWBExt"/>
        </w:rPr>
        <w:t>&lt;/AmendB&gt;</w:t>
      </w:r>
    </w:p>
    <w:p w:rsidR="004D38A5" w:rsidRPr="00A25E5B" w:rsidP="004D38A5" w14:paraId="6F06A71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635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D4421B9"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69CE9B6F" w14:textId="77777777">
      <w:r w:rsidRPr="00E2705E">
        <w:rPr>
          <w:rStyle w:val="HideTWBExt"/>
        </w:rPr>
        <w:t>&lt;/RepeatBlock-By&gt;</w:t>
      </w:r>
    </w:p>
    <w:p w:rsidR="004D38A5" w:rsidRPr="00A25E5B" w:rsidP="004D38A5" w14:paraId="362DDA73"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822418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539748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838ECC9" w14:textId="77777777">
      <w:r w:rsidRPr="00E2705E">
        <w:rPr>
          <w:rStyle w:val="HideTWBExt"/>
        </w:rPr>
        <w:t>&lt;Article2&gt;</w:t>
      </w:r>
      <w:r w:rsidRPr="00A25E5B">
        <w:t>Članak 28. – stavak 5.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FD33C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AE0B142" w14:textId="77777777">
            <w:pPr>
              <w:keepNext/>
            </w:pPr>
          </w:p>
        </w:tc>
      </w:tr>
      <w:tr w14:paraId="2270EC6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4B91F0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CE759E9" w14:textId="77777777">
            <w:pPr>
              <w:pStyle w:val="ColumnHeading"/>
              <w:keepNext/>
              <w:rPr>
                <w:lang w:val="hr-HR"/>
              </w:rPr>
            </w:pPr>
            <w:r w:rsidRPr="00A25E5B">
              <w:rPr>
                <w:lang w:val="hr-HR"/>
              </w:rPr>
              <w:t>Izmjena</w:t>
            </w:r>
          </w:p>
        </w:tc>
      </w:tr>
      <w:tr w14:paraId="6E0B00F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1290992" w14:textId="77777777">
            <w:pPr>
              <w:pStyle w:val="Normal6"/>
              <w:rPr>
                <w:lang w:val="hr-HR"/>
              </w:rPr>
            </w:pPr>
            <w:r w:rsidRPr="00A25E5B">
              <w:rPr>
                <w:lang w:val="hr-HR"/>
              </w:rPr>
              <w:t>a)</w:t>
            </w:r>
            <w:r w:rsidRPr="00A25E5B">
              <w:rPr>
                <w:lang w:val="hr-HR"/>
              </w:rPr>
              <w:tab/>
            </w:r>
            <w:r w:rsidRPr="00A25E5B">
              <w:rPr>
                <w:b/>
                <w:i/>
                <w:lang w:val="hr-HR"/>
              </w:rPr>
              <w:t>proizvodi s niskim klimatskim otiskom</w:t>
            </w:r>
            <w:r w:rsidRPr="00A25E5B">
              <w:rPr>
                <w:lang w:val="hr-HR"/>
              </w:rPr>
              <w:t>;</w:t>
            </w:r>
          </w:p>
        </w:tc>
        <w:tc>
          <w:tcPr>
            <w:tcW w:w="4876" w:type="dxa"/>
            <w:hideMark/>
          </w:tcPr>
          <w:p w:rsidR="004D38A5" w:rsidRPr="00A25E5B" w:rsidP="00E21EC6" w14:paraId="7E61190D" w14:textId="77777777">
            <w:pPr>
              <w:pStyle w:val="Normal6"/>
              <w:rPr>
                <w:szCs w:val="24"/>
                <w:lang w:val="hr-HR"/>
              </w:rPr>
            </w:pPr>
            <w:r w:rsidRPr="00A25E5B">
              <w:rPr>
                <w:lang w:val="hr-HR"/>
              </w:rPr>
              <w:t>a)</w:t>
            </w:r>
            <w:r w:rsidRPr="00A25E5B">
              <w:rPr>
                <w:lang w:val="hr-HR"/>
              </w:rPr>
              <w:tab/>
            </w:r>
            <w:r w:rsidRPr="00A25E5B">
              <w:rPr>
                <w:b/>
                <w:i/>
                <w:lang w:val="hr-HR"/>
              </w:rPr>
              <w:t>svježi i sezonski proizvodi</w:t>
            </w:r>
            <w:r w:rsidRPr="00A25E5B">
              <w:rPr>
                <w:lang w:val="hr-HR"/>
              </w:rPr>
              <w:t>;</w:t>
            </w:r>
          </w:p>
        </w:tc>
      </w:tr>
    </w:tbl>
    <w:p w:rsidR="004D38A5" w:rsidRPr="00A25E5B" w:rsidP="004D38A5" w14:paraId="37308CF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5C9C06F0" w14:textId="77777777">
      <w:r w:rsidRPr="00E2705E">
        <w:rPr>
          <w:rStyle w:val="HideTWBExt"/>
        </w:rPr>
        <w:t>&lt;/AmendB&gt;</w:t>
      </w:r>
    </w:p>
    <w:p w:rsidR="00134A87" w:rsidRPr="009A355D" w:rsidP="00134A87" w14:paraId="13BE297C"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2705E">
        <w:rPr>
          <w:rStyle w:val="HideTWBExt"/>
        </w:rPr>
        <w:t>&lt;</w:t>
      </w:r>
      <w:r w:rsidRPr="00E2705E">
        <w:rPr>
          <w:rStyle w:val="HideTWBExt"/>
        </w:rPr>
        <w:t>AmendB</w:t>
      </w:r>
      <w:r w:rsidRPr="00E2705E">
        <w:rPr>
          <w:rStyle w:val="HideTWBExt"/>
        </w:rPr>
        <w:t>&gt;</w:t>
      </w:r>
      <w:r w:rsidRPr="009A355D">
        <w:rPr>
          <w:b/>
        </w:rPr>
        <w:t>Amandman</w:t>
      </w:r>
      <w:r w:rsidRPr="009A355D">
        <w:rPr>
          <w:b/>
        </w:rPr>
        <w:tab/>
      </w:r>
      <w:r w:rsidRPr="009A355D">
        <w:rPr>
          <w:b/>
        </w:rPr>
        <w:tab/>
      </w:r>
      <w:r w:rsidRPr="00E2705E">
        <w:rPr>
          <w:rStyle w:val="HideTWBExt"/>
        </w:rPr>
        <w:t>&lt;</w:t>
      </w:r>
      <w:r w:rsidRPr="00E2705E">
        <w:rPr>
          <w:rStyle w:val="HideTWBExt"/>
        </w:rPr>
        <w:t>NumAmB</w:t>
      </w:r>
      <w:r w:rsidRPr="00E2705E">
        <w:rPr>
          <w:rStyle w:val="HideTWBExt"/>
        </w:rPr>
        <w:t>&gt;</w:t>
      </w:r>
      <w:r w:rsidRPr="009A355D">
        <w:rPr>
          <w:b/>
        </w:rPr>
        <w:t>636</w:t>
      </w:r>
      <w:r w:rsidRPr="00E2705E">
        <w:rPr>
          <w:rStyle w:val="HideTWBExt"/>
        </w:rPr>
        <w:t>&lt;/</w:t>
      </w:r>
      <w:r w:rsidRPr="00E2705E">
        <w:rPr>
          <w:rStyle w:val="HideTWBExt"/>
        </w:rPr>
        <w:t>NumAmB</w:t>
      </w:r>
      <w:r w:rsidRPr="00E2705E">
        <w:rPr>
          <w:rStyle w:val="HideTWBExt"/>
        </w:rPr>
        <w:t>&gt;</w:t>
      </w:r>
    </w:p>
    <w:p w:rsidR="00134A87" w:rsidRPr="009A355D" w:rsidP="00134A87" w14:paraId="014A4834" w14:textId="77777777">
      <w:pPr>
        <w:rPr>
          <w:b/>
        </w:rPr>
      </w:pPr>
      <w:r w:rsidRPr="00E2705E">
        <w:rPr>
          <w:rStyle w:val="HideTWBExt"/>
        </w:rPr>
        <w:t>&lt;</w:t>
      </w:r>
      <w:r w:rsidRPr="00E2705E">
        <w:rPr>
          <w:rStyle w:val="HideTWBExt"/>
        </w:rPr>
        <w:t>RepeatBlock-By</w:t>
      </w:r>
      <w:r w:rsidRPr="00E2705E">
        <w:rPr>
          <w:rStyle w:val="HideTWBExt"/>
        </w:rPr>
        <w:t>&gt;&lt;</w:t>
      </w:r>
      <w:r w:rsidRPr="00E2705E">
        <w:rPr>
          <w:rStyle w:val="HideTWBExt"/>
        </w:rPr>
        <w:t>Members</w:t>
      </w:r>
      <w:r w:rsidRPr="00E2705E">
        <w:rPr>
          <w:rStyle w:val="HideTWBExt"/>
        </w:rPr>
        <w:t>&gt;</w:t>
      </w:r>
      <w:r w:rsidRPr="009A355D">
        <w:rPr>
          <w:b/>
        </w:rPr>
        <w:t xml:space="preserve">Paulo do </w:t>
      </w:r>
      <w:r w:rsidRPr="009A355D">
        <w:rPr>
          <w:b/>
        </w:rPr>
        <w:t>Nascimento</w:t>
      </w:r>
      <w:r w:rsidRPr="009A355D">
        <w:rPr>
          <w:b/>
        </w:rPr>
        <w:t xml:space="preserve"> </w:t>
      </w:r>
      <w:r w:rsidRPr="009A355D">
        <w:rPr>
          <w:b/>
        </w:rPr>
        <w:t>Cabral</w:t>
      </w:r>
      <w:r w:rsidRPr="00E2705E">
        <w:rPr>
          <w:rStyle w:val="HideTWBExt"/>
        </w:rPr>
        <w:t>&lt;/</w:t>
      </w:r>
      <w:r w:rsidRPr="00E2705E">
        <w:rPr>
          <w:rStyle w:val="HideTWBExt"/>
        </w:rPr>
        <w:t>Members</w:t>
      </w:r>
      <w:r w:rsidRPr="00E2705E">
        <w:rPr>
          <w:rStyle w:val="HideTWBExt"/>
        </w:rPr>
        <w:t>&gt;</w:t>
      </w:r>
    </w:p>
    <w:p w:rsidR="00134A87" w:rsidRPr="009A355D" w:rsidP="00134A87" w14:paraId="19C09150" w14:textId="77777777">
      <w:r w:rsidRPr="00E2705E">
        <w:rPr>
          <w:rStyle w:val="HideTWBExt"/>
        </w:rPr>
        <w:t>&lt;/</w:t>
      </w:r>
      <w:r w:rsidRPr="00E2705E">
        <w:rPr>
          <w:rStyle w:val="HideTWBExt"/>
        </w:rPr>
        <w:t>RepeatBlock-By</w:t>
      </w:r>
      <w:r w:rsidRPr="00E2705E">
        <w:rPr>
          <w:rStyle w:val="HideTWBExt"/>
        </w:rPr>
        <w:t>&gt;</w:t>
      </w:r>
    </w:p>
    <w:p w:rsidR="00134A87" w:rsidRPr="009A355D" w:rsidP="00134A87" w14:paraId="0B937A2A" w14:textId="77777777">
      <w:pPr>
        <w:keepNext/>
        <w:rPr>
          <w:b/>
        </w:rPr>
      </w:pPr>
      <w:r w:rsidRPr="00E2705E">
        <w:rPr>
          <w:rStyle w:val="HideTWBExt"/>
        </w:rPr>
        <w:t>&lt;</w:t>
      </w:r>
      <w:r w:rsidRPr="00E2705E">
        <w:rPr>
          <w:rStyle w:val="HideTWBExt"/>
        </w:rPr>
        <w:t>DocAmend</w:t>
      </w:r>
      <w:r w:rsidRPr="00E2705E">
        <w:rPr>
          <w:rStyle w:val="HideTWBExt"/>
        </w:rPr>
        <w:t>&gt;</w:t>
      </w:r>
      <w:r w:rsidRPr="009A355D">
        <w:rPr>
          <w:b/>
        </w:rPr>
        <w:t>Prijedlog uredbe</w:t>
      </w:r>
      <w:r w:rsidRPr="00E2705E">
        <w:rPr>
          <w:rStyle w:val="HideTWBExt"/>
        </w:rPr>
        <w:t>&lt;/</w:t>
      </w:r>
      <w:r w:rsidRPr="00E2705E">
        <w:rPr>
          <w:rStyle w:val="HideTWBExt"/>
        </w:rPr>
        <w:t>DocAmend</w:t>
      </w:r>
      <w:r w:rsidRPr="00E2705E">
        <w:rPr>
          <w:rStyle w:val="HideTWBExt"/>
        </w:rPr>
        <w:t>&gt;</w:t>
      </w:r>
    </w:p>
    <w:p w:rsidR="00134A87" w:rsidRPr="009A355D" w:rsidP="00134A87" w14:paraId="33C262E8" w14:textId="77777777">
      <w:pPr>
        <w:rPr>
          <w:b/>
        </w:rPr>
      </w:pPr>
      <w:r w:rsidRPr="00E2705E">
        <w:rPr>
          <w:rStyle w:val="HideTWBExt"/>
        </w:rPr>
        <w:t>&lt;</w:t>
      </w:r>
      <w:r w:rsidRPr="00E2705E">
        <w:rPr>
          <w:rStyle w:val="HideTWBExt"/>
        </w:rPr>
        <w:t>Article</w:t>
      </w:r>
      <w:r w:rsidRPr="00E2705E">
        <w:rPr>
          <w:rStyle w:val="HideTWBExt"/>
        </w:rPr>
        <w:t>&gt;</w:t>
      </w:r>
      <w:r w:rsidRPr="009A355D">
        <w:rPr>
          <w:b/>
        </w:rPr>
        <w:t>Članak 1. – stavak 1. – točka 12.</w:t>
      </w:r>
      <w:r w:rsidRPr="00E2705E">
        <w:rPr>
          <w:rStyle w:val="HideTWBExt"/>
        </w:rPr>
        <w:t>&lt;/</w:t>
      </w:r>
      <w:r w:rsidRPr="00E2705E">
        <w:rPr>
          <w:rStyle w:val="HideTWBExt"/>
        </w:rPr>
        <w:t>Article</w:t>
      </w:r>
      <w:r w:rsidRPr="00E2705E">
        <w:rPr>
          <w:rStyle w:val="HideTWBExt"/>
        </w:rPr>
        <w:t>&gt;</w:t>
      </w:r>
    </w:p>
    <w:p w:rsidR="00134A87" w:rsidRPr="009A355D" w:rsidP="00134A87" w14:paraId="43591E9B" w14:textId="77777777">
      <w:pPr>
        <w:keepNext/>
      </w:pPr>
      <w:r w:rsidRPr="00E2705E">
        <w:rPr>
          <w:rStyle w:val="HideTWBExt"/>
        </w:rPr>
        <w:t>&lt;DocAmend2&gt;</w:t>
      </w:r>
      <w:r w:rsidRPr="009A355D">
        <w:t>Uredba (EU) br.1308/2013</w:t>
      </w:r>
      <w:r w:rsidRPr="00E2705E">
        <w:rPr>
          <w:rStyle w:val="HideTWBExt"/>
        </w:rPr>
        <w:t>&lt;/DocAmend2&gt;</w:t>
      </w:r>
    </w:p>
    <w:p w:rsidR="00134A87" w:rsidRPr="009A355D" w:rsidP="00134A87" w14:paraId="4CF80AF8" w14:textId="77777777">
      <w:r w:rsidRPr="00E2705E">
        <w:rPr>
          <w:rStyle w:val="HideTWBExt"/>
        </w:rPr>
        <w:t>&lt;Article2&gt;</w:t>
      </w:r>
      <w:r w:rsidRPr="009A355D">
        <w:t>Članak 28. – stavak 5.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4E6F3A" w14:textId="77777777" w:rsidTr="009F3286">
        <w:tblPrEx>
          <w:tblW w:w="0" w:type="auto"/>
          <w:jc w:val="center"/>
          <w:tblLayout w:type="fixed"/>
          <w:tblCellMar>
            <w:left w:w="340" w:type="dxa"/>
            <w:right w:w="340" w:type="dxa"/>
          </w:tblCellMar>
          <w:tblLook w:val="04A0"/>
        </w:tblPrEx>
        <w:trPr>
          <w:jc w:val="center"/>
        </w:trPr>
        <w:tc>
          <w:tcPr>
            <w:tcW w:w="9752" w:type="dxa"/>
            <w:gridSpan w:val="2"/>
          </w:tcPr>
          <w:p w:rsidR="00134A87" w:rsidRPr="009A355D" w:rsidP="009F3286" w14:paraId="62C9A867" w14:textId="77777777">
            <w:pPr>
              <w:keepNext/>
            </w:pPr>
          </w:p>
        </w:tc>
      </w:tr>
      <w:tr w14:paraId="60D972CF"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750DEEEA" w14:textId="77777777">
            <w:pPr>
              <w:keepNext/>
              <w:spacing w:after="240"/>
              <w:jc w:val="center"/>
              <w:rPr>
                <w:i/>
              </w:rPr>
            </w:pPr>
            <w:r w:rsidRPr="009A355D">
              <w:rPr>
                <w:b/>
                <w:i/>
              </w:rPr>
              <w:t>Tekst koji je predložila Komisija</w:t>
            </w:r>
          </w:p>
        </w:tc>
        <w:tc>
          <w:tcPr>
            <w:tcW w:w="4876" w:type="dxa"/>
            <w:hideMark/>
          </w:tcPr>
          <w:p w:rsidR="00134A87" w:rsidRPr="009A355D" w:rsidP="009F3286" w14:paraId="3293881C" w14:textId="77777777">
            <w:pPr>
              <w:keepNext/>
              <w:spacing w:after="240"/>
              <w:jc w:val="center"/>
              <w:rPr>
                <w:i/>
              </w:rPr>
            </w:pPr>
            <w:r w:rsidRPr="009A355D">
              <w:rPr>
                <w:i/>
              </w:rPr>
              <w:t>Izmjena</w:t>
            </w:r>
          </w:p>
        </w:tc>
      </w:tr>
      <w:tr w14:paraId="2AC2D46B" w14:textId="77777777" w:rsidTr="009F3286">
        <w:tblPrEx>
          <w:tblW w:w="0" w:type="auto"/>
          <w:jc w:val="center"/>
          <w:tblLayout w:type="fixed"/>
          <w:tblCellMar>
            <w:left w:w="340" w:type="dxa"/>
            <w:right w:w="340" w:type="dxa"/>
          </w:tblCellMar>
          <w:tblLook w:val="04A0"/>
        </w:tblPrEx>
        <w:trPr>
          <w:jc w:val="center"/>
        </w:trPr>
        <w:tc>
          <w:tcPr>
            <w:tcW w:w="4876" w:type="dxa"/>
            <w:hideMark/>
          </w:tcPr>
          <w:p w:rsidR="00134A87" w:rsidRPr="009A355D" w:rsidP="009F3286" w14:paraId="11166AD6" w14:textId="77777777">
            <w:pPr>
              <w:spacing w:after="120"/>
            </w:pPr>
            <w:r w:rsidRPr="009A355D">
              <w:rPr>
                <w:b/>
                <w:i/>
              </w:rPr>
              <w:t>(a)</w:t>
            </w:r>
            <w:r w:rsidRPr="009A355D">
              <w:tab/>
              <w:t>proizvodi s niskim klimatskim otiskom;</w:t>
            </w:r>
          </w:p>
        </w:tc>
        <w:tc>
          <w:tcPr>
            <w:tcW w:w="4876" w:type="dxa"/>
            <w:hideMark/>
          </w:tcPr>
          <w:p w:rsidR="00134A87" w:rsidRPr="009A355D" w:rsidP="009F3286" w14:paraId="240D3BFB" w14:textId="77777777">
            <w:pPr>
              <w:spacing w:after="120"/>
            </w:pPr>
            <w:r w:rsidRPr="009A355D">
              <w:t>(a)</w:t>
            </w:r>
            <w:r w:rsidRPr="009A355D">
              <w:tab/>
              <w:t xml:space="preserve">proizvodi s niskim klimatskim otiskom </w:t>
            </w:r>
            <w:r w:rsidRPr="009A355D">
              <w:rPr>
                <w:b/>
                <w:i/>
              </w:rPr>
              <w:t>i kratki lanci opskrbe</w:t>
            </w:r>
            <w:r w:rsidRPr="009A355D">
              <w:t>;</w:t>
            </w:r>
          </w:p>
        </w:tc>
      </w:tr>
    </w:tbl>
    <w:p w:rsidR="004D38A5" w:rsidRPr="00A25E5B" w:rsidP="004D38A5" w14:paraId="138EEB3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{PT}</w:t>
      </w:r>
      <w:r w:rsidRPr="00A25E5B">
        <w:rPr>
          <w:noProof w:val="0"/>
          <w:lang w:val="hr-HR"/>
        </w:rPr>
        <w:t>pt</w:t>
      </w:r>
      <w:r w:rsidRPr="00E2705E">
        <w:rPr>
          <w:rStyle w:val="HideTWBExt"/>
          <w:lang w:val="hr-HR"/>
        </w:rPr>
        <w:t>&lt;/Original&gt;</w:t>
      </w:r>
    </w:p>
    <w:p w:rsidR="004D38A5" w:rsidRPr="00A25E5B" w:rsidP="004D38A5" w14:paraId="6CE33669" w14:textId="77777777">
      <w:r w:rsidRPr="00E2705E">
        <w:rPr>
          <w:rStyle w:val="HideTWBExt"/>
        </w:rPr>
        <w:t>&lt;/AmendB&gt;</w:t>
      </w:r>
    </w:p>
    <w:p w:rsidR="004D38A5" w:rsidRPr="00A25E5B" w:rsidP="004D38A5" w14:paraId="374B436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637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D652FA3"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0DE17807" w14:textId="77777777">
      <w:r w:rsidRPr="00E2705E">
        <w:rPr>
          <w:rStyle w:val="HideTWBExt"/>
        </w:rPr>
        <w:t>&lt;/RepeatBlock-By&gt;</w:t>
      </w:r>
    </w:p>
    <w:p w:rsidR="004D38A5" w:rsidRPr="00A25E5B" w:rsidP="004D38A5" w14:paraId="1DC6690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FB80C21"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2B63EF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49AF9BB" w14:textId="77777777">
      <w:r w:rsidRPr="00E2705E">
        <w:rPr>
          <w:rStyle w:val="HideTWBExt"/>
        </w:rPr>
        <w:t>&lt;Article2&gt;</w:t>
      </w:r>
      <w:r w:rsidRPr="00A25E5B">
        <w:t>Članak 28. – stavak 5. – točka 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B27165"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86B268B" w14:textId="77777777">
            <w:pPr>
              <w:keepNext/>
            </w:pPr>
          </w:p>
        </w:tc>
      </w:tr>
      <w:tr w14:paraId="51291BA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5B513C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EC5465C" w14:textId="77777777">
            <w:pPr>
              <w:pStyle w:val="ColumnHeading"/>
              <w:keepNext/>
              <w:rPr>
                <w:lang w:val="hr-HR"/>
              </w:rPr>
            </w:pPr>
            <w:r w:rsidRPr="00A25E5B">
              <w:rPr>
                <w:lang w:val="hr-HR"/>
              </w:rPr>
              <w:t>Izmjena</w:t>
            </w:r>
          </w:p>
        </w:tc>
      </w:tr>
      <w:tr w14:paraId="2A1F761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1179709" w14:textId="77777777">
            <w:pPr>
              <w:pStyle w:val="Normal6"/>
              <w:rPr>
                <w:lang w:val="hr-HR"/>
              </w:rPr>
            </w:pPr>
            <w:r w:rsidRPr="00A25E5B">
              <w:rPr>
                <w:b/>
                <w:i/>
                <w:lang w:val="hr-HR"/>
              </w:rPr>
              <w:t>(a)</w:t>
            </w:r>
            <w:r w:rsidRPr="00A25E5B">
              <w:rPr>
                <w:b/>
                <w:i/>
                <w:lang w:val="hr-HR"/>
              </w:rPr>
              <w:tab/>
              <w:t>proizvodi s niskim klimatskim otiskom;</w:t>
            </w:r>
          </w:p>
        </w:tc>
        <w:tc>
          <w:tcPr>
            <w:tcW w:w="4876" w:type="dxa"/>
            <w:hideMark/>
          </w:tcPr>
          <w:p w:rsidR="004D38A5" w:rsidRPr="00A25E5B" w:rsidP="00E21EC6" w14:paraId="710A1047" w14:textId="77777777">
            <w:pPr>
              <w:pStyle w:val="Normal6"/>
              <w:rPr>
                <w:szCs w:val="24"/>
                <w:lang w:val="hr-HR"/>
              </w:rPr>
            </w:pPr>
            <w:r w:rsidRPr="00A25E5B">
              <w:rPr>
                <w:b/>
                <w:i/>
                <w:lang w:val="hr-HR"/>
              </w:rPr>
              <w:t>Briše se.</w:t>
            </w:r>
          </w:p>
        </w:tc>
      </w:tr>
    </w:tbl>
    <w:p w:rsidR="004D38A5" w:rsidRPr="00A25E5B" w:rsidP="004D38A5" w14:paraId="14024BC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72157E6"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1535E727" w14:textId="77777777">
      <w:pPr>
        <w:pStyle w:val="Normal12Italic"/>
        <w:rPr>
          <w:noProof w:val="0"/>
          <w:lang w:val="hr-HR"/>
        </w:rPr>
      </w:pPr>
      <w:r w:rsidRPr="00A25E5B">
        <w:rPr>
          <w:lang w:val="hr-HR"/>
        </w:rPr>
        <w:t>Ograničavanjem tih proizvoda na proizvode s niskim klimatskim otiskom riskiralo bi se isključivanje drugih kriterija odabira.</w:t>
      </w:r>
    </w:p>
    <w:p w:rsidR="004D38A5" w:rsidRPr="00A25E5B" w:rsidP="004D38A5" w14:paraId="4FF1796A" w14:textId="77777777">
      <w:r w:rsidRPr="00E2705E">
        <w:rPr>
          <w:rStyle w:val="HideTWBExt"/>
        </w:rPr>
        <w:t>&lt;/AmendB&gt;</w:t>
      </w:r>
    </w:p>
    <w:p w:rsidR="004D38A5" w:rsidRPr="00A25E5B" w:rsidP="004D38A5" w14:paraId="508DC5E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638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9ED9C2F" w14:textId="77777777">
      <w:pPr>
        <w:pStyle w:val="NormalBold"/>
      </w:pPr>
      <w:r w:rsidRPr="00E2705E">
        <w:rPr>
          <w:rStyle w:val="HideTWBExt"/>
          <w:b w:val="0"/>
        </w:rPr>
        <w:t>&lt;RepeatBlock-By&gt;&lt;Members&gt;</w:t>
      </w:r>
      <w:r w:rsidRPr="00A25E5B">
        <w:t>Georgiana</w:t>
      </w:r>
      <w:r w:rsidRPr="00A25E5B">
        <w:t xml:space="preserve"> </w:t>
      </w:r>
      <w:r w:rsidRPr="00A25E5B">
        <w:t>Teodorescu</w:t>
      </w:r>
      <w:r w:rsidRPr="00E2705E">
        <w:rPr>
          <w:rStyle w:val="HideTWBExt"/>
          <w:b w:val="0"/>
        </w:rPr>
        <w:t>&lt;/Members&gt;</w:t>
      </w:r>
    </w:p>
    <w:p w:rsidR="004D38A5" w:rsidRPr="00A25E5B" w:rsidP="004D38A5" w14:paraId="5B8DA78A" w14:textId="77777777">
      <w:r w:rsidRPr="00E2705E">
        <w:rPr>
          <w:rStyle w:val="HideTWBExt"/>
        </w:rPr>
        <w:t>&lt;/RepeatBlock-By&gt;</w:t>
      </w:r>
    </w:p>
    <w:p w:rsidR="004D38A5" w:rsidRPr="00A25E5B" w:rsidP="004D38A5" w14:paraId="64614B9F"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39F019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60C7D6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833D52D" w14:textId="77777777">
      <w:r w:rsidRPr="00E2705E">
        <w:rPr>
          <w:rStyle w:val="HideTWBExt"/>
        </w:rPr>
        <w:t>&lt;Article2&gt;</w:t>
      </w:r>
      <w:r w:rsidRPr="00A25E5B">
        <w:t xml:space="preserve">Članak 28. – stavak 5. – točka </w:t>
      </w:r>
      <w:r w:rsidRPr="00A25E5B">
        <w:t>aa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70FDBF"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6785E361" w14:textId="77777777">
            <w:pPr>
              <w:keepNext/>
            </w:pPr>
          </w:p>
        </w:tc>
      </w:tr>
      <w:tr w14:paraId="41223E8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7C3456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9496E88" w14:textId="77777777">
            <w:pPr>
              <w:pStyle w:val="ColumnHeading"/>
              <w:keepNext/>
              <w:rPr>
                <w:lang w:val="hr-HR"/>
              </w:rPr>
            </w:pPr>
            <w:r w:rsidRPr="00A25E5B">
              <w:rPr>
                <w:lang w:val="hr-HR"/>
              </w:rPr>
              <w:t>Izmjena</w:t>
            </w:r>
          </w:p>
        </w:tc>
      </w:tr>
      <w:tr w14:paraId="2501DDB9"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9C4D8AB" w14:textId="77777777">
            <w:pPr>
              <w:pStyle w:val="Normal6"/>
              <w:rPr>
                <w:lang w:val="hr-HR"/>
              </w:rPr>
            </w:pPr>
          </w:p>
        </w:tc>
        <w:tc>
          <w:tcPr>
            <w:tcW w:w="4876" w:type="dxa"/>
            <w:hideMark/>
          </w:tcPr>
          <w:p w:rsidR="004D38A5" w:rsidRPr="00A25E5B" w:rsidP="00E21EC6" w14:paraId="6FB8F0FC" w14:textId="77777777">
            <w:pPr>
              <w:pStyle w:val="Normal6"/>
              <w:rPr>
                <w:szCs w:val="24"/>
                <w:lang w:val="hr-HR"/>
              </w:rPr>
            </w:pPr>
            <w:r w:rsidRPr="00A25E5B">
              <w:rPr>
                <w:b/>
                <w:i/>
                <w:lang w:val="hr-HR"/>
              </w:rPr>
              <w:t>(</w:t>
            </w:r>
            <w:r w:rsidRPr="00A25E5B">
              <w:rPr>
                <w:b/>
                <w:i/>
                <w:lang w:val="hr-HR"/>
              </w:rPr>
              <w:t>aa</w:t>
            </w:r>
            <w:r w:rsidRPr="00A25E5B">
              <w:rPr>
                <w:b/>
                <w:i/>
                <w:lang w:val="hr-HR"/>
              </w:rPr>
              <w:t>)</w:t>
            </w:r>
            <w:r w:rsidRPr="00A25E5B">
              <w:rPr>
                <w:b/>
                <w:i/>
                <w:lang w:val="hr-HR"/>
              </w:rPr>
              <w:tab/>
              <w:t>proizvode certificirane u skladu sa sustavima kvalitete, uključujući planinske proizvode;</w:t>
            </w:r>
          </w:p>
        </w:tc>
      </w:tr>
    </w:tbl>
    <w:p w:rsidR="004D38A5" w:rsidRPr="00A25E5B" w:rsidP="004D38A5" w14:paraId="53A3C48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CB6F2A4" w14:textId="77777777">
      <w:r w:rsidRPr="00E2705E">
        <w:rPr>
          <w:rStyle w:val="HideTWBExt"/>
        </w:rPr>
        <w:t>&lt;/AmendB&gt;</w:t>
      </w:r>
    </w:p>
    <w:p w:rsidR="004D38A5" w:rsidRPr="00A25E5B" w:rsidP="004D38A5" w14:paraId="6D4C3A2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639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0610753"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E2705E">
        <w:rPr>
          <w:rStyle w:val="HideTWBExt"/>
          <w:b w:val="0"/>
        </w:rPr>
        <w:t>&lt;/Members&gt;</w:t>
      </w:r>
    </w:p>
    <w:p w:rsidR="004D38A5" w:rsidRPr="00A25E5B" w:rsidP="004D38A5" w14:paraId="4562C482" w14:textId="77777777">
      <w:r w:rsidRPr="00E2705E">
        <w:rPr>
          <w:rStyle w:val="HideTWBExt"/>
        </w:rPr>
        <w:t>&lt;/RepeatBlock-By&gt;</w:t>
      </w:r>
    </w:p>
    <w:p w:rsidR="004D38A5" w:rsidRPr="00A25E5B" w:rsidP="004D38A5" w14:paraId="7919826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2AC4E5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746E80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6402EC2" w14:textId="77777777">
      <w:r w:rsidRPr="00E2705E">
        <w:rPr>
          <w:rStyle w:val="HideTWBExt"/>
        </w:rPr>
        <w:t>&lt;Article2&gt;</w:t>
      </w:r>
      <w:r w:rsidRPr="00A25E5B">
        <w:t xml:space="preserve">Članak 28. – stavak 5. – točka </w:t>
      </w:r>
      <w:r w:rsidRPr="00A25E5B">
        <w:t>aa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F5634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74E96A1" w14:textId="77777777">
            <w:pPr>
              <w:keepNext/>
            </w:pPr>
          </w:p>
        </w:tc>
      </w:tr>
      <w:tr w14:paraId="5B722C43"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CEE448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BC7CF8E" w14:textId="77777777">
            <w:pPr>
              <w:pStyle w:val="ColumnHeading"/>
              <w:keepNext/>
              <w:rPr>
                <w:lang w:val="hr-HR"/>
              </w:rPr>
            </w:pPr>
            <w:r w:rsidRPr="00A25E5B">
              <w:rPr>
                <w:lang w:val="hr-HR"/>
              </w:rPr>
              <w:t>Izmjena</w:t>
            </w:r>
          </w:p>
        </w:tc>
      </w:tr>
      <w:tr w14:paraId="3B6D1D0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618F097" w14:textId="77777777">
            <w:pPr>
              <w:pStyle w:val="Normal6"/>
              <w:rPr>
                <w:lang w:val="hr-HR"/>
              </w:rPr>
            </w:pPr>
          </w:p>
        </w:tc>
        <w:tc>
          <w:tcPr>
            <w:tcW w:w="4876" w:type="dxa"/>
            <w:hideMark/>
          </w:tcPr>
          <w:p w:rsidR="004D38A5" w:rsidRPr="00A25E5B" w:rsidP="00E21EC6" w14:paraId="45D29A0F" w14:textId="77777777">
            <w:pPr>
              <w:pStyle w:val="Normal6"/>
              <w:rPr>
                <w:szCs w:val="24"/>
                <w:lang w:val="hr-HR"/>
              </w:rPr>
            </w:pPr>
            <w:r w:rsidRPr="00A25E5B">
              <w:rPr>
                <w:b/>
                <w:i/>
                <w:lang w:val="hr-HR"/>
              </w:rPr>
              <w:t>(</w:t>
            </w:r>
            <w:r w:rsidRPr="00A25E5B">
              <w:rPr>
                <w:b/>
                <w:i/>
                <w:lang w:val="hr-HR"/>
              </w:rPr>
              <w:t>aa</w:t>
            </w:r>
            <w:r w:rsidRPr="00A25E5B">
              <w:rPr>
                <w:b/>
                <w:i/>
                <w:lang w:val="hr-HR"/>
              </w:rPr>
              <w:t>)</w:t>
            </w:r>
            <w:r w:rsidRPr="00A25E5B">
              <w:rPr>
                <w:b/>
                <w:i/>
                <w:lang w:val="hr-HR"/>
              </w:rPr>
              <w:tab/>
              <w:t>proizvode proizvedene u skladu s priznatim nacionalnim sustavima kvalitete;</w:t>
            </w:r>
          </w:p>
        </w:tc>
      </w:tr>
    </w:tbl>
    <w:p w:rsidR="004D38A5" w:rsidRPr="00A25E5B" w:rsidP="004D38A5" w14:paraId="640028E7"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752E140F" w14:textId="77777777">
      <w:r w:rsidRPr="00E2705E">
        <w:rPr>
          <w:rStyle w:val="HideTWBExt"/>
        </w:rPr>
        <w:t>&lt;/AmendB&gt;</w:t>
      </w:r>
    </w:p>
    <w:p w:rsidR="004D38A5" w:rsidRPr="00A25E5B" w:rsidP="004D38A5" w14:paraId="396ABF1E"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640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F32B452" w14:textId="77777777">
      <w:pPr>
        <w:pStyle w:val="NormalBold"/>
      </w:pPr>
      <w:r w:rsidRPr="00E2705E">
        <w:rPr>
          <w:rStyle w:val="HideTWBExt"/>
          <w:b w:val="0"/>
        </w:rPr>
        <w:t>&lt;RepeatBlock-By&gt;&lt;Members&gt;</w:t>
      </w:r>
      <w:r w:rsidRPr="00A25E5B">
        <w:t>Ciaran</w:t>
      </w:r>
      <w:r w:rsidRPr="00A25E5B">
        <w:t xml:space="preserve"> </w:t>
      </w:r>
      <w:r w:rsidRPr="00A25E5B">
        <w:t>Mullooly</w:t>
      </w:r>
      <w:r w:rsidRPr="00E2705E">
        <w:rPr>
          <w:rStyle w:val="HideTWBExt"/>
          <w:b w:val="0"/>
        </w:rPr>
        <w:t>&lt;/Members&gt;</w:t>
      </w:r>
    </w:p>
    <w:p w:rsidR="004D38A5" w:rsidRPr="00A25E5B" w:rsidP="004D38A5" w14:paraId="673C8022" w14:textId="77777777">
      <w:r w:rsidRPr="00E2705E">
        <w:rPr>
          <w:rStyle w:val="HideTWBExt"/>
        </w:rPr>
        <w:t>&lt;/RepeatBlock-By&gt;</w:t>
      </w:r>
    </w:p>
    <w:p w:rsidR="004D38A5" w:rsidRPr="00A25E5B" w:rsidP="004D38A5" w14:paraId="170C8A1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71A8A37"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0355578"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091CAF3E" w14:textId="77777777">
      <w:r w:rsidRPr="00E2705E">
        <w:rPr>
          <w:rStyle w:val="HideTWBExt"/>
        </w:rPr>
        <w:t>&lt;Article2&gt;</w:t>
      </w:r>
      <w:r w:rsidRPr="00A25E5B">
        <w:t xml:space="preserve">Članak 28. – stavak 5. – točka </w:t>
      </w:r>
      <w:r w:rsidRPr="00A25E5B">
        <w:t>aa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79078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C7B9E6A" w14:textId="77777777">
            <w:pPr>
              <w:keepNext/>
            </w:pPr>
          </w:p>
        </w:tc>
      </w:tr>
      <w:tr w14:paraId="6B0346B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722704D"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F3B24E6" w14:textId="77777777">
            <w:pPr>
              <w:pStyle w:val="ColumnHeading"/>
              <w:keepNext/>
              <w:rPr>
                <w:lang w:val="hr-HR"/>
              </w:rPr>
            </w:pPr>
            <w:r w:rsidRPr="00A25E5B">
              <w:rPr>
                <w:lang w:val="hr-HR"/>
              </w:rPr>
              <w:t>Izmjena</w:t>
            </w:r>
          </w:p>
        </w:tc>
      </w:tr>
      <w:tr w14:paraId="1DCADB97"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77BDFA41" w14:textId="77777777">
            <w:pPr>
              <w:pStyle w:val="Normal6"/>
              <w:rPr>
                <w:lang w:val="hr-HR"/>
              </w:rPr>
            </w:pPr>
          </w:p>
        </w:tc>
        <w:tc>
          <w:tcPr>
            <w:tcW w:w="4876" w:type="dxa"/>
            <w:hideMark/>
          </w:tcPr>
          <w:p w:rsidR="004D38A5" w:rsidRPr="00A25E5B" w:rsidP="00E21EC6" w14:paraId="4E368CF8" w14:textId="77777777">
            <w:pPr>
              <w:pStyle w:val="Normal6"/>
              <w:rPr>
                <w:szCs w:val="24"/>
                <w:lang w:val="hr-HR"/>
              </w:rPr>
            </w:pPr>
            <w:r w:rsidRPr="00A25E5B">
              <w:rPr>
                <w:b/>
                <w:i/>
                <w:lang w:val="hr-HR"/>
              </w:rPr>
              <w:t>(</w:t>
            </w:r>
            <w:r w:rsidRPr="00A25E5B">
              <w:rPr>
                <w:b/>
                <w:i/>
                <w:lang w:val="hr-HR"/>
              </w:rPr>
              <w:t>aa</w:t>
            </w:r>
            <w:r w:rsidRPr="00A25E5B">
              <w:rPr>
                <w:b/>
                <w:i/>
                <w:lang w:val="hr-HR"/>
              </w:rPr>
              <w:t>)</w:t>
            </w:r>
            <w:r w:rsidRPr="00A25E5B">
              <w:rPr>
                <w:b/>
                <w:i/>
                <w:lang w:val="hr-HR"/>
              </w:rPr>
              <w:tab/>
              <w:t xml:space="preserve">Mlijeko i mliječni proizvodi koji se isporučuju u okviru </w:t>
            </w:r>
            <w:r w:rsidRPr="00A25E5B">
              <w:rPr>
                <w:b/>
                <w:i/>
                <w:lang w:val="hr-HR"/>
              </w:rPr>
              <w:t>Unijinog</w:t>
            </w:r>
            <w:r w:rsidRPr="00A25E5B">
              <w:rPr>
                <w:b/>
                <w:i/>
                <w:lang w:val="hr-HR"/>
              </w:rPr>
              <w:t xml:space="preserve"> programa u školama isporučuju se, ako se nabavljaju izravno od proizvođača ili organizacija proizvođača, na temelju pisanih sporazuma kojima se osiguravaju transparentnost, poštene trgovačke prakse i odgovarajuća naknada za proizvođače, uzimajući u obzir načela utvrđena u članku 148. Uredbe (EU) br. 1308/2013.</w:t>
            </w:r>
          </w:p>
        </w:tc>
      </w:tr>
      <w:tr w14:paraId="70C9278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A56ED00" w14:textId="77777777">
            <w:pPr>
              <w:pStyle w:val="Normal6"/>
              <w:rPr>
                <w:lang w:val="hr-HR"/>
              </w:rPr>
            </w:pPr>
          </w:p>
        </w:tc>
        <w:tc>
          <w:tcPr>
            <w:tcW w:w="4876" w:type="dxa"/>
            <w:hideMark/>
          </w:tcPr>
          <w:p w:rsidR="004D38A5" w:rsidRPr="00A25E5B" w:rsidP="00E21EC6" w14:paraId="43CED4DE" w14:textId="77777777">
            <w:pPr>
              <w:pStyle w:val="Normal6"/>
              <w:rPr>
                <w:szCs w:val="24"/>
                <w:lang w:val="hr-HR"/>
              </w:rPr>
            </w:pPr>
            <w:r w:rsidRPr="00A25E5B">
              <w:rPr>
                <w:i/>
                <w:lang w:val="hr-HR"/>
              </w:rPr>
              <w:t>(Ova izmjena primjenjuje se u cijelom zakonodavnom tekstu koji se razmatra;</w:t>
            </w:r>
          </w:p>
        </w:tc>
      </w:tr>
    </w:tbl>
    <w:p w:rsidR="004D38A5" w:rsidRPr="00A25E5B" w:rsidP="004D38A5" w14:paraId="6FFD7E6A"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AE7A0C4" w14:textId="77777777">
      <w:pPr>
        <w:pStyle w:val="CrossRef"/>
        <w:rPr>
          <w:lang w:val="hr-HR"/>
        </w:rPr>
      </w:pPr>
      <w:r w:rsidRPr="00A25E5B">
        <w:rPr>
          <w:lang w:val="hr-HR"/>
        </w:rPr>
        <w:t>Članak 28. – stavak5 A</w:t>
      </w:r>
    </w:p>
    <w:p w:rsidR="004D38A5" w:rsidRPr="00A25E5B" w:rsidP="004D38A5" w14:paraId="530F6D92"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11EB6950" w14:textId="77777777">
      <w:pPr>
        <w:pStyle w:val="Normal12Italic"/>
        <w:rPr>
          <w:noProof w:val="0"/>
          <w:lang w:val="hr-HR"/>
        </w:rPr>
      </w:pPr>
      <w:r w:rsidRPr="00A25E5B">
        <w:rPr>
          <w:lang w:val="hr-HR"/>
        </w:rPr>
        <w:t>Osigurati da se javnom nabavom u okviru Unijinog programa u školama podupiru pošteni i transparentni trgovinski odnosi, pruža pravna sigurnost proizvođačima i promiču pravični povrati za poljoprivrednike koji isporučuju mlijeko i mliječne proizvode.</w:t>
      </w:r>
    </w:p>
    <w:p w:rsidR="004D38A5" w:rsidRPr="00A25E5B" w:rsidP="004D38A5" w14:paraId="0F33CB6D" w14:textId="77777777">
      <w:r w:rsidRPr="00E2705E">
        <w:rPr>
          <w:rStyle w:val="HideTWBExt"/>
        </w:rPr>
        <w:t>&lt;/AmendB&gt;</w:t>
      </w:r>
    </w:p>
    <w:p w:rsidR="004D38A5" w:rsidRPr="00A25E5B" w:rsidP="004D38A5" w14:paraId="54795BC1"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641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EC1E476" w14:textId="77777777">
      <w:pPr>
        <w:pStyle w:val="NormalBold"/>
      </w:pPr>
      <w:r w:rsidRPr="00E2705E">
        <w:rPr>
          <w:rStyle w:val="HideTWBExt"/>
          <w:b w:val="0"/>
        </w:rPr>
        <w:t>&lt;RepeatBlock-By&gt;&lt;Members&gt;</w:t>
      </w:r>
      <w:r w:rsidRPr="00A25E5B">
        <w:t>Claudiu</w:t>
      </w:r>
      <w:r w:rsidRPr="00A25E5B">
        <w:t xml:space="preserve">-Richard </w:t>
      </w:r>
      <w:r w:rsidRPr="00A25E5B">
        <w:t>Târziu</w:t>
      </w:r>
      <w:r w:rsidRPr="00A25E5B">
        <w:t xml:space="preserve">, </w:t>
      </w:r>
      <w:r w:rsidRPr="00A25E5B">
        <w:t>Waldemar</w:t>
      </w:r>
      <w:r w:rsidRPr="00A25E5B">
        <w:t xml:space="preserve"> Buda, </w:t>
      </w:r>
      <w:r w:rsidRPr="00A25E5B">
        <w:t>Georgiana</w:t>
      </w:r>
      <w:r w:rsidRPr="00A25E5B">
        <w:t xml:space="preserve"> </w:t>
      </w:r>
      <w:r w:rsidRPr="00A25E5B">
        <w:t>Teodorescu</w:t>
      </w:r>
      <w:r w:rsidRPr="00A25E5B">
        <w:t xml:space="preserve">, </w:t>
      </w:r>
      <w:r w:rsidRPr="00A25E5B">
        <w:t>Jessika</w:t>
      </w:r>
      <w:r w:rsidRPr="00A25E5B">
        <w:t xml:space="preserve"> van </w:t>
      </w:r>
      <w:r w:rsidRPr="00A25E5B">
        <w:t>Leeuwen</w:t>
      </w:r>
      <w:r w:rsidRPr="00E2705E">
        <w:rPr>
          <w:rStyle w:val="HideTWBExt"/>
          <w:b w:val="0"/>
        </w:rPr>
        <w:t>&lt;/Members&gt;</w:t>
      </w:r>
    </w:p>
    <w:p w:rsidR="004D38A5" w:rsidRPr="00A25E5B" w:rsidP="004D38A5" w14:paraId="7F666B8A" w14:textId="77777777">
      <w:r w:rsidRPr="00E2705E">
        <w:rPr>
          <w:rStyle w:val="HideTWBExt"/>
        </w:rPr>
        <w:t>&lt;/RepeatBlock-By&gt;</w:t>
      </w:r>
    </w:p>
    <w:p w:rsidR="004D38A5" w:rsidRPr="00A25E5B" w:rsidP="004D38A5" w14:paraId="173883D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E25DE56"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DCF7B4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BB964AD" w14:textId="77777777">
      <w:r w:rsidRPr="00E2705E">
        <w:rPr>
          <w:rStyle w:val="HideTWBExt"/>
        </w:rPr>
        <w:t>&lt;Article2&gt;</w:t>
      </w:r>
      <w:r w:rsidRPr="00A25E5B">
        <w:t xml:space="preserve">Članak 28. – stavak 5. – točka </w:t>
      </w:r>
      <w:r w:rsidRPr="00A25E5B">
        <w:t>ab</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C79849"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25833C9" w14:textId="77777777">
            <w:pPr>
              <w:keepNext/>
            </w:pPr>
          </w:p>
        </w:tc>
      </w:tr>
      <w:tr w14:paraId="35BF26E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02A028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6AF14D5" w14:textId="77777777">
            <w:pPr>
              <w:pStyle w:val="ColumnHeading"/>
              <w:keepNext/>
              <w:rPr>
                <w:lang w:val="hr-HR"/>
              </w:rPr>
            </w:pPr>
            <w:r w:rsidRPr="00A25E5B">
              <w:rPr>
                <w:lang w:val="hr-HR"/>
              </w:rPr>
              <w:t>Izmjena</w:t>
            </w:r>
          </w:p>
        </w:tc>
      </w:tr>
      <w:tr w14:paraId="6396A3E1"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0143C7E2" w14:textId="77777777">
            <w:pPr>
              <w:pStyle w:val="Normal6"/>
              <w:rPr>
                <w:lang w:val="hr-HR"/>
              </w:rPr>
            </w:pPr>
          </w:p>
        </w:tc>
        <w:tc>
          <w:tcPr>
            <w:tcW w:w="4876" w:type="dxa"/>
            <w:hideMark/>
          </w:tcPr>
          <w:p w:rsidR="004D38A5" w:rsidRPr="00A25E5B" w:rsidP="00E21EC6" w14:paraId="2057CE6B" w14:textId="77777777">
            <w:pPr>
              <w:pStyle w:val="Normal6"/>
              <w:rPr>
                <w:szCs w:val="24"/>
                <w:lang w:val="hr-HR"/>
              </w:rPr>
            </w:pPr>
            <w:r w:rsidRPr="00A25E5B">
              <w:rPr>
                <w:b/>
                <w:i/>
                <w:lang w:val="hr-HR"/>
              </w:rPr>
              <w:t>(</w:t>
            </w:r>
            <w:r w:rsidRPr="00A25E5B">
              <w:rPr>
                <w:b/>
                <w:i/>
                <w:lang w:val="hr-HR"/>
              </w:rPr>
              <w:t>ab</w:t>
            </w:r>
            <w:r w:rsidRPr="00A25E5B">
              <w:rPr>
                <w:b/>
                <w:i/>
                <w:lang w:val="hr-HR"/>
              </w:rPr>
              <w:t>)</w:t>
            </w:r>
            <w:r w:rsidRPr="00A25E5B">
              <w:rPr>
                <w:b/>
                <w:i/>
                <w:lang w:val="hr-HR"/>
              </w:rPr>
              <w:tab/>
              <w:t xml:space="preserve">proizvodi zaštićeni </w:t>
            </w:r>
            <w:r w:rsidRPr="00A25E5B">
              <w:rPr>
                <w:b/>
                <w:i/>
                <w:lang w:val="hr-HR"/>
              </w:rPr>
              <w:t>Unijinim</w:t>
            </w:r>
            <w:r w:rsidRPr="00A25E5B">
              <w:rPr>
                <w:b/>
                <w:i/>
                <w:lang w:val="hr-HR"/>
              </w:rPr>
              <w:t xml:space="preserve"> sustavima kvalitete uspostavljenima Uredbom (EU) 2024/1143.</w:t>
            </w:r>
          </w:p>
        </w:tc>
      </w:tr>
    </w:tbl>
    <w:p w:rsidR="004D38A5" w:rsidRPr="00A25E5B" w:rsidP="004D38A5" w14:paraId="2519DF3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C963047" w14:textId="77777777">
      <w:r w:rsidRPr="00E2705E">
        <w:rPr>
          <w:rStyle w:val="HideTWBExt"/>
        </w:rPr>
        <w:t>&lt;/AmendB&gt;</w:t>
      </w:r>
    </w:p>
    <w:p w:rsidR="004D38A5" w:rsidRPr="00A25E5B" w:rsidP="004D38A5" w14:paraId="0D1131E7"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642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7B434B8" w14:textId="77777777">
      <w:pPr>
        <w:pStyle w:val="NormalBold"/>
      </w:pPr>
      <w:r w:rsidRPr="00E2705E">
        <w:rPr>
          <w:rStyle w:val="HideTWBExt"/>
          <w:b w:val="0"/>
        </w:rPr>
        <w:t>&lt;RepeatBlock-By&gt;&lt;Members&gt;</w:t>
      </w:r>
      <w:r w:rsidRPr="00A25E5B">
        <w:t>Camilla</w:t>
      </w:r>
      <w:r w:rsidRPr="00A25E5B">
        <w:t xml:space="preserve"> </w:t>
      </w:r>
      <w:r w:rsidRPr="00A25E5B">
        <w:t>Laureti</w:t>
      </w:r>
      <w:r w:rsidRPr="00A25E5B">
        <w:t xml:space="preserve">, Dario </w:t>
      </w:r>
      <w:r w:rsidRPr="00A25E5B">
        <w:t>Nardella</w:t>
      </w:r>
      <w:r w:rsidRPr="00E2705E">
        <w:rPr>
          <w:rStyle w:val="HideTWBExt"/>
          <w:b w:val="0"/>
        </w:rPr>
        <w:t>&lt;/Members&gt;</w:t>
      </w:r>
    </w:p>
    <w:p w:rsidR="004D38A5" w:rsidRPr="00A25E5B" w:rsidP="004D38A5" w14:paraId="075773D4" w14:textId="77777777">
      <w:r w:rsidRPr="00E2705E">
        <w:rPr>
          <w:rStyle w:val="HideTWBExt"/>
        </w:rPr>
        <w:t>&lt;/RepeatBlock-By&gt;</w:t>
      </w:r>
    </w:p>
    <w:p w:rsidR="004D38A5" w:rsidRPr="00A25E5B" w:rsidP="004D38A5" w14:paraId="41033E9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3485180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0F6761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A1E26A1" w14:textId="77777777">
      <w:r w:rsidRPr="00E2705E">
        <w:rPr>
          <w:rStyle w:val="HideTWBExt"/>
        </w:rPr>
        <w:t>&lt;Article2&gt;</w:t>
      </w:r>
      <w:r w:rsidRPr="00A25E5B">
        <w:t>Članak 28. – stavak 5.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D721C7"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1BCBE23" w14:textId="77777777">
            <w:pPr>
              <w:keepNext/>
            </w:pPr>
          </w:p>
        </w:tc>
      </w:tr>
      <w:tr w14:paraId="3F1B3D1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83799B2"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181029AB" w14:textId="77777777">
            <w:pPr>
              <w:pStyle w:val="ColumnHeading"/>
              <w:keepNext/>
              <w:rPr>
                <w:lang w:val="hr-HR"/>
              </w:rPr>
            </w:pPr>
            <w:r w:rsidRPr="00A25E5B">
              <w:rPr>
                <w:lang w:val="hr-HR"/>
              </w:rPr>
              <w:t>Izmjena</w:t>
            </w:r>
          </w:p>
        </w:tc>
      </w:tr>
      <w:tr w14:paraId="6DEAAAC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3038F7F" w14:textId="77777777">
            <w:pPr>
              <w:pStyle w:val="Normal6"/>
              <w:rPr>
                <w:lang w:val="hr-HR"/>
              </w:rPr>
            </w:pPr>
            <w:r w:rsidRPr="00A25E5B">
              <w:rPr>
                <w:lang w:val="hr-HR"/>
              </w:rPr>
              <w:t>(b)</w:t>
            </w:r>
            <w:r w:rsidRPr="00A25E5B">
              <w:rPr>
                <w:lang w:val="hr-HR"/>
              </w:rPr>
              <w:tab/>
            </w:r>
            <w:r w:rsidRPr="00A25E5B">
              <w:rPr>
                <w:b/>
                <w:i/>
                <w:lang w:val="hr-HR"/>
              </w:rPr>
              <w:t>proizvodi</w:t>
            </w:r>
            <w:r w:rsidRPr="00A25E5B">
              <w:rPr>
                <w:lang w:val="hr-HR"/>
              </w:rPr>
              <w:t xml:space="preserve"> koji su certificirani u skladu sa standardima ekološke proizvodnje;</w:t>
            </w:r>
          </w:p>
        </w:tc>
        <w:tc>
          <w:tcPr>
            <w:tcW w:w="4876" w:type="dxa"/>
            <w:hideMark/>
          </w:tcPr>
          <w:p w:rsidR="004D38A5" w:rsidRPr="00A25E5B" w:rsidP="00E21EC6" w14:paraId="0AA4C372" w14:textId="77777777">
            <w:pPr>
              <w:pStyle w:val="Normal6"/>
              <w:rPr>
                <w:szCs w:val="24"/>
                <w:lang w:val="hr-HR"/>
              </w:rPr>
            </w:pPr>
            <w:r w:rsidRPr="00A25E5B">
              <w:rPr>
                <w:lang w:val="hr-HR"/>
              </w:rPr>
              <w:t>(b)</w:t>
            </w:r>
            <w:r w:rsidRPr="00A25E5B">
              <w:rPr>
                <w:lang w:val="hr-HR"/>
              </w:rPr>
              <w:tab/>
            </w:r>
            <w:r w:rsidRPr="00A25E5B">
              <w:rPr>
                <w:b/>
                <w:i/>
                <w:lang w:val="hr-HR"/>
              </w:rPr>
              <w:t>najmanje 25 % proizvoda</w:t>
            </w:r>
            <w:r w:rsidRPr="00A25E5B">
              <w:rPr>
                <w:lang w:val="hr-HR"/>
              </w:rPr>
              <w:t xml:space="preserve"> koji su certificirani u skladu sa standardima ekološke proizvodnje;</w:t>
            </w:r>
          </w:p>
        </w:tc>
      </w:tr>
    </w:tbl>
    <w:p w:rsidR="004D38A5" w:rsidRPr="00A25E5B" w:rsidP="004D38A5" w14:paraId="5EA58CB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015651D" w14:textId="77777777">
      <w:r w:rsidRPr="00E2705E">
        <w:rPr>
          <w:rStyle w:val="HideTWBExt"/>
        </w:rPr>
        <w:t>&lt;/AmendB&gt;</w:t>
      </w:r>
    </w:p>
    <w:p w:rsidR="004D38A5" w:rsidRPr="00A25E5B" w:rsidP="004D38A5" w14:paraId="18FD95C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643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53669EF2"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22EC8C99" w14:textId="77777777">
      <w:r w:rsidRPr="00E2705E">
        <w:rPr>
          <w:rStyle w:val="HideTWBExt"/>
        </w:rPr>
        <w:t>&lt;/RepeatBlock-By&gt;</w:t>
      </w:r>
    </w:p>
    <w:p w:rsidR="004D38A5" w:rsidRPr="00A25E5B" w:rsidP="004D38A5" w14:paraId="67DA8586"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5414B82"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4FA8E4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B31CBCE" w14:textId="77777777">
      <w:r w:rsidRPr="00E2705E">
        <w:rPr>
          <w:rStyle w:val="HideTWBExt"/>
        </w:rPr>
        <w:t>&lt;Article2&gt;</w:t>
      </w:r>
      <w:r w:rsidRPr="00A25E5B">
        <w:t>Članak 28. – stavak 5. – točka b</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D12831"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506481B7" w14:textId="77777777">
            <w:pPr>
              <w:keepNext/>
            </w:pPr>
          </w:p>
        </w:tc>
      </w:tr>
      <w:tr w14:paraId="2AD1596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4FFAA0F"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F2BB526" w14:textId="77777777">
            <w:pPr>
              <w:pStyle w:val="ColumnHeading"/>
              <w:keepNext/>
              <w:rPr>
                <w:lang w:val="hr-HR"/>
              </w:rPr>
            </w:pPr>
            <w:r w:rsidRPr="00A25E5B">
              <w:rPr>
                <w:lang w:val="hr-HR"/>
              </w:rPr>
              <w:t>Izmjena</w:t>
            </w:r>
          </w:p>
        </w:tc>
      </w:tr>
      <w:tr w14:paraId="48D0E54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C5ED1A1" w14:textId="77777777">
            <w:pPr>
              <w:pStyle w:val="Normal6"/>
              <w:rPr>
                <w:lang w:val="hr-HR"/>
              </w:rPr>
            </w:pPr>
            <w:r w:rsidRPr="00A25E5B">
              <w:rPr>
                <w:lang w:val="hr-HR"/>
              </w:rPr>
              <w:t>b)</w:t>
            </w:r>
            <w:r w:rsidRPr="00A25E5B">
              <w:rPr>
                <w:lang w:val="hr-HR"/>
              </w:rPr>
              <w:tab/>
              <w:t xml:space="preserve">proizvodi </w:t>
            </w:r>
            <w:r w:rsidRPr="00A25E5B">
              <w:rPr>
                <w:b/>
                <w:i/>
                <w:lang w:val="hr-HR"/>
              </w:rPr>
              <w:t>koji su certificirani u skladu sa standardima ekološke proizvodnje</w:t>
            </w:r>
            <w:r w:rsidRPr="00A25E5B">
              <w:rPr>
                <w:lang w:val="hr-HR"/>
              </w:rPr>
              <w:t>;</w:t>
            </w:r>
          </w:p>
        </w:tc>
        <w:tc>
          <w:tcPr>
            <w:tcW w:w="4876" w:type="dxa"/>
            <w:hideMark/>
          </w:tcPr>
          <w:p w:rsidR="004D38A5" w:rsidRPr="00A25E5B" w:rsidP="00E21EC6" w14:paraId="1C9CDCD7" w14:textId="77777777">
            <w:pPr>
              <w:pStyle w:val="Normal6"/>
              <w:rPr>
                <w:szCs w:val="24"/>
                <w:lang w:val="hr-HR"/>
              </w:rPr>
            </w:pPr>
            <w:r w:rsidRPr="00A25E5B">
              <w:rPr>
                <w:lang w:val="hr-HR"/>
              </w:rPr>
              <w:t>b)</w:t>
            </w:r>
            <w:r w:rsidRPr="00A25E5B">
              <w:rPr>
                <w:lang w:val="hr-HR"/>
              </w:rPr>
              <w:tab/>
              <w:t xml:space="preserve">proizvodi </w:t>
            </w:r>
            <w:r w:rsidRPr="00A25E5B">
              <w:rPr>
                <w:b/>
                <w:i/>
                <w:lang w:val="hr-HR"/>
              </w:rPr>
              <w:t>obuhvaćeni sustavima kvalitete Unije</w:t>
            </w:r>
            <w:r w:rsidRPr="00A25E5B">
              <w:rPr>
                <w:lang w:val="hr-HR"/>
              </w:rPr>
              <w:t>;</w:t>
            </w:r>
          </w:p>
        </w:tc>
      </w:tr>
    </w:tbl>
    <w:p w:rsidR="004D38A5" w:rsidRPr="00A25E5B" w:rsidP="004D38A5" w14:paraId="10F94923"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467783DA" w14:textId="77777777">
      <w:r w:rsidRPr="00E2705E">
        <w:rPr>
          <w:rStyle w:val="HideTWBExt"/>
        </w:rPr>
        <w:t>&lt;/AmendB&gt;</w:t>
      </w:r>
    </w:p>
    <w:p w:rsidR="004D38A5" w:rsidRPr="00A25E5B" w:rsidP="004D38A5" w14:paraId="0C8D819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644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BB0A3A5" w14:textId="77777777">
      <w:pPr>
        <w:pStyle w:val="NormalBold"/>
      </w:pPr>
      <w:r w:rsidRPr="00E2705E">
        <w:rPr>
          <w:rStyle w:val="HideTWBExt"/>
          <w:b w:val="0"/>
        </w:rPr>
        <w:t>&lt;RepeatBlock-By&gt;&lt;Members&gt;</w:t>
      </w:r>
      <w:r w:rsidRPr="00A25E5B">
        <w:t>Camilla</w:t>
      </w:r>
      <w:r w:rsidRPr="00A25E5B">
        <w:t xml:space="preserve"> </w:t>
      </w:r>
      <w:r w:rsidRPr="00A25E5B">
        <w:t>Laureti</w:t>
      </w:r>
      <w:r w:rsidRPr="00A25E5B">
        <w:t xml:space="preserve">, Dario </w:t>
      </w:r>
      <w:r w:rsidRPr="00A25E5B">
        <w:t>Nardella</w:t>
      </w:r>
      <w:r w:rsidRPr="00A25E5B">
        <w:t xml:space="preserve">, Stefano </w:t>
      </w:r>
      <w:r w:rsidRPr="00A25E5B">
        <w:t>Bonaccini</w:t>
      </w:r>
      <w:r w:rsidRPr="00E2705E">
        <w:rPr>
          <w:rStyle w:val="HideTWBExt"/>
          <w:b w:val="0"/>
        </w:rPr>
        <w:t>&lt;/Members&gt;</w:t>
      </w:r>
    </w:p>
    <w:p w:rsidR="004D38A5" w:rsidRPr="00A25E5B" w:rsidP="004D38A5" w14:paraId="3282B01B" w14:textId="77777777">
      <w:r w:rsidRPr="00E2705E">
        <w:rPr>
          <w:rStyle w:val="HideTWBExt"/>
        </w:rPr>
        <w:t>&lt;/RepeatBlock-By&gt;</w:t>
      </w:r>
    </w:p>
    <w:p w:rsidR="004D38A5" w:rsidRPr="00A25E5B" w:rsidP="004D38A5" w14:paraId="5AAADA5E"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7882AD4"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DDFE95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206D49E" w14:textId="77777777">
      <w:r w:rsidRPr="00E2705E">
        <w:rPr>
          <w:rStyle w:val="HideTWBExt"/>
        </w:rPr>
        <w:t>&lt;Article2&gt;</w:t>
      </w:r>
      <w:r w:rsidRPr="00A25E5B">
        <w:t xml:space="preserve">Članak 28. – stavak 5.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6AFEA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1B17858C" w14:textId="77777777">
            <w:pPr>
              <w:keepNext/>
            </w:pPr>
          </w:p>
        </w:tc>
      </w:tr>
      <w:tr w14:paraId="7DF5765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3B8791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709CC74" w14:textId="77777777">
            <w:pPr>
              <w:pStyle w:val="ColumnHeading"/>
              <w:keepNext/>
              <w:rPr>
                <w:lang w:val="hr-HR"/>
              </w:rPr>
            </w:pPr>
            <w:r w:rsidRPr="00A25E5B">
              <w:rPr>
                <w:lang w:val="hr-HR"/>
              </w:rPr>
              <w:t>Izmjena</w:t>
            </w:r>
          </w:p>
        </w:tc>
      </w:tr>
      <w:tr w14:paraId="7852CD7E"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CC9357A" w14:textId="77777777">
            <w:pPr>
              <w:pStyle w:val="Normal6"/>
              <w:rPr>
                <w:lang w:val="hr-HR"/>
              </w:rPr>
            </w:pPr>
          </w:p>
        </w:tc>
        <w:tc>
          <w:tcPr>
            <w:tcW w:w="4876" w:type="dxa"/>
            <w:hideMark/>
          </w:tcPr>
          <w:p w:rsidR="004D38A5" w:rsidRPr="00A25E5B" w:rsidP="00E21EC6" w14:paraId="5E1575BD" w14:textId="77777777">
            <w:pPr>
              <w:pStyle w:val="Normal6"/>
              <w:rPr>
                <w:szCs w:val="24"/>
                <w:lang w:val="hr-HR"/>
              </w:rPr>
            </w:pPr>
            <w:r w:rsidRPr="00A25E5B">
              <w:rPr>
                <w:b/>
                <w:i/>
                <w:lang w:val="hr-HR"/>
              </w:rPr>
              <w:t>(</w:t>
            </w:r>
            <w:r w:rsidRPr="00A25E5B">
              <w:rPr>
                <w:b/>
                <w:i/>
                <w:lang w:val="hr-HR"/>
              </w:rPr>
              <w:t>ba</w:t>
            </w:r>
            <w:r w:rsidRPr="00A25E5B">
              <w:rPr>
                <w:b/>
                <w:i/>
                <w:lang w:val="hr-HR"/>
              </w:rPr>
              <w:t>)</w:t>
            </w:r>
            <w:r w:rsidRPr="00A25E5B">
              <w:rPr>
                <w:b/>
                <w:i/>
                <w:lang w:val="hr-HR"/>
              </w:rPr>
              <w:tab/>
              <w:t>proizvodi koji su proizvedeni u skladu s uvjetima rada i zapošljavanja na temelju primjenjivog nacionalnog prava, prava Unije, konvencija ILO-a i kolektivnih ugovora koji se univerzalno primjenjuju na sva slična poduzeća na zemljopisnom području i u predmetnoj struci ili industriji.</w:t>
            </w:r>
          </w:p>
        </w:tc>
      </w:tr>
    </w:tbl>
    <w:p w:rsidR="004D38A5" w:rsidRPr="00A25E5B" w:rsidP="004D38A5" w14:paraId="1BA241F4"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AC8E5C3" w14:textId="77777777">
      <w:r w:rsidRPr="00E2705E">
        <w:rPr>
          <w:rStyle w:val="HideTWBExt"/>
        </w:rPr>
        <w:t>&lt;/AmendB&gt;</w:t>
      </w:r>
    </w:p>
    <w:p w:rsidR="004D38A5" w:rsidRPr="00A25E5B" w:rsidP="004D38A5" w14:paraId="3B9C69A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645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A8CEEEC" w14:textId="77777777">
      <w:pPr>
        <w:pStyle w:val="NormalBold"/>
      </w:pPr>
      <w:r w:rsidRPr="00E2705E">
        <w:rPr>
          <w:rStyle w:val="HideTWBExt"/>
          <w:b w:val="0"/>
        </w:rPr>
        <w:t>&lt;RepeatBlock-By&gt;&lt;Members&gt;</w:t>
      </w:r>
      <w:r w:rsidRPr="00A25E5B">
        <w:t>Sakis</w:t>
      </w:r>
      <w:r w:rsidRPr="00A25E5B">
        <w:t xml:space="preserve"> </w:t>
      </w:r>
      <w:r w:rsidRPr="00A25E5B">
        <w:t>Arnaoutoglou</w:t>
      </w:r>
      <w:r w:rsidRPr="00E2705E">
        <w:rPr>
          <w:rStyle w:val="HideTWBExt"/>
          <w:b w:val="0"/>
        </w:rPr>
        <w:t>&lt;/Members&gt;</w:t>
      </w:r>
    </w:p>
    <w:p w:rsidR="004D38A5" w:rsidRPr="00A25E5B" w:rsidP="004D38A5" w14:paraId="0BB6BEBC" w14:textId="77777777">
      <w:r w:rsidRPr="00E2705E">
        <w:rPr>
          <w:rStyle w:val="HideTWBExt"/>
        </w:rPr>
        <w:t>&lt;/RepeatBlock-By&gt;</w:t>
      </w:r>
    </w:p>
    <w:p w:rsidR="004D38A5" w:rsidRPr="00A25E5B" w:rsidP="004D38A5" w14:paraId="7CBFF475"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6B121540"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FC6360E"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2149006" w14:textId="77777777">
      <w:r w:rsidRPr="00E2705E">
        <w:rPr>
          <w:rStyle w:val="HideTWBExt"/>
        </w:rPr>
        <w:t>&lt;Article2&gt;</w:t>
      </w:r>
      <w:r w:rsidRPr="00A25E5B">
        <w:t xml:space="preserve">Članak 28. – stavak 5. – točka </w:t>
      </w:r>
      <w:r w:rsidRPr="00A25E5B">
        <w:t>ba</w:t>
      </w:r>
      <w:r w:rsidRPr="00A25E5B">
        <w:t xml:space="preserve">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7F5945"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9E62752" w14:textId="77777777">
            <w:pPr>
              <w:keepNext/>
            </w:pPr>
          </w:p>
        </w:tc>
      </w:tr>
      <w:tr w14:paraId="0E1F098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99075C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603E2C1" w14:textId="77777777">
            <w:pPr>
              <w:pStyle w:val="ColumnHeading"/>
              <w:keepNext/>
              <w:rPr>
                <w:lang w:val="hr-HR"/>
              </w:rPr>
            </w:pPr>
            <w:r w:rsidRPr="00A25E5B">
              <w:rPr>
                <w:lang w:val="hr-HR"/>
              </w:rPr>
              <w:t>Izmjena</w:t>
            </w:r>
          </w:p>
        </w:tc>
      </w:tr>
      <w:tr w14:paraId="44D8EFAF"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7BDBDAF" w14:textId="77777777">
            <w:pPr>
              <w:pStyle w:val="Normal6"/>
              <w:rPr>
                <w:lang w:val="hr-HR"/>
              </w:rPr>
            </w:pPr>
          </w:p>
        </w:tc>
        <w:tc>
          <w:tcPr>
            <w:tcW w:w="4876" w:type="dxa"/>
            <w:hideMark/>
          </w:tcPr>
          <w:p w:rsidR="004D38A5" w:rsidRPr="00A25E5B" w:rsidP="00E21EC6" w14:paraId="2522D883" w14:textId="77777777">
            <w:pPr>
              <w:pStyle w:val="Normal6"/>
              <w:rPr>
                <w:szCs w:val="24"/>
                <w:lang w:val="hr-HR"/>
              </w:rPr>
            </w:pPr>
            <w:r w:rsidRPr="00A25E5B">
              <w:rPr>
                <w:b/>
                <w:i/>
                <w:lang w:val="hr-HR"/>
              </w:rPr>
              <w:t>(</w:t>
            </w:r>
            <w:r w:rsidRPr="00A25E5B">
              <w:rPr>
                <w:b/>
                <w:i/>
                <w:lang w:val="hr-HR"/>
              </w:rPr>
              <w:t>ba</w:t>
            </w:r>
            <w:r w:rsidRPr="00A25E5B">
              <w:rPr>
                <w:b/>
                <w:i/>
                <w:lang w:val="hr-HR"/>
              </w:rPr>
              <w:t>)</w:t>
            </w:r>
            <w:r w:rsidRPr="00A25E5B">
              <w:rPr>
                <w:b/>
                <w:i/>
                <w:lang w:val="hr-HR"/>
              </w:rPr>
              <w:tab/>
              <w:t>Proizvodi sa ZOI-</w:t>
            </w:r>
            <w:r w:rsidRPr="00A25E5B">
              <w:rPr>
                <w:b/>
                <w:i/>
                <w:lang w:val="hr-HR"/>
              </w:rPr>
              <w:t>jem</w:t>
            </w:r>
            <w:r w:rsidRPr="00A25E5B">
              <w:rPr>
                <w:b/>
                <w:i/>
                <w:lang w:val="hr-HR"/>
              </w:rPr>
              <w:t>, ZOZP-om i ZTS-om</w:t>
            </w:r>
          </w:p>
        </w:tc>
      </w:tr>
    </w:tbl>
    <w:p w:rsidR="004D38A5" w:rsidRPr="00A25E5B" w:rsidP="004D38A5" w14:paraId="516FDB19" w14:textId="77777777">
      <w:pPr>
        <w:pStyle w:val="Olang"/>
        <w:rPr>
          <w:noProof w:val="0"/>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{EL}</w:t>
      </w:r>
      <w:r w:rsidRPr="00A25E5B">
        <w:rPr>
          <w:noProof w:val="0"/>
          <w:lang w:val="hr-HR"/>
        </w:rPr>
        <w:t>el</w:t>
      </w:r>
      <w:r w:rsidRPr="00E2705E">
        <w:rPr>
          <w:rStyle w:val="HideTWBExt"/>
          <w:lang w:val="hr-HR"/>
        </w:rPr>
        <w:t>&lt;/Original&gt;</w:t>
      </w:r>
    </w:p>
    <w:p w:rsidR="004D38A5" w:rsidRPr="00A25E5B" w:rsidP="004D38A5" w14:paraId="4B3535B5" w14:textId="77777777">
      <w:r w:rsidRPr="00E2705E">
        <w:rPr>
          <w:rStyle w:val="HideTWBExt"/>
        </w:rPr>
        <w:t>&lt;/AmendB&gt;</w:t>
      </w:r>
    </w:p>
    <w:p w:rsidR="004D38A5" w:rsidRPr="00A25E5B" w:rsidP="004D38A5" w14:paraId="7F1C535D"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646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CB70C1F"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1558EC7D" w14:textId="77777777">
      <w:r w:rsidRPr="00E2705E">
        <w:rPr>
          <w:rStyle w:val="HideTWBExt"/>
        </w:rPr>
        <w:t>&lt;/RepeatBlock-By&gt;</w:t>
      </w:r>
    </w:p>
    <w:p w:rsidR="004D38A5" w:rsidRPr="00A25E5B" w:rsidP="004D38A5" w14:paraId="0F752831"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C939CCB"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5F2EC0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35622BC" w14:textId="77777777">
      <w:r w:rsidRPr="00E2705E">
        <w:rPr>
          <w:rStyle w:val="HideTWBExt"/>
        </w:rPr>
        <w:t>&lt;Article2&gt;</w:t>
      </w:r>
      <w:r w:rsidRPr="00A25E5B">
        <w:t>Članak 28. – stavak 5. – točka c</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3BF48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A7F5DBE" w14:textId="77777777">
            <w:pPr>
              <w:keepNext/>
            </w:pPr>
          </w:p>
        </w:tc>
      </w:tr>
      <w:tr w14:paraId="7BC4F47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E20A2DA"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05146DCD" w14:textId="77777777">
            <w:pPr>
              <w:pStyle w:val="ColumnHeading"/>
              <w:keepNext/>
              <w:rPr>
                <w:lang w:val="hr-HR"/>
              </w:rPr>
            </w:pPr>
            <w:r w:rsidRPr="00A25E5B">
              <w:rPr>
                <w:lang w:val="hr-HR"/>
              </w:rPr>
              <w:t>Izmjena</w:t>
            </w:r>
          </w:p>
        </w:tc>
      </w:tr>
      <w:tr w14:paraId="4F9DFF7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DE34C66" w14:textId="77777777">
            <w:pPr>
              <w:pStyle w:val="Normal6"/>
              <w:rPr>
                <w:lang w:val="hr-HR"/>
              </w:rPr>
            </w:pPr>
            <w:r w:rsidRPr="00A25E5B">
              <w:rPr>
                <w:lang w:val="hr-HR"/>
              </w:rPr>
              <w:t>c)</w:t>
            </w:r>
            <w:r w:rsidRPr="00A25E5B">
              <w:rPr>
                <w:lang w:val="hr-HR"/>
              </w:rPr>
              <w:tab/>
              <w:t xml:space="preserve">proizvodi koji </w:t>
            </w:r>
            <w:r w:rsidRPr="00A25E5B">
              <w:rPr>
                <w:b/>
                <w:i/>
                <w:lang w:val="hr-HR"/>
              </w:rPr>
              <w:t>su zapakirani u održivu</w:t>
            </w:r>
            <w:r w:rsidRPr="00A25E5B">
              <w:rPr>
                <w:lang w:val="hr-HR"/>
              </w:rPr>
              <w:t xml:space="preserve"> ambalažu;</w:t>
            </w:r>
          </w:p>
        </w:tc>
        <w:tc>
          <w:tcPr>
            <w:tcW w:w="4876" w:type="dxa"/>
            <w:hideMark/>
          </w:tcPr>
          <w:p w:rsidR="004D38A5" w:rsidRPr="00A25E5B" w:rsidP="00E21EC6" w14:paraId="23F6D6DF" w14:textId="77777777">
            <w:pPr>
              <w:pStyle w:val="Normal6"/>
              <w:rPr>
                <w:szCs w:val="24"/>
                <w:lang w:val="hr-HR"/>
              </w:rPr>
            </w:pPr>
            <w:r w:rsidRPr="00A25E5B">
              <w:rPr>
                <w:lang w:val="hr-HR"/>
              </w:rPr>
              <w:t>c)</w:t>
            </w:r>
            <w:r w:rsidRPr="00A25E5B">
              <w:rPr>
                <w:lang w:val="hr-HR"/>
              </w:rPr>
              <w:tab/>
              <w:t xml:space="preserve">proizvodi koji </w:t>
            </w:r>
            <w:r w:rsidRPr="00A25E5B">
              <w:rPr>
                <w:b/>
                <w:i/>
                <w:lang w:val="hr-HR"/>
              </w:rPr>
              <w:t>se distribuiraju putem sustava kojima se smanjuje otpad i upotreba ambalaže, uključujući</w:t>
            </w:r>
            <w:r w:rsidRPr="00A25E5B">
              <w:rPr>
                <w:lang w:val="hr-HR"/>
              </w:rPr>
              <w:t xml:space="preserve"> ambalažu </w:t>
            </w:r>
            <w:r w:rsidRPr="00A25E5B">
              <w:rPr>
                <w:b/>
                <w:i/>
                <w:lang w:val="hr-HR"/>
              </w:rPr>
              <w:t>koja se može ponovno upotrijebiti, vratiti ili reciklirati, kutije, palete ili spremnike ako je to tehnički i ekonomski izvedivo</w:t>
            </w:r>
            <w:r w:rsidRPr="00A25E5B">
              <w:rPr>
                <w:lang w:val="hr-HR"/>
              </w:rPr>
              <w:t>;</w:t>
            </w:r>
          </w:p>
        </w:tc>
      </w:tr>
    </w:tbl>
    <w:p w:rsidR="004D38A5" w:rsidRPr="00A25E5B" w:rsidP="004D38A5" w14:paraId="7B5EDCA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01451EF6" w14:textId="77777777">
      <w:r w:rsidRPr="00E2705E">
        <w:rPr>
          <w:rStyle w:val="HideTWBExt"/>
        </w:rPr>
        <w:t>&lt;/AmendB&gt;</w:t>
      </w:r>
    </w:p>
    <w:p w:rsidR="004D38A5" w:rsidRPr="00A25E5B" w:rsidP="004D38A5" w14:paraId="17B070A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647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6DED2E4" w14:textId="77777777">
      <w:pPr>
        <w:pStyle w:val="NormalBold"/>
      </w:pPr>
      <w:r w:rsidRPr="00E2705E">
        <w:rPr>
          <w:rStyle w:val="HideTWBExt"/>
          <w:b w:val="0"/>
        </w:rPr>
        <w:t>&lt;RepeatBlock-By&gt;&lt;Members&gt;</w:t>
      </w:r>
      <w:r w:rsidRPr="00A25E5B">
        <w:t>Cristina Maestre</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0D4D6A52" w14:textId="77777777">
      <w:r w:rsidRPr="00E2705E">
        <w:rPr>
          <w:rStyle w:val="HideTWBExt"/>
        </w:rPr>
        <w:t>&lt;/RepeatBlock-By&gt;</w:t>
      </w:r>
    </w:p>
    <w:p w:rsidR="004D38A5" w:rsidRPr="00A25E5B" w:rsidP="004D38A5" w14:paraId="6DF4781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56AF31C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A15F7E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7D48434" w14:textId="77777777">
      <w:r w:rsidRPr="00E2705E">
        <w:rPr>
          <w:rStyle w:val="HideTWBExt"/>
        </w:rPr>
        <w:t>&lt;Article2&gt;</w:t>
      </w:r>
      <w:r w:rsidRPr="00A25E5B">
        <w:t>Članak 28. – stavak 5. – točka c</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A3405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EE0A193" w14:textId="77777777">
            <w:pPr>
              <w:keepNext/>
            </w:pPr>
          </w:p>
        </w:tc>
      </w:tr>
      <w:tr w14:paraId="2E2781E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3E855C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330472E" w14:textId="77777777">
            <w:pPr>
              <w:pStyle w:val="ColumnHeading"/>
              <w:keepNext/>
              <w:rPr>
                <w:lang w:val="hr-HR"/>
              </w:rPr>
            </w:pPr>
            <w:r w:rsidRPr="00A25E5B">
              <w:rPr>
                <w:lang w:val="hr-HR"/>
              </w:rPr>
              <w:t>Izmjena</w:t>
            </w:r>
          </w:p>
        </w:tc>
      </w:tr>
      <w:tr w14:paraId="4B381EAC"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3CAF8516" w14:textId="77777777">
            <w:pPr>
              <w:pStyle w:val="Normal6"/>
              <w:rPr>
                <w:lang w:val="hr-HR"/>
              </w:rPr>
            </w:pPr>
            <w:r w:rsidRPr="00A25E5B">
              <w:rPr>
                <w:lang w:val="hr-HR"/>
              </w:rPr>
              <w:t>(c)</w:t>
            </w:r>
            <w:r w:rsidRPr="00A25E5B">
              <w:rPr>
                <w:lang w:val="hr-HR"/>
              </w:rPr>
              <w:tab/>
              <w:t>proizvodi koji su zapakirani u održivu ambalažu;</w:t>
            </w:r>
          </w:p>
        </w:tc>
        <w:tc>
          <w:tcPr>
            <w:tcW w:w="4876" w:type="dxa"/>
            <w:hideMark/>
          </w:tcPr>
          <w:p w:rsidR="004D38A5" w:rsidRPr="00A25E5B" w:rsidP="00E21EC6" w14:paraId="349174BC" w14:textId="77777777">
            <w:pPr>
              <w:pStyle w:val="Normal6"/>
              <w:rPr>
                <w:szCs w:val="24"/>
                <w:lang w:val="hr-HR"/>
              </w:rPr>
            </w:pPr>
            <w:r w:rsidRPr="00A25E5B">
              <w:rPr>
                <w:lang w:val="hr-HR"/>
              </w:rPr>
              <w:t>(c)</w:t>
            </w:r>
            <w:r w:rsidRPr="00A25E5B">
              <w:rPr>
                <w:lang w:val="hr-HR"/>
              </w:rPr>
              <w:tab/>
              <w:t xml:space="preserve">proizvodi koji su zapakirani u održivu ambalažu </w:t>
            </w:r>
            <w:r w:rsidRPr="00A25E5B">
              <w:rPr>
                <w:b/>
                <w:i/>
                <w:lang w:val="hr-HR"/>
              </w:rPr>
              <w:t>i/ili proizvodi koji potječu iz proizvodnih ili potrošačkih mreža usmjerenih na smanjenje rasipanja hrane i uporabe ambalaže</w:t>
            </w:r>
            <w:r w:rsidRPr="00A25E5B">
              <w:rPr>
                <w:lang w:val="hr-HR"/>
              </w:rPr>
              <w:t>;</w:t>
            </w:r>
          </w:p>
        </w:tc>
      </w:tr>
    </w:tbl>
    <w:p w:rsidR="004D38A5" w:rsidRPr="00A25E5B" w:rsidP="004D38A5" w14:paraId="42FD862C"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13113016" w14:textId="77777777">
      <w:r w:rsidRPr="00E2705E">
        <w:rPr>
          <w:rStyle w:val="HideTWBExt"/>
        </w:rPr>
        <w:t>&lt;/AmendB&gt;</w:t>
      </w:r>
    </w:p>
    <w:p w:rsidR="004D38A5" w:rsidRPr="00A25E5B" w:rsidP="004D38A5" w14:paraId="41529810"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648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8A07209"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5E437D0A"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5E20C432" w14:textId="77777777">
      <w:r w:rsidRPr="00E2705E">
        <w:rPr>
          <w:rStyle w:val="HideTWBExt"/>
        </w:rPr>
        <w:t>&lt;/RepeatBlock-By&gt;</w:t>
      </w:r>
    </w:p>
    <w:p w:rsidR="004D38A5" w:rsidRPr="00A25E5B" w:rsidP="004D38A5" w14:paraId="2A138AA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4ABB165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655C4A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3651BF9" w14:textId="77777777">
      <w:r w:rsidRPr="00E2705E">
        <w:rPr>
          <w:rStyle w:val="HideTWBExt"/>
        </w:rPr>
        <w:t>&lt;Article2&gt;</w:t>
      </w:r>
      <w:r w:rsidRPr="00A25E5B">
        <w:t>Članak 28. – stavak 5. – točka c</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C2999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8EEDDDF" w14:textId="77777777">
            <w:pPr>
              <w:keepNext/>
            </w:pPr>
          </w:p>
        </w:tc>
      </w:tr>
      <w:tr w14:paraId="774A608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A8C019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824CFF3" w14:textId="77777777">
            <w:pPr>
              <w:pStyle w:val="ColumnHeading"/>
              <w:keepNext/>
              <w:rPr>
                <w:lang w:val="hr-HR"/>
              </w:rPr>
            </w:pPr>
            <w:r w:rsidRPr="00A25E5B">
              <w:rPr>
                <w:lang w:val="hr-HR"/>
              </w:rPr>
              <w:t>Izmjena</w:t>
            </w:r>
          </w:p>
        </w:tc>
      </w:tr>
      <w:tr w14:paraId="0CB3921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B67527E" w14:textId="77777777">
            <w:pPr>
              <w:pStyle w:val="Normal6"/>
              <w:rPr>
                <w:lang w:val="hr-HR"/>
              </w:rPr>
            </w:pPr>
            <w:r w:rsidRPr="00A25E5B">
              <w:rPr>
                <w:lang w:val="hr-HR"/>
              </w:rPr>
              <w:t>(c)</w:t>
            </w:r>
            <w:r w:rsidRPr="00A25E5B">
              <w:rPr>
                <w:lang w:val="hr-HR"/>
              </w:rPr>
              <w:tab/>
              <w:t>proizvodi koji su zapakirani u održivu ambalažu;</w:t>
            </w:r>
          </w:p>
        </w:tc>
        <w:tc>
          <w:tcPr>
            <w:tcW w:w="4876" w:type="dxa"/>
            <w:hideMark/>
          </w:tcPr>
          <w:p w:rsidR="004D38A5" w:rsidRPr="00A25E5B" w:rsidP="00E21EC6" w14:paraId="45D4B86A" w14:textId="77777777">
            <w:pPr>
              <w:pStyle w:val="Normal6"/>
              <w:rPr>
                <w:szCs w:val="24"/>
                <w:lang w:val="hr-HR"/>
              </w:rPr>
            </w:pPr>
            <w:r w:rsidRPr="00A25E5B">
              <w:rPr>
                <w:lang w:val="hr-HR"/>
              </w:rPr>
              <w:t>(c)</w:t>
            </w:r>
            <w:r w:rsidRPr="00A25E5B">
              <w:rPr>
                <w:lang w:val="hr-HR"/>
              </w:rPr>
              <w:tab/>
              <w:t xml:space="preserve">proizvodi koji </w:t>
            </w:r>
            <w:r w:rsidRPr="00A25E5B">
              <w:rPr>
                <w:b/>
                <w:i/>
                <w:lang w:val="hr-HR"/>
              </w:rPr>
              <w:t>nemaju ambalažu ili</w:t>
            </w:r>
            <w:r w:rsidRPr="00A25E5B">
              <w:rPr>
                <w:lang w:val="hr-HR"/>
              </w:rPr>
              <w:t xml:space="preserve"> su zapakirani u održivu ambalažu;</w:t>
            </w:r>
          </w:p>
        </w:tc>
      </w:tr>
    </w:tbl>
    <w:p w:rsidR="004D38A5" w:rsidRPr="00A25E5B" w:rsidP="004D38A5" w14:paraId="5FF8AFE2"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2805308" w14:textId="77777777">
      <w:r w:rsidRPr="00E2705E">
        <w:rPr>
          <w:rStyle w:val="HideTWBExt"/>
        </w:rPr>
        <w:t>&lt;/AmendB&gt;</w:t>
      </w:r>
    </w:p>
    <w:p w:rsidR="004D38A5" w:rsidRPr="00A25E5B" w:rsidP="004D38A5" w14:paraId="7A5256B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649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3D6086B"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Carmen </w:t>
      </w:r>
      <w:r w:rsidRPr="00A25E5B">
        <w:t>Crespo</w:t>
      </w:r>
      <w:r w:rsidRPr="00A25E5B">
        <w:t xml:space="preserve"> Díaz</w:t>
      </w:r>
      <w:r w:rsidRPr="00E2705E">
        <w:rPr>
          <w:rStyle w:val="HideTWBExt"/>
          <w:b w:val="0"/>
        </w:rPr>
        <w:t>&lt;/</w:t>
      </w:r>
      <w:r w:rsidRPr="00E2705E">
        <w:rPr>
          <w:rStyle w:val="HideTWBExt"/>
          <w:b w:val="0"/>
        </w:rPr>
        <w:t>Members</w:t>
      </w:r>
      <w:r w:rsidRPr="00E2705E">
        <w:rPr>
          <w:rStyle w:val="HideTWBExt"/>
          <w:b w:val="0"/>
        </w:rPr>
        <w:t>&gt;</w:t>
      </w:r>
    </w:p>
    <w:p w:rsidR="004D38A5" w:rsidRPr="00A25E5B" w:rsidP="004D38A5" w14:paraId="050DCB9D" w14:textId="77777777">
      <w:r w:rsidRPr="00E2705E">
        <w:rPr>
          <w:rStyle w:val="HideTWBExt"/>
        </w:rPr>
        <w:t>&lt;/RepeatBlock-By&gt;</w:t>
      </w:r>
    </w:p>
    <w:p w:rsidR="004D38A5" w:rsidRPr="00A25E5B" w:rsidP="004D38A5" w14:paraId="7D48F83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3680A75"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96623A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E72FFA8" w14:textId="77777777">
      <w:r w:rsidRPr="00E2705E">
        <w:rPr>
          <w:rStyle w:val="HideTWBExt"/>
        </w:rPr>
        <w:t>&lt;Article2&gt;</w:t>
      </w:r>
      <w:r w:rsidRPr="00A25E5B">
        <w:t>Članak 28. – stavak 5. – točka c</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FC4FD6"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CC6B435" w14:textId="77777777">
            <w:pPr>
              <w:keepNext/>
            </w:pPr>
          </w:p>
        </w:tc>
      </w:tr>
      <w:tr w14:paraId="12F4AF8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38FA4E1"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8B50103" w14:textId="77777777">
            <w:pPr>
              <w:pStyle w:val="ColumnHeading"/>
              <w:keepNext/>
              <w:rPr>
                <w:lang w:val="hr-HR"/>
              </w:rPr>
            </w:pPr>
            <w:r w:rsidRPr="00A25E5B">
              <w:rPr>
                <w:lang w:val="hr-HR"/>
              </w:rPr>
              <w:t>Izmjena</w:t>
            </w:r>
          </w:p>
        </w:tc>
      </w:tr>
      <w:tr w14:paraId="083BFC7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FFF776F" w14:textId="77777777">
            <w:pPr>
              <w:pStyle w:val="Normal6"/>
              <w:rPr>
                <w:lang w:val="hr-HR"/>
              </w:rPr>
            </w:pPr>
            <w:r w:rsidRPr="00A25E5B">
              <w:rPr>
                <w:lang w:val="hr-HR"/>
              </w:rPr>
              <w:t>(c)</w:t>
            </w:r>
            <w:r w:rsidRPr="00A25E5B">
              <w:rPr>
                <w:lang w:val="hr-HR"/>
              </w:rPr>
              <w:tab/>
              <w:t>proizvodi koji su zapakirani u održivu ambalažu;</w:t>
            </w:r>
          </w:p>
        </w:tc>
        <w:tc>
          <w:tcPr>
            <w:tcW w:w="4876" w:type="dxa"/>
            <w:hideMark/>
          </w:tcPr>
          <w:p w:rsidR="004D38A5" w:rsidRPr="00A25E5B" w:rsidP="00E21EC6" w14:paraId="1695B48B" w14:textId="77777777">
            <w:pPr>
              <w:pStyle w:val="Normal6"/>
              <w:rPr>
                <w:szCs w:val="24"/>
                <w:lang w:val="hr-HR"/>
              </w:rPr>
            </w:pPr>
            <w:r w:rsidRPr="00A25E5B">
              <w:rPr>
                <w:lang w:val="hr-HR"/>
              </w:rPr>
              <w:t>(c)</w:t>
            </w:r>
            <w:r w:rsidRPr="00A25E5B">
              <w:rPr>
                <w:lang w:val="hr-HR"/>
              </w:rPr>
              <w:tab/>
              <w:t xml:space="preserve">proizvodi koji </w:t>
            </w:r>
            <w:r w:rsidRPr="00A25E5B">
              <w:rPr>
                <w:b/>
                <w:i/>
                <w:lang w:val="hr-HR"/>
              </w:rPr>
              <w:t>nemaju ambalažu ili</w:t>
            </w:r>
            <w:r w:rsidRPr="00A25E5B">
              <w:rPr>
                <w:lang w:val="hr-HR"/>
              </w:rPr>
              <w:t xml:space="preserve"> su zapakirani u održivu ambalažu;</w:t>
            </w:r>
          </w:p>
        </w:tc>
      </w:tr>
    </w:tbl>
    <w:p w:rsidR="004D38A5" w:rsidRPr="00A25E5B" w:rsidP="004D38A5" w14:paraId="0050E4AE"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3A61A853" w14:textId="77777777">
      <w:pPr>
        <w:pStyle w:val="JustificationTitle"/>
        <w:rPr>
          <w:noProof w:val="0"/>
          <w:lang w:val="hr-HR"/>
        </w:rPr>
      </w:pPr>
      <w:r w:rsidRPr="00E2705E">
        <w:rPr>
          <w:rStyle w:val="HideTWBExt"/>
          <w:i w:val="0"/>
          <w:lang w:val="hr-HR"/>
        </w:rPr>
        <w:t>&lt;TitreJust&gt;</w:t>
      </w:r>
      <w:r w:rsidRPr="00A25E5B">
        <w:rPr>
          <w:lang w:val="hr-HR"/>
        </w:rPr>
        <w:t>Obrazloženje</w:t>
      </w:r>
      <w:r w:rsidRPr="00E2705E">
        <w:rPr>
          <w:rStyle w:val="HideTWBExt"/>
          <w:i w:val="0"/>
          <w:lang w:val="hr-HR"/>
        </w:rPr>
        <w:t>&lt;/TitreJust&gt;</w:t>
      </w:r>
    </w:p>
    <w:p w:rsidR="004D38A5" w:rsidRPr="00A25E5B" w:rsidP="004D38A5" w14:paraId="4F834C13" w14:textId="77777777">
      <w:pPr>
        <w:pStyle w:val="Normal12Italic"/>
        <w:rPr>
          <w:noProof w:val="0"/>
          <w:lang w:val="hr-HR"/>
        </w:rPr>
      </w:pPr>
      <w:r w:rsidRPr="00A25E5B">
        <w:rPr>
          <w:lang w:val="hr-HR"/>
        </w:rPr>
        <w:t>Proizvodi bez ambalaže uvijek su održivija opcija od proizvoda s bilo kakvom ambalažom.</w:t>
      </w:r>
    </w:p>
    <w:p w:rsidR="004D38A5" w:rsidRPr="00A25E5B" w:rsidP="004D38A5" w14:paraId="7B0A478C" w14:textId="77777777">
      <w:r w:rsidRPr="00E2705E">
        <w:rPr>
          <w:rStyle w:val="HideTWBExt"/>
        </w:rPr>
        <w:t>&lt;/AmendB&gt;</w:t>
      </w:r>
    </w:p>
    <w:p w:rsidR="004D38A5" w:rsidRPr="00A25E5B" w:rsidP="004D38A5" w14:paraId="6D322AB2"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650</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89CE161"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757F23AC" w14:textId="77777777">
      <w:r w:rsidRPr="00E2705E">
        <w:rPr>
          <w:rStyle w:val="HideTWBExt"/>
        </w:rPr>
        <w:t>&lt;/RepeatBlock-By&gt;</w:t>
      </w:r>
    </w:p>
    <w:p w:rsidR="004D38A5" w:rsidRPr="00A25E5B" w:rsidP="004D38A5" w14:paraId="29886ABB"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1735B7A"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1894576"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A3AC0AB" w14:textId="77777777">
      <w:r w:rsidRPr="00E2705E">
        <w:rPr>
          <w:rStyle w:val="HideTWBExt"/>
        </w:rPr>
        <w:t>&lt;Article2&gt;</w:t>
      </w:r>
      <w:r w:rsidRPr="00A25E5B">
        <w:t>Članak 28. – stavak 5. – točka d</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66D402"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7AFE433F" w14:textId="77777777">
            <w:pPr>
              <w:keepNext/>
            </w:pPr>
          </w:p>
        </w:tc>
      </w:tr>
      <w:tr w14:paraId="2F68C012"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EDFF79E"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412B264A" w14:textId="77777777">
            <w:pPr>
              <w:pStyle w:val="ColumnHeading"/>
              <w:keepNext/>
              <w:rPr>
                <w:lang w:val="hr-HR"/>
              </w:rPr>
            </w:pPr>
            <w:r w:rsidRPr="00A25E5B">
              <w:rPr>
                <w:lang w:val="hr-HR"/>
              </w:rPr>
              <w:t>Izmjena</w:t>
            </w:r>
          </w:p>
        </w:tc>
      </w:tr>
      <w:tr w14:paraId="321220DD"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09D4E8D" w14:textId="77777777">
            <w:pPr>
              <w:pStyle w:val="Normal6"/>
              <w:rPr>
                <w:lang w:val="hr-HR"/>
              </w:rPr>
            </w:pPr>
            <w:r w:rsidRPr="00A25E5B">
              <w:rPr>
                <w:lang w:val="hr-HR"/>
              </w:rPr>
              <w:t>d)</w:t>
            </w:r>
            <w:r w:rsidRPr="00A25E5B">
              <w:rPr>
                <w:lang w:val="hr-HR"/>
              </w:rPr>
              <w:tab/>
              <w:t xml:space="preserve">proizvodi koji su proizvedeni u skladu sa standardima </w:t>
            </w:r>
            <w:r w:rsidRPr="00A25E5B">
              <w:rPr>
                <w:b/>
                <w:i/>
                <w:lang w:val="hr-HR"/>
              </w:rPr>
              <w:t>ili praksama u pogledu dobrobiti životinja koji su viši od onih utvrđenih</w:t>
            </w:r>
            <w:r w:rsidRPr="00A25E5B">
              <w:rPr>
                <w:lang w:val="hr-HR"/>
              </w:rPr>
              <w:t xml:space="preserve"> propisima Unije;</w:t>
            </w:r>
          </w:p>
        </w:tc>
        <w:tc>
          <w:tcPr>
            <w:tcW w:w="4876" w:type="dxa"/>
            <w:hideMark/>
          </w:tcPr>
          <w:p w:rsidR="004D38A5" w:rsidRPr="00A25E5B" w:rsidP="00E21EC6" w14:paraId="0DDB532A" w14:textId="77777777">
            <w:pPr>
              <w:pStyle w:val="Normal6"/>
              <w:rPr>
                <w:szCs w:val="24"/>
                <w:lang w:val="hr-HR"/>
              </w:rPr>
            </w:pPr>
            <w:r w:rsidRPr="00A25E5B">
              <w:rPr>
                <w:lang w:val="hr-HR"/>
              </w:rPr>
              <w:t>d)</w:t>
            </w:r>
            <w:r w:rsidRPr="00A25E5B">
              <w:rPr>
                <w:lang w:val="hr-HR"/>
              </w:rPr>
              <w:tab/>
              <w:t xml:space="preserve">proizvodi koji su proizvedeni u skladu sa standardima </w:t>
            </w:r>
            <w:r w:rsidRPr="00A25E5B">
              <w:rPr>
                <w:b/>
                <w:i/>
                <w:lang w:val="hr-HR"/>
              </w:rPr>
              <w:t>utvrđenima</w:t>
            </w:r>
            <w:r w:rsidRPr="00A25E5B">
              <w:rPr>
                <w:lang w:val="hr-HR"/>
              </w:rPr>
              <w:t xml:space="preserve"> propisima Unije;</w:t>
            </w:r>
          </w:p>
        </w:tc>
      </w:tr>
    </w:tbl>
    <w:p w:rsidR="004D38A5" w:rsidRPr="00A25E5B" w:rsidP="004D38A5" w14:paraId="7C83975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7B9291EC" w14:textId="13D9A920">
      <w:r w:rsidRPr="00E2705E">
        <w:rPr>
          <w:rStyle w:val="HideTWBExt"/>
        </w:rPr>
        <w:t>&lt;/AmendB&gt;</w:t>
      </w:r>
    </w:p>
    <w:p w:rsidR="004D38A5" w:rsidRPr="00A25E5B" w:rsidP="004D38A5" w14:paraId="2E30F85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651</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27B3CAE5"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377B69E4" w14:textId="77777777">
      <w:r w:rsidRPr="00E2705E">
        <w:rPr>
          <w:rStyle w:val="HideTWBExt"/>
        </w:rPr>
        <w:t>&lt;/RepeatBlock-By&gt;</w:t>
      </w:r>
    </w:p>
    <w:p w:rsidR="004D38A5" w:rsidRPr="00A25E5B" w:rsidP="004D38A5" w14:paraId="149A1A3C"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6ED316E"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48E4DA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62461A3E" w14:textId="77777777">
      <w:r w:rsidRPr="00E2705E">
        <w:rPr>
          <w:rStyle w:val="HideTWBExt"/>
        </w:rPr>
        <w:t>&lt;Article2&gt;</w:t>
      </w:r>
      <w:r w:rsidRPr="00A25E5B">
        <w:t>Članak 28. – stavak 5. – točka e</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E4AF7B"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669B229" w14:textId="77777777">
            <w:pPr>
              <w:keepNext/>
            </w:pPr>
          </w:p>
        </w:tc>
      </w:tr>
      <w:tr w14:paraId="553F9985"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32CBA54"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5F50EA4" w14:textId="77777777">
            <w:pPr>
              <w:pStyle w:val="ColumnHeading"/>
              <w:keepNext/>
              <w:rPr>
                <w:lang w:val="hr-HR"/>
              </w:rPr>
            </w:pPr>
            <w:r w:rsidRPr="00A25E5B">
              <w:rPr>
                <w:lang w:val="hr-HR"/>
              </w:rPr>
              <w:t>Izmjena</w:t>
            </w:r>
          </w:p>
        </w:tc>
      </w:tr>
      <w:tr w14:paraId="1DC4A44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3F16B8C" w14:textId="77777777">
            <w:pPr>
              <w:pStyle w:val="Normal6"/>
              <w:rPr>
                <w:lang w:val="hr-HR"/>
              </w:rPr>
            </w:pPr>
            <w:r w:rsidRPr="00A25E5B">
              <w:rPr>
                <w:lang w:val="hr-HR"/>
              </w:rPr>
              <w:t>e)</w:t>
            </w:r>
            <w:r w:rsidRPr="00A25E5B">
              <w:rPr>
                <w:lang w:val="hr-HR"/>
              </w:rPr>
              <w:tab/>
              <w:t xml:space="preserve">proizvodi </w:t>
            </w:r>
            <w:r w:rsidRPr="00A25E5B">
              <w:rPr>
                <w:b/>
                <w:i/>
                <w:lang w:val="hr-HR"/>
              </w:rPr>
              <w:t>koji su lokalno proizvedeni i stavljeni na tržište</w:t>
            </w:r>
            <w:r w:rsidRPr="00A25E5B">
              <w:rPr>
                <w:lang w:val="hr-HR"/>
              </w:rPr>
              <w:t xml:space="preserve"> u </w:t>
            </w:r>
            <w:r w:rsidRPr="00A25E5B">
              <w:rPr>
                <w:b/>
                <w:i/>
                <w:lang w:val="hr-HR"/>
              </w:rPr>
              <w:t>kratkim lancima opskrbe</w:t>
            </w:r>
            <w:r w:rsidRPr="00A25E5B">
              <w:rPr>
                <w:lang w:val="hr-HR"/>
              </w:rPr>
              <w:t>;</w:t>
            </w:r>
          </w:p>
        </w:tc>
        <w:tc>
          <w:tcPr>
            <w:tcW w:w="4876" w:type="dxa"/>
            <w:hideMark/>
          </w:tcPr>
          <w:p w:rsidR="004D38A5" w:rsidRPr="00A25E5B" w:rsidP="00E21EC6" w14:paraId="5FB7805F" w14:textId="77777777">
            <w:pPr>
              <w:pStyle w:val="Normal6"/>
              <w:rPr>
                <w:szCs w:val="24"/>
                <w:lang w:val="hr-HR"/>
              </w:rPr>
            </w:pPr>
            <w:r w:rsidRPr="00A25E5B">
              <w:rPr>
                <w:lang w:val="hr-HR"/>
              </w:rPr>
              <w:t>e)</w:t>
            </w:r>
            <w:r w:rsidRPr="00A25E5B">
              <w:rPr>
                <w:lang w:val="hr-HR"/>
              </w:rPr>
              <w:tab/>
              <w:t xml:space="preserve">proizvodi </w:t>
            </w:r>
            <w:r w:rsidRPr="00A25E5B">
              <w:rPr>
                <w:b/>
                <w:i/>
                <w:lang w:val="hr-HR"/>
              </w:rPr>
              <w:t>koji potječu s gospodarstava</w:t>
            </w:r>
            <w:r w:rsidRPr="00A25E5B">
              <w:rPr>
                <w:lang w:val="hr-HR"/>
              </w:rPr>
              <w:t xml:space="preserve"> u </w:t>
            </w:r>
            <w:r w:rsidRPr="00A25E5B">
              <w:rPr>
                <w:b/>
                <w:i/>
                <w:lang w:val="hr-HR"/>
              </w:rPr>
              <w:t>Europskoj uniji</w:t>
            </w:r>
            <w:r w:rsidRPr="00A25E5B">
              <w:rPr>
                <w:lang w:val="hr-HR"/>
              </w:rPr>
              <w:t>;</w:t>
            </w:r>
          </w:p>
        </w:tc>
      </w:tr>
    </w:tbl>
    <w:p w:rsidR="004D38A5" w:rsidRPr="00A25E5B" w:rsidP="004D38A5" w14:paraId="1BDF745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667DFB33" w14:textId="77777777">
      <w:r w:rsidRPr="00E2705E">
        <w:rPr>
          <w:rStyle w:val="HideTWBExt"/>
        </w:rPr>
        <w:t>&lt;/AmendB&gt;</w:t>
      </w:r>
    </w:p>
    <w:p w:rsidR="004D38A5" w:rsidRPr="00A25E5B" w:rsidP="004D38A5" w14:paraId="0358F854"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652</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073B6597" w14:textId="77777777">
      <w:pPr>
        <w:pStyle w:val="NormalBold"/>
      </w:pPr>
      <w:r w:rsidRPr="00E2705E">
        <w:rPr>
          <w:rStyle w:val="HideTWBExt"/>
          <w:b w:val="0"/>
        </w:rPr>
        <w:t>&lt;RepeatBlock-By&gt;&lt;Members&gt;</w:t>
      </w:r>
      <w:r w:rsidRPr="00A25E5B">
        <w:t>Daniel Buda, Dan-</w:t>
      </w:r>
      <w:r w:rsidRPr="00A25E5B">
        <w:t>Ştefan</w:t>
      </w:r>
      <w:r w:rsidRPr="00A25E5B">
        <w:t xml:space="preserve"> </w:t>
      </w:r>
      <w:r w:rsidRPr="00A25E5B">
        <w:t>Motreanu</w:t>
      </w:r>
      <w:r w:rsidRPr="00A25E5B">
        <w:t xml:space="preserve">, Paulo do </w:t>
      </w:r>
      <w:r w:rsidRPr="00A25E5B">
        <w:t>Nascimento</w:t>
      </w:r>
      <w:r w:rsidRPr="00A25E5B">
        <w:t xml:space="preserve"> </w:t>
      </w:r>
      <w:r w:rsidRPr="00A25E5B">
        <w:t>Cabral</w:t>
      </w:r>
      <w:r w:rsidRPr="00A25E5B">
        <w:t xml:space="preserve">, </w:t>
      </w:r>
      <w:r w:rsidRPr="00A25E5B">
        <w:t>Emmanouil</w:t>
      </w:r>
      <w:r w:rsidRPr="00A25E5B">
        <w:t xml:space="preserve"> </w:t>
      </w:r>
      <w:r w:rsidRPr="00A25E5B">
        <w:t>Kefalogiannis</w:t>
      </w:r>
      <w:r w:rsidRPr="00A25E5B">
        <w:t xml:space="preserve">, Marta </w:t>
      </w:r>
      <w:r w:rsidRPr="00A25E5B">
        <w:t>Wcisło</w:t>
      </w:r>
      <w:r w:rsidRPr="00E2705E">
        <w:rPr>
          <w:rStyle w:val="HideTWBExt"/>
          <w:b w:val="0"/>
        </w:rPr>
        <w:t>&lt;/Members&gt;</w:t>
      </w:r>
    </w:p>
    <w:p w:rsidR="004D38A5" w:rsidRPr="00A25E5B" w:rsidP="004D38A5" w14:paraId="0CB518BE" w14:textId="77777777">
      <w:r w:rsidRPr="00E2705E">
        <w:rPr>
          <w:rStyle w:val="HideTWBExt"/>
        </w:rPr>
        <w:t>&lt;/RepeatBlock-By&gt;</w:t>
      </w:r>
    </w:p>
    <w:p w:rsidR="004D38A5" w:rsidRPr="00A25E5B" w:rsidP="004D38A5" w14:paraId="1A82DE0F"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98D9F4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924E2C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71CC0A9" w14:textId="77777777">
      <w:r w:rsidRPr="00E2705E">
        <w:rPr>
          <w:rStyle w:val="HideTWBExt"/>
        </w:rPr>
        <w:t>&lt;Article2&gt;</w:t>
      </w:r>
      <w:r w:rsidRPr="00A25E5B">
        <w:t>Članak 28. – stavak 5. – točka e</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FD058E"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5180178" w14:textId="77777777">
            <w:pPr>
              <w:keepNext/>
            </w:pPr>
          </w:p>
        </w:tc>
      </w:tr>
      <w:tr w14:paraId="4C734676"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9CACB76"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3EC5484" w14:textId="77777777">
            <w:pPr>
              <w:pStyle w:val="ColumnHeading"/>
              <w:keepNext/>
              <w:rPr>
                <w:lang w:val="hr-HR"/>
              </w:rPr>
            </w:pPr>
            <w:r w:rsidRPr="00A25E5B">
              <w:rPr>
                <w:lang w:val="hr-HR"/>
              </w:rPr>
              <w:t>Izmjena</w:t>
            </w:r>
          </w:p>
        </w:tc>
      </w:tr>
      <w:tr w14:paraId="0083930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D62F61A" w14:textId="77777777">
            <w:pPr>
              <w:pStyle w:val="Normal6"/>
              <w:rPr>
                <w:lang w:val="hr-HR"/>
              </w:rPr>
            </w:pPr>
            <w:r w:rsidRPr="00A25E5B">
              <w:rPr>
                <w:lang w:val="hr-HR"/>
              </w:rPr>
              <w:t>(e)</w:t>
            </w:r>
            <w:r w:rsidRPr="00A25E5B">
              <w:rPr>
                <w:lang w:val="hr-HR"/>
              </w:rPr>
              <w:tab/>
              <w:t>proizvodi koji su lokalno proizvedeni i stavljeni na tržište u kratkim lancima opskrbe;</w:t>
            </w:r>
          </w:p>
        </w:tc>
        <w:tc>
          <w:tcPr>
            <w:tcW w:w="4876" w:type="dxa"/>
            <w:hideMark/>
          </w:tcPr>
          <w:p w:rsidR="004D38A5" w:rsidRPr="00A25E5B" w:rsidP="00E21EC6" w14:paraId="58885076" w14:textId="77777777">
            <w:pPr>
              <w:pStyle w:val="Normal6"/>
              <w:rPr>
                <w:szCs w:val="24"/>
                <w:lang w:val="hr-HR"/>
              </w:rPr>
            </w:pPr>
            <w:r w:rsidRPr="00A25E5B">
              <w:rPr>
                <w:lang w:val="hr-HR"/>
              </w:rPr>
              <w:t>(e)</w:t>
            </w:r>
            <w:r w:rsidRPr="00A25E5B">
              <w:rPr>
                <w:lang w:val="hr-HR"/>
              </w:rPr>
              <w:tab/>
              <w:t xml:space="preserve">proizvodi koji su lokalno </w:t>
            </w:r>
            <w:r w:rsidRPr="00A25E5B">
              <w:rPr>
                <w:b/>
                <w:i/>
                <w:lang w:val="hr-HR"/>
              </w:rPr>
              <w:t>ili regionalno</w:t>
            </w:r>
            <w:r w:rsidRPr="00A25E5B">
              <w:rPr>
                <w:lang w:val="hr-HR"/>
              </w:rPr>
              <w:t xml:space="preserve"> proizvedeni i stavljeni na tržište u kratkim lancima opskrbe;</w:t>
            </w:r>
          </w:p>
        </w:tc>
      </w:tr>
    </w:tbl>
    <w:p w:rsidR="004D38A5" w:rsidRPr="00A25E5B" w:rsidP="004D38A5" w14:paraId="52ABB341"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008A44D" w14:textId="77777777">
      <w:r w:rsidRPr="00E2705E">
        <w:rPr>
          <w:rStyle w:val="HideTWBExt"/>
        </w:rPr>
        <w:t>&lt;/AmendB&gt;</w:t>
      </w:r>
    </w:p>
    <w:p w:rsidR="004D38A5" w:rsidRPr="00A25E5B" w:rsidP="004D38A5" w14:paraId="0D82C5EF"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653</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CF00975"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4FA7D114" w14:textId="77777777">
      <w:r w:rsidRPr="00E2705E">
        <w:rPr>
          <w:rStyle w:val="HideTWBExt"/>
        </w:rPr>
        <w:t>&lt;/RepeatBlock-By&gt;</w:t>
      </w:r>
    </w:p>
    <w:p w:rsidR="004D38A5" w:rsidRPr="00A25E5B" w:rsidP="004D38A5" w14:paraId="740CC49A"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8DF4E12"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19C2C16A"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F82ADD0" w14:textId="77777777">
      <w:r w:rsidRPr="00E2705E">
        <w:rPr>
          <w:rStyle w:val="HideTWBExt"/>
        </w:rPr>
        <w:t>&lt;Article2&gt;</w:t>
      </w:r>
      <w:r w:rsidRPr="00A25E5B">
        <w:t>Članak 28. – stavak 5. – točka f</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A0964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3352E825" w14:textId="77777777">
            <w:pPr>
              <w:keepNext/>
            </w:pPr>
          </w:p>
        </w:tc>
      </w:tr>
      <w:tr w14:paraId="6484AFC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1B1FC8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6431C5F8" w14:textId="77777777">
            <w:pPr>
              <w:pStyle w:val="ColumnHeading"/>
              <w:keepNext/>
              <w:rPr>
                <w:lang w:val="hr-HR"/>
              </w:rPr>
            </w:pPr>
            <w:r w:rsidRPr="00A25E5B">
              <w:rPr>
                <w:lang w:val="hr-HR"/>
              </w:rPr>
              <w:t>Izmjena</w:t>
            </w:r>
          </w:p>
        </w:tc>
      </w:tr>
      <w:tr w14:paraId="72D404DB"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1577832" w14:textId="77777777">
            <w:pPr>
              <w:pStyle w:val="Normal6"/>
              <w:rPr>
                <w:lang w:val="hr-HR"/>
              </w:rPr>
            </w:pPr>
            <w:r w:rsidRPr="00A25E5B">
              <w:rPr>
                <w:lang w:val="hr-HR"/>
              </w:rPr>
              <w:t>f)</w:t>
            </w:r>
            <w:r w:rsidRPr="00A25E5B">
              <w:rPr>
                <w:lang w:val="hr-HR"/>
              </w:rPr>
              <w:tab/>
              <w:t xml:space="preserve">proizvodi koji potječu s </w:t>
            </w:r>
            <w:r w:rsidRPr="00A25E5B">
              <w:rPr>
                <w:b/>
                <w:i/>
                <w:lang w:val="hr-HR"/>
              </w:rPr>
              <w:t>malih</w:t>
            </w:r>
            <w:r w:rsidRPr="00A25E5B">
              <w:rPr>
                <w:lang w:val="hr-HR"/>
              </w:rPr>
              <w:t xml:space="preserve"> poljoprivrednih gospodarstava, </w:t>
            </w:r>
            <w:r w:rsidRPr="00A25E5B">
              <w:rPr>
                <w:b/>
                <w:i/>
                <w:lang w:val="hr-HR"/>
              </w:rPr>
              <w:t>kako su ih utvrdile države članice</w:t>
            </w:r>
            <w:r w:rsidRPr="00A25E5B">
              <w:rPr>
                <w:lang w:val="hr-HR"/>
              </w:rPr>
              <w:t>;</w:t>
            </w:r>
          </w:p>
        </w:tc>
        <w:tc>
          <w:tcPr>
            <w:tcW w:w="4876" w:type="dxa"/>
            <w:hideMark/>
          </w:tcPr>
          <w:p w:rsidR="004D38A5" w:rsidRPr="00A25E5B" w:rsidP="00E21EC6" w14:paraId="23AB0463" w14:textId="77777777">
            <w:pPr>
              <w:pStyle w:val="Normal6"/>
              <w:rPr>
                <w:szCs w:val="24"/>
                <w:lang w:val="hr-HR"/>
              </w:rPr>
            </w:pPr>
            <w:r w:rsidRPr="00A25E5B">
              <w:rPr>
                <w:lang w:val="hr-HR"/>
              </w:rPr>
              <w:t>f)</w:t>
            </w:r>
            <w:r w:rsidRPr="00A25E5B">
              <w:rPr>
                <w:lang w:val="hr-HR"/>
              </w:rPr>
              <w:tab/>
              <w:t xml:space="preserve">proizvodi koji potječu s poljoprivrednih gospodarstava, </w:t>
            </w:r>
            <w:r w:rsidRPr="00A25E5B">
              <w:rPr>
                <w:b/>
                <w:i/>
                <w:lang w:val="hr-HR"/>
              </w:rPr>
              <w:t>kao i proizvodi koje isporučuju ili stavljaju na tržište poljoprivredne zadruge, organizacije proizvođača ili druga poduzeća socijalne ekonomije u kojima većinu udjela drže proizvođači</w:t>
            </w:r>
            <w:r w:rsidRPr="00A25E5B">
              <w:rPr>
                <w:lang w:val="hr-HR"/>
              </w:rPr>
              <w:t>;</w:t>
            </w:r>
          </w:p>
        </w:tc>
      </w:tr>
    </w:tbl>
    <w:p w:rsidR="004D38A5" w:rsidRPr="00A25E5B" w:rsidP="004D38A5" w14:paraId="4ACB3CE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71ECEAD8" w14:textId="77777777">
      <w:r w:rsidRPr="00E2705E">
        <w:rPr>
          <w:rStyle w:val="HideTWBExt"/>
        </w:rPr>
        <w:t>&lt;/AmendB&gt;</w:t>
      </w:r>
    </w:p>
    <w:p w:rsidR="004D38A5" w:rsidRPr="00A25E5B" w:rsidP="004D38A5" w14:paraId="0A49AC25"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654</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475DBAFE" w14:textId="77777777">
      <w:pPr>
        <w:pStyle w:val="NormalBold"/>
      </w:pPr>
      <w:r w:rsidRPr="00E2705E">
        <w:rPr>
          <w:rStyle w:val="HideTWBExt"/>
          <w:b w:val="0"/>
        </w:rPr>
        <w:t>&lt;RepeatBlock-By&gt;&lt;Members&gt;</w:t>
      </w:r>
      <w:r w:rsidRPr="00A25E5B">
        <w:t>Csaba</w:t>
      </w:r>
      <w:r w:rsidRPr="00A25E5B">
        <w:t xml:space="preserve"> </w:t>
      </w:r>
      <w:r w:rsidRPr="00A25E5B">
        <w:t>Dömötör</w:t>
      </w:r>
      <w:r w:rsidRPr="00E2705E">
        <w:rPr>
          <w:rStyle w:val="HideTWBExt"/>
          <w:b w:val="0"/>
        </w:rPr>
        <w:t>&lt;/Members&gt;</w:t>
      </w:r>
    </w:p>
    <w:p w:rsidR="004D38A5" w:rsidRPr="00A25E5B" w:rsidP="004D38A5" w14:paraId="71DB7AE9" w14:textId="77777777">
      <w:r w:rsidRPr="00E2705E">
        <w:rPr>
          <w:rStyle w:val="HideTWBExt"/>
        </w:rPr>
        <w:t>&lt;/RepeatBlock-By&gt;</w:t>
      </w:r>
    </w:p>
    <w:p w:rsidR="004D38A5" w:rsidRPr="00A25E5B" w:rsidP="004D38A5" w14:paraId="0C073848"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0C06CA8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7B950CA9"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2013AB41" w14:textId="77777777">
      <w:r w:rsidRPr="00E2705E">
        <w:rPr>
          <w:rStyle w:val="HideTWBExt"/>
        </w:rPr>
        <w:t>&lt;Article2&gt;</w:t>
      </w:r>
      <w:r w:rsidRPr="00A25E5B">
        <w:t>Članak 28. – stavak 5. – točka g</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23433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D9D99D5" w14:textId="77777777">
            <w:pPr>
              <w:keepNext/>
            </w:pPr>
          </w:p>
        </w:tc>
      </w:tr>
      <w:tr w14:paraId="56FD909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6DD66FB7"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5688BE68" w14:textId="77777777">
            <w:pPr>
              <w:pStyle w:val="ColumnHeading"/>
              <w:keepNext/>
              <w:rPr>
                <w:lang w:val="hr-HR"/>
              </w:rPr>
            </w:pPr>
            <w:r w:rsidRPr="00A25E5B">
              <w:rPr>
                <w:lang w:val="hr-HR"/>
              </w:rPr>
              <w:t>Izmjena</w:t>
            </w:r>
          </w:p>
        </w:tc>
      </w:tr>
      <w:tr w14:paraId="166288B4"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58A0F7E0" w14:textId="77777777">
            <w:pPr>
              <w:pStyle w:val="Normal6"/>
              <w:rPr>
                <w:lang w:val="hr-HR"/>
              </w:rPr>
            </w:pPr>
            <w:r w:rsidRPr="00A25E5B">
              <w:rPr>
                <w:b/>
                <w:i/>
                <w:lang w:val="hr-HR"/>
              </w:rPr>
              <w:t>(g)</w:t>
            </w:r>
            <w:r w:rsidRPr="00A25E5B">
              <w:rPr>
                <w:b/>
                <w:i/>
                <w:lang w:val="hr-HR"/>
              </w:rPr>
              <w:tab/>
              <w:t>proizvodi koji su u skladu sa standardima poštene trgovine.</w:t>
            </w:r>
          </w:p>
        </w:tc>
        <w:tc>
          <w:tcPr>
            <w:tcW w:w="4876" w:type="dxa"/>
            <w:hideMark/>
          </w:tcPr>
          <w:p w:rsidR="004D38A5" w:rsidRPr="00A25E5B" w:rsidP="00E21EC6" w14:paraId="3252325B" w14:textId="77777777">
            <w:pPr>
              <w:pStyle w:val="Normal6"/>
              <w:rPr>
                <w:szCs w:val="24"/>
                <w:lang w:val="hr-HR"/>
              </w:rPr>
            </w:pPr>
            <w:r w:rsidRPr="00A25E5B">
              <w:rPr>
                <w:b/>
                <w:i/>
                <w:lang w:val="hr-HR"/>
              </w:rPr>
              <w:t>Briše se.</w:t>
            </w:r>
          </w:p>
        </w:tc>
      </w:tr>
    </w:tbl>
    <w:p w:rsidR="004D38A5" w:rsidRPr="00A25E5B" w:rsidP="004D38A5" w14:paraId="5D232B58"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2942B386" w14:textId="77777777">
      <w:r w:rsidRPr="00E2705E">
        <w:rPr>
          <w:rStyle w:val="HideTWBExt"/>
        </w:rPr>
        <w:t>&lt;/AmendB&gt;</w:t>
      </w:r>
    </w:p>
    <w:p w:rsidR="004D38A5" w:rsidRPr="00A25E5B" w:rsidP="004D38A5" w14:paraId="01FBE556"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655</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3799C9E4" w14:textId="77777777">
      <w:pPr>
        <w:pStyle w:val="NormalBold"/>
      </w:pPr>
      <w:r w:rsidRPr="00E2705E">
        <w:rPr>
          <w:rStyle w:val="HideTWBExt"/>
          <w:b w:val="0"/>
        </w:rPr>
        <w:t>&lt;RepeatBlock-By&gt;&lt;Members&gt;</w:t>
      </w:r>
      <w:r w:rsidRPr="00A25E5B">
        <w:t xml:space="preserve">Cristina </w:t>
      </w:r>
      <w:r w:rsidRPr="00A25E5B">
        <w:t>Guarda</w:t>
      </w:r>
      <w:r w:rsidRPr="00E2705E">
        <w:rPr>
          <w:rStyle w:val="HideTWBExt"/>
          <w:b w:val="0"/>
        </w:rPr>
        <w:t>&lt;/Members&gt;</w:t>
      </w:r>
    </w:p>
    <w:p w:rsidR="004D38A5" w:rsidRPr="00A25E5B" w:rsidP="004D38A5" w14:paraId="21E30BC5" w14:textId="77777777">
      <w:r w:rsidRPr="00E2705E">
        <w:rPr>
          <w:rStyle w:val="HideTWBExt"/>
        </w:rPr>
        <w:t>&lt;AuNomDe&gt;</w:t>
      </w:r>
      <w:r w:rsidRPr="00E2705E">
        <w:rPr>
          <w:rStyle w:val="HideTWBInt"/>
        </w:rPr>
        <w:t>{Verts/ALE}</w:t>
      </w:r>
      <w:r w:rsidRPr="00A25E5B">
        <w:t xml:space="preserve">u ime Kluba zastupnika </w:t>
      </w:r>
      <w:r w:rsidRPr="00A25E5B">
        <w:t>Verts</w:t>
      </w:r>
      <w:r w:rsidRPr="00A25E5B">
        <w:t>/ALE-a</w:t>
      </w:r>
      <w:r w:rsidRPr="00E2705E">
        <w:rPr>
          <w:rStyle w:val="HideTWBExt"/>
        </w:rPr>
        <w:t>&lt;/</w:t>
      </w:r>
      <w:r w:rsidRPr="00E2705E">
        <w:rPr>
          <w:rStyle w:val="HideTWBExt"/>
        </w:rPr>
        <w:t>AuNomDe</w:t>
      </w:r>
      <w:r w:rsidRPr="00E2705E">
        <w:rPr>
          <w:rStyle w:val="HideTWBExt"/>
        </w:rPr>
        <w:t>&gt;</w:t>
      </w:r>
    </w:p>
    <w:p w:rsidR="004D38A5" w:rsidRPr="00A25E5B" w:rsidP="004D38A5" w14:paraId="1E474A2D" w14:textId="77777777">
      <w:r w:rsidRPr="00E2705E">
        <w:rPr>
          <w:rStyle w:val="HideTWBExt"/>
        </w:rPr>
        <w:t>&lt;/RepeatBlock-By&gt;</w:t>
      </w:r>
    </w:p>
    <w:p w:rsidR="004D38A5" w:rsidRPr="00A25E5B" w:rsidP="004D38A5" w14:paraId="2FF5705F"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75E4C60C"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648EBCE2"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2F11420" w14:textId="77777777">
      <w:r w:rsidRPr="00E2705E">
        <w:rPr>
          <w:rStyle w:val="HideTWBExt"/>
        </w:rPr>
        <w:t>&lt;Article2&gt;</w:t>
      </w:r>
      <w:r w:rsidRPr="00A25E5B">
        <w:t>Članak 28. – stavak 5. – točka g</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31EA7C"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059DEA4B" w14:textId="77777777">
            <w:pPr>
              <w:keepNext/>
            </w:pPr>
          </w:p>
        </w:tc>
      </w:tr>
      <w:tr w14:paraId="1A780AE9"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13FD431C"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6043527" w14:textId="77777777">
            <w:pPr>
              <w:pStyle w:val="ColumnHeading"/>
              <w:keepNext/>
              <w:rPr>
                <w:lang w:val="hr-HR"/>
              </w:rPr>
            </w:pPr>
            <w:r w:rsidRPr="00A25E5B">
              <w:rPr>
                <w:lang w:val="hr-HR"/>
              </w:rPr>
              <w:t>Izmjena</w:t>
            </w:r>
          </w:p>
        </w:tc>
      </w:tr>
      <w:tr w14:paraId="6BA94F1A"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A475C4C" w14:textId="77777777">
            <w:pPr>
              <w:pStyle w:val="Normal6"/>
              <w:rPr>
                <w:lang w:val="hr-HR"/>
              </w:rPr>
            </w:pPr>
            <w:r w:rsidRPr="00A25E5B">
              <w:rPr>
                <w:lang w:val="hr-HR"/>
              </w:rPr>
              <w:t>(g)</w:t>
            </w:r>
            <w:r w:rsidRPr="00A25E5B">
              <w:rPr>
                <w:lang w:val="hr-HR"/>
              </w:rPr>
              <w:tab/>
              <w:t>proizvodi koji su u skladu sa standardima poštene trgovine.</w:t>
            </w:r>
          </w:p>
        </w:tc>
        <w:tc>
          <w:tcPr>
            <w:tcW w:w="4876" w:type="dxa"/>
            <w:hideMark/>
          </w:tcPr>
          <w:p w:rsidR="004D38A5" w:rsidRPr="00A25E5B" w:rsidP="00E21EC6" w14:paraId="6EAC864E" w14:textId="77777777">
            <w:pPr>
              <w:pStyle w:val="Normal6"/>
              <w:rPr>
                <w:szCs w:val="24"/>
                <w:lang w:val="hr-HR"/>
              </w:rPr>
            </w:pPr>
            <w:r w:rsidRPr="00A25E5B">
              <w:rPr>
                <w:lang w:val="hr-HR"/>
              </w:rPr>
              <w:t>(g)</w:t>
            </w:r>
            <w:r w:rsidRPr="00A25E5B">
              <w:rPr>
                <w:lang w:val="hr-HR"/>
              </w:rPr>
              <w:tab/>
              <w:t>proizvodi koji su u skladu sa standardima poštene trgovine</w:t>
            </w:r>
            <w:r w:rsidRPr="00A25E5B">
              <w:rPr>
                <w:b/>
                <w:i/>
                <w:lang w:val="hr-HR"/>
              </w:rPr>
              <w:t>, uključujući one koji se odnose na neizrabljivanje radne snage</w:t>
            </w:r>
            <w:r w:rsidRPr="00A25E5B">
              <w:rPr>
                <w:lang w:val="hr-HR"/>
              </w:rPr>
              <w:t>.</w:t>
            </w:r>
          </w:p>
        </w:tc>
      </w:tr>
    </w:tbl>
    <w:p w:rsidR="004D38A5" w:rsidRPr="00A25E5B" w:rsidP="004D38A5" w14:paraId="594C8085"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66EB53B1" w14:textId="77777777">
      <w:r w:rsidRPr="00E2705E">
        <w:rPr>
          <w:rStyle w:val="HideTWBExt"/>
        </w:rPr>
        <w:t>&lt;/AmendB&gt;</w:t>
      </w:r>
    </w:p>
    <w:p w:rsidR="004D38A5" w:rsidRPr="00A25E5B" w:rsidP="004D38A5" w14:paraId="78B04858"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656</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1DD45C38" w14:textId="77777777">
      <w:pPr>
        <w:pStyle w:val="NormalBold"/>
      </w:pPr>
      <w:r w:rsidRPr="00E2705E">
        <w:rPr>
          <w:rStyle w:val="HideTWBExt"/>
          <w:b w:val="0"/>
        </w:rPr>
        <w:t>&lt;RepeatBlock-By&gt;&lt;Members&gt;</w:t>
      </w:r>
      <w:r w:rsidRPr="00A25E5B">
        <w:t xml:space="preserve">Carmen </w:t>
      </w:r>
      <w:r w:rsidRPr="00A25E5B">
        <w:t>Crespo</w:t>
      </w:r>
      <w:r w:rsidRPr="00A25E5B">
        <w:t xml:space="preserve"> Díaz, Esther </w:t>
      </w:r>
      <w:r w:rsidRPr="00A25E5B">
        <w:t>Herranz</w:t>
      </w:r>
      <w:r w:rsidRPr="00A25E5B">
        <w:t xml:space="preserve"> García, </w:t>
      </w:r>
      <w:r w:rsidRPr="00A25E5B">
        <w:t>Susana</w:t>
      </w:r>
      <w:r w:rsidRPr="00A25E5B">
        <w:t xml:space="preserve"> </w:t>
      </w:r>
      <w:r w:rsidRPr="00A25E5B">
        <w:t>Solís</w:t>
      </w:r>
      <w:r w:rsidRPr="00A25E5B">
        <w:t xml:space="preserve"> Pérez, Juan Ignacio </w:t>
      </w:r>
      <w:r w:rsidRPr="00A25E5B">
        <w:t>Zoido</w:t>
      </w:r>
      <w:r w:rsidRPr="00A25E5B">
        <w:t xml:space="preserve"> Álvarez, Antonio López-</w:t>
      </w:r>
      <w:r w:rsidRPr="00A25E5B">
        <w:t>Istúriz</w:t>
      </w:r>
      <w:r w:rsidRPr="00A25E5B">
        <w:t xml:space="preserve"> White, Elena Nevado del </w:t>
      </w:r>
      <w:r w:rsidRPr="00A25E5B">
        <w:t>Campo</w:t>
      </w:r>
      <w:r w:rsidRPr="00E2705E">
        <w:rPr>
          <w:rStyle w:val="HideTWBExt"/>
          <w:b w:val="0"/>
        </w:rPr>
        <w:t>&lt;/Members&gt;</w:t>
      </w:r>
    </w:p>
    <w:p w:rsidR="004D38A5" w:rsidRPr="00A25E5B" w:rsidP="004D38A5" w14:paraId="76E29ABF" w14:textId="77777777">
      <w:r w:rsidRPr="00E2705E">
        <w:rPr>
          <w:rStyle w:val="HideTWBExt"/>
        </w:rPr>
        <w:t>&lt;/RepeatBlock-By&gt;</w:t>
      </w:r>
    </w:p>
    <w:p w:rsidR="004D38A5" w:rsidRPr="00A25E5B" w:rsidP="004D38A5" w14:paraId="6E57796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CD8A94D"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EE3BCD4"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51CFB9ED" w14:textId="77777777">
      <w:r w:rsidRPr="00E2705E">
        <w:rPr>
          <w:rStyle w:val="HideTWBExt"/>
        </w:rPr>
        <w:t>&lt;Article2&gt;</w:t>
      </w:r>
      <w:r w:rsidRPr="00A25E5B">
        <w:t>Članak 28. – stavak 5. – točka g</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408738"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91C99AF" w14:textId="77777777">
            <w:pPr>
              <w:keepNext/>
            </w:pPr>
          </w:p>
        </w:tc>
      </w:tr>
      <w:tr w14:paraId="5A528BD8"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B90557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B2BCC89" w14:textId="77777777">
            <w:pPr>
              <w:pStyle w:val="ColumnHeading"/>
              <w:keepNext/>
              <w:rPr>
                <w:lang w:val="hr-HR"/>
              </w:rPr>
            </w:pPr>
            <w:r w:rsidRPr="00A25E5B">
              <w:rPr>
                <w:lang w:val="hr-HR"/>
              </w:rPr>
              <w:t>Izmjena</w:t>
            </w:r>
          </w:p>
        </w:tc>
      </w:tr>
      <w:tr w14:paraId="44698010"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2BCBC2D9" w14:textId="77777777">
            <w:pPr>
              <w:pStyle w:val="Normal6"/>
              <w:rPr>
                <w:lang w:val="hr-HR"/>
              </w:rPr>
            </w:pPr>
            <w:r w:rsidRPr="00A25E5B">
              <w:rPr>
                <w:lang w:val="hr-HR"/>
              </w:rPr>
              <w:t>g)</w:t>
            </w:r>
            <w:r w:rsidRPr="00A25E5B">
              <w:rPr>
                <w:lang w:val="hr-HR"/>
              </w:rPr>
              <w:tab/>
              <w:t xml:space="preserve">proizvodi </w:t>
            </w:r>
            <w:r w:rsidRPr="00A25E5B">
              <w:rPr>
                <w:b/>
                <w:i/>
                <w:lang w:val="hr-HR"/>
              </w:rPr>
              <w:t>koji su u skladu sa standardima poštene trgovine.</w:t>
            </w:r>
          </w:p>
        </w:tc>
        <w:tc>
          <w:tcPr>
            <w:tcW w:w="4876" w:type="dxa"/>
            <w:hideMark/>
          </w:tcPr>
          <w:p w:rsidR="004D38A5" w:rsidRPr="00A25E5B" w:rsidP="00E21EC6" w14:paraId="42FECF74" w14:textId="77777777">
            <w:pPr>
              <w:pStyle w:val="Normal6"/>
              <w:rPr>
                <w:szCs w:val="24"/>
                <w:lang w:val="hr-HR"/>
              </w:rPr>
            </w:pPr>
            <w:r w:rsidRPr="00A25E5B">
              <w:rPr>
                <w:lang w:val="hr-HR"/>
              </w:rPr>
              <w:t>g)</w:t>
            </w:r>
            <w:r w:rsidRPr="00A25E5B">
              <w:rPr>
                <w:lang w:val="hr-HR"/>
              </w:rPr>
              <w:tab/>
              <w:t xml:space="preserve">proizvodi </w:t>
            </w:r>
            <w:r w:rsidRPr="00A25E5B">
              <w:rPr>
                <w:b/>
                <w:i/>
                <w:lang w:val="hr-HR"/>
              </w:rPr>
              <w:t>karakteristični za najudaljenije regije</w:t>
            </w:r>
          </w:p>
        </w:tc>
      </w:tr>
    </w:tbl>
    <w:p w:rsidR="004D38A5" w:rsidRPr="00A25E5B" w:rsidP="004D38A5" w14:paraId="1E62C75F"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{ES}</w:t>
      </w:r>
      <w:r w:rsidRPr="00A25E5B">
        <w:rPr>
          <w:noProof w:val="0"/>
          <w:lang w:val="hr-HR"/>
        </w:rPr>
        <w:t>es</w:t>
      </w:r>
      <w:r w:rsidRPr="00E2705E">
        <w:rPr>
          <w:rStyle w:val="HideTWBExt"/>
          <w:lang w:val="hr-HR"/>
        </w:rPr>
        <w:t>&lt;/Original&gt;</w:t>
      </w:r>
    </w:p>
    <w:p w:rsidR="004D38A5" w:rsidRPr="00A25E5B" w:rsidP="004D38A5" w14:paraId="4E874E05" w14:textId="77777777">
      <w:r w:rsidRPr="00E2705E">
        <w:rPr>
          <w:rStyle w:val="HideTWBExt"/>
        </w:rPr>
        <w:t>&lt;/AmendB&gt;</w:t>
      </w:r>
    </w:p>
    <w:p w:rsidR="004D38A5" w:rsidRPr="00A25E5B" w:rsidP="004D38A5" w14:paraId="1D5FB423"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657</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7B8E586F" w14:textId="77777777">
      <w:pPr>
        <w:pStyle w:val="NormalBold"/>
      </w:pPr>
      <w:r w:rsidRPr="00E2705E">
        <w:rPr>
          <w:rStyle w:val="HideTWBExt"/>
          <w:b w:val="0"/>
        </w:rPr>
        <w:t>&lt;RepeatBlock-By&gt;&lt;Members&gt;</w:t>
      </w:r>
      <w:r w:rsidRPr="00A25E5B">
        <w:t>Sakis</w:t>
      </w:r>
      <w:r w:rsidRPr="00A25E5B">
        <w:t xml:space="preserve"> </w:t>
      </w:r>
      <w:r w:rsidRPr="00A25E5B">
        <w:t>Arnaoutoglou</w:t>
      </w:r>
      <w:r w:rsidRPr="00E2705E">
        <w:rPr>
          <w:rStyle w:val="HideTWBExt"/>
          <w:b w:val="0"/>
        </w:rPr>
        <w:t>&lt;/Members&gt;</w:t>
      </w:r>
    </w:p>
    <w:p w:rsidR="004D38A5" w:rsidRPr="00A25E5B" w:rsidP="004D38A5" w14:paraId="1EE3A398" w14:textId="77777777">
      <w:r w:rsidRPr="00E2705E">
        <w:rPr>
          <w:rStyle w:val="HideTWBExt"/>
        </w:rPr>
        <w:t>&lt;/RepeatBlock-By&gt;</w:t>
      </w:r>
    </w:p>
    <w:p w:rsidR="004D38A5" w:rsidRPr="00A25E5B" w:rsidP="004D38A5" w14:paraId="1E07CF12"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C9F98A4"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01AFA0C7"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49B79390" w14:textId="77777777">
      <w:r w:rsidRPr="00E2705E">
        <w:rPr>
          <w:rStyle w:val="HideTWBExt"/>
        </w:rPr>
        <w:t>&lt;Article2&gt;</w:t>
      </w:r>
      <w:r w:rsidRPr="00A25E5B">
        <w:t>Članak 28. – stavak 5. – točka ga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8CB920"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22A4C7AB" w14:textId="77777777">
            <w:pPr>
              <w:keepNext/>
            </w:pPr>
          </w:p>
        </w:tc>
      </w:tr>
      <w:tr w14:paraId="6675C47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7FA6B77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39D9754C" w14:textId="77777777">
            <w:pPr>
              <w:pStyle w:val="ColumnHeading"/>
              <w:keepNext/>
              <w:rPr>
                <w:lang w:val="hr-HR"/>
              </w:rPr>
            </w:pPr>
            <w:r w:rsidRPr="00A25E5B">
              <w:rPr>
                <w:lang w:val="hr-HR"/>
              </w:rPr>
              <w:t>Izmjena</w:t>
            </w:r>
          </w:p>
        </w:tc>
      </w:tr>
      <w:tr w14:paraId="37E5DC12"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4EFE091A" w14:textId="77777777">
            <w:pPr>
              <w:pStyle w:val="Normal6"/>
              <w:rPr>
                <w:lang w:val="hr-HR"/>
              </w:rPr>
            </w:pPr>
          </w:p>
        </w:tc>
        <w:tc>
          <w:tcPr>
            <w:tcW w:w="4876" w:type="dxa"/>
            <w:hideMark/>
          </w:tcPr>
          <w:p w:rsidR="004D38A5" w:rsidRPr="00A25E5B" w:rsidP="00E21EC6" w14:paraId="02B0136D" w14:textId="77777777">
            <w:pPr>
              <w:pStyle w:val="Normal6"/>
              <w:rPr>
                <w:szCs w:val="24"/>
                <w:lang w:val="hr-HR"/>
              </w:rPr>
            </w:pPr>
            <w:r w:rsidRPr="00A25E5B">
              <w:rPr>
                <w:b/>
                <w:i/>
                <w:lang w:val="hr-HR"/>
              </w:rPr>
              <w:t>fa.</w:t>
            </w:r>
            <w:r w:rsidRPr="00A25E5B">
              <w:rPr>
                <w:b/>
                <w:i/>
                <w:lang w:val="hr-HR"/>
              </w:rPr>
              <w:tab/>
              <w:t>sezonski proizvodi</w:t>
            </w:r>
          </w:p>
        </w:tc>
      </w:tr>
    </w:tbl>
    <w:p w:rsidR="004D38A5" w:rsidRPr="00A25E5B" w:rsidP="004D38A5" w14:paraId="08385D1C" w14:textId="77777777">
      <w:pPr>
        <w:pStyle w:val="Olang"/>
        <w:rPr>
          <w:noProof w:val="0"/>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{EL}</w:t>
      </w:r>
      <w:r w:rsidRPr="00A25E5B">
        <w:rPr>
          <w:noProof w:val="0"/>
          <w:lang w:val="hr-HR"/>
        </w:rPr>
        <w:t>el</w:t>
      </w:r>
      <w:r w:rsidRPr="00E2705E">
        <w:rPr>
          <w:rStyle w:val="HideTWBExt"/>
          <w:lang w:val="hr-HR"/>
        </w:rPr>
        <w:t>&lt;/Original&gt;</w:t>
      </w:r>
    </w:p>
    <w:p w:rsidR="004D38A5" w:rsidRPr="00A25E5B" w:rsidP="004D38A5" w14:paraId="7558B8FC" w14:textId="77777777">
      <w:r w:rsidRPr="00E2705E">
        <w:rPr>
          <w:rStyle w:val="HideTWBExt"/>
        </w:rPr>
        <w:t>&lt;/AmendB&gt;</w:t>
      </w:r>
    </w:p>
    <w:p w:rsidR="004D38A5" w:rsidRPr="00A25E5B" w:rsidP="004D38A5" w14:paraId="6AD0C449"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658</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6071AD4" w14:textId="77777777">
      <w:pPr>
        <w:pStyle w:val="NormalBold"/>
      </w:pPr>
      <w:r w:rsidRPr="00E2705E">
        <w:rPr>
          <w:rStyle w:val="HideTWBExt"/>
          <w:b w:val="0"/>
        </w:rPr>
        <w:t>&lt;RepeatBlock-By&gt;&lt;Members&gt;</w:t>
      </w:r>
      <w:r w:rsidRPr="00A25E5B">
        <w:t>Csaba</w:t>
      </w:r>
      <w:r w:rsidRPr="00A25E5B">
        <w:t xml:space="preserve"> </w:t>
      </w:r>
      <w:r w:rsidRPr="00A25E5B">
        <w:t>Dömötör</w:t>
      </w:r>
      <w:r w:rsidRPr="00E2705E">
        <w:rPr>
          <w:rStyle w:val="HideTWBExt"/>
          <w:b w:val="0"/>
        </w:rPr>
        <w:t>&lt;/Members&gt;</w:t>
      </w:r>
    </w:p>
    <w:p w:rsidR="004D38A5" w:rsidRPr="00A25E5B" w:rsidP="004D38A5" w14:paraId="399D3007" w14:textId="77777777">
      <w:r w:rsidRPr="00E2705E">
        <w:rPr>
          <w:rStyle w:val="HideTWBExt"/>
        </w:rPr>
        <w:t>&lt;/RepeatBlock-By&gt;</w:t>
      </w:r>
    </w:p>
    <w:p w:rsidR="004D38A5" w:rsidRPr="00A25E5B" w:rsidP="004D38A5" w14:paraId="5E483D6E"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14698A58"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2FECFC3B"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319527FF" w14:textId="77777777">
      <w:r w:rsidRPr="00E2705E">
        <w:rPr>
          <w:rStyle w:val="HideTWBExt"/>
        </w:rPr>
        <w:t>&lt;Article2&gt;</w:t>
      </w:r>
      <w:r w:rsidRPr="00A25E5B">
        <w:t>Članak 28. – stavak 5. – točka ga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5ADDE3"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22C1CD5" w14:textId="77777777">
            <w:pPr>
              <w:keepNext/>
            </w:pPr>
          </w:p>
        </w:tc>
      </w:tr>
      <w:tr w14:paraId="77A6DD61"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05FF2463"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2823920E" w14:textId="77777777">
            <w:pPr>
              <w:pStyle w:val="ColumnHeading"/>
              <w:keepNext/>
              <w:rPr>
                <w:lang w:val="hr-HR"/>
              </w:rPr>
            </w:pPr>
            <w:r w:rsidRPr="00A25E5B">
              <w:rPr>
                <w:lang w:val="hr-HR"/>
              </w:rPr>
              <w:t>Izmjena</w:t>
            </w:r>
          </w:p>
        </w:tc>
      </w:tr>
      <w:tr w14:paraId="48E34EBC"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5787B837" w14:textId="77777777">
            <w:pPr>
              <w:pStyle w:val="Normal6"/>
              <w:rPr>
                <w:lang w:val="hr-HR"/>
              </w:rPr>
            </w:pPr>
          </w:p>
        </w:tc>
        <w:tc>
          <w:tcPr>
            <w:tcW w:w="4876" w:type="dxa"/>
            <w:hideMark/>
          </w:tcPr>
          <w:p w:rsidR="004D38A5" w:rsidRPr="00A25E5B" w:rsidP="00E21EC6" w14:paraId="0CB2F811" w14:textId="77777777">
            <w:pPr>
              <w:pStyle w:val="Normal6"/>
              <w:rPr>
                <w:szCs w:val="24"/>
                <w:lang w:val="hr-HR"/>
              </w:rPr>
            </w:pPr>
            <w:r w:rsidRPr="00A25E5B">
              <w:rPr>
                <w:b/>
                <w:i/>
                <w:lang w:val="hr-HR"/>
              </w:rPr>
              <w:t>(ga)</w:t>
            </w:r>
            <w:r w:rsidRPr="00A25E5B">
              <w:rPr>
                <w:b/>
                <w:i/>
                <w:lang w:val="hr-HR"/>
              </w:rPr>
              <w:tab/>
              <w:t>proizvodi koji potječu od ugroženih vrsta kako su definirane u članku 2. točki 24. Uredbe (EU) 2016/1012 Europskog parlamenta i Vijeća;</w:t>
            </w:r>
          </w:p>
        </w:tc>
      </w:tr>
    </w:tbl>
    <w:p w:rsidR="004D38A5" w:rsidRPr="00A25E5B" w:rsidP="004D38A5" w14:paraId="535062BB"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{EN}</w:t>
      </w:r>
      <w:r w:rsidRPr="00A25E5B">
        <w:rPr>
          <w:noProof w:val="0"/>
          <w:lang w:val="hr-HR"/>
        </w:rPr>
        <w:t>en</w:t>
      </w:r>
      <w:r w:rsidRPr="00E2705E">
        <w:rPr>
          <w:rStyle w:val="HideTWBExt"/>
          <w:lang w:val="hr-HR"/>
        </w:rPr>
        <w:t>&lt;/Original&gt;</w:t>
      </w:r>
    </w:p>
    <w:p w:rsidR="004D38A5" w:rsidRPr="00A25E5B" w:rsidP="004D38A5" w14:paraId="4DE87101" w14:textId="77777777">
      <w:r w:rsidRPr="00E2705E">
        <w:rPr>
          <w:rStyle w:val="HideTWBExt"/>
        </w:rPr>
        <w:t>&lt;/AmendB&gt;</w:t>
      </w:r>
    </w:p>
    <w:p w:rsidR="004D38A5" w:rsidRPr="00A25E5B" w:rsidP="004D38A5" w14:paraId="25664D7A" w14:textId="77777777">
      <w:pPr>
        <w:pStyle w:val="AMNumberTabs0"/>
        <w:keepNext/>
        <w:rPr>
          <w:lang w:val="hr-HR"/>
        </w:rPr>
      </w:pPr>
      <w:r w:rsidRPr="00E2705E">
        <w:rPr>
          <w:rStyle w:val="HideTWBExt"/>
          <w:b w:val="0"/>
          <w:lang w:val="hr-HR"/>
        </w:rPr>
        <w:t>&lt;AmendB&gt;</w:t>
      </w:r>
      <w:r w:rsidRPr="00A25E5B">
        <w:rPr>
          <w:lang w:val="hr-HR"/>
        </w:rPr>
        <w:t>Amandman</w:t>
      </w:r>
      <w:r w:rsidRPr="00A25E5B">
        <w:rPr>
          <w:lang w:val="hr-HR"/>
        </w:rPr>
        <w:tab/>
      </w:r>
      <w:r w:rsidRPr="00A25E5B">
        <w:rPr>
          <w:lang w:val="hr-HR"/>
        </w:rPr>
        <w:tab/>
      </w:r>
      <w:r w:rsidRPr="00E2705E">
        <w:rPr>
          <w:rStyle w:val="HideTWBExt"/>
          <w:b w:val="0"/>
          <w:lang w:val="hr-HR"/>
        </w:rPr>
        <w:t>&lt;NumAmB&gt;</w:t>
      </w:r>
      <w:r w:rsidRPr="00A25E5B">
        <w:rPr>
          <w:lang w:val="hr-HR"/>
        </w:rPr>
        <w:t>659</w:t>
      </w:r>
      <w:r w:rsidRPr="00E2705E">
        <w:rPr>
          <w:rStyle w:val="HideTWBExt"/>
          <w:b w:val="0"/>
          <w:lang w:val="hr-HR"/>
        </w:rPr>
        <w:t>&lt;/</w:t>
      </w:r>
      <w:r w:rsidRPr="00E2705E">
        <w:rPr>
          <w:rStyle w:val="HideTWBExt"/>
          <w:b w:val="0"/>
          <w:lang w:val="hr-HR"/>
        </w:rPr>
        <w:t>NumAmB</w:t>
      </w:r>
      <w:r w:rsidRPr="00E2705E">
        <w:rPr>
          <w:rStyle w:val="HideTWBExt"/>
          <w:b w:val="0"/>
          <w:lang w:val="hr-HR"/>
        </w:rPr>
        <w:t>&gt;</w:t>
      </w:r>
    </w:p>
    <w:p w:rsidR="004D38A5" w:rsidRPr="00A25E5B" w:rsidP="004D38A5" w14:paraId="60B70D12" w14:textId="77777777">
      <w:pPr>
        <w:pStyle w:val="NormalBold"/>
      </w:pPr>
      <w:r w:rsidRPr="00E2705E">
        <w:rPr>
          <w:rStyle w:val="HideTWBExt"/>
          <w:b w:val="0"/>
        </w:rPr>
        <w:t>&lt;RepeatBlock-By&gt;&lt;Members&gt;</w:t>
      </w:r>
      <w:r w:rsidRPr="00A25E5B">
        <w:t xml:space="preserve">Maria </w:t>
      </w:r>
      <w:r w:rsidRPr="00A25E5B">
        <w:t>Noichl</w:t>
      </w:r>
      <w:r w:rsidRPr="00E2705E">
        <w:rPr>
          <w:rStyle w:val="HideTWBExt"/>
          <w:b w:val="0"/>
        </w:rPr>
        <w:t>&lt;/Members&gt;</w:t>
      </w:r>
    </w:p>
    <w:p w:rsidR="004D38A5" w:rsidRPr="00A25E5B" w:rsidP="004D38A5" w14:paraId="697D5DE1" w14:textId="77777777">
      <w:r w:rsidRPr="00E2705E">
        <w:rPr>
          <w:rStyle w:val="HideTWBExt"/>
        </w:rPr>
        <w:t>&lt;/RepeatBlock-By&gt;</w:t>
      </w:r>
    </w:p>
    <w:p w:rsidR="004D38A5" w:rsidRPr="00A25E5B" w:rsidP="004D38A5" w14:paraId="098761A0" w14:textId="77777777">
      <w:pPr>
        <w:pStyle w:val="NormalBold"/>
        <w:keepNext/>
      </w:pPr>
      <w:r w:rsidRPr="00E2705E">
        <w:rPr>
          <w:rStyle w:val="HideTWBExt"/>
          <w:b w:val="0"/>
        </w:rPr>
        <w:t>&lt;DocAmend&gt;</w:t>
      </w:r>
      <w:r w:rsidRPr="00A25E5B">
        <w:t>Prijedlog uredbe</w:t>
      </w:r>
      <w:r w:rsidRPr="00E2705E">
        <w:rPr>
          <w:rStyle w:val="HideTWBExt"/>
          <w:b w:val="0"/>
        </w:rPr>
        <w:t>&lt;/</w:t>
      </w:r>
      <w:r w:rsidRPr="00E2705E">
        <w:rPr>
          <w:rStyle w:val="HideTWBExt"/>
          <w:b w:val="0"/>
        </w:rPr>
        <w:t>DocAmend</w:t>
      </w:r>
      <w:r w:rsidRPr="00E2705E">
        <w:rPr>
          <w:rStyle w:val="HideTWBExt"/>
          <w:b w:val="0"/>
        </w:rPr>
        <w:t>&gt;</w:t>
      </w:r>
    </w:p>
    <w:p w:rsidR="004D38A5" w:rsidRPr="00A25E5B" w:rsidP="004D38A5" w14:paraId="29B8E548" w14:textId="77777777">
      <w:pPr>
        <w:pStyle w:val="NormalBold"/>
      </w:pPr>
      <w:r w:rsidRPr="00E2705E">
        <w:rPr>
          <w:rStyle w:val="HideTWBExt"/>
          <w:b w:val="0"/>
        </w:rPr>
        <w:t>&lt;Article&gt;</w:t>
      </w:r>
      <w:r w:rsidRPr="00A25E5B">
        <w:t>Članak 1. – stavak 1. – točka 12.</w:t>
      </w:r>
      <w:r w:rsidRPr="00E2705E">
        <w:rPr>
          <w:rStyle w:val="HideTWBExt"/>
          <w:b w:val="0"/>
        </w:rPr>
        <w:t>&lt;/</w:t>
      </w:r>
      <w:r w:rsidRPr="00E2705E">
        <w:rPr>
          <w:rStyle w:val="HideTWBExt"/>
          <w:b w:val="0"/>
        </w:rPr>
        <w:t>Article</w:t>
      </w:r>
      <w:r w:rsidRPr="00E2705E">
        <w:rPr>
          <w:rStyle w:val="HideTWBExt"/>
          <w:b w:val="0"/>
        </w:rPr>
        <w:t>&gt;</w:t>
      </w:r>
    </w:p>
    <w:p w:rsidR="004D38A5" w:rsidRPr="00A25E5B" w:rsidP="004D38A5" w14:paraId="3540D0CD" w14:textId="77777777">
      <w:pPr>
        <w:keepNext/>
      </w:pPr>
      <w:r w:rsidRPr="00E2705E">
        <w:rPr>
          <w:rStyle w:val="HideTWBExt"/>
        </w:rPr>
        <w:t>&lt;DocAmend2&gt;</w:t>
      </w:r>
      <w:r w:rsidRPr="00A25E5B">
        <w:t>Uredba (EU) br. 1308/2013</w:t>
      </w:r>
      <w:r w:rsidRPr="00E2705E">
        <w:rPr>
          <w:rStyle w:val="HideTWBExt"/>
        </w:rPr>
        <w:t>&lt;/DocAmend2&gt;</w:t>
      </w:r>
    </w:p>
    <w:p w:rsidR="004D38A5" w:rsidRPr="00A25E5B" w:rsidP="004D38A5" w14:paraId="1297138E" w14:textId="77777777">
      <w:r w:rsidRPr="00E2705E">
        <w:rPr>
          <w:rStyle w:val="HideTWBExt"/>
        </w:rPr>
        <w:t>&lt;Article2&gt;</w:t>
      </w:r>
      <w:r w:rsidRPr="00A25E5B">
        <w:t>Članak 28. – stavak 5. – točka ga (nova)</w:t>
      </w:r>
      <w:r w:rsidRPr="00E2705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54113A" w14:textId="77777777" w:rsidTr="00E21EC6">
        <w:tblPrEx>
          <w:tblW w:w="0" w:type="auto"/>
          <w:jc w:val="center"/>
          <w:tblLayout w:type="fixed"/>
          <w:tblCellMar>
            <w:left w:w="340" w:type="dxa"/>
            <w:right w:w="340" w:type="dxa"/>
          </w:tblCellMar>
          <w:tblLook w:val="04A0"/>
        </w:tblPrEx>
        <w:trPr>
          <w:jc w:val="center"/>
        </w:trPr>
        <w:tc>
          <w:tcPr>
            <w:tcW w:w="9752" w:type="dxa"/>
            <w:gridSpan w:val="2"/>
          </w:tcPr>
          <w:p w:rsidR="004D38A5" w:rsidRPr="00A25E5B" w:rsidP="00E21EC6" w14:paraId="48D5E236" w14:textId="77777777">
            <w:pPr>
              <w:keepNext/>
            </w:pPr>
          </w:p>
        </w:tc>
      </w:tr>
      <w:tr w14:paraId="7C27FC7F" w14:textId="77777777" w:rsidTr="00E21EC6">
        <w:tblPrEx>
          <w:tblW w:w="0" w:type="auto"/>
          <w:jc w:val="center"/>
          <w:tblLayout w:type="fixed"/>
          <w:tblCellMar>
            <w:left w:w="340" w:type="dxa"/>
            <w:right w:w="340" w:type="dxa"/>
          </w:tblCellMar>
          <w:tblLook w:val="04A0"/>
        </w:tblPrEx>
        <w:trPr>
          <w:jc w:val="center"/>
        </w:trPr>
        <w:tc>
          <w:tcPr>
            <w:tcW w:w="4876" w:type="dxa"/>
            <w:hideMark/>
          </w:tcPr>
          <w:p w:rsidR="004D38A5" w:rsidRPr="00A25E5B" w:rsidP="00E21EC6" w14:paraId="4425AF38" w14:textId="77777777">
            <w:pPr>
              <w:pStyle w:val="ColumnHeading"/>
              <w:keepNext/>
              <w:rPr>
                <w:lang w:val="hr-HR"/>
              </w:rPr>
            </w:pPr>
            <w:r w:rsidRPr="00A25E5B">
              <w:rPr>
                <w:lang w:val="hr-HR"/>
              </w:rPr>
              <w:t>Tekst koji je predložila Komisija</w:t>
            </w:r>
          </w:p>
        </w:tc>
        <w:tc>
          <w:tcPr>
            <w:tcW w:w="4876" w:type="dxa"/>
            <w:hideMark/>
          </w:tcPr>
          <w:p w:rsidR="004D38A5" w:rsidRPr="00A25E5B" w:rsidP="00E21EC6" w14:paraId="74BFC651" w14:textId="77777777">
            <w:pPr>
              <w:pStyle w:val="ColumnHeading"/>
              <w:keepNext/>
              <w:rPr>
                <w:lang w:val="hr-HR"/>
              </w:rPr>
            </w:pPr>
            <w:r w:rsidRPr="00A25E5B">
              <w:rPr>
                <w:lang w:val="hr-HR"/>
              </w:rPr>
              <w:t>Izmjena</w:t>
            </w:r>
          </w:p>
        </w:tc>
      </w:tr>
      <w:tr w14:paraId="70A74C53" w14:textId="77777777" w:rsidTr="00E21EC6">
        <w:tblPrEx>
          <w:tblW w:w="0" w:type="auto"/>
          <w:jc w:val="center"/>
          <w:tblLayout w:type="fixed"/>
          <w:tblCellMar>
            <w:left w:w="340" w:type="dxa"/>
            <w:right w:w="340" w:type="dxa"/>
          </w:tblCellMar>
          <w:tblLook w:val="04A0"/>
        </w:tblPrEx>
        <w:trPr>
          <w:jc w:val="center"/>
        </w:trPr>
        <w:tc>
          <w:tcPr>
            <w:tcW w:w="4876" w:type="dxa"/>
          </w:tcPr>
          <w:p w:rsidR="004D38A5" w:rsidRPr="00A25E5B" w:rsidP="00E21EC6" w14:paraId="250E83B5" w14:textId="77777777">
            <w:pPr>
              <w:pStyle w:val="Normal6"/>
              <w:rPr>
                <w:lang w:val="hr-HR"/>
              </w:rPr>
            </w:pPr>
          </w:p>
        </w:tc>
        <w:tc>
          <w:tcPr>
            <w:tcW w:w="4876" w:type="dxa"/>
            <w:hideMark/>
          </w:tcPr>
          <w:p w:rsidR="004D38A5" w:rsidRPr="00A25E5B" w:rsidP="00E21EC6" w14:paraId="38DF7C10" w14:textId="77777777">
            <w:pPr>
              <w:pStyle w:val="Normal6"/>
              <w:rPr>
                <w:szCs w:val="24"/>
                <w:lang w:val="hr-HR"/>
              </w:rPr>
            </w:pPr>
            <w:r w:rsidRPr="00A25E5B">
              <w:rPr>
                <w:b/>
                <w:i/>
                <w:lang w:val="hr-HR"/>
              </w:rPr>
              <w:t>ga)</w:t>
            </w:r>
            <w:r w:rsidRPr="00A25E5B">
              <w:rPr>
                <w:b/>
                <w:i/>
                <w:lang w:val="hr-HR"/>
              </w:rPr>
              <w:tab/>
              <w:t>Proizvodi koji pridonose zdravijoj, održivijoj i raznolikijoj prehrani.</w:t>
            </w:r>
          </w:p>
        </w:tc>
      </w:tr>
    </w:tbl>
    <w:p w:rsidR="004D38A5" w:rsidRPr="00A25E5B" w:rsidP="004D38A5" w14:paraId="5D27F62D" w14:textId="77777777">
      <w:pPr>
        <w:pStyle w:val="Olang"/>
        <w:rPr>
          <w:lang w:val="hr-HR"/>
        </w:rPr>
      </w:pPr>
      <w:r w:rsidRPr="00A25E5B">
        <w:rPr>
          <w:noProof w:val="0"/>
          <w:lang w:val="hr-HR"/>
        </w:rPr>
        <w:t>Or</w:t>
      </w:r>
      <w:r w:rsidRPr="00A25E5B">
        <w:rPr>
          <w:noProof w:val="0"/>
          <w:lang w:val="hr-HR"/>
        </w:rPr>
        <w:t xml:space="preserve">. </w:t>
      </w:r>
      <w:r w:rsidRPr="00E2705E">
        <w:rPr>
          <w:rStyle w:val="HideTWBExt"/>
          <w:lang w:val="hr-HR"/>
        </w:rPr>
        <w:t>&lt;Original&gt;</w:t>
      </w:r>
      <w:r w:rsidRPr="00E2705E">
        <w:rPr>
          <w:rStyle w:val="HideTWBInt"/>
          <w:rFonts w:eastAsiaTheme="majorEastAsia"/>
          <w:lang w:val="hr-HR"/>
        </w:rPr>
        <w:t>{DE}</w:t>
      </w:r>
      <w:r w:rsidRPr="00A25E5B">
        <w:rPr>
          <w:noProof w:val="0"/>
          <w:lang w:val="hr-HR"/>
        </w:rPr>
        <w:t>de</w:t>
      </w:r>
      <w:r w:rsidRPr="00E2705E">
        <w:rPr>
          <w:rStyle w:val="HideTWBExt"/>
          <w:lang w:val="hr-HR"/>
        </w:rPr>
        <w:t>&lt;/Original&gt;</w:t>
      </w:r>
    </w:p>
    <w:p w:rsidR="004D38A5" w:rsidRPr="00A25E5B" w:rsidP="004D38A5" w14:paraId="525C7238" w14:textId="3039A707">
      <w:r w:rsidRPr="00E2705E">
        <w:rPr>
          <w:rStyle w:val="HideTWBExt"/>
        </w:rPr>
        <w:t>&lt;/AmendB&gt;&lt;/RepeatBlock-AmendB&gt;</w:t>
      </w:r>
    </w:p>
    <w:p w:rsidR="0049003B" w:rsidRPr="00A25E5B" w:rsidP="004D38A5" w14:paraId="5423090D" w14:textId="2ECCA1DC"/>
    <w:p w:rsidR="00221DBB" w:rsidRPr="00A25E5B" w14:paraId="532BBDA3" w14:textId="77777777"/>
    <w:sectPr w:rsidSect="00854E9A">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E9A" w:rsidRPr="00A25E5B" w:rsidP="00854E9A" w14:paraId="3BD56284" w14:textId="77262642">
    <w:pPr>
      <w:pStyle w:val="EPFooter"/>
    </w:pPr>
    <w:r w:rsidRPr="00A25E5B">
      <w:t>PE</w:t>
    </w:r>
    <w:r w:rsidRPr="00E2705E">
      <w:rPr>
        <w:rStyle w:val="HideTWBExt"/>
      </w:rPr>
      <w:t>&lt;</w:t>
    </w:r>
    <w:r w:rsidRPr="00E2705E">
      <w:rPr>
        <w:rStyle w:val="HideTWBExt"/>
      </w:rPr>
      <w:t>NoPE</w:t>
    </w:r>
    <w:r w:rsidRPr="00E2705E">
      <w:rPr>
        <w:rStyle w:val="HideTWBExt"/>
      </w:rPr>
      <w:t>&gt;</w:t>
    </w:r>
    <w:r w:rsidRPr="00A25E5B">
      <w:t>791.107</w:t>
    </w:r>
    <w:r w:rsidRPr="00E2705E">
      <w:rPr>
        <w:rStyle w:val="HideTWBExt"/>
      </w:rPr>
      <w:t>&lt;/</w:t>
    </w:r>
    <w:r w:rsidRPr="00E2705E">
      <w:rPr>
        <w:rStyle w:val="HideTWBExt"/>
      </w:rPr>
      <w:t>NoPE</w:t>
    </w:r>
    <w:r w:rsidRPr="00E2705E">
      <w:rPr>
        <w:rStyle w:val="HideTWBExt"/>
      </w:rPr>
      <w:t>&gt;&lt;Version&gt;</w:t>
    </w:r>
    <w:r w:rsidRPr="00A25E5B">
      <w:t>v01-00</w:t>
    </w:r>
    <w:r w:rsidRPr="00E2705E">
      <w:rPr>
        <w:rStyle w:val="HideTWBExt"/>
      </w:rPr>
      <w:t>&lt;/</w:t>
    </w:r>
    <w:r w:rsidRPr="00E2705E">
      <w:rPr>
        <w:rStyle w:val="HideTWBExt"/>
      </w:rPr>
      <w:t>Version</w:t>
    </w:r>
    <w:r w:rsidRPr="00E2705E">
      <w:rPr>
        <w:rStyle w:val="HideTWBExt"/>
      </w:rPr>
      <w:t>&gt;</w:t>
    </w:r>
    <w:r w:rsidRPr="00A25E5B">
      <w:tab/>
    </w:r>
    <w:r w:rsidRPr="00A25E5B">
      <w:fldChar w:fldCharType="begin"/>
    </w:r>
    <w:r w:rsidRPr="00A25E5B">
      <w:instrText xml:space="preserve"> PAGE  \* MERGEFORMAT </w:instrText>
    </w:r>
    <w:r w:rsidRPr="00A25E5B">
      <w:fldChar w:fldCharType="separate"/>
    </w:r>
    <w:r w:rsidRPr="00A25E5B">
      <w:rPr>
        <w:noProof/>
      </w:rPr>
      <w:t>2</w:t>
    </w:r>
    <w:r w:rsidRPr="00A25E5B">
      <w:fldChar w:fldCharType="end"/>
    </w:r>
    <w:r w:rsidRPr="00A25E5B">
      <w:t>/</w:t>
    </w:r>
    <w:r>
      <w:fldChar w:fldCharType="begin"/>
    </w:r>
    <w:r>
      <w:instrText xml:space="preserve"> NUMPAGES  \* MERGEFORMAT </w:instrText>
    </w:r>
    <w:r>
      <w:fldChar w:fldCharType="separate"/>
    </w:r>
    <w:r w:rsidRPr="00A25E5B">
      <w:rPr>
        <w:noProof/>
      </w:rPr>
      <w:t>170</w:t>
    </w:r>
    <w:r w:rsidRPr="00A25E5B">
      <w:rPr>
        <w:noProof/>
      </w:rPr>
      <w:fldChar w:fldCharType="end"/>
    </w:r>
    <w:r w:rsidRPr="00A25E5B">
      <w:tab/>
    </w:r>
    <w:r w:rsidRPr="00E2705E">
      <w:rPr>
        <w:rStyle w:val="HideTWBExt"/>
      </w:rPr>
      <w:t>&lt;PathFdR&gt;</w:t>
    </w:r>
    <w:r w:rsidRPr="00A25E5B" w:rsidR="00A25E5B">
      <w:t>AM\1348498HR.docx</w:t>
    </w:r>
    <w:r w:rsidRPr="00E2705E">
      <w:rPr>
        <w:rStyle w:val="HideTWBExt"/>
      </w:rPr>
      <w:t>&lt;/</w:t>
    </w:r>
    <w:r w:rsidRPr="00E2705E">
      <w:rPr>
        <w:rStyle w:val="HideTWBExt"/>
      </w:rPr>
      <w:t>PathFdR</w:t>
    </w:r>
    <w:r w:rsidRPr="00E2705E">
      <w:rPr>
        <w:rStyle w:val="HideTWBExt"/>
      </w:rPr>
      <w:t>&gt;</w:t>
    </w:r>
  </w:p>
  <w:p w:rsidR="00D82FCC" w:rsidRPr="00A25E5B" w:rsidP="00854E9A" w14:paraId="618FD621" w14:textId="1E366A54">
    <w:pPr>
      <w:pStyle w:val="EPFooter2"/>
    </w:pPr>
    <w:r w:rsidRPr="00A25E5B">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E9A" w:rsidRPr="00A25E5B" w:rsidP="00854E9A" w14:paraId="5DEE9FF2" w14:textId="68C89139">
    <w:pPr>
      <w:pStyle w:val="EPFooter"/>
    </w:pPr>
    <w:r w:rsidRPr="00E2705E">
      <w:rPr>
        <w:rStyle w:val="HideTWBExt"/>
      </w:rPr>
      <w:t>&lt;PathFdR&gt;</w:t>
    </w:r>
    <w:r w:rsidRPr="00A25E5B" w:rsidR="00A25E5B">
      <w:t>AM\1348498HR.docx</w:t>
    </w:r>
    <w:r w:rsidRPr="00E2705E">
      <w:rPr>
        <w:rStyle w:val="HideTWBExt"/>
      </w:rPr>
      <w:t>&lt;/</w:t>
    </w:r>
    <w:r w:rsidRPr="00E2705E">
      <w:rPr>
        <w:rStyle w:val="HideTWBExt"/>
      </w:rPr>
      <w:t>PathFdR</w:t>
    </w:r>
    <w:r w:rsidRPr="00E2705E">
      <w:rPr>
        <w:rStyle w:val="HideTWBExt"/>
      </w:rPr>
      <w:t>&gt;</w:t>
    </w:r>
    <w:r w:rsidRPr="00A25E5B">
      <w:tab/>
    </w:r>
    <w:r w:rsidRPr="00A25E5B">
      <w:fldChar w:fldCharType="begin"/>
    </w:r>
    <w:r w:rsidRPr="00A25E5B">
      <w:instrText xml:space="preserve"> PAGE  \* MERGEFORMAT </w:instrText>
    </w:r>
    <w:r w:rsidRPr="00A25E5B">
      <w:fldChar w:fldCharType="separate"/>
    </w:r>
    <w:r w:rsidRPr="00A25E5B">
      <w:rPr>
        <w:noProof/>
      </w:rPr>
      <w:t>169</w:t>
    </w:r>
    <w:r w:rsidRPr="00A25E5B">
      <w:fldChar w:fldCharType="end"/>
    </w:r>
    <w:r w:rsidRPr="00A25E5B">
      <w:t>/</w:t>
    </w:r>
    <w:r>
      <w:fldChar w:fldCharType="begin"/>
    </w:r>
    <w:r>
      <w:instrText xml:space="preserve"> NUMPAGES  \* MERGEFORMAT </w:instrText>
    </w:r>
    <w:r>
      <w:fldChar w:fldCharType="separate"/>
    </w:r>
    <w:r w:rsidRPr="00A25E5B">
      <w:rPr>
        <w:noProof/>
      </w:rPr>
      <w:t>170</w:t>
    </w:r>
    <w:r w:rsidRPr="00A25E5B">
      <w:rPr>
        <w:noProof/>
      </w:rPr>
      <w:fldChar w:fldCharType="end"/>
    </w:r>
    <w:r w:rsidRPr="00A25E5B">
      <w:tab/>
      <w:t>PE</w:t>
    </w:r>
    <w:r w:rsidRPr="00E2705E">
      <w:rPr>
        <w:rStyle w:val="HideTWBExt"/>
      </w:rPr>
      <w:t>&lt;</w:t>
    </w:r>
    <w:r w:rsidRPr="00E2705E">
      <w:rPr>
        <w:rStyle w:val="HideTWBExt"/>
      </w:rPr>
      <w:t>NoPE</w:t>
    </w:r>
    <w:r w:rsidRPr="00E2705E">
      <w:rPr>
        <w:rStyle w:val="HideTWBExt"/>
      </w:rPr>
      <w:t>&gt;</w:t>
    </w:r>
    <w:r w:rsidRPr="00A25E5B">
      <w:t>791.107</w:t>
    </w:r>
    <w:r w:rsidRPr="00E2705E">
      <w:rPr>
        <w:rStyle w:val="HideTWBExt"/>
      </w:rPr>
      <w:t>&lt;/</w:t>
    </w:r>
    <w:r w:rsidRPr="00E2705E">
      <w:rPr>
        <w:rStyle w:val="HideTWBExt"/>
      </w:rPr>
      <w:t>NoPE</w:t>
    </w:r>
    <w:r w:rsidRPr="00E2705E">
      <w:rPr>
        <w:rStyle w:val="HideTWBExt"/>
      </w:rPr>
      <w:t>&gt;&lt;Version&gt;</w:t>
    </w:r>
    <w:r w:rsidRPr="00A25E5B">
      <w:t>v01-00</w:t>
    </w:r>
    <w:r w:rsidRPr="00E2705E">
      <w:rPr>
        <w:rStyle w:val="HideTWBExt"/>
      </w:rPr>
      <w:t>&lt;/</w:t>
    </w:r>
    <w:r w:rsidRPr="00E2705E">
      <w:rPr>
        <w:rStyle w:val="HideTWBExt"/>
      </w:rPr>
      <w:t>Version</w:t>
    </w:r>
    <w:r w:rsidRPr="00E2705E">
      <w:rPr>
        <w:rStyle w:val="HideTWBExt"/>
      </w:rPr>
      <w:t>&gt;</w:t>
    </w:r>
  </w:p>
  <w:p w:rsidR="00D82FCC" w:rsidRPr="00A25E5B" w:rsidP="00854E9A" w14:paraId="6EC9FA51" w14:textId="6A1F072E">
    <w:pPr>
      <w:pStyle w:val="EPFooter2"/>
    </w:pPr>
    <w:r w:rsidRPr="00A25E5B">
      <w:tab/>
    </w:r>
    <w:r w:rsidRPr="00A25E5B">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E9A" w:rsidRPr="00A25E5B" w:rsidP="00854E9A" w14:paraId="4DE39C71" w14:textId="285F8159">
    <w:pPr>
      <w:pStyle w:val="EPFooter"/>
    </w:pPr>
    <w:r w:rsidRPr="00E2705E">
      <w:rPr>
        <w:rStyle w:val="HideTWBExt"/>
      </w:rPr>
      <w:t>&lt;PathFdR&gt;</w:t>
    </w:r>
    <w:r w:rsidRPr="00A25E5B" w:rsidR="00A25E5B">
      <w:t>AM\1348498HR.docx</w:t>
    </w:r>
    <w:r w:rsidRPr="00E2705E">
      <w:rPr>
        <w:rStyle w:val="HideTWBExt"/>
      </w:rPr>
      <w:t>&lt;/</w:t>
    </w:r>
    <w:r w:rsidRPr="00E2705E">
      <w:rPr>
        <w:rStyle w:val="HideTWBExt"/>
      </w:rPr>
      <w:t>PathFdR</w:t>
    </w:r>
    <w:r w:rsidRPr="00E2705E">
      <w:rPr>
        <w:rStyle w:val="HideTWBExt"/>
      </w:rPr>
      <w:t>&gt;</w:t>
    </w:r>
    <w:r w:rsidRPr="00A25E5B">
      <w:tab/>
    </w:r>
    <w:r w:rsidRPr="00A25E5B">
      <w:tab/>
      <w:t>PE</w:t>
    </w:r>
    <w:r w:rsidRPr="00E2705E">
      <w:rPr>
        <w:rStyle w:val="HideTWBExt"/>
      </w:rPr>
      <w:t>&lt;</w:t>
    </w:r>
    <w:r w:rsidRPr="00E2705E">
      <w:rPr>
        <w:rStyle w:val="HideTWBExt"/>
      </w:rPr>
      <w:t>NoPE</w:t>
    </w:r>
    <w:r w:rsidRPr="00E2705E">
      <w:rPr>
        <w:rStyle w:val="HideTWBExt"/>
      </w:rPr>
      <w:t>&gt;</w:t>
    </w:r>
    <w:r w:rsidRPr="00A25E5B">
      <w:t>791.107</w:t>
    </w:r>
    <w:r w:rsidRPr="00E2705E">
      <w:rPr>
        <w:rStyle w:val="HideTWBExt"/>
      </w:rPr>
      <w:t>&lt;/</w:t>
    </w:r>
    <w:r w:rsidRPr="00E2705E">
      <w:rPr>
        <w:rStyle w:val="HideTWBExt"/>
      </w:rPr>
      <w:t>NoPE</w:t>
    </w:r>
    <w:r w:rsidRPr="00E2705E">
      <w:rPr>
        <w:rStyle w:val="HideTWBExt"/>
      </w:rPr>
      <w:t>&gt;&lt;Version&gt;</w:t>
    </w:r>
    <w:r w:rsidRPr="00A25E5B">
      <w:t>v01-00</w:t>
    </w:r>
    <w:r w:rsidRPr="00E2705E">
      <w:rPr>
        <w:rStyle w:val="HideTWBExt"/>
      </w:rPr>
      <w:t>&lt;/</w:t>
    </w:r>
    <w:r w:rsidRPr="00E2705E">
      <w:rPr>
        <w:rStyle w:val="HideTWBExt"/>
      </w:rPr>
      <w:t>Version</w:t>
    </w:r>
    <w:r w:rsidRPr="00E2705E">
      <w:rPr>
        <w:rStyle w:val="HideTWBExt"/>
      </w:rPr>
      <w:t>&gt;</w:t>
    </w:r>
  </w:p>
  <w:p w:rsidR="00D82FCC" w:rsidRPr="00A25E5B" w:rsidP="00854E9A" w14:paraId="37D2D4EE" w14:textId="40033EF3">
    <w:pPr>
      <w:pStyle w:val="EPFooter2"/>
    </w:pPr>
    <w:r w:rsidRPr="00A25E5B">
      <w:t>HR</w:t>
    </w:r>
    <w:r w:rsidRPr="00A25E5B">
      <w:tab/>
    </w:r>
    <w:r w:rsidRPr="00A25E5B">
      <w:rPr>
        <w:b w:val="0"/>
        <w:i/>
        <w:color w:val="C0C0C0"/>
        <w:sz w:val="22"/>
      </w:rPr>
      <w:t>Ujedinjena u raznolikosti</w:t>
    </w:r>
    <w:r w:rsidRPr="00A25E5B">
      <w:tab/>
      <w:t>HR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4A87" w14:paraId="4A19FD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4A87" w14:paraId="2C8E64C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4A87" w14:paraId="5B0761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73830"/>
    <w:rsid w:val="00075DBE"/>
    <w:rsid w:val="00087097"/>
    <w:rsid w:val="000B0781"/>
    <w:rsid w:val="000D446F"/>
    <w:rsid w:val="000D4927"/>
    <w:rsid w:val="000E7234"/>
    <w:rsid w:val="000F2A80"/>
    <w:rsid w:val="000F7815"/>
    <w:rsid w:val="00126BC4"/>
    <w:rsid w:val="00134A87"/>
    <w:rsid w:val="00150057"/>
    <w:rsid w:val="00156AB9"/>
    <w:rsid w:val="00166CCB"/>
    <w:rsid w:val="00180306"/>
    <w:rsid w:val="001809DD"/>
    <w:rsid w:val="001A4802"/>
    <w:rsid w:val="001B761C"/>
    <w:rsid w:val="001C2054"/>
    <w:rsid w:val="001C502E"/>
    <w:rsid w:val="001D13C9"/>
    <w:rsid w:val="001D5CC4"/>
    <w:rsid w:val="001D7A49"/>
    <w:rsid w:val="001F0FDD"/>
    <w:rsid w:val="0020098C"/>
    <w:rsid w:val="0020367C"/>
    <w:rsid w:val="00221DBB"/>
    <w:rsid w:val="00222325"/>
    <w:rsid w:val="00231EA7"/>
    <w:rsid w:val="00236619"/>
    <w:rsid w:val="002574CB"/>
    <w:rsid w:val="00280EA6"/>
    <w:rsid w:val="002A1C82"/>
    <w:rsid w:val="002B6A7B"/>
    <w:rsid w:val="002C1170"/>
    <w:rsid w:val="002C5761"/>
    <w:rsid w:val="002E3F68"/>
    <w:rsid w:val="002E4311"/>
    <w:rsid w:val="003003A7"/>
    <w:rsid w:val="00315664"/>
    <w:rsid w:val="00322475"/>
    <w:rsid w:val="003236F6"/>
    <w:rsid w:val="00324090"/>
    <w:rsid w:val="00336FA1"/>
    <w:rsid w:val="00363AD3"/>
    <w:rsid w:val="00363F58"/>
    <w:rsid w:val="003743DE"/>
    <w:rsid w:val="0037660F"/>
    <w:rsid w:val="00384E84"/>
    <w:rsid w:val="0038706C"/>
    <w:rsid w:val="003923F7"/>
    <w:rsid w:val="003A5102"/>
    <w:rsid w:val="003B1E12"/>
    <w:rsid w:val="003C3EC3"/>
    <w:rsid w:val="003C6E39"/>
    <w:rsid w:val="003D466C"/>
    <w:rsid w:val="003D70F2"/>
    <w:rsid w:val="003E08BF"/>
    <w:rsid w:val="003E43AC"/>
    <w:rsid w:val="003F21EB"/>
    <w:rsid w:val="003F3B0C"/>
    <w:rsid w:val="00422BB2"/>
    <w:rsid w:val="00432D95"/>
    <w:rsid w:val="004367B3"/>
    <w:rsid w:val="00441413"/>
    <w:rsid w:val="00441D7D"/>
    <w:rsid w:val="00461E32"/>
    <w:rsid w:val="00464338"/>
    <w:rsid w:val="0049003B"/>
    <w:rsid w:val="00495E20"/>
    <w:rsid w:val="004D38A5"/>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4EDA"/>
    <w:rsid w:val="00687070"/>
    <w:rsid w:val="00695CC1"/>
    <w:rsid w:val="006965BE"/>
    <w:rsid w:val="006A2838"/>
    <w:rsid w:val="006B4B58"/>
    <w:rsid w:val="006B6438"/>
    <w:rsid w:val="006D6B15"/>
    <w:rsid w:val="006F309D"/>
    <w:rsid w:val="006F3F81"/>
    <w:rsid w:val="006F4B73"/>
    <w:rsid w:val="00702F62"/>
    <w:rsid w:val="007059E9"/>
    <w:rsid w:val="00706049"/>
    <w:rsid w:val="007152AF"/>
    <w:rsid w:val="00736FBA"/>
    <w:rsid w:val="0074160E"/>
    <w:rsid w:val="007659AC"/>
    <w:rsid w:val="0079060C"/>
    <w:rsid w:val="007A42AB"/>
    <w:rsid w:val="007C71DE"/>
    <w:rsid w:val="00822C94"/>
    <w:rsid w:val="00836219"/>
    <w:rsid w:val="008363E4"/>
    <w:rsid w:val="00851460"/>
    <w:rsid w:val="00854E9A"/>
    <w:rsid w:val="0087052C"/>
    <w:rsid w:val="00870CF2"/>
    <w:rsid w:val="00874862"/>
    <w:rsid w:val="00875A9C"/>
    <w:rsid w:val="008765FB"/>
    <w:rsid w:val="00887FDC"/>
    <w:rsid w:val="008A3C44"/>
    <w:rsid w:val="008B251A"/>
    <w:rsid w:val="008B71BD"/>
    <w:rsid w:val="008C5849"/>
    <w:rsid w:val="008D6D06"/>
    <w:rsid w:val="008F0DDD"/>
    <w:rsid w:val="00900CAE"/>
    <w:rsid w:val="00904AD5"/>
    <w:rsid w:val="00907CCA"/>
    <w:rsid w:val="009154FF"/>
    <w:rsid w:val="00917A85"/>
    <w:rsid w:val="00966038"/>
    <w:rsid w:val="009A355D"/>
    <w:rsid w:val="009A65D8"/>
    <w:rsid w:val="009B016C"/>
    <w:rsid w:val="009B0305"/>
    <w:rsid w:val="009F230F"/>
    <w:rsid w:val="009F3286"/>
    <w:rsid w:val="00A15973"/>
    <w:rsid w:val="00A233E9"/>
    <w:rsid w:val="00A25E5B"/>
    <w:rsid w:val="00A46736"/>
    <w:rsid w:val="00A507FC"/>
    <w:rsid w:val="00A5426B"/>
    <w:rsid w:val="00A845EF"/>
    <w:rsid w:val="00A84E16"/>
    <w:rsid w:val="00A93389"/>
    <w:rsid w:val="00A93F8C"/>
    <w:rsid w:val="00AA0426"/>
    <w:rsid w:val="00AB74D6"/>
    <w:rsid w:val="00AC4254"/>
    <w:rsid w:val="00AC7149"/>
    <w:rsid w:val="00AD730A"/>
    <w:rsid w:val="00AE4459"/>
    <w:rsid w:val="00AF25FC"/>
    <w:rsid w:val="00AF2819"/>
    <w:rsid w:val="00B0638A"/>
    <w:rsid w:val="00B10564"/>
    <w:rsid w:val="00B26AC8"/>
    <w:rsid w:val="00B41B4D"/>
    <w:rsid w:val="00B737FB"/>
    <w:rsid w:val="00B77A45"/>
    <w:rsid w:val="00B8066A"/>
    <w:rsid w:val="00B85286"/>
    <w:rsid w:val="00B86A39"/>
    <w:rsid w:val="00B90B7F"/>
    <w:rsid w:val="00B9188F"/>
    <w:rsid w:val="00BA48D2"/>
    <w:rsid w:val="00BB681E"/>
    <w:rsid w:val="00BC1B1F"/>
    <w:rsid w:val="00BE0C84"/>
    <w:rsid w:val="00BE5062"/>
    <w:rsid w:val="00BF7F7F"/>
    <w:rsid w:val="00C10F61"/>
    <w:rsid w:val="00C22CC4"/>
    <w:rsid w:val="00C2336C"/>
    <w:rsid w:val="00C35E35"/>
    <w:rsid w:val="00C41E32"/>
    <w:rsid w:val="00C85D0F"/>
    <w:rsid w:val="00C92798"/>
    <w:rsid w:val="00CA40B0"/>
    <w:rsid w:val="00CB34F1"/>
    <w:rsid w:val="00CB7B07"/>
    <w:rsid w:val="00CC3983"/>
    <w:rsid w:val="00CE5E40"/>
    <w:rsid w:val="00D00CC7"/>
    <w:rsid w:val="00D06C96"/>
    <w:rsid w:val="00D100D1"/>
    <w:rsid w:val="00D14FCE"/>
    <w:rsid w:val="00D15308"/>
    <w:rsid w:val="00D1583C"/>
    <w:rsid w:val="00D15D1E"/>
    <w:rsid w:val="00D3192D"/>
    <w:rsid w:val="00D42398"/>
    <w:rsid w:val="00D44842"/>
    <w:rsid w:val="00D677D5"/>
    <w:rsid w:val="00D755F1"/>
    <w:rsid w:val="00D767AC"/>
    <w:rsid w:val="00D82FCC"/>
    <w:rsid w:val="00D87B31"/>
    <w:rsid w:val="00D95A20"/>
    <w:rsid w:val="00DB429F"/>
    <w:rsid w:val="00DB65C2"/>
    <w:rsid w:val="00DC4160"/>
    <w:rsid w:val="00DC6A1B"/>
    <w:rsid w:val="00DD5AFD"/>
    <w:rsid w:val="00DE672F"/>
    <w:rsid w:val="00E15A86"/>
    <w:rsid w:val="00E21EC6"/>
    <w:rsid w:val="00E25DC5"/>
    <w:rsid w:val="00E2705E"/>
    <w:rsid w:val="00E44BB0"/>
    <w:rsid w:val="00E471BE"/>
    <w:rsid w:val="00E57F50"/>
    <w:rsid w:val="00E62B92"/>
    <w:rsid w:val="00E637DF"/>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HR"/>
    <w:docVar w:name="TXTLANGUEMIN" w:val="hr"/>
    <w:docVar w:name="TXTNRPE" w:val="791.107"/>
    <w:docVar w:name="TXTNRPROC" w:val="2025/0237"/>
    <w:docVar w:name="TXTPEorAP" w:val="PE"/>
    <w:docVar w:name="TXTROUTE" w:val="AM\1348498HR.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hr-HR"/>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lang w:val="fr-FR"/>
    </w:rPr>
  </w:style>
  <w:style w:type="paragraph" w:customStyle="1" w:styleId="PERight">
    <w:name w:val="PERight"/>
    <w:basedOn w:val="Normal"/>
    <w:next w:val="Normal"/>
    <w:rsid w:val="0049003B"/>
    <w:pPr>
      <w:jc w:val="right"/>
    </w:pPr>
    <w:rPr>
      <w:rFonts w:ascii="Arial" w:hAnsi="Arial" w:cs="Arial"/>
      <w:sz w:val="22"/>
      <w:szCs w:val="22"/>
      <w:lang w:val="fr-FR"/>
    </w:rPr>
  </w:style>
  <w:style w:type="character" w:customStyle="1" w:styleId="Normal6Char">
    <w:name w:val="Normal6 Char"/>
    <w:basedOn w:val="DefaultParagraphFont"/>
    <w:link w:val="Normal6"/>
    <w:locked/>
    <w:rsid w:val="0049003B"/>
    <w:rPr>
      <w:sz w:val="24"/>
      <w:lang w:val="fr-FR"/>
    </w:rPr>
  </w:style>
  <w:style w:type="paragraph" w:customStyle="1" w:styleId="Normal6">
    <w:name w:val="Normal6"/>
    <w:basedOn w:val="Normal"/>
    <w:link w:val="Normal6Char"/>
    <w:rsid w:val="0049003B"/>
    <w:pPr>
      <w:spacing w:after="120"/>
    </w:pPr>
    <w:rPr>
      <w:lang w:val="fr-FR"/>
    </w:rPr>
  </w:style>
  <w:style w:type="paragraph" w:customStyle="1" w:styleId="Normal12Italic">
    <w:name w:val="Normal12Italic"/>
    <w:basedOn w:val="Normal12"/>
    <w:rsid w:val="0049003B"/>
    <w:rPr>
      <w:i/>
      <w:lang w:val="fr-FR"/>
    </w:rPr>
  </w:style>
  <w:style w:type="paragraph" w:customStyle="1" w:styleId="JustificationTitle">
    <w:name w:val="JustificationTitle"/>
    <w:basedOn w:val="Normal"/>
    <w:next w:val="Normal12"/>
    <w:rsid w:val="0049003B"/>
    <w:pPr>
      <w:keepNext/>
      <w:spacing w:before="240" w:after="240"/>
      <w:jc w:val="center"/>
    </w:pPr>
    <w:rPr>
      <w:i/>
      <w:noProof/>
      <w:lang w:val="fr-FR"/>
    </w:rPr>
  </w:style>
  <w:style w:type="paragraph" w:customStyle="1" w:styleId="Olang">
    <w:name w:val="Olang"/>
    <w:basedOn w:val="Normal"/>
    <w:rsid w:val="0049003B"/>
    <w:pPr>
      <w:spacing w:before="240" w:after="240"/>
      <w:jc w:val="right"/>
    </w:pPr>
    <w:rPr>
      <w:noProof/>
      <w:szCs w:val="24"/>
      <w:lang w:val="fr-FR"/>
    </w:rPr>
  </w:style>
  <w:style w:type="paragraph" w:customStyle="1" w:styleId="ColumnHeading">
    <w:name w:val="ColumnHeading"/>
    <w:basedOn w:val="Normal"/>
    <w:rsid w:val="0049003B"/>
    <w:pPr>
      <w:spacing w:after="240"/>
      <w:jc w:val="center"/>
    </w:pPr>
    <w:rPr>
      <w:i/>
      <w:lang w:val="fr-FR"/>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9003B"/>
    <w:pPr>
      <w:spacing w:before="240"/>
    </w:pPr>
    <w:rPr>
      <w:b/>
      <w:lang w:val="fr-FR"/>
    </w:rPr>
  </w:style>
  <w:style w:type="paragraph" w:customStyle="1" w:styleId="CrossRef">
    <w:name w:val="CrossRef"/>
    <w:basedOn w:val="Normal"/>
    <w:rsid w:val="0049003B"/>
    <w:pPr>
      <w:spacing w:before="240"/>
      <w:jc w:val="center"/>
    </w:pPr>
    <w:rPr>
      <w:i/>
      <w:lang w:val="fr-FR"/>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170</Pages>
  <Words>33092</Words>
  <Characters>194632</Characters>
  <Application>Microsoft Office Word</Application>
  <DocSecurity>0</DocSecurity>
  <Lines>8232</Lines>
  <Paragraphs>3389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2026-08-20T07:40:00Z</dcterms:created>
  <dcterms:modified xsi:type="dcterms:W3CDTF">2026-08-20T07:40:00Z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- 2026/08/20 09:40</vt:lpwstr>
  </property>
  <property fmtid="{D5CDD505-2E9C-101B-9397-08002B2CF9AE}" pid="9" name="Created with">
    <vt:lpwstr>10.3.1 Build [20260701]</vt:lpwstr>
  </property>
  <property fmtid="{D5CDD505-2E9C-101B-9397-08002B2CF9AE}" pid="10" name="FooterPath">
    <vt:lpwstr>AM\1348498HR.docx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791.107</vt:lpwstr>
  </property>
  <property fmtid="{D5CDD505-2E9C-101B-9397-08002B2CF9AE}" pid="14" name="RegistreCheck">
    <vt:lpwstr>OK</vt:lpwstr>
  </property>
  <property fmtid="{D5CDD505-2E9C-101B-9397-08002B2CF9AE}" pid="15" name="SendToEpades">
    <vt:lpwstr>OK(AMNUM) - 2026/07/23 16:12</vt:lpwstr>
  </property>
</Properties>
</file>