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F363E70"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C57CB1" w:rsidP="00C85D0F" w14:paraId="707AEB75" w14:textId="71476FAC">
            <w:pPr>
              <w:pStyle w:val="EPName"/>
            </w:pPr>
            <w:r w:rsidRPr="00C57CB1">
              <w:t>Europe</w:t>
            </w:r>
            <w:r w:rsidRPr="00C57CB1" w:rsidR="000B009E">
              <w:t>es</w:t>
            </w:r>
            <w:r w:rsidRPr="00C57CB1">
              <w:t xml:space="preserve"> Parl</w:t>
            </w:r>
            <w:r w:rsidRPr="00C57CB1" w:rsidR="000B009E">
              <w:t>e</w:t>
            </w:r>
            <w:r w:rsidRPr="00C57CB1">
              <w:t>ment</w:t>
            </w:r>
          </w:p>
          <w:p w:rsidR="00BE5062" w:rsidRPr="00C57CB1" w:rsidP="00C85D0F" w14:paraId="36A7CC95" w14:textId="77777777">
            <w:pPr>
              <w:pStyle w:val="EPTerm"/>
            </w:pPr>
            <w:r w:rsidRPr="00C57CB1">
              <w:t>2024-2029</w:t>
            </w:r>
          </w:p>
        </w:tc>
        <w:tc>
          <w:tcPr>
            <w:tcW w:w="2268" w:type="dxa"/>
          </w:tcPr>
          <w:p w:rsidR="00BE5062" w:rsidRPr="00C57CB1" w:rsidP="00C85D0F" w14:paraId="5E604B51" w14:textId="77777777">
            <w:pPr>
              <w:pStyle w:val="EPLogo"/>
            </w:pPr>
            <w:r w:rsidRPr="00C57CB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60511"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57CB1" w:rsidP="000E7234" w14:paraId="4F062AA0" w14:textId="77777777">
      <w:pPr>
        <w:pStyle w:val="LineTop"/>
      </w:pPr>
    </w:p>
    <w:p w:rsidR="000E7234" w:rsidRPr="00C57CB1" w:rsidP="000E7234" w14:paraId="3A9E1118" w14:textId="7E4A6D78">
      <w:pPr>
        <w:pStyle w:val="EPBody"/>
      </w:pPr>
      <w:r w:rsidRPr="00C57CB1">
        <w:rPr>
          <w:rStyle w:val="HideTWBExt"/>
          <w:i w:val="0"/>
          <w:szCs w:val="20"/>
        </w:rPr>
        <w:t>&lt;Commission&gt;</w:t>
      </w:r>
      <w:r w:rsidRPr="00C57CB1" w:rsidR="0049003B">
        <w:rPr>
          <w:rStyle w:val="HideTWBInt"/>
          <w:i w:val="0"/>
          <w:szCs w:val="20"/>
        </w:rPr>
        <w:t>{AGRI}</w:t>
      </w:r>
      <w:r w:rsidRPr="00C57CB1" w:rsidR="000B009E">
        <w:t>Commissie landbouw en plattelandsontwikkeling</w:t>
      </w:r>
      <w:r w:rsidRPr="00C57CB1">
        <w:rPr>
          <w:rStyle w:val="HideTWBExt"/>
          <w:i w:val="0"/>
          <w:szCs w:val="20"/>
        </w:rPr>
        <w:t>&lt;/Commission&gt;</w:t>
      </w:r>
    </w:p>
    <w:p w:rsidR="000E7234" w:rsidRPr="00C57CB1" w:rsidP="000E7234" w14:paraId="5D029ECF" w14:textId="77777777">
      <w:pPr>
        <w:pStyle w:val="LineBottom"/>
      </w:pPr>
    </w:p>
    <w:p w:rsidR="00B85286" w:rsidRPr="00C57CB1" w14:paraId="489343EA" w14:textId="77777777">
      <w:pPr>
        <w:pStyle w:val="CoverReference"/>
      </w:pPr>
      <w:r w:rsidRPr="00C57CB1">
        <w:rPr>
          <w:rStyle w:val="HideTWBExt"/>
          <w:b w:val="0"/>
        </w:rPr>
        <w:t>&lt;RefProc&gt;</w:t>
      </w:r>
      <w:r w:rsidRPr="00C57CB1" w:rsidR="0049003B">
        <w:t>2025/0237</w:t>
      </w:r>
      <w:r w:rsidRPr="00C57CB1">
        <w:rPr>
          <w:rStyle w:val="HideTWBExt"/>
          <w:b w:val="0"/>
        </w:rPr>
        <w:t>&lt;/RefProc&gt;&lt;RefTypeProc&gt;</w:t>
      </w:r>
      <w:r w:rsidRPr="00C57CB1" w:rsidR="008765FB">
        <w:t>(</w:t>
      </w:r>
      <w:r w:rsidRPr="00C57CB1" w:rsidR="0049003B">
        <w:t>COD</w:t>
      </w:r>
      <w:r w:rsidRPr="00C57CB1" w:rsidR="008765FB">
        <w:t>)</w:t>
      </w:r>
      <w:r w:rsidRPr="00C57CB1">
        <w:rPr>
          <w:rStyle w:val="HideTWBExt"/>
          <w:b w:val="0"/>
        </w:rPr>
        <w:t>&lt;/RefTypeProc&gt;</w:t>
      </w:r>
    </w:p>
    <w:p w:rsidR="00B85286" w:rsidRPr="00C57CB1" w14:paraId="54A1443E" w14:textId="77777777">
      <w:pPr>
        <w:pStyle w:val="CoverDate"/>
      </w:pPr>
      <w:r w:rsidRPr="00C57CB1">
        <w:rPr>
          <w:rStyle w:val="HideTWBExt"/>
        </w:rPr>
        <w:t>&lt;Date&gt;</w:t>
      </w:r>
      <w:r w:rsidRPr="00C57CB1" w:rsidR="0049003B">
        <w:rPr>
          <w:rStyle w:val="HideTWBInt"/>
        </w:rPr>
        <w:t>{22/07/2026}</w:t>
      </w:r>
      <w:r w:rsidRPr="00C57CB1" w:rsidR="0049003B">
        <w:t>22.7.2026</w:t>
      </w:r>
      <w:r w:rsidRPr="00C57CB1">
        <w:rPr>
          <w:rStyle w:val="HideTWBExt"/>
        </w:rPr>
        <w:t>&lt;/Date&gt;</w:t>
      </w:r>
    </w:p>
    <w:p w:rsidR="0049003B" w:rsidRPr="00C57CB1" w:rsidP="0049003B" w14:paraId="49C3EF5D" w14:textId="3845E062">
      <w:pPr>
        <w:pStyle w:val="CoverDocType"/>
      </w:pPr>
      <w:bookmarkStart w:id="0" w:name="_Hlk235711542"/>
      <w:r w:rsidRPr="00C57CB1">
        <w:rPr>
          <w:rStyle w:val="HideTWBExt"/>
          <w:b w:val="0"/>
        </w:rPr>
        <w:t>&lt;TypeAM&gt;</w:t>
      </w:r>
      <w:r w:rsidRPr="00C57CB1">
        <w:t>AMEND</w:t>
      </w:r>
      <w:r w:rsidRPr="00C57CB1" w:rsidR="000B009E">
        <w:t>E</w:t>
      </w:r>
      <w:r w:rsidRPr="00C57CB1">
        <w:t>MENT</w:t>
      </w:r>
      <w:r w:rsidRPr="00C57CB1" w:rsidR="000B009E">
        <w:t>EN</w:t>
      </w:r>
      <w:r w:rsidRPr="00C57CB1">
        <w:rPr>
          <w:rStyle w:val="HideTWBExt"/>
          <w:b w:val="0"/>
        </w:rPr>
        <w:t>&lt;/TypeAM&gt;</w:t>
      </w:r>
    </w:p>
    <w:p w:rsidR="0049003B" w:rsidRPr="00C57CB1" w:rsidP="0049003B" w14:paraId="7CC2B1C0" w14:textId="0AF2434F">
      <w:pPr>
        <w:pStyle w:val="CoverDocType24a"/>
      </w:pPr>
      <w:r w:rsidRPr="00C57CB1">
        <w:rPr>
          <w:rStyle w:val="HideTWBExt"/>
          <w:b w:val="0"/>
        </w:rPr>
        <w:t>&lt;RangeAM&gt;</w:t>
      </w:r>
      <w:r w:rsidRPr="00C57CB1" w:rsidR="008C5849">
        <w:t>401</w:t>
      </w:r>
      <w:r w:rsidRPr="00C57CB1">
        <w:t>-</w:t>
      </w:r>
      <w:r w:rsidRPr="00C57CB1" w:rsidR="00B737FB">
        <w:t>659</w:t>
      </w:r>
      <w:r w:rsidRPr="00C57CB1">
        <w:rPr>
          <w:rStyle w:val="HideTWBExt"/>
          <w:b w:val="0"/>
        </w:rPr>
        <w:t>&lt;/RangeAM&gt;</w:t>
      </w:r>
    </w:p>
    <w:p w:rsidR="0049003B" w:rsidRPr="00C57CB1" w:rsidP="0049003B" w14:paraId="542A1353" w14:textId="3A026245">
      <w:pPr>
        <w:pStyle w:val="CoverBold"/>
      </w:pPr>
      <w:r w:rsidRPr="00C57CB1">
        <w:rPr>
          <w:rStyle w:val="HideTWBExt"/>
          <w:b w:val="0"/>
        </w:rPr>
        <w:t>&lt;TitreType&gt;</w:t>
      </w:r>
      <w:r w:rsidRPr="00C57CB1" w:rsidR="000B009E">
        <w:t>Ontwerpverslag</w:t>
      </w:r>
      <w:r w:rsidRPr="00C57CB1">
        <w:rPr>
          <w:rStyle w:val="HideTWBExt"/>
          <w:b w:val="0"/>
        </w:rPr>
        <w:t>&lt;/TitreType&gt;</w:t>
      </w:r>
    </w:p>
    <w:p w:rsidR="0049003B" w:rsidRPr="00C57CB1" w:rsidP="0049003B" w14:paraId="6D344BAA" w14:textId="77777777">
      <w:pPr>
        <w:pStyle w:val="CoverBold"/>
      </w:pPr>
      <w:r w:rsidRPr="00C57CB1">
        <w:rPr>
          <w:rStyle w:val="HideTWBExt"/>
          <w:b w:val="0"/>
        </w:rPr>
        <w:t>&lt;Rapporteur&gt;</w:t>
      </w:r>
      <w:r w:rsidRPr="00C57CB1">
        <w:t>Eric Sargiacomo</w:t>
      </w:r>
      <w:r w:rsidRPr="00C57CB1">
        <w:rPr>
          <w:rStyle w:val="HideTWBExt"/>
          <w:b w:val="0"/>
        </w:rPr>
        <w:t>&lt;/Rapporteur&gt;</w:t>
      </w:r>
    </w:p>
    <w:p w:rsidR="0049003B" w:rsidRPr="00C57CB1" w:rsidP="0049003B" w14:paraId="0A47A3E9" w14:textId="77777777">
      <w:pPr>
        <w:pStyle w:val="CoverNormal24a"/>
      </w:pPr>
      <w:r w:rsidRPr="00C57CB1">
        <w:rPr>
          <w:rStyle w:val="HideTWBExt"/>
        </w:rPr>
        <w:t>&lt;DocRefPE&gt;</w:t>
      </w:r>
      <w:r w:rsidRPr="00C57CB1">
        <w:t>(PE789.874v01-00)</w:t>
      </w:r>
      <w:r w:rsidRPr="00C57CB1">
        <w:rPr>
          <w:rStyle w:val="HideTWBExt"/>
        </w:rPr>
        <w:t>&lt;/DocRefPE&gt;</w:t>
      </w:r>
    </w:p>
    <w:p w:rsidR="0049003B" w:rsidRPr="00C57CB1" w:rsidP="0049003B" w14:paraId="7967CB87" w14:textId="07D4A78E">
      <w:pPr>
        <w:pStyle w:val="CoverNormal24a"/>
      </w:pPr>
      <w:r w:rsidRPr="00C57CB1">
        <w:rPr>
          <w:rStyle w:val="HideTWBExt"/>
        </w:rPr>
        <w:t>&lt;Titre&gt;</w:t>
      </w:r>
      <w:r w:rsidRPr="00C57CB1" w:rsidR="000B009E">
        <w:t>Voorstel voor een verordening van het Europees Parlement en de Raad tot wijziging van Verordening (EU) nr. 1308/2013 wat betreft de regeling voor schoolfruit, -groenten en -melk (de “EU-schoolregeling”), sectorale interventies, de oprichting van een eiwitsector, voorschriften voor hennep, de mogelijkheid van handelsnormen voor kaas, eiwithoudende gewassen en vlees, de toepassing van aanvullende invoerrechten, regels inzake de beschikbaarheid van voorraden in tijden van noodsituaties en ernstige crises, en zekerheden</w:t>
      </w:r>
      <w:r w:rsidRPr="00C57CB1">
        <w:rPr>
          <w:rStyle w:val="HideTWBExt"/>
        </w:rPr>
        <w:t>&lt;/Titre&gt;</w:t>
      </w:r>
    </w:p>
    <w:p w:rsidR="0049003B" w:rsidRPr="00C57CB1" w:rsidP="0049003B" w14:paraId="1DF7E87D" w14:textId="27A411CA">
      <w:pPr>
        <w:pStyle w:val="CoverNormal"/>
      </w:pPr>
      <w:r w:rsidRPr="00C57CB1">
        <w:rPr>
          <w:rStyle w:val="HideTWBExt"/>
        </w:rPr>
        <w:t>&lt;DocAmend&gt;</w:t>
      </w:r>
      <w:r w:rsidRPr="00C57CB1" w:rsidR="000B009E">
        <w:t>Voorstel voor een verordening</w:t>
      </w:r>
      <w:r w:rsidRPr="00C57CB1">
        <w:rPr>
          <w:rStyle w:val="HideTWBExt"/>
        </w:rPr>
        <w:t>&lt;/DocAmend&gt;</w:t>
      </w:r>
    </w:p>
    <w:p w:rsidR="0049003B" w:rsidRPr="00C57CB1" w:rsidP="0049003B" w14:paraId="4A9ED35C" w14:textId="77777777">
      <w:pPr>
        <w:pStyle w:val="CoverNormal24a"/>
      </w:pPr>
      <w:r w:rsidRPr="00C57CB1">
        <w:rPr>
          <w:rStyle w:val="HideTWBExt"/>
        </w:rPr>
        <w:t>&lt;DocRef&gt;</w:t>
      </w:r>
      <w:r w:rsidRPr="00C57CB1">
        <w:t>(COM(2025)0553 – C10</w:t>
      </w:r>
      <w:r w:rsidRPr="00C57CB1">
        <w:noBreakHyphen/>
        <w:t>0163/2025 – 2025/0237(COD))</w:t>
      </w:r>
      <w:r w:rsidRPr="00C57CB1">
        <w:rPr>
          <w:rStyle w:val="HideTWBExt"/>
        </w:rPr>
        <w:t>&lt;/DocRef&gt;</w:t>
      </w:r>
    </w:p>
    <w:bookmarkEnd w:id="0"/>
    <w:p w:rsidR="00B85286" w:rsidRPr="00C57CB1" w:rsidP="00E660E2" w14:paraId="4A1F42FE" w14:textId="77777777">
      <w:pPr>
        <w:widowControl/>
        <w:tabs>
          <w:tab w:val="center" w:pos="4677"/>
        </w:tabs>
      </w:pPr>
      <w:r w:rsidRPr="00C57CB1">
        <w:br w:type="page"/>
      </w:r>
      <w:r w:rsidRPr="00C57CB1" w:rsidR="008765FB">
        <w:t>AM_Com_LegReport</w:t>
      </w:r>
    </w:p>
    <w:p w:rsidR="00D768EE" w:rsidRPr="00C57CB1" w:rsidP="00D768EE" w14:paraId="73D14D06" w14:textId="0DE0CE03">
      <w:pPr>
        <w:pStyle w:val="AMNumberTabs0"/>
        <w:keepNext/>
        <w:rPr>
          <w:lang w:val="nl-NL"/>
        </w:rPr>
      </w:pPr>
      <w:r w:rsidRPr="00C57CB1">
        <w:rPr>
          <w:lang w:val="nl-NL"/>
        </w:rPr>
        <w:br w:type="page"/>
      </w:r>
      <w:r w:rsidRPr="00C57CB1">
        <w:rPr>
          <w:rStyle w:val="HideTWBExt"/>
          <w:b w:val="0"/>
          <w:lang w:val="nl-NL"/>
        </w:rPr>
        <w:t>&lt;RepeatBlock-AmendB&gt;&lt;AmendB&gt;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401</w:t>
      </w:r>
      <w:r w:rsidRPr="00C57CB1">
        <w:rPr>
          <w:rStyle w:val="HideTWBExt"/>
          <w:b w:val="0"/>
          <w:lang w:val="nl-NL"/>
        </w:rPr>
        <w:t>&lt;/NumAmB&gt;</w:t>
      </w:r>
    </w:p>
    <w:p w:rsidR="00D768EE" w:rsidRPr="00C57CB1" w:rsidP="00D768EE" w14:paraId="3F84E5D4"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6871B939" w14:textId="77777777">
      <w:r w:rsidRPr="00C57CB1">
        <w:rPr>
          <w:rStyle w:val="HideTWBExt"/>
        </w:rPr>
        <w:t>&lt;/RepeatBlock-By&gt;</w:t>
      </w:r>
    </w:p>
    <w:p w:rsidR="00D768EE" w:rsidRPr="00C57CB1" w:rsidP="00D768EE" w14:paraId="6DDBBD4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1F983D8" w14:textId="77777777">
      <w:pPr>
        <w:pStyle w:val="NormalBold"/>
      </w:pPr>
      <w:r w:rsidRPr="00C57CB1">
        <w:rPr>
          <w:rStyle w:val="HideTWBExt"/>
          <w:b w:val="0"/>
        </w:rPr>
        <w:t>&lt;Article&gt;</w:t>
      </w:r>
      <w:r w:rsidRPr="00C57CB1">
        <w:t>Artikel 1 – alinea 1 – punt 6 ter (nieuw)</w:t>
      </w:r>
      <w:r w:rsidRPr="00C57CB1">
        <w:rPr>
          <w:rStyle w:val="HideTWBExt"/>
          <w:b w:val="0"/>
        </w:rPr>
        <w:t>&lt;/Article&gt;</w:t>
      </w:r>
    </w:p>
    <w:p w:rsidR="00D768EE" w:rsidRPr="00C57CB1" w:rsidP="00D768EE" w14:paraId="7C43C5B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F04EBED" w14:textId="77777777">
      <w:r w:rsidRPr="00C57CB1">
        <w:rPr>
          <w:rStyle w:val="HideTWBExt"/>
        </w:rPr>
        <w:t>&lt;Article2&gt;</w:t>
      </w:r>
      <w:r w:rsidRPr="00C57CB1">
        <w:t>Artikel 14</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70A5E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ADBB30D" w14:textId="77777777">
            <w:pPr>
              <w:keepNext/>
            </w:pPr>
          </w:p>
        </w:tc>
      </w:tr>
      <w:tr w14:paraId="11CF11E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19A7BBE" w14:textId="77777777">
            <w:pPr>
              <w:pStyle w:val="ColumnHeading"/>
              <w:keepNext/>
              <w:rPr>
                <w:lang w:val="nl-NL"/>
              </w:rPr>
            </w:pPr>
            <w:r w:rsidRPr="00C57CB1">
              <w:rPr>
                <w:lang w:val="nl-NL"/>
              </w:rPr>
              <w:t>Bestaande tekst</w:t>
            </w:r>
          </w:p>
        </w:tc>
        <w:tc>
          <w:tcPr>
            <w:tcW w:w="4876" w:type="dxa"/>
            <w:hideMark/>
          </w:tcPr>
          <w:p w:rsidR="00D768EE" w:rsidRPr="00C57CB1" w:rsidP="00A715A0" w14:paraId="7E8A1185" w14:textId="77777777">
            <w:pPr>
              <w:pStyle w:val="ColumnHeading"/>
              <w:keepNext/>
              <w:rPr>
                <w:lang w:val="nl-NL"/>
              </w:rPr>
            </w:pPr>
            <w:r w:rsidRPr="00C57CB1">
              <w:rPr>
                <w:lang w:val="nl-NL"/>
              </w:rPr>
              <w:t>Amendement</w:t>
            </w:r>
          </w:p>
        </w:tc>
      </w:tr>
      <w:tr w14:paraId="2F75FD2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FEF9F9E" w14:textId="77777777">
            <w:pPr>
              <w:pStyle w:val="Normal6"/>
              <w:rPr>
                <w:lang w:val="nl-NL"/>
              </w:rPr>
            </w:pPr>
            <w:r w:rsidRPr="00C57CB1">
              <w:rPr>
                <w:lang w:val="nl-NL"/>
              </w:rPr>
              <w:t>Artikel 14 Aankoop tegen een vaste prijs of in het kader van een openbare inschrijving</w:t>
            </w:r>
          </w:p>
        </w:tc>
        <w:tc>
          <w:tcPr>
            <w:tcW w:w="4876" w:type="dxa"/>
            <w:hideMark/>
          </w:tcPr>
          <w:p w:rsidR="00D768EE" w:rsidRPr="00C57CB1" w:rsidP="00A715A0" w14:paraId="36CB472B" w14:textId="77777777">
            <w:pPr>
              <w:pStyle w:val="Normal6"/>
              <w:rPr>
                <w:szCs w:val="24"/>
                <w:lang w:val="nl-NL"/>
              </w:rPr>
            </w:pPr>
            <w:r w:rsidRPr="00C57CB1">
              <w:rPr>
                <w:b/>
                <w:i/>
                <w:lang w:val="nl-NL"/>
              </w:rPr>
              <w:t>6 ter)</w:t>
            </w:r>
            <w:r w:rsidRPr="00C57CB1">
              <w:rPr>
                <w:b/>
                <w:i/>
                <w:lang w:val="nl-NL"/>
              </w:rPr>
              <w:tab/>
            </w:r>
            <w:r w:rsidRPr="00C57CB1">
              <w:rPr>
                <w:lang w:val="nl-NL"/>
              </w:rPr>
              <w:t>Artikel 14 Aankoop tegen een vaste prijs of in het kader van een openbare inschrijving</w:t>
            </w:r>
          </w:p>
        </w:tc>
      </w:tr>
      <w:tr w14:paraId="3587F75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C7CEA40" w14:textId="77777777">
            <w:pPr>
              <w:pStyle w:val="Normal6"/>
              <w:rPr>
                <w:lang w:val="nl-NL"/>
              </w:rPr>
            </w:pPr>
            <w:r w:rsidRPr="00C57CB1">
              <w:rPr>
                <w:lang w:val="nl-NL"/>
              </w:rPr>
              <w:t>Indien</w:t>
            </w:r>
            <w:r w:rsidRPr="00C57CB1">
              <w:rPr>
                <w:lang w:val="nl-NL"/>
              </w:rPr>
              <w:t xml:space="preserve"> de openbare interventie open is overeenkomstig artikel 13, lid 1, worden de maatregelen inzake de bepaling van aankoopprijzen voor de producten bedoeld in artikel 11, alsmede, indien van toepassing, de maatregelen inzake kwantitatieve beperkingen in het geval van aankopen tegen een vaste prijs, overeenkomstig artikel 43, lid 3 VWEU door de Raad vastgesteld.</w:t>
            </w:r>
          </w:p>
        </w:tc>
        <w:tc>
          <w:tcPr>
            <w:tcW w:w="4876" w:type="dxa"/>
            <w:hideMark/>
          </w:tcPr>
          <w:p w:rsidR="00D768EE" w:rsidRPr="00C57CB1" w:rsidP="00A715A0" w14:paraId="3F337E7A" w14:textId="77777777">
            <w:pPr>
              <w:pStyle w:val="Normal6"/>
              <w:rPr>
                <w:szCs w:val="24"/>
                <w:lang w:val="nl-NL"/>
              </w:rPr>
            </w:pPr>
            <w:r w:rsidRPr="00C57CB1">
              <w:rPr>
                <w:lang w:val="nl-NL"/>
              </w:rPr>
              <w:t>Indien</w:t>
            </w:r>
            <w:r w:rsidRPr="00C57CB1">
              <w:rPr>
                <w:lang w:val="nl-NL"/>
              </w:rPr>
              <w:t xml:space="preserve"> de openbare interventie open is overeenkomstig artikel 13, lid 1, worden de maatregelen inzake de bepaling van aankoopprijzen voor de producten bedoeld in artikel 11, alsmede, indien van toepassing, de maatregelen inzake kwantitatieve beperkingen in het geval van aankopen tegen een vaste prijs, overeenkomstig artikel 43, lid 3 VWEU </w:t>
            </w:r>
            <w:r w:rsidRPr="00C57CB1">
              <w:rPr>
                <w:b/>
                <w:bCs/>
                <w:i/>
                <w:iCs/>
                <w:lang w:val="nl-NL"/>
              </w:rPr>
              <w:t>en artikel 7 van onderhavige verordening</w:t>
            </w:r>
            <w:r w:rsidRPr="00C57CB1">
              <w:rPr>
                <w:lang w:val="nl-NL"/>
              </w:rPr>
              <w:t xml:space="preserve"> door de Raad vastgesteld.</w:t>
            </w:r>
          </w:p>
        </w:tc>
      </w:tr>
      <w:tr w14:paraId="7283658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C29C450" w14:textId="77777777">
            <w:pPr>
              <w:pStyle w:val="Normal6"/>
              <w:rPr>
                <w:lang w:val="nl-NL"/>
              </w:rPr>
            </w:pPr>
          </w:p>
        </w:tc>
        <w:tc>
          <w:tcPr>
            <w:tcW w:w="4876" w:type="dxa"/>
            <w:hideMark/>
          </w:tcPr>
          <w:p w:rsidR="00D768EE" w:rsidRPr="00C57CB1" w:rsidP="00A715A0" w14:paraId="295D11DF" w14:textId="77777777">
            <w:pPr>
              <w:pStyle w:val="Normal6"/>
              <w:rPr>
                <w:szCs w:val="24"/>
                <w:lang w:val="nl-NL"/>
              </w:rPr>
            </w:pPr>
            <w:r w:rsidRPr="00C57CB1">
              <w:rPr>
                <w:b/>
                <w:i/>
                <w:lang w:val="nl-NL"/>
              </w:rPr>
              <w:t xml:space="preserve"> </w:t>
            </w:r>
          </w:p>
        </w:tc>
      </w:tr>
    </w:tbl>
    <w:p w:rsidR="00D768EE" w:rsidRPr="00C57CB1" w:rsidP="00D768EE" w14:paraId="35DC1F1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58A10D1E" w14:textId="591DCDAD">
      <w:pPr>
        <w:pStyle w:val="CrossRef"/>
        <w:rPr>
          <w:lang w:val="nl-NL"/>
        </w:rPr>
      </w:pPr>
      <w:r w:rsidRPr="00C57CB1">
        <w:rPr>
          <w:lang w:val="nl-NL"/>
        </w:rPr>
        <w:t xml:space="preserve">(Verordening </w:t>
      </w:r>
      <w:r w:rsidRPr="00C57CB1" w:rsidR="00C97401">
        <w:rPr>
          <w:lang w:val="nl-NL"/>
        </w:rPr>
        <w:t>(EU) nr. </w:t>
      </w:r>
      <w:r w:rsidRPr="00C57CB1">
        <w:rPr>
          <w:lang w:val="nl-NL"/>
        </w:rPr>
        <w:t>1308/2013)</w:t>
      </w:r>
    </w:p>
    <w:p w:rsidR="00D768EE" w:rsidRPr="00C57CB1" w:rsidP="00D768EE" w14:paraId="35812359" w14:textId="77777777">
      <w:r w:rsidRPr="00C57CB1">
        <w:rPr>
          <w:rStyle w:val="HideTWBExt"/>
        </w:rPr>
        <w:t>&lt;/AmendB&gt;</w:t>
      </w:r>
    </w:p>
    <w:p w:rsidR="00D768EE" w:rsidRPr="00C57CB1" w:rsidP="00D768EE" w14:paraId="50C163A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402</w:t>
      </w:r>
      <w:r w:rsidRPr="00C57CB1">
        <w:rPr>
          <w:rStyle w:val="HideTWBExt"/>
          <w:b w:val="0"/>
          <w:lang w:val="nl-NL"/>
        </w:rPr>
        <w:t>&lt;/NumAmB&gt;</w:t>
      </w:r>
    </w:p>
    <w:p w:rsidR="00D768EE" w:rsidRPr="00C57CB1" w:rsidP="00D768EE" w14:paraId="26197802"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3A1DA9E3" w14:textId="77777777">
      <w:r w:rsidRPr="00C57CB1">
        <w:rPr>
          <w:rStyle w:val="HideTWBExt"/>
        </w:rPr>
        <w:t>&lt;/RepeatBlock-By&gt;</w:t>
      </w:r>
    </w:p>
    <w:p w:rsidR="00D768EE" w:rsidRPr="00C57CB1" w:rsidP="00D768EE" w14:paraId="1F0B360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C250FE7" w14:textId="77777777">
      <w:pPr>
        <w:pStyle w:val="NormalBold"/>
      </w:pPr>
      <w:r w:rsidRPr="00C57CB1">
        <w:rPr>
          <w:rStyle w:val="HideTWBExt"/>
          <w:b w:val="0"/>
        </w:rPr>
        <w:t>&lt;Article&gt;</w:t>
      </w:r>
      <w:r w:rsidRPr="00C57CB1">
        <w:t>Artikel 1 – alinea 1 – punt 6 quinquies (nieuw)</w:t>
      </w:r>
      <w:r w:rsidRPr="00C57CB1">
        <w:rPr>
          <w:rStyle w:val="HideTWBExt"/>
          <w:b w:val="0"/>
        </w:rPr>
        <w:t>&lt;/Article&gt;</w:t>
      </w:r>
    </w:p>
    <w:p w:rsidR="00D768EE" w:rsidRPr="00C57CB1" w:rsidP="00D768EE" w14:paraId="04DFC47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781083D" w14:textId="77777777">
      <w:r w:rsidRPr="00C57CB1">
        <w:rPr>
          <w:rStyle w:val="HideTWBExt"/>
        </w:rPr>
        <w:t>&lt;Article2&gt;</w:t>
      </w:r>
      <w:r w:rsidRPr="00C57CB1">
        <w:t>Artikel 14</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8649C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C25BB11" w14:textId="77777777">
            <w:pPr>
              <w:keepNext/>
            </w:pPr>
          </w:p>
        </w:tc>
      </w:tr>
      <w:tr w14:paraId="74CD064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0C91F86" w14:textId="77777777">
            <w:pPr>
              <w:pStyle w:val="ColumnHeading"/>
              <w:keepNext/>
              <w:rPr>
                <w:lang w:val="nl-NL"/>
              </w:rPr>
            </w:pPr>
            <w:r w:rsidRPr="00C57CB1">
              <w:rPr>
                <w:lang w:val="nl-NL"/>
              </w:rPr>
              <w:t>Bestaande tekst</w:t>
            </w:r>
          </w:p>
        </w:tc>
        <w:tc>
          <w:tcPr>
            <w:tcW w:w="4876" w:type="dxa"/>
            <w:hideMark/>
          </w:tcPr>
          <w:p w:rsidR="00D768EE" w:rsidRPr="00C57CB1" w:rsidP="00A715A0" w14:paraId="1ECB356B" w14:textId="77777777">
            <w:pPr>
              <w:pStyle w:val="ColumnHeading"/>
              <w:keepNext/>
              <w:rPr>
                <w:lang w:val="nl-NL"/>
              </w:rPr>
            </w:pPr>
            <w:r w:rsidRPr="00C57CB1">
              <w:rPr>
                <w:lang w:val="nl-NL"/>
              </w:rPr>
              <w:t>Amendement</w:t>
            </w:r>
          </w:p>
        </w:tc>
      </w:tr>
      <w:tr w14:paraId="48F2DE6A"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876219C" w14:textId="77777777">
            <w:pPr>
              <w:pStyle w:val="Normal6"/>
              <w:rPr>
                <w:lang w:val="nl-NL"/>
              </w:rPr>
            </w:pPr>
          </w:p>
        </w:tc>
        <w:tc>
          <w:tcPr>
            <w:tcW w:w="4876" w:type="dxa"/>
            <w:hideMark/>
          </w:tcPr>
          <w:p w:rsidR="00D768EE" w:rsidRPr="00C57CB1" w:rsidP="00A715A0" w14:paraId="66F465D1" w14:textId="77777777">
            <w:pPr>
              <w:pStyle w:val="Normal6"/>
              <w:rPr>
                <w:szCs w:val="24"/>
                <w:lang w:val="nl-NL"/>
              </w:rPr>
            </w:pPr>
            <w:r w:rsidRPr="00C57CB1">
              <w:rPr>
                <w:b/>
                <w:i/>
                <w:lang w:val="nl-NL"/>
              </w:rPr>
              <w:t>6 quinquies)</w:t>
            </w:r>
            <w:r w:rsidRPr="00C57CB1">
              <w:rPr>
                <w:b/>
                <w:i/>
                <w:lang w:val="nl-NL"/>
              </w:rPr>
              <w:tab/>
              <w:t>artikel 14 wordt als volgt gewijzigd:</w:t>
            </w:r>
          </w:p>
        </w:tc>
      </w:tr>
      <w:tr w14:paraId="6D7F8FE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84B5A08" w14:textId="77777777">
            <w:pPr>
              <w:pStyle w:val="Normal6"/>
              <w:rPr>
                <w:lang w:val="nl-NL"/>
              </w:rPr>
            </w:pPr>
            <w:r w:rsidRPr="00C57CB1">
              <w:rPr>
                <w:lang w:val="nl-NL"/>
              </w:rPr>
              <w:t>Artikel 14 Aankoop tegen een vaste prijs of in het kader van een openbare inschrijving</w:t>
            </w:r>
          </w:p>
        </w:tc>
        <w:tc>
          <w:tcPr>
            <w:tcW w:w="4876" w:type="dxa"/>
            <w:hideMark/>
          </w:tcPr>
          <w:p w:rsidR="00D768EE" w:rsidRPr="00C57CB1" w:rsidP="00A715A0" w14:paraId="6DC9B05B" w14:textId="77777777">
            <w:pPr>
              <w:pStyle w:val="Normal6"/>
              <w:rPr>
                <w:szCs w:val="24"/>
                <w:lang w:val="nl-NL"/>
              </w:rPr>
            </w:pPr>
            <w:r w:rsidRPr="00C57CB1">
              <w:rPr>
                <w:b/>
                <w:bCs/>
                <w:i/>
                <w:iCs/>
                <w:lang w:val="nl-NL"/>
              </w:rPr>
              <w:t>“</w:t>
            </w:r>
            <w:r w:rsidRPr="00C57CB1">
              <w:rPr>
                <w:lang w:val="nl-NL"/>
              </w:rPr>
              <w:t>Artikel 14 Aankoop tegen een vaste prijs of in het kader van een openbare inschrijving</w:t>
            </w:r>
          </w:p>
        </w:tc>
      </w:tr>
      <w:tr w14:paraId="71160E6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1BFE8FB" w14:textId="77777777">
            <w:pPr>
              <w:pStyle w:val="Normal6"/>
              <w:rPr>
                <w:lang w:val="nl-NL"/>
              </w:rPr>
            </w:pPr>
            <w:r w:rsidRPr="00C57CB1">
              <w:rPr>
                <w:lang w:val="nl-NL"/>
              </w:rPr>
              <w:t>Indien</w:t>
            </w:r>
            <w:r w:rsidRPr="00C57CB1">
              <w:rPr>
                <w:lang w:val="nl-NL"/>
              </w:rPr>
              <w:t xml:space="preserve"> de openbare interventie open is </w:t>
            </w:r>
            <w:r w:rsidRPr="00C57CB1">
              <w:rPr>
                <w:lang w:val="nl-NL"/>
              </w:rPr>
              <w:t>overeenkomstig artikel 13, lid 1, worden de maatregelen inzake de bepaling van aankoopprijzen voor de producten bedoeld in artikel 11, alsmede, indien van toepassing, de maatregelen inzake kwantitatieve beperkingen in het geval van aankopen tegen een vaste prijs, overeenkomstig artikel 43, lid 3 VWEU door de Raad vastgesteld.</w:t>
            </w:r>
          </w:p>
        </w:tc>
        <w:tc>
          <w:tcPr>
            <w:tcW w:w="4876" w:type="dxa"/>
            <w:hideMark/>
          </w:tcPr>
          <w:p w:rsidR="00D768EE" w:rsidRPr="00C57CB1" w:rsidP="00A715A0" w14:paraId="4A59C637" w14:textId="77777777">
            <w:pPr>
              <w:pStyle w:val="Normal6"/>
              <w:rPr>
                <w:szCs w:val="24"/>
                <w:lang w:val="nl-NL"/>
              </w:rPr>
            </w:pPr>
            <w:r w:rsidRPr="00C57CB1">
              <w:rPr>
                <w:lang w:val="nl-NL"/>
              </w:rPr>
              <w:t>Indien</w:t>
            </w:r>
            <w:r w:rsidRPr="00C57CB1">
              <w:rPr>
                <w:lang w:val="nl-NL"/>
              </w:rPr>
              <w:t xml:space="preserve"> de openbare interventie open is </w:t>
            </w:r>
            <w:r w:rsidRPr="00C57CB1">
              <w:rPr>
                <w:lang w:val="nl-NL"/>
              </w:rPr>
              <w:t xml:space="preserve">overeenkomstig artikel 13, lid 1, worden de maatregelen inzake de bepaling van aankoopprijzen voor de producten bedoeld in artikel 11, alsmede, indien van toepassing, de maatregelen inzake kwantitatieve beperkingen in het geval van aankopen tegen een vaste prijs, overeenkomstig artikel 43, lid 3 VWEU </w:t>
            </w:r>
            <w:r w:rsidRPr="00C57CB1">
              <w:rPr>
                <w:b/>
                <w:bCs/>
                <w:i/>
                <w:iCs/>
                <w:lang w:val="nl-NL"/>
              </w:rPr>
              <w:t>en artikel 7 van onderhavige verordening</w:t>
            </w:r>
            <w:r w:rsidRPr="00C57CB1">
              <w:rPr>
                <w:lang w:val="nl-NL"/>
              </w:rPr>
              <w:t xml:space="preserve"> door de Raad vastgesteld.</w:t>
            </w:r>
            <w:r w:rsidRPr="00C57CB1">
              <w:rPr>
                <w:b/>
                <w:bCs/>
                <w:i/>
                <w:iCs/>
                <w:lang w:val="nl-NL"/>
              </w:rPr>
              <w:t>”;</w:t>
            </w:r>
          </w:p>
        </w:tc>
      </w:tr>
      <w:tr w14:paraId="5F884FF7"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634AC16" w14:textId="77777777">
            <w:pPr>
              <w:pStyle w:val="Normal6"/>
              <w:rPr>
                <w:lang w:val="nl-NL"/>
              </w:rPr>
            </w:pPr>
          </w:p>
        </w:tc>
        <w:tc>
          <w:tcPr>
            <w:tcW w:w="4876" w:type="dxa"/>
            <w:hideMark/>
          </w:tcPr>
          <w:p w:rsidR="00D768EE" w:rsidRPr="00C57CB1" w:rsidP="00A715A0" w14:paraId="5DBABA42" w14:textId="77777777">
            <w:pPr>
              <w:pStyle w:val="Normal6"/>
              <w:rPr>
                <w:szCs w:val="24"/>
                <w:lang w:val="nl-NL"/>
              </w:rPr>
            </w:pPr>
            <w:r w:rsidRPr="00C57CB1">
              <w:rPr>
                <w:b/>
                <w:i/>
                <w:lang w:val="nl-NL"/>
              </w:rPr>
              <w:t xml:space="preserve"> </w:t>
            </w:r>
          </w:p>
        </w:tc>
      </w:tr>
    </w:tbl>
    <w:p w:rsidR="00D768EE" w:rsidRPr="00C57CB1" w:rsidP="00D768EE" w14:paraId="0B70965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794458C0" w14:textId="77777777">
      <w:pPr>
        <w:pStyle w:val="CrossRef"/>
        <w:rPr>
          <w:lang w:val="nl-NL"/>
        </w:rPr>
      </w:pPr>
      <w:r w:rsidRPr="00C57CB1">
        <w:rPr>
          <w:lang w:val="nl-NL"/>
        </w:rPr>
        <w:t>(Verordening 1308/2013)</w:t>
      </w:r>
    </w:p>
    <w:p w:rsidR="00D768EE" w:rsidRPr="00C57CB1" w:rsidP="00D768EE" w14:paraId="4E0DB316" w14:textId="77777777">
      <w:r w:rsidRPr="00C57CB1">
        <w:rPr>
          <w:rStyle w:val="HideTWBExt"/>
        </w:rPr>
        <w:t>&lt;/AmendB&gt;</w:t>
      </w:r>
    </w:p>
    <w:p w:rsidR="00D768EE" w:rsidRPr="00C57CB1" w:rsidP="00D768EE" w14:paraId="6DF0064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403</w:t>
      </w:r>
      <w:r w:rsidRPr="00C57CB1">
        <w:rPr>
          <w:rStyle w:val="HideTWBExt"/>
          <w:b w:val="0"/>
          <w:lang w:val="nl-NL"/>
        </w:rPr>
        <w:t>&lt;/NumAmB&gt;</w:t>
      </w:r>
    </w:p>
    <w:p w:rsidR="00D768EE" w:rsidRPr="00C57CB1" w:rsidP="00D768EE" w14:paraId="2C2E57BE" w14:textId="77777777">
      <w:pPr>
        <w:pStyle w:val="NormalBold"/>
      </w:pPr>
      <w:r w:rsidRPr="00C57CB1">
        <w:rPr>
          <w:rStyle w:val="HideTWBExt"/>
          <w:b w:val="0"/>
        </w:rPr>
        <w:t>&lt;RepeatBlock-By&gt;&lt;Members&gt;</w:t>
      </w:r>
      <w:r w:rsidRPr="00C57CB1">
        <w:t>Mireia Borrás Pabón</w:t>
      </w:r>
      <w:r w:rsidRPr="00C57CB1">
        <w:rPr>
          <w:rStyle w:val="HideTWBExt"/>
          <w:b w:val="0"/>
        </w:rPr>
        <w:t>&lt;/Members&gt;</w:t>
      </w:r>
    </w:p>
    <w:p w:rsidR="00D768EE" w:rsidRPr="00C57CB1" w:rsidP="00D768EE" w14:paraId="08E8EE77" w14:textId="77777777">
      <w:r w:rsidRPr="00C57CB1">
        <w:rPr>
          <w:rStyle w:val="HideTWBExt"/>
        </w:rPr>
        <w:t>&lt;/RepeatBlock-By&gt;</w:t>
      </w:r>
    </w:p>
    <w:p w:rsidR="00D768EE" w:rsidRPr="00C57CB1" w:rsidP="00D768EE" w14:paraId="6B1107E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769C786" w14:textId="77777777">
      <w:pPr>
        <w:pStyle w:val="NormalBold"/>
      </w:pPr>
      <w:r w:rsidRPr="00C57CB1">
        <w:rPr>
          <w:rStyle w:val="HideTWBExt"/>
          <w:b w:val="0"/>
        </w:rPr>
        <w:t>&lt;Article&gt;</w:t>
      </w:r>
      <w:r w:rsidRPr="00C57CB1">
        <w:t>Artikel 1 – alinea 1 – punt 7 ter (nieuw)</w:t>
      </w:r>
      <w:r w:rsidRPr="00C57CB1">
        <w:rPr>
          <w:rStyle w:val="HideTWBExt"/>
          <w:b w:val="0"/>
        </w:rPr>
        <w:t>&lt;/Article&gt;</w:t>
      </w:r>
    </w:p>
    <w:p w:rsidR="00D768EE" w:rsidRPr="00C57CB1" w:rsidP="00D768EE" w14:paraId="00180A9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55C05F2" w14:textId="77777777">
      <w:r w:rsidRPr="00C57CB1">
        <w:rPr>
          <w:rStyle w:val="HideTWBExt"/>
        </w:rPr>
        <w:t>&lt;Article2&gt;</w:t>
      </w:r>
      <w:r w:rsidRPr="00C57CB1">
        <w:t>Artikel 14</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9931E7"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65CF7BF" w14:textId="77777777">
            <w:pPr>
              <w:keepNext/>
            </w:pPr>
          </w:p>
        </w:tc>
      </w:tr>
      <w:tr w14:paraId="1A88DA7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B1C4AC1" w14:textId="77777777">
            <w:pPr>
              <w:pStyle w:val="ColumnHeading"/>
              <w:keepNext/>
              <w:rPr>
                <w:lang w:val="nl-NL"/>
              </w:rPr>
            </w:pPr>
            <w:r w:rsidRPr="00C57CB1">
              <w:rPr>
                <w:lang w:val="nl-NL"/>
              </w:rPr>
              <w:t>Bestaande tekst</w:t>
            </w:r>
          </w:p>
        </w:tc>
        <w:tc>
          <w:tcPr>
            <w:tcW w:w="4876" w:type="dxa"/>
            <w:hideMark/>
          </w:tcPr>
          <w:p w:rsidR="00D768EE" w:rsidRPr="00C57CB1" w:rsidP="00A715A0" w14:paraId="776C8DCD" w14:textId="77777777">
            <w:pPr>
              <w:pStyle w:val="ColumnHeading"/>
              <w:keepNext/>
              <w:rPr>
                <w:lang w:val="nl-NL"/>
              </w:rPr>
            </w:pPr>
            <w:r w:rsidRPr="00C57CB1">
              <w:rPr>
                <w:lang w:val="nl-NL"/>
              </w:rPr>
              <w:t>Amendement</w:t>
            </w:r>
          </w:p>
        </w:tc>
      </w:tr>
      <w:tr w14:paraId="151D6704"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F3133B0" w14:textId="77777777">
            <w:pPr>
              <w:pStyle w:val="Normal6"/>
              <w:rPr>
                <w:lang w:val="nl-NL"/>
              </w:rPr>
            </w:pPr>
          </w:p>
        </w:tc>
        <w:tc>
          <w:tcPr>
            <w:tcW w:w="4876" w:type="dxa"/>
            <w:hideMark/>
          </w:tcPr>
          <w:p w:rsidR="00D768EE" w:rsidRPr="00C57CB1" w:rsidP="00A715A0" w14:paraId="6D98AC78" w14:textId="77777777">
            <w:pPr>
              <w:pStyle w:val="Normal6"/>
              <w:rPr>
                <w:szCs w:val="24"/>
                <w:lang w:val="nl-NL"/>
              </w:rPr>
            </w:pPr>
            <w:r w:rsidRPr="00C57CB1">
              <w:rPr>
                <w:b/>
                <w:i/>
                <w:lang w:val="nl-NL"/>
              </w:rPr>
              <w:t>7 ter)</w:t>
            </w:r>
            <w:r w:rsidRPr="00C57CB1">
              <w:rPr>
                <w:b/>
                <w:i/>
                <w:lang w:val="nl-NL"/>
              </w:rPr>
              <w:tab/>
              <w:t>Artikel 14 Aankoop tegen een vaste prijs of in het kader van een openbare inschrijving</w:t>
            </w:r>
          </w:p>
        </w:tc>
      </w:tr>
      <w:tr w14:paraId="1DFC2F0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405BBD4" w14:textId="77777777">
            <w:pPr>
              <w:pStyle w:val="Normal6"/>
              <w:rPr>
                <w:lang w:val="nl-NL"/>
              </w:rPr>
            </w:pPr>
            <w:r w:rsidRPr="00C57CB1">
              <w:rPr>
                <w:lang w:val="nl-NL"/>
              </w:rPr>
              <w:t>Indien</w:t>
            </w:r>
            <w:r w:rsidRPr="00C57CB1">
              <w:rPr>
                <w:lang w:val="nl-NL"/>
              </w:rPr>
              <w:t xml:space="preserve"> de openbare interventie open is overeenkomstig artikel 13, lid 1, worden de maatregelen inzake de bepaling van aankoopprijzen voor de producten bedoeld in artikel 11, alsmede, indien van toepassing, de maatregelen inzake kwantitatieve beperkingen in het geval van aankopen tegen een vaste prijs, overeenkomstig artikel 43, lid 3 VWEU door de Raad vastgesteld.</w:t>
            </w:r>
          </w:p>
        </w:tc>
        <w:tc>
          <w:tcPr>
            <w:tcW w:w="4876" w:type="dxa"/>
            <w:hideMark/>
          </w:tcPr>
          <w:p w:rsidR="00D768EE" w:rsidRPr="00C57CB1" w:rsidP="00A715A0" w14:paraId="0B037069" w14:textId="77777777">
            <w:pPr>
              <w:pStyle w:val="Normal6"/>
              <w:rPr>
                <w:szCs w:val="24"/>
                <w:lang w:val="nl-NL"/>
              </w:rPr>
            </w:pPr>
            <w:r w:rsidRPr="00C57CB1">
              <w:rPr>
                <w:lang w:val="nl-NL"/>
              </w:rPr>
              <w:t>Indien</w:t>
            </w:r>
            <w:r w:rsidRPr="00C57CB1">
              <w:rPr>
                <w:lang w:val="nl-NL"/>
              </w:rPr>
              <w:t xml:space="preserve"> de openbare interventie open is overeenkomstig artikel 13, lid 1, worden de maatregelen inzake de bepaling van aankoopprijzen voor de producten bedoeld in artikel 11, alsmede, indien van toepassing, de maatregelen inzake kwantitatieve beperkingen in het geval van aankopen tegen een vaste prijs, overeenkomstig artikel 43, lid 3 VWEU </w:t>
            </w:r>
            <w:r w:rsidRPr="00C57CB1">
              <w:rPr>
                <w:b/>
                <w:i/>
                <w:lang w:val="nl-NL"/>
              </w:rPr>
              <w:t xml:space="preserve">en artikel 7 van deze verordening </w:t>
            </w:r>
            <w:r w:rsidRPr="00C57CB1">
              <w:rPr>
                <w:lang w:val="nl-NL"/>
              </w:rPr>
              <w:t>door de Raad vastgesteld.</w:t>
            </w:r>
          </w:p>
        </w:tc>
      </w:tr>
      <w:tr w14:paraId="10439B8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EA60DCA" w14:textId="77777777">
            <w:pPr>
              <w:pStyle w:val="Normal6"/>
              <w:rPr>
                <w:lang w:val="nl-NL"/>
              </w:rPr>
            </w:pPr>
          </w:p>
        </w:tc>
        <w:tc>
          <w:tcPr>
            <w:tcW w:w="4876" w:type="dxa"/>
            <w:hideMark/>
          </w:tcPr>
          <w:p w:rsidR="00D768EE" w:rsidRPr="00C57CB1" w:rsidP="00A715A0" w14:paraId="736BF930" w14:textId="77777777">
            <w:pPr>
              <w:pStyle w:val="Normal6"/>
              <w:rPr>
                <w:szCs w:val="24"/>
                <w:lang w:val="nl-NL"/>
              </w:rPr>
            </w:pPr>
            <w:r w:rsidRPr="00C57CB1">
              <w:rPr>
                <w:b/>
                <w:i/>
                <w:lang w:val="nl-NL"/>
              </w:rPr>
              <w:t xml:space="preserve"> </w:t>
            </w:r>
          </w:p>
        </w:tc>
      </w:tr>
    </w:tbl>
    <w:p w:rsidR="00D768EE" w:rsidRPr="00C57CB1" w:rsidP="00D768EE" w14:paraId="0CB3467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4A31FB1" w14:textId="77777777">
      <w:pPr>
        <w:pStyle w:val="CrossRef"/>
        <w:rPr>
          <w:lang w:val="nl-NL"/>
        </w:rPr>
      </w:pPr>
      <w:r w:rsidRPr="00C57CB1">
        <w:rPr>
          <w:lang w:val="nl-NL"/>
        </w:rPr>
        <w:t>(Verordening (EU) nr. 1308/2013)</w:t>
      </w:r>
    </w:p>
    <w:p w:rsidR="00D768EE" w:rsidRPr="00C57CB1" w:rsidP="00D768EE" w14:paraId="1103A8B0" w14:textId="77777777">
      <w:r w:rsidRPr="00C57CB1">
        <w:rPr>
          <w:rStyle w:val="HideTWBExt"/>
        </w:rPr>
        <w:t>&lt;/AmendB&gt;</w:t>
      </w:r>
    </w:p>
    <w:p w:rsidR="00D768EE" w:rsidRPr="00C57CB1" w:rsidP="00D768EE" w14:paraId="42EB013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404</w:t>
      </w:r>
      <w:r w:rsidRPr="00C57CB1">
        <w:rPr>
          <w:rStyle w:val="HideTWBExt"/>
          <w:b w:val="0"/>
          <w:lang w:val="nl-NL"/>
        </w:rPr>
        <w:t>&lt;/NumAmB&gt;</w:t>
      </w:r>
    </w:p>
    <w:p w:rsidR="00D768EE" w:rsidRPr="00C57CB1" w:rsidP="00D768EE" w14:paraId="4C9B705A" w14:textId="77777777">
      <w:pPr>
        <w:pStyle w:val="NormalBold"/>
      </w:pPr>
      <w:r w:rsidRPr="00C57CB1">
        <w:rPr>
          <w:rStyle w:val="HideTWBExt"/>
          <w:b w:val="0"/>
        </w:rPr>
        <w:t>&lt;RepeatBlock-By&gt;&lt;Members&gt;</w:t>
      </w:r>
      <w:r w:rsidRPr="00C57CB1">
        <w:t>Stefan Köhler, Lena Düpont, Norbert Lins, Marion Walsmann, Alexandra Mehnert</w:t>
      </w:r>
      <w:r w:rsidRPr="00C57CB1">
        <w:rPr>
          <w:rStyle w:val="HideTWBExt"/>
          <w:b w:val="0"/>
        </w:rPr>
        <w:t>&lt;/Members&gt;</w:t>
      </w:r>
    </w:p>
    <w:p w:rsidR="00D768EE" w:rsidRPr="00C57CB1" w:rsidP="00D768EE" w14:paraId="02321BD1" w14:textId="77777777">
      <w:r w:rsidRPr="00C57CB1">
        <w:rPr>
          <w:rStyle w:val="HideTWBExt"/>
        </w:rPr>
        <w:t>&lt;/RepeatBlock-By&gt;</w:t>
      </w:r>
    </w:p>
    <w:p w:rsidR="00D768EE" w:rsidRPr="00C57CB1" w:rsidP="00D768EE" w14:paraId="5761E2B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1434C64" w14:textId="77777777">
      <w:pPr>
        <w:pStyle w:val="NormalBold"/>
      </w:pPr>
      <w:r w:rsidRPr="00C57CB1">
        <w:rPr>
          <w:rStyle w:val="HideTWBExt"/>
          <w:b w:val="0"/>
        </w:rPr>
        <w:t>&lt;Article&gt;</w:t>
      </w:r>
      <w:r w:rsidRPr="00C57CB1">
        <w:t>Artikel 1 – alinea 1 octies (nieuw)</w:t>
      </w:r>
      <w:r w:rsidRPr="00C57CB1">
        <w:rPr>
          <w:rStyle w:val="HideTWBExt"/>
          <w:b w:val="0"/>
        </w:rPr>
        <w:t>&lt;/Article&gt;</w:t>
      </w:r>
    </w:p>
    <w:p w:rsidR="00D768EE" w:rsidRPr="00C57CB1" w:rsidP="00D768EE" w14:paraId="6DD674D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74E28A3" w14:textId="77777777">
      <w:r w:rsidRPr="00C57CB1">
        <w:rPr>
          <w:rStyle w:val="HideTWBExt"/>
        </w:rPr>
        <w:t>&lt;Article2&gt;</w:t>
      </w:r>
      <w:r w:rsidRPr="00C57CB1">
        <w:t>Artikel 14 – alinea 1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8C1157C"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6C79D3D9" w14:textId="77777777">
            <w:pPr>
              <w:keepNext/>
            </w:pPr>
          </w:p>
        </w:tc>
      </w:tr>
      <w:tr w14:paraId="6F97A686"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4261EE05" w14:textId="77777777">
            <w:pPr>
              <w:pStyle w:val="ColumnHeading"/>
              <w:keepNext/>
              <w:rPr>
                <w:lang w:val="nl-NL"/>
              </w:rPr>
            </w:pPr>
            <w:r w:rsidRPr="00C57CB1">
              <w:rPr>
                <w:lang w:val="nl-NL"/>
              </w:rPr>
              <w:t>Bestaande tekst</w:t>
            </w:r>
          </w:p>
        </w:tc>
        <w:tc>
          <w:tcPr>
            <w:tcW w:w="4876" w:type="dxa"/>
            <w:hideMark/>
          </w:tcPr>
          <w:p w:rsidR="00D768EE" w:rsidRPr="00C57CB1" w:rsidP="00A715A0" w14:paraId="41F50398" w14:textId="77777777">
            <w:pPr>
              <w:pStyle w:val="ColumnHeading"/>
              <w:keepNext/>
              <w:rPr>
                <w:lang w:val="nl-NL"/>
              </w:rPr>
            </w:pPr>
            <w:r w:rsidRPr="00C57CB1">
              <w:rPr>
                <w:lang w:val="nl-NL"/>
              </w:rPr>
              <w:t>Amendement</w:t>
            </w:r>
          </w:p>
        </w:tc>
      </w:tr>
      <w:tr w14:paraId="708B3C7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7DC4763" w14:textId="77777777">
            <w:pPr>
              <w:pStyle w:val="Normal6"/>
              <w:rPr>
                <w:lang w:val="nl-NL"/>
              </w:rPr>
            </w:pPr>
          </w:p>
        </w:tc>
        <w:tc>
          <w:tcPr>
            <w:tcW w:w="4876" w:type="dxa"/>
            <w:hideMark/>
          </w:tcPr>
          <w:p w:rsidR="00D768EE" w:rsidRPr="00C57CB1" w:rsidP="00A715A0" w14:paraId="48AB593C" w14:textId="77777777">
            <w:pPr>
              <w:pStyle w:val="Normal6"/>
              <w:rPr>
                <w:szCs w:val="24"/>
                <w:lang w:val="nl-NL"/>
              </w:rPr>
            </w:pPr>
            <w:r w:rsidRPr="00C57CB1">
              <w:rPr>
                <w:b/>
                <w:i/>
                <w:lang w:val="nl-NL"/>
              </w:rPr>
              <w:t>aan</w:t>
            </w:r>
            <w:r w:rsidRPr="00C57CB1">
              <w:rPr>
                <w:b/>
                <w:i/>
                <w:lang w:val="nl-NL"/>
              </w:rPr>
              <w:t xml:space="preserve"> artikel 14 wordt de volgende alinea 1 bis (nieuw) toegevoegd:</w:t>
            </w:r>
          </w:p>
        </w:tc>
      </w:tr>
      <w:tr w14:paraId="6A066D70"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89ABF9A" w14:textId="77777777">
            <w:pPr>
              <w:pStyle w:val="Normal6"/>
              <w:rPr>
                <w:lang w:val="nl-NL"/>
              </w:rPr>
            </w:pPr>
          </w:p>
        </w:tc>
        <w:tc>
          <w:tcPr>
            <w:tcW w:w="4876" w:type="dxa"/>
            <w:hideMark/>
          </w:tcPr>
          <w:p w:rsidR="00D768EE" w:rsidRPr="00C57CB1" w:rsidP="00A715A0" w14:paraId="53B536DC" w14:textId="77777777">
            <w:pPr>
              <w:pStyle w:val="Normal6"/>
              <w:rPr>
                <w:szCs w:val="24"/>
                <w:lang w:val="nl-NL"/>
              </w:rPr>
            </w:pPr>
            <w:r w:rsidRPr="00C57CB1">
              <w:rPr>
                <w:b/>
                <w:i/>
                <w:lang w:val="nl-NL"/>
              </w:rPr>
              <w:t xml:space="preserve">  “Uiterlijk op [31 december 2028] en vervolgens om de drie jaar verricht de Commissie een technische evaluatie van de werking van de openbare interventie voor de in artikel 11 bedoelde producten, met inbegrip van de relevantie van de niveaus van de aankoopprijzen, de kwantitatieve beperkingen en de aanbestedingsprocedures, rekening houdend met de marktontwikkelingen, de prijsvolatiliteit, de inflatie, het internationale concurrentievermogen en de noodzaak om het marktgerichte karakter van de gemeenschappelijke marktordening te behouden.”;</w:t>
            </w:r>
          </w:p>
        </w:tc>
      </w:tr>
      <w:tr w14:paraId="4B190C1F"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3A14186" w14:textId="77777777">
            <w:pPr>
              <w:pStyle w:val="Normal6"/>
              <w:rPr>
                <w:lang w:val="nl-NL"/>
              </w:rPr>
            </w:pPr>
          </w:p>
        </w:tc>
        <w:tc>
          <w:tcPr>
            <w:tcW w:w="4876" w:type="dxa"/>
            <w:hideMark/>
          </w:tcPr>
          <w:p w:rsidR="00D768EE" w:rsidRPr="00C57CB1" w:rsidP="00A715A0" w14:paraId="2C5B715F" w14:textId="77777777">
            <w:pPr>
              <w:pStyle w:val="Normal6"/>
              <w:rPr>
                <w:szCs w:val="24"/>
                <w:lang w:val="nl-NL"/>
              </w:rPr>
            </w:pPr>
            <w:r w:rsidRPr="00C57CB1">
              <w:rPr>
                <w:b/>
                <w:i/>
                <w:lang w:val="nl-NL"/>
              </w:rPr>
              <w:t xml:space="preserve"> </w:t>
            </w:r>
          </w:p>
        </w:tc>
      </w:tr>
    </w:tbl>
    <w:p w:rsidR="00D768EE" w:rsidRPr="00C57CB1" w:rsidP="00D768EE" w14:paraId="1AF2ED7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48C866E" w14:textId="37DDDBC0">
      <w:pPr>
        <w:pStyle w:val="CrossRef"/>
        <w:rPr>
          <w:lang w:val="nl-NL"/>
        </w:rPr>
      </w:pPr>
      <w:r w:rsidRPr="00C57CB1">
        <w:rPr>
          <w:lang w:val="nl-NL"/>
        </w:rPr>
        <w:t>(</w:t>
      </w:r>
      <w:r w:rsidRPr="00C57CB1" w:rsidR="00C97401">
        <w:rPr>
          <w:lang w:val="nl-NL"/>
        </w:rPr>
        <w:t>Verordening (EU) nr. </w:t>
      </w:r>
      <w:r w:rsidRPr="00C57CB1">
        <w:rPr>
          <w:lang w:val="nl-NL"/>
        </w:rPr>
        <w:t>1308/2013)</w:t>
      </w:r>
    </w:p>
    <w:p w:rsidR="00D768EE" w:rsidRPr="00C57CB1" w:rsidP="00D768EE" w14:paraId="4E0E1D80" w14:textId="77777777">
      <w:r w:rsidRPr="00C57CB1">
        <w:rPr>
          <w:rStyle w:val="HideTWBExt"/>
        </w:rPr>
        <w:t>&lt;/AmendB&gt;</w:t>
      </w:r>
    </w:p>
    <w:p w:rsidR="00D768EE" w:rsidRPr="00C57CB1" w:rsidP="00D768EE" w14:paraId="2C35A53A"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405</w:t>
      </w:r>
      <w:r w:rsidRPr="00C57CB1">
        <w:rPr>
          <w:rStyle w:val="HideTWBExt"/>
          <w:b w:val="0"/>
          <w:lang w:val="nl-NL"/>
        </w:rPr>
        <w:t>&lt;/NumAmB&gt;</w:t>
      </w:r>
    </w:p>
    <w:p w:rsidR="00D768EE" w:rsidRPr="00C57CB1" w:rsidP="00D768EE" w14:paraId="2110673B" w14:textId="77777777">
      <w:pPr>
        <w:pStyle w:val="NormalBold"/>
      </w:pPr>
      <w:r w:rsidRPr="00C57CB1">
        <w:rPr>
          <w:rStyle w:val="HideTWBExt"/>
          <w:b w:val="0"/>
        </w:rPr>
        <w:t>&lt;RepeatBlock-By&gt;&lt;Members&gt;</w:t>
      </w:r>
      <w:r w:rsidRPr="00C57CB1">
        <w:t>Stefan Köhler, Lena Düpont, Norbert Lins, Marion Walsmann, Alexandra Mehnert</w:t>
      </w:r>
      <w:r w:rsidRPr="00C57CB1">
        <w:rPr>
          <w:rStyle w:val="HideTWBExt"/>
          <w:b w:val="0"/>
        </w:rPr>
        <w:t>&lt;/Members&gt;</w:t>
      </w:r>
    </w:p>
    <w:p w:rsidR="00D768EE" w:rsidRPr="00C57CB1" w:rsidP="00D768EE" w14:paraId="0D550F04" w14:textId="77777777">
      <w:r w:rsidRPr="00C57CB1">
        <w:rPr>
          <w:rStyle w:val="HideTWBExt"/>
        </w:rPr>
        <w:t>&lt;/RepeatBlock-By&gt;</w:t>
      </w:r>
    </w:p>
    <w:p w:rsidR="00D768EE" w:rsidRPr="00C57CB1" w:rsidP="00D768EE" w14:paraId="132DB1F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B123730" w14:textId="77777777">
      <w:pPr>
        <w:pStyle w:val="NormalBold"/>
      </w:pPr>
      <w:r w:rsidRPr="00C57CB1">
        <w:rPr>
          <w:rStyle w:val="HideTWBExt"/>
          <w:b w:val="0"/>
        </w:rPr>
        <w:t>&lt;Article&gt;</w:t>
      </w:r>
      <w:r w:rsidRPr="00C57CB1">
        <w:t>Artikel 1 – alinea 1 nonies (nieuw)</w:t>
      </w:r>
      <w:r w:rsidRPr="00C57CB1">
        <w:rPr>
          <w:rStyle w:val="HideTWBExt"/>
          <w:b w:val="0"/>
        </w:rPr>
        <w:t>&lt;/Article&gt;</w:t>
      </w:r>
    </w:p>
    <w:p w:rsidR="00D768EE" w:rsidRPr="00C57CB1" w:rsidP="00D768EE" w14:paraId="64DC051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7BBA588" w14:textId="77777777">
      <w:r w:rsidRPr="00C57CB1">
        <w:rPr>
          <w:rStyle w:val="HideTWBExt"/>
        </w:rPr>
        <w:t>&lt;Article2&gt;</w:t>
      </w:r>
      <w:r w:rsidRPr="00C57CB1">
        <w:t>Artikel 14 – alinea 1 ter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F20CFBD"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24CA475F" w14:textId="77777777">
            <w:pPr>
              <w:keepNext/>
            </w:pPr>
          </w:p>
        </w:tc>
      </w:tr>
      <w:tr w14:paraId="70033293"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28CE89C3" w14:textId="77777777">
            <w:pPr>
              <w:pStyle w:val="ColumnHeading"/>
              <w:keepNext/>
              <w:rPr>
                <w:lang w:val="nl-NL"/>
              </w:rPr>
            </w:pPr>
            <w:r w:rsidRPr="00C57CB1">
              <w:rPr>
                <w:lang w:val="nl-NL"/>
              </w:rPr>
              <w:t>Bestaande tekst</w:t>
            </w:r>
          </w:p>
        </w:tc>
        <w:tc>
          <w:tcPr>
            <w:tcW w:w="4876" w:type="dxa"/>
            <w:hideMark/>
          </w:tcPr>
          <w:p w:rsidR="00D768EE" w:rsidRPr="00C57CB1" w:rsidP="00A715A0" w14:paraId="1687BA4F" w14:textId="77777777">
            <w:pPr>
              <w:pStyle w:val="ColumnHeading"/>
              <w:keepNext/>
              <w:rPr>
                <w:lang w:val="nl-NL"/>
              </w:rPr>
            </w:pPr>
            <w:r w:rsidRPr="00C57CB1">
              <w:rPr>
                <w:lang w:val="nl-NL"/>
              </w:rPr>
              <w:t>Amendement</w:t>
            </w:r>
          </w:p>
        </w:tc>
      </w:tr>
      <w:tr w14:paraId="237B7CF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5B8355A" w14:textId="77777777">
            <w:pPr>
              <w:pStyle w:val="Normal6"/>
              <w:rPr>
                <w:lang w:val="nl-NL"/>
              </w:rPr>
            </w:pPr>
          </w:p>
        </w:tc>
        <w:tc>
          <w:tcPr>
            <w:tcW w:w="4876" w:type="dxa"/>
            <w:hideMark/>
          </w:tcPr>
          <w:p w:rsidR="00D768EE" w:rsidRPr="00C57CB1" w:rsidP="00A715A0" w14:paraId="46E39297" w14:textId="77777777">
            <w:pPr>
              <w:pStyle w:val="Normal6"/>
              <w:rPr>
                <w:szCs w:val="24"/>
                <w:lang w:val="nl-NL"/>
              </w:rPr>
            </w:pPr>
            <w:r w:rsidRPr="00C57CB1">
              <w:rPr>
                <w:b/>
                <w:i/>
                <w:lang w:val="nl-NL"/>
              </w:rPr>
              <w:t>aan</w:t>
            </w:r>
            <w:r w:rsidRPr="00C57CB1">
              <w:rPr>
                <w:b/>
                <w:i/>
                <w:lang w:val="nl-NL"/>
              </w:rPr>
              <w:t xml:space="preserve"> artikel 14 wordt de volgende alinea 1 ter (nieuw) toegevoegd:</w:t>
            </w:r>
          </w:p>
        </w:tc>
      </w:tr>
      <w:tr w14:paraId="6A439E3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3765FA8" w14:textId="77777777">
            <w:pPr>
              <w:pStyle w:val="Normal6"/>
              <w:rPr>
                <w:lang w:val="nl-NL"/>
              </w:rPr>
            </w:pPr>
          </w:p>
        </w:tc>
        <w:tc>
          <w:tcPr>
            <w:tcW w:w="4876" w:type="dxa"/>
            <w:hideMark/>
          </w:tcPr>
          <w:p w:rsidR="00D768EE" w:rsidRPr="00C57CB1" w:rsidP="00A715A0" w14:paraId="7F408BE4" w14:textId="77777777">
            <w:pPr>
              <w:pStyle w:val="Normal6"/>
              <w:rPr>
                <w:szCs w:val="24"/>
                <w:lang w:val="nl-NL"/>
              </w:rPr>
            </w:pPr>
            <w:r w:rsidRPr="00C57CB1">
              <w:rPr>
                <w:b/>
                <w:i/>
                <w:lang w:val="nl-NL"/>
              </w:rPr>
              <w:t xml:space="preserve">  “</w:t>
            </w:r>
            <w:r w:rsidRPr="00C57CB1">
              <w:rPr>
                <w:b/>
                <w:i/>
                <w:lang w:val="nl-NL"/>
              </w:rPr>
              <w:t>Indien</w:t>
            </w:r>
            <w:r w:rsidRPr="00C57CB1">
              <w:rPr>
                <w:b/>
                <w:i/>
                <w:lang w:val="nl-NL"/>
              </w:rPr>
              <w:t xml:space="preserve"> de openbare interventie is geopend voor boter of mageremelkpoeder, beoordeelt de Commissie of het gebruik van aanbestedingsprocedures een gerichtere, evenredigere en marktgerichtere uitvoering van de openbare interventie mogelijk zou maken, rekening houdend met de omvang van de marktverstoring, de beschikbare hoeveelheden, de prijsontwikkelingen en de noodzaak om onnodige marktverstoring te voorkomen.”;</w:t>
            </w:r>
          </w:p>
        </w:tc>
      </w:tr>
      <w:tr w14:paraId="301AB79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F189B16" w14:textId="77777777">
            <w:pPr>
              <w:pStyle w:val="Normal6"/>
              <w:rPr>
                <w:lang w:val="nl-NL"/>
              </w:rPr>
            </w:pPr>
          </w:p>
        </w:tc>
        <w:tc>
          <w:tcPr>
            <w:tcW w:w="4876" w:type="dxa"/>
            <w:hideMark/>
          </w:tcPr>
          <w:p w:rsidR="00D768EE" w:rsidRPr="00C57CB1" w:rsidP="00A715A0" w14:paraId="2E027A4D" w14:textId="77777777">
            <w:pPr>
              <w:pStyle w:val="Normal6"/>
              <w:rPr>
                <w:szCs w:val="24"/>
                <w:lang w:val="nl-NL"/>
              </w:rPr>
            </w:pPr>
            <w:r w:rsidRPr="00C57CB1">
              <w:rPr>
                <w:b/>
                <w:i/>
                <w:lang w:val="nl-NL"/>
              </w:rPr>
              <w:t xml:space="preserve"> </w:t>
            </w:r>
          </w:p>
        </w:tc>
      </w:tr>
    </w:tbl>
    <w:p w:rsidR="00D768EE" w:rsidRPr="00C57CB1" w:rsidP="00D768EE" w14:paraId="0C02BB22"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FD1CA90" w14:textId="710C7C5C">
      <w:pPr>
        <w:pStyle w:val="CrossRef"/>
        <w:rPr>
          <w:lang w:val="nl-NL"/>
        </w:rPr>
      </w:pPr>
      <w:r w:rsidRPr="00C57CB1">
        <w:rPr>
          <w:lang w:val="nl-NL"/>
        </w:rPr>
        <w:t>(</w:t>
      </w:r>
      <w:r w:rsidRPr="00C57CB1" w:rsidR="00E459EE">
        <w:rPr>
          <w:lang w:val="nl-NL"/>
        </w:rPr>
        <w:t xml:space="preserve">Verordening </w:t>
      </w:r>
      <w:r w:rsidRPr="00C57CB1">
        <w:rPr>
          <w:lang w:val="nl-NL"/>
        </w:rPr>
        <w:t>1308/2013)</w:t>
      </w:r>
    </w:p>
    <w:p w:rsidR="00D768EE" w:rsidRPr="00C57CB1" w:rsidP="00D768EE" w14:paraId="0E54CD88" w14:textId="77777777">
      <w:r w:rsidRPr="00C57CB1">
        <w:rPr>
          <w:rStyle w:val="HideTWBExt"/>
        </w:rPr>
        <w:t>&lt;/AmendB&gt;</w:t>
      </w:r>
    </w:p>
    <w:p w:rsidR="00D768EE" w:rsidRPr="00C57CB1" w:rsidP="00D768EE" w14:paraId="30E9FF2F"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406</w:t>
      </w:r>
      <w:r w:rsidRPr="00C57CB1">
        <w:rPr>
          <w:rStyle w:val="HideTWBExt"/>
          <w:b w:val="0"/>
          <w:lang w:val="nl-NL"/>
        </w:rPr>
        <w:t>&lt;/NumAmB&gt;</w:t>
      </w:r>
    </w:p>
    <w:p w:rsidR="00D768EE" w:rsidRPr="00C57CB1" w:rsidP="00D768EE" w14:paraId="1BEF6F57"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4B8F1819" w14:textId="77777777">
      <w:r w:rsidRPr="00C57CB1">
        <w:rPr>
          <w:rStyle w:val="HideTWBExt"/>
        </w:rPr>
        <w:t>&lt;/RepeatBlock-By&gt;</w:t>
      </w:r>
    </w:p>
    <w:p w:rsidR="00D768EE" w:rsidRPr="00C57CB1" w:rsidP="00D768EE" w14:paraId="4B9C597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820F0AA" w14:textId="77777777">
      <w:pPr>
        <w:pStyle w:val="NormalBold"/>
      </w:pPr>
      <w:r w:rsidRPr="00C57CB1">
        <w:rPr>
          <w:rStyle w:val="HideTWBExt"/>
          <w:b w:val="0"/>
        </w:rPr>
        <w:t>&lt;Article&gt;</w:t>
      </w:r>
      <w:r w:rsidRPr="00C57CB1">
        <w:t>Artikel 1 – alinea 1 – punt 6 bis (nieuw)</w:t>
      </w:r>
      <w:r w:rsidRPr="00C57CB1">
        <w:rPr>
          <w:rStyle w:val="HideTWBExt"/>
          <w:b w:val="0"/>
        </w:rPr>
        <w:t>&lt;/Article&gt;</w:t>
      </w:r>
    </w:p>
    <w:p w:rsidR="00D768EE" w:rsidRPr="00C57CB1" w:rsidP="00D768EE" w14:paraId="32BD79B5" w14:textId="77777777">
      <w:pPr>
        <w:keepNext/>
      </w:pPr>
      <w:r w:rsidRPr="00C57CB1">
        <w:rPr>
          <w:rStyle w:val="HideTWBExt"/>
        </w:rPr>
        <w:t>&lt;DocAmend2&gt;</w:t>
      </w:r>
      <w:r w:rsidRPr="00C57CB1">
        <w:t>Verordening (EU) nr. 1370/2013 van de Raad</w:t>
      </w:r>
      <w:r w:rsidRPr="00C57CB1">
        <w:rPr>
          <w:rStyle w:val="HideTWBExt"/>
        </w:rPr>
        <w:t>&lt;/DocAmend2&gt;</w:t>
      </w:r>
    </w:p>
    <w:p w:rsidR="00D768EE" w:rsidRPr="00C57CB1" w:rsidP="00D768EE" w14:paraId="29F2E754" w14:textId="77777777">
      <w:r w:rsidRPr="00C57CB1">
        <w:rPr>
          <w:rStyle w:val="HideTWBExt"/>
        </w:rPr>
        <w:t>&lt;Article2&gt;</w:t>
      </w:r>
      <w:r w:rsidRPr="00C57CB1">
        <w:t>Artikel 15 – lid 2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271FAD3"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66A13B6F" w14:textId="77777777">
            <w:pPr>
              <w:keepNext/>
            </w:pPr>
          </w:p>
        </w:tc>
      </w:tr>
      <w:tr w14:paraId="6F0B1DF2"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79B040E6"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9B6A5FF" w14:textId="77777777">
            <w:pPr>
              <w:pStyle w:val="ColumnHeading"/>
              <w:keepNext/>
              <w:rPr>
                <w:lang w:val="nl-NL"/>
              </w:rPr>
            </w:pPr>
            <w:r w:rsidRPr="00C57CB1">
              <w:rPr>
                <w:lang w:val="nl-NL"/>
              </w:rPr>
              <w:t>Amendement</w:t>
            </w:r>
          </w:p>
        </w:tc>
      </w:tr>
      <w:tr w14:paraId="5DA9E9C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888C5ED" w14:textId="77777777">
            <w:pPr>
              <w:pStyle w:val="Normal6"/>
              <w:rPr>
                <w:lang w:val="nl-NL"/>
              </w:rPr>
            </w:pPr>
          </w:p>
        </w:tc>
        <w:tc>
          <w:tcPr>
            <w:tcW w:w="4876" w:type="dxa"/>
            <w:hideMark/>
          </w:tcPr>
          <w:p w:rsidR="00D768EE" w:rsidRPr="00C57CB1" w:rsidP="00A715A0" w14:paraId="521DD60F" w14:textId="77777777">
            <w:pPr>
              <w:pStyle w:val="Normal6"/>
              <w:rPr>
                <w:b/>
                <w:bCs/>
                <w:i/>
                <w:iCs/>
                <w:szCs w:val="24"/>
                <w:lang w:val="nl-NL"/>
              </w:rPr>
            </w:pPr>
            <w:r w:rsidRPr="00C57CB1">
              <w:rPr>
                <w:b/>
                <w:i/>
                <w:lang w:val="nl-NL"/>
              </w:rPr>
              <w:t>2 bis. Het niveau van de openbare interventieprijs voor zachte tarwe, durumtarwe, gerst, maïs, padie, suiker en mageremelkpoeder is gelijk aan de respectieve referentiedrempels die zijn vastgesteld in artikel 7 van Verordening (EU) nr. 1308/2013 in het geval van een aankoop tegen een vaste prijs, en is niet hoger dan de respectieve referentiedrempels in het geval van een aankoop in het kader van een aanbesteding.</w:t>
            </w:r>
          </w:p>
        </w:tc>
      </w:tr>
      <w:tr w14:paraId="734FA220"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A7B039C" w14:textId="77777777">
            <w:pPr>
              <w:pStyle w:val="Normal6"/>
              <w:rPr>
                <w:lang w:val="nl-NL"/>
              </w:rPr>
            </w:pPr>
          </w:p>
        </w:tc>
        <w:tc>
          <w:tcPr>
            <w:tcW w:w="4876" w:type="dxa"/>
            <w:hideMark/>
          </w:tcPr>
          <w:p w:rsidR="00D768EE" w:rsidRPr="00C57CB1" w:rsidP="00A715A0" w14:paraId="3C4662F8" w14:textId="77777777">
            <w:pPr>
              <w:pStyle w:val="Normal6"/>
              <w:rPr>
                <w:szCs w:val="24"/>
                <w:lang w:val="nl-NL"/>
              </w:rPr>
            </w:pPr>
            <w:r w:rsidRPr="00C57CB1">
              <w:rPr>
                <w:b/>
                <w:i/>
                <w:lang w:val="nl-NL"/>
              </w:rPr>
              <w:t xml:space="preserve"> </w:t>
            </w:r>
          </w:p>
        </w:tc>
      </w:tr>
    </w:tbl>
    <w:p w:rsidR="00D768EE" w:rsidRPr="00C57CB1" w:rsidP="00D768EE" w14:paraId="510BA44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46A92A8E" w14:textId="5402CE04">
      <w:pPr>
        <w:pStyle w:val="CrossRef"/>
        <w:rPr>
          <w:lang w:val="nl-NL"/>
        </w:rPr>
      </w:pPr>
      <w:r w:rsidRPr="00C57CB1">
        <w:rPr>
          <w:lang w:val="nl-NL"/>
        </w:rPr>
        <w:t xml:space="preserve">(Verordening </w:t>
      </w:r>
      <w:r w:rsidRPr="00C57CB1" w:rsidR="00C97401">
        <w:rPr>
          <w:lang w:val="nl-NL"/>
        </w:rPr>
        <w:t>(EU) nr. </w:t>
      </w:r>
      <w:r w:rsidRPr="00C57CB1">
        <w:rPr>
          <w:lang w:val="nl-NL"/>
        </w:rPr>
        <w:t>1370/2013)</w:t>
      </w:r>
    </w:p>
    <w:p w:rsidR="00D768EE" w:rsidRPr="00C57CB1" w:rsidP="00D768EE" w14:paraId="62D2545D" w14:textId="77777777">
      <w:r w:rsidRPr="00C57CB1">
        <w:rPr>
          <w:rStyle w:val="HideTWBExt"/>
        </w:rPr>
        <w:t>&lt;/AmendB&gt;</w:t>
      </w:r>
    </w:p>
    <w:p w:rsidR="00D768EE" w:rsidRPr="00C57CB1" w:rsidP="00D768EE" w14:paraId="4111315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407</w:t>
      </w:r>
      <w:r w:rsidRPr="00C57CB1">
        <w:rPr>
          <w:rStyle w:val="HideTWBExt"/>
          <w:b w:val="0"/>
          <w:lang w:val="nl-NL"/>
        </w:rPr>
        <w:t>&lt;/NumAmB&gt;</w:t>
      </w:r>
    </w:p>
    <w:p w:rsidR="00D768EE" w:rsidRPr="00C57CB1" w:rsidP="00D768EE" w14:paraId="4B9F8AB6" w14:textId="77777777">
      <w:pPr>
        <w:pStyle w:val="NormalBold"/>
      </w:pPr>
      <w:r w:rsidRPr="00C57CB1">
        <w:rPr>
          <w:rStyle w:val="HideTWBExt"/>
          <w:b w:val="0"/>
        </w:rPr>
        <w:t>&lt;RepeatBlock-By&gt;&lt;Members&gt;</w:t>
      </w:r>
      <w:r w:rsidRPr="00C57CB1">
        <w:t>Daniel Buda, Dan-Ştefan Motreanu, Paulo do Nascimento Cabral, Emmanouil Kefalogiannis</w:t>
      </w:r>
      <w:r w:rsidRPr="00C57CB1">
        <w:rPr>
          <w:rStyle w:val="HideTWBExt"/>
          <w:b w:val="0"/>
        </w:rPr>
        <w:t>&lt;/Members&gt;</w:t>
      </w:r>
    </w:p>
    <w:p w:rsidR="00D768EE" w:rsidRPr="00C57CB1" w:rsidP="00D768EE" w14:paraId="42993E5C" w14:textId="77777777">
      <w:r w:rsidRPr="00C57CB1">
        <w:rPr>
          <w:rStyle w:val="HideTWBExt"/>
        </w:rPr>
        <w:t>&lt;/RepeatBlock-By&gt;</w:t>
      </w:r>
    </w:p>
    <w:p w:rsidR="00D768EE" w:rsidRPr="00C57CB1" w:rsidP="00D768EE" w14:paraId="0BFA2BE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7725C7D" w14:textId="77777777">
      <w:pPr>
        <w:pStyle w:val="NormalBold"/>
      </w:pPr>
      <w:r w:rsidRPr="00C57CB1">
        <w:rPr>
          <w:rStyle w:val="HideTWBExt"/>
          <w:b w:val="0"/>
        </w:rPr>
        <w:t>&lt;Article&gt;</w:t>
      </w:r>
      <w:r w:rsidRPr="00C57CB1">
        <w:t>Artikel 1 – alinea 1 – punt 7 quater (nieuw)</w:t>
      </w:r>
      <w:r w:rsidRPr="00C57CB1">
        <w:rPr>
          <w:rStyle w:val="HideTWBExt"/>
          <w:b w:val="0"/>
        </w:rPr>
        <w:t>&lt;/Article&gt;</w:t>
      </w:r>
    </w:p>
    <w:p w:rsidR="00D768EE" w:rsidRPr="00C57CB1" w:rsidP="00D768EE" w14:paraId="1952E3A8"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BF45902" w14:textId="77777777">
      <w:r w:rsidRPr="00C57CB1">
        <w:rPr>
          <w:rStyle w:val="HideTWBExt"/>
        </w:rPr>
        <w:t>&lt;Article2&gt;</w:t>
      </w:r>
      <w:r w:rsidRPr="00C57CB1">
        <w:t>Artikel 16</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EC681C2"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08076551" w14:textId="77777777">
            <w:pPr>
              <w:keepNext/>
            </w:pPr>
          </w:p>
        </w:tc>
      </w:tr>
      <w:tr w14:paraId="532DAA7C"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406CC53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7D5E136" w14:textId="77777777">
            <w:pPr>
              <w:pStyle w:val="ColumnHeading"/>
              <w:keepNext/>
              <w:rPr>
                <w:lang w:val="nl-NL"/>
              </w:rPr>
            </w:pPr>
            <w:r w:rsidRPr="00C57CB1">
              <w:rPr>
                <w:lang w:val="nl-NL"/>
              </w:rPr>
              <w:t>Amendement</w:t>
            </w:r>
          </w:p>
        </w:tc>
      </w:tr>
      <w:tr w14:paraId="3DFF7124"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9F23708" w14:textId="77777777">
            <w:pPr>
              <w:pStyle w:val="Normal6"/>
              <w:rPr>
                <w:lang w:val="nl-NL"/>
              </w:rPr>
            </w:pPr>
          </w:p>
        </w:tc>
        <w:tc>
          <w:tcPr>
            <w:tcW w:w="4876" w:type="dxa"/>
            <w:hideMark/>
          </w:tcPr>
          <w:p w:rsidR="00D768EE" w:rsidRPr="00C57CB1" w:rsidP="00A715A0" w14:paraId="7C35FB87" w14:textId="77777777">
            <w:pPr>
              <w:pStyle w:val="Normal6"/>
              <w:rPr>
                <w:szCs w:val="24"/>
                <w:lang w:val="nl-NL"/>
              </w:rPr>
            </w:pPr>
            <w:r w:rsidRPr="00C57CB1">
              <w:rPr>
                <w:b/>
                <w:i/>
                <w:lang w:val="nl-NL"/>
              </w:rPr>
              <w:t>7 quater)</w:t>
            </w:r>
            <w:r w:rsidRPr="00C57CB1">
              <w:rPr>
                <w:b/>
                <w:i/>
                <w:lang w:val="nl-NL"/>
              </w:rPr>
              <w:tab/>
              <w:t>artikel 16 wordt vervangen door:</w:t>
            </w:r>
          </w:p>
        </w:tc>
      </w:tr>
      <w:tr w14:paraId="3ACBC360"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0BA438BD" w14:textId="77777777">
            <w:pPr>
              <w:pStyle w:val="Normal6"/>
              <w:rPr>
                <w:bCs/>
                <w:iCs/>
                <w:lang w:val="nl-NL"/>
              </w:rPr>
            </w:pPr>
            <w:r w:rsidRPr="00C57CB1">
              <w:rPr>
                <w:lang w:val="nl-NL"/>
              </w:rPr>
              <w:t>Artikel 16</w:t>
            </w:r>
          </w:p>
        </w:tc>
        <w:tc>
          <w:tcPr>
            <w:tcW w:w="4876" w:type="dxa"/>
            <w:hideMark/>
          </w:tcPr>
          <w:p w:rsidR="00D768EE" w:rsidRPr="00C57CB1" w:rsidP="00A715A0" w14:paraId="36216927" w14:textId="77777777">
            <w:pPr>
              <w:pStyle w:val="Normal6"/>
              <w:rPr>
                <w:bCs/>
                <w:iCs/>
                <w:szCs w:val="24"/>
                <w:lang w:val="nl-NL"/>
              </w:rPr>
            </w:pPr>
            <w:r w:rsidRPr="00C57CB1">
              <w:rPr>
                <w:b/>
                <w:bCs/>
                <w:i/>
                <w:iCs/>
                <w:lang w:val="nl-NL"/>
              </w:rPr>
              <w:t>“</w:t>
            </w:r>
            <w:r w:rsidRPr="00C57CB1">
              <w:rPr>
                <w:lang w:val="nl-NL"/>
              </w:rPr>
              <w:t>Artikel 16</w:t>
            </w:r>
          </w:p>
        </w:tc>
      </w:tr>
      <w:tr w14:paraId="2AADE984"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36131B48" w14:textId="77777777">
            <w:pPr>
              <w:pStyle w:val="Normal6"/>
              <w:rPr>
                <w:bCs/>
                <w:iCs/>
                <w:lang w:val="nl-NL"/>
              </w:rPr>
            </w:pPr>
            <w:r w:rsidRPr="00C57CB1">
              <w:rPr>
                <w:lang w:val="nl-NL"/>
              </w:rPr>
              <w:t xml:space="preserve">Algemene beginselen </w:t>
            </w:r>
            <w:r w:rsidRPr="00C57CB1">
              <w:rPr>
                <w:lang w:val="nl-NL"/>
              </w:rPr>
              <w:t>inzake</w:t>
            </w:r>
            <w:r w:rsidRPr="00C57CB1">
              <w:rPr>
                <w:lang w:val="nl-NL"/>
              </w:rPr>
              <w:t xml:space="preserve"> het afzetten van producten uit de openbare interventie</w:t>
            </w:r>
          </w:p>
        </w:tc>
        <w:tc>
          <w:tcPr>
            <w:tcW w:w="4876" w:type="dxa"/>
            <w:hideMark/>
          </w:tcPr>
          <w:p w:rsidR="00D768EE" w:rsidRPr="00C57CB1" w:rsidP="00A715A0" w14:paraId="160A7818" w14:textId="77777777">
            <w:pPr>
              <w:pStyle w:val="Normal6"/>
              <w:rPr>
                <w:bCs/>
                <w:iCs/>
                <w:szCs w:val="24"/>
                <w:lang w:val="nl-NL"/>
              </w:rPr>
            </w:pPr>
            <w:r w:rsidRPr="00C57CB1">
              <w:rPr>
                <w:lang w:val="nl-NL"/>
              </w:rPr>
              <w:t xml:space="preserve">Algemene beginselen </w:t>
            </w:r>
            <w:r w:rsidRPr="00C57CB1">
              <w:rPr>
                <w:lang w:val="nl-NL"/>
              </w:rPr>
              <w:t>inzake</w:t>
            </w:r>
            <w:r w:rsidRPr="00C57CB1">
              <w:rPr>
                <w:lang w:val="nl-NL"/>
              </w:rPr>
              <w:t xml:space="preserve"> het afzetten van producten uit de openbare interventie</w:t>
            </w:r>
          </w:p>
        </w:tc>
      </w:tr>
      <w:tr w14:paraId="5D39FEF9"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6CE43AA7" w14:textId="77777777">
            <w:pPr>
              <w:pStyle w:val="Normal6"/>
              <w:rPr>
                <w:lang w:val="nl-NL"/>
              </w:rPr>
            </w:pPr>
            <w:r w:rsidRPr="00C57CB1">
              <w:rPr>
                <w:lang w:val="nl-NL"/>
              </w:rPr>
              <w:t>1.  Producten die in het kader van de openbare interventie zijn aangekocht, worden op zodanige wijze afgezet dat:</w:t>
            </w:r>
          </w:p>
        </w:tc>
        <w:tc>
          <w:tcPr>
            <w:tcW w:w="4876" w:type="dxa"/>
            <w:hideMark/>
          </w:tcPr>
          <w:p w:rsidR="00D768EE" w:rsidRPr="00C57CB1" w:rsidP="00A715A0" w14:paraId="0AAB005F" w14:textId="77777777">
            <w:pPr>
              <w:pStyle w:val="Normal6"/>
              <w:rPr>
                <w:bCs/>
                <w:iCs/>
                <w:szCs w:val="24"/>
                <w:lang w:val="nl-NL"/>
              </w:rPr>
            </w:pPr>
            <w:r w:rsidRPr="00C57CB1">
              <w:rPr>
                <w:lang w:val="nl-NL"/>
              </w:rPr>
              <w:t>1. Producten die in het kader van de openbare interventie zijn aangekocht, worden op zodanige wijze afgezet dat:</w:t>
            </w:r>
          </w:p>
        </w:tc>
      </w:tr>
      <w:tr w14:paraId="28F23C19"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14F774B8" w14:textId="77777777">
            <w:pPr>
              <w:pStyle w:val="Normal6"/>
              <w:rPr>
                <w:lang w:val="nl-NL"/>
              </w:rPr>
            </w:pPr>
            <w:r w:rsidRPr="00C57CB1">
              <w:rPr>
                <w:lang w:val="nl-NL"/>
              </w:rPr>
              <w:t>a) marktverstoring wordt voorkomen,</w:t>
            </w:r>
          </w:p>
        </w:tc>
        <w:tc>
          <w:tcPr>
            <w:tcW w:w="4876" w:type="dxa"/>
            <w:hideMark/>
          </w:tcPr>
          <w:p w:rsidR="00D768EE" w:rsidRPr="00C57CB1" w:rsidP="00A715A0" w14:paraId="74457DA6" w14:textId="77777777">
            <w:pPr>
              <w:pStyle w:val="Normal6"/>
              <w:rPr>
                <w:bCs/>
                <w:iCs/>
                <w:szCs w:val="24"/>
                <w:lang w:val="nl-NL"/>
              </w:rPr>
            </w:pPr>
            <w:r w:rsidRPr="00C57CB1">
              <w:rPr>
                <w:lang w:val="nl-NL"/>
              </w:rPr>
              <w:t>a) marktverstoring wordt voorkomen,</w:t>
            </w:r>
          </w:p>
        </w:tc>
      </w:tr>
      <w:tr w14:paraId="4C2026FE"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6FF8490C" w14:textId="77777777">
            <w:pPr>
              <w:pStyle w:val="Normal6"/>
              <w:rPr>
                <w:lang w:val="nl-NL"/>
              </w:rPr>
            </w:pPr>
            <w:r w:rsidRPr="00C57CB1">
              <w:rPr>
                <w:lang w:val="nl-NL"/>
              </w:rPr>
              <w:t>b) de kopers gelijke toegang hebben tot de goederen en op voet van gelijkheid worden behandeld; en</w:t>
            </w:r>
          </w:p>
        </w:tc>
        <w:tc>
          <w:tcPr>
            <w:tcW w:w="4876" w:type="dxa"/>
            <w:hideMark/>
          </w:tcPr>
          <w:p w:rsidR="00D768EE" w:rsidRPr="00C57CB1" w:rsidP="00A715A0" w14:paraId="23173384" w14:textId="77777777">
            <w:pPr>
              <w:pStyle w:val="Normal6"/>
              <w:rPr>
                <w:bCs/>
                <w:iCs/>
                <w:szCs w:val="24"/>
                <w:lang w:val="nl-NL"/>
              </w:rPr>
            </w:pPr>
            <w:r w:rsidRPr="00C57CB1">
              <w:rPr>
                <w:lang w:val="nl-NL"/>
              </w:rPr>
              <w:t>b) de kopers gelijke toegang hebben tot de goederen en op voet van gelijkheid worden behandeld; en</w:t>
            </w:r>
          </w:p>
        </w:tc>
      </w:tr>
      <w:tr w14:paraId="46D61AB3"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0884C887" w14:textId="77777777">
            <w:pPr>
              <w:pStyle w:val="Normal6"/>
              <w:rPr>
                <w:lang w:val="nl-NL"/>
              </w:rPr>
            </w:pPr>
            <w:r w:rsidRPr="00C57CB1">
              <w:rPr>
                <w:lang w:val="nl-NL"/>
              </w:rPr>
              <w:t>c) de verbintenissen die voortvloeien uit overeenkomstig het VWEU gesloten internationale overeenkomsten worden nagekomen.</w:t>
            </w:r>
          </w:p>
        </w:tc>
        <w:tc>
          <w:tcPr>
            <w:tcW w:w="4876" w:type="dxa"/>
            <w:hideMark/>
          </w:tcPr>
          <w:p w:rsidR="00D768EE" w:rsidRPr="00C57CB1" w:rsidP="00A715A0" w14:paraId="690D85E2" w14:textId="77777777">
            <w:pPr>
              <w:pStyle w:val="Normal6"/>
              <w:rPr>
                <w:bCs/>
                <w:iCs/>
                <w:szCs w:val="24"/>
                <w:lang w:val="nl-NL"/>
              </w:rPr>
            </w:pPr>
            <w:r w:rsidRPr="00C57CB1">
              <w:rPr>
                <w:lang w:val="nl-NL"/>
              </w:rPr>
              <w:t>c) de verbintenissen die voortvloeien uit overeenkomstig het VWEU gesloten internationale overeenkomsten worden nagekomen</w:t>
            </w:r>
            <w:r w:rsidRPr="00C57CB1">
              <w:rPr>
                <w:b/>
                <w:bCs/>
                <w:i/>
                <w:iCs/>
                <w:lang w:val="nl-NL"/>
              </w:rPr>
              <w:t>;</w:t>
            </w:r>
          </w:p>
        </w:tc>
      </w:tr>
      <w:tr w14:paraId="27A0F05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ECB1893" w14:textId="77777777">
            <w:pPr>
              <w:pStyle w:val="Normal6"/>
              <w:rPr>
                <w:lang w:val="nl-NL"/>
              </w:rPr>
            </w:pPr>
          </w:p>
        </w:tc>
        <w:tc>
          <w:tcPr>
            <w:tcW w:w="4876" w:type="dxa"/>
            <w:hideMark/>
          </w:tcPr>
          <w:p w:rsidR="00D768EE" w:rsidRPr="00C57CB1" w:rsidP="00A715A0" w14:paraId="707A872E" w14:textId="77777777">
            <w:pPr>
              <w:pStyle w:val="Normal6"/>
              <w:rPr>
                <w:szCs w:val="24"/>
                <w:lang w:val="nl-NL"/>
              </w:rPr>
            </w:pPr>
            <w:r w:rsidRPr="00C57CB1">
              <w:rPr>
                <w:b/>
                <w:i/>
                <w:lang w:val="nl-NL"/>
              </w:rPr>
              <w:t>d) ze volledig gescheiden worden gehouden van strategische voorraden</w:t>
            </w:r>
            <w:r w:rsidRPr="00C57CB1">
              <w:rPr>
                <w:lang w:val="nl-NL"/>
              </w:rPr>
              <w:t>.</w:t>
            </w:r>
          </w:p>
        </w:tc>
      </w:tr>
      <w:tr w14:paraId="4890AF3A"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431F4FA" w14:textId="77777777">
            <w:pPr>
              <w:rPr>
                <w:szCs w:val="24"/>
              </w:rPr>
            </w:pPr>
            <w:r w:rsidRPr="00C57CB1">
              <w:rPr>
                <w:rStyle w:val="no-parag"/>
                <w:shd w:val="clear" w:color="auto" w:fill="FFFFFF"/>
              </w:rPr>
              <w:t>2</w:t>
            </w:r>
            <w:r w:rsidRPr="00C57CB1">
              <w:t xml:space="preserve">. Producten die in het kader van de openbare interventie worden aangekocht, kunnen worden afgezet door deze beschikbaar te stellen voor de regeling voor de voedselverstrekking aan de meest hulpbehoevenden in de Unie </w:t>
            </w:r>
            <w:r w:rsidRPr="00C57CB1">
              <w:rPr>
                <w:b/>
                <w:i/>
              </w:rPr>
              <w:t>als opgenomen in de relevante rechtshandelingen van de Unie</w:t>
            </w:r>
            <w:r w:rsidRPr="00C57CB1">
              <w:t>. In die gevallen, is de boekwaarde van deze producten gelijk aan het toepasselijke, in artikel </w:t>
            </w:r>
            <w:r w:rsidRPr="00C57CB1">
              <w:rPr>
                <w:b/>
                <w:i/>
              </w:rPr>
              <w:t>15</w:t>
            </w:r>
            <w:r w:rsidRPr="00C57CB1">
              <w:t>, lid 2, van deze verordening bedoelde niveau van de openbare-interventieprijs.</w:t>
            </w:r>
            <w:r w:rsidRPr="00C57CB1">
              <w:rPr>
                <w:rStyle w:val="boldface"/>
                <w:b/>
              </w:rPr>
              <w:t> </w:t>
            </w:r>
          </w:p>
          <w:p w:rsidR="00D768EE" w:rsidRPr="00C57CB1" w:rsidP="00A715A0" w14:paraId="6B9008D0" w14:textId="77777777">
            <w:pPr>
              <w:pStyle w:val="Normal6"/>
              <w:rPr>
                <w:lang w:val="nl-NL"/>
              </w:rPr>
            </w:pPr>
          </w:p>
        </w:tc>
        <w:tc>
          <w:tcPr>
            <w:tcW w:w="4876" w:type="dxa"/>
            <w:hideMark/>
          </w:tcPr>
          <w:p w:rsidR="00D768EE" w:rsidRPr="00C57CB1" w:rsidP="00A715A0" w14:paraId="0FAF0648" w14:textId="77777777">
            <w:pPr>
              <w:pStyle w:val="Normal6"/>
              <w:rPr>
                <w:szCs w:val="24"/>
                <w:lang w:val="nl-NL"/>
              </w:rPr>
            </w:pPr>
            <w:r w:rsidRPr="00C57CB1">
              <w:rPr>
                <w:lang w:val="nl-NL"/>
              </w:rPr>
              <w:t xml:space="preserve">2. Producten die in het kader van de openbare interventie worden aangekocht, kunnen worden afgezet door deze beschikbaar te stellen </w:t>
            </w:r>
            <w:r w:rsidRPr="00C57CB1">
              <w:rPr>
                <w:b/>
                <w:bCs/>
                <w:i/>
                <w:iCs/>
                <w:lang w:val="nl-NL"/>
              </w:rPr>
              <w:t>voor</w:t>
            </w:r>
            <w:r w:rsidRPr="00C57CB1">
              <w:rPr>
                <w:lang w:val="nl-NL"/>
              </w:rPr>
              <w:t xml:space="preserve"> </w:t>
            </w:r>
            <w:r w:rsidRPr="00C57CB1">
              <w:rPr>
                <w:b/>
                <w:i/>
                <w:lang w:val="nl-NL"/>
              </w:rPr>
              <w:t>de EU-schoolregeling, onder meer voor de verstrekking van gezonde schoolmaaltijden in het kader van de overeenkomstig artikel 28 bis ingestelde component gezonde schoolmaaltijden, of</w:t>
            </w:r>
            <w:r w:rsidRPr="00C57CB1">
              <w:rPr>
                <w:lang w:val="nl-NL"/>
              </w:rPr>
              <w:t xml:space="preserve"> voor de regeling voor de voedselverstrekking aan de meest hulpbehoevenden in de Unie. In die gevallen, is de boekwaarde van deze producten gelijk aan het toepasselijke, in artikel </w:t>
            </w:r>
            <w:r w:rsidRPr="00C57CB1">
              <w:rPr>
                <w:b/>
                <w:i/>
                <w:lang w:val="nl-NL"/>
              </w:rPr>
              <w:t>14</w:t>
            </w:r>
            <w:r w:rsidRPr="00C57CB1">
              <w:rPr>
                <w:lang w:val="nl-NL"/>
              </w:rPr>
              <w:t>, lid 2, van deze verordening bedoelde niveau van de openbare-interventieprijs.</w:t>
            </w:r>
          </w:p>
        </w:tc>
      </w:tr>
      <w:tr w14:paraId="73EC2F9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19F3150" w14:textId="77777777">
            <w:pPr>
              <w:pStyle w:val="Normal6"/>
              <w:rPr>
                <w:lang w:val="nl-NL"/>
              </w:rPr>
            </w:pPr>
          </w:p>
        </w:tc>
        <w:tc>
          <w:tcPr>
            <w:tcW w:w="4876" w:type="dxa"/>
            <w:hideMark/>
          </w:tcPr>
          <w:p w:rsidR="00D768EE" w:rsidRPr="00C57CB1" w:rsidP="00A715A0" w14:paraId="0333C3D3" w14:textId="77777777">
            <w:pPr>
              <w:pStyle w:val="Normal6"/>
              <w:rPr>
                <w:szCs w:val="24"/>
                <w:lang w:val="nl-NL"/>
              </w:rPr>
            </w:pPr>
            <w:r w:rsidRPr="00C57CB1">
              <w:rPr>
                <w:b/>
                <w:i/>
                <w:lang w:val="nl-NL"/>
              </w:rPr>
              <w:t xml:space="preserve">Indien nodig wordt voorrang gegeven aan het gebruik van producten die in het kader van de openbare interventie zijn aangekocht voor de bereiding van gezonde schoolmaaltijden, met name voor kwetsbare groepen, </w:t>
            </w:r>
            <w:r w:rsidRPr="00C57CB1">
              <w:rPr>
                <w:b/>
                <w:i/>
                <w:lang w:val="nl-NL"/>
              </w:rPr>
              <w:t>teneinde</w:t>
            </w:r>
            <w:r w:rsidRPr="00C57CB1">
              <w:rPr>
                <w:b/>
                <w:i/>
                <w:lang w:val="nl-NL"/>
              </w:rPr>
              <w:t xml:space="preserve"> voedselverspilling terug te dringen, de voeding van kinderen te verbeteren en de voedselzekerheid in de Unie te versterken.</w:t>
            </w:r>
          </w:p>
        </w:tc>
      </w:tr>
      <w:tr w14:paraId="2B371ADA"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6E9DD8A" w14:textId="77777777">
            <w:pPr>
              <w:pStyle w:val="Normal6"/>
              <w:rPr>
                <w:lang w:val="nl-NL"/>
              </w:rPr>
            </w:pPr>
          </w:p>
        </w:tc>
        <w:tc>
          <w:tcPr>
            <w:tcW w:w="4876" w:type="dxa"/>
            <w:hideMark/>
          </w:tcPr>
          <w:p w:rsidR="00D768EE" w:rsidRPr="00C57CB1" w:rsidP="00A715A0" w14:paraId="14E4DE76" w14:textId="77777777">
            <w:pPr>
              <w:pStyle w:val="Normal6"/>
              <w:rPr>
                <w:szCs w:val="24"/>
                <w:lang w:val="nl-NL"/>
              </w:rPr>
            </w:pPr>
            <w:r w:rsidRPr="00C57CB1">
              <w:rPr>
                <w:b/>
                <w:i/>
                <w:lang w:val="nl-NL"/>
              </w:rPr>
              <w:t>3. Jaarlijks publiceert de Commissie de voorwaarden op basis waarvan de in het kader van de openbare interventie aangekochte producten in het vorige jaar werden verkocht.</w:t>
            </w:r>
          </w:p>
        </w:tc>
      </w:tr>
    </w:tbl>
    <w:p w:rsidR="00D768EE" w:rsidRPr="00C57CB1" w:rsidP="00D768EE" w14:paraId="7C0DE9B2"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CCB3CF6"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5BEE8767" w14:textId="77777777">
      <w:pPr>
        <w:pStyle w:val="Normal12Italic"/>
        <w:rPr>
          <w:noProof w:val="0"/>
          <w:lang w:val="nl-NL"/>
        </w:rPr>
      </w:pPr>
      <w:r w:rsidRPr="00C57CB1">
        <w:rPr>
          <w:lang w:val="nl-NL"/>
        </w:rPr>
        <w:t>De openbare interventie moet strikt gescheiden blijven van strategische voorraden, die uitsluitend tot doel mogen hebben de continuïteit van de voedselvoorzieningsketen in tijden van crisis te waarborgen.</w:t>
      </w:r>
    </w:p>
    <w:p w:rsidR="00D768EE" w:rsidRPr="00C57CB1" w:rsidP="00D768EE" w14:paraId="68CD52AE" w14:textId="77777777">
      <w:r w:rsidRPr="00C57CB1">
        <w:rPr>
          <w:rStyle w:val="HideTWBExt"/>
        </w:rPr>
        <w:t>&lt;/AmendB&gt;</w:t>
      </w:r>
    </w:p>
    <w:p w:rsidR="00D768EE" w:rsidRPr="00C57CB1" w:rsidP="00D768EE" w14:paraId="221D595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408</w:t>
      </w:r>
      <w:r w:rsidRPr="00C57CB1">
        <w:rPr>
          <w:rStyle w:val="HideTWBExt"/>
          <w:b w:val="0"/>
          <w:lang w:val="nl-NL"/>
        </w:rPr>
        <w:t>&lt;/NumAmB&gt;</w:t>
      </w:r>
    </w:p>
    <w:p w:rsidR="00D768EE" w:rsidRPr="00C57CB1" w:rsidP="00D768EE" w14:paraId="5AF9F1D1"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41BEBF22" w14:textId="77777777">
      <w:r w:rsidRPr="00C57CB1">
        <w:rPr>
          <w:rStyle w:val="HideTWBExt"/>
        </w:rPr>
        <w:t>&lt;/RepeatBlock-By&gt;</w:t>
      </w:r>
    </w:p>
    <w:p w:rsidR="00D768EE" w:rsidRPr="00C57CB1" w:rsidP="00D768EE" w14:paraId="4DB75DE2"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E997B79" w14:textId="77777777">
      <w:pPr>
        <w:pStyle w:val="NormalBold"/>
      </w:pPr>
      <w:r w:rsidRPr="00C57CB1">
        <w:rPr>
          <w:rStyle w:val="HideTWBExt"/>
          <w:b w:val="0"/>
        </w:rPr>
        <w:t>&lt;Article&gt;</w:t>
      </w:r>
      <w:r w:rsidRPr="00C57CB1">
        <w:t>Artikel 1 – alinea 1 – punt 6 ter (nieuw)</w:t>
      </w:r>
      <w:r w:rsidRPr="00C57CB1">
        <w:rPr>
          <w:rStyle w:val="HideTWBExt"/>
          <w:b w:val="0"/>
        </w:rPr>
        <w:t>&lt;/Article&gt;</w:t>
      </w:r>
    </w:p>
    <w:p w:rsidR="00D768EE" w:rsidRPr="00C57CB1" w:rsidP="00D768EE" w14:paraId="312298A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7478515" w14:textId="77777777">
      <w:r w:rsidRPr="00C57CB1">
        <w:rPr>
          <w:rStyle w:val="HideTWBExt"/>
        </w:rPr>
        <w:t>&lt;Article2&gt;</w:t>
      </w:r>
      <w:r w:rsidRPr="00C57CB1">
        <w:t>Artikel 16 – lid 1 – punt c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4A208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DC92982" w14:textId="77777777">
            <w:pPr>
              <w:keepNext/>
            </w:pPr>
          </w:p>
        </w:tc>
      </w:tr>
      <w:tr w14:paraId="1559D0C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BCE3BF3"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1DEA481" w14:textId="77777777">
            <w:pPr>
              <w:pStyle w:val="ColumnHeading"/>
              <w:keepNext/>
              <w:rPr>
                <w:lang w:val="nl-NL"/>
              </w:rPr>
            </w:pPr>
            <w:r w:rsidRPr="00C57CB1">
              <w:rPr>
                <w:lang w:val="nl-NL"/>
              </w:rPr>
              <w:t>Amendement</w:t>
            </w:r>
          </w:p>
        </w:tc>
      </w:tr>
      <w:tr w14:paraId="37718F3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1ABACC0" w14:textId="77777777">
            <w:pPr>
              <w:pStyle w:val="Normal6"/>
              <w:rPr>
                <w:lang w:val="nl-NL"/>
              </w:rPr>
            </w:pPr>
          </w:p>
        </w:tc>
        <w:tc>
          <w:tcPr>
            <w:tcW w:w="4876" w:type="dxa"/>
            <w:hideMark/>
          </w:tcPr>
          <w:p w:rsidR="00D768EE" w:rsidRPr="00C57CB1" w:rsidP="00A715A0" w14:paraId="220F13A6" w14:textId="77777777">
            <w:pPr>
              <w:pStyle w:val="Normal6"/>
              <w:rPr>
                <w:szCs w:val="24"/>
                <w:lang w:val="nl-NL"/>
              </w:rPr>
            </w:pPr>
            <w:r w:rsidRPr="00C57CB1">
              <w:rPr>
                <w:b/>
                <w:i/>
                <w:lang w:val="nl-NL"/>
              </w:rPr>
              <w:t>6 ter)</w:t>
            </w:r>
            <w:r w:rsidRPr="00C57CB1">
              <w:rPr>
                <w:b/>
                <w:i/>
                <w:lang w:val="nl-NL"/>
              </w:rPr>
              <w:tab/>
              <w:t>in artikel 16, lid 1, wordt het volgende punt toegevoegd:</w:t>
            </w:r>
          </w:p>
        </w:tc>
      </w:tr>
      <w:tr w14:paraId="2A8A68D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A90D906" w14:textId="77777777">
            <w:pPr>
              <w:pStyle w:val="Normal6"/>
              <w:rPr>
                <w:lang w:val="nl-NL"/>
              </w:rPr>
            </w:pPr>
          </w:p>
        </w:tc>
        <w:tc>
          <w:tcPr>
            <w:tcW w:w="4876" w:type="dxa"/>
            <w:hideMark/>
          </w:tcPr>
          <w:p w:rsidR="00D768EE" w:rsidRPr="00C57CB1" w:rsidP="00A715A0" w14:paraId="41E2880E" w14:textId="77777777">
            <w:pPr>
              <w:pStyle w:val="Normal6"/>
              <w:rPr>
                <w:szCs w:val="24"/>
                <w:lang w:val="nl-NL"/>
              </w:rPr>
            </w:pPr>
            <w:r w:rsidRPr="00C57CB1">
              <w:rPr>
                <w:b/>
                <w:i/>
                <w:lang w:val="nl-NL"/>
              </w:rPr>
              <w:t>“</w:t>
            </w:r>
            <w:r w:rsidRPr="00C57CB1">
              <w:rPr>
                <w:b/>
                <w:i/>
                <w:lang w:val="nl-NL"/>
              </w:rPr>
              <w:t>d</w:t>
            </w:r>
            <w:r w:rsidRPr="00C57CB1">
              <w:rPr>
                <w:b/>
                <w:i/>
                <w:lang w:val="nl-NL"/>
              </w:rPr>
              <w:t>) er een juridische, financiële, boekhoudkundige en operationele scheiding kan worden gehandhaafd tussen de producten die via openbare interventie zijn aangekocht en de strategische reserves die uitsluitend zijn aangelegd om de continuïteit van de bevoorrading te waarborgen.”;</w:t>
            </w:r>
          </w:p>
        </w:tc>
      </w:tr>
    </w:tbl>
    <w:p w:rsidR="00D768EE" w:rsidRPr="00C57CB1" w:rsidP="00D768EE" w14:paraId="1AE5AFB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7892D99E" w14:textId="77777777">
      <w:r w:rsidRPr="00C57CB1">
        <w:rPr>
          <w:rStyle w:val="HideTWBExt"/>
        </w:rPr>
        <w:t>&lt;/AmendB&gt;</w:t>
      </w:r>
    </w:p>
    <w:p w:rsidR="00D768EE" w:rsidRPr="00C57CB1" w:rsidP="00D768EE" w14:paraId="6FFEAAB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409</w:t>
      </w:r>
      <w:r w:rsidRPr="00C57CB1">
        <w:rPr>
          <w:rStyle w:val="HideTWBExt"/>
          <w:b w:val="0"/>
          <w:lang w:val="nl-NL"/>
        </w:rPr>
        <w:t>&lt;/NumAmB&gt;</w:t>
      </w:r>
    </w:p>
    <w:p w:rsidR="00D768EE" w:rsidRPr="00C57CB1" w:rsidP="00D768EE" w14:paraId="17E8FCBD"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60349DAC" w14:textId="77777777">
      <w:r w:rsidRPr="00C57CB1">
        <w:rPr>
          <w:rStyle w:val="HideTWBExt"/>
        </w:rPr>
        <w:t>&lt;/RepeatBlock-By&gt;</w:t>
      </w:r>
    </w:p>
    <w:p w:rsidR="00D768EE" w:rsidRPr="00C57CB1" w:rsidP="00D768EE" w14:paraId="5D91C67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C77D484" w14:textId="77777777">
      <w:pPr>
        <w:pStyle w:val="NormalBold"/>
      </w:pPr>
      <w:r w:rsidRPr="00C57CB1">
        <w:rPr>
          <w:rStyle w:val="HideTWBExt"/>
          <w:b w:val="0"/>
        </w:rPr>
        <w:t>&lt;Article&gt;</w:t>
      </w:r>
      <w:r w:rsidRPr="00C57CB1">
        <w:t>Artikel 1 – alinea 1 – punt 6 sexies (nieuw)</w:t>
      </w:r>
      <w:r w:rsidRPr="00C57CB1">
        <w:rPr>
          <w:rStyle w:val="HideTWBExt"/>
          <w:b w:val="0"/>
        </w:rPr>
        <w:t>&lt;/Article&gt;</w:t>
      </w:r>
    </w:p>
    <w:p w:rsidR="00D768EE" w:rsidRPr="00C57CB1" w:rsidP="00D768EE" w14:paraId="5C20AD82"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CAD4118" w14:textId="77777777">
      <w:r w:rsidRPr="00C57CB1">
        <w:rPr>
          <w:rStyle w:val="HideTWBExt"/>
        </w:rPr>
        <w:t>&lt;Article2&gt;</w:t>
      </w:r>
      <w:r w:rsidRPr="00C57CB1">
        <w:t>Artikel 16 – lid 1 – punt c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25C5574"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4DA73300" w14:textId="77777777">
            <w:pPr>
              <w:keepNext/>
            </w:pPr>
          </w:p>
        </w:tc>
      </w:tr>
      <w:tr w14:paraId="1D8878FB"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4B46FD6F" w14:textId="77777777">
            <w:pPr>
              <w:pStyle w:val="ColumnHeading"/>
              <w:keepNext/>
              <w:rPr>
                <w:lang w:val="nl-NL"/>
              </w:rPr>
            </w:pPr>
            <w:r w:rsidRPr="00C57CB1">
              <w:rPr>
                <w:lang w:val="nl-NL"/>
              </w:rPr>
              <w:t>Bestaande tekst</w:t>
            </w:r>
          </w:p>
        </w:tc>
        <w:tc>
          <w:tcPr>
            <w:tcW w:w="4876" w:type="dxa"/>
            <w:hideMark/>
          </w:tcPr>
          <w:p w:rsidR="00D768EE" w:rsidRPr="00C57CB1" w:rsidP="00A715A0" w14:paraId="7D75714C" w14:textId="77777777">
            <w:pPr>
              <w:pStyle w:val="ColumnHeading"/>
              <w:keepNext/>
              <w:rPr>
                <w:lang w:val="nl-NL"/>
              </w:rPr>
            </w:pPr>
            <w:r w:rsidRPr="00C57CB1">
              <w:rPr>
                <w:lang w:val="nl-NL"/>
              </w:rPr>
              <w:t>Amendement</w:t>
            </w:r>
          </w:p>
        </w:tc>
      </w:tr>
      <w:tr w14:paraId="24E815C4"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795FF24" w14:textId="77777777">
            <w:pPr>
              <w:pStyle w:val="Normal6"/>
              <w:rPr>
                <w:lang w:val="nl-NL"/>
              </w:rPr>
            </w:pPr>
          </w:p>
        </w:tc>
        <w:tc>
          <w:tcPr>
            <w:tcW w:w="4876" w:type="dxa"/>
            <w:hideMark/>
          </w:tcPr>
          <w:p w:rsidR="00D768EE" w:rsidRPr="00C57CB1" w:rsidP="00A715A0" w14:paraId="7069C644" w14:textId="77777777">
            <w:pPr>
              <w:pStyle w:val="Normal6"/>
              <w:rPr>
                <w:szCs w:val="24"/>
                <w:lang w:val="nl-NL"/>
              </w:rPr>
            </w:pPr>
            <w:r w:rsidRPr="00C57CB1">
              <w:rPr>
                <w:b/>
                <w:i/>
                <w:lang w:val="nl-NL"/>
              </w:rPr>
              <w:t>6 sexies)</w:t>
            </w:r>
            <w:r w:rsidRPr="00C57CB1">
              <w:rPr>
                <w:b/>
                <w:i/>
                <w:lang w:val="nl-NL"/>
              </w:rPr>
              <w:tab/>
              <w:t>artikel 16 wordt als volgt gewijzigd:</w:t>
            </w:r>
          </w:p>
        </w:tc>
      </w:tr>
      <w:tr w14:paraId="1BFB4749"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697CBCE" w14:textId="77777777">
            <w:pPr>
              <w:pStyle w:val="Normal6"/>
              <w:rPr>
                <w:lang w:val="nl-NL"/>
              </w:rPr>
            </w:pPr>
          </w:p>
        </w:tc>
        <w:tc>
          <w:tcPr>
            <w:tcW w:w="4876" w:type="dxa"/>
            <w:hideMark/>
          </w:tcPr>
          <w:p w:rsidR="00D768EE" w:rsidRPr="00C57CB1" w:rsidP="00A715A0" w14:paraId="3872823E" w14:textId="77777777">
            <w:pPr>
              <w:pStyle w:val="Normal6"/>
              <w:rPr>
                <w:szCs w:val="24"/>
                <w:lang w:val="nl-NL"/>
              </w:rPr>
            </w:pPr>
            <w:r w:rsidRPr="00C57CB1">
              <w:rPr>
                <w:b/>
                <w:i/>
                <w:lang w:val="nl-NL"/>
              </w:rPr>
              <w:t>“</w:t>
            </w:r>
            <w:r w:rsidRPr="00C57CB1">
              <w:rPr>
                <w:b/>
                <w:i/>
                <w:lang w:val="nl-NL"/>
              </w:rPr>
              <w:t>c</w:t>
            </w:r>
            <w:r w:rsidRPr="00C57CB1">
              <w:rPr>
                <w:b/>
                <w:i/>
                <w:lang w:val="nl-NL"/>
              </w:rPr>
              <w:t xml:space="preserve"> bis) </w:t>
            </w:r>
            <w:r w:rsidRPr="00C57CB1">
              <w:rPr>
                <w:b/>
                <w:bCs/>
                <w:i/>
                <w:iCs/>
                <w:lang w:val="nl-NL"/>
              </w:rPr>
              <w:t>het volledig losstaat van de strategische voorraden.”;</w:t>
            </w:r>
          </w:p>
        </w:tc>
      </w:tr>
      <w:tr w14:paraId="6EA53CF6"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1EA8F4B" w14:textId="77777777">
            <w:pPr>
              <w:pStyle w:val="Normal6"/>
              <w:rPr>
                <w:lang w:val="nl-NL"/>
              </w:rPr>
            </w:pPr>
          </w:p>
        </w:tc>
        <w:tc>
          <w:tcPr>
            <w:tcW w:w="4876" w:type="dxa"/>
            <w:hideMark/>
          </w:tcPr>
          <w:p w:rsidR="00D768EE" w:rsidRPr="00C57CB1" w:rsidP="00A715A0" w14:paraId="6E87E691" w14:textId="77777777">
            <w:pPr>
              <w:pStyle w:val="Normal6"/>
              <w:rPr>
                <w:szCs w:val="24"/>
                <w:lang w:val="nl-NL"/>
              </w:rPr>
            </w:pPr>
            <w:r w:rsidRPr="00C57CB1">
              <w:rPr>
                <w:b/>
                <w:i/>
                <w:lang w:val="nl-NL"/>
              </w:rPr>
              <w:t xml:space="preserve"> </w:t>
            </w:r>
          </w:p>
        </w:tc>
      </w:tr>
    </w:tbl>
    <w:p w:rsidR="00D768EE" w:rsidRPr="00C57CB1" w:rsidP="00D768EE" w14:paraId="5420A5F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038C1DFF" w14:textId="4ADF0FE4">
      <w:pPr>
        <w:pStyle w:val="CrossRef"/>
        <w:rPr>
          <w:lang w:val="nl-NL"/>
        </w:rPr>
      </w:pPr>
      <w:r w:rsidRPr="00C57CB1">
        <w:rPr>
          <w:lang w:val="nl-NL"/>
        </w:rPr>
        <w:t xml:space="preserve">(Verordening </w:t>
      </w:r>
      <w:r w:rsidRPr="00C57CB1" w:rsidR="00164FBF">
        <w:rPr>
          <w:lang w:val="nl-NL"/>
        </w:rPr>
        <w:t xml:space="preserve">(EU) </w:t>
      </w:r>
      <w:r w:rsidRPr="00C57CB1" w:rsidR="00C97401">
        <w:rPr>
          <w:lang w:val="nl-NL"/>
        </w:rPr>
        <w:t>nr. </w:t>
      </w:r>
      <w:r w:rsidRPr="00C57CB1">
        <w:rPr>
          <w:lang w:val="nl-NL"/>
        </w:rPr>
        <w:t>1308/2013)</w:t>
      </w:r>
    </w:p>
    <w:p w:rsidR="00D768EE" w:rsidRPr="00C57CB1" w:rsidP="00D768EE" w14:paraId="31677FA0" w14:textId="77777777">
      <w:r w:rsidRPr="00C57CB1">
        <w:rPr>
          <w:rStyle w:val="HideTWBExt"/>
        </w:rPr>
        <w:t>&lt;/AmendB&gt;</w:t>
      </w:r>
    </w:p>
    <w:p w:rsidR="00D768EE" w:rsidRPr="00C57CB1" w:rsidP="00D768EE" w14:paraId="27E59FF1"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410</w:t>
      </w:r>
      <w:r w:rsidRPr="00C57CB1">
        <w:rPr>
          <w:rStyle w:val="HideTWBExt"/>
          <w:b w:val="0"/>
          <w:lang w:val="nl-NL"/>
        </w:rPr>
        <w:t>&lt;/NumAmB&gt;</w:t>
      </w:r>
    </w:p>
    <w:p w:rsidR="00D768EE" w:rsidRPr="00C57CB1" w:rsidP="00D768EE" w14:paraId="2F359BD2"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36A794C4" w14:textId="77777777">
      <w:r w:rsidRPr="00C57CB1">
        <w:rPr>
          <w:rStyle w:val="HideTWBExt"/>
        </w:rPr>
        <w:t>&lt;/RepeatBlock-By&gt;</w:t>
      </w:r>
    </w:p>
    <w:p w:rsidR="00D768EE" w:rsidRPr="00C57CB1" w:rsidP="00D768EE" w14:paraId="5602F5F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AA42CD3" w14:textId="77777777">
      <w:pPr>
        <w:pStyle w:val="NormalBold"/>
      </w:pPr>
      <w:r w:rsidRPr="00C57CB1">
        <w:rPr>
          <w:rStyle w:val="HideTWBExt"/>
          <w:b w:val="0"/>
        </w:rPr>
        <w:t>&lt;Article&gt;</w:t>
      </w:r>
      <w:r w:rsidRPr="00C57CB1">
        <w:t>Artikel 1 – alinea 1 – punt 6 sexies (nieuw)</w:t>
      </w:r>
      <w:r w:rsidRPr="00C57CB1">
        <w:rPr>
          <w:rStyle w:val="HideTWBExt"/>
          <w:b w:val="0"/>
        </w:rPr>
        <w:t>&lt;/Article&gt;</w:t>
      </w:r>
    </w:p>
    <w:p w:rsidR="00D768EE" w:rsidRPr="00C57CB1" w:rsidP="00D768EE" w14:paraId="175877CB"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7F851C1" w14:textId="77777777">
      <w:r w:rsidRPr="00C57CB1">
        <w:rPr>
          <w:rStyle w:val="HideTWBExt"/>
        </w:rPr>
        <w:t>&lt;Article2&gt;</w:t>
      </w:r>
      <w:r w:rsidRPr="00C57CB1">
        <w:t>Artikel 16 – lid 1 ter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2E1BAFB"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4C653CFE" w14:textId="77777777">
            <w:pPr>
              <w:keepNext/>
            </w:pPr>
          </w:p>
        </w:tc>
      </w:tr>
      <w:tr w14:paraId="6723CF58"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08CF1FCE" w14:textId="77777777">
            <w:pPr>
              <w:pStyle w:val="ColumnHeading"/>
              <w:keepNext/>
              <w:rPr>
                <w:lang w:val="nl-NL"/>
              </w:rPr>
            </w:pPr>
            <w:r w:rsidRPr="00C57CB1">
              <w:rPr>
                <w:lang w:val="nl-NL"/>
              </w:rPr>
              <w:t>Bestaande tekst</w:t>
            </w:r>
          </w:p>
        </w:tc>
        <w:tc>
          <w:tcPr>
            <w:tcW w:w="4876" w:type="dxa"/>
            <w:hideMark/>
          </w:tcPr>
          <w:p w:rsidR="00D768EE" w:rsidRPr="00C57CB1" w:rsidP="00A715A0" w14:paraId="0D03D58A" w14:textId="77777777">
            <w:pPr>
              <w:pStyle w:val="ColumnHeading"/>
              <w:keepNext/>
              <w:rPr>
                <w:lang w:val="nl-NL"/>
              </w:rPr>
            </w:pPr>
            <w:r w:rsidRPr="00C57CB1">
              <w:rPr>
                <w:lang w:val="nl-NL"/>
              </w:rPr>
              <w:t>Amendement</w:t>
            </w:r>
          </w:p>
        </w:tc>
      </w:tr>
      <w:tr w14:paraId="312B2B1E"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3D6565B" w14:textId="77777777">
            <w:pPr>
              <w:pStyle w:val="Normal6"/>
              <w:rPr>
                <w:lang w:val="nl-NL"/>
              </w:rPr>
            </w:pPr>
          </w:p>
        </w:tc>
        <w:tc>
          <w:tcPr>
            <w:tcW w:w="4876" w:type="dxa"/>
            <w:hideMark/>
          </w:tcPr>
          <w:p w:rsidR="00D768EE" w:rsidRPr="00C57CB1" w:rsidP="00A715A0" w14:paraId="30BBD6C6" w14:textId="77777777">
            <w:pPr>
              <w:pStyle w:val="Normal6"/>
              <w:rPr>
                <w:szCs w:val="24"/>
                <w:lang w:val="nl-NL"/>
              </w:rPr>
            </w:pPr>
            <w:r w:rsidRPr="00C57CB1">
              <w:rPr>
                <w:b/>
                <w:i/>
                <w:lang w:val="nl-NL"/>
              </w:rPr>
              <w:t>6 sexies)</w:t>
            </w:r>
            <w:r w:rsidRPr="00C57CB1">
              <w:rPr>
                <w:b/>
                <w:i/>
                <w:lang w:val="nl-NL"/>
              </w:rPr>
              <w:tab/>
              <w:t>artikel 16 wordt als volgt gewijzigd:</w:t>
            </w:r>
          </w:p>
        </w:tc>
      </w:tr>
      <w:tr w14:paraId="734363B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021F8C9" w14:textId="77777777">
            <w:pPr>
              <w:pStyle w:val="Normal6"/>
              <w:rPr>
                <w:lang w:val="nl-NL"/>
              </w:rPr>
            </w:pPr>
          </w:p>
        </w:tc>
        <w:tc>
          <w:tcPr>
            <w:tcW w:w="4876" w:type="dxa"/>
            <w:hideMark/>
          </w:tcPr>
          <w:p w:rsidR="00D768EE" w:rsidRPr="00C57CB1" w:rsidP="00A715A0" w14:paraId="12521D86" w14:textId="77777777">
            <w:pPr>
              <w:pStyle w:val="Normal6"/>
              <w:rPr>
                <w:szCs w:val="24"/>
                <w:lang w:val="nl-NL"/>
              </w:rPr>
            </w:pPr>
            <w:r w:rsidRPr="00C57CB1">
              <w:rPr>
                <w:b/>
                <w:i/>
                <w:lang w:val="nl-NL"/>
              </w:rPr>
              <w:t>“1 ter (nieuw). Producten die in het kader van de openbare interventie zijn aangekocht, kunnen worden afgezet door ze beschikbaar te stellen voor voedings- en/of niet-voedingsdoeleinden.”;</w:t>
            </w:r>
          </w:p>
        </w:tc>
      </w:tr>
      <w:tr w14:paraId="23D0837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B561D21" w14:textId="77777777">
            <w:pPr>
              <w:pStyle w:val="Normal6"/>
              <w:rPr>
                <w:lang w:val="nl-NL"/>
              </w:rPr>
            </w:pPr>
          </w:p>
        </w:tc>
        <w:tc>
          <w:tcPr>
            <w:tcW w:w="4876" w:type="dxa"/>
            <w:hideMark/>
          </w:tcPr>
          <w:p w:rsidR="00D768EE" w:rsidRPr="00C57CB1" w:rsidP="00A715A0" w14:paraId="31A86251" w14:textId="77777777">
            <w:pPr>
              <w:pStyle w:val="Normal6"/>
              <w:rPr>
                <w:szCs w:val="24"/>
                <w:lang w:val="nl-NL"/>
              </w:rPr>
            </w:pPr>
            <w:r w:rsidRPr="00C57CB1">
              <w:rPr>
                <w:b/>
                <w:i/>
                <w:lang w:val="nl-NL"/>
              </w:rPr>
              <w:t xml:space="preserve"> </w:t>
            </w:r>
          </w:p>
        </w:tc>
      </w:tr>
    </w:tbl>
    <w:p w:rsidR="00D768EE" w:rsidRPr="00C57CB1" w:rsidP="00D768EE" w14:paraId="1150FF8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6B675221" w14:textId="1ACC5A7F">
      <w:pPr>
        <w:pStyle w:val="CrossRef"/>
        <w:rPr>
          <w:lang w:val="nl-NL"/>
        </w:rPr>
      </w:pPr>
      <w:r w:rsidRPr="00C57CB1">
        <w:rPr>
          <w:lang w:val="nl-NL"/>
        </w:rPr>
        <w:t xml:space="preserve">(Verordening </w:t>
      </w:r>
      <w:r w:rsidRPr="00C57CB1" w:rsidR="00C97401">
        <w:rPr>
          <w:lang w:val="nl-NL"/>
        </w:rPr>
        <w:t>(EU) nr. </w:t>
      </w:r>
      <w:r w:rsidRPr="00C57CB1">
        <w:rPr>
          <w:lang w:val="nl-NL"/>
        </w:rPr>
        <w:t>1308/2013)</w:t>
      </w:r>
    </w:p>
    <w:p w:rsidR="00D768EE" w:rsidRPr="00C57CB1" w:rsidP="00D768EE" w14:paraId="75C69A65" w14:textId="77777777">
      <w:r w:rsidRPr="00C57CB1">
        <w:rPr>
          <w:rStyle w:val="HideTWBExt"/>
        </w:rPr>
        <w:t>&lt;/AmendB&gt;</w:t>
      </w:r>
    </w:p>
    <w:p w:rsidR="00D768EE" w:rsidRPr="00C57CB1" w:rsidP="00D768EE" w14:paraId="4DE19E48"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411</w:t>
      </w:r>
      <w:r w:rsidRPr="00C57CB1">
        <w:rPr>
          <w:rStyle w:val="HideTWBExt"/>
          <w:b w:val="0"/>
          <w:lang w:val="nl-NL"/>
        </w:rPr>
        <w:t>&lt;/NumAmB&gt;</w:t>
      </w:r>
    </w:p>
    <w:p w:rsidR="00D768EE" w:rsidRPr="00C57CB1" w:rsidP="00D768EE" w14:paraId="63820340"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0DC398F4" w14:textId="77777777">
      <w:r w:rsidRPr="00C57CB1">
        <w:rPr>
          <w:rStyle w:val="HideTWBExt"/>
        </w:rPr>
        <w:t>&lt;/RepeatBlock-By&gt;</w:t>
      </w:r>
    </w:p>
    <w:p w:rsidR="00D768EE" w:rsidRPr="00C57CB1" w:rsidP="00D768EE" w14:paraId="23CF6EEE"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7DF7354" w14:textId="77777777">
      <w:pPr>
        <w:pStyle w:val="NormalBold"/>
      </w:pPr>
      <w:r w:rsidRPr="00C57CB1">
        <w:rPr>
          <w:rStyle w:val="HideTWBExt"/>
          <w:b w:val="0"/>
        </w:rPr>
        <w:t>&lt;Article&gt;</w:t>
      </w:r>
      <w:r w:rsidRPr="00C57CB1">
        <w:t>Artikel 1 – alinea 1 – punt 6 sexies (nieuw)</w:t>
      </w:r>
      <w:r w:rsidRPr="00C57CB1">
        <w:rPr>
          <w:rStyle w:val="HideTWBExt"/>
          <w:b w:val="0"/>
        </w:rPr>
        <w:t>&lt;/Article&gt;</w:t>
      </w:r>
    </w:p>
    <w:p w:rsidR="00D768EE" w:rsidRPr="00C57CB1" w:rsidP="00D768EE" w14:paraId="025859A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274F481" w14:textId="77777777">
      <w:r w:rsidRPr="00C57CB1">
        <w:rPr>
          <w:rStyle w:val="HideTWBExt"/>
        </w:rPr>
        <w:t>&lt;Article2&gt;</w:t>
      </w:r>
      <w:r w:rsidRPr="00C57CB1">
        <w:t>Artikel 16 – lid 1 quater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7ADFC40"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2BD4A440" w14:textId="77777777">
            <w:pPr>
              <w:keepNext/>
            </w:pPr>
          </w:p>
        </w:tc>
      </w:tr>
      <w:tr w14:paraId="01555521"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08B2E44B" w14:textId="77777777">
            <w:pPr>
              <w:pStyle w:val="ColumnHeading"/>
              <w:keepNext/>
              <w:rPr>
                <w:lang w:val="nl-NL"/>
              </w:rPr>
            </w:pPr>
            <w:r w:rsidRPr="00C57CB1">
              <w:rPr>
                <w:lang w:val="nl-NL"/>
              </w:rPr>
              <w:t>Bestaande tekst</w:t>
            </w:r>
          </w:p>
        </w:tc>
        <w:tc>
          <w:tcPr>
            <w:tcW w:w="4876" w:type="dxa"/>
            <w:hideMark/>
          </w:tcPr>
          <w:p w:rsidR="00D768EE" w:rsidRPr="00C57CB1" w:rsidP="00A715A0" w14:paraId="51ECB7D5" w14:textId="77777777">
            <w:pPr>
              <w:pStyle w:val="ColumnHeading"/>
              <w:keepNext/>
              <w:rPr>
                <w:lang w:val="nl-NL"/>
              </w:rPr>
            </w:pPr>
            <w:r w:rsidRPr="00C57CB1">
              <w:rPr>
                <w:lang w:val="nl-NL"/>
              </w:rPr>
              <w:t>Amendement</w:t>
            </w:r>
          </w:p>
        </w:tc>
      </w:tr>
      <w:tr w14:paraId="1D56B0B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1AF71EF" w14:textId="77777777">
            <w:pPr>
              <w:pStyle w:val="Normal6"/>
              <w:rPr>
                <w:lang w:val="nl-NL"/>
              </w:rPr>
            </w:pPr>
          </w:p>
        </w:tc>
        <w:tc>
          <w:tcPr>
            <w:tcW w:w="4876" w:type="dxa"/>
            <w:hideMark/>
          </w:tcPr>
          <w:p w:rsidR="00D768EE" w:rsidRPr="00C57CB1" w:rsidP="00A715A0" w14:paraId="02B2B858" w14:textId="77777777">
            <w:pPr>
              <w:pStyle w:val="Normal6"/>
              <w:rPr>
                <w:szCs w:val="24"/>
                <w:lang w:val="nl-NL"/>
              </w:rPr>
            </w:pPr>
            <w:r w:rsidRPr="00C57CB1">
              <w:rPr>
                <w:b/>
                <w:i/>
                <w:lang w:val="nl-NL"/>
              </w:rPr>
              <w:t>6 sexies)</w:t>
            </w:r>
            <w:r w:rsidRPr="00C57CB1">
              <w:rPr>
                <w:b/>
                <w:i/>
                <w:lang w:val="nl-NL"/>
              </w:rPr>
              <w:tab/>
              <w:t>artikel 16 wordt als volgt gewijzigd:</w:t>
            </w:r>
          </w:p>
        </w:tc>
      </w:tr>
      <w:tr w14:paraId="2E17A02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1C6C896" w14:textId="77777777">
            <w:pPr>
              <w:pStyle w:val="Normal6"/>
              <w:rPr>
                <w:lang w:val="nl-NL"/>
              </w:rPr>
            </w:pPr>
          </w:p>
        </w:tc>
        <w:tc>
          <w:tcPr>
            <w:tcW w:w="4876" w:type="dxa"/>
            <w:hideMark/>
          </w:tcPr>
          <w:p w:rsidR="00D768EE" w:rsidRPr="00C57CB1" w:rsidP="00A715A0" w14:paraId="6209D405" w14:textId="77777777">
            <w:pPr>
              <w:pStyle w:val="Normal6"/>
              <w:rPr>
                <w:szCs w:val="24"/>
                <w:lang w:val="nl-NL"/>
              </w:rPr>
            </w:pPr>
            <w:r w:rsidRPr="00C57CB1">
              <w:rPr>
                <w:b/>
                <w:i/>
                <w:lang w:val="nl-NL"/>
              </w:rPr>
              <w:t>“1 quater. (</w:t>
            </w:r>
            <w:r w:rsidRPr="00C57CB1">
              <w:rPr>
                <w:b/>
                <w:i/>
                <w:lang w:val="nl-NL"/>
              </w:rPr>
              <w:t>nieuw</w:t>
            </w:r>
            <w:r w:rsidRPr="00C57CB1">
              <w:rPr>
                <w:b/>
                <w:i/>
                <w:lang w:val="nl-NL"/>
              </w:rPr>
              <w:t>) De Commissie is bevoegd om gedelegeerde handelingen vast te stellen teneinde de goede werking van de in dit artikel bedoelde interventietypes te waarborgen.”;</w:t>
            </w:r>
          </w:p>
        </w:tc>
      </w:tr>
      <w:tr w14:paraId="6E1CE69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B66E36F" w14:textId="77777777">
            <w:pPr>
              <w:pStyle w:val="Normal6"/>
              <w:rPr>
                <w:lang w:val="nl-NL"/>
              </w:rPr>
            </w:pPr>
          </w:p>
        </w:tc>
        <w:tc>
          <w:tcPr>
            <w:tcW w:w="4876" w:type="dxa"/>
            <w:hideMark/>
          </w:tcPr>
          <w:p w:rsidR="00D768EE" w:rsidRPr="00C57CB1" w:rsidP="00A715A0" w14:paraId="1530042D" w14:textId="77777777">
            <w:pPr>
              <w:pStyle w:val="Normal6"/>
              <w:rPr>
                <w:szCs w:val="24"/>
                <w:lang w:val="nl-NL"/>
              </w:rPr>
            </w:pPr>
            <w:r w:rsidRPr="00C57CB1">
              <w:rPr>
                <w:b/>
                <w:i/>
                <w:lang w:val="nl-NL"/>
              </w:rPr>
              <w:t xml:space="preserve"> </w:t>
            </w:r>
          </w:p>
        </w:tc>
      </w:tr>
    </w:tbl>
    <w:p w:rsidR="00D768EE" w:rsidRPr="00C57CB1" w:rsidP="00D768EE" w14:paraId="65C66007"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065EE974" w14:textId="77777777">
      <w:pPr>
        <w:pStyle w:val="CrossRef"/>
        <w:rPr>
          <w:lang w:val="nl-NL"/>
        </w:rPr>
      </w:pPr>
      <w:r w:rsidRPr="00C57CB1">
        <w:rPr>
          <w:lang w:val="nl-NL"/>
        </w:rPr>
        <w:t>(Verordening 1308/2013)</w:t>
      </w:r>
    </w:p>
    <w:p w:rsidR="00D768EE" w:rsidRPr="00C57CB1" w:rsidP="00D768EE" w14:paraId="022EB2C1" w14:textId="77777777">
      <w:r w:rsidRPr="00C57CB1">
        <w:rPr>
          <w:rStyle w:val="HideTWBExt"/>
        </w:rPr>
        <w:t>&lt;/AmendB&gt;</w:t>
      </w:r>
    </w:p>
    <w:p w:rsidR="00D768EE" w:rsidRPr="00C57CB1" w:rsidP="00D768EE" w14:paraId="28FE901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412</w:t>
      </w:r>
      <w:r w:rsidRPr="00C57CB1">
        <w:rPr>
          <w:rStyle w:val="HideTWBExt"/>
          <w:b w:val="0"/>
          <w:lang w:val="nl-NL"/>
        </w:rPr>
        <w:t>&lt;/NumAmB&gt;</w:t>
      </w:r>
    </w:p>
    <w:p w:rsidR="00D768EE" w:rsidRPr="00C57CB1" w:rsidP="00D768EE" w14:paraId="48EB3413"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023995B2" w14:textId="77777777">
      <w:r w:rsidRPr="00C57CB1">
        <w:rPr>
          <w:rStyle w:val="HideTWBExt"/>
        </w:rPr>
        <w:t>&lt;/RepeatBlock-By&gt;</w:t>
      </w:r>
    </w:p>
    <w:p w:rsidR="00D768EE" w:rsidRPr="00C57CB1" w:rsidP="00D768EE" w14:paraId="76308A8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F3E6396" w14:textId="77777777">
      <w:pPr>
        <w:pStyle w:val="NormalBold"/>
      </w:pPr>
      <w:r w:rsidRPr="00C57CB1">
        <w:rPr>
          <w:rStyle w:val="HideTWBExt"/>
          <w:b w:val="0"/>
        </w:rPr>
        <w:t>&lt;Article&gt;</w:t>
      </w:r>
      <w:r w:rsidRPr="00C57CB1">
        <w:t>Artikel 1 – alinea 1 – punt 6 sexies (nieuw)</w:t>
      </w:r>
      <w:r w:rsidRPr="00C57CB1">
        <w:rPr>
          <w:rStyle w:val="HideTWBExt"/>
          <w:b w:val="0"/>
        </w:rPr>
        <w:t>&lt;/Article&gt;</w:t>
      </w:r>
    </w:p>
    <w:p w:rsidR="00D768EE" w:rsidRPr="00C57CB1" w:rsidP="00D768EE" w14:paraId="577F517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A6582F2" w14:textId="77777777">
      <w:r w:rsidRPr="00C57CB1">
        <w:rPr>
          <w:rStyle w:val="HideTWBExt"/>
        </w:rPr>
        <w:t>&lt;Article2&gt;</w:t>
      </w:r>
      <w:r w:rsidRPr="00C57CB1">
        <w:t>Artikel 16 – lid 1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004CCE4"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335D5EA6" w14:textId="77777777">
            <w:pPr>
              <w:keepNext/>
            </w:pPr>
          </w:p>
        </w:tc>
      </w:tr>
      <w:tr w14:paraId="70450036"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7334FE59" w14:textId="77777777">
            <w:pPr>
              <w:pStyle w:val="ColumnHeading"/>
              <w:keepNext/>
              <w:rPr>
                <w:lang w:val="nl-NL"/>
              </w:rPr>
            </w:pPr>
            <w:r w:rsidRPr="00C57CB1">
              <w:rPr>
                <w:lang w:val="nl-NL"/>
              </w:rPr>
              <w:t>Bestaande tekst</w:t>
            </w:r>
          </w:p>
        </w:tc>
        <w:tc>
          <w:tcPr>
            <w:tcW w:w="4876" w:type="dxa"/>
            <w:hideMark/>
          </w:tcPr>
          <w:p w:rsidR="00D768EE" w:rsidRPr="00C57CB1" w:rsidP="00A715A0" w14:paraId="530E8D06" w14:textId="77777777">
            <w:pPr>
              <w:pStyle w:val="ColumnHeading"/>
              <w:keepNext/>
              <w:rPr>
                <w:lang w:val="nl-NL"/>
              </w:rPr>
            </w:pPr>
            <w:r w:rsidRPr="00C57CB1">
              <w:rPr>
                <w:lang w:val="nl-NL"/>
              </w:rPr>
              <w:t>Amendement</w:t>
            </w:r>
          </w:p>
        </w:tc>
      </w:tr>
      <w:tr w14:paraId="21D4D3E8"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225FA13" w14:textId="77777777">
            <w:pPr>
              <w:pStyle w:val="Normal6"/>
              <w:rPr>
                <w:lang w:val="nl-NL"/>
              </w:rPr>
            </w:pPr>
          </w:p>
        </w:tc>
        <w:tc>
          <w:tcPr>
            <w:tcW w:w="4876" w:type="dxa"/>
            <w:hideMark/>
          </w:tcPr>
          <w:p w:rsidR="00D768EE" w:rsidRPr="00C57CB1" w:rsidP="00A715A0" w14:paraId="25F77874" w14:textId="77777777">
            <w:pPr>
              <w:pStyle w:val="Normal6"/>
              <w:rPr>
                <w:szCs w:val="24"/>
                <w:lang w:val="nl-NL"/>
              </w:rPr>
            </w:pPr>
            <w:r w:rsidRPr="00C57CB1">
              <w:rPr>
                <w:b/>
                <w:i/>
                <w:lang w:val="nl-NL"/>
              </w:rPr>
              <w:t>6 sexies)</w:t>
            </w:r>
            <w:r w:rsidRPr="00C57CB1">
              <w:rPr>
                <w:b/>
                <w:i/>
                <w:lang w:val="nl-NL"/>
              </w:rPr>
              <w:tab/>
              <w:t>artikel 16 wordt als volgt gewijzigd:</w:t>
            </w:r>
          </w:p>
        </w:tc>
      </w:tr>
      <w:tr w14:paraId="3D86274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CD235FB" w14:textId="77777777">
            <w:pPr>
              <w:pStyle w:val="Normal6"/>
              <w:rPr>
                <w:lang w:val="nl-NL"/>
              </w:rPr>
            </w:pPr>
          </w:p>
        </w:tc>
        <w:tc>
          <w:tcPr>
            <w:tcW w:w="4876" w:type="dxa"/>
            <w:hideMark/>
          </w:tcPr>
          <w:p w:rsidR="00D768EE" w:rsidRPr="00C57CB1" w:rsidP="00A715A0" w14:paraId="276DE20F" w14:textId="77777777">
            <w:pPr>
              <w:pStyle w:val="Normal6"/>
              <w:rPr>
                <w:szCs w:val="24"/>
                <w:lang w:val="nl-NL"/>
              </w:rPr>
            </w:pPr>
            <w:r w:rsidRPr="00C57CB1">
              <w:rPr>
                <w:b/>
                <w:i/>
                <w:lang w:val="nl-NL"/>
              </w:rPr>
              <w:t>“1 bis (nieuw). Producten die in het kader van de openbare interventie worden aangekocht, kunnen worden afgezet door deze beschikbaar te stellen voor de regeling voor de voedselverstrekking aan de meest hulpbehoevenden in de Unie als opgenomen in de relevante rechtshandelingen van de Unie. In die gevallen, is de boekwaarde van deze producten gelijk aan het toepasselijke, in artikel 14, lid 2, van deze verordening bedoelde niveau van de openbare-interventieprijs.”;</w:t>
            </w:r>
          </w:p>
        </w:tc>
      </w:tr>
      <w:tr w14:paraId="1029EB9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E9E843F" w14:textId="77777777">
            <w:pPr>
              <w:pStyle w:val="Normal6"/>
              <w:rPr>
                <w:lang w:val="nl-NL"/>
              </w:rPr>
            </w:pPr>
          </w:p>
        </w:tc>
        <w:tc>
          <w:tcPr>
            <w:tcW w:w="4876" w:type="dxa"/>
            <w:hideMark/>
          </w:tcPr>
          <w:p w:rsidR="00D768EE" w:rsidRPr="00C57CB1" w:rsidP="00A715A0" w14:paraId="02444579" w14:textId="77777777">
            <w:pPr>
              <w:pStyle w:val="Normal6"/>
              <w:rPr>
                <w:szCs w:val="24"/>
                <w:lang w:val="nl-NL"/>
              </w:rPr>
            </w:pPr>
            <w:r w:rsidRPr="00C57CB1">
              <w:rPr>
                <w:b/>
                <w:i/>
                <w:lang w:val="nl-NL"/>
              </w:rPr>
              <w:t xml:space="preserve"> </w:t>
            </w:r>
          </w:p>
        </w:tc>
      </w:tr>
    </w:tbl>
    <w:p w:rsidR="00D768EE" w:rsidRPr="00C57CB1" w:rsidP="00D768EE" w14:paraId="3340591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46A60E7C" w14:textId="77777777">
      <w:pPr>
        <w:pStyle w:val="CrossRef"/>
        <w:rPr>
          <w:lang w:val="nl-NL"/>
        </w:rPr>
      </w:pPr>
      <w:r w:rsidRPr="00C57CB1">
        <w:rPr>
          <w:lang w:val="nl-NL"/>
        </w:rPr>
        <w:t>(Verordening 1308/2013)</w:t>
      </w:r>
    </w:p>
    <w:p w:rsidR="00D768EE" w:rsidRPr="00C57CB1" w:rsidP="00D768EE" w14:paraId="6B868A0E" w14:textId="77777777">
      <w:r w:rsidRPr="00C57CB1">
        <w:rPr>
          <w:rStyle w:val="HideTWBExt"/>
        </w:rPr>
        <w:t>&lt;/AmendB&gt;</w:t>
      </w:r>
    </w:p>
    <w:p w:rsidR="00D768EE" w:rsidRPr="00C57CB1" w:rsidP="00D768EE" w14:paraId="2366B38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413</w:t>
      </w:r>
      <w:r w:rsidRPr="00C57CB1">
        <w:rPr>
          <w:rStyle w:val="HideTWBExt"/>
          <w:b w:val="0"/>
          <w:lang w:val="nl-NL"/>
        </w:rPr>
        <w:t>&lt;/NumAmB&gt;</w:t>
      </w:r>
    </w:p>
    <w:p w:rsidR="00D768EE" w:rsidRPr="00C57CB1" w:rsidP="00D768EE" w14:paraId="360262C4" w14:textId="77777777">
      <w:pPr>
        <w:pStyle w:val="NormalBold"/>
      </w:pPr>
      <w:r w:rsidRPr="00C57CB1">
        <w:rPr>
          <w:rStyle w:val="HideTWBExt"/>
          <w:b w:val="0"/>
        </w:rPr>
        <w:t>&lt;RepeatBlock-By&gt;&lt;Members&gt;</w:t>
      </w:r>
      <w:r w:rsidRPr="00C57CB1">
        <w:t>Carlo Fidanza</w:t>
      </w:r>
      <w:r w:rsidRPr="00C57CB1">
        <w:rPr>
          <w:rStyle w:val="HideTWBExt"/>
          <w:b w:val="0"/>
        </w:rPr>
        <w:t>&lt;/Members&gt;</w:t>
      </w:r>
    </w:p>
    <w:p w:rsidR="00D768EE" w:rsidRPr="00C57CB1" w:rsidP="00D768EE" w14:paraId="1493C46F" w14:textId="77777777">
      <w:r w:rsidRPr="00C57CB1">
        <w:rPr>
          <w:rStyle w:val="HideTWBExt"/>
        </w:rPr>
        <w:t>&lt;/RepeatBlock-By&gt;</w:t>
      </w:r>
    </w:p>
    <w:p w:rsidR="00D768EE" w:rsidRPr="00C57CB1" w:rsidP="00D768EE" w14:paraId="03E397E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D46B6D5" w14:textId="77777777">
      <w:pPr>
        <w:pStyle w:val="NormalBold"/>
      </w:pPr>
      <w:r w:rsidRPr="00C57CB1">
        <w:rPr>
          <w:rStyle w:val="HideTWBExt"/>
          <w:b w:val="0"/>
        </w:rPr>
        <w:t>&lt;Article&gt;</w:t>
      </w:r>
      <w:r w:rsidRPr="00C57CB1">
        <w:t>Artikel 1 – alinea 1 – punt 6 bis (nieuw)</w:t>
      </w:r>
      <w:r w:rsidRPr="00C57CB1">
        <w:rPr>
          <w:rStyle w:val="HideTWBExt"/>
          <w:b w:val="0"/>
        </w:rPr>
        <w:t>&lt;/Article&gt;</w:t>
      </w:r>
    </w:p>
    <w:p w:rsidR="00D768EE" w:rsidRPr="00C57CB1" w:rsidP="00D768EE" w14:paraId="2CE0DB4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948FAB9" w14:textId="77777777">
      <w:r w:rsidRPr="00C57CB1">
        <w:rPr>
          <w:rStyle w:val="HideTWBExt"/>
        </w:rPr>
        <w:t>&lt;Article2&gt;</w:t>
      </w:r>
      <w:r w:rsidRPr="00C57CB1">
        <w:t>Artikel 16 – lid 2 – alinea 1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A4363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FC77370" w14:textId="77777777">
            <w:pPr>
              <w:keepNext/>
            </w:pPr>
          </w:p>
        </w:tc>
      </w:tr>
      <w:tr w14:paraId="7BEA083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3C02A4E"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E23BBD7" w14:textId="77777777">
            <w:pPr>
              <w:pStyle w:val="ColumnHeading"/>
              <w:keepNext/>
              <w:rPr>
                <w:lang w:val="nl-NL"/>
              </w:rPr>
            </w:pPr>
            <w:r w:rsidRPr="00C57CB1">
              <w:rPr>
                <w:lang w:val="nl-NL"/>
              </w:rPr>
              <w:t>Amendement</w:t>
            </w:r>
          </w:p>
        </w:tc>
      </w:tr>
      <w:tr w14:paraId="71DF93D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C49E90A" w14:textId="77777777">
            <w:pPr>
              <w:pStyle w:val="Normal6"/>
              <w:rPr>
                <w:lang w:val="nl-NL"/>
              </w:rPr>
            </w:pPr>
          </w:p>
        </w:tc>
        <w:tc>
          <w:tcPr>
            <w:tcW w:w="4876" w:type="dxa"/>
            <w:hideMark/>
          </w:tcPr>
          <w:p w:rsidR="00D768EE" w:rsidRPr="00C57CB1" w:rsidP="00A715A0" w14:paraId="1A7E145A" w14:textId="77777777">
            <w:pPr>
              <w:pStyle w:val="Normal6"/>
              <w:rPr>
                <w:szCs w:val="24"/>
                <w:lang w:val="nl-NL"/>
              </w:rPr>
            </w:pPr>
            <w:r w:rsidRPr="00C57CB1">
              <w:rPr>
                <w:b/>
                <w:i/>
                <w:lang w:val="nl-NL"/>
              </w:rPr>
              <w:t>6 bis)</w:t>
            </w:r>
            <w:r w:rsidRPr="00C57CB1">
              <w:rPr>
                <w:b/>
                <w:i/>
                <w:lang w:val="nl-NL"/>
              </w:rPr>
              <w:tab/>
              <w:t>Aan artikel 16, lid 2, wordt de volgende alinea toegevoegd: “De in het kader van openbare interventie aangekochte producten kunnen worden afgezet door ze beschikbaar te stellen voor voedings- en/of niet-voedingsdoeleinden.”;</w:t>
            </w:r>
          </w:p>
        </w:tc>
      </w:tr>
    </w:tbl>
    <w:p w:rsidR="00D768EE" w:rsidRPr="00C57CB1" w:rsidP="00D768EE" w14:paraId="293876F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{IT}</w:t>
      </w:r>
      <w:r w:rsidRPr="00C57CB1">
        <w:rPr>
          <w:noProof w:val="0"/>
          <w:lang w:val="nl-NL"/>
        </w:rPr>
        <w:t>it</w:t>
      </w:r>
      <w:r w:rsidRPr="00C57CB1">
        <w:rPr>
          <w:rStyle w:val="HideTWBExt"/>
          <w:lang w:val="nl-NL"/>
        </w:rPr>
        <w:t>&lt;/Original&gt;</w:t>
      </w:r>
    </w:p>
    <w:p w:rsidR="00D768EE" w:rsidRPr="00C57CB1" w:rsidP="00D768EE" w14:paraId="7638373E"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65AC4619" w14:textId="77777777">
      <w:pPr>
        <w:pStyle w:val="Normal12Italic"/>
        <w:rPr>
          <w:noProof w:val="0"/>
          <w:lang w:val="nl-NL"/>
        </w:rPr>
      </w:pPr>
      <w:r w:rsidRPr="00C57CB1">
        <w:rPr>
          <w:lang w:val="nl-NL"/>
        </w:rPr>
        <w:t>Het is wenselijk uitdrukkelijk te vermelden dat openbare interventie ook kan bestaan uit het stimuleren van het gebruik van producten voor niet-voedingsdoeleinden, zoals bio-energie, teneinde marktcrises met betrekking tot voedingsdoeleinden te verlichten. Dit sluit aan bij de strategie voor de bio-economie en de behoefte aan biomassa in het kader daarvan. Deze bepaling mag andere markten voor niet-voedingsdoeleinden niet destabiliseren, maar moet het mogelijk maken de juiste signalen aan de markten af te geven.</w:t>
      </w:r>
    </w:p>
    <w:p w:rsidR="00D768EE" w:rsidRPr="00C57CB1" w:rsidP="00D768EE" w14:paraId="1D0A2199" w14:textId="77777777">
      <w:r w:rsidRPr="00C57CB1">
        <w:rPr>
          <w:rStyle w:val="HideTWBExt"/>
        </w:rPr>
        <w:t>&lt;/AmendB&gt;</w:t>
      </w:r>
    </w:p>
    <w:p w:rsidR="00D768EE" w:rsidRPr="00C57CB1" w:rsidP="00D768EE" w14:paraId="4980CAD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414</w:t>
      </w:r>
      <w:r w:rsidRPr="00C57CB1">
        <w:rPr>
          <w:rStyle w:val="HideTWBExt"/>
          <w:b w:val="0"/>
          <w:lang w:val="nl-NL"/>
        </w:rPr>
        <w:t>&lt;/NumAmB&gt;</w:t>
      </w:r>
    </w:p>
    <w:p w:rsidR="00D768EE" w:rsidRPr="00C57CB1" w:rsidP="00D768EE" w14:paraId="6CF2C697" w14:textId="77777777">
      <w:pPr>
        <w:pStyle w:val="NormalBold"/>
      </w:pPr>
      <w:r w:rsidRPr="00C57CB1">
        <w:rPr>
          <w:rStyle w:val="HideTWBExt"/>
          <w:b w:val="0"/>
        </w:rPr>
        <w:t>&lt;RepeatBlock-By&gt;&lt;Members&gt;</w:t>
      </w:r>
      <w:r w:rsidRPr="00C57CB1">
        <w:t>Mireia Borrás Pabón</w:t>
      </w:r>
      <w:r w:rsidRPr="00C57CB1">
        <w:rPr>
          <w:rStyle w:val="HideTWBExt"/>
          <w:b w:val="0"/>
        </w:rPr>
        <w:t>&lt;/Members&gt;</w:t>
      </w:r>
    </w:p>
    <w:p w:rsidR="00D768EE" w:rsidRPr="00C57CB1" w:rsidP="00D768EE" w14:paraId="38B96DF1" w14:textId="77777777">
      <w:r w:rsidRPr="00C57CB1">
        <w:rPr>
          <w:rStyle w:val="HideTWBExt"/>
        </w:rPr>
        <w:t>&lt;/RepeatBlock-By&gt;</w:t>
      </w:r>
    </w:p>
    <w:p w:rsidR="00D768EE" w:rsidRPr="00C57CB1" w:rsidP="00D768EE" w14:paraId="3CBB7D5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FC4FED8" w14:textId="77777777">
      <w:pPr>
        <w:pStyle w:val="NormalBold"/>
      </w:pPr>
      <w:r w:rsidRPr="00C57CB1">
        <w:rPr>
          <w:rStyle w:val="HideTWBExt"/>
          <w:b w:val="0"/>
        </w:rPr>
        <w:t>&lt;Article&gt;</w:t>
      </w:r>
      <w:r w:rsidRPr="00C57CB1">
        <w:t>Artikel 1 – alinea 1 – punt 7 quater (nieuw)</w:t>
      </w:r>
      <w:r w:rsidRPr="00C57CB1">
        <w:rPr>
          <w:rStyle w:val="HideTWBExt"/>
          <w:b w:val="0"/>
        </w:rPr>
        <w:t>&lt;/Article&gt;</w:t>
      </w:r>
    </w:p>
    <w:p w:rsidR="00D768EE" w:rsidRPr="00C57CB1" w:rsidP="00D768EE" w14:paraId="4371AF2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B599A1F" w14:textId="77777777">
      <w:r w:rsidRPr="00C57CB1">
        <w:rPr>
          <w:rStyle w:val="HideTWBExt"/>
        </w:rPr>
        <w:t>&lt;Article2&gt;</w:t>
      </w:r>
      <w:r w:rsidRPr="00C57CB1">
        <w:t>Artikel 16 – lid 2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5D21962"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377A9C7C" w14:textId="77777777">
            <w:pPr>
              <w:keepNext/>
            </w:pPr>
          </w:p>
        </w:tc>
      </w:tr>
      <w:tr w14:paraId="537195B8"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1824CABA" w14:textId="77777777">
            <w:pPr>
              <w:pStyle w:val="ColumnHeading"/>
              <w:keepNext/>
              <w:rPr>
                <w:lang w:val="nl-NL"/>
              </w:rPr>
            </w:pPr>
            <w:r w:rsidRPr="00C57CB1">
              <w:rPr>
                <w:lang w:val="nl-NL"/>
              </w:rPr>
              <w:t>Bestaande tekst</w:t>
            </w:r>
          </w:p>
        </w:tc>
        <w:tc>
          <w:tcPr>
            <w:tcW w:w="4876" w:type="dxa"/>
            <w:hideMark/>
          </w:tcPr>
          <w:p w:rsidR="00D768EE" w:rsidRPr="00C57CB1" w:rsidP="00A715A0" w14:paraId="5681FA71" w14:textId="77777777">
            <w:pPr>
              <w:pStyle w:val="ColumnHeading"/>
              <w:keepNext/>
              <w:rPr>
                <w:lang w:val="nl-NL"/>
              </w:rPr>
            </w:pPr>
            <w:r w:rsidRPr="00C57CB1">
              <w:rPr>
                <w:lang w:val="nl-NL"/>
              </w:rPr>
              <w:t>Amendement</w:t>
            </w:r>
          </w:p>
        </w:tc>
      </w:tr>
      <w:tr w14:paraId="2EC1C410"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789976C" w14:textId="77777777">
            <w:pPr>
              <w:pStyle w:val="Normal6"/>
              <w:rPr>
                <w:lang w:val="nl-NL"/>
              </w:rPr>
            </w:pPr>
          </w:p>
        </w:tc>
        <w:tc>
          <w:tcPr>
            <w:tcW w:w="4876" w:type="dxa"/>
            <w:hideMark/>
          </w:tcPr>
          <w:p w:rsidR="00D768EE" w:rsidRPr="00C57CB1" w:rsidP="00A715A0" w14:paraId="0482F370" w14:textId="77777777">
            <w:pPr>
              <w:pStyle w:val="Normal6"/>
              <w:rPr>
                <w:szCs w:val="24"/>
                <w:lang w:val="nl-NL"/>
              </w:rPr>
            </w:pPr>
            <w:r w:rsidRPr="00C57CB1">
              <w:rPr>
                <w:b/>
                <w:i/>
                <w:lang w:val="nl-NL"/>
              </w:rPr>
              <w:t>7 quater)</w:t>
            </w:r>
            <w:r w:rsidRPr="00C57CB1">
              <w:rPr>
                <w:b/>
                <w:i/>
                <w:lang w:val="nl-NL"/>
              </w:rPr>
              <w:tab/>
              <w:t>Artikel 16</w:t>
            </w:r>
          </w:p>
        </w:tc>
      </w:tr>
      <w:tr w14:paraId="1BA09DD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A8B7260" w14:textId="77777777">
            <w:pPr>
              <w:pStyle w:val="Normal6"/>
              <w:rPr>
                <w:lang w:val="nl-NL"/>
              </w:rPr>
            </w:pPr>
          </w:p>
        </w:tc>
        <w:tc>
          <w:tcPr>
            <w:tcW w:w="4876" w:type="dxa"/>
            <w:hideMark/>
          </w:tcPr>
          <w:p w:rsidR="00D768EE" w:rsidRPr="00C57CB1" w:rsidP="00A715A0" w14:paraId="32AFC18A" w14:textId="77777777">
            <w:pPr>
              <w:pStyle w:val="Normal6"/>
              <w:rPr>
                <w:szCs w:val="24"/>
                <w:lang w:val="nl-NL"/>
              </w:rPr>
            </w:pPr>
            <w:r w:rsidRPr="00C57CB1">
              <w:rPr>
                <w:b/>
                <w:i/>
                <w:lang w:val="nl-NL"/>
              </w:rPr>
              <w:t>2 bis. (</w:t>
            </w:r>
            <w:r w:rsidRPr="00C57CB1">
              <w:rPr>
                <w:b/>
                <w:i/>
                <w:lang w:val="nl-NL"/>
              </w:rPr>
              <w:t>nieuw</w:t>
            </w:r>
            <w:r w:rsidRPr="00C57CB1">
              <w:rPr>
                <w:b/>
                <w:i/>
                <w:lang w:val="nl-NL"/>
              </w:rPr>
              <w:t>) Suiker die in het kader van de openbare interventie wordt aangekocht, kan worden afgezet door deze beschikbaar te stellen voor gebruik voor niet-voedingsdoeleinden, zoals bio-energie.</w:t>
            </w:r>
          </w:p>
        </w:tc>
      </w:tr>
      <w:tr w14:paraId="4D1C395A"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BD4A269" w14:textId="77777777">
            <w:pPr>
              <w:pStyle w:val="Normal6"/>
              <w:rPr>
                <w:lang w:val="nl-NL"/>
              </w:rPr>
            </w:pPr>
          </w:p>
        </w:tc>
        <w:tc>
          <w:tcPr>
            <w:tcW w:w="4876" w:type="dxa"/>
            <w:hideMark/>
          </w:tcPr>
          <w:p w:rsidR="00D768EE" w:rsidRPr="00C57CB1" w:rsidP="00A715A0" w14:paraId="27679DC4" w14:textId="77777777">
            <w:pPr>
              <w:pStyle w:val="Normal6"/>
              <w:rPr>
                <w:szCs w:val="24"/>
                <w:lang w:val="nl-NL"/>
              </w:rPr>
            </w:pPr>
            <w:r w:rsidRPr="00C57CB1">
              <w:rPr>
                <w:b/>
                <w:i/>
                <w:lang w:val="nl-NL"/>
              </w:rPr>
              <w:t xml:space="preserve"> </w:t>
            </w:r>
          </w:p>
        </w:tc>
      </w:tr>
    </w:tbl>
    <w:p w:rsidR="00D768EE" w:rsidRPr="00C57CB1" w:rsidP="00D768EE" w14:paraId="4ED100A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3138B32" w14:textId="77777777">
      <w:pPr>
        <w:pStyle w:val="CrossRef"/>
        <w:rPr>
          <w:lang w:val="nl-NL"/>
        </w:rPr>
      </w:pPr>
      <w:r w:rsidRPr="00C57CB1">
        <w:rPr>
          <w:lang w:val="nl-NL"/>
        </w:rPr>
        <w:t>(Verordening (EU) nr. 1308/2013)</w:t>
      </w:r>
    </w:p>
    <w:p w:rsidR="00D768EE" w:rsidRPr="00C57CB1" w:rsidP="00D768EE" w14:paraId="5FCFC64B"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40F70FE0" w14:textId="77777777">
      <w:pPr>
        <w:pStyle w:val="Normal12Italic"/>
        <w:rPr>
          <w:noProof w:val="0"/>
          <w:lang w:val="nl-NL"/>
        </w:rPr>
      </w:pPr>
      <w:r w:rsidRPr="00C57CB1">
        <w:rPr>
          <w:lang w:val="nl-NL"/>
        </w:rPr>
        <w:t>Er moet uitdrukkelijk worden vermeld dat openbare interventie ook kan bestaan uit het stimuleren van het gebruik van producten voor niet-voedingsdoeleinden, zoals bio-energie, om marktcrises met betrekking tot het gebruik voor voedingsdoeleinden te verlichten. Dit is in overeenstemming met de strategie voor de bio-economie en de daarin vastgestelde behoefte aan biomassa. Deze bepaling mag andere markten voor niet-voedingsdoeleinden niet destabiliseren, maar is bedoeld om het juiste signaal aan de markten af te geven.</w:t>
      </w:r>
    </w:p>
    <w:p w:rsidR="00D768EE" w:rsidRPr="00C57CB1" w:rsidP="00D768EE" w14:paraId="6128DC0A" w14:textId="77777777">
      <w:r w:rsidRPr="00C57CB1">
        <w:rPr>
          <w:rStyle w:val="HideTWBExt"/>
        </w:rPr>
        <w:t>&lt;/AmendB&gt;</w:t>
      </w:r>
    </w:p>
    <w:p w:rsidR="00D768EE" w:rsidRPr="00C57CB1" w:rsidP="00D768EE" w14:paraId="7673723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415</w:t>
      </w:r>
      <w:r w:rsidRPr="00C57CB1">
        <w:rPr>
          <w:rStyle w:val="HideTWBExt"/>
          <w:b w:val="0"/>
          <w:lang w:val="nl-NL"/>
        </w:rPr>
        <w:t>&lt;/NumAmB&gt;</w:t>
      </w:r>
    </w:p>
    <w:p w:rsidR="00D768EE" w:rsidRPr="00C57CB1" w:rsidP="00D768EE" w14:paraId="45F0E12C" w14:textId="77777777">
      <w:pPr>
        <w:pStyle w:val="NormalBold"/>
      </w:pPr>
      <w:r w:rsidRPr="00C57CB1">
        <w:rPr>
          <w:rStyle w:val="HideTWBExt"/>
          <w:b w:val="0"/>
        </w:rPr>
        <w:t>&lt;RepeatBlock-By&gt;&lt;Members&gt;</w:t>
      </w:r>
      <w:r w:rsidRPr="00C57CB1">
        <w:t>Mireia Borrás Pabón</w:t>
      </w:r>
      <w:r w:rsidRPr="00C57CB1">
        <w:rPr>
          <w:rStyle w:val="HideTWBExt"/>
          <w:b w:val="0"/>
        </w:rPr>
        <w:t>&lt;/Members&gt;</w:t>
      </w:r>
    </w:p>
    <w:p w:rsidR="00D768EE" w:rsidRPr="00C57CB1" w:rsidP="00D768EE" w14:paraId="44FB3C4F" w14:textId="77777777">
      <w:r w:rsidRPr="00C57CB1">
        <w:rPr>
          <w:rStyle w:val="HideTWBExt"/>
        </w:rPr>
        <w:t>&lt;/RepeatBlock-By&gt;</w:t>
      </w:r>
    </w:p>
    <w:p w:rsidR="00D768EE" w:rsidRPr="00C57CB1" w:rsidP="00D768EE" w14:paraId="75458F0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88D8BDD" w14:textId="77777777">
      <w:pPr>
        <w:pStyle w:val="NormalBold"/>
      </w:pPr>
      <w:r w:rsidRPr="00C57CB1">
        <w:rPr>
          <w:rStyle w:val="HideTWBExt"/>
          <w:b w:val="0"/>
        </w:rPr>
        <w:t>&lt;Article&gt;</w:t>
      </w:r>
      <w:r w:rsidRPr="00C57CB1">
        <w:t>Artikel 1 – alinea 1 – punt 7 quater (nieuw)</w:t>
      </w:r>
      <w:r w:rsidRPr="00C57CB1">
        <w:rPr>
          <w:rStyle w:val="HideTWBExt"/>
          <w:b w:val="0"/>
        </w:rPr>
        <w:t>&lt;/Article&gt;</w:t>
      </w:r>
    </w:p>
    <w:p w:rsidR="00D768EE" w:rsidRPr="00C57CB1" w:rsidP="00D768EE" w14:paraId="393B624B"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636BC40" w14:textId="77777777">
      <w:r w:rsidRPr="00C57CB1">
        <w:rPr>
          <w:rStyle w:val="HideTWBExt"/>
        </w:rPr>
        <w:t>&lt;Article2&gt;</w:t>
      </w:r>
      <w:r w:rsidRPr="00C57CB1">
        <w:t>Artikel 16 – lid 3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3E876DC"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6CE0B764" w14:textId="77777777">
            <w:pPr>
              <w:keepNext/>
            </w:pPr>
          </w:p>
        </w:tc>
      </w:tr>
      <w:tr w14:paraId="2B0FD337"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08248F65" w14:textId="77777777">
            <w:pPr>
              <w:pStyle w:val="ColumnHeading"/>
              <w:keepNext/>
              <w:rPr>
                <w:lang w:val="nl-NL"/>
              </w:rPr>
            </w:pPr>
            <w:r w:rsidRPr="00C57CB1">
              <w:rPr>
                <w:lang w:val="nl-NL"/>
              </w:rPr>
              <w:t>Bestaande tekst</w:t>
            </w:r>
          </w:p>
        </w:tc>
        <w:tc>
          <w:tcPr>
            <w:tcW w:w="4876" w:type="dxa"/>
            <w:hideMark/>
          </w:tcPr>
          <w:p w:rsidR="00D768EE" w:rsidRPr="00C57CB1" w:rsidP="00A715A0" w14:paraId="7D9DD561" w14:textId="77777777">
            <w:pPr>
              <w:pStyle w:val="ColumnHeading"/>
              <w:keepNext/>
              <w:rPr>
                <w:lang w:val="nl-NL"/>
              </w:rPr>
            </w:pPr>
            <w:r w:rsidRPr="00C57CB1">
              <w:rPr>
                <w:lang w:val="nl-NL"/>
              </w:rPr>
              <w:t>Amendement</w:t>
            </w:r>
          </w:p>
        </w:tc>
      </w:tr>
      <w:tr w14:paraId="13A562D8"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926AAE4" w14:textId="77777777">
            <w:pPr>
              <w:pStyle w:val="Normal6"/>
              <w:rPr>
                <w:lang w:val="nl-NL"/>
              </w:rPr>
            </w:pPr>
          </w:p>
        </w:tc>
        <w:tc>
          <w:tcPr>
            <w:tcW w:w="4876" w:type="dxa"/>
            <w:hideMark/>
          </w:tcPr>
          <w:p w:rsidR="00D768EE" w:rsidRPr="00C57CB1" w:rsidP="00A715A0" w14:paraId="7B76B25C" w14:textId="77777777">
            <w:pPr>
              <w:pStyle w:val="Normal6"/>
              <w:rPr>
                <w:szCs w:val="24"/>
                <w:lang w:val="nl-NL"/>
              </w:rPr>
            </w:pPr>
            <w:r w:rsidRPr="00C57CB1">
              <w:rPr>
                <w:b/>
                <w:i/>
                <w:lang w:val="nl-NL"/>
              </w:rPr>
              <w:t>7 quater)</w:t>
            </w:r>
            <w:r w:rsidRPr="00C57CB1">
              <w:rPr>
                <w:b/>
                <w:i/>
                <w:lang w:val="nl-NL"/>
              </w:rPr>
              <w:tab/>
              <w:t>Artikel 16</w:t>
            </w:r>
          </w:p>
        </w:tc>
      </w:tr>
      <w:tr w14:paraId="531DBA3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ACDAFD7" w14:textId="77777777">
            <w:pPr>
              <w:pStyle w:val="Normal6"/>
              <w:rPr>
                <w:lang w:val="nl-NL"/>
              </w:rPr>
            </w:pPr>
          </w:p>
        </w:tc>
        <w:tc>
          <w:tcPr>
            <w:tcW w:w="4876" w:type="dxa"/>
            <w:hideMark/>
          </w:tcPr>
          <w:p w:rsidR="00D768EE" w:rsidRPr="00C57CB1" w:rsidP="00A715A0" w14:paraId="4FDFADDC" w14:textId="77777777">
            <w:pPr>
              <w:pStyle w:val="Normal6"/>
              <w:rPr>
                <w:szCs w:val="24"/>
                <w:lang w:val="nl-NL"/>
              </w:rPr>
            </w:pPr>
            <w:r w:rsidRPr="00C57CB1">
              <w:rPr>
                <w:b/>
                <w:i/>
                <w:lang w:val="nl-NL"/>
              </w:rPr>
              <w:t>4. De Commissie is bevoegd gedelegeerde handelingen vast te stellen om de goede werking van de in dit artikel vastgestelde interventietypes te waarborgen.</w:t>
            </w:r>
          </w:p>
        </w:tc>
      </w:tr>
      <w:tr w14:paraId="2D4B732E"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67CF1DF" w14:textId="77777777">
            <w:pPr>
              <w:pStyle w:val="Normal6"/>
              <w:rPr>
                <w:lang w:val="nl-NL"/>
              </w:rPr>
            </w:pPr>
          </w:p>
        </w:tc>
        <w:tc>
          <w:tcPr>
            <w:tcW w:w="4876" w:type="dxa"/>
            <w:hideMark/>
          </w:tcPr>
          <w:p w:rsidR="00D768EE" w:rsidRPr="00C57CB1" w:rsidP="00A715A0" w14:paraId="7257CC74" w14:textId="77777777">
            <w:pPr>
              <w:pStyle w:val="Normal6"/>
              <w:rPr>
                <w:szCs w:val="24"/>
                <w:lang w:val="nl-NL"/>
              </w:rPr>
            </w:pPr>
            <w:r w:rsidRPr="00C57CB1">
              <w:rPr>
                <w:b/>
                <w:i/>
                <w:lang w:val="nl-NL"/>
              </w:rPr>
              <w:t xml:space="preserve"> </w:t>
            </w:r>
          </w:p>
        </w:tc>
      </w:tr>
    </w:tbl>
    <w:p w:rsidR="00D768EE" w:rsidRPr="00C57CB1" w:rsidP="00D768EE" w14:paraId="428E7B0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F13D5FF" w14:textId="77777777">
      <w:pPr>
        <w:pStyle w:val="CrossRef"/>
        <w:rPr>
          <w:lang w:val="nl-NL"/>
        </w:rPr>
      </w:pPr>
      <w:r w:rsidRPr="00C57CB1">
        <w:rPr>
          <w:lang w:val="nl-NL"/>
        </w:rPr>
        <w:t>(Verordening (EU) nr. 1308/2013)</w:t>
      </w:r>
    </w:p>
    <w:p w:rsidR="00D768EE" w:rsidRPr="00C57CB1" w:rsidP="00D768EE" w14:paraId="670598E3"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5CC7230A" w14:textId="77777777">
      <w:pPr>
        <w:pStyle w:val="Normal12Italic"/>
        <w:rPr>
          <w:noProof w:val="0"/>
          <w:lang w:val="nl-NL"/>
        </w:rPr>
      </w:pPr>
      <w:r w:rsidRPr="00C57CB1">
        <w:rPr>
          <w:lang w:val="nl-NL"/>
        </w:rPr>
        <w:t>Er moet uitdrukkelijk worden vermeld dat openbare interventie ook kan bestaan uit het stimuleren van het gebruik van producten voor niet-voedingsdoeleinden, zoals bio-energie, om marktcrises met betrekking tot het gebruik voor voedingsdoeleinden te verlichten. Dit is in overeenstemming met de strategie voor de bio-economie en de daarin vastgestelde behoefte aan biomassa. Deze bepaling mag andere markten voor niet-voedingsdoeleinden niet destabiliseren, maar is bedoeld om het juiste signaal aan de markten af te geven.</w:t>
      </w:r>
    </w:p>
    <w:p w:rsidR="00D768EE" w:rsidRPr="00C57CB1" w:rsidP="00D768EE" w14:paraId="5E982A05" w14:textId="77777777">
      <w:r w:rsidRPr="00C57CB1">
        <w:rPr>
          <w:rStyle w:val="HideTWBExt"/>
        </w:rPr>
        <w:t>&lt;/AmendB&gt;</w:t>
      </w:r>
    </w:p>
    <w:p w:rsidR="00D768EE" w:rsidRPr="00C57CB1" w:rsidP="00D768EE" w14:paraId="2AC98C8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416</w:t>
      </w:r>
      <w:r w:rsidRPr="00C57CB1">
        <w:rPr>
          <w:rStyle w:val="HideTWBExt"/>
          <w:b w:val="0"/>
          <w:lang w:val="nl-NL"/>
        </w:rPr>
        <w:t>&lt;/NumAmB&gt;</w:t>
      </w:r>
    </w:p>
    <w:p w:rsidR="00D768EE" w:rsidRPr="00C57CB1" w:rsidP="00D768EE" w14:paraId="11212689" w14:textId="77777777">
      <w:pPr>
        <w:pStyle w:val="NormalBold"/>
      </w:pPr>
      <w:r w:rsidRPr="00C57CB1">
        <w:rPr>
          <w:rStyle w:val="HideTWBExt"/>
          <w:b w:val="0"/>
        </w:rPr>
        <w:t>&lt;RepeatBlock-By&gt;&lt;Members&gt;</w:t>
      </w:r>
      <w:r w:rsidRPr="00C57CB1">
        <w:t>Katarína Roth Neveďalová, Erik Kaliňák</w:t>
      </w:r>
      <w:r w:rsidRPr="00C57CB1">
        <w:rPr>
          <w:rStyle w:val="HideTWBExt"/>
          <w:b w:val="0"/>
        </w:rPr>
        <w:t>&lt;/Members&gt;</w:t>
      </w:r>
    </w:p>
    <w:p w:rsidR="00D768EE" w:rsidRPr="00C57CB1" w:rsidP="00D768EE" w14:paraId="3FD0032D" w14:textId="77777777">
      <w:r w:rsidRPr="00C57CB1">
        <w:rPr>
          <w:rStyle w:val="HideTWBExt"/>
        </w:rPr>
        <w:t>&lt;/RepeatBlock-By&gt;</w:t>
      </w:r>
    </w:p>
    <w:p w:rsidR="00D768EE" w:rsidRPr="00C57CB1" w:rsidP="00D768EE" w14:paraId="2A16B20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3B8D132" w14:textId="77777777">
      <w:pPr>
        <w:pStyle w:val="NormalBold"/>
      </w:pPr>
      <w:r w:rsidRPr="00C57CB1">
        <w:rPr>
          <w:rStyle w:val="HideTWBExt"/>
          <w:b w:val="0"/>
        </w:rPr>
        <w:t>&lt;Article&gt;</w:t>
      </w:r>
      <w:r w:rsidRPr="00C57CB1">
        <w:t>Artikel 1 – alinea 1 – punt 5 sexies (nieuw)</w:t>
      </w:r>
      <w:r w:rsidRPr="00C57CB1">
        <w:rPr>
          <w:rStyle w:val="HideTWBExt"/>
          <w:b w:val="0"/>
        </w:rPr>
        <w:t>&lt;/Article&gt;</w:t>
      </w:r>
    </w:p>
    <w:p w:rsidR="00D768EE" w:rsidRPr="00C57CB1" w:rsidP="00D768EE" w14:paraId="243E416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3600F3F" w14:textId="77777777">
      <w:r w:rsidRPr="00C57CB1">
        <w:rPr>
          <w:rStyle w:val="HideTWBExt"/>
        </w:rPr>
        <w:t>&lt;Article2&gt;</w:t>
      </w:r>
      <w:r w:rsidRPr="00C57CB1">
        <w:t>Artikel 16 – punt 2 bis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ED152E2"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17359CE9" w14:textId="77777777">
            <w:pPr>
              <w:keepNext/>
            </w:pPr>
          </w:p>
        </w:tc>
      </w:tr>
      <w:tr w14:paraId="5F9C6DCC"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3F65A9CE" w14:textId="77777777">
            <w:pPr>
              <w:pStyle w:val="ColumnHeading"/>
              <w:keepNext/>
              <w:rPr>
                <w:lang w:val="nl-NL"/>
              </w:rPr>
            </w:pPr>
            <w:r w:rsidRPr="00C57CB1">
              <w:rPr>
                <w:lang w:val="nl-NL"/>
              </w:rPr>
              <w:t>Bestaande tekst</w:t>
            </w:r>
          </w:p>
        </w:tc>
        <w:tc>
          <w:tcPr>
            <w:tcW w:w="4876" w:type="dxa"/>
            <w:hideMark/>
          </w:tcPr>
          <w:p w:rsidR="00D768EE" w:rsidRPr="00C57CB1" w:rsidP="00A715A0" w14:paraId="3A30077F" w14:textId="77777777">
            <w:pPr>
              <w:pStyle w:val="ColumnHeading"/>
              <w:keepNext/>
              <w:rPr>
                <w:lang w:val="nl-NL"/>
              </w:rPr>
            </w:pPr>
            <w:r w:rsidRPr="00C57CB1">
              <w:rPr>
                <w:lang w:val="nl-NL"/>
              </w:rPr>
              <w:t>Amendement</w:t>
            </w:r>
          </w:p>
        </w:tc>
      </w:tr>
      <w:tr w14:paraId="17B41EB7"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F2D2313" w14:textId="77777777">
            <w:pPr>
              <w:pStyle w:val="Normal6"/>
              <w:rPr>
                <w:lang w:val="nl-NL"/>
              </w:rPr>
            </w:pPr>
          </w:p>
        </w:tc>
        <w:tc>
          <w:tcPr>
            <w:tcW w:w="4876" w:type="dxa"/>
            <w:hideMark/>
          </w:tcPr>
          <w:p w:rsidR="00D768EE" w:rsidRPr="00C57CB1" w:rsidP="00A715A0" w14:paraId="51A73BF6" w14:textId="77777777">
            <w:pPr>
              <w:pStyle w:val="Normal6"/>
              <w:rPr>
                <w:szCs w:val="24"/>
                <w:lang w:val="nl-NL"/>
              </w:rPr>
            </w:pPr>
            <w:r w:rsidRPr="00C57CB1">
              <w:rPr>
                <w:b/>
                <w:i/>
                <w:lang w:val="nl-NL"/>
              </w:rPr>
              <w:t>5 sexies)</w:t>
            </w:r>
            <w:r w:rsidRPr="00C57CB1">
              <w:rPr>
                <w:b/>
                <w:i/>
                <w:lang w:val="nl-NL"/>
              </w:rPr>
              <w:tab/>
              <w:t>artikel 16 wordt als volgt gewijzigd:</w:t>
            </w:r>
          </w:p>
        </w:tc>
      </w:tr>
      <w:tr w14:paraId="3A6B0E6F"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40B1DDB" w14:textId="77777777">
            <w:pPr>
              <w:pStyle w:val="Normal6"/>
              <w:rPr>
                <w:lang w:val="nl-NL"/>
              </w:rPr>
            </w:pPr>
          </w:p>
        </w:tc>
        <w:tc>
          <w:tcPr>
            <w:tcW w:w="4876" w:type="dxa"/>
            <w:hideMark/>
          </w:tcPr>
          <w:p w:rsidR="00D768EE" w:rsidRPr="00C57CB1" w:rsidP="00A715A0" w14:paraId="6985506B" w14:textId="77777777">
            <w:pPr>
              <w:pStyle w:val="Normal6"/>
              <w:rPr>
                <w:szCs w:val="24"/>
                <w:lang w:val="nl-NL"/>
              </w:rPr>
            </w:pPr>
            <w:r w:rsidRPr="00C57CB1">
              <w:rPr>
                <w:b/>
                <w:bCs/>
                <w:i/>
                <w:iCs/>
                <w:lang w:val="nl-NL"/>
              </w:rPr>
              <w:t>“2 bis bis.</w:t>
            </w:r>
            <w:r w:rsidRPr="00C57CB1">
              <w:rPr>
                <w:lang w:val="nl-NL"/>
              </w:rPr>
              <w:t xml:space="preserve"> </w:t>
            </w:r>
            <w:r w:rsidRPr="00C57CB1">
              <w:rPr>
                <w:b/>
                <w:i/>
                <w:lang w:val="nl-NL"/>
              </w:rPr>
              <w:t>Suiker die in het kader van de openbare interventie wordt aangekocht, kan worden afgezet door deze beschikbaar te stellen voor gebruik voor niet-voedingsdoeleinden, zoals bio-energie.”;</w:t>
            </w:r>
          </w:p>
        </w:tc>
      </w:tr>
      <w:tr w14:paraId="6030142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81591F0" w14:textId="77777777">
            <w:pPr>
              <w:pStyle w:val="Normal6"/>
              <w:rPr>
                <w:lang w:val="nl-NL"/>
              </w:rPr>
            </w:pPr>
          </w:p>
        </w:tc>
        <w:tc>
          <w:tcPr>
            <w:tcW w:w="4876" w:type="dxa"/>
            <w:hideMark/>
          </w:tcPr>
          <w:p w:rsidR="00D768EE" w:rsidRPr="00C57CB1" w:rsidP="00A715A0" w14:paraId="2E8C8752" w14:textId="77777777">
            <w:pPr>
              <w:pStyle w:val="Normal6"/>
              <w:rPr>
                <w:szCs w:val="24"/>
                <w:lang w:val="nl-NL"/>
              </w:rPr>
            </w:pPr>
            <w:r w:rsidRPr="00C57CB1">
              <w:rPr>
                <w:b/>
                <w:i/>
                <w:lang w:val="nl-NL"/>
              </w:rPr>
              <w:t xml:space="preserve"> </w:t>
            </w:r>
          </w:p>
        </w:tc>
      </w:tr>
    </w:tbl>
    <w:p w:rsidR="00D768EE" w:rsidRPr="00C57CB1" w:rsidP="00D768EE" w14:paraId="2F82F5D0"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E1D02E1" w14:textId="77777777">
      <w:pPr>
        <w:pStyle w:val="CrossRef"/>
        <w:rPr>
          <w:lang w:val="nl-NL"/>
        </w:rPr>
      </w:pPr>
      <w:r w:rsidRPr="00C57CB1">
        <w:rPr>
          <w:lang w:val="nl-NL"/>
        </w:rPr>
        <w:t>(Verordening (EU) 1308/2013, artikel 16)</w:t>
      </w:r>
    </w:p>
    <w:p w:rsidR="00D768EE" w:rsidRPr="00C57CB1" w:rsidP="00D768EE" w14:paraId="4A04552B" w14:textId="77777777">
      <w:r w:rsidRPr="00C57CB1">
        <w:rPr>
          <w:rStyle w:val="HideTWBExt"/>
        </w:rPr>
        <w:t>&lt;/AmendB&gt;</w:t>
      </w:r>
    </w:p>
    <w:p w:rsidR="00D768EE" w:rsidRPr="00C57CB1" w:rsidP="00D768EE" w14:paraId="127C8C7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417</w:t>
      </w:r>
      <w:r w:rsidRPr="00C57CB1">
        <w:rPr>
          <w:rStyle w:val="HideTWBExt"/>
          <w:b w:val="0"/>
          <w:lang w:val="nl-NL"/>
        </w:rPr>
        <w:t>&lt;/NumAmB&gt;</w:t>
      </w:r>
    </w:p>
    <w:p w:rsidR="00D768EE" w:rsidRPr="00C57CB1" w:rsidP="00D768EE" w14:paraId="4F268481" w14:textId="77777777">
      <w:pPr>
        <w:pStyle w:val="NormalBold"/>
      </w:pPr>
      <w:r w:rsidRPr="00C57CB1">
        <w:rPr>
          <w:rStyle w:val="HideTWBExt"/>
          <w:b w:val="0"/>
        </w:rPr>
        <w:t>&lt;RepeatBlock-By&gt;&lt;Members&gt;</w:t>
      </w:r>
      <w:r w:rsidRPr="00C57CB1">
        <w:t>Katarína Roth Neveďalová, Erik Kaliňák</w:t>
      </w:r>
      <w:r w:rsidRPr="00C57CB1">
        <w:rPr>
          <w:rStyle w:val="HideTWBExt"/>
          <w:b w:val="0"/>
        </w:rPr>
        <w:t>&lt;/Members&gt;</w:t>
      </w:r>
    </w:p>
    <w:p w:rsidR="00D768EE" w:rsidRPr="00C57CB1" w:rsidP="00D768EE" w14:paraId="13B634B0" w14:textId="77777777">
      <w:r w:rsidRPr="00C57CB1">
        <w:rPr>
          <w:rStyle w:val="HideTWBExt"/>
        </w:rPr>
        <w:t>&lt;/RepeatBlock-By&gt;</w:t>
      </w:r>
    </w:p>
    <w:p w:rsidR="00D768EE" w:rsidRPr="00C57CB1" w:rsidP="00D768EE" w14:paraId="5010060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1C3F5F7" w14:textId="77777777">
      <w:pPr>
        <w:pStyle w:val="NormalBold"/>
      </w:pPr>
      <w:r w:rsidRPr="00C57CB1">
        <w:rPr>
          <w:rStyle w:val="HideTWBExt"/>
          <w:b w:val="0"/>
        </w:rPr>
        <w:t>&lt;Article&gt;</w:t>
      </w:r>
      <w:r w:rsidRPr="00C57CB1">
        <w:t>Artikel 1 – alinea 1 – punt 5 sexies (nieuw)</w:t>
      </w:r>
      <w:r w:rsidRPr="00C57CB1">
        <w:rPr>
          <w:rStyle w:val="HideTWBExt"/>
          <w:b w:val="0"/>
        </w:rPr>
        <w:t>&lt;/Article&gt;</w:t>
      </w:r>
    </w:p>
    <w:p w:rsidR="00D768EE" w:rsidRPr="00C57CB1" w:rsidP="00D768EE" w14:paraId="25BFB9C8"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746F836" w14:textId="77777777">
      <w:r w:rsidRPr="00C57CB1">
        <w:rPr>
          <w:rStyle w:val="HideTWBExt"/>
        </w:rPr>
        <w:t>&lt;Article2&gt;</w:t>
      </w:r>
      <w:r w:rsidRPr="00C57CB1">
        <w:t>Artikel 16 – punt 4 bis</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FC6D0E4"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08ACFF32" w14:textId="77777777">
            <w:pPr>
              <w:keepNext/>
            </w:pPr>
          </w:p>
        </w:tc>
      </w:tr>
      <w:tr w14:paraId="2973D8AB"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3948AFB8" w14:textId="77777777">
            <w:pPr>
              <w:pStyle w:val="ColumnHeading"/>
              <w:keepNext/>
              <w:rPr>
                <w:lang w:val="nl-NL"/>
              </w:rPr>
            </w:pPr>
            <w:r w:rsidRPr="00C57CB1">
              <w:rPr>
                <w:lang w:val="nl-NL"/>
              </w:rPr>
              <w:t>Bestaande tekst</w:t>
            </w:r>
          </w:p>
        </w:tc>
        <w:tc>
          <w:tcPr>
            <w:tcW w:w="4876" w:type="dxa"/>
            <w:hideMark/>
          </w:tcPr>
          <w:p w:rsidR="00D768EE" w:rsidRPr="00C57CB1" w:rsidP="00A715A0" w14:paraId="3489E71B" w14:textId="77777777">
            <w:pPr>
              <w:pStyle w:val="ColumnHeading"/>
              <w:keepNext/>
              <w:rPr>
                <w:lang w:val="nl-NL"/>
              </w:rPr>
            </w:pPr>
            <w:r w:rsidRPr="00C57CB1">
              <w:rPr>
                <w:lang w:val="nl-NL"/>
              </w:rPr>
              <w:t>Amendement</w:t>
            </w:r>
          </w:p>
        </w:tc>
      </w:tr>
      <w:tr w14:paraId="4229848A"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C4BD423" w14:textId="77777777">
            <w:pPr>
              <w:pStyle w:val="Normal6"/>
              <w:rPr>
                <w:lang w:val="nl-NL"/>
              </w:rPr>
            </w:pPr>
          </w:p>
        </w:tc>
        <w:tc>
          <w:tcPr>
            <w:tcW w:w="4876" w:type="dxa"/>
            <w:hideMark/>
          </w:tcPr>
          <w:p w:rsidR="00D768EE" w:rsidRPr="00C57CB1" w:rsidP="00A715A0" w14:paraId="64162F82" w14:textId="77777777">
            <w:pPr>
              <w:pStyle w:val="Normal6"/>
              <w:rPr>
                <w:szCs w:val="24"/>
                <w:lang w:val="nl-NL"/>
              </w:rPr>
            </w:pPr>
            <w:r w:rsidRPr="00C57CB1">
              <w:rPr>
                <w:b/>
                <w:i/>
                <w:lang w:val="nl-NL"/>
              </w:rPr>
              <w:t>5 sexies)</w:t>
            </w:r>
            <w:r w:rsidRPr="00C57CB1">
              <w:rPr>
                <w:b/>
                <w:i/>
                <w:lang w:val="nl-NL"/>
              </w:rPr>
              <w:tab/>
              <w:t>artikel 16 wordt als volgt gewijzigd:</w:t>
            </w:r>
          </w:p>
        </w:tc>
      </w:tr>
      <w:tr w14:paraId="719398F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DCE74B4" w14:textId="77777777">
            <w:pPr>
              <w:pStyle w:val="Normal6"/>
              <w:rPr>
                <w:lang w:val="nl-NL"/>
              </w:rPr>
            </w:pPr>
          </w:p>
        </w:tc>
        <w:tc>
          <w:tcPr>
            <w:tcW w:w="4876" w:type="dxa"/>
            <w:hideMark/>
          </w:tcPr>
          <w:p w:rsidR="00D768EE" w:rsidRPr="00C57CB1" w:rsidP="00A715A0" w14:paraId="045FFDAD" w14:textId="77777777">
            <w:pPr>
              <w:pStyle w:val="Normal6"/>
              <w:rPr>
                <w:szCs w:val="24"/>
                <w:lang w:val="nl-NL"/>
              </w:rPr>
            </w:pPr>
            <w:r w:rsidRPr="00C57CB1">
              <w:rPr>
                <w:b/>
                <w:i/>
                <w:lang w:val="nl-NL"/>
              </w:rPr>
              <w:t>“4 bis. De Commissie is bevoegd gedelegeerde handelingen vast te stellen om de goede werking van de in dit artikel vastgestelde interventietypes te waarborgen.”;</w:t>
            </w:r>
          </w:p>
        </w:tc>
      </w:tr>
      <w:tr w14:paraId="16111C79"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660CBCC" w14:textId="77777777">
            <w:pPr>
              <w:pStyle w:val="Normal6"/>
              <w:rPr>
                <w:lang w:val="nl-NL"/>
              </w:rPr>
            </w:pPr>
          </w:p>
        </w:tc>
        <w:tc>
          <w:tcPr>
            <w:tcW w:w="4876" w:type="dxa"/>
            <w:hideMark/>
          </w:tcPr>
          <w:p w:rsidR="00D768EE" w:rsidRPr="00C57CB1" w:rsidP="00A715A0" w14:paraId="0A771945" w14:textId="77777777">
            <w:pPr>
              <w:pStyle w:val="Normal6"/>
              <w:rPr>
                <w:szCs w:val="24"/>
                <w:lang w:val="nl-NL"/>
              </w:rPr>
            </w:pPr>
            <w:r w:rsidRPr="00C57CB1">
              <w:rPr>
                <w:b/>
                <w:i/>
                <w:lang w:val="nl-NL"/>
              </w:rPr>
              <w:t xml:space="preserve"> </w:t>
            </w:r>
          </w:p>
        </w:tc>
      </w:tr>
    </w:tbl>
    <w:p w:rsidR="00D768EE" w:rsidRPr="00C57CB1" w:rsidP="00D768EE" w14:paraId="297E0E7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3FDFA7E" w14:textId="77777777">
      <w:pPr>
        <w:pStyle w:val="CrossRef"/>
        <w:rPr>
          <w:lang w:val="nl-NL"/>
        </w:rPr>
      </w:pPr>
      <w:r w:rsidRPr="00C57CB1">
        <w:rPr>
          <w:lang w:val="nl-NL"/>
        </w:rPr>
        <w:t>(Verordening (EU) 1308/2013, artikel 16)</w:t>
      </w:r>
    </w:p>
    <w:p w:rsidR="00D768EE" w:rsidRPr="00C57CB1" w:rsidP="00D768EE" w14:paraId="217F9901" w14:textId="77777777">
      <w:r w:rsidRPr="00C57CB1">
        <w:rPr>
          <w:rStyle w:val="HideTWBExt"/>
        </w:rPr>
        <w:t>&lt;/AmendB&gt;</w:t>
      </w:r>
    </w:p>
    <w:p w:rsidR="00D768EE" w:rsidRPr="00C57CB1" w:rsidP="00D768EE" w14:paraId="080A887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418</w:t>
      </w:r>
      <w:r w:rsidRPr="00C57CB1">
        <w:rPr>
          <w:rStyle w:val="HideTWBExt"/>
          <w:b w:val="0"/>
          <w:lang w:val="nl-NL"/>
        </w:rPr>
        <w:t>&lt;/NumAmB&gt;</w:t>
      </w:r>
    </w:p>
    <w:p w:rsidR="00D768EE" w:rsidRPr="00C57CB1" w:rsidP="00D768EE" w14:paraId="172308DE" w14:textId="77777777">
      <w:pPr>
        <w:pStyle w:val="NormalBold"/>
      </w:pPr>
      <w:r w:rsidRPr="00C57CB1">
        <w:rPr>
          <w:rStyle w:val="HideTWBExt"/>
          <w:b w:val="0"/>
        </w:rPr>
        <w:t>&lt;RepeatBlock-By&gt;&lt;Members&gt;</w:t>
      </w:r>
      <w:r w:rsidRPr="00C57CB1">
        <w:t>Carlo Fidanza</w:t>
      </w:r>
      <w:r w:rsidRPr="00C57CB1">
        <w:rPr>
          <w:rStyle w:val="HideTWBExt"/>
          <w:b w:val="0"/>
        </w:rPr>
        <w:t>&lt;/Members&gt;</w:t>
      </w:r>
    </w:p>
    <w:p w:rsidR="00D768EE" w:rsidRPr="00C57CB1" w:rsidP="00D768EE" w14:paraId="3617DDE1" w14:textId="77777777">
      <w:r w:rsidRPr="00C57CB1">
        <w:rPr>
          <w:rStyle w:val="HideTWBExt"/>
        </w:rPr>
        <w:t>&lt;/RepeatBlock-By&gt;</w:t>
      </w:r>
    </w:p>
    <w:p w:rsidR="00D768EE" w:rsidRPr="00C57CB1" w:rsidP="00D768EE" w14:paraId="4CA7C12D"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AAABD47" w14:textId="77777777">
      <w:pPr>
        <w:pStyle w:val="NormalBold"/>
      </w:pPr>
      <w:r w:rsidRPr="00C57CB1">
        <w:rPr>
          <w:rStyle w:val="HideTWBExt"/>
          <w:b w:val="0"/>
        </w:rPr>
        <w:t>&lt;Article&gt;</w:t>
      </w:r>
      <w:r w:rsidRPr="00C57CB1">
        <w:t>Artikel 1 – alinea 1 – punt 6 ter (nieuw)</w:t>
      </w:r>
      <w:r w:rsidRPr="00C57CB1">
        <w:rPr>
          <w:rStyle w:val="HideTWBExt"/>
          <w:b w:val="0"/>
        </w:rPr>
        <w:t>&lt;/Article&gt;</w:t>
      </w:r>
    </w:p>
    <w:p w:rsidR="00D768EE" w:rsidRPr="00C57CB1" w:rsidP="00D768EE" w14:paraId="632C362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225EBC1" w14:textId="77777777">
      <w:r w:rsidRPr="00C57CB1">
        <w:rPr>
          <w:rStyle w:val="HideTWBExt"/>
        </w:rPr>
        <w:t>&lt;Article2&gt;</w:t>
      </w:r>
      <w:r w:rsidRPr="00C57CB1">
        <w:t>Artikel 16 – lid 3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7366BC"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3D21B6F" w14:textId="77777777">
            <w:pPr>
              <w:keepNext/>
            </w:pPr>
          </w:p>
        </w:tc>
      </w:tr>
      <w:tr w14:paraId="58BE37E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C392C6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869AA7D" w14:textId="77777777">
            <w:pPr>
              <w:pStyle w:val="ColumnHeading"/>
              <w:keepNext/>
              <w:rPr>
                <w:lang w:val="nl-NL"/>
              </w:rPr>
            </w:pPr>
            <w:r w:rsidRPr="00C57CB1">
              <w:rPr>
                <w:lang w:val="nl-NL"/>
              </w:rPr>
              <w:t>Amendement</w:t>
            </w:r>
          </w:p>
        </w:tc>
      </w:tr>
      <w:tr w14:paraId="4D33FB1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47479FC" w14:textId="77777777">
            <w:pPr>
              <w:pStyle w:val="Normal6"/>
              <w:rPr>
                <w:lang w:val="nl-NL"/>
              </w:rPr>
            </w:pPr>
          </w:p>
        </w:tc>
        <w:tc>
          <w:tcPr>
            <w:tcW w:w="4876" w:type="dxa"/>
            <w:hideMark/>
          </w:tcPr>
          <w:p w:rsidR="00D768EE" w:rsidRPr="00C57CB1" w:rsidP="00A715A0" w14:paraId="537867D3" w14:textId="77777777">
            <w:pPr>
              <w:pStyle w:val="Normal6"/>
              <w:rPr>
                <w:szCs w:val="24"/>
                <w:lang w:val="nl-NL"/>
              </w:rPr>
            </w:pPr>
            <w:r w:rsidRPr="00C57CB1">
              <w:rPr>
                <w:b/>
                <w:i/>
                <w:lang w:val="nl-NL"/>
              </w:rPr>
              <w:t>6 ter)</w:t>
            </w:r>
            <w:r w:rsidRPr="00C57CB1">
              <w:rPr>
                <w:b/>
                <w:i/>
                <w:lang w:val="nl-NL"/>
              </w:rPr>
              <w:tab/>
              <w:t xml:space="preserve">Aan artikel 16 wordt het volgende lid toegevoegd: “3 bis. Aan de Commissie wordt de bevoegdheid verleend om gedelegeerde handelingen vast te stellen </w:t>
            </w:r>
            <w:r w:rsidRPr="00C57CB1">
              <w:rPr>
                <w:b/>
                <w:i/>
                <w:lang w:val="nl-NL"/>
              </w:rPr>
              <w:t>teneinde</w:t>
            </w:r>
            <w:r w:rsidRPr="00C57CB1">
              <w:rPr>
                <w:b/>
                <w:i/>
                <w:lang w:val="nl-NL"/>
              </w:rPr>
              <w:t xml:space="preserve"> de goede werking van de in dit artikel bedoelde interventievormen te waarborgen.”;</w:t>
            </w:r>
          </w:p>
        </w:tc>
      </w:tr>
    </w:tbl>
    <w:p w:rsidR="00D768EE" w:rsidRPr="00C57CB1" w:rsidP="00D768EE" w14:paraId="5E34A1B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{IT}</w:t>
      </w:r>
      <w:r w:rsidRPr="00C57CB1">
        <w:rPr>
          <w:noProof w:val="0"/>
          <w:lang w:val="nl-NL"/>
        </w:rPr>
        <w:t>it</w:t>
      </w:r>
      <w:r w:rsidRPr="00C57CB1">
        <w:rPr>
          <w:rStyle w:val="HideTWBExt"/>
          <w:lang w:val="nl-NL"/>
        </w:rPr>
        <w:t>&lt;/Original&gt;</w:t>
      </w:r>
    </w:p>
    <w:p w:rsidR="00D768EE" w:rsidRPr="00C57CB1" w:rsidP="00D768EE" w14:paraId="242C7C5D"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59ABCCEE" w14:textId="77777777">
      <w:pPr>
        <w:pStyle w:val="Normal12Italic"/>
        <w:rPr>
          <w:noProof w:val="0"/>
          <w:lang w:val="nl-NL"/>
        </w:rPr>
      </w:pPr>
      <w:r w:rsidRPr="00C57CB1">
        <w:rPr>
          <w:lang w:val="nl-NL"/>
        </w:rPr>
        <w:t>Het is wenselijk uitdrukkelijk te vermelden dat openbare interventie ook kan bestaan uit het stimuleren van het gebruik van producten voor niet-voedingsdoeleinden, zoals bio-energie, teneinde marktcrises met betrekking tot voedingsdoeleinden te verlichten. Dit sluit aan bij de strategie voor de bio-economie en de behoefte aan biomassa in het kader daarvan. Deze bepaling mag andere markten voor niet-voedingsdoeleinden niet destabiliseren, maar moet het mogelijk maken de juiste signalen aan de markten af te geven.</w:t>
      </w:r>
    </w:p>
    <w:p w:rsidR="00D768EE" w:rsidRPr="00C57CB1" w:rsidP="00D768EE" w14:paraId="2EE1BBCD" w14:textId="77777777">
      <w:r w:rsidRPr="00C57CB1">
        <w:rPr>
          <w:rStyle w:val="HideTWBExt"/>
        </w:rPr>
        <w:t>&lt;/AmendB&gt;</w:t>
      </w:r>
    </w:p>
    <w:p w:rsidR="00D768EE" w:rsidRPr="00C57CB1" w:rsidP="00D768EE" w14:paraId="662564D1"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419</w:t>
      </w:r>
      <w:r w:rsidRPr="00C57CB1">
        <w:rPr>
          <w:rStyle w:val="HideTWBExt"/>
          <w:b w:val="0"/>
          <w:lang w:val="nl-NL"/>
        </w:rPr>
        <w:t>&lt;/NumAmB&gt;</w:t>
      </w:r>
    </w:p>
    <w:p w:rsidR="00D768EE" w:rsidRPr="00C57CB1" w:rsidP="00D768EE" w14:paraId="4399A049" w14:textId="77777777">
      <w:pPr>
        <w:pStyle w:val="NormalBold"/>
      </w:pPr>
      <w:r w:rsidRPr="00C57CB1">
        <w:rPr>
          <w:rStyle w:val="HideTWBExt"/>
          <w:b w:val="0"/>
        </w:rPr>
        <w:t>&lt;RepeatBlock-By&gt;&lt;Members&gt;</w:t>
      </w:r>
      <w:r w:rsidRPr="00C57CB1">
        <w:t>Claudiu-Richard Târziu, Waldemar Buda, Georgiana Teodorescu, Jessika van Leeuwen, Veronika Vrecionová</w:t>
      </w:r>
      <w:r w:rsidRPr="00C57CB1">
        <w:rPr>
          <w:rStyle w:val="HideTWBExt"/>
          <w:b w:val="0"/>
        </w:rPr>
        <w:t>&lt;/Members&gt;</w:t>
      </w:r>
    </w:p>
    <w:p w:rsidR="00D768EE" w:rsidRPr="00C57CB1" w:rsidP="00D768EE" w14:paraId="77A6DBBF" w14:textId="77777777">
      <w:r w:rsidRPr="00C57CB1">
        <w:rPr>
          <w:rStyle w:val="HideTWBExt"/>
        </w:rPr>
        <w:t>&lt;/RepeatBlock-By&gt;</w:t>
      </w:r>
    </w:p>
    <w:p w:rsidR="00D768EE" w:rsidRPr="00C57CB1" w:rsidP="00D768EE" w14:paraId="57491650"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9E9D281" w14:textId="77777777">
      <w:pPr>
        <w:pStyle w:val="NormalBold"/>
      </w:pPr>
      <w:r w:rsidRPr="00C57CB1">
        <w:rPr>
          <w:rStyle w:val="HideTWBExt"/>
          <w:b w:val="0"/>
        </w:rPr>
        <w:t>&lt;Article&gt;</w:t>
      </w:r>
      <w:r w:rsidRPr="00C57CB1">
        <w:t>Artikel 1 – alinea 1 – punt 7</w:t>
      </w:r>
      <w:r w:rsidRPr="00C57CB1">
        <w:rPr>
          <w:rStyle w:val="HideTWBExt"/>
          <w:b w:val="0"/>
        </w:rPr>
        <w:t>&lt;/Article&gt;</w:t>
      </w:r>
    </w:p>
    <w:p w:rsidR="00D768EE" w:rsidRPr="00C57CB1" w:rsidP="00D768EE" w14:paraId="0A3D77BB"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32704BE" w14:textId="77777777">
      <w:r w:rsidRPr="00C57CB1">
        <w:rPr>
          <w:rStyle w:val="HideTWBExt"/>
        </w:rPr>
        <w:t>&lt;Article2&gt;</w:t>
      </w:r>
      <w:r w:rsidRPr="00C57CB1">
        <w:t>Artikel 16 bis – alinea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29247B"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AEDD5A0" w14:textId="77777777">
            <w:pPr>
              <w:keepNext/>
            </w:pPr>
          </w:p>
        </w:tc>
      </w:tr>
      <w:tr w14:paraId="035C4FD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26955D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E0F7DDD" w14:textId="77777777">
            <w:pPr>
              <w:pStyle w:val="ColumnHeading"/>
              <w:keepNext/>
              <w:rPr>
                <w:lang w:val="nl-NL"/>
              </w:rPr>
            </w:pPr>
            <w:r w:rsidRPr="00C57CB1">
              <w:rPr>
                <w:lang w:val="nl-NL"/>
              </w:rPr>
              <w:t>Amendement</w:t>
            </w:r>
          </w:p>
        </w:tc>
      </w:tr>
      <w:tr w14:paraId="265FC26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76ED82D" w14:textId="77777777">
            <w:pPr>
              <w:pStyle w:val="Normal6"/>
              <w:rPr>
                <w:lang w:val="nl-NL"/>
              </w:rPr>
            </w:pPr>
            <w:r w:rsidRPr="00C57CB1">
              <w:rPr>
                <w:lang w:val="nl-NL"/>
              </w:rPr>
              <w:t>De Commissie is bevoegd om overeenkomstig artikel 227 gedelegeerde handelingen vast te stellen die deze verordening aanvullen met regels betreffende:</w:t>
            </w:r>
          </w:p>
        </w:tc>
        <w:tc>
          <w:tcPr>
            <w:tcW w:w="4876" w:type="dxa"/>
            <w:hideMark/>
          </w:tcPr>
          <w:p w:rsidR="00D768EE" w:rsidRPr="00C57CB1" w:rsidP="00A715A0" w14:paraId="4267E241" w14:textId="77777777">
            <w:pPr>
              <w:pStyle w:val="Normal6"/>
              <w:rPr>
                <w:szCs w:val="24"/>
                <w:lang w:val="nl-NL"/>
              </w:rPr>
            </w:pPr>
            <w:r w:rsidRPr="00C57CB1">
              <w:rPr>
                <w:lang w:val="nl-NL"/>
              </w:rPr>
              <w:t>De Commissie is bevoegd om overeenkomstig artikel 227</w:t>
            </w:r>
            <w:r w:rsidRPr="00C57CB1">
              <w:rPr>
                <w:b/>
                <w:i/>
                <w:lang w:val="nl-NL"/>
              </w:rPr>
              <w:t>, binnen duidelijk omschreven grenzen en met volledige inachtneming van de beginselen van transparantie, evenredigheid en goed financieel beheer,</w:t>
            </w:r>
            <w:r w:rsidRPr="00C57CB1">
              <w:rPr>
                <w:lang w:val="nl-NL"/>
              </w:rPr>
              <w:t xml:space="preserve"> gedelegeerde handelingen vast te stellen die deze verordening aanvullen met regels betreffende:</w:t>
            </w:r>
          </w:p>
        </w:tc>
      </w:tr>
    </w:tbl>
    <w:p w:rsidR="00D768EE" w:rsidRPr="00C57CB1" w:rsidP="00D768EE" w14:paraId="42B1239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0AF003E"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74A920B0" w14:textId="77777777">
      <w:pPr>
        <w:pStyle w:val="Normal12Italic"/>
        <w:rPr>
          <w:noProof w:val="0"/>
          <w:lang w:val="nl-NL"/>
        </w:rPr>
      </w:pPr>
      <w:r w:rsidRPr="00C57CB1">
        <w:rPr>
          <w:lang w:val="nl-NL"/>
        </w:rPr>
        <w:t>Aanvullende waarborgen toevoegen om al te ruime interpretaties te beperken en tegelijkertijd de afstemming op de prioriteiten van de Unie te waarborgen en de door de meerderheid van de lidstaten gevraagde voorspelbaarheid te vergroten. Tevens worden de vereisten inzake transparantie, verslaglegging, audits en financiële controle aangescherpt, waardoor de toezichthoudende rol van zowel de Europese Rekenkamer als de lidstaten wordt versterkt.</w:t>
      </w:r>
    </w:p>
    <w:p w:rsidR="00D768EE" w:rsidRPr="00C57CB1" w:rsidP="00D768EE" w14:paraId="1757FBCC" w14:textId="77777777">
      <w:r w:rsidRPr="00C57CB1">
        <w:rPr>
          <w:rStyle w:val="HideTWBExt"/>
        </w:rPr>
        <w:t>&lt;/AmendB&gt;</w:t>
      </w:r>
    </w:p>
    <w:p w:rsidR="00D768EE" w:rsidRPr="00C57CB1" w:rsidP="00D768EE" w14:paraId="534CBFA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420</w:t>
      </w:r>
      <w:r w:rsidRPr="00C57CB1">
        <w:rPr>
          <w:rStyle w:val="HideTWBExt"/>
          <w:b w:val="0"/>
          <w:lang w:val="nl-NL"/>
        </w:rPr>
        <w:t>&lt;/NumAmB&gt;</w:t>
      </w:r>
    </w:p>
    <w:p w:rsidR="00D768EE" w:rsidRPr="00C57CB1" w:rsidP="00D768EE" w14:paraId="42623D8B"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4DDFD456" w14:textId="77777777">
      <w:r w:rsidRPr="00C57CB1">
        <w:rPr>
          <w:rStyle w:val="HideTWBExt"/>
        </w:rPr>
        <w:t>&lt;/RepeatBlock-By&gt;</w:t>
      </w:r>
    </w:p>
    <w:p w:rsidR="00D768EE" w:rsidRPr="00C57CB1" w:rsidP="00D768EE" w14:paraId="1EE1D517"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8B891C5" w14:textId="77777777">
      <w:pPr>
        <w:pStyle w:val="NormalBold"/>
      </w:pPr>
      <w:r w:rsidRPr="00C57CB1">
        <w:rPr>
          <w:rStyle w:val="HideTWBExt"/>
          <w:b w:val="0"/>
        </w:rPr>
        <w:t>&lt;Article&gt;</w:t>
      </w:r>
      <w:r w:rsidRPr="00C57CB1">
        <w:t>Artikel 1 – alinea 1 – punt 7</w:t>
      </w:r>
      <w:r w:rsidRPr="00C57CB1">
        <w:rPr>
          <w:rStyle w:val="HideTWBExt"/>
          <w:b w:val="0"/>
        </w:rPr>
        <w:t>&lt;/Article&gt;</w:t>
      </w:r>
    </w:p>
    <w:p w:rsidR="00D768EE" w:rsidRPr="00C57CB1" w:rsidP="00D768EE" w14:paraId="3BBD182B"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0550F26" w14:textId="77777777">
      <w:r w:rsidRPr="00C57CB1">
        <w:rPr>
          <w:rStyle w:val="HideTWBExt"/>
        </w:rPr>
        <w:t>&lt;Article2&gt;</w:t>
      </w:r>
      <w:r w:rsidRPr="00C57CB1">
        <w:t>Artikel 16 bis – alinea 1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14E977"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A33035D" w14:textId="77777777">
            <w:pPr>
              <w:keepNext/>
            </w:pPr>
          </w:p>
        </w:tc>
      </w:tr>
      <w:tr w14:paraId="691F96A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74D5C8A"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DE3D999" w14:textId="77777777">
            <w:pPr>
              <w:pStyle w:val="ColumnHeading"/>
              <w:keepNext/>
              <w:rPr>
                <w:lang w:val="nl-NL"/>
              </w:rPr>
            </w:pPr>
            <w:r w:rsidRPr="00C57CB1">
              <w:rPr>
                <w:lang w:val="nl-NL"/>
              </w:rPr>
              <w:t>Amendement</w:t>
            </w:r>
          </w:p>
        </w:tc>
      </w:tr>
      <w:tr w14:paraId="150F8A1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BE356DC" w14:textId="77777777">
            <w:pPr>
              <w:pStyle w:val="Normal6"/>
              <w:rPr>
                <w:lang w:val="nl-NL"/>
              </w:rPr>
            </w:pPr>
            <w:r w:rsidRPr="00C57CB1">
              <w:rPr>
                <w:lang w:val="nl-NL"/>
              </w:rPr>
              <w:t>a)</w:t>
            </w:r>
            <w:r w:rsidRPr="00C57CB1">
              <w:rPr>
                <w:lang w:val="nl-NL"/>
              </w:rPr>
              <w:tab/>
              <w:t>de voor financiering door de Unie in aanmerking komende soorten maatregelen en de voorwaarden voor de vergoeding ervan;</w:t>
            </w:r>
          </w:p>
        </w:tc>
        <w:tc>
          <w:tcPr>
            <w:tcW w:w="4876" w:type="dxa"/>
            <w:hideMark/>
          </w:tcPr>
          <w:p w:rsidR="00D768EE" w:rsidRPr="00C57CB1" w:rsidP="00A715A0" w14:paraId="5B884017" w14:textId="77777777">
            <w:pPr>
              <w:pStyle w:val="Normal6"/>
              <w:rPr>
                <w:szCs w:val="24"/>
                <w:lang w:val="nl-NL"/>
              </w:rPr>
            </w:pPr>
            <w:r w:rsidRPr="00C57CB1">
              <w:rPr>
                <w:lang w:val="nl-NL"/>
              </w:rPr>
              <w:t>a)</w:t>
            </w:r>
            <w:r w:rsidRPr="00C57CB1">
              <w:rPr>
                <w:lang w:val="nl-NL"/>
              </w:rPr>
              <w:tab/>
              <w:t>de voor financiering door de Unie in aanmerking komende soorten maatregelen en de voorwaarden voor de vergoeding ervan</w:t>
            </w:r>
            <w:r w:rsidRPr="00C57CB1">
              <w:rPr>
                <w:b/>
                <w:bCs/>
                <w:i/>
                <w:iCs/>
                <w:lang w:val="nl-NL"/>
              </w:rPr>
              <w:t xml:space="preserve">, </w:t>
            </w:r>
            <w:r w:rsidRPr="00C57CB1">
              <w:rPr>
                <w:b/>
                <w:bCs/>
                <w:i/>
                <w:iCs/>
                <w:lang w:val="nl-NL"/>
              </w:rPr>
              <w:t>alsmede</w:t>
            </w:r>
            <w:r w:rsidRPr="00C57CB1">
              <w:rPr>
                <w:b/>
                <w:bCs/>
                <w:i/>
                <w:iCs/>
                <w:lang w:val="nl-NL"/>
              </w:rPr>
              <w:t>, wat de interventies van hoofdstuk II bis betreft:</w:t>
            </w:r>
          </w:p>
        </w:tc>
      </w:tr>
      <w:tr w14:paraId="6DDF42E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031AF76" w14:textId="77777777">
            <w:pPr>
              <w:pStyle w:val="Normal6"/>
              <w:rPr>
                <w:lang w:val="nl-NL"/>
              </w:rPr>
            </w:pPr>
          </w:p>
        </w:tc>
        <w:tc>
          <w:tcPr>
            <w:tcW w:w="4876" w:type="dxa"/>
            <w:hideMark/>
          </w:tcPr>
          <w:p w:rsidR="00D768EE" w:rsidRPr="00C57CB1" w:rsidP="00A715A0" w14:paraId="5D24F531" w14:textId="77777777">
            <w:pPr>
              <w:pStyle w:val="Normal6"/>
              <w:rPr>
                <w:szCs w:val="24"/>
                <w:lang w:val="nl-NL"/>
              </w:rPr>
            </w:pPr>
            <w:r w:rsidRPr="00C57CB1">
              <w:rPr>
                <w:b/>
                <w:bCs/>
                <w:i/>
                <w:iCs/>
                <w:lang w:val="nl-NL"/>
              </w:rPr>
              <w:t>i) de voorschriften die nodig zijn om een uniforme werking ervan te waarborgen en concurrentieverstoringen te voorkomen</w:t>
            </w:r>
            <w:r w:rsidRPr="00C57CB1">
              <w:rPr>
                <w:lang w:val="nl-NL"/>
              </w:rPr>
              <w:t>;</w:t>
            </w:r>
          </w:p>
        </w:tc>
      </w:tr>
      <w:tr w14:paraId="13F834A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9165330" w14:textId="77777777">
            <w:pPr>
              <w:pStyle w:val="Normal6"/>
              <w:rPr>
                <w:lang w:val="nl-NL"/>
              </w:rPr>
            </w:pPr>
          </w:p>
        </w:tc>
        <w:tc>
          <w:tcPr>
            <w:tcW w:w="4876" w:type="dxa"/>
            <w:hideMark/>
          </w:tcPr>
          <w:p w:rsidR="00D768EE" w:rsidRPr="00C57CB1" w:rsidP="00A715A0" w14:paraId="588225FD" w14:textId="77777777">
            <w:pPr>
              <w:pStyle w:val="Normal6"/>
              <w:rPr>
                <w:szCs w:val="24"/>
                <w:lang w:val="nl-NL"/>
              </w:rPr>
            </w:pPr>
            <w:r w:rsidRPr="00C57CB1">
              <w:rPr>
                <w:b/>
                <w:i/>
                <w:lang w:val="nl-NL"/>
              </w:rPr>
              <w:t>ii) de uitgaven en investeringen die op grond van artikel 31 voor interventie in aanmerking komen, met inbegrip van de administratieve en personeelskosten van producentenorganisaties en unies van producentenorganisaties, adviesdiensten, technische bijstand en acties op het gebied van promotie, communicatie en afzet;</w:t>
            </w:r>
          </w:p>
        </w:tc>
      </w:tr>
      <w:tr w14:paraId="1A2FF32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4099B8D" w14:textId="77777777">
            <w:pPr>
              <w:pStyle w:val="Normal6"/>
              <w:rPr>
                <w:lang w:val="nl-NL"/>
              </w:rPr>
            </w:pPr>
          </w:p>
        </w:tc>
        <w:tc>
          <w:tcPr>
            <w:tcW w:w="4876" w:type="dxa"/>
            <w:hideMark/>
          </w:tcPr>
          <w:p w:rsidR="00D768EE" w:rsidRPr="00C57CB1" w:rsidP="00A715A0" w14:paraId="6FA14DBB" w14:textId="77777777">
            <w:pPr>
              <w:pStyle w:val="Normal6"/>
              <w:rPr>
                <w:szCs w:val="24"/>
                <w:lang w:val="nl-NL"/>
              </w:rPr>
            </w:pPr>
            <w:r w:rsidRPr="00C57CB1">
              <w:rPr>
                <w:b/>
                <w:i/>
                <w:lang w:val="nl-NL"/>
              </w:rPr>
              <w:t>iii) de referentiebasis en -perioden voor de berekening van de waarde van de in de handel gebrachte productie, met inbegrip van de voor verwerking bestemde productie van groenten en fruit;</w:t>
            </w:r>
          </w:p>
        </w:tc>
      </w:tr>
      <w:tr w14:paraId="24DDD8BC"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C8FC827" w14:textId="77777777">
            <w:pPr>
              <w:pStyle w:val="Normal6"/>
              <w:rPr>
                <w:lang w:val="nl-NL"/>
              </w:rPr>
            </w:pPr>
          </w:p>
        </w:tc>
        <w:tc>
          <w:tcPr>
            <w:tcW w:w="4876" w:type="dxa"/>
            <w:hideMark/>
          </w:tcPr>
          <w:p w:rsidR="00D768EE" w:rsidRPr="00C57CB1" w:rsidP="00A715A0" w14:paraId="72FE67B7" w14:textId="77777777">
            <w:pPr>
              <w:pStyle w:val="Normal6"/>
              <w:rPr>
                <w:szCs w:val="24"/>
                <w:lang w:val="nl-NL"/>
              </w:rPr>
            </w:pPr>
            <w:r w:rsidRPr="00C57CB1">
              <w:rPr>
                <w:b/>
                <w:i/>
                <w:lang w:val="nl-NL"/>
              </w:rPr>
              <w:t>iv) de steunplafonds die van toepassing zijn op uitdemarktnemingen, het groen oogsten, het niet oogsten en herstructureringsmaatregelen;</w:t>
            </w:r>
          </w:p>
        </w:tc>
      </w:tr>
      <w:tr w14:paraId="74B2F6B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DD06482" w14:textId="77777777">
            <w:pPr>
              <w:pStyle w:val="Normal6"/>
              <w:rPr>
                <w:lang w:val="nl-NL"/>
              </w:rPr>
            </w:pPr>
          </w:p>
        </w:tc>
        <w:tc>
          <w:tcPr>
            <w:tcW w:w="4876" w:type="dxa"/>
            <w:hideMark/>
          </w:tcPr>
          <w:p w:rsidR="00D768EE" w:rsidRPr="00C57CB1" w:rsidP="00A715A0" w14:paraId="6EACC29D" w14:textId="77777777">
            <w:pPr>
              <w:pStyle w:val="Normal6"/>
              <w:rPr>
                <w:szCs w:val="24"/>
                <w:lang w:val="nl-NL"/>
              </w:rPr>
            </w:pPr>
            <w:r w:rsidRPr="00C57CB1">
              <w:rPr>
                <w:b/>
                <w:i/>
                <w:lang w:val="nl-NL"/>
              </w:rPr>
              <w:t>v) de regels voor het meten van de subsidiabele arealen en het voorkomen van dubbele financiering.</w:t>
            </w:r>
          </w:p>
        </w:tc>
      </w:tr>
    </w:tbl>
    <w:p w:rsidR="00D768EE" w:rsidRPr="00C57CB1" w:rsidP="00D768EE" w14:paraId="10B0E50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6D4E8605" w14:textId="77777777">
      <w:r w:rsidRPr="00C57CB1">
        <w:rPr>
          <w:rStyle w:val="HideTWBExt"/>
        </w:rPr>
        <w:t>&lt;/AmendB&gt;</w:t>
      </w:r>
    </w:p>
    <w:p w:rsidR="00D768EE" w:rsidRPr="00C57CB1" w:rsidP="00D768EE" w14:paraId="13FB979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421</w:t>
      </w:r>
      <w:r w:rsidRPr="00C57CB1">
        <w:rPr>
          <w:rStyle w:val="HideTWBExt"/>
          <w:b w:val="0"/>
          <w:lang w:val="nl-NL"/>
        </w:rPr>
        <w:t>&lt;/NumAmB&gt;</w:t>
      </w:r>
    </w:p>
    <w:p w:rsidR="00D768EE" w:rsidRPr="00C57CB1" w:rsidP="00D768EE" w14:paraId="35F44CF5" w14:textId="77777777">
      <w:pPr>
        <w:pStyle w:val="NormalBold"/>
      </w:pPr>
      <w:r w:rsidRPr="00C57CB1">
        <w:rPr>
          <w:rStyle w:val="HideTWBExt"/>
          <w:b w:val="0"/>
        </w:rPr>
        <w:t>&lt;RepeatBlock-By&gt;&lt;Members&gt;</w:t>
      </w:r>
      <w:r w:rsidRPr="00C57CB1">
        <w:t>Claudiu-Richard Târziu, Waldemar Buda, Jessika van Leeuwen</w:t>
      </w:r>
      <w:r w:rsidRPr="00C57CB1">
        <w:rPr>
          <w:rStyle w:val="HideTWBExt"/>
          <w:b w:val="0"/>
        </w:rPr>
        <w:t>&lt;/Members&gt;</w:t>
      </w:r>
    </w:p>
    <w:p w:rsidR="00D768EE" w:rsidRPr="00C57CB1" w:rsidP="00D768EE" w14:paraId="7839348F" w14:textId="77777777">
      <w:r w:rsidRPr="00C57CB1">
        <w:rPr>
          <w:rStyle w:val="HideTWBExt"/>
        </w:rPr>
        <w:t>&lt;/RepeatBlock-By&gt;</w:t>
      </w:r>
    </w:p>
    <w:p w:rsidR="00D768EE" w:rsidRPr="00C57CB1" w:rsidP="00D768EE" w14:paraId="45A23ED2"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C50D547" w14:textId="77777777">
      <w:pPr>
        <w:pStyle w:val="NormalBold"/>
      </w:pPr>
      <w:r w:rsidRPr="00C57CB1">
        <w:rPr>
          <w:rStyle w:val="HideTWBExt"/>
          <w:b w:val="0"/>
        </w:rPr>
        <w:t>&lt;Article&gt;</w:t>
      </w:r>
      <w:r w:rsidRPr="00C57CB1">
        <w:t>Artikel 1 – alinea 1 – punt 7</w:t>
      </w:r>
      <w:r w:rsidRPr="00C57CB1">
        <w:rPr>
          <w:rStyle w:val="HideTWBExt"/>
          <w:b w:val="0"/>
        </w:rPr>
        <w:t>&lt;/Article&gt;</w:t>
      </w:r>
    </w:p>
    <w:p w:rsidR="00D768EE" w:rsidRPr="00C57CB1" w:rsidP="00D768EE" w14:paraId="4413009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809E3F1" w14:textId="77777777">
      <w:r w:rsidRPr="00C57CB1">
        <w:rPr>
          <w:rStyle w:val="HideTWBExt"/>
        </w:rPr>
        <w:t>&lt;Article2&gt;</w:t>
      </w:r>
      <w:r w:rsidRPr="00C57CB1">
        <w:t>Artikel 16 bis – alinea 1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0A109E"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E7A548B" w14:textId="77777777">
            <w:pPr>
              <w:keepNext/>
            </w:pPr>
          </w:p>
        </w:tc>
      </w:tr>
      <w:tr w14:paraId="34706C0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B2C591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F636D99" w14:textId="77777777">
            <w:pPr>
              <w:pStyle w:val="ColumnHeading"/>
              <w:keepNext/>
              <w:rPr>
                <w:lang w:val="nl-NL"/>
              </w:rPr>
            </w:pPr>
            <w:r w:rsidRPr="00C57CB1">
              <w:rPr>
                <w:lang w:val="nl-NL"/>
              </w:rPr>
              <w:t>Amendement</w:t>
            </w:r>
          </w:p>
        </w:tc>
      </w:tr>
      <w:tr w14:paraId="2FEC0D2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7ED6CDC" w14:textId="77777777">
            <w:pPr>
              <w:pStyle w:val="Normal6"/>
              <w:rPr>
                <w:lang w:val="nl-NL"/>
              </w:rPr>
            </w:pPr>
            <w:r w:rsidRPr="00C57CB1">
              <w:rPr>
                <w:lang w:val="nl-NL"/>
              </w:rPr>
              <w:t>a)</w:t>
            </w:r>
            <w:r w:rsidRPr="00C57CB1">
              <w:rPr>
                <w:lang w:val="nl-NL"/>
              </w:rPr>
              <w:tab/>
              <w:t>de voor financiering door de Unie in aanmerking komende soorten maatregelen en de voorwaarden voor de vergoeding ervan;</w:t>
            </w:r>
          </w:p>
        </w:tc>
        <w:tc>
          <w:tcPr>
            <w:tcW w:w="4876" w:type="dxa"/>
            <w:hideMark/>
          </w:tcPr>
          <w:p w:rsidR="00D768EE" w:rsidRPr="00C57CB1" w:rsidP="00A715A0" w14:paraId="4A761AB9" w14:textId="77777777">
            <w:pPr>
              <w:pStyle w:val="Normal6"/>
              <w:rPr>
                <w:szCs w:val="24"/>
                <w:lang w:val="nl-NL"/>
              </w:rPr>
            </w:pPr>
            <w:r w:rsidRPr="00C57CB1">
              <w:rPr>
                <w:lang w:val="nl-NL"/>
              </w:rPr>
              <w:t>a)</w:t>
            </w:r>
            <w:r w:rsidRPr="00C57CB1">
              <w:rPr>
                <w:lang w:val="nl-NL"/>
              </w:rPr>
              <w:tab/>
              <w:t>de voor financiering door de Unie in aanmerking komende soorten maatregelen</w:t>
            </w:r>
            <w:r w:rsidRPr="00C57CB1">
              <w:rPr>
                <w:b/>
                <w:i/>
                <w:lang w:val="nl-NL"/>
              </w:rPr>
              <w:t>, met inbegrip van prioriteringscriteria waarbij rekening wordt gehouden met de marktstabiliteit, de voedselzekerheid</w:t>
            </w:r>
            <w:r w:rsidRPr="00C57CB1">
              <w:rPr>
                <w:lang w:val="nl-NL"/>
              </w:rPr>
              <w:t xml:space="preserve"> en</w:t>
            </w:r>
            <w:r w:rsidRPr="00C57CB1">
              <w:rPr>
                <w:b/>
                <w:i/>
                <w:lang w:val="nl-NL"/>
              </w:rPr>
              <w:t xml:space="preserve"> milieueffecten, </w:t>
            </w:r>
            <w:r w:rsidRPr="00C57CB1">
              <w:rPr>
                <w:b/>
                <w:i/>
                <w:lang w:val="nl-NL"/>
              </w:rPr>
              <w:t>alsmede</w:t>
            </w:r>
            <w:r w:rsidRPr="00C57CB1">
              <w:rPr>
                <w:lang w:val="nl-NL"/>
              </w:rPr>
              <w:t xml:space="preserve"> de voorwaarden voor de vergoeding ervan;</w:t>
            </w:r>
          </w:p>
        </w:tc>
      </w:tr>
    </w:tbl>
    <w:p w:rsidR="00D768EE" w:rsidRPr="00C57CB1" w:rsidP="00D768EE" w14:paraId="0DC0E11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B870B7D" w14:textId="77777777">
      <w:r w:rsidRPr="00C57CB1">
        <w:rPr>
          <w:rStyle w:val="HideTWBExt"/>
        </w:rPr>
        <w:t>&lt;/AmendB&gt;</w:t>
      </w:r>
    </w:p>
    <w:p w:rsidR="00D768EE" w:rsidRPr="00C57CB1" w:rsidP="00D768EE" w14:paraId="53B5067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422</w:t>
      </w:r>
      <w:r w:rsidRPr="00C57CB1">
        <w:rPr>
          <w:rStyle w:val="HideTWBExt"/>
          <w:b w:val="0"/>
          <w:lang w:val="nl-NL"/>
        </w:rPr>
        <w:t>&lt;/NumAmB&gt;</w:t>
      </w:r>
    </w:p>
    <w:p w:rsidR="00D768EE" w:rsidRPr="00C57CB1" w:rsidP="00D768EE" w14:paraId="62C680C9" w14:textId="77777777">
      <w:pPr>
        <w:pStyle w:val="NormalBold"/>
      </w:pPr>
      <w:r w:rsidRPr="00C57CB1">
        <w:rPr>
          <w:rStyle w:val="HideTWBExt"/>
          <w:b w:val="0"/>
        </w:rPr>
        <w:t>&lt;RepeatBlock-By&gt;&lt;Members&gt;</w:t>
      </w:r>
      <w:r w:rsidRPr="00C57CB1">
        <w:t>Claudiu-Richard Târziu, Waldemar Buda, Georgiana Teodorescu, Jessika van Leeuwen, Veronika Vrecionová</w:t>
      </w:r>
      <w:r w:rsidRPr="00C57CB1">
        <w:rPr>
          <w:rStyle w:val="HideTWBExt"/>
          <w:b w:val="0"/>
        </w:rPr>
        <w:t>&lt;/Members&gt;</w:t>
      </w:r>
    </w:p>
    <w:p w:rsidR="00D768EE" w:rsidRPr="00C57CB1" w:rsidP="00D768EE" w14:paraId="744792A2" w14:textId="77777777">
      <w:r w:rsidRPr="00C57CB1">
        <w:rPr>
          <w:rStyle w:val="HideTWBExt"/>
        </w:rPr>
        <w:t>&lt;/RepeatBlock-By&gt;</w:t>
      </w:r>
    </w:p>
    <w:p w:rsidR="00D768EE" w:rsidRPr="00C57CB1" w:rsidP="00D768EE" w14:paraId="78D1351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CEF2826" w14:textId="77777777">
      <w:pPr>
        <w:pStyle w:val="NormalBold"/>
      </w:pPr>
      <w:r w:rsidRPr="00C57CB1">
        <w:rPr>
          <w:rStyle w:val="HideTWBExt"/>
          <w:b w:val="0"/>
        </w:rPr>
        <w:t>&lt;Article&gt;</w:t>
      </w:r>
      <w:r w:rsidRPr="00C57CB1">
        <w:t>Artikel 1 – alinea 1 – punt 7</w:t>
      </w:r>
      <w:r w:rsidRPr="00C57CB1">
        <w:rPr>
          <w:rStyle w:val="HideTWBExt"/>
          <w:b w:val="0"/>
        </w:rPr>
        <w:t>&lt;/Article&gt;</w:t>
      </w:r>
    </w:p>
    <w:p w:rsidR="00D768EE" w:rsidRPr="00C57CB1" w:rsidP="00D768EE" w14:paraId="4DE3FD7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E7F98E5" w14:textId="77777777">
      <w:r w:rsidRPr="00C57CB1">
        <w:rPr>
          <w:rStyle w:val="HideTWBExt"/>
        </w:rPr>
        <w:t>&lt;Article2&gt;</w:t>
      </w:r>
      <w:r w:rsidRPr="00C57CB1">
        <w:t>Artikel 16 bis – alinea 1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BCC9CE"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0195ACA" w14:textId="77777777">
            <w:pPr>
              <w:keepNext/>
            </w:pPr>
          </w:p>
        </w:tc>
      </w:tr>
      <w:tr w14:paraId="77C9D5A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096B62F"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0D7F475" w14:textId="77777777">
            <w:pPr>
              <w:pStyle w:val="ColumnHeading"/>
              <w:keepNext/>
              <w:rPr>
                <w:lang w:val="nl-NL"/>
              </w:rPr>
            </w:pPr>
            <w:r w:rsidRPr="00C57CB1">
              <w:rPr>
                <w:lang w:val="nl-NL"/>
              </w:rPr>
              <w:t>Amendement</w:t>
            </w:r>
          </w:p>
        </w:tc>
      </w:tr>
      <w:tr w14:paraId="7E93239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515C3B5" w14:textId="77777777">
            <w:pPr>
              <w:pStyle w:val="Normal6"/>
              <w:rPr>
                <w:lang w:val="nl-NL"/>
              </w:rPr>
            </w:pPr>
            <w:r w:rsidRPr="00C57CB1">
              <w:rPr>
                <w:lang w:val="nl-NL"/>
              </w:rPr>
              <w:t>b)</w:t>
            </w:r>
            <w:r w:rsidRPr="00C57CB1">
              <w:rPr>
                <w:lang w:val="nl-NL"/>
              </w:rPr>
              <w:tab/>
              <w:t xml:space="preserve">de subsidiabiliteitsvoorwaarden en berekeningswijze op basis van de feitelijke waarnemingen van de betaalorganen, van door de Commissie vastgestelde vaste percentages, of van forfaitaire of niet-forfaitaire bedragen die bij de landbouwwetgeving </w:t>
            </w:r>
            <w:r w:rsidRPr="00C57CB1">
              <w:rPr>
                <w:lang w:val="nl-NL"/>
              </w:rPr>
              <w:t>betreffende</w:t>
            </w:r>
            <w:r w:rsidRPr="00C57CB1">
              <w:rPr>
                <w:lang w:val="nl-NL"/>
              </w:rPr>
              <w:t xml:space="preserve"> specifieke sectoren zijn vastgesteld;</w:t>
            </w:r>
          </w:p>
        </w:tc>
        <w:tc>
          <w:tcPr>
            <w:tcW w:w="4876" w:type="dxa"/>
            <w:hideMark/>
          </w:tcPr>
          <w:p w:rsidR="00D768EE" w:rsidRPr="00C57CB1" w:rsidP="00A715A0" w14:paraId="7F01AE92" w14:textId="77777777">
            <w:pPr>
              <w:pStyle w:val="Normal6"/>
              <w:rPr>
                <w:szCs w:val="24"/>
                <w:lang w:val="nl-NL"/>
              </w:rPr>
            </w:pPr>
            <w:r w:rsidRPr="00C57CB1">
              <w:rPr>
                <w:lang w:val="nl-NL"/>
              </w:rPr>
              <w:t>b)</w:t>
            </w:r>
            <w:r w:rsidRPr="00C57CB1">
              <w:rPr>
                <w:lang w:val="nl-NL"/>
              </w:rPr>
              <w:tab/>
              <w:t>de subsidiabiliteitsvoorwaarden en berekeningswijze op basis van de feitelijke waarnemingen van de betaalorganen, van door de Commissie vastgestelde vaste percentages</w:t>
            </w:r>
            <w:r w:rsidRPr="00C57CB1">
              <w:rPr>
                <w:b/>
                <w:i/>
                <w:lang w:val="nl-NL"/>
              </w:rPr>
              <w:t>, van door de Commissie op basis van transparante, niet-discriminerende en verifieerbare methoden vastgestelde forfaitaire bedragen</w:t>
            </w:r>
            <w:r w:rsidRPr="00C57CB1">
              <w:rPr>
                <w:lang w:val="nl-NL"/>
              </w:rPr>
              <w:t xml:space="preserve">, of van forfaitaire of niet-forfaitaire bedragen die bij de landbouwwetgeving </w:t>
            </w:r>
            <w:r w:rsidRPr="00C57CB1">
              <w:rPr>
                <w:lang w:val="nl-NL"/>
              </w:rPr>
              <w:t>betreffende</w:t>
            </w:r>
            <w:r w:rsidRPr="00C57CB1">
              <w:rPr>
                <w:lang w:val="nl-NL"/>
              </w:rPr>
              <w:t xml:space="preserve"> specifieke sectoren zijn vastgesteld;</w:t>
            </w:r>
          </w:p>
        </w:tc>
      </w:tr>
    </w:tbl>
    <w:p w:rsidR="00D768EE" w:rsidRPr="00C57CB1" w:rsidP="00D768EE" w14:paraId="6DC9C1D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01ED296" w14:textId="77777777">
      <w:r w:rsidRPr="00C57CB1">
        <w:rPr>
          <w:rStyle w:val="HideTWBExt"/>
        </w:rPr>
        <w:t>&lt;/AmendB&gt;</w:t>
      </w:r>
    </w:p>
    <w:p w:rsidR="00D768EE" w:rsidRPr="00C57CB1" w:rsidP="00D768EE" w14:paraId="0D464A0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423</w:t>
      </w:r>
      <w:r w:rsidRPr="00C57CB1">
        <w:rPr>
          <w:rStyle w:val="HideTWBExt"/>
          <w:b w:val="0"/>
          <w:lang w:val="nl-NL"/>
        </w:rPr>
        <w:t>&lt;/NumAmB&gt;</w:t>
      </w:r>
    </w:p>
    <w:p w:rsidR="00D768EE" w:rsidRPr="00C57CB1" w:rsidP="00D768EE" w14:paraId="5C9383DA" w14:textId="77777777">
      <w:pPr>
        <w:pStyle w:val="NormalBold"/>
      </w:pPr>
      <w:r w:rsidRPr="00C57CB1">
        <w:rPr>
          <w:rStyle w:val="HideTWBExt"/>
          <w:b w:val="0"/>
        </w:rPr>
        <w:t>&lt;RepeatBlock-By&gt;&lt;Members&gt;</w:t>
      </w:r>
      <w:r w:rsidRPr="00C57CB1">
        <w:t>Claudiu-Richard Târziu, Waldemar Buda, Georgiana Teodorescu</w:t>
      </w:r>
      <w:r w:rsidRPr="00C57CB1">
        <w:rPr>
          <w:rStyle w:val="HideTWBExt"/>
          <w:b w:val="0"/>
        </w:rPr>
        <w:t>&lt;/Members&gt;</w:t>
      </w:r>
    </w:p>
    <w:p w:rsidR="00D768EE" w:rsidRPr="00C57CB1" w:rsidP="00D768EE" w14:paraId="223625B4" w14:textId="77777777">
      <w:r w:rsidRPr="00C57CB1">
        <w:rPr>
          <w:rStyle w:val="HideTWBExt"/>
        </w:rPr>
        <w:t>&lt;/RepeatBlock-By&gt;</w:t>
      </w:r>
    </w:p>
    <w:p w:rsidR="00D768EE" w:rsidRPr="00C57CB1" w:rsidP="00D768EE" w14:paraId="1251264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E3590D6" w14:textId="77777777">
      <w:pPr>
        <w:pStyle w:val="NormalBold"/>
      </w:pPr>
      <w:r w:rsidRPr="00C57CB1">
        <w:rPr>
          <w:rStyle w:val="HideTWBExt"/>
          <w:b w:val="0"/>
        </w:rPr>
        <w:t>&lt;Article&gt;</w:t>
      </w:r>
      <w:r w:rsidRPr="00C57CB1">
        <w:t>Artikel 1 – alinea 1 – punt 7</w:t>
      </w:r>
      <w:r w:rsidRPr="00C57CB1">
        <w:rPr>
          <w:rStyle w:val="HideTWBExt"/>
          <w:b w:val="0"/>
        </w:rPr>
        <w:t>&lt;/Article&gt;</w:t>
      </w:r>
    </w:p>
    <w:p w:rsidR="00D768EE" w:rsidRPr="00C57CB1" w:rsidP="00D768EE" w14:paraId="780239E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87557A6" w14:textId="77777777">
      <w:r w:rsidRPr="00C57CB1">
        <w:rPr>
          <w:rStyle w:val="HideTWBExt"/>
        </w:rPr>
        <w:t>&lt;Article2&gt;</w:t>
      </w:r>
      <w:r w:rsidRPr="00C57CB1">
        <w:t>Artikel 16 bis – alinea 1 – punt c</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04E90D"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8B03C45" w14:textId="77777777">
            <w:pPr>
              <w:keepNext/>
            </w:pPr>
          </w:p>
        </w:tc>
      </w:tr>
      <w:tr w14:paraId="5114666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36D643A"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6AACA01" w14:textId="77777777">
            <w:pPr>
              <w:pStyle w:val="ColumnHeading"/>
              <w:keepNext/>
              <w:rPr>
                <w:lang w:val="nl-NL"/>
              </w:rPr>
            </w:pPr>
            <w:r w:rsidRPr="00C57CB1">
              <w:rPr>
                <w:lang w:val="nl-NL"/>
              </w:rPr>
              <w:t>Amendement</w:t>
            </w:r>
          </w:p>
        </w:tc>
      </w:tr>
      <w:tr w14:paraId="71D951F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6A92F53" w14:textId="77777777">
            <w:pPr>
              <w:pStyle w:val="Normal6"/>
              <w:rPr>
                <w:lang w:val="nl-NL"/>
              </w:rPr>
            </w:pPr>
            <w:r w:rsidRPr="00C57CB1">
              <w:rPr>
                <w:lang w:val="nl-NL"/>
              </w:rPr>
              <w:t>c)</w:t>
            </w:r>
            <w:r w:rsidRPr="00C57CB1">
              <w:rPr>
                <w:lang w:val="nl-NL"/>
              </w:rPr>
              <w:tab/>
              <w:t>de waardering van verrichtingen in verband met openbare interventie, voor de maatregelen die moeten worden genomen bij verlies of achteruitgang van producten die onder de openbare interventie vallen, en voor de bepaling van de te financieren bedragen</w:t>
            </w:r>
            <w:r w:rsidRPr="00C57CB1">
              <w:rPr>
                <w:b/>
                <w:bCs/>
                <w:i/>
                <w:iCs/>
                <w:lang w:val="nl-NL"/>
              </w:rPr>
              <w:t>.</w:t>
            </w:r>
          </w:p>
        </w:tc>
        <w:tc>
          <w:tcPr>
            <w:tcW w:w="4876" w:type="dxa"/>
            <w:hideMark/>
          </w:tcPr>
          <w:p w:rsidR="00D768EE" w:rsidRPr="00C57CB1" w:rsidP="00A715A0" w14:paraId="73893594" w14:textId="77777777">
            <w:pPr>
              <w:pStyle w:val="Normal6"/>
              <w:rPr>
                <w:szCs w:val="24"/>
                <w:lang w:val="nl-NL"/>
              </w:rPr>
            </w:pPr>
            <w:r w:rsidRPr="00C57CB1">
              <w:rPr>
                <w:lang w:val="nl-NL"/>
              </w:rPr>
              <w:t>c)</w:t>
            </w:r>
            <w:r w:rsidRPr="00C57CB1">
              <w:rPr>
                <w:lang w:val="nl-NL"/>
              </w:rPr>
              <w:tab/>
              <w:t>de waardering van verrichtingen in verband met openbare interventie, voor de maatregelen die moeten worden genomen bij verlies of achteruitgang van producten die onder de openbare interventie vallen</w:t>
            </w:r>
            <w:r w:rsidRPr="00C57CB1">
              <w:rPr>
                <w:b/>
                <w:i/>
                <w:lang w:val="nl-NL"/>
              </w:rPr>
              <w:t>, met inbegrip van verantwoordings- en verslagleggingsmechanismen</w:t>
            </w:r>
            <w:r w:rsidRPr="00C57CB1">
              <w:rPr>
                <w:lang w:val="nl-NL"/>
              </w:rPr>
              <w:t>, en voor de bepaling van de te financieren bedragen</w:t>
            </w:r>
            <w:r w:rsidRPr="00C57CB1">
              <w:rPr>
                <w:b/>
                <w:bCs/>
                <w:i/>
                <w:iCs/>
                <w:lang w:val="nl-NL"/>
              </w:rPr>
              <w:t>;</w:t>
            </w:r>
          </w:p>
        </w:tc>
      </w:tr>
    </w:tbl>
    <w:p w:rsidR="00D768EE" w:rsidRPr="00C57CB1" w:rsidP="00D768EE" w14:paraId="392A83D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F0FB1FB" w14:textId="77777777">
      <w:r w:rsidRPr="00C57CB1">
        <w:rPr>
          <w:rStyle w:val="HideTWBExt"/>
        </w:rPr>
        <w:t>&lt;/AmendB&gt;</w:t>
      </w:r>
    </w:p>
    <w:p w:rsidR="00D768EE" w:rsidRPr="00C57CB1" w:rsidP="00D768EE" w14:paraId="176AAE2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424</w:t>
      </w:r>
      <w:r w:rsidRPr="00C57CB1">
        <w:rPr>
          <w:rStyle w:val="HideTWBExt"/>
          <w:b w:val="0"/>
          <w:lang w:val="nl-NL"/>
        </w:rPr>
        <w:t>&lt;/NumAmB&gt;</w:t>
      </w:r>
    </w:p>
    <w:p w:rsidR="00D768EE" w:rsidRPr="00C57CB1" w:rsidP="00D768EE" w14:paraId="72A8E410" w14:textId="77777777">
      <w:pPr>
        <w:pStyle w:val="NormalBold"/>
      </w:pPr>
      <w:r w:rsidRPr="00C57CB1">
        <w:rPr>
          <w:rStyle w:val="HideTWBExt"/>
          <w:b w:val="0"/>
        </w:rPr>
        <w:t>&lt;RepeatBlock-By&gt;&lt;Members&gt;</w:t>
      </w:r>
      <w:r w:rsidRPr="00C57CB1">
        <w:t>Claudiu-Richard Târziu, Waldemar Buda, Veronika Vrecionová</w:t>
      </w:r>
      <w:r w:rsidRPr="00C57CB1">
        <w:rPr>
          <w:rStyle w:val="HideTWBExt"/>
          <w:b w:val="0"/>
        </w:rPr>
        <w:t>&lt;/Members&gt;</w:t>
      </w:r>
    </w:p>
    <w:p w:rsidR="00D768EE" w:rsidRPr="00C57CB1" w:rsidP="00D768EE" w14:paraId="54423358" w14:textId="77777777">
      <w:r w:rsidRPr="00C57CB1">
        <w:rPr>
          <w:rStyle w:val="HideTWBExt"/>
        </w:rPr>
        <w:t>&lt;/RepeatBlock-By&gt;</w:t>
      </w:r>
    </w:p>
    <w:p w:rsidR="00D768EE" w:rsidRPr="00C57CB1" w:rsidP="00D768EE" w14:paraId="0AB8A8C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92FFD7C" w14:textId="77777777">
      <w:pPr>
        <w:pStyle w:val="NormalBold"/>
      </w:pPr>
      <w:r w:rsidRPr="00C57CB1">
        <w:rPr>
          <w:rStyle w:val="HideTWBExt"/>
          <w:b w:val="0"/>
        </w:rPr>
        <w:t>&lt;Article&gt;</w:t>
      </w:r>
      <w:r w:rsidRPr="00C57CB1">
        <w:t>Artikel 1 – alinea 1 – punt 7</w:t>
      </w:r>
      <w:r w:rsidRPr="00C57CB1">
        <w:rPr>
          <w:rStyle w:val="HideTWBExt"/>
          <w:b w:val="0"/>
        </w:rPr>
        <w:t>&lt;/Article&gt;</w:t>
      </w:r>
    </w:p>
    <w:p w:rsidR="00D768EE" w:rsidRPr="00C57CB1" w:rsidP="00D768EE" w14:paraId="711C6F6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AEB0887" w14:textId="77777777">
      <w:r w:rsidRPr="00C57CB1">
        <w:rPr>
          <w:rStyle w:val="HideTWBExt"/>
        </w:rPr>
        <w:t>&lt;Article2&gt;</w:t>
      </w:r>
      <w:r w:rsidRPr="00C57CB1">
        <w:t>Artikel 16 bis – alinea 1 – punt c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17AAC7"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5B306C6" w14:textId="77777777">
            <w:pPr>
              <w:keepNext/>
            </w:pPr>
          </w:p>
        </w:tc>
      </w:tr>
      <w:tr w14:paraId="46AF0E1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6FF6DC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02280AD" w14:textId="77777777">
            <w:pPr>
              <w:pStyle w:val="ColumnHeading"/>
              <w:keepNext/>
              <w:rPr>
                <w:lang w:val="nl-NL"/>
              </w:rPr>
            </w:pPr>
            <w:r w:rsidRPr="00C57CB1">
              <w:rPr>
                <w:lang w:val="nl-NL"/>
              </w:rPr>
              <w:t>Amendement</w:t>
            </w:r>
          </w:p>
        </w:tc>
      </w:tr>
      <w:tr w14:paraId="71FA7B1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4BD6140" w14:textId="77777777">
            <w:pPr>
              <w:pStyle w:val="Normal6"/>
              <w:rPr>
                <w:lang w:val="nl-NL"/>
              </w:rPr>
            </w:pPr>
          </w:p>
        </w:tc>
        <w:tc>
          <w:tcPr>
            <w:tcW w:w="4876" w:type="dxa"/>
            <w:hideMark/>
          </w:tcPr>
          <w:p w:rsidR="00D768EE" w:rsidRPr="00C57CB1" w:rsidP="00A715A0" w14:paraId="3048C000" w14:textId="77777777">
            <w:pPr>
              <w:pStyle w:val="Normal6"/>
              <w:rPr>
                <w:szCs w:val="24"/>
                <w:lang w:val="nl-NL"/>
              </w:rPr>
            </w:pPr>
            <w:r w:rsidRPr="00C57CB1">
              <w:rPr>
                <w:b/>
                <w:i/>
                <w:lang w:val="nl-NL"/>
              </w:rPr>
              <w:t>c</w:t>
            </w:r>
            <w:r w:rsidRPr="00C57CB1">
              <w:rPr>
                <w:b/>
                <w:i/>
                <w:lang w:val="nl-NL"/>
              </w:rPr>
              <w:t xml:space="preserve"> bis)</w:t>
            </w:r>
            <w:r w:rsidRPr="00C57CB1">
              <w:rPr>
                <w:b/>
                <w:i/>
                <w:lang w:val="nl-NL"/>
              </w:rPr>
              <w:tab/>
              <w:t>verplichtingen inzake de periodieke bekendmaking van gegevens betreffende de uitgaven voor openbare interventie en de begunstigden ervan, met inachtneming van de regels voor de bescherming van persoonsgegevens;</w:t>
            </w:r>
          </w:p>
        </w:tc>
      </w:tr>
    </w:tbl>
    <w:p w:rsidR="00D768EE" w:rsidRPr="00C57CB1" w:rsidP="00D768EE" w14:paraId="315213C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4CE7A83" w14:textId="77777777">
      <w:r w:rsidRPr="00C57CB1">
        <w:rPr>
          <w:rStyle w:val="HideTWBExt"/>
        </w:rPr>
        <w:t>&lt;/AmendB&gt;</w:t>
      </w:r>
    </w:p>
    <w:p w:rsidR="00D768EE" w:rsidRPr="00C57CB1" w:rsidP="00D768EE" w14:paraId="6229E9E4"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425</w:t>
      </w:r>
      <w:r w:rsidRPr="00C57CB1">
        <w:rPr>
          <w:rStyle w:val="HideTWBExt"/>
          <w:b w:val="0"/>
          <w:lang w:val="nl-NL"/>
        </w:rPr>
        <w:t>&lt;/NumAmB&gt;</w:t>
      </w:r>
    </w:p>
    <w:p w:rsidR="00D768EE" w:rsidRPr="00C57CB1" w:rsidP="00D768EE" w14:paraId="7CFEC6BC" w14:textId="77777777">
      <w:pPr>
        <w:pStyle w:val="NormalBold"/>
      </w:pPr>
      <w:r w:rsidRPr="00C57CB1">
        <w:rPr>
          <w:rStyle w:val="HideTWBExt"/>
          <w:b w:val="0"/>
        </w:rPr>
        <w:t>&lt;RepeatBlock-By&gt;&lt;Members&gt;</w:t>
      </w:r>
      <w:r w:rsidRPr="00C57CB1">
        <w:t>Claudiu-Richard Târziu, Waldemar Buda, Veronika Vrecionová</w:t>
      </w:r>
      <w:r w:rsidRPr="00C57CB1">
        <w:rPr>
          <w:rStyle w:val="HideTWBExt"/>
          <w:b w:val="0"/>
        </w:rPr>
        <w:t>&lt;/Members&gt;</w:t>
      </w:r>
    </w:p>
    <w:p w:rsidR="00D768EE" w:rsidRPr="00C57CB1" w:rsidP="00D768EE" w14:paraId="551B249D" w14:textId="77777777">
      <w:r w:rsidRPr="00C57CB1">
        <w:rPr>
          <w:rStyle w:val="HideTWBExt"/>
        </w:rPr>
        <w:t>&lt;/RepeatBlock-By&gt;</w:t>
      </w:r>
    </w:p>
    <w:p w:rsidR="00D768EE" w:rsidRPr="00C57CB1" w:rsidP="00D768EE" w14:paraId="0D5880DE"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754725C" w14:textId="77777777">
      <w:pPr>
        <w:pStyle w:val="NormalBold"/>
      </w:pPr>
      <w:r w:rsidRPr="00C57CB1">
        <w:rPr>
          <w:rStyle w:val="HideTWBExt"/>
          <w:b w:val="0"/>
        </w:rPr>
        <w:t>&lt;Article&gt;</w:t>
      </w:r>
      <w:r w:rsidRPr="00C57CB1">
        <w:t>Artikel 1 – alinea 1 – punt 7</w:t>
      </w:r>
      <w:r w:rsidRPr="00C57CB1">
        <w:rPr>
          <w:rStyle w:val="HideTWBExt"/>
          <w:b w:val="0"/>
        </w:rPr>
        <w:t>&lt;/Article&gt;</w:t>
      </w:r>
    </w:p>
    <w:p w:rsidR="00D768EE" w:rsidRPr="00C57CB1" w:rsidP="00D768EE" w14:paraId="1DB3DF42"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888A46C" w14:textId="77777777">
      <w:r w:rsidRPr="00C57CB1">
        <w:rPr>
          <w:rStyle w:val="HideTWBExt"/>
        </w:rPr>
        <w:t>&lt;Article2&gt;</w:t>
      </w:r>
      <w:r w:rsidRPr="00C57CB1">
        <w:t>Artikel 16 bis – alinea 1 – punt c ter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3E796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D18749D" w14:textId="77777777">
            <w:pPr>
              <w:keepNext/>
            </w:pPr>
          </w:p>
        </w:tc>
      </w:tr>
      <w:tr w14:paraId="7138E4F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DC48AD5"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80EF779" w14:textId="77777777">
            <w:pPr>
              <w:pStyle w:val="ColumnHeading"/>
              <w:keepNext/>
              <w:rPr>
                <w:lang w:val="nl-NL"/>
              </w:rPr>
            </w:pPr>
            <w:r w:rsidRPr="00C57CB1">
              <w:rPr>
                <w:lang w:val="nl-NL"/>
              </w:rPr>
              <w:t>Amendement</w:t>
            </w:r>
          </w:p>
        </w:tc>
      </w:tr>
      <w:tr w14:paraId="7326743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EB43231" w14:textId="77777777">
            <w:pPr>
              <w:pStyle w:val="Normal6"/>
              <w:rPr>
                <w:lang w:val="nl-NL"/>
              </w:rPr>
            </w:pPr>
          </w:p>
        </w:tc>
        <w:tc>
          <w:tcPr>
            <w:tcW w:w="4876" w:type="dxa"/>
            <w:hideMark/>
          </w:tcPr>
          <w:p w:rsidR="00D768EE" w:rsidRPr="00C57CB1" w:rsidP="00A715A0" w14:paraId="51F65BA4" w14:textId="77777777">
            <w:pPr>
              <w:pStyle w:val="Normal6"/>
              <w:rPr>
                <w:szCs w:val="24"/>
                <w:lang w:val="nl-NL"/>
              </w:rPr>
            </w:pPr>
            <w:r w:rsidRPr="00C57CB1">
              <w:rPr>
                <w:b/>
                <w:i/>
                <w:lang w:val="nl-NL"/>
              </w:rPr>
              <w:t>c</w:t>
            </w:r>
            <w:r w:rsidRPr="00C57CB1">
              <w:rPr>
                <w:b/>
                <w:i/>
                <w:lang w:val="nl-NL"/>
              </w:rPr>
              <w:t xml:space="preserve"> ter)</w:t>
            </w:r>
            <w:r w:rsidRPr="00C57CB1">
              <w:rPr>
                <w:b/>
                <w:i/>
                <w:lang w:val="nl-NL"/>
              </w:rPr>
              <w:tab/>
              <w:t>voorschriften inzake de audits en financiële controle van gefinancierde verrichtingen, met inbegrip van controles achteraf.</w:t>
            </w:r>
          </w:p>
        </w:tc>
      </w:tr>
    </w:tbl>
    <w:p w:rsidR="00D768EE" w:rsidRPr="00C57CB1" w:rsidP="00D768EE" w14:paraId="254694A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FC125E1" w14:textId="77777777">
      <w:r w:rsidRPr="00C57CB1">
        <w:rPr>
          <w:rStyle w:val="HideTWBExt"/>
        </w:rPr>
        <w:t>&lt;/AmendB&gt;</w:t>
      </w:r>
    </w:p>
    <w:p w:rsidR="00D768EE" w:rsidRPr="00C57CB1" w:rsidP="00D768EE" w14:paraId="34ECE42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426</w:t>
      </w:r>
      <w:r w:rsidRPr="00C57CB1">
        <w:rPr>
          <w:rStyle w:val="HideTWBExt"/>
          <w:b w:val="0"/>
          <w:lang w:val="nl-NL"/>
        </w:rPr>
        <w:t>&lt;/NumAmB&gt;</w:t>
      </w:r>
    </w:p>
    <w:p w:rsidR="00D768EE" w:rsidRPr="00C57CB1" w:rsidP="00D768EE" w14:paraId="7EF98DF2" w14:textId="77777777">
      <w:pPr>
        <w:pStyle w:val="NormalBold"/>
      </w:pPr>
      <w:r w:rsidRPr="00C57CB1">
        <w:rPr>
          <w:rStyle w:val="HideTWBExt"/>
          <w:b w:val="0"/>
        </w:rPr>
        <w:t>&lt;RepeatBlock-By&gt;&lt;Members&gt;</w:t>
      </w:r>
      <w:r w:rsidRPr="00C57CB1">
        <w:t>Alexander Bernhuber</w:t>
      </w:r>
      <w:r w:rsidRPr="00C57CB1">
        <w:rPr>
          <w:rStyle w:val="HideTWBExt"/>
          <w:b w:val="0"/>
        </w:rPr>
        <w:t>&lt;/Members&gt;</w:t>
      </w:r>
    </w:p>
    <w:p w:rsidR="00D768EE" w:rsidRPr="00C57CB1" w:rsidP="00D768EE" w14:paraId="46C77EB1" w14:textId="77777777">
      <w:r w:rsidRPr="00C57CB1">
        <w:rPr>
          <w:rStyle w:val="HideTWBExt"/>
        </w:rPr>
        <w:t>&lt;/RepeatBlock-By&gt;</w:t>
      </w:r>
    </w:p>
    <w:p w:rsidR="00D768EE" w:rsidRPr="00C57CB1" w:rsidP="00D768EE" w14:paraId="6E5416D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AFD9F22" w14:textId="77777777">
      <w:pPr>
        <w:pStyle w:val="NormalBold"/>
      </w:pPr>
      <w:r w:rsidRPr="00C57CB1">
        <w:rPr>
          <w:rStyle w:val="HideTWBExt"/>
          <w:b w:val="0"/>
        </w:rPr>
        <w:t>&lt;Article&gt;</w:t>
      </w:r>
      <w:r w:rsidRPr="00C57CB1">
        <w:t>Artikel 1 – alinea 1 – punt 7</w:t>
      </w:r>
      <w:r w:rsidRPr="00C57CB1">
        <w:rPr>
          <w:rStyle w:val="HideTWBExt"/>
          <w:b w:val="0"/>
        </w:rPr>
        <w:t>&lt;/Article&gt;</w:t>
      </w:r>
    </w:p>
    <w:p w:rsidR="00D768EE" w:rsidRPr="00C57CB1" w:rsidP="00D768EE" w14:paraId="5ECEB198"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A7FF0AE" w14:textId="77777777">
      <w:r w:rsidRPr="00C57CB1">
        <w:rPr>
          <w:rStyle w:val="HideTWBExt"/>
        </w:rPr>
        <w:t>&lt;Article2&gt;</w:t>
      </w:r>
      <w:r w:rsidRPr="00C57CB1">
        <w:t>Artikel 16 bis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D903D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9412298" w14:textId="77777777">
            <w:pPr>
              <w:keepNext/>
            </w:pPr>
          </w:p>
        </w:tc>
      </w:tr>
      <w:tr w14:paraId="7BCB829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A7490FD"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4EB23DB" w14:textId="77777777">
            <w:pPr>
              <w:pStyle w:val="ColumnHeading"/>
              <w:keepNext/>
              <w:rPr>
                <w:lang w:val="nl-NL"/>
              </w:rPr>
            </w:pPr>
            <w:r w:rsidRPr="00C57CB1">
              <w:rPr>
                <w:lang w:val="nl-NL"/>
              </w:rPr>
              <w:t>Amendement</w:t>
            </w:r>
          </w:p>
        </w:tc>
      </w:tr>
      <w:tr w14:paraId="008FD88C"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95EBD31" w14:textId="77777777">
            <w:pPr>
              <w:pStyle w:val="Normal6"/>
              <w:rPr>
                <w:lang w:val="nl-NL"/>
              </w:rPr>
            </w:pPr>
          </w:p>
        </w:tc>
        <w:tc>
          <w:tcPr>
            <w:tcW w:w="4876" w:type="dxa"/>
            <w:hideMark/>
          </w:tcPr>
          <w:p w:rsidR="00D768EE" w:rsidRPr="00C57CB1" w:rsidP="00A715A0" w14:paraId="528CD9E4" w14:textId="77777777">
            <w:pPr>
              <w:pStyle w:val="Normal6"/>
              <w:rPr>
                <w:szCs w:val="24"/>
                <w:lang w:val="nl-NL"/>
              </w:rPr>
            </w:pPr>
            <w:r w:rsidRPr="00C57CB1">
              <w:rPr>
                <w:b/>
                <w:i/>
                <w:lang w:val="nl-NL"/>
              </w:rPr>
              <w:t>Artikel 16 bis bis (nieuw) Beoordeling van de doeltreffendheid van het vangnet</w:t>
            </w:r>
          </w:p>
        </w:tc>
      </w:tr>
      <w:tr w14:paraId="75826C6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97328BC" w14:textId="77777777">
            <w:pPr>
              <w:pStyle w:val="Normal6"/>
              <w:rPr>
                <w:lang w:val="nl-NL"/>
              </w:rPr>
            </w:pPr>
          </w:p>
        </w:tc>
        <w:tc>
          <w:tcPr>
            <w:tcW w:w="4876" w:type="dxa"/>
            <w:hideMark/>
          </w:tcPr>
          <w:p w:rsidR="00D768EE" w:rsidRPr="00C57CB1" w:rsidP="00A715A0" w14:paraId="41EE7EC7" w14:textId="77777777">
            <w:pPr>
              <w:pStyle w:val="Normal6"/>
              <w:rPr>
                <w:szCs w:val="24"/>
                <w:lang w:val="nl-NL"/>
              </w:rPr>
            </w:pPr>
            <w:r w:rsidRPr="00C57CB1">
              <w:rPr>
                <w:b/>
                <w:i/>
                <w:lang w:val="nl-NL"/>
              </w:rPr>
              <w:t>1.</w:t>
            </w:r>
            <w:r w:rsidRPr="00C57CB1">
              <w:rPr>
                <w:b/>
                <w:i/>
                <w:lang w:val="nl-NL"/>
              </w:rPr>
              <w:tab/>
              <w:t>De Commissie beoordeelt uiterlijk op 31 december 2027 en daarna om de drie jaar, op basis van de gegevens van de marktwaarnemingsposten van de Unie, de doeltreffendheid van openbare interventie en steun voor particuliere opslag als vangnet. De beoordeling heeft met name betrekking op:</w:t>
            </w:r>
          </w:p>
        </w:tc>
      </w:tr>
      <w:tr w14:paraId="2FBF43B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7856DF5" w14:textId="77777777">
            <w:pPr>
              <w:pStyle w:val="Normal6"/>
              <w:rPr>
                <w:lang w:val="nl-NL"/>
              </w:rPr>
            </w:pPr>
          </w:p>
        </w:tc>
        <w:tc>
          <w:tcPr>
            <w:tcW w:w="4876" w:type="dxa"/>
            <w:hideMark/>
          </w:tcPr>
          <w:p w:rsidR="00D768EE" w:rsidRPr="00C57CB1" w:rsidP="00A715A0" w14:paraId="44D80EDE" w14:textId="77777777">
            <w:pPr>
              <w:pStyle w:val="Normal6"/>
              <w:rPr>
                <w:szCs w:val="24"/>
                <w:lang w:val="nl-NL"/>
              </w:rPr>
            </w:pPr>
            <w:r w:rsidRPr="00C57CB1">
              <w:rPr>
                <w:b/>
                <w:i/>
                <w:lang w:val="nl-NL"/>
              </w:rPr>
              <w:t>a)</w:t>
            </w:r>
            <w:r w:rsidRPr="00C57CB1">
              <w:rPr>
                <w:b/>
                <w:i/>
                <w:lang w:val="nl-NL"/>
              </w:rPr>
              <w:tab/>
              <w:t>de vraag of de referentiedrempels, de interventieprijzen en de maximale hoeveelheden voor aankoop tegen een vaste prijs overeenkomstig Verordening (EU) nr. 1370/2013 nog steeds op passende wijze rekening houden met de ontwikkeling van de markten, de productiekosten en het algemene prijsniveau sinds de laatste vaststelling daarvan;</w:t>
            </w:r>
          </w:p>
        </w:tc>
      </w:tr>
      <w:tr w14:paraId="62758334"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794F6D4" w14:textId="77777777">
            <w:pPr>
              <w:pStyle w:val="Normal6"/>
              <w:rPr>
                <w:lang w:val="nl-NL"/>
              </w:rPr>
            </w:pPr>
          </w:p>
        </w:tc>
        <w:tc>
          <w:tcPr>
            <w:tcW w:w="4876" w:type="dxa"/>
            <w:hideMark/>
          </w:tcPr>
          <w:p w:rsidR="00D768EE" w:rsidRPr="00C57CB1" w:rsidP="00A715A0" w14:paraId="08CE03D4" w14:textId="77777777">
            <w:pPr>
              <w:pStyle w:val="Normal6"/>
              <w:rPr>
                <w:szCs w:val="24"/>
                <w:lang w:val="nl-NL"/>
              </w:rPr>
            </w:pPr>
            <w:r w:rsidRPr="00C57CB1">
              <w:rPr>
                <w:b/>
                <w:i/>
                <w:lang w:val="nl-NL"/>
              </w:rPr>
              <w:t>b)</w:t>
            </w:r>
            <w:r w:rsidRPr="00C57CB1">
              <w:rPr>
                <w:b/>
                <w:i/>
                <w:lang w:val="nl-NL"/>
              </w:rPr>
              <w:tab/>
              <w:t>de vraag of de lijst van voor interventie in aanmerking komende producten overeenkomstig artikel 11 en de lijst van voor particuliere opslag in aanmerking komende producten overeenkomstig artikel 17 in overeenstemming is met de marktontwikkelingen;</w:t>
            </w:r>
          </w:p>
        </w:tc>
      </w:tr>
      <w:tr w14:paraId="2A8A17C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1373BA7" w14:textId="77777777">
            <w:pPr>
              <w:pStyle w:val="Normal6"/>
              <w:rPr>
                <w:lang w:val="nl-NL"/>
              </w:rPr>
            </w:pPr>
          </w:p>
        </w:tc>
        <w:tc>
          <w:tcPr>
            <w:tcW w:w="4876" w:type="dxa"/>
            <w:hideMark/>
          </w:tcPr>
          <w:p w:rsidR="00D768EE" w:rsidRPr="00C57CB1" w:rsidP="00A715A0" w14:paraId="4EF866BC" w14:textId="77777777">
            <w:pPr>
              <w:pStyle w:val="Normal6"/>
              <w:rPr>
                <w:szCs w:val="24"/>
                <w:lang w:val="nl-NL"/>
              </w:rPr>
            </w:pPr>
            <w:r w:rsidRPr="00C57CB1">
              <w:rPr>
                <w:b/>
                <w:i/>
                <w:lang w:val="nl-NL"/>
              </w:rPr>
              <w:t>c)</w:t>
            </w:r>
            <w:r w:rsidRPr="00C57CB1">
              <w:rPr>
                <w:b/>
                <w:i/>
                <w:lang w:val="nl-NL"/>
              </w:rPr>
              <w:tab/>
              <w:t>de vraag of de procedures zorgen voor een tijdige inwerkingstelling van het vangnet in crisissituaties.</w:t>
            </w:r>
          </w:p>
        </w:tc>
      </w:tr>
      <w:tr w14:paraId="690F523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EC02E0E" w14:textId="77777777">
            <w:pPr>
              <w:pStyle w:val="Normal6"/>
              <w:rPr>
                <w:lang w:val="nl-NL"/>
              </w:rPr>
            </w:pPr>
          </w:p>
        </w:tc>
        <w:tc>
          <w:tcPr>
            <w:tcW w:w="4876" w:type="dxa"/>
            <w:hideMark/>
          </w:tcPr>
          <w:p w:rsidR="00D768EE" w:rsidRPr="00C57CB1" w:rsidP="00A715A0" w14:paraId="7DB377FE" w14:textId="77777777">
            <w:pPr>
              <w:pStyle w:val="Normal6"/>
              <w:rPr>
                <w:szCs w:val="24"/>
                <w:lang w:val="nl-NL"/>
              </w:rPr>
            </w:pPr>
            <w:r w:rsidRPr="00C57CB1">
              <w:rPr>
                <w:b/>
                <w:i/>
                <w:lang w:val="nl-NL"/>
              </w:rPr>
              <w:t>2.</w:t>
            </w:r>
            <w:r w:rsidRPr="00C57CB1">
              <w:rPr>
                <w:b/>
                <w:i/>
                <w:lang w:val="nl-NL"/>
              </w:rPr>
              <w:tab/>
            </w:r>
            <w:r w:rsidRPr="00C57CB1">
              <w:rPr>
                <w:b/>
                <w:i/>
                <w:lang w:val="nl-NL"/>
              </w:rPr>
              <w:t>Indien</w:t>
            </w:r>
            <w:r w:rsidRPr="00C57CB1">
              <w:rPr>
                <w:b/>
                <w:i/>
                <w:lang w:val="nl-NL"/>
              </w:rPr>
              <w:t xml:space="preserve"> uit de beoordeling blijkt dat aanpassingen nodig zijn, dient de Commissie onverwijld bij de Raad een voorstel in overeenkomstig artikel 43, lid 3, VWEU tot actualisering van Verordening (EU) nr. 1370/2013 en stelt zij het Europees Parlement in kennis van de resultaten van de beoordeling en de voorgestelde aanpassingen.</w:t>
            </w:r>
          </w:p>
        </w:tc>
      </w:tr>
      <w:tr w14:paraId="5B19A11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BD20D6E" w14:textId="77777777">
            <w:pPr>
              <w:pStyle w:val="Normal6"/>
              <w:rPr>
                <w:lang w:val="nl-NL"/>
              </w:rPr>
            </w:pPr>
          </w:p>
        </w:tc>
        <w:tc>
          <w:tcPr>
            <w:tcW w:w="4876" w:type="dxa"/>
            <w:hideMark/>
          </w:tcPr>
          <w:p w:rsidR="00D768EE" w:rsidRPr="00C57CB1" w:rsidP="00A715A0" w14:paraId="1459FBB2" w14:textId="77777777">
            <w:pPr>
              <w:pStyle w:val="Normal6"/>
              <w:rPr>
                <w:szCs w:val="24"/>
                <w:lang w:val="nl-NL"/>
              </w:rPr>
            </w:pPr>
            <w:r w:rsidRPr="00C57CB1">
              <w:rPr>
                <w:b/>
                <w:i/>
                <w:lang w:val="nl-NL"/>
              </w:rPr>
              <w:t>3.</w:t>
            </w:r>
            <w:r w:rsidRPr="00C57CB1">
              <w:rPr>
                <w:b/>
                <w:i/>
                <w:lang w:val="nl-NL"/>
              </w:rPr>
              <w:tab/>
              <w:t>De beoordeling en eventuele aanpassingen voorzien niet in een automatische indexering van de interventieprijzen en evenmin in een koppeling aan de volledige productiekosten.</w:t>
            </w:r>
          </w:p>
        </w:tc>
      </w:tr>
    </w:tbl>
    <w:p w:rsidR="00D768EE" w:rsidRPr="00C57CB1" w:rsidP="00D768EE" w14:paraId="01470AB7"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{DE}</w:t>
      </w:r>
      <w:r w:rsidRPr="00C57CB1">
        <w:rPr>
          <w:noProof w:val="0"/>
          <w:lang w:val="nl-NL"/>
        </w:rPr>
        <w:t>de</w:t>
      </w:r>
      <w:r w:rsidRPr="00C57CB1">
        <w:rPr>
          <w:rStyle w:val="HideTWBExt"/>
          <w:lang w:val="nl-NL"/>
        </w:rPr>
        <w:t>&lt;/Original&gt;</w:t>
      </w:r>
    </w:p>
    <w:p w:rsidR="00D768EE" w:rsidRPr="00C57CB1" w:rsidP="00D768EE" w14:paraId="1D72C9E7"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57B857F8" w14:textId="77777777">
      <w:pPr>
        <w:pStyle w:val="Normal12Italic"/>
        <w:rPr>
          <w:noProof w:val="0"/>
          <w:lang w:val="nl-NL"/>
        </w:rPr>
      </w:pPr>
      <w:r w:rsidRPr="00C57CB1">
        <w:rPr>
          <w:lang w:val="nl-NL"/>
        </w:rPr>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D768EE" w:rsidRPr="00C57CB1" w:rsidP="00D768EE" w14:paraId="56139B26" w14:textId="77777777">
      <w:r w:rsidRPr="00C57CB1">
        <w:rPr>
          <w:rStyle w:val="HideTWBExt"/>
        </w:rPr>
        <w:t>&lt;/AmendB&gt;</w:t>
      </w:r>
    </w:p>
    <w:p w:rsidR="00D768EE" w:rsidRPr="00C57CB1" w:rsidP="00D768EE" w14:paraId="5BAB18D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427</w:t>
      </w:r>
      <w:r w:rsidRPr="00C57CB1">
        <w:rPr>
          <w:rStyle w:val="HideTWBExt"/>
          <w:b w:val="0"/>
          <w:lang w:val="nl-NL"/>
        </w:rPr>
        <w:t>&lt;/NumAmB&gt;</w:t>
      </w:r>
    </w:p>
    <w:p w:rsidR="00D768EE" w:rsidRPr="00C57CB1" w:rsidP="00D768EE" w14:paraId="4DE51F5D" w14:textId="77777777">
      <w:pPr>
        <w:pStyle w:val="NormalBold"/>
      </w:pPr>
      <w:r w:rsidRPr="00C57CB1">
        <w:rPr>
          <w:rStyle w:val="HideTWBExt"/>
          <w:b w:val="0"/>
        </w:rPr>
        <w:t>&lt;RepeatBlock-By&gt;&lt;Members&gt;</w:t>
      </w:r>
      <w:r w:rsidRPr="00C57CB1">
        <w:t>Daniel Buda, Dan-Ştefan Motreanu, Paulo do Nascimento Cabral, Emmanouil Kefalogiannis, Carmen Crespo Díaz</w:t>
      </w:r>
      <w:r w:rsidRPr="00C57CB1">
        <w:rPr>
          <w:rStyle w:val="HideTWBExt"/>
          <w:b w:val="0"/>
        </w:rPr>
        <w:t>&lt;/Members&gt;</w:t>
      </w:r>
    </w:p>
    <w:p w:rsidR="00D768EE" w:rsidRPr="00C57CB1" w:rsidP="00D768EE" w14:paraId="69F10727" w14:textId="77777777">
      <w:r w:rsidRPr="00C57CB1">
        <w:rPr>
          <w:rStyle w:val="HideTWBExt"/>
        </w:rPr>
        <w:t>&lt;/RepeatBlock-By&gt;</w:t>
      </w:r>
    </w:p>
    <w:p w:rsidR="00D768EE" w:rsidRPr="00C57CB1" w:rsidP="00D768EE" w14:paraId="5EAC513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3B5647C" w14:textId="77777777">
      <w:pPr>
        <w:pStyle w:val="NormalBold"/>
      </w:pPr>
      <w:r w:rsidRPr="00C57CB1">
        <w:rPr>
          <w:rStyle w:val="HideTWBExt"/>
          <w:b w:val="0"/>
        </w:rPr>
        <w:t>&lt;Article&gt;</w:t>
      </w:r>
      <w:r w:rsidRPr="00C57CB1">
        <w:t>Artikel 1 – alinea 1 – punt 7 quinquies (nieuw)</w:t>
      </w:r>
      <w:r w:rsidRPr="00C57CB1">
        <w:rPr>
          <w:rStyle w:val="HideTWBExt"/>
          <w:b w:val="0"/>
        </w:rPr>
        <w:t>&lt;/Article&gt;</w:t>
      </w:r>
    </w:p>
    <w:p w:rsidR="00D768EE" w:rsidRPr="00C57CB1" w:rsidP="00D768EE" w14:paraId="30DC9BE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A569364" w14:textId="77777777">
      <w:r w:rsidRPr="00C57CB1">
        <w:rPr>
          <w:rStyle w:val="HideTWBExt"/>
        </w:rPr>
        <w:t>&lt;Article2&gt;</w:t>
      </w:r>
      <w:r w:rsidRPr="00C57CB1">
        <w:t>Artikel 17</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4D47898"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066110F7" w14:textId="77777777">
            <w:pPr>
              <w:keepNext/>
            </w:pPr>
          </w:p>
        </w:tc>
      </w:tr>
      <w:tr w14:paraId="7183303E"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7623472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26D2DCF" w14:textId="77777777">
            <w:pPr>
              <w:pStyle w:val="ColumnHeading"/>
              <w:keepNext/>
              <w:rPr>
                <w:lang w:val="nl-NL"/>
              </w:rPr>
            </w:pPr>
            <w:r w:rsidRPr="00C57CB1">
              <w:rPr>
                <w:lang w:val="nl-NL"/>
              </w:rPr>
              <w:t>Amendement</w:t>
            </w:r>
          </w:p>
        </w:tc>
      </w:tr>
      <w:tr w14:paraId="62C84E7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0DEB6C1" w14:textId="77777777">
            <w:pPr>
              <w:pStyle w:val="Normal6"/>
              <w:rPr>
                <w:lang w:val="nl-NL"/>
              </w:rPr>
            </w:pPr>
          </w:p>
        </w:tc>
        <w:tc>
          <w:tcPr>
            <w:tcW w:w="4876" w:type="dxa"/>
            <w:hideMark/>
          </w:tcPr>
          <w:p w:rsidR="00D768EE" w:rsidRPr="00C57CB1" w:rsidP="00A715A0" w14:paraId="0B15EA40" w14:textId="77777777">
            <w:pPr>
              <w:pStyle w:val="Normal6"/>
              <w:rPr>
                <w:szCs w:val="24"/>
                <w:lang w:val="nl-NL"/>
              </w:rPr>
            </w:pPr>
            <w:r w:rsidRPr="00C57CB1">
              <w:rPr>
                <w:b/>
                <w:i/>
                <w:lang w:val="nl-NL"/>
              </w:rPr>
              <w:t>7 quinquies)</w:t>
            </w:r>
            <w:r w:rsidRPr="00C57CB1">
              <w:rPr>
                <w:b/>
                <w:i/>
                <w:lang w:val="nl-NL"/>
              </w:rPr>
              <w:tab/>
              <w:t>artikel 17 wordt vervangen door:</w:t>
            </w:r>
          </w:p>
        </w:tc>
      </w:tr>
      <w:tr w14:paraId="01313FE7"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39766A45" w14:textId="77777777">
            <w:pPr>
              <w:pStyle w:val="Normal6"/>
              <w:rPr>
                <w:bCs/>
                <w:iCs/>
                <w:lang w:val="nl-NL"/>
              </w:rPr>
            </w:pPr>
            <w:r w:rsidRPr="00C57CB1">
              <w:rPr>
                <w:lang w:val="nl-NL"/>
              </w:rPr>
              <w:t>Artikel 17</w:t>
            </w:r>
          </w:p>
        </w:tc>
        <w:tc>
          <w:tcPr>
            <w:tcW w:w="4876" w:type="dxa"/>
            <w:hideMark/>
          </w:tcPr>
          <w:p w:rsidR="00D768EE" w:rsidRPr="00C57CB1" w:rsidP="00A715A0" w14:paraId="0ED7A067" w14:textId="77777777">
            <w:pPr>
              <w:pStyle w:val="Normal6"/>
              <w:rPr>
                <w:bCs/>
                <w:iCs/>
                <w:szCs w:val="24"/>
                <w:lang w:val="nl-NL"/>
              </w:rPr>
            </w:pPr>
            <w:r w:rsidRPr="00C57CB1">
              <w:rPr>
                <w:b/>
                <w:bCs/>
                <w:i/>
                <w:iCs/>
                <w:lang w:val="nl-NL"/>
              </w:rPr>
              <w:t>“</w:t>
            </w:r>
            <w:r w:rsidRPr="00C57CB1">
              <w:rPr>
                <w:lang w:val="nl-NL"/>
              </w:rPr>
              <w:t>Artikel 17</w:t>
            </w:r>
          </w:p>
        </w:tc>
      </w:tr>
      <w:tr w14:paraId="3338F56D"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596D2209" w14:textId="77777777">
            <w:pPr>
              <w:pStyle w:val="Normal6"/>
              <w:rPr>
                <w:bCs/>
                <w:iCs/>
                <w:lang w:val="nl-NL"/>
              </w:rPr>
            </w:pPr>
            <w:r w:rsidRPr="00C57CB1">
              <w:rPr>
                <w:lang w:val="nl-NL"/>
              </w:rPr>
              <w:t>In aanmerking komende producten</w:t>
            </w:r>
          </w:p>
        </w:tc>
        <w:tc>
          <w:tcPr>
            <w:tcW w:w="4876" w:type="dxa"/>
            <w:hideMark/>
          </w:tcPr>
          <w:p w:rsidR="00D768EE" w:rsidRPr="00C57CB1" w:rsidP="00A715A0" w14:paraId="4ABF980D" w14:textId="77777777">
            <w:pPr>
              <w:pStyle w:val="Normal6"/>
              <w:rPr>
                <w:bCs/>
                <w:iCs/>
                <w:szCs w:val="24"/>
                <w:lang w:val="nl-NL"/>
              </w:rPr>
            </w:pPr>
            <w:r w:rsidRPr="00C57CB1">
              <w:rPr>
                <w:lang w:val="nl-NL"/>
              </w:rPr>
              <w:t>In aanmerking komende producten</w:t>
            </w:r>
          </w:p>
        </w:tc>
      </w:tr>
      <w:tr w14:paraId="4A538974"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2B2C341C" w14:textId="77777777">
            <w:pPr>
              <w:pStyle w:val="Normal6"/>
              <w:rPr>
                <w:lang w:val="nl-NL"/>
              </w:rPr>
            </w:pPr>
            <w:r w:rsidRPr="00C57CB1">
              <w:rPr>
                <w:lang w:val="nl-NL"/>
              </w:rPr>
              <w:t xml:space="preserve">Steun voor particuliere opslag kan worden toegekend, onder de in deze afdeling vastgestelde voorwaarden en overeenkomstig eventuele verdere eisen en voorwaarden die de Commissie door middel van gedelegeerde handelingen overeenkomstig </w:t>
            </w:r>
            <w:r w:rsidRPr="00C57CB1">
              <w:rPr>
                <w:b/>
                <w:bCs/>
                <w:i/>
                <w:iCs/>
                <w:lang w:val="nl-NL"/>
              </w:rPr>
              <w:t>de</w:t>
            </w:r>
            <w:r w:rsidRPr="00C57CB1">
              <w:rPr>
                <w:lang w:val="nl-NL"/>
              </w:rPr>
              <w:t xml:space="preserve"> artikel</w:t>
            </w:r>
            <w:r w:rsidRPr="00C57CB1">
              <w:rPr>
                <w:lang w:val="nl-NL"/>
              </w:rPr>
              <w:t xml:space="preserve"> 18, lid 1, of artikel 19 en uitvoeringshandelingen overeenkomstig </w:t>
            </w:r>
            <w:r w:rsidRPr="00C57CB1">
              <w:rPr>
                <w:b/>
                <w:bCs/>
                <w:i/>
                <w:iCs/>
                <w:lang w:val="nl-NL"/>
              </w:rPr>
              <w:t>de</w:t>
            </w:r>
            <w:r w:rsidRPr="00C57CB1">
              <w:rPr>
                <w:lang w:val="nl-NL"/>
              </w:rPr>
              <w:t xml:space="preserve"> artikel 18, lid 2, of artikel 20 kan vaststellen, voor de volgende producten:</w:t>
            </w:r>
          </w:p>
        </w:tc>
        <w:tc>
          <w:tcPr>
            <w:tcW w:w="4876" w:type="dxa"/>
            <w:hideMark/>
          </w:tcPr>
          <w:p w:rsidR="00D768EE" w:rsidRPr="00C57CB1" w:rsidP="00A715A0" w14:paraId="59D7E405" w14:textId="77777777">
            <w:pPr>
              <w:pStyle w:val="Normal6"/>
              <w:rPr>
                <w:bCs/>
                <w:iCs/>
                <w:szCs w:val="24"/>
                <w:lang w:val="nl-NL"/>
              </w:rPr>
            </w:pPr>
            <w:r w:rsidRPr="00C57CB1">
              <w:rPr>
                <w:lang w:val="nl-NL"/>
              </w:rPr>
              <w:t>Steun voor particuliere opslag kan worden toegekend, onder de in deze afdeling vastgestelde voorwaarden en overeenkomstig eventuele verdere eisen en voorwaarden die de Commissie door middel van gedelegeerde handelingen overeenkomstig artikel 18, lid 1, of artikel 19 en uitvoeringshandelingen overeenkomstig artikel 18, lid 2, of artikel 20 kan vaststellen, voor de volgende producten:</w:t>
            </w:r>
          </w:p>
        </w:tc>
      </w:tr>
      <w:tr w14:paraId="0089DB1D"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01CD07BA" w14:textId="77777777">
            <w:pPr>
              <w:pStyle w:val="Normal6"/>
              <w:rPr>
                <w:bCs/>
                <w:iCs/>
                <w:lang w:val="nl-NL"/>
              </w:rPr>
            </w:pPr>
            <w:r w:rsidRPr="00C57CB1">
              <w:rPr>
                <w:lang w:val="nl-NL"/>
              </w:rPr>
              <w:t>a) witte suiker;</w:t>
            </w:r>
          </w:p>
        </w:tc>
        <w:tc>
          <w:tcPr>
            <w:tcW w:w="4876" w:type="dxa"/>
            <w:hideMark/>
          </w:tcPr>
          <w:p w:rsidR="00D768EE" w:rsidRPr="00C57CB1" w:rsidP="00A715A0" w14:paraId="31AE2338" w14:textId="77777777">
            <w:pPr>
              <w:pStyle w:val="Normal6"/>
              <w:rPr>
                <w:bCs/>
                <w:iCs/>
                <w:szCs w:val="24"/>
                <w:lang w:val="nl-NL"/>
              </w:rPr>
            </w:pPr>
            <w:r w:rsidRPr="00C57CB1">
              <w:rPr>
                <w:lang w:val="nl-NL"/>
              </w:rPr>
              <w:t>a) witte suiker;</w:t>
            </w:r>
          </w:p>
        </w:tc>
      </w:tr>
      <w:tr w14:paraId="2CDCBEDB"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43A7A1C1" w14:textId="77777777">
            <w:pPr>
              <w:pStyle w:val="Normal6"/>
              <w:rPr>
                <w:lang w:val="nl-NL"/>
              </w:rPr>
            </w:pPr>
            <w:r w:rsidRPr="00C57CB1">
              <w:rPr>
                <w:lang w:val="nl-NL"/>
              </w:rPr>
              <w:t xml:space="preserve">b) olijfolie </w:t>
            </w:r>
            <w:r w:rsidRPr="00C57CB1">
              <w:rPr>
                <w:b/>
                <w:i/>
                <w:lang w:val="nl-NL"/>
              </w:rPr>
              <w:t>en tafelolijven</w:t>
            </w:r>
            <w:r w:rsidRPr="00C57CB1">
              <w:rPr>
                <w:lang w:val="nl-NL"/>
              </w:rPr>
              <w:t>;</w:t>
            </w:r>
          </w:p>
        </w:tc>
        <w:tc>
          <w:tcPr>
            <w:tcW w:w="4876" w:type="dxa"/>
            <w:hideMark/>
          </w:tcPr>
          <w:p w:rsidR="00D768EE" w:rsidRPr="00C57CB1" w:rsidP="00A715A0" w14:paraId="10F54820" w14:textId="77777777">
            <w:pPr>
              <w:pStyle w:val="Normal6"/>
              <w:rPr>
                <w:bCs/>
                <w:iCs/>
                <w:szCs w:val="24"/>
                <w:lang w:val="nl-NL"/>
              </w:rPr>
            </w:pPr>
            <w:r w:rsidRPr="00C57CB1">
              <w:rPr>
                <w:lang w:val="nl-NL"/>
              </w:rPr>
              <w:t>b) olijfolie;</w:t>
            </w:r>
          </w:p>
        </w:tc>
      </w:tr>
      <w:tr w14:paraId="20F61F63"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2B92991F" w14:textId="77777777">
            <w:pPr>
              <w:pStyle w:val="Normal6"/>
              <w:rPr>
                <w:bCs/>
                <w:iCs/>
                <w:lang w:val="nl-NL"/>
              </w:rPr>
            </w:pPr>
            <w:r w:rsidRPr="00C57CB1">
              <w:rPr>
                <w:lang w:val="nl-NL"/>
              </w:rPr>
              <w:t>c) vlasvezel;</w:t>
            </w:r>
          </w:p>
        </w:tc>
        <w:tc>
          <w:tcPr>
            <w:tcW w:w="4876" w:type="dxa"/>
            <w:hideMark/>
          </w:tcPr>
          <w:p w:rsidR="00D768EE" w:rsidRPr="00C57CB1" w:rsidP="00A715A0" w14:paraId="320911A1" w14:textId="77777777">
            <w:pPr>
              <w:pStyle w:val="Normal6"/>
              <w:rPr>
                <w:bCs/>
                <w:iCs/>
                <w:szCs w:val="24"/>
                <w:lang w:val="nl-NL"/>
              </w:rPr>
            </w:pPr>
            <w:r w:rsidRPr="00C57CB1">
              <w:rPr>
                <w:lang w:val="nl-NL"/>
              </w:rPr>
              <w:t>c) vlasvezel;</w:t>
            </w:r>
          </w:p>
        </w:tc>
      </w:tr>
      <w:tr w14:paraId="46586ABF"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1D1EE0E6" w14:textId="77777777">
            <w:pPr>
              <w:pStyle w:val="Normal6"/>
              <w:rPr>
                <w:lang w:val="nl-NL"/>
              </w:rPr>
            </w:pPr>
            <w:r w:rsidRPr="00C57CB1">
              <w:rPr>
                <w:lang w:val="nl-NL"/>
              </w:rPr>
              <w:t>d) vers of gekoeld vlees van runderen die ten minste acht maanden oud zijn;</w:t>
            </w:r>
          </w:p>
        </w:tc>
        <w:tc>
          <w:tcPr>
            <w:tcW w:w="4876" w:type="dxa"/>
            <w:hideMark/>
          </w:tcPr>
          <w:p w:rsidR="00D768EE" w:rsidRPr="00C57CB1" w:rsidP="00A715A0" w14:paraId="44A6996B" w14:textId="77777777">
            <w:pPr>
              <w:pStyle w:val="Normal6"/>
              <w:rPr>
                <w:bCs/>
                <w:iCs/>
                <w:szCs w:val="24"/>
                <w:lang w:val="nl-NL"/>
              </w:rPr>
            </w:pPr>
            <w:r w:rsidRPr="00C57CB1">
              <w:rPr>
                <w:lang w:val="nl-NL"/>
              </w:rPr>
              <w:t>d) vers of gekoeld vlees van runderen die ten minste acht maanden oud zijn;</w:t>
            </w:r>
          </w:p>
        </w:tc>
      </w:tr>
      <w:tr w14:paraId="4BDD8F13"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4904092A" w14:textId="77777777">
            <w:pPr>
              <w:pStyle w:val="Normal6"/>
              <w:rPr>
                <w:lang w:val="nl-NL"/>
              </w:rPr>
            </w:pPr>
            <w:r w:rsidRPr="00C57CB1">
              <w:rPr>
                <w:lang w:val="nl-NL"/>
              </w:rPr>
              <w:t>e) boter die is geproduceerd uit rechtstreeks en uitsluitend uit koemelk verkregen room;</w:t>
            </w:r>
          </w:p>
        </w:tc>
        <w:tc>
          <w:tcPr>
            <w:tcW w:w="4876" w:type="dxa"/>
            <w:hideMark/>
          </w:tcPr>
          <w:p w:rsidR="00D768EE" w:rsidRPr="00C57CB1" w:rsidP="00A715A0" w14:paraId="3AE059B0" w14:textId="77777777">
            <w:pPr>
              <w:pStyle w:val="Normal6"/>
              <w:rPr>
                <w:bCs/>
                <w:iCs/>
                <w:szCs w:val="24"/>
                <w:lang w:val="nl-NL"/>
              </w:rPr>
            </w:pPr>
            <w:r w:rsidRPr="00C57CB1">
              <w:rPr>
                <w:lang w:val="nl-NL"/>
              </w:rPr>
              <w:t>e) boter die is geproduceerd uit rechtstreeks en uitsluitend uit koemelk verkregen room;</w:t>
            </w:r>
          </w:p>
        </w:tc>
      </w:tr>
      <w:tr w14:paraId="7842BE4B"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0DC6B973" w14:textId="77777777">
            <w:pPr>
              <w:pStyle w:val="Normal6"/>
              <w:rPr>
                <w:bCs/>
                <w:iCs/>
                <w:lang w:val="nl-NL"/>
              </w:rPr>
            </w:pPr>
            <w:r w:rsidRPr="00C57CB1">
              <w:rPr>
                <w:lang w:val="nl-NL"/>
              </w:rPr>
              <w:t>f) kaas;</w:t>
            </w:r>
          </w:p>
        </w:tc>
        <w:tc>
          <w:tcPr>
            <w:tcW w:w="4876" w:type="dxa"/>
            <w:hideMark/>
          </w:tcPr>
          <w:p w:rsidR="00D768EE" w:rsidRPr="00C57CB1" w:rsidP="00A715A0" w14:paraId="1BC539AF" w14:textId="77777777">
            <w:pPr>
              <w:pStyle w:val="Normal6"/>
              <w:rPr>
                <w:bCs/>
                <w:iCs/>
                <w:szCs w:val="24"/>
                <w:lang w:val="nl-NL"/>
              </w:rPr>
            </w:pPr>
            <w:r w:rsidRPr="00C57CB1">
              <w:rPr>
                <w:lang w:val="nl-NL"/>
              </w:rPr>
              <w:t>f) kaas;</w:t>
            </w:r>
          </w:p>
        </w:tc>
      </w:tr>
      <w:tr w14:paraId="46308A2B"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338B4DA4" w14:textId="77777777">
            <w:pPr>
              <w:pStyle w:val="Normal6"/>
              <w:rPr>
                <w:bCs/>
                <w:iCs/>
                <w:lang w:val="nl-NL"/>
              </w:rPr>
            </w:pPr>
            <w:r w:rsidRPr="00C57CB1">
              <w:rPr>
                <w:lang w:val="nl-NL"/>
              </w:rPr>
              <w:t>g) uit koemelk geproduceerd mageremelkpoeder;</w:t>
            </w:r>
          </w:p>
        </w:tc>
        <w:tc>
          <w:tcPr>
            <w:tcW w:w="4876" w:type="dxa"/>
            <w:hideMark/>
          </w:tcPr>
          <w:p w:rsidR="00D768EE" w:rsidRPr="00C57CB1" w:rsidP="00A715A0" w14:paraId="022E52F1" w14:textId="77777777">
            <w:pPr>
              <w:pStyle w:val="Normal6"/>
              <w:rPr>
                <w:bCs/>
                <w:iCs/>
                <w:szCs w:val="24"/>
                <w:lang w:val="nl-NL"/>
              </w:rPr>
            </w:pPr>
            <w:r w:rsidRPr="00C57CB1">
              <w:rPr>
                <w:lang w:val="nl-NL"/>
              </w:rPr>
              <w:t>g) uit koemelk geproduceerd mageremelkpoeder;</w:t>
            </w:r>
          </w:p>
        </w:tc>
      </w:tr>
      <w:tr w14:paraId="6662B569"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4F316A51" w14:textId="77777777">
            <w:pPr>
              <w:pStyle w:val="Normal6"/>
              <w:rPr>
                <w:bCs/>
                <w:iCs/>
                <w:lang w:val="nl-NL"/>
              </w:rPr>
            </w:pPr>
            <w:r w:rsidRPr="00C57CB1">
              <w:rPr>
                <w:lang w:val="nl-NL"/>
              </w:rPr>
              <w:t>h) varkensvlees;</w:t>
            </w:r>
          </w:p>
        </w:tc>
        <w:tc>
          <w:tcPr>
            <w:tcW w:w="4876" w:type="dxa"/>
            <w:hideMark/>
          </w:tcPr>
          <w:p w:rsidR="00D768EE" w:rsidRPr="00C57CB1" w:rsidP="00A715A0" w14:paraId="35C875FA" w14:textId="77777777">
            <w:pPr>
              <w:pStyle w:val="Normal6"/>
              <w:rPr>
                <w:bCs/>
                <w:iCs/>
                <w:szCs w:val="24"/>
                <w:lang w:val="nl-NL"/>
              </w:rPr>
            </w:pPr>
            <w:r w:rsidRPr="00C57CB1">
              <w:rPr>
                <w:lang w:val="nl-NL"/>
              </w:rPr>
              <w:t>h) varkensvlees;</w:t>
            </w:r>
          </w:p>
        </w:tc>
      </w:tr>
      <w:tr w14:paraId="68D03F75"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73D662D2" w14:textId="77777777">
            <w:pPr>
              <w:pStyle w:val="Normal6"/>
              <w:rPr>
                <w:bCs/>
                <w:iCs/>
                <w:lang w:val="nl-NL"/>
              </w:rPr>
            </w:pPr>
            <w:r w:rsidRPr="00C57CB1">
              <w:rPr>
                <w:lang w:val="nl-NL"/>
              </w:rPr>
              <w:t>i) schapen- en geitenvlees.</w:t>
            </w:r>
          </w:p>
        </w:tc>
        <w:tc>
          <w:tcPr>
            <w:tcW w:w="4876" w:type="dxa"/>
            <w:hideMark/>
          </w:tcPr>
          <w:p w:rsidR="00D768EE" w:rsidRPr="00C57CB1" w:rsidP="00A715A0" w14:paraId="0299FECA" w14:textId="77777777">
            <w:pPr>
              <w:pStyle w:val="Normal6"/>
              <w:rPr>
                <w:bCs/>
                <w:iCs/>
                <w:szCs w:val="24"/>
                <w:lang w:val="nl-NL"/>
              </w:rPr>
            </w:pPr>
            <w:r w:rsidRPr="00C57CB1">
              <w:rPr>
                <w:lang w:val="nl-NL"/>
              </w:rPr>
              <w:t>i) schapen- en geitenvlees</w:t>
            </w:r>
            <w:r w:rsidRPr="00C57CB1">
              <w:rPr>
                <w:b/>
                <w:bCs/>
                <w:i/>
                <w:iCs/>
                <w:lang w:val="nl-NL"/>
              </w:rPr>
              <w:t>;</w:t>
            </w:r>
          </w:p>
        </w:tc>
      </w:tr>
      <w:tr w14:paraId="50834FD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81F4E90" w14:textId="77777777">
            <w:pPr>
              <w:pStyle w:val="Normal6"/>
              <w:rPr>
                <w:lang w:val="nl-NL"/>
              </w:rPr>
            </w:pPr>
          </w:p>
        </w:tc>
        <w:tc>
          <w:tcPr>
            <w:tcW w:w="4876" w:type="dxa"/>
            <w:hideMark/>
          </w:tcPr>
          <w:p w:rsidR="00D768EE" w:rsidRPr="00C57CB1" w:rsidP="00A715A0" w14:paraId="0415B9BE" w14:textId="77777777">
            <w:pPr>
              <w:pStyle w:val="Normal6"/>
              <w:rPr>
                <w:szCs w:val="24"/>
                <w:lang w:val="nl-NL"/>
              </w:rPr>
            </w:pPr>
            <w:r w:rsidRPr="00C57CB1">
              <w:rPr>
                <w:b/>
                <w:i/>
                <w:lang w:val="nl-NL"/>
              </w:rPr>
              <w:t>j) aardappelen;</w:t>
            </w:r>
          </w:p>
        </w:tc>
      </w:tr>
      <w:tr w14:paraId="5F10333F"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899DBB1" w14:textId="77777777">
            <w:pPr>
              <w:pStyle w:val="Normal6"/>
              <w:rPr>
                <w:lang w:val="nl-NL"/>
              </w:rPr>
            </w:pPr>
          </w:p>
        </w:tc>
        <w:tc>
          <w:tcPr>
            <w:tcW w:w="4876" w:type="dxa"/>
            <w:hideMark/>
          </w:tcPr>
          <w:p w:rsidR="00D768EE" w:rsidRPr="00C57CB1" w:rsidP="00A715A0" w14:paraId="218DFC2E" w14:textId="77777777">
            <w:pPr>
              <w:pStyle w:val="Normal6"/>
              <w:rPr>
                <w:szCs w:val="24"/>
                <w:lang w:val="nl-NL"/>
              </w:rPr>
            </w:pPr>
            <w:r w:rsidRPr="00C57CB1">
              <w:rPr>
                <w:b/>
                <w:i/>
                <w:lang w:val="nl-NL"/>
              </w:rPr>
              <w:t>k) rijst</w:t>
            </w:r>
            <w:r w:rsidRPr="00C57CB1">
              <w:rPr>
                <w:lang w:val="nl-NL"/>
              </w:rPr>
              <w:t>.</w:t>
            </w:r>
            <w:r w:rsidRPr="00C57CB1">
              <w:rPr>
                <w:b/>
                <w:bCs/>
                <w:i/>
                <w:iCs/>
                <w:lang w:val="nl-NL"/>
              </w:rPr>
              <w:t>”;</w:t>
            </w:r>
          </w:p>
        </w:tc>
      </w:tr>
    </w:tbl>
    <w:p w:rsidR="00D768EE" w:rsidRPr="00C57CB1" w:rsidP="00D768EE" w14:paraId="0B8ADD1E"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9518A95"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783E694A" w14:textId="77777777">
      <w:pPr>
        <w:pStyle w:val="Normal12Italic"/>
        <w:rPr>
          <w:noProof w:val="0"/>
          <w:lang w:val="nl-NL"/>
        </w:rPr>
      </w:pPr>
      <w:r w:rsidRPr="00C57CB1">
        <w:rPr>
          <w:lang w:val="nl-NL"/>
        </w:rPr>
        <w:t>Steun voor particuliere opslag moet beschikbaar zijn voor alle kazen en wrongel, en niet alleen voor kazen en wrongel met een beschermde oorsprongsbenaming (BOB) of een beschermde geografische aanduiding (BGA), omdat al deze producten door ernstige marktverstoringen kunnen worden getroffen.</w:t>
      </w:r>
    </w:p>
    <w:p w:rsidR="00D768EE" w:rsidRPr="00C57CB1" w:rsidP="00D768EE" w14:paraId="0D5A430F" w14:textId="77777777">
      <w:r w:rsidRPr="00C57CB1">
        <w:rPr>
          <w:rStyle w:val="HideTWBExt"/>
        </w:rPr>
        <w:t>&lt;/AmendB&gt;</w:t>
      </w:r>
    </w:p>
    <w:p w:rsidR="00D768EE" w:rsidRPr="00C57CB1" w:rsidP="00D768EE" w14:paraId="6D48B7F1"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428</w:t>
      </w:r>
      <w:r w:rsidRPr="00C57CB1">
        <w:rPr>
          <w:rStyle w:val="HideTWBExt"/>
          <w:b w:val="0"/>
          <w:lang w:val="nl-NL"/>
        </w:rPr>
        <w:t>&lt;/NumAmB&gt;</w:t>
      </w:r>
    </w:p>
    <w:p w:rsidR="00D768EE" w:rsidRPr="00C57CB1" w:rsidP="00D768EE" w14:paraId="19C59BC1"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4CF4F0B0" w14:textId="77777777">
      <w:r w:rsidRPr="00C57CB1">
        <w:rPr>
          <w:rStyle w:val="HideTWBExt"/>
        </w:rPr>
        <w:t>&lt;/RepeatBlock-By&gt;</w:t>
      </w:r>
    </w:p>
    <w:p w:rsidR="00D768EE" w:rsidRPr="00C57CB1" w:rsidP="00D768EE" w14:paraId="6BC264E7"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BA5F160" w14:textId="77777777">
      <w:pPr>
        <w:pStyle w:val="NormalBold"/>
      </w:pPr>
      <w:r w:rsidRPr="00C57CB1">
        <w:rPr>
          <w:rStyle w:val="HideTWBExt"/>
          <w:b w:val="0"/>
        </w:rPr>
        <w:t>&lt;Article&gt;</w:t>
      </w:r>
      <w:r w:rsidRPr="00C57CB1">
        <w:t>Artikel 1 – alinea 1 – punt 7 bis (nieuw)</w:t>
      </w:r>
      <w:r w:rsidRPr="00C57CB1">
        <w:rPr>
          <w:rStyle w:val="HideTWBExt"/>
          <w:b w:val="0"/>
        </w:rPr>
        <w:t>&lt;/Article&gt;</w:t>
      </w:r>
    </w:p>
    <w:p w:rsidR="00D768EE" w:rsidRPr="00C57CB1" w:rsidP="00D768EE" w14:paraId="4829A24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044472F" w14:textId="77777777">
      <w:r w:rsidRPr="00C57CB1">
        <w:rPr>
          <w:rStyle w:val="HideTWBExt"/>
        </w:rPr>
        <w:t>&lt;Article2&gt;</w:t>
      </w:r>
      <w:r w:rsidRPr="00C57CB1">
        <w:t>Artikel 17 – alinea 1 – punt f</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39D5985"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566B7611" w14:textId="77777777">
            <w:pPr>
              <w:keepNext/>
            </w:pPr>
          </w:p>
        </w:tc>
      </w:tr>
      <w:tr w14:paraId="1C0EE4D4"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76802864" w14:textId="77777777">
            <w:pPr>
              <w:pStyle w:val="ColumnHeading"/>
              <w:keepNext/>
              <w:rPr>
                <w:lang w:val="nl-NL"/>
              </w:rPr>
            </w:pPr>
            <w:r w:rsidRPr="00C57CB1">
              <w:rPr>
                <w:lang w:val="nl-NL"/>
              </w:rPr>
              <w:t>Bestaande tekst</w:t>
            </w:r>
          </w:p>
        </w:tc>
        <w:tc>
          <w:tcPr>
            <w:tcW w:w="4876" w:type="dxa"/>
            <w:hideMark/>
          </w:tcPr>
          <w:p w:rsidR="00D768EE" w:rsidRPr="00C57CB1" w:rsidP="00A715A0" w14:paraId="2D9A85E1" w14:textId="77777777">
            <w:pPr>
              <w:pStyle w:val="ColumnHeading"/>
              <w:keepNext/>
              <w:rPr>
                <w:lang w:val="nl-NL"/>
              </w:rPr>
            </w:pPr>
            <w:r w:rsidRPr="00C57CB1">
              <w:rPr>
                <w:lang w:val="nl-NL"/>
              </w:rPr>
              <w:t>Amendement</w:t>
            </w:r>
          </w:p>
        </w:tc>
      </w:tr>
      <w:tr w14:paraId="1668AE94"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26D5590" w14:textId="77777777">
            <w:pPr>
              <w:pStyle w:val="Normal6"/>
              <w:rPr>
                <w:lang w:val="nl-NL"/>
              </w:rPr>
            </w:pPr>
          </w:p>
        </w:tc>
        <w:tc>
          <w:tcPr>
            <w:tcW w:w="4876" w:type="dxa"/>
            <w:hideMark/>
          </w:tcPr>
          <w:p w:rsidR="00D768EE" w:rsidRPr="00C57CB1" w:rsidP="00A715A0" w14:paraId="37781FCC" w14:textId="77777777">
            <w:pPr>
              <w:pStyle w:val="Normal6"/>
              <w:rPr>
                <w:szCs w:val="24"/>
                <w:lang w:val="nl-NL"/>
              </w:rPr>
            </w:pPr>
            <w:r w:rsidRPr="00C57CB1">
              <w:rPr>
                <w:b/>
                <w:i/>
                <w:lang w:val="nl-NL"/>
              </w:rPr>
              <w:t>7 bis)</w:t>
            </w:r>
            <w:r w:rsidRPr="00C57CB1">
              <w:rPr>
                <w:lang w:val="nl-NL"/>
              </w:rPr>
              <w:tab/>
            </w:r>
            <w:r w:rsidRPr="00C57CB1">
              <w:rPr>
                <w:b/>
                <w:i/>
                <w:lang w:val="nl-NL"/>
              </w:rPr>
              <w:t>artikel 17 wordt als volgt gewijzigd:</w:t>
            </w:r>
          </w:p>
        </w:tc>
      </w:tr>
      <w:tr w14:paraId="5322E9C4"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8FE2999" w14:textId="77777777">
            <w:pPr>
              <w:pStyle w:val="Normal6"/>
              <w:rPr>
                <w:lang w:val="nl-NL"/>
              </w:rPr>
            </w:pPr>
          </w:p>
        </w:tc>
        <w:tc>
          <w:tcPr>
            <w:tcW w:w="4876" w:type="dxa"/>
            <w:hideMark/>
          </w:tcPr>
          <w:p w:rsidR="00D768EE" w:rsidRPr="00C57CB1" w:rsidP="00A715A0" w14:paraId="598EB782" w14:textId="77777777">
            <w:pPr>
              <w:pStyle w:val="Normal6"/>
              <w:rPr>
                <w:szCs w:val="24"/>
                <w:lang w:val="nl-NL"/>
              </w:rPr>
            </w:pPr>
            <w:r w:rsidRPr="00C57CB1">
              <w:rPr>
                <w:b/>
                <w:bCs/>
                <w:i/>
                <w:iCs/>
                <w:lang w:val="nl-NL"/>
              </w:rPr>
              <w:t>a) in alinea 1 wordt punt f) vervangen door:</w:t>
            </w:r>
          </w:p>
        </w:tc>
      </w:tr>
      <w:tr w14:paraId="5DAB097B"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7D6EE17C" w14:textId="77777777">
            <w:pPr>
              <w:pStyle w:val="Normal6"/>
              <w:rPr>
                <w:bCs/>
                <w:iCs/>
                <w:lang w:val="nl-NL"/>
              </w:rPr>
            </w:pPr>
            <w:r w:rsidRPr="00C57CB1">
              <w:rPr>
                <w:lang w:val="nl-NL"/>
              </w:rPr>
              <w:t>f) kaas;</w:t>
            </w:r>
          </w:p>
        </w:tc>
        <w:tc>
          <w:tcPr>
            <w:tcW w:w="4876" w:type="dxa"/>
            <w:hideMark/>
          </w:tcPr>
          <w:p w:rsidR="00D768EE" w:rsidRPr="00C57CB1" w:rsidP="00A715A0" w14:paraId="21CD57B9" w14:textId="77777777">
            <w:pPr>
              <w:pStyle w:val="Normal6"/>
              <w:rPr>
                <w:szCs w:val="24"/>
                <w:lang w:val="nl-NL"/>
              </w:rPr>
            </w:pPr>
            <w:r w:rsidRPr="00C57CB1">
              <w:rPr>
                <w:b/>
                <w:bCs/>
                <w:i/>
                <w:iCs/>
                <w:lang w:val="nl-NL"/>
              </w:rPr>
              <w:t>“</w:t>
            </w:r>
            <w:r w:rsidRPr="00C57CB1">
              <w:rPr>
                <w:lang w:val="nl-NL"/>
              </w:rPr>
              <w:t>f</w:t>
            </w:r>
            <w:r w:rsidRPr="00C57CB1">
              <w:rPr>
                <w:lang w:val="nl-NL"/>
              </w:rPr>
              <w:t xml:space="preserve">) </w:t>
            </w:r>
            <w:r w:rsidRPr="00C57CB1">
              <w:rPr>
                <w:b/>
                <w:bCs/>
                <w:i/>
                <w:iCs/>
                <w:lang w:val="nl-NL"/>
              </w:rPr>
              <w:t>in de Unie geproduceerde</w:t>
            </w:r>
            <w:r w:rsidRPr="00C57CB1">
              <w:rPr>
                <w:lang w:val="nl-NL"/>
              </w:rPr>
              <w:t xml:space="preserve"> kaas </w:t>
            </w:r>
            <w:r w:rsidRPr="00C57CB1">
              <w:rPr>
                <w:b/>
                <w:bCs/>
                <w:i/>
                <w:iCs/>
                <w:lang w:val="nl-NL"/>
              </w:rPr>
              <w:t>en wrongel</w:t>
            </w:r>
            <w:r w:rsidRPr="00C57CB1">
              <w:rPr>
                <w:lang w:val="nl-NL"/>
              </w:rPr>
              <w:t>;</w:t>
            </w:r>
            <w:r w:rsidRPr="00C57CB1">
              <w:rPr>
                <w:b/>
                <w:bCs/>
                <w:lang w:val="nl-NL"/>
              </w:rPr>
              <w:t>”;</w:t>
            </w:r>
          </w:p>
        </w:tc>
      </w:tr>
      <w:tr w14:paraId="20E99EE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5979325" w14:textId="77777777">
            <w:pPr>
              <w:pStyle w:val="Normal6"/>
              <w:rPr>
                <w:lang w:val="nl-NL"/>
              </w:rPr>
            </w:pPr>
          </w:p>
        </w:tc>
        <w:tc>
          <w:tcPr>
            <w:tcW w:w="4876" w:type="dxa"/>
          </w:tcPr>
          <w:p w:rsidR="00D768EE" w:rsidRPr="00C57CB1" w:rsidP="00A715A0" w14:paraId="22F4B5A7" w14:textId="77777777">
            <w:pPr>
              <w:pStyle w:val="Normal6"/>
              <w:rPr>
                <w:szCs w:val="24"/>
                <w:lang w:val="nl-NL"/>
              </w:rPr>
            </w:pPr>
          </w:p>
        </w:tc>
      </w:tr>
    </w:tbl>
    <w:p w:rsidR="00D768EE" w:rsidRPr="00C57CB1" w:rsidP="00D768EE" w14:paraId="3D812E6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1FDEDBC6" w14:textId="77777777">
      <w:pPr>
        <w:pStyle w:val="CrossRef"/>
        <w:rPr>
          <w:lang w:val="nl-NL"/>
        </w:rPr>
      </w:pPr>
      <w:r w:rsidRPr="00C57CB1">
        <w:rPr>
          <w:lang w:val="nl-NL"/>
        </w:rPr>
        <w:t>(32013R1308)</w:t>
      </w:r>
    </w:p>
    <w:p w:rsidR="00D768EE" w:rsidRPr="00C57CB1" w:rsidP="00D768EE" w14:paraId="43A1FC0B" w14:textId="77777777">
      <w:r w:rsidRPr="00C57CB1">
        <w:rPr>
          <w:rStyle w:val="HideTWBExt"/>
        </w:rPr>
        <w:t>&lt;/AmendB&gt;</w:t>
      </w:r>
    </w:p>
    <w:p w:rsidR="00D768EE" w:rsidRPr="00C57CB1" w:rsidP="00D768EE" w14:paraId="0C16B430"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429</w:t>
      </w:r>
      <w:r w:rsidRPr="00C57CB1">
        <w:rPr>
          <w:rStyle w:val="HideTWBExt"/>
          <w:b w:val="0"/>
          <w:lang w:val="nl-NL"/>
        </w:rPr>
        <w:t>&lt;/NumAmB&gt;</w:t>
      </w:r>
    </w:p>
    <w:p w:rsidR="00D768EE" w:rsidRPr="00C57CB1" w:rsidP="00D768EE" w14:paraId="5E0B3CC6" w14:textId="77777777">
      <w:pPr>
        <w:pStyle w:val="NormalBold"/>
      </w:pPr>
      <w:r w:rsidRPr="00C57CB1">
        <w:rPr>
          <w:rStyle w:val="HideTWBExt"/>
          <w:b w:val="0"/>
        </w:rPr>
        <w:t>&lt;RepeatBlock-By&gt;&lt;Members&gt;</w:t>
      </w:r>
      <w:r w:rsidRPr="00C57CB1">
        <w:t>Cristina Guarda</w:t>
      </w:r>
      <w:r w:rsidRPr="00C57CB1">
        <w:rPr>
          <w:rStyle w:val="HideTWBExt"/>
          <w:b w:val="0"/>
        </w:rPr>
        <w:t>&lt;/Members&gt;</w:t>
      </w:r>
    </w:p>
    <w:p w:rsidR="00D768EE" w:rsidRPr="00C57CB1" w:rsidP="00D768EE" w14:paraId="70275FA1" w14:textId="77777777">
      <w:r w:rsidRPr="00C57CB1">
        <w:rPr>
          <w:rStyle w:val="HideTWBExt"/>
        </w:rPr>
        <w:t>&lt;AuNomDe&gt;</w:t>
      </w:r>
      <w:r w:rsidRPr="00C57CB1">
        <w:rPr>
          <w:rStyle w:val="HideTWBInt"/>
        </w:rPr>
        <w:t>{Verts/ALE}</w:t>
      </w:r>
      <w:r w:rsidRPr="00C57CB1">
        <w:t>namens de Verts/ALE‑Fractie</w:t>
      </w:r>
      <w:r w:rsidRPr="00C57CB1">
        <w:rPr>
          <w:rStyle w:val="HideTWBExt"/>
        </w:rPr>
        <w:t>&lt;/AuNomDe&gt;</w:t>
      </w:r>
    </w:p>
    <w:p w:rsidR="00D768EE" w:rsidRPr="00C57CB1" w:rsidP="00D768EE" w14:paraId="318C8C50" w14:textId="77777777">
      <w:r w:rsidRPr="00C57CB1">
        <w:rPr>
          <w:rStyle w:val="HideTWBExt"/>
        </w:rPr>
        <w:t>&lt;/RepeatBlock-By&gt;</w:t>
      </w:r>
    </w:p>
    <w:p w:rsidR="00D768EE" w:rsidRPr="00C57CB1" w:rsidP="00D768EE" w14:paraId="77EFB76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25B91D5" w14:textId="77777777">
      <w:pPr>
        <w:pStyle w:val="NormalBold"/>
      </w:pPr>
      <w:r w:rsidRPr="00C57CB1">
        <w:rPr>
          <w:rStyle w:val="HideTWBExt"/>
          <w:b w:val="0"/>
        </w:rPr>
        <w:t>&lt;Article&gt;</w:t>
      </w:r>
      <w:r w:rsidRPr="00C57CB1">
        <w:t>Artikel 1 – alinea 1 – punt 7 bis (nieuw)</w:t>
      </w:r>
      <w:r w:rsidRPr="00C57CB1">
        <w:rPr>
          <w:rStyle w:val="HideTWBExt"/>
          <w:b w:val="0"/>
        </w:rPr>
        <w:t>&lt;/Article&gt;</w:t>
      </w:r>
    </w:p>
    <w:p w:rsidR="00D768EE" w:rsidRPr="00C57CB1" w:rsidP="00D768EE" w14:paraId="4DF660D6"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FEDBE04" w14:textId="77777777">
      <w:r w:rsidRPr="00C57CB1">
        <w:rPr>
          <w:rStyle w:val="HideTWBExt"/>
        </w:rPr>
        <w:t>&lt;Article2&gt;</w:t>
      </w:r>
      <w:r w:rsidRPr="00C57CB1">
        <w:t>Artikel 17 – alinea 1 – punt i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3887BB"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E9F9C35" w14:textId="77777777">
            <w:pPr>
              <w:keepNext/>
            </w:pPr>
          </w:p>
        </w:tc>
      </w:tr>
      <w:tr w14:paraId="7547DC1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FBBC8AF"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20E9A72" w14:textId="77777777">
            <w:pPr>
              <w:pStyle w:val="ColumnHeading"/>
              <w:keepNext/>
              <w:rPr>
                <w:lang w:val="nl-NL"/>
              </w:rPr>
            </w:pPr>
            <w:r w:rsidRPr="00C57CB1">
              <w:rPr>
                <w:lang w:val="nl-NL"/>
              </w:rPr>
              <w:t>Amendement</w:t>
            </w:r>
          </w:p>
        </w:tc>
      </w:tr>
      <w:tr w14:paraId="1993ABC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0D2F535" w14:textId="77777777">
            <w:pPr>
              <w:pStyle w:val="Normal6"/>
              <w:rPr>
                <w:lang w:val="nl-NL"/>
              </w:rPr>
            </w:pPr>
          </w:p>
        </w:tc>
        <w:tc>
          <w:tcPr>
            <w:tcW w:w="4876" w:type="dxa"/>
            <w:hideMark/>
          </w:tcPr>
          <w:p w:rsidR="00D768EE" w:rsidRPr="00C57CB1" w:rsidP="00A715A0" w14:paraId="1815DB88" w14:textId="77777777">
            <w:pPr>
              <w:pStyle w:val="Normal6"/>
              <w:rPr>
                <w:szCs w:val="24"/>
                <w:lang w:val="nl-NL"/>
              </w:rPr>
            </w:pPr>
            <w:r w:rsidRPr="00C57CB1">
              <w:rPr>
                <w:b/>
                <w:i/>
                <w:lang w:val="nl-NL"/>
              </w:rPr>
              <w:t>7 bis)</w:t>
            </w:r>
            <w:r w:rsidRPr="00C57CB1">
              <w:rPr>
                <w:b/>
                <w:i/>
                <w:lang w:val="nl-NL"/>
              </w:rPr>
              <w:tab/>
              <w:t>aan artikel 17, alinea 1, wordt het volgende punt toegevoegd:</w:t>
            </w:r>
          </w:p>
        </w:tc>
      </w:tr>
      <w:tr w14:paraId="33AAE44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130B932" w14:textId="77777777">
            <w:pPr>
              <w:pStyle w:val="Normal6"/>
              <w:rPr>
                <w:lang w:val="nl-NL"/>
              </w:rPr>
            </w:pPr>
          </w:p>
        </w:tc>
        <w:tc>
          <w:tcPr>
            <w:tcW w:w="4876" w:type="dxa"/>
            <w:hideMark/>
          </w:tcPr>
          <w:p w:rsidR="00D768EE" w:rsidRPr="00C57CB1" w:rsidP="00A715A0" w14:paraId="553D81D6" w14:textId="77777777">
            <w:pPr>
              <w:pStyle w:val="Normal6"/>
              <w:rPr>
                <w:szCs w:val="24"/>
                <w:lang w:val="nl-NL"/>
              </w:rPr>
            </w:pPr>
            <w:r w:rsidRPr="00C57CB1">
              <w:rPr>
                <w:b/>
                <w:i/>
                <w:lang w:val="nl-NL"/>
              </w:rPr>
              <w:t>j) peulgewassen.</w:t>
            </w:r>
          </w:p>
        </w:tc>
      </w:tr>
    </w:tbl>
    <w:p w:rsidR="00D768EE" w:rsidRPr="00C57CB1" w:rsidP="00D768EE" w14:paraId="3E055DF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EF21668" w14:textId="77777777">
      <w:r w:rsidRPr="00C57CB1">
        <w:rPr>
          <w:rStyle w:val="HideTWBExt"/>
        </w:rPr>
        <w:t>&lt;/AmendB&gt;</w:t>
      </w:r>
    </w:p>
    <w:p w:rsidR="00D768EE" w:rsidRPr="00C57CB1" w:rsidP="00D768EE" w14:paraId="4B081BC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430</w:t>
      </w:r>
      <w:r w:rsidRPr="00C57CB1">
        <w:rPr>
          <w:rStyle w:val="HideTWBExt"/>
          <w:b w:val="0"/>
          <w:lang w:val="nl-NL"/>
        </w:rPr>
        <w:t>&lt;/NumAmB&gt;</w:t>
      </w:r>
    </w:p>
    <w:p w:rsidR="00D768EE" w:rsidRPr="00C57CB1" w:rsidP="00D768EE" w14:paraId="111E816E"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5A580E29" w14:textId="77777777">
      <w:r w:rsidRPr="00C57CB1">
        <w:rPr>
          <w:rStyle w:val="HideTWBExt"/>
        </w:rPr>
        <w:t>&lt;/RepeatBlock-By&gt;</w:t>
      </w:r>
    </w:p>
    <w:p w:rsidR="00D768EE" w:rsidRPr="00C57CB1" w:rsidP="00D768EE" w14:paraId="7F241362"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608844C" w14:textId="77777777">
      <w:pPr>
        <w:pStyle w:val="NormalBold"/>
      </w:pPr>
      <w:r w:rsidRPr="00C57CB1">
        <w:rPr>
          <w:rStyle w:val="HideTWBExt"/>
          <w:b w:val="0"/>
        </w:rPr>
        <w:t>&lt;Article&gt;</w:t>
      </w:r>
      <w:r w:rsidRPr="00C57CB1">
        <w:t>Artikel 1 – alinea 1 – punt 7 bis (nieuw)</w:t>
      </w:r>
      <w:r w:rsidRPr="00C57CB1">
        <w:rPr>
          <w:rStyle w:val="HideTWBExt"/>
          <w:b w:val="0"/>
        </w:rPr>
        <w:t>&lt;/Article&gt;</w:t>
      </w:r>
    </w:p>
    <w:p w:rsidR="00D768EE" w:rsidRPr="00C57CB1" w:rsidP="00D768EE" w14:paraId="2FC82E7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DAADFA0" w14:textId="77777777">
      <w:r w:rsidRPr="00C57CB1">
        <w:rPr>
          <w:rStyle w:val="HideTWBExt"/>
        </w:rPr>
        <w:t>&lt;Article2&gt;</w:t>
      </w:r>
      <w:r w:rsidRPr="00C57CB1">
        <w:t>Artikel 17 – alinea 2</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D9482BC"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0F51BB8B" w14:textId="77777777">
            <w:pPr>
              <w:keepNext/>
            </w:pPr>
          </w:p>
        </w:tc>
      </w:tr>
      <w:tr w14:paraId="180E464D"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55684BD3" w14:textId="77777777">
            <w:pPr>
              <w:pStyle w:val="ColumnHeading"/>
              <w:keepNext/>
              <w:rPr>
                <w:lang w:val="nl-NL"/>
              </w:rPr>
            </w:pPr>
            <w:r w:rsidRPr="00C57CB1">
              <w:rPr>
                <w:lang w:val="nl-NL"/>
              </w:rPr>
              <w:t>Bestaande tekst</w:t>
            </w:r>
          </w:p>
        </w:tc>
        <w:tc>
          <w:tcPr>
            <w:tcW w:w="4876" w:type="dxa"/>
            <w:hideMark/>
          </w:tcPr>
          <w:p w:rsidR="00D768EE" w:rsidRPr="00C57CB1" w:rsidP="00A715A0" w14:paraId="1D31BC37" w14:textId="77777777">
            <w:pPr>
              <w:pStyle w:val="ColumnHeading"/>
              <w:keepNext/>
              <w:rPr>
                <w:lang w:val="nl-NL"/>
              </w:rPr>
            </w:pPr>
            <w:r w:rsidRPr="00C57CB1">
              <w:rPr>
                <w:lang w:val="nl-NL"/>
              </w:rPr>
              <w:t>Amendement</w:t>
            </w:r>
          </w:p>
        </w:tc>
      </w:tr>
      <w:tr w14:paraId="1713CEE4"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6ABB3EA" w14:textId="77777777">
            <w:pPr>
              <w:pStyle w:val="Normal6"/>
              <w:rPr>
                <w:lang w:val="nl-NL"/>
              </w:rPr>
            </w:pPr>
          </w:p>
        </w:tc>
        <w:tc>
          <w:tcPr>
            <w:tcW w:w="4876" w:type="dxa"/>
            <w:hideMark/>
          </w:tcPr>
          <w:p w:rsidR="00D768EE" w:rsidRPr="00C57CB1" w:rsidP="00A715A0" w14:paraId="3421FDD6" w14:textId="77777777">
            <w:pPr>
              <w:pStyle w:val="Normal6"/>
              <w:rPr>
                <w:szCs w:val="24"/>
                <w:lang w:val="nl-NL"/>
              </w:rPr>
            </w:pPr>
            <w:r w:rsidRPr="00C57CB1">
              <w:rPr>
                <w:b/>
                <w:i/>
                <w:lang w:val="nl-NL"/>
              </w:rPr>
              <w:t>7 bis)</w:t>
            </w:r>
            <w:r w:rsidRPr="00C57CB1">
              <w:rPr>
                <w:lang w:val="nl-NL"/>
              </w:rPr>
              <w:tab/>
            </w:r>
            <w:r w:rsidRPr="00C57CB1">
              <w:rPr>
                <w:b/>
                <w:i/>
                <w:lang w:val="nl-NL"/>
              </w:rPr>
              <w:t>artikel 17 wordt als volgt gewijzigd:</w:t>
            </w:r>
          </w:p>
        </w:tc>
      </w:tr>
      <w:tr w14:paraId="7FCBFB2C"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6DF4B3A1" w14:textId="77777777">
            <w:pPr>
              <w:pStyle w:val="Normal6"/>
              <w:rPr>
                <w:lang w:val="nl-NL"/>
              </w:rPr>
            </w:pPr>
            <w:r w:rsidRPr="00C57CB1">
              <w:rPr>
                <w:b/>
                <w:bCs/>
                <w:i/>
                <w:iCs/>
                <w:lang w:val="nl-NL"/>
              </w:rPr>
              <w:t>Punt f) van de eerste alinea geldt alleen voor kaas met een beschermde oorsprongsbenaming of beschermde geografische aanduiding overeenkomstig Verordening (EG) nr. 1151/2012 die langer wordt opgeslagen dan de rijpingsduur die is bepaald in het in artikel 7 van die verordening bedoelde productdossier voor het betrokken product en/of een rijpingsduur die bijdraagt tot het verhogen van de waarde van de kaas.</w:t>
            </w:r>
          </w:p>
        </w:tc>
        <w:tc>
          <w:tcPr>
            <w:tcW w:w="4876" w:type="dxa"/>
            <w:hideMark/>
          </w:tcPr>
          <w:p w:rsidR="00D768EE" w:rsidRPr="00C57CB1" w:rsidP="00A715A0" w14:paraId="5F9C072C" w14:textId="77777777">
            <w:pPr>
              <w:pStyle w:val="Normal6"/>
              <w:rPr>
                <w:szCs w:val="24"/>
                <w:lang w:val="nl-NL"/>
              </w:rPr>
            </w:pPr>
            <w:r w:rsidRPr="00C57CB1">
              <w:rPr>
                <w:b/>
                <w:bCs/>
                <w:i/>
                <w:iCs/>
                <w:lang w:val="nl-NL"/>
              </w:rPr>
              <w:t>b) de tweede alinea wordt geschrapt.</w:t>
            </w:r>
          </w:p>
        </w:tc>
      </w:tr>
    </w:tbl>
    <w:p w:rsidR="00D768EE" w:rsidRPr="00C57CB1" w:rsidP="00D768EE" w14:paraId="4F6FBF2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0D05BBF3" w14:textId="77777777">
      <w:pPr>
        <w:pStyle w:val="CrossRef"/>
        <w:rPr>
          <w:lang w:val="nl-NL"/>
        </w:rPr>
      </w:pPr>
      <w:r w:rsidRPr="00C57CB1">
        <w:rPr>
          <w:lang w:val="nl-NL"/>
        </w:rPr>
        <w:t>(32013R1308)</w:t>
      </w:r>
    </w:p>
    <w:p w:rsidR="00D768EE" w:rsidRPr="00C57CB1" w:rsidP="00D768EE" w14:paraId="30081F43" w14:textId="77777777">
      <w:r w:rsidRPr="00C57CB1">
        <w:rPr>
          <w:rStyle w:val="HideTWBExt"/>
        </w:rPr>
        <w:t>&lt;/AmendB&gt;</w:t>
      </w:r>
    </w:p>
    <w:p w:rsidR="00D768EE" w:rsidRPr="00C57CB1" w:rsidP="00D768EE" w14:paraId="2DA3A19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431</w:t>
      </w:r>
      <w:r w:rsidRPr="00C57CB1">
        <w:rPr>
          <w:rStyle w:val="HideTWBExt"/>
          <w:b w:val="0"/>
          <w:lang w:val="nl-NL"/>
        </w:rPr>
        <w:t>&lt;/NumAmB&gt;</w:t>
      </w:r>
    </w:p>
    <w:p w:rsidR="00D768EE" w:rsidRPr="00C57CB1" w:rsidP="00D768EE" w14:paraId="797BCF69" w14:textId="77777777">
      <w:pPr>
        <w:pStyle w:val="NormalBold"/>
      </w:pPr>
      <w:r w:rsidRPr="00C57CB1">
        <w:rPr>
          <w:rStyle w:val="HideTWBExt"/>
          <w:b w:val="0"/>
        </w:rPr>
        <w:t>&lt;RepeatBlock-By&gt;&lt;Members&gt;</w:t>
      </w:r>
      <w:r w:rsidRPr="00C57CB1">
        <w:t>Paulo do Nascimento Cabral</w:t>
      </w:r>
      <w:r w:rsidRPr="00C57CB1">
        <w:rPr>
          <w:rStyle w:val="HideTWBExt"/>
          <w:b w:val="0"/>
        </w:rPr>
        <w:t>&lt;/Members&gt;</w:t>
      </w:r>
    </w:p>
    <w:p w:rsidR="00D768EE" w:rsidRPr="00C57CB1" w:rsidP="00D768EE" w14:paraId="1DD0E502" w14:textId="77777777">
      <w:r w:rsidRPr="00C57CB1">
        <w:rPr>
          <w:rStyle w:val="HideTWBExt"/>
        </w:rPr>
        <w:t>&lt;/RepeatBlock-By&gt;</w:t>
      </w:r>
    </w:p>
    <w:p w:rsidR="00D768EE" w:rsidRPr="00C57CB1" w:rsidP="00D768EE" w14:paraId="71EE4CE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E09F9B6" w14:textId="77777777">
      <w:pPr>
        <w:pStyle w:val="NormalBold"/>
      </w:pPr>
      <w:r w:rsidRPr="00C57CB1">
        <w:rPr>
          <w:rStyle w:val="HideTWBExt"/>
          <w:b w:val="0"/>
        </w:rPr>
        <w:t>&lt;Article&gt;</w:t>
      </w:r>
      <w:r w:rsidRPr="00C57CB1">
        <w:t>Artikel 1 – alinea 1 – punt 7</w:t>
      </w:r>
      <w:r w:rsidRPr="00C57CB1">
        <w:rPr>
          <w:rStyle w:val="HideTWBExt"/>
          <w:b w:val="0"/>
        </w:rPr>
        <w:t>&lt;/Article&gt;</w:t>
      </w:r>
    </w:p>
    <w:p w:rsidR="00D768EE" w:rsidRPr="00C57CB1" w:rsidP="00D768EE" w14:paraId="3FBD9E3F"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86CBCA3" w14:textId="77777777">
      <w:r w:rsidRPr="00C57CB1">
        <w:rPr>
          <w:rStyle w:val="HideTWBExt"/>
        </w:rPr>
        <w:t>&lt;Article2&gt;</w:t>
      </w:r>
      <w:r w:rsidRPr="00C57CB1">
        <w:t>Artikel 17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26658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E8DACAE" w14:textId="77777777">
            <w:pPr>
              <w:keepNext/>
            </w:pPr>
          </w:p>
        </w:tc>
      </w:tr>
      <w:tr w14:paraId="2BB3B75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811CF79"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E513039" w14:textId="77777777">
            <w:pPr>
              <w:pStyle w:val="ColumnHeading"/>
              <w:keepNext/>
              <w:rPr>
                <w:lang w:val="nl-NL"/>
              </w:rPr>
            </w:pPr>
            <w:r w:rsidRPr="00C57CB1">
              <w:rPr>
                <w:lang w:val="nl-NL"/>
              </w:rPr>
              <w:t>Amendement</w:t>
            </w:r>
          </w:p>
        </w:tc>
      </w:tr>
      <w:tr w14:paraId="67DF934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88CC2F8" w14:textId="77777777">
            <w:pPr>
              <w:pStyle w:val="Normal6"/>
              <w:rPr>
                <w:lang w:val="nl-NL"/>
              </w:rPr>
            </w:pPr>
          </w:p>
        </w:tc>
        <w:tc>
          <w:tcPr>
            <w:tcW w:w="4876" w:type="dxa"/>
            <w:hideMark/>
          </w:tcPr>
          <w:p w:rsidR="00D768EE" w:rsidRPr="00C57CB1" w:rsidP="00A715A0" w14:paraId="3B207970" w14:textId="77777777">
            <w:pPr>
              <w:pStyle w:val="Normal6"/>
              <w:rPr>
                <w:szCs w:val="24"/>
                <w:lang w:val="nl-NL"/>
              </w:rPr>
            </w:pPr>
            <w:r w:rsidRPr="00C57CB1">
              <w:rPr>
                <w:b/>
                <w:i/>
                <w:lang w:val="nl-NL"/>
              </w:rPr>
              <w:t>Artikel 17 bis Europees herverzekeringsmechanisme voor de landbouw</w:t>
            </w:r>
          </w:p>
        </w:tc>
      </w:tr>
      <w:tr w14:paraId="0833CDA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7210F17" w14:textId="77777777">
            <w:pPr>
              <w:pStyle w:val="Normal6"/>
              <w:rPr>
                <w:lang w:val="nl-NL"/>
              </w:rPr>
            </w:pPr>
          </w:p>
        </w:tc>
        <w:tc>
          <w:tcPr>
            <w:tcW w:w="4876" w:type="dxa"/>
            <w:hideMark/>
          </w:tcPr>
          <w:p w:rsidR="00D768EE" w:rsidRPr="00C57CB1" w:rsidP="00A715A0" w14:paraId="1A4C9D1B" w14:textId="77777777">
            <w:pPr>
              <w:pStyle w:val="Normal6"/>
              <w:rPr>
                <w:szCs w:val="24"/>
                <w:lang w:val="nl-NL"/>
              </w:rPr>
            </w:pPr>
            <w:r w:rsidRPr="00C57CB1">
              <w:rPr>
                <w:b/>
                <w:i/>
                <w:lang w:val="nl-NL"/>
              </w:rPr>
              <w:t>Er wordt een Europees herverzekeringsmechanisme voor de landbouw ingesteld om de veerkracht van de landbouwsector van de Unie te versterken en bij te dragen tot de stabilisatie van de inkomens van landbouwers.</w:t>
            </w:r>
          </w:p>
        </w:tc>
      </w:tr>
      <w:tr w14:paraId="614ABBA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66660E1" w14:textId="77777777">
            <w:pPr>
              <w:pStyle w:val="Normal6"/>
              <w:rPr>
                <w:lang w:val="nl-NL"/>
              </w:rPr>
            </w:pPr>
          </w:p>
        </w:tc>
        <w:tc>
          <w:tcPr>
            <w:tcW w:w="4876" w:type="dxa"/>
            <w:hideMark/>
          </w:tcPr>
          <w:p w:rsidR="00D768EE" w:rsidRPr="00C57CB1" w:rsidP="00A715A0" w14:paraId="609F7B51" w14:textId="77777777">
            <w:pPr>
              <w:pStyle w:val="Normal6"/>
              <w:rPr>
                <w:szCs w:val="24"/>
                <w:lang w:val="nl-NL"/>
              </w:rPr>
            </w:pPr>
            <w:r w:rsidRPr="00C57CB1">
              <w:rPr>
                <w:b/>
                <w:i/>
                <w:lang w:val="nl-NL"/>
              </w:rPr>
              <w:t>Het mechanisme vormt een aanvulling op:</w:t>
            </w:r>
          </w:p>
        </w:tc>
      </w:tr>
      <w:tr w14:paraId="635FF27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B0CC3DE" w14:textId="77777777">
            <w:pPr>
              <w:pStyle w:val="Normal6"/>
              <w:rPr>
                <w:lang w:val="nl-NL"/>
              </w:rPr>
            </w:pPr>
          </w:p>
        </w:tc>
        <w:tc>
          <w:tcPr>
            <w:tcW w:w="4876" w:type="dxa"/>
            <w:hideMark/>
          </w:tcPr>
          <w:p w:rsidR="00D768EE" w:rsidRPr="00C57CB1" w:rsidP="00A715A0" w14:paraId="03C2CDDB" w14:textId="77777777">
            <w:pPr>
              <w:pStyle w:val="Normal6"/>
              <w:rPr>
                <w:szCs w:val="24"/>
                <w:lang w:val="nl-NL"/>
              </w:rPr>
            </w:pPr>
            <w:r w:rsidRPr="00C57CB1">
              <w:rPr>
                <w:b/>
                <w:i/>
                <w:lang w:val="nl-NL"/>
              </w:rPr>
              <w:t>a) risicobeheersinstrumenten ten behoeve van interventies in de in artikel 1, lid 2, genoemde sectoren, waaronder verzekeringen voor gewassen, dieren en planten, onderlinge fondsen en instrumenten voor inkomensstabilisatie;</w:t>
            </w:r>
          </w:p>
        </w:tc>
      </w:tr>
      <w:tr w14:paraId="1706FAA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2E6C4DB" w14:textId="77777777">
            <w:pPr>
              <w:pStyle w:val="Normal6"/>
              <w:rPr>
                <w:lang w:val="nl-NL"/>
              </w:rPr>
            </w:pPr>
          </w:p>
        </w:tc>
        <w:tc>
          <w:tcPr>
            <w:tcW w:w="4876" w:type="dxa"/>
            <w:hideMark/>
          </w:tcPr>
          <w:p w:rsidR="00D768EE" w:rsidRPr="00C57CB1" w:rsidP="00A715A0" w14:paraId="1A1AF3C8" w14:textId="77777777">
            <w:pPr>
              <w:pStyle w:val="Normal6"/>
              <w:rPr>
                <w:szCs w:val="24"/>
                <w:lang w:val="nl-NL"/>
              </w:rPr>
            </w:pPr>
            <w:r w:rsidRPr="00C57CB1">
              <w:rPr>
                <w:b/>
                <w:i/>
                <w:lang w:val="nl-NL"/>
              </w:rPr>
              <w:t>b) interventietypes in bepaalde sectoren zoals bedoeld in artikel 31;</w:t>
            </w:r>
          </w:p>
        </w:tc>
      </w:tr>
      <w:tr w14:paraId="7E17DF8A"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1C9A418" w14:textId="77777777">
            <w:pPr>
              <w:pStyle w:val="Normal6"/>
              <w:rPr>
                <w:lang w:val="nl-NL"/>
              </w:rPr>
            </w:pPr>
          </w:p>
        </w:tc>
        <w:tc>
          <w:tcPr>
            <w:tcW w:w="4876" w:type="dxa"/>
            <w:hideMark/>
          </w:tcPr>
          <w:p w:rsidR="00D768EE" w:rsidRPr="00C57CB1" w:rsidP="00A715A0" w14:paraId="2FA8E9A3" w14:textId="77777777">
            <w:pPr>
              <w:pStyle w:val="Normal6"/>
              <w:rPr>
                <w:szCs w:val="24"/>
                <w:lang w:val="nl-NL"/>
              </w:rPr>
            </w:pPr>
            <w:r w:rsidRPr="00C57CB1">
              <w:rPr>
                <w:b/>
                <w:i/>
                <w:lang w:val="nl-NL"/>
              </w:rPr>
              <w:t>c) uitzonderlijke maatregelen die zijn genomen naar aanleiding van marktverstoringen, dierziekten, plantenziekten, risico’s voor de volksgezondheid of andere omstandigheden die tot ernstige onevenwichtigheden op de landbouwmarkten kunnen leiden.</w:t>
            </w:r>
          </w:p>
        </w:tc>
      </w:tr>
      <w:tr w14:paraId="4C48324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4E7B35B" w14:textId="77777777">
            <w:pPr>
              <w:pStyle w:val="Normal6"/>
              <w:rPr>
                <w:lang w:val="nl-NL"/>
              </w:rPr>
            </w:pPr>
          </w:p>
        </w:tc>
        <w:tc>
          <w:tcPr>
            <w:tcW w:w="4876" w:type="dxa"/>
            <w:hideMark/>
          </w:tcPr>
          <w:p w:rsidR="00D768EE" w:rsidRPr="00C57CB1" w:rsidP="00A715A0" w14:paraId="77D89E92" w14:textId="77777777">
            <w:pPr>
              <w:pStyle w:val="Normal6"/>
              <w:rPr>
                <w:szCs w:val="24"/>
                <w:lang w:val="nl-NL"/>
              </w:rPr>
            </w:pPr>
            <w:r w:rsidRPr="00C57CB1">
              <w:rPr>
                <w:b/>
                <w:i/>
                <w:lang w:val="nl-NL"/>
              </w:rPr>
              <w:t>Het mechanisme biedt herverzekeringsdekking voor de verplichtingen uit hoofde van landbouwverzekeringsregelingen, onderlinge fondsen en andere door de lidstaten erkende risicobeheersinstrumenten.</w:t>
            </w:r>
          </w:p>
        </w:tc>
      </w:tr>
      <w:tr w14:paraId="3E27C0E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8BD0B7C" w14:textId="77777777">
            <w:pPr>
              <w:pStyle w:val="Normal6"/>
              <w:rPr>
                <w:lang w:val="nl-NL"/>
              </w:rPr>
            </w:pPr>
          </w:p>
        </w:tc>
        <w:tc>
          <w:tcPr>
            <w:tcW w:w="4876" w:type="dxa"/>
            <w:hideMark/>
          </w:tcPr>
          <w:p w:rsidR="00D768EE" w:rsidRPr="00C57CB1" w:rsidP="00A715A0" w14:paraId="576E510A" w14:textId="77777777">
            <w:pPr>
              <w:pStyle w:val="Normal6"/>
              <w:rPr>
                <w:szCs w:val="24"/>
                <w:lang w:val="nl-NL"/>
              </w:rPr>
            </w:pPr>
            <w:r w:rsidRPr="00C57CB1">
              <w:rPr>
                <w:b/>
                <w:i/>
                <w:lang w:val="nl-NL"/>
              </w:rPr>
              <w:t>Het mechanisme kan ook economische verliezen dekken die zijn geleden als gevolg van:</w:t>
            </w:r>
          </w:p>
        </w:tc>
      </w:tr>
      <w:tr w14:paraId="6DAE74F5"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6212B34" w14:textId="77777777">
            <w:pPr>
              <w:pStyle w:val="Normal6"/>
              <w:rPr>
                <w:lang w:val="nl-NL"/>
              </w:rPr>
            </w:pPr>
          </w:p>
        </w:tc>
        <w:tc>
          <w:tcPr>
            <w:tcW w:w="4876" w:type="dxa"/>
            <w:hideMark/>
          </w:tcPr>
          <w:p w:rsidR="00D768EE" w:rsidRPr="00C57CB1" w:rsidP="00A715A0" w14:paraId="11831AF9" w14:textId="77777777">
            <w:pPr>
              <w:pStyle w:val="Normal6"/>
              <w:rPr>
                <w:szCs w:val="24"/>
                <w:lang w:val="nl-NL"/>
              </w:rPr>
            </w:pPr>
            <w:r w:rsidRPr="00C57CB1">
              <w:rPr>
                <w:b/>
                <w:i/>
                <w:lang w:val="nl-NL"/>
              </w:rPr>
              <w:t>a) ongunstige klimaatgebeurtenissen, waaronder droogte, overstromingen, vorst, stormen, hagelbuien, bosbranden en hittegolven;</w:t>
            </w:r>
          </w:p>
        </w:tc>
      </w:tr>
      <w:tr w14:paraId="03D80E82"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8C9C52D" w14:textId="77777777">
            <w:pPr>
              <w:pStyle w:val="Normal6"/>
              <w:rPr>
                <w:lang w:val="nl-NL"/>
              </w:rPr>
            </w:pPr>
          </w:p>
        </w:tc>
        <w:tc>
          <w:tcPr>
            <w:tcW w:w="4876" w:type="dxa"/>
            <w:hideMark/>
          </w:tcPr>
          <w:p w:rsidR="00D768EE" w:rsidRPr="00C57CB1" w:rsidP="00A715A0" w14:paraId="4F9E3806" w14:textId="77777777">
            <w:pPr>
              <w:pStyle w:val="Normal6"/>
              <w:rPr>
                <w:szCs w:val="24"/>
                <w:lang w:val="nl-NL"/>
              </w:rPr>
            </w:pPr>
            <w:r w:rsidRPr="00C57CB1">
              <w:rPr>
                <w:b/>
                <w:i/>
                <w:lang w:val="nl-NL"/>
              </w:rPr>
              <w:t>b) natuurrampen en andere uitzonderlijke gebeurtenissen;</w:t>
            </w:r>
          </w:p>
        </w:tc>
      </w:tr>
      <w:tr w14:paraId="216CD1F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2B139EA" w14:textId="77777777">
            <w:pPr>
              <w:pStyle w:val="Normal6"/>
              <w:rPr>
                <w:lang w:val="nl-NL"/>
              </w:rPr>
            </w:pPr>
          </w:p>
        </w:tc>
        <w:tc>
          <w:tcPr>
            <w:tcW w:w="4876" w:type="dxa"/>
            <w:hideMark/>
          </w:tcPr>
          <w:p w:rsidR="00D768EE" w:rsidRPr="00C57CB1" w:rsidP="00A715A0" w14:paraId="340791B0" w14:textId="77777777">
            <w:pPr>
              <w:pStyle w:val="Normal6"/>
              <w:rPr>
                <w:szCs w:val="24"/>
                <w:lang w:val="nl-NL"/>
              </w:rPr>
            </w:pPr>
            <w:r w:rsidRPr="00C57CB1">
              <w:rPr>
                <w:b/>
                <w:i/>
                <w:lang w:val="nl-NL"/>
              </w:rPr>
              <w:t>c) dierziekten, plantenziekten en milieu-incidenten;</w:t>
            </w:r>
          </w:p>
        </w:tc>
      </w:tr>
      <w:tr w14:paraId="06BF1D1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6BF15EA" w14:textId="77777777">
            <w:pPr>
              <w:pStyle w:val="Normal6"/>
              <w:rPr>
                <w:lang w:val="nl-NL"/>
              </w:rPr>
            </w:pPr>
          </w:p>
        </w:tc>
        <w:tc>
          <w:tcPr>
            <w:tcW w:w="4876" w:type="dxa"/>
            <w:hideMark/>
          </w:tcPr>
          <w:p w:rsidR="00D768EE" w:rsidRPr="00C57CB1" w:rsidP="00A715A0" w14:paraId="4BB8AC84" w14:textId="77777777">
            <w:pPr>
              <w:pStyle w:val="Normal6"/>
              <w:rPr>
                <w:szCs w:val="24"/>
                <w:lang w:val="nl-NL"/>
              </w:rPr>
            </w:pPr>
            <w:r w:rsidRPr="00C57CB1">
              <w:rPr>
                <w:b/>
                <w:i/>
                <w:lang w:val="nl-NL"/>
              </w:rPr>
              <w:t>d) ernstige marktverstoringen, uitzonderlijke stijgingen van de kosten van productiemiddelen of aanzienlijke en wijdverspreide dalingen van de landbouwprijzen;</w:t>
            </w:r>
          </w:p>
        </w:tc>
      </w:tr>
      <w:tr w14:paraId="3BD196B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CCCE794" w14:textId="77777777">
            <w:pPr>
              <w:pStyle w:val="Normal6"/>
              <w:rPr>
                <w:lang w:val="nl-NL"/>
              </w:rPr>
            </w:pPr>
          </w:p>
        </w:tc>
        <w:tc>
          <w:tcPr>
            <w:tcW w:w="4876" w:type="dxa"/>
            <w:hideMark/>
          </w:tcPr>
          <w:p w:rsidR="00D768EE" w:rsidRPr="00C57CB1" w:rsidP="00A715A0" w14:paraId="0BDD1740" w14:textId="77777777">
            <w:pPr>
              <w:pStyle w:val="Normal6"/>
              <w:rPr>
                <w:szCs w:val="24"/>
                <w:lang w:val="nl-NL"/>
              </w:rPr>
            </w:pPr>
            <w:r w:rsidRPr="00C57CB1">
              <w:rPr>
                <w:b/>
                <w:i/>
                <w:lang w:val="nl-NL"/>
              </w:rPr>
              <w:t>e) aanzienlijke verstoringen van de toeleveringsketens, die een directe en aantoonbare invloed hebben op de productie of het inkomen van de landbouwers;</w:t>
            </w:r>
          </w:p>
        </w:tc>
      </w:tr>
      <w:tr w14:paraId="076E1FC2"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290BC1B" w14:textId="77777777">
            <w:pPr>
              <w:pStyle w:val="Normal6"/>
              <w:rPr>
                <w:lang w:val="nl-NL"/>
              </w:rPr>
            </w:pPr>
          </w:p>
        </w:tc>
        <w:tc>
          <w:tcPr>
            <w:tcW w:w="4876" w:type="dxa"/>
            <w:hideMark/>
          </w:tcPr>
          <w:p w:rsidR="00D768EE" w:rsidRPr="00C57CB1" w:rsidP="00A715A0" w14:paraId="358D43C8" w14:textId="77777777">
            <w:pPr>
              <w:pStyle w:val="Normal6"/>
              <w:rPr>
                <w:szCs w:val="24"/>
                <w:lang w:val="nl-NL"/>
              </w:rPr>
            </w:pPr>
            <w:r w:rsidRPr="00C57CB1">
              <w:rPr>
                <w:b/>
                <w:i/>
                <w:lang w:val="nl-NL"/>
              </w:rPr>
              <w:t>f) een combinatie van klimaat-, gezondheids-, economische of geopolitieke risico’s die de continuïteit van de landbouwactiviteiten of de voedselzekerheid van de Unie in gevaar kan brengen.</w:t>
            </w:r>
          </w:p>
        </w:tc>
      </w:tr>
      <w:tr w14:paraId="06AB88BA"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6C50F9F" w14:textId="77777777">
            <w:pPr>
              <w:pStyle w:val="Normal6"/>
              <w:rPr>
                <w:lang w:val="nl-NL"/>
              </w:rPr>
            </w:pPr>
          </w:p>
        </w:tc>
        <w:tc>
          <w:tcPr>
            <w:tcW w:w="4876" w:type="dxa"/>
            <w:hideMark/>
          </w:tcPr>
          <w:p w:rsidR="00D768EE" w:rsidRPr="00C57CB1" w:rsidP="00A715A0" w14:paraId="70F51ECD" w14:textId="77777777">
            <w:pPr>
              <w:pStyle w:val="Normal6"/>
              <w:rPr>
                <w:szCs w:val="24"/>
                <w:lang w:val="nl-NL"/>
              </w:rPr>
            </w:pPr>
            <w:r w:rsidRPr="00C57CB1">
              <w:rPr>
                <w:b/>
                <w:i/>
                <w:lang w:val="nl-NL"/>
              </w:rPr>
              <w:t>De Commissie coördineert het beheer van het mechanisme in samenwerking met de lidstaten en de Europese Investeringsbank.</w:t>
            </w:r>
          </w:p>
        </w:tc>
      </w:tr>
    </w:tbl>
    <w:p w:rsidR="00D768EE" w:rsidRPr="00C57CB1" w:rsidP="00D768EE" w14:paraId="7DA8EA8F" w14:textId="77777777">
      <w:pPr>
        <w:pStyle w:val="Olang"/>
        <w:rPr>
          <w:noProof w:val="0"/>
          <w:lang w:val="nl-NL"/>
        </w:rPr>
      </w:pPr>
      <w:r w:rsidRPr="00C57CB1">
        <w:rPr>
          <w:noProof w:val="0"/>
          <w:lang w:val="nl-NL"/>
        </w:rPr>
        <w:t xml:space="preserve">Or. </w:t>
      </w:r>
      <w:r w:rsidRPr="00C57CB1">
        <w:rPr>
          <w:rStyle w:val="HideTWBExt"/>
          <w:lang w:val="nl-NL"/>
        </w:rPr>
        <w:t>&lt;Original&gt;</w:t>
      </w:r>
      <w:r w:rsidRPr="00C57CB1">
        <w:rPr>
          <w:rStyle w:val="HideTWBInt"/>
          <w:rFonts w:eastAsiaTheme="majorEastAsia"/>
          <w:lang w:val="nl-NL"/>
        </w:rPr>
        <w:t>{PT}</w:t>
      </w:r>
      <w:r w:rsidRPr="00C57CB1">
        <w:rPr>
          <w:noProof w:val="0"/>
          <w:lang w:val="nl-NL"/>
        </w:rPr>
        <w:t>pt</w:t>
      </w:r>
      <w:r w:rsidRPr="00C57CB1">
        <w:rPr>
          <w:rStyle w:val="HideTWBExt"/>
          <w:lang w:val="nl-NL"/>
        </w:rPr>
        <w:t>&lt;/Original&gt;</w:t>
      </w:r>
    </w:p>
    <w:p w:rsidR="00D768EE" w:rsidRPr="00C57CB1" w:rsidP="00D768EE" w14:paraId="543B697B" w14:textId="77777777">
      <w:r w:rsidRPr="00C57CB1">
        <w:rPr>
          <w:rStyle w:val="HideTWBExt"/>
        </w:rPr>
        <w:t>&lt;/AmendB&gt;</w:t>
      </w:r>
    </w:p>
    <w:p w:rsidR="00D768EE" w:rsidRPr="00C57CB1" w:rsidP="00D768EE" w14:paraId="7E52925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432</w:t>
      </w:r>
      <w:r w:rsidRPr="00C57CB1">
        <w:rPr>
          <w:rStyle w:val="HideTWBExt"/>
          <w:b w:val="0"/>
          <w:lang w:val="nl-NL"/>
        </w:rPr>
        <w:t>&lt;/NumAmB&gt;</w:t>
      </w:r>
    </w:p>
    <w:p w:rsidR="00D768EE" w:rsidRPr="00C57CB1" w:rsidP="00D768EE" w14:paraId="40C603F4" w14:textId="77777777">
      <w:pPr>
        <w:pStyle w:val="NormalBold"/>
      </w:pPr>
      <w:r w:rsidRPr="00C57CB1">
        <w:rPr>
          <w:rStyle w:val="HideTWBExt"/>
          <w:b w:val="0"/>
        </w:rPr>
        <w:t>&lt;RepeatBlock-By&gt;&lt;Members&gt;</w:t>
      </w:r>
      <w:r w:rsidRPr="00C57CB1">
        <w:t>Katarína Roth Neveďalová, Erik Kaliňák</w:t>
      </w:r>
      <w:r w:rsidRPr="00C57CB1">
        <w:rPr>
          <w:rStyle w:val="HideTWBExt"/>
          <w:b w:val="0"/>
        </w:rPr>
        <w:t>&lt;/Members&gt;</w:t>
      </w:r>
    </w:p>
    <w:p w:rsidR="00D768EE" w:rsidRPr="00C57CB1" w:rsidP="00D768EE" w14:paraId="07927F63" w14:textId="77777777">
      <w:r w:rsidRPr="00C57CB1">
        <w:rPr>
          <w:rStyle w:val="HideTWBExt"/>
        </w:rPr>
        <w:t>&lt;/RepeatBlock-By&gt;</w:t>
      </w:r>
    </w:p>
    <w:p w:rsidR="00D768EE" w:rsidRPr="00C57CB1" w:rsidP="00D768EE" w14:paraId="1A2DA0F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3857082" w14:textId="77777777">
      <w:pPr>
        <w:pStyle w:val="NormalBold"/>
      </w:pPr>
      <w:r w:rsidRPr="00C57CB1">
        <w:rPr>
          <w:rStyle w:val="HideTWBExt"/>
          <w:b w:val="0"/>
        </w:rPr>
        <w:t>&lt;Article&gt;</w:t>
      </w:r>
      <w:r w:rsidRPr="00C57CB1">
        <w:t>Artikel 1 – alinea 1 – punt 5 septies (nieuw)</w:t>
      </w:r>
      <w:r w:rsidRPr="00C57CB1">
        <w:rPr>
          <w:rStyle w:val="HideTWBExt"/>
          <w:b w:val="0"/>
        </w:rPr>
        <w:t>&lt;/Article&gt;</w:t>
      </w:r>
    </w:p>
    <w:p w:rsidR="00D768EE" w:rsidRPr="00C57CB1" w:rsidP="00D768EE" w14:paraId="113A155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C50F2C8" w14:textId="77777777">
      <w:r w:rsidRPr="00C57CB1">
        <w:rPr>
          <w:rStyle w:val="HideTWBExt"/>
        </w:rPr>
        <w:t>&lt;Article2&gt;</w:t>
      </w:r>
      <w:r w:rsidRPr="00C57CB1">
        <w:t>Artikel 18</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F7991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87ED67F" w14:textId="77777777">
            <w:pPr>
              <w:keepNext/>
            </w:pPr>
          </w:p>
        </w:tc>
      </w:tr>
      <w:tr w14:paraId="079FD8D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9B89763" w14:textId="77777777">
            <w:pPr>
              <w:pStyle w:val="ColumnHeading"/>
              <w:keepNext/>
              <w:rPr>
                <w:lang w:val="nl-NL"/>
              </w:rPr>
            </w:pPr>
            <w:r w:rsidRPr="00C57CB1">
              <w:rPr>
                <w:lang w:val="nl-NL"/>
              </w:rPr>
              <w:t>Bestaande tekst</w:t>
            </w:r>
          </w:p>
        </w:tc>
        <w:tc>
          <w:tcPr>
            <w:tcW w:w="4876" w:type="dxa"/>
            <w:hideMark/>
          </w:tcPr>
          <w:p w:rsidR="00D768EE" w:rsidRPr="00C57CB1" w:rsidP="00A715A0" w14:paraId="6994AC38" w14:textId="77777777">
            <w:pPr>
              <w:pStyle w:val="ColumnHeading"/>
              <w:keepNext/>
              <w:rPr>
                <w:lang w:val="nl-NL"/>
              </w:rPr>
            </w:pPr>
            <w:r w:rsidRPr="00C57CB1">
              <w:rPr>
                <w:lang w:val="nl-NL"/>
              </w:rPr>
              <w:t>Amendement</w:t>
            </w:r>
          </w:p>
        </w:tc>
      </w:tr>
      <w:tr w14:paraId="3369B97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A4E19DB" w14:textId="77777777">
            <w:pPr>
              <w:pStyle w:val="Normal6"/>
              <w:rPr>
                <w:lang w:val="nl-NL"/>
              </w:rPr>
            </w:pPr>
          </w:p>
        </w:tc>
        <w:tc>
          <w:tcPr>
            <w:tcW w:w="4876" w:type="dxa"/>
            <w:hideMark/>
          </w:tcPr>
          <w:p w:rsidR="00D768EE" w:rsidRPr="00C57CB1" w:rsidP="00A715A0" w14:paraId="41429C0F" w14:textId="77777777">
            <w:pPr>
              <w:pStyle w:val="Normal6"/>
              <w:rPr>
                <w:szCs w:val="24"/>
                <w:lang w:val="nl-NL"/>
              </w:rPr>
            </w:pPr>
            <w:r w:rsidRPr="00C57CB1">
              <w:rPr>
                <w:b/>
                <w:i/>
                <w:lang w:val="nl-NL"/>
              </w:rPr>
              <w:t>5 septies)</w:t>
            </w:r>
            <w:r w:rsidRPr="00C57CB1">
              <w:rPr>
                <w:b/>
                <w:i/>
                <w:lang w:val="nl-NL"/>
              </w:rPr>
              <w:tab/>
              <w:t>artikel 18 wordt als volgt gewijzigd:</w:t>
            </w:r>
          </w:p>
        </w:tc>
      </w:tr>
      <w:tr w14:paraId="0444661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9FC4DFC" w14:textId="77777777">
            <w:pPr>
              <w:pStyle w:val="Normal6"/>
              <w:rPr>
                <w:lang w:val="nl-NL"/>
              </w:rPr>
            </w:pPr>
            <w:r w:rsidRPr="00C57CB1">
              <w:rPr>
                <w:lang w:val="nl-NL"/>
              </w:rPr>
              <w:t>Artikel 18</w:t>
            </w:r>
          </w:p>
        </w:tc>
        <w:tc>
          <w:tcPr>
            <w:tcW w:w="4876" w:type="dxa"/>
            <w:hideMark/>
          </w:tcPr>
          <w:p w:rsidR="00D768EE" w:rsidRPr="00C57CB1" w:rsidP="00A715A0" w14:paraId="5F48BB40" w14:textId="77777777">
            <w:pPr>
              <w:pStyle w:val="Normal6"/>
              <w:rPr>
                <w:szCs w:val="24"/>
                <w:lang w:val="nl-NL"/>
              </w:rPr>
            </w:pPr>
            <w:r w:rsidRPr="00C57CB1">
              <w:rPr>
                <w:b/>
                <w:bCs/>
                <w:i/>
                <w:iCs/>
                <w:lang w:val="nl-NL"/>
              </w:rPr>
              <w:t>“</w:t>
            </w:r>
            <w:r w:rsidRPr="00C57CB1">
              <w:rPr>
                <w:lang w:val="nl-NL"/>
              </w:rPr>
              <w:t>Artikel 18</w:t>
            </w:r>
          </w:p>
        </w:tc>
      </w:tr>
      <w:tr w14:paraId="2563244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F0D19AE" w14:textId="77777777">
            <w:pPr>
              <w:pStyle w:val="Normal6"/>
              <w:rPr>
                <w:lang w:val="nl-NL"/>
              </w:rPr>
            </w:pPr>
            <w:r w:rsidRPr="00C57CB1">
              <w:rPr>
                <w:lang w:val="nl-NL"/>
              </w:rPr>
              <w:t>Voorwaarden voor de verlening van steun</w:t>
            </w:r>
          </w:p>
        </w:tc>
        <w:tc>
          <w:tcPr>
            <w:tcW w:w="4876" w:type="dxa"/>
            <w:hideMark/>
          </w:tcPr>
          <w:p w:rsidR="00D768EE" w:rsidRPr="00C57CB1" w:rsidP="00A715A0" w14:paraId="449F112F" w14:textId="77777777">
            <w:pPr>
              <w:pStyle w:val="Normal6"/>
              <w:rPr>
                <w:szCs w:val="24"/>
                <w:lang w:val="nl-NL"/>
              </w:rPr>
            </w:pPr>
            <w:r w:rsidRPr="00C57CB1">
              <w:rPr>
                <w:lang w:val="nl-NL"/>
              </w:rPr>
              <w:t>Voorwaarden voor de verlening van steun</w:t>
            </w:r>
          </w:p>
        </w:tc>
      </w:tr>
      <w:tr w14:paraId="5B0226D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7734FFE" w14:textId="77777777">
            <w:pPr>
              <w:pStyle w:val="Normal6"/>
              <w:rPr>
                <w:lang w:val="nl-NL"/>
              </w:rPr>
            </w:pPr>
            <w:r w:rsidRPr="00C57CB1">
              <w:rPr>
                <w:lang w:val="nl-NL"/>
              </w:rPr>
              <w:t xml:space="preserve">1. Om te zorgen voor markttransparantie, is de Commissie bevoegd om, </w:t>
            </w:r>
            <w:r w:rsidRPr="00C57CB1">
              <w:rPr>
                <w:lang w:val="nl-NL"/>
              </w:rPr>
              <w:t>indien</w:t>
            </w:r>
            <w:r w:rsidRPr="00C57CB1">
              <w:rPr>
                <w:lang w:val="nl-NL"/>
              </w:rPr>
              <w:t xml:space="preserve"> dat nodig is, overeenkomstig artikel 227 gedelegeerde handelingen vast te stellen om de voorwaarden te bepalen op grond waarvan zij kan beslissen steun voor particuliere opslag voor de in artikel 17 vermelde producten te verlenen, rekening houdend met:</w:t>
            </w:r>
          </w:p>
        </w:tc>
        <w:tc>
          <w:tcPr>
            <w:tcW w:w="4876" w:type="dxa"/>
            <w:hideMark/>
          </w:tcPr>
          <w:p w:rsidR="00D768EE" w:rsidRPr="00C57CB1" w:rsidP="00A715A0" w14:paraId="4DD0B6D0" w14:textId="77777777">
            <w:pPr>
              <w:pStyle w:val="Normal6"/>
              <w:rPr>
                <w:szCs w:val="24"/>
                <w:lang w:val="nl-NL"/>
              </w:rPr>
            </w:pPr>
            <w:r w:rsidRPr="00C57CB1">
              <w:rPr>
                <w:lang w:val="nl-NL"/>
              </w:rPr>
              <w:t xml:space="preserve">1. Om te zorgen voor markttransparantie, is de Commissie bevoegd om, </w:t>
            </w:r>
            <w:r w:rsidRPr="00C57CB1">
              <w:rPr>
                <w:lang w:val="nl-NL"/>
              </w:rPr>
              <w:t>indien</w:t>
            </w:r>
            <w:r w:rsidRPr="00C57CB1">
              <w:rPr>
                <w:lang w:val="nl-NL"/>
              </w:rPr>
              <w:t xml:space="preserve"> dat nodig is, overeenkomstig artikel 227 gedelegeerde handelingen vast te stellen om de voorwaarden te bepalen op grond waarvan zij kan beslissen steun voor particuliere opslag voor de in artikel 17 vermelde producten te verlenen, rekening houdend met:</w:t>
            </w:r>
          </w:p>
        </w:tc>
      </w:tr>
      <w:tr w14:paraId="627BCE0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C993223" w14:textId="77777777">
            <w:pPr>
              <w:pStyle w:val="Normal6"/>
              <w:rPr>
                <w:lang w:val="nl-NL"/>
              </w:rPr>
            </w:pPr>
            <w:r w:rsidRPr="00C57CB1">
              <w:rPr>
                <w:lang w:val="nl-NL"/>
              </w:rPr>
              <w:t>a) de genoteerde gemiddelde marktprijzen in de Unie en met de referentiedrempels, en met de productiekosten voor de betrokken producten; en/of</w:t>
            </w:r>
          </w:p>
        </w:tc>
        <w:tc>
          <w:tcPr>
            <w:tcW w:w="4876" w:type="dxa"/>
            <w:hideMark/>
          </w:tcPr>
          <w:p w:rsidR="00D768EE" w:rsidRPr="00C57CB1" w:rsidP="00A715A0" w14:paraId="1C256AB8" w14:textId="77777777">
            <w:pPr>
              <w:pStyle w:val="Normal6"/>
              <w:rPr>
                <w:szCs w:val="24"/>
                <w:lang w:val="nl-NL"/>
              </w:rPr>
            </w:pPr>
            <w:r w:rsidRPr="00C57CB1">
              <w:rPr>
                <w:lang w:val="nl-NL"/>
              </w:rPr>
              <w:t xml:space="preserve">a) de genoteerde gemiddelde marktprijzen in de Unie en met de referentiedrempels </w:t>
            </w:r>
            <w:r w:rsidRPr="00C57CB1">
              <w:rPr>
                <w:b/>
                <w:i/>
                <w:lang w:val="nl-NL"/>
              </w:rPr>
              <w:t>overeenkomstig artikel 7 van deze verordening,</w:t>
            </w:r>
            <w:r w:rsidRPr="00C57CB1">
              <w:rPr>
                <w:lang w:val="nl-NL"/>
              </w:rPr>
              <w:t xml:space="preserve"> en met de productiekosten voor de betrokken producten; en/of</w:t>
            </w:r>
          </w:p>
        </w:tc>
      </w:tr>
      <w:tr w14:paraId="6556049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29B39A2" w14:textId="77777777">
            <w:pPr>
              <w:pStyle w:val="Normal6"/>
              <w:rPr>
                <w:lang w:val="nl-NL"/>
              </w:rPr>
            </w:pPr>
            <w:r w:rsidRPr="00C57CB1">
              <w:rPr>
                <w:lang w:val="nl-NL"/>
              </w:rPr>
              <w:t>b) de noodzaak tijdig te reageren op een bijzonder nijpende marktsituatie of bijzonder nijpende economische ontwikkelingen die aanzienlijke negatieve gevolgen hebben voor de marges in de sector.</w:t>
            </w:r>
          </w:p>
        </w:tc>
        <w:tc>
          <w:tcPr>
            <w:tcW w:w="4876" w:type="dxa"/>
            <w:hideMark/>
          </w:tcPr>
          <w:p w:rsidR="00D768EE" w:rsidRPr="00C57CB1" w:rsidP="00A715A0" w14:paraId="57FECEF2" w14:textId="77777777">
            <w:pPr>
              <w:pStyle w:val="Normal6"/>
              <w:rPr>
                <w:szCs w:val="24"/>
                <w:lang w:val="nl-NL"/>
              </w:rPr>
            </w:pPr>
            <w:r w:rsidRPr="00C57CB1">
              <w:rPr>
                <w:lang w:val="nl-NL"/>
              </w:rPr>
              <w:t>b) de noodzaak tijdig te reageren op een bijzonder nijpende marktsituatie of bijzonder nijpende economische ontwikkelingen die aanzienlijke negatieve gevolgen hebben voor de marges in de sector.</w:t>
            </w:r>
          </w:p>
        </w:tc>
      </w:tr>
      <w:tr w14:paraId="516F43F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FFBC7B0" w14:textId="77777777">
            <w:pPr>
              <w:pStyle w:val="Normal6"/>
              <w:rPr>
                <w:lang w:val="nl-NL"/>
              </w:rPr>
            </w:pPr>
            <w:r w:rsidRPr="00C57CB1">
              <w:rPr>
                <w:lang w:val="nl-NL"/>
              </w:rPr>
              <w:t>2. De Commissie kan uitvoeringshandelingen vaststellen waarin wordt besloten:</w:t>
            </w:r>
          </w:p>
        </w:tc>
        <w:tc>
          <w:tcPr>
            <w:tcW w:w="4876" w:type="dxa"/>
            <w:hideMark/>
          </w:tcPr>
          <w:p w:rsidR="00D768EE" w:rsidRPr="00C57CB1" w:rsidP="00A715A0" w14:paraId="69287DCE" w14:textId="77777777">
            <w:pPr>
              <w:pStyle w:val="Normal6"/>
              <w:rPr>
                <w:szCs w:val="24"/>
                <w:lang w:val="nl-NL"/>
              </w:rPr>
            </w:pPr>
            <w:r w:rsidRPr="00C57CB1">
              <w:rPr>
                <w:lang w:val="nl-NL"/>
              </w:rPr>
              <w:t>2. De Commissie kan uitvoeringshandelingen vaststellen waarin wordt besloten:</w:t>
            </w:r>
          </w:p>
        </w:tc>
      </w:tr>
      <w:tr w14:paraId="03C688D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490404A" w14:textId="77777777">
            <w:pPr>
              <w:pStyle w:val="Normal6"/>
              <w:rPr>
                <w:lang w:val="nl-NL"/>
              </w:rPr>
            </w:pPr>
            <w:r w:rsidRPr="00C57CB1">
              <w:rPr>
                <w:lang w:val="nl-NL"/>
              </w:rPr>
              <w:t xml:space="preserve">a) steun voor particuliere opslag te verlenen voor de in artikel 17 vermelde producten, rekening houdend met de in lid 1 van dit artikel bedoelde </w:t>
            </w:r>
            <w:r w:rsidRPr="00C57CB1">
              <w:rPr>
                <w:lang w:val="nl-NL"/>
              </w:rPr>
              <w:t>voorwaarden</w:t>
            </w:r>
            <w:r w:rsidRPr="00C57CB1">
              <w:rPr>
                <w:b/>
                <w:bCs/>
                <w:i/>
                <w:iCs/>
                <w:lang w:val="nl-NL"/>
              </w:rPr>
              <w:t>,.</w:t>
            </w:r>
          </w:p>
        </w:tc>
        <w:tc>
          <w:tcPr>
            <w:tcW w:w="4876" w:type="dxa"/>
            <w:hideMark/>
          </w:tcPr>
          <w:p w:rsidR="00D768EE" w:rsidRPr="00C57CB1" w:rsidP="00A715A0" w14:paraId="1CFF28A2" w14:textId="77777777">
            <w:pPr>
              <w:pStyle w:val="Normal6"/>
              <w:rPr>
                <w:szCs w:val="24"/>
                <w:lang w:val="nl-NL"/>
              </w:rPr>
            </w:pPr>
            <w:r w:rsidRPr="00C57CB1">
              <w:rPr>
                <w:lang w:val="nl-NL"/>
              </w:rPr>
              <w:t>a) steun voor particuliere opslag te verlenen voor de in artikel 17 vermelde producten, rekening houdend met de in lid 1 van dit artikel bedoelde voorwaarden</w:t>
            </w:r>
            <w:r w:rsidRPr="00C57CB1">
              <w:rPr>
                <w:b/>
                <w:bCs/>
                <w:i/>
                <w:iCs/>
                <w:lang w:val="nl-NL"/>
              </w:rPr>
              <w:t>;</w:t>
            </w:r>
          </w:p>
        </w:tc>
      </w:tr>
      <w:tr w14:paraId="790AA8E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27CB6EF" w14:textId="77777777">
            <w:pPr>
              <w:pStyle w:val="Normal6"/>
              <w:rPr>
                <w:lang w:val="nl-NL"/>
              </w:rPr>
            </w:pPr>
            <w:r w:rsidRPr="00C57CB1">
              <w:rPr>
                <w:lang w:val="nl-NL"/>
              </w:rPr>
              <w:t>b) het verlenen van steun voor particuliere opslag te beperken.</w:t>
            </w:r>
          </w:p>
        </w:tc>
        <w:tc>
          <w:tcPr>
            <w:tcW w:w="4876" w:type="dxa"/>
            <w:hideMark/>
          </w:tcPr>
          <w:p w:rsidR="00D768EE" w:rsidRPr="00C57CB1" w:rsidP="00A715A0" w14:paraId="3582E151" w14:textId="77777777">
            <w:pPr>
              <w:pStyle w:val="Normal6"/>
              <w:rPr>
                <w:szCs w:val="24"/>
                <w:lang w:val="nl-NL"/>
              </w:rPr>
            </w:pPr>
            <w:r w:rsidRPr="00C57CB1">
              <w:rPr>
                <w:lang w:val="nl-NL"/>
              </w:rPr>
              <w:t>b) het verlenen van steun voor particuliere opslag te beperken.</w:t>
            </w:r>
          </w:p>
        </w:tc>
      </w:tr>
      <w:tr w14:paraId="4DD10FA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8FDB261" w14:textId="77777777">
            <w:pPr>
              <w:pStyle w:val="Normal6"/>
              <w:rPr>
                <w:lang w:val="nl-NL"/>
              </w:rPr>
            </w:pPr>
            <w:r w:rsidRPr="00C57CB1">
              <w:rPr>
                <w:lang w:val="nl-NL"/>
              </w:rPr>
              <w:t>Die uitvoeringshandelingen worden volgens de in artikel 229, lid 2, bedoelde onderzoeksprocedure vastgesteld.</w:t>
            </w:r>
          </w:p>
        </w:tc>
        <w:tc>
          <w:tcPr>
            <w:tcW w:w="4876" w:type="dxa"/>
            <w:hideMark/>
          </w:tcPr>
          <w:p w:rsidR="00D768EE" w:rsidRPr="00C57CB1" w:rsidP="00A715A0" w14:paraId="27B109C8" w14:textId="77777777">
            <w:pPr>
              <w:pStyle w:val="Normal6"/>
              <w:rPr>
                <w:szCs w:val="24"/>
                <w:lang w:val="nl-NL"/>
              </w:rPr>
            </w:pPr>
            <w:r w:rsidRPr="00C57CB1">
              <w:rPr>
                <w:lang w:val="nl-NL"/>
              </w:rPr>
              <w:t>Die uitvoeringshandelingen worden volgens de in artikel 229, lid 2, bedoelde onderzoeksprocedure vastgesteld.</w:t>
            </w:r>
          </w:p>
        </w:tc>
      </w:tr>
      <w:tr w14:paraId="2CFE03C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8516263" w14:textId="77777777">
            <w:pPr>
              <w:pStyle w:val="Normal6"/>
              <w:rPr>
                <w:lang w:val="nl-NL"/>
              </w:rPr>
            </w:pPr>
            <w:r w:rsidRPr="00C57CB1">
              <w:rPr>
                <w:lang w:val="nl-NL"/>
              </w:rPr>
              <w:t>3. De maatregelen ter bepaling van het bedrag van de in artikel 17 bedoelde steun voor particuliere opslag worden overeenkomstig artikel 43, lid 3 VWEU door de Raad vastgesteld.</w:t>
            </w:r>
          </w:p>
        </w:tc>
        <w:tc>
          <w:tcPr>
            <w:tcW w:w="4876" w:type="dxa"/>
            <w:hideMark/>
          </w:tcPr>
          <w:p w:rsidR="00D768EE" w:rsidRPr="00C57CB1" w:rsidP="00A715A0" w14:paraId="15385412" w14:textId="77777777">
            <w:pPr>
              <w:pStyle w:val="Normal6"/>
              <w:rPr>
                <w:szCs w:val="24"/>
                <w:lang w:val="nl-NL"/>
              </w:rPr>
            </w:pPr>
            <w:r w:rsidRPr="00C57CB1">
              <w:rPr>
                <w:lang w:val="nl-NL"/>
              </w:rPr>
              <w:t>3. De maatregelen ter bepaling van het bedrag van de in artikel 17 bedoelde steun voor particuliere opslag worden overeenkomstig artikel 43, lid 3 VWEU door de Raad vastgesteld.</w:t>
            </w:r>
          </w:p>
        </w:tc>
      </w:tr>
      <w:tr w14:paraId="15CDB36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7E440A3" w14:textId="77777777">
            <w:pPr>
              <w:pStyle w:val="Normal6"/>
              <w:rPr>
                <w:lang w:val="nl-NL"/>
              </w:rPr>
            </w:pPr>
          </w:p>
        </w:tc>
        <w:tc>
          <w:tcPr>
            <w:tcW w:w="4876" w:type="dxa"/>
            <w:hideMark/>
          </w:tcPr>
          <w:p w:rsidR="00D768EE" w:rsidRPr="00C57CB1" w:rsidP="00A715A0" w14:paraId="7A908866" w14:textId="77777777">
            <w:pPr>
              <w:pStyle w:val="Normal6"/>
              <w:rPr>
                <w:szCs w:val="24"/>
                <w:lang w:val="nl-NL"/>
              </w:rPr>
            </w:pPr>
            <w:r w:rsidRPr="00C57CB1">
              <w:rPr>
                <w:b/>
                <w:i/>
                <w:lang w:val="nl-NL"/>
              </w:rPr>
              <w:t>4. De steun van de Unie wordt verleend vanuit het collectieve vangnet, zoals bedoeld in artikel 32 van Verordening (EU) XXX/XXX tot oprichting van de EU-faciliteit.”;</w:t>
            </w:r>
          </w:p>
        </w:tc>
      </w:tr>
      <w:tr w14:paraId="06B857C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F695EE7" w14:textId="77777777">
            <w:pPr>
              <w:pStyle w:val="Normal6"/>
              <w:rPr>
                <w:lang w:val="nl-NL"/>
              </w:rPr>
            </w:pPr>
          </w:p>
        </w:tc>
        <w:tc>
          <w:tcPr>
            <w:tcW w:w="4876" w:type="dxa"/>
            <w:hideMark/>
          </w:tcPr>
          <w:p w:rsidR="00D768EE" w:rsidRPr="00C57CB1" w:rsidP="00A715A0" w14:paraId="586A7286" w14:textId="77777777">
            <w:pPr>
              <w:pStyle w:val="Normal6"/>
              <w:rPr>
                <w:szCs w:val="24"/>
                <w:lang w:val="nl-NL"/>
              </w:rPr>
            </w:pPr>
            <w:r w:rsidRPr="00C57CB1">
              <w:rPr>
                <w:b/>
                <w:i/>
                <w:lang w:val="nl-NL"/>
              </w:rPr>
              <w:t xml:space="preserve"> </w:t>
            </w:r>
          </w:p>
        </w:tc>
      </w:tr>
    </w:tbl>
    <w:p w:rsidR="00D768EE" w:rsidRPr="00C57CB1" w:rsidP="00D768EE" w14:paraId="690BF94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B671B66" w14:textId="77777777">
      <w:pPr>
        <w:pStyle w:val="CrossRef"/>
        <w:rPr>
          <w:lang w:val="nl-NL"/>
        </w:rPr>
      </w:pPr>
      <w:r w:rsidRPr="00C57CB1">
        <w:rPr>
          <w:lang w:val="nl-NL"/>
        </w:rPr>
        <w:t>(Verordening (EU) 1308/2013, artikel 18)</w:t>
      </w:r>
    </w:p>
    <w:p w:rsidR="00D768EE" w:rsidRPr="00C57CB1" w:rsidP="00D768EE" w14:paraId="0D92BC2C" w14:textId="77777777">
      <w:r w:rsidRPr="00C57CB1">
        <w:rPr>
          <w:rStyle w:val="HideTWBExt"/>
        </w:rPr>
        <w:t>&lt;/AmendB&gt;</w:t>
      </w:r>
    </w:p>
    <w:p w:rsidR="00D768EE" w:rsidRPr="00C57CB1" w:rsidP="00D768EE" w14:paraId="1CFA47B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433</w:t>
      </w:r>
      <w:r w:rsidRPr="00C57CB1">
        <w:rPr>
          <w:rStyle w:val="HideTWBExt"/>
          <w:b w:val="0"/>
          <w:lang w:val="nl-NL"/>
        </w:rPr>
        <w:t>&lt;/NumAmB&gt;</w:t>
      </w:r>
    </w:p>
    <w:p w:rsidR="00D768EE" w:rsidRPr="00C57CB1" w:rsidP="00D768EE" w14:paraId="489D4118" w14:textId="77777777">
      <w:pPr>
        <w:pStyle w:val="NormalBold"/>
      </w:pPr>
      <w:r w:rsidRPr="00C57CB1">
        <w:rPr>
          <w:rStyle w:val="HideTWBExt"/>
          <w:b w:val="0"/>
        </w:rPr>
        <w:t>&lt;RepeatBlock-By&gt;&lt;Members&gt;</w:t>
      </w:r>
      <w:r w:rsidRPr="00C57CB1">
        <w:t>Mireia Borrás Pabón</w:t>
      </w:r>
      <w:r w:rsidRPr="00C57CB1">
        <w:rPr>
          <w:rStyle w:val="HideTWBExt"/>
          <w:b w:val="0"/>
        </w:rPr>
        <w:t>&lt;/Members&gt;</w:t>
      </w:r>
    </w:p>
    <w:p w:rsidR="00D768EE" w:rsidRPr="00C57CB1" w:rsidP="00D768EE" w14:paraId="53D70FDB" w14:textId="77777777">
      <w:r w:rsidRPr="00C57CB1">
        <w:rPr>
          <w:rStyle w:val="HideTWBExt"/>
        </w:rPr>
        <w:t>&lt;/RepeatBlock-By&gt;</w:t>
      </w:r>
    </w:p>
    <w:p w:rsidR="00D768EE" w:rsidRPr="00C57CB1" w:rsidP="00D768EE" w14:paraId="7C88321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FF6FEB8" w14:textId="77777777">
      <w:pPr>
        <w:pStyle w:val="NormalBold"/>
      </w:pPr>
      <w:r w:rsidRPr="00C57CB1">
        <w:rPr>
          <w:rStyle w:val="HideTWBExt"/>
          <w:b w:val="0"/>
        </w:rPr>
        <w:t>&lt;Article&gt;</w:t>
      </w:r>
      <w:r w:rsidRPr="00C57CB1">
        <w:t>Artikel 1 – alinea 1 – punt 7 bis (nieuw)</w:t>
      </w:r>
      <w:r w:rsidRPr="00C57CB1">
        <w:rPr>
          <w:rStyle w:val="HideTWBExt"/>
          <w:b w:val="0"/>
        </w:rPr>
        <w:t>&lt;/Article&gt;</w:t>
      </w:r>
    </w:p>
    <w:p w:rsidR="00D768EE" w:rsidRPr="00C57CB1" w:rsidP="00D768EE" w14:paraId="11968248"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610C8CA" w14:textId="77777777">
      <w:r w:rsidRPr="00C57CB1">
        <w:rPr>
          <w:rStyle w:val="HideTWBExt"/>
        </w:rPr>
        <w:t>&lt;Article2&gt;</w:t>
      </w:r>
      <w:r w:rsidRPr="00C57CB1">
        <w:t>Artikel 18 – lid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620E0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CF3D5E8" w14:textId="77777777">
            <w:pPr>
              <w:keepNext/>
            </w:pPr>
          </w:p>
        </w:tc>
      </w:tr>
      <w:tr w14:paraId="0746C78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9C1203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0FD0F76" w14:textId="77777777">
            <w:pPr>
              <w:pStyle w:val="ColumnHeading"/>
              <w:keepNext/>
              <w:rPr>
                <w:lang w:val="nl-NL"/>
              </w:rPr>
            </w:pPr>
            <w:r w:rsidRPr="00C57CB1">
              <w:rPr>
                <w:lang w:val="nl-NL"/>
              </w:rPr>
              <w:t>Amendement</w:t>
            </w:r>
          </w:p>
        </w:tc>
      </w:tr>
      <w:tr w14:paraId="7A397F7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1627A70" w14:textId="77777777">
            <w:pPr>
              <w:shd w:val="clear" w:color="auto" w:fill="FFFFFF"/>
              <w:rPr>
                <w:szCs w:val="24"/>
              </w:rPr>
            </w:pPr>
            <w:r w:rsidRPr="00C57CB1">
              <w:rPr>
                <w:rStyle w:val="no-parag"/>
              </w:rPr>
              <w:t>1</w:t>
            </w:r>
            <w:r w:rsidRPr="00C57CB1">
              <w:t xml:space="preserve">. Om te zorgen voor markttransparantie, is de Commissie bevoegd om, </w:t>
            </w:r>
            <w:r w:rsidRPr="00C57CB1">
              <w:t>indien</w:t>
            </w:r>
            <w:r w:rsidRPr="00C57CB1">
              <w:t xml:space="preserve"> dat nodig is, overeenkomstig artikel 227 gedelegeerde handelingen vast te stellen om de voorwaarden te bepalen op grond waarvan zij kan beslissen steun voor particuliere opslag voor de in artikel 17 vermelde producten te verlenen, rekening houdend met:</w:t>
            </w:r>
          </w:p>
          <w:p w:rsidR="00D768EE" w:rsidRPr="00C57CB1" w:rsidP="00A715A0" w14:paraId="79FFF695" w14:textId="77777777">
            <w:pPr>
              <w:shd w:val="clear" w:color="auto" w:fill="FFFFFF"/>
              <w:jc w:val="both"/>
              <w:rPr>
                <w:szCs w:val="24"/>
              </w:rPr>
            </w:pPr>
            <w:r w:rsidRPr="00C57CB1">
              <w:t>a) de genoteerde gemiddelde marktprijzen in de Unie en met de referentiedrempels, en met de productiekosten voor de betrokken producten; en/of</w:t>
            </w:r>
          </w:p>
          <w:p w:rsidR="00D768EE" w:rsidRPr="00C57CB1" w:rsidP="00A715A0" w14:paraId="6BA3BD32" w14:textId="77777777">
            <w:pPr>
              <w:shd w:val="clear" w:color="auto" w:fill="FFFFFF"/>
              <w:jc w:val="both"/>
              <w:rPr>
                <w:szCs w:val="24"/>
              </w:rPr>
            </w:pPr>
            <w:r w:rsidRPr="00C57CB1">
              <w:t>b) de noodzaak tijdig te reageren op een bijzonder nijpende marktsituatie of bijzonder nijpende economische ontwikkelingen die aanzienlijke negatieve gevolgen hebben voor de marges in de sector.</w:t>
            </w:r>
          </w:p>
        </w:tc>
        <w:tc>
          <w:tcPr>
            <w:tcW w:w="4876" w:type="dxa"/>
            <w:hideMark/>
          </w:tcPr>
          <w:p w:rsidR="00D768EE" w:rsidRPr="00C57CB1" w:rsidP="00A715A0" w14:paraId="039E05CD" w14:textId="77777777">
            <w:pPr>
              <w:pStyle w:val="Normal6"/>
              <w:rPr>
                <w:bCs/>
                <w:iCs/>
                <w:lang w:val="nl-NL"/>
              </w:rPr>
            </w:pPr>
            <w:r w:rsidRPr="00C57CB1">
              <w:rPr>
                <w:lang w:val="nl-NL"/>
              </w:rPr>
              <w:t xml:space="preserve">1. Om te zorgen voor markttransparantie, is de Commissie bevoegd om, </w:t>
            </w:r>
            <w:r w:rsidRPr="00C57CB1">
              <w:rPr>
                <w:lang w:val="nl-NL"/>
              </w:rPr>
              <w:t>indien</w:t>
            </w:r>
            <w:r w:rsidRPr="00C57CB1">
              <w:rPr>
                <w:lang w:val="nl-NL"/>
              </w:rPr>
              <w:t xml:space="preserve"> dat nodig is, overeenkomstig artikel 227 gedelegeerde handelingen vast te stellen om de voorwaarden te bepalen op grond waarvan zij kan beslissen steun voor particuliere opslag voor de in artikel 17 vermelde producten te verlenen, rekening houdend met:</w:t>
            </w:r>
          </w:p>
          <w:p w:rsidR="00D768EE" w:rsidRPr="00C57CB1" w:rsidP="00A715A0" w14:paraId="60514CD5" w14:textId="77777777">
            <w:pPr>
              <w:pStyle w:val="Normal6"/>
              <w:rPr>
                <w:b/>
                <w:i/>
                <w:lang w:val="nl-NL"/>
              </w:rPr>
            </w:pPr>
            <w:r w:rsidRPr="00C57CB1">
              <w:rPr>
                <w:lang w:val="nl-NL"/>
              </w:rPr>
              <w:t xml:space="preserve">a) de genoteerde gemiddelde marktprijzen in de Unie en met de </w:t>
            </w:r>
            <w:r w:rsidRPr="00C57CB1">
              <w:rPr>
                <w:b/>
                <w:i/>
                <w:lang w:val="nl-NL"/>
              </w:rPr>
              <w:t>geactualiseerde</w:t>
            </w:r>
            <w:r w:rsidRPr="00C57CB1">
              <w:rPr>
                <w:lang w:val="nl-NL"/>
              </w:rPr>
              <w:t xml:space="preserve"> referentiedrempels </w:t>
            </w:r>
            <w:r w:rsidRPr="00C57CB1">
              <w:rPr>
                <w:b/>
                <w:i/>
                <w:lang w:val="nl-NL"/>
              </w:rPr>
              <w:t>overeenkomstig artikel 7 van deze verordening,</w:t>
            </w:r>
            <w:r w:rsidRPr="00C57CB1">
              <w:rPr>
                <w:i/>
                <w:lang w:val="nl-NL"/>
              </w:rPr>
              <w:t xml:space="preserve"> </w:t>
            </w:r>
            <w:r w:rsidRPr="00C57CB1">
              <w:rPr>
                <w:lang w:val="nl-NL"/>
              </w:rPr>
              <w:t>en met de productiekosten voor de betrokken producten; en/of</w:t>
            </w:r>
          </w:p>
          <w:p w:rsidR="00D768EE" w:rsidRPr="00C57CB1" w:rsidP="00A715A0" w14:paraId="29FD6C89" w14:textId="77777777">
            <w:pPr>
              <w:pStyle w:val="Normal6"/>
              <w:rPr>
                <w:szCs w:val="24"/>
                <w:lang w:val="nl-NL"/>
              </w:rPr>
            </w:pPr>
            <w:r w:rsidRPr="00C57CB1">
              <w:rPr>
                <w:lang w:val="nl-NL"/>
              </w:rPr>
              <w:t>b) de noodzaak tijdig te reageren op een bijzonder nijpende marktsituatie of bijzonder nijpende economische ontwikkelingen die aanzienlijke negatieve gevolgen hebben voor de marges in de sector.</w:t>
            </w:r>
          </w:p>
        </w:tc>
      </w:tr>
    </w:tbl>
    <w:p w:rsidR="00D768EE" w:rsidRPr="00C57CB1" w:rsidP="00D768EE" w14:paraId="0ADCAF5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F3F3050" w14:textId="77777777">
      <w:r w:rsidRPr="00C57CB1">
        <w:rPr>
          <w:rStyle w:val="HideTWBExt"/>
        </w:rPr>
        <w:t>&lt;/AmendB&gt;</w:t>
      </w:r>
    </w:p>
    <w:p w:rsidR="00D768EE" w:rsidRPr="00C57CB1" w:rsidP="00D768EE" w14:paraId="1292691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434</w:t>
      </w:r>
      <w:r w:rsidRPr="00C57CB1">
        <w:rPr>
          <w:rStyle w:val="HideTWBExt"/>
          <w:b w:val="0"/>
          <w:lang w:val="nl-NL"/>
        </w:rPr>
        <w:t>&lt;/NumAmB&gt;</w:t>
      </w:r>
    </w:p>
    <w:p w:rsidR="00D768EE" w:rsidRPr="00C57CB1" w:rsidP="00D768EE" w14:paraId="15D5A697" w14:textId="77777777">
      <w:pPr>
        <w:pStyle w:val="NormalBold"/>
      </w:pPr>
      <w:r w:rsidRPr="00C57CB1">
        <w:rPr>
          <w:rStyle w:val="HideTWBExt"/>
          <w:b w:val="0"/>
        </w:rPr>
        <w:t>&lt;RepeatBlock-By&gt;&lt;Members&gt;</w:t>
      </w:r>
      <w:r w:rsidRPr="00C57CB1">
        <w:t>Mireia Borrás Pabón</w:t>
      </w:r>
      <w:r w:rsidRPr="00C57CB1">
        <w:rPr>
          <w:rStyle w:val="HideTWBExt"/>
          <w:b w:val="0"/>
        </w:rPr>
        <w:t>&lt;/Members&gt;</w:t>
      </w:r>
    </w:p>
    <w:p w:rsidR="00D768EE" w:rsidRPr="00C57CB1" w:rsidP="00D768EE" w14:paraId="4064BA89" w14:textId="77777777">
      <w:r w:rsidRPr="00C57CB1">
        <w:rPr>
          <w:rStyle w:val="HideTWBExt"/>
        </w:rPr>
        <w:t>&lt;/RepeatBlock-By&gt;</w:t>
      </w:r>
    </w:p>
    <w:p w:rsidR="00D768EE" w:rsidRPr="00C57CB1" w:rsidP="00D768EE" w14:paraId="7354DEC7"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9F35D4D" w14:textId="77777777">
      <w:pPr>
        <w:pStyle w:val="NormalBold"/>
      </w:pPr>
      <w:r w:rsidRPr="00C57CB1">
        <w:rPr>
          <w:rStyle w:val="HideTWBExt"/>
          <w:b w:val="0"/>
        </w:rPr>
        <w:t>&lt;Article&gt;</w:t>
      </w:r>
      <w:r w:rsidRPr="00C57CB1">
        <w:t>Artikel 1 – alinea 1 – punt 8 bis (nieuw)</w:t>
      </w:r>
      <w:r w:rsidRPr="00C57CB1">
        <w:rPr>
          <w:rStyle w:val="HideTWBExt"/>
          <w:b w:val="0"/>
        </w:rPr>
        <w:t>&lt;/Article&gt;</w:t>
      </w:r>
    </w:p>
    <w:p w:rsidR="00D768EE" w:rsidRPr="00C57CB1" w:rsidP="00D768EE" w14:paraId="284F00C1"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9DCC546" w14:textId="77777777">
      <w:r w:rsidRPr="00C57CB1">
        <w:rPr>
          <w:rStyle w:val="HideTWBExt"/>
        </w:rPr>
        <w:t>&lt;Article2&gt;</w:t>
      </w:r>
      <w:r w:rsidRPr="00C57CB1">
        <w:t>Artikel 18 – lid 1</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6E36484"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2589147A" w14:textId="77777777">
            <w:pPr>
              <w:keepNext/>
            </w:pPr>
          </w:p>
        </w:tc>
      </w:tr>
      <w:tr w14:paraId="47AA5DF1"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2C93C76A" w14:textId="77777777">
            <w:pPr>
              <w:pStyle w:val="ColumnHeading"/>
              <w:keepNext/>
              <w:rPr>
                <w:lang w:val="nl-NL"/>
              </w:rPr>
            </w:pPr>
            <w:r w:rsidRPr="00C57CB1">
              <w:rPr>
                <w:lang w:val="nl-NL"/>
              </w:rPr>
              <w:t>Bestaande tekst</w:t>
            </w:r>
          </w:p>
        </w:tc>
        <w:tc>
          <w:tcPr>
            <w:tcW w:w="4876" w:type="dxa"/>
            <w:hideMark/>
          </w:tcPr>
          <w:p w:rsidR="00D768EE" w:rsidRPr="00C57CB1" w:rsidP="00A715A0" w14:paraId="3C55EE79" w14:textId="77777777">
            <w:pPr>
              <w:pStyle w:val="ColumnHeading"/>
              <w:keepNext/>
              <w:rPr>
                <w:lang w:val="nl-NL"/>
              </w:rPr>
            </w:pPr>
            <w:r w:rsidRPr="00C57CB1">
              <w:rPr>
                <w:lang w:val="nl-NL"/>
              </w:rPr>
              <w:t>Amendement</w:t>
            </w:r>
          </w:p>
        </w:tc>
      </w:tr>
      <w:tr w14:paraId="568DCEDA"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6DE2B30D" w14:textId="77777777">
            <w:pPr>
              <w:pStyle w:val="Normal6"/>
              <w:rPr>
                <w:lang w:val="nl-NL"/>
              </w:rPr>
            </w:pPr>
            <w:r w:rsidRPr="00C57CB1">
              <w:rPr>
                <w:lang w:val="nl-NL"/>
              </w:rPr>
              <w:t>1. Om te zorgen voor markttransparantie, is de Commissie bevoegd om, indien dat nodig is, overeenkomstig artikel 227 gedelegeerde handelingen vast te stellen om de voorwaarden te bepalen op grond waarvan zij kan beslissen steun voor particuliere opslag voor de in artikel 17 vermelde producten te verlenen, rekening houdend met: a) de genoteerde gemiddelde marktprijzen in de Unie en met de referentiedrempels, en met de productiekosten voor de betrokken producten; en/of b) de noodzaak tijdig te reageren op een bijzonder nijpende marktsituatie of bijzonder nijpende economische ontwikkelingen die aanzienlijke negatieve gevolgen hebben voor de marges in de sector.</w:t>
            </w:r>
          </w:p>
        </w:tc>
        <w:tc>
          <w:tcPr>
            <w:tcW w:w="4876" w:type="dxa"/>
            <w:hideMark/>
          </w:tcPr>
          <w:p w:rsidR="00D768EE" w:rsidRPr="00C57CB1" w:rsidP="00A715A0" w14:paraId="2CFBE505" w14:textId="77777777">
            <w:pPr>
              <w:pStyle w:val="Normal6"/>
              <w:rPr>
                <w:szCs w:val="24"/>
                <w:lang w:val="nl-NL"/>
              </w:rPr>
            </w:pPr>
            <w:r w:rsidRPr="00C57CB1">
              <w:rPr>
                <w:b/>
                <w:i/>
                <w:lang w:val="nl-NL"/>
              </w:rPr>
              <w:t>8 bis)</w:t>
            </w:r>
            <w:r w:rsidRPr="00C57CB1">
              <w:rPr>
                <w:lang w:val="nl-NL"/>
              </w:rPr>
              <w:tab/>
            </w:r>
            <w:r w:rsidRPr="00C57CB1">
              <w:rPr>
                <w:b/>
                <w:bCs/>
                <w:i/>
                <w:iCs/>
                <w:lang w:val="nl-NL"/>
              </w:rPr>
              <w:t>“</w:t>
            </w:r>
            <w:r w:rsidRPr="00C57CB1">
              <w:rPr>
                <w:lang w:val="nl-NL"/>
              </w:rPr>
              <w:t xml:space="preserve">1. Om te zorgen voor markttransparantie, is de Commissie bevoegd om, indien dat nodig is, overeenkomstig artikel 227 gedelegeerde handelingen vast te stellen om de voorwaarden te bepalen op grond waarvan zij kan beslissen steun voor particuliere opslag voor de in artikel 17 vermelde producten te verlenen, rekening houdend met: a) de genoteerde gemiddelde marktprijzen in de Unie en met de </w:t>
            </w:r>
            <w:r w:rsidRPr="00C57CB1">
              <w:rPr>
                <w:b/>
                <w:i/>
                <w:lang w:val="nl-NL"/>
              </w:rPr>
              <w:t xml:space="preserve">geactualiseerde </w:t>
            </w:r>
            <w:r w:rsidRPr="00C57CB1">
              <w:rPr>
                <w:lang w:val="nl-NL"/>
              </w:rPr>
              <w:t xml:space="preserve">referentiedrempels </w:t>
            </w:r>
            <w:r w:rsidRPr="00C57CB1">
              <w:rPr>
                <w:b/>
                <w:i/>
                <w:lang w:val="nl-NL"/>
              </w:rPr>
              <w:t>overeenkomstig artikel 7 van deze verordening,</w:t>
            </w:r>
            <w:r w:rsidRPr="00C57CB1">
              <w:rPr>
                <w:i/>
                <w:lang w:val="nl-NL"/>
              </w:rPr>
              <w:t xml:space="preserve"> </w:t>
            </w:r>
            <w:r w:rsidRPr="00C57CB1">
              <w:rPr>
                <w:lang w:val="nl-NL"/>
              </w:rPr>
              <w:t>en met de productiekosten voor de betrokken producten; en/of b) de noodzaak tijdig te reageren op een bijzonder nijpende marktsituatie of bijzonder nijpende economische ontwikkelingen die aanzienlijke negatieve gevolgen hebben voor de marges in de sector.</w:t>
            </w:r>
            <w:r w:rsidRPr="00C57CB1">
              <w:rPr>
                <w:b/>
                <w:bCs/>
                <w:i/>
                <w:iCs/>
                <w:lang w:val="nl-NL"/>
              </w:rPr>
              <w:t>”;</w:t>
            </w:r>
          </w:p>
        </w:tc>
      </w:tr>
      <w:tr w14:paraId="6E6EFC3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9455977" w14:textId="77777777">
            <w:pPr>
              <w:pStyle w:val="Normal6"/>
              <w:rPr>
                <w:lang w:val="nl-NL"/>
              </w:rPr>
            </w:pPr>
          </w:p>
        </w:tc>
        <w:tc>
          <w:tcPr>
            <w:tcW w:w="4876" w:type="dxa"/>
            <w:hideMark/>
          </w:tcPr>
          <w:p w:rsidR="00D768EE" w:rsidRPr="00C57CB1" w:rsidP="00A715A0" w14:paraId="1485DCA9" w14:textId="77777777">
            <w:pPr>
              <w:pStyle w:val="Normal6"/>
              <w:rPr>
                <w:szCs w:val="24"/>
                <w:lang w:val="nl-NL"/>
              </w:rPr>
            </w:pPr>
            <w:r w:rsidRPr="00C57CB1">
              <w:rPr>
                <w:b/>
                <w:i/>
                <w:lang w:val="nl-NL"/>
              </w:rPr>
              <w:t xml:space="preserve"> </w:t>
            </w:r>
          </w:p>
        </w:tc>
      </w:tr>
    </w:tbl>
    <w:p w:rsidR="00D768EE" w:rsidRPr="00C57CB1" w:rsidP="00D768EE" w14:paraId="32CF768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C02955F" w14:textId="77777777">
      <w:pPr>
        <w:pStyle w:val="CrossRef"/>
        <w:rPr>
          <w:lang w:val="nl-NL"/>
        </w:rPr>
      </w:pPr>
      <w:r w:rsidRPr="00C57CB1">
        <w:rPr>
          <w:lang w:val="nl-NL"/>
        </w:rPr>
        <w:t>(Verordening (EU) nr. 1308/2013)</w:t>
      </w:r>
    </w:p>
    <w:p w:rsidR="00D768EE" w:rsidRPr="00C57CB1" w:rsidP="00D768EE" w14:paraId="6A293B2B" w14:textId="77777777">
      <w:r w:rsidRPr="00C57CB1">
        <w:rPr>
          <w:rStyle w:val="HideTWBExt"/>
        </w:rPr>
        <w:t>&lt;/AmendB&gt;</w:t>
      </w:r>
    </w:p>
    <w:p w:rsidR="00D768EE" w:rsidRPr="00C57CB1" w:rsidP="00D768EE" w14:paraId="3431C7D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435</w:t>
      </w:r>
      <w:r w:rsidRPr="00C57CB1">
        <w:rPr>
          <w:rStyle w:val="HideTWBExt"/>
          <w:b w:val="0"/>
          <w:lang w:val="nl-NL"/>
        </w:rPr>
        <w:t>&lt;/NumAmB&gt;</w:t>
      </w:r>
    </w:p>
    <w:p w:rsidR="00D768EE" w:rsidRPr="00C57CB1" w:rsidP="00D768EE" w14:paraId="74CD16B0"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7AEC60FC" w14:textId="77777777">
      <w:r w:rsidRPr="00C57CB1">
        <w:rPr>
          <w:rStyle w:val="HideTWBExt"/>
        </w:rPr>
        <w:t>&lt;/RepeatBlock-By&gt;</w:t>
      </w:r>
    </w:p>
    <w:p w:rsidR="00D768EE" w:rsidRPr="00C57CB1" w:rsidP="00D768EE" w14:paraId="595197E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A3DA2EF" w14:textId="77777777">
      <w:pPr>
        <w:pStyle w:val="NormalBold"/>
      </w:pPr>
      <w:r w:rsidRPr="00C57CB1">
        <w:rPr>
          <w:rStyle w:val="HideTWBExt"/>
          <w:b w:val="0"/>
        </w:rPr>
        <w:t>&lt;Article&gt;</w:t>
      </w:r>
      <w:r w:rsidRPr="00C57CB1">
        <w:t>Artikel 1 – alinea 1 – punt 7 bis (nieuw)</w:t>
      </w:r>
      <w:r w:rsidRPr="00C57CB1">
        <w:rPr>
          <w:rStyle w:val="HideTWBExt"/>
          <w:b w:val="0"/>
        </w:rPr>
        <w:t>&lt;/Article&gt;</w:t>
      </w:r>
    </w:p>
    <w:p w:rsidR="00D768EE" w:rsidRPr="00C57CB1" w:rsidP="00D768EE" w14:paraId="19A063C6"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9205834" w14:textId="77777777">
      <w:r w:rsidRPr="00C57CB1">
        <w:rPr>
          <w:rStyle w:val="HideTWBExt"/>
        </w:rPr>
        <w:t>&lt;Article2&gt;</w:t>
      </w:r>
      <w:r w:rsidRPr="00C57CB1">
        <w:t>Artikel 18 – punt a</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63519E7"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28E4A25A" w14:textId="77777777">
            <w:pPr>
              <w:keepNext/>
            </w:pPr>
          </w:p>
        </w:tc>
      </w:tr>
      <w:tr w14:paraId="6C06990A"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1E2FB080" w14:textId="77777777">
            <w:pPr>
              <w:pStyle w:val="ColumnHeading"/>
              <w:keepNext/>
              <w:rPr>
                <w:lang w:val="nl-NL"/>
              </w:rPr>
            </w:pPr>
            <w:r w:rsidRPr="00C57CB1">
              <w:rPr>
                <w:lang w:val="nl-NL"/>
              </w:rPr>
              <w:t>Bestaande tekst</w:t>
            </w:r>
          </w:p>
        </w:tc>
        <w:tc>
          <w:tcPr>
            <w:tcW w:w="4876" w:type="dxa"/>
            <w:hideMark/>
          </w:tcPr>
          <w:p w:rsidR="00D768EE" w:rsidRPr="00C57CB1" w:rsidP="00A715A0" w14:paraId="2692E276" w14:textId="77777777">
            <w:pPr>
              <w:pStyle w:val="ColumnHeading"/>
              <w:keepNext/>
              <w:rPr>
                <w:lang w:val="nl-NL"/>
              </w:rPr>
            </w:pPr>
            <w:r w:rsidRPr="00C57CB1">
              <w:rPr>
                <w:lang w:val="nl-NL"/>
              </w:rPr>
              <w:t>Amendement</w:t>
            </w:r>
          </w:p>
        </w:tc>
      </w:tr>
      <w:tr w14:paraId="0F2946DA"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5429FC1C" w14:textId="77777777">
            <w:pPr>
              <w:pStyle w:val="Normal6"/>
              <w:rPr>
                <w:lang w:val="nl-NL"/>
              </w:rPr>
            </w:pPr>
            <w:r w:rsidRPr="00C57CB1">
              <w:rPr>
                <w:lang w:val="nl-NL"/>
              </w:rPr>
              <w:t>Artikel 18 Voorwaarden voor de verlening van steun</w:t>
            </w:r>
          </w:p>
        </w:tc>
        <w:tc>
          <w:tcPr>
            <w:tcW w:w="4876" w:type="dxa"/>
            <w:hideMark/>
          </w:tcPr>
          <w:p w:rsidR="00D768EE" w:rsidRPr="00C57CB1" w:rsidP="00A715A0" w14:paraId="69B9922A" w14:textId="77777777">
            <w:pPr>
              <w:pStyle w:val="Normal6"/>
              <w:rPr>
                <w:szCs w:val="24"/>
                <w:lang w:val="nl-NL"/>
              </w:rPr>
            </w:pPr>
            <w:r w:rsidRPr="00C57CB1">
              <w:rPr>
                <w:b/>
                <w:i/>
                <w:lang w:val="nl-NL"/>
              </w:rPr>
              <w:t>7 bis)</w:t>
            </w:r>
            <w:r w:rsidRPr="00C57CB1">
              <w:rPr>
                <w:b/>
                <w:i/>
                <w:lang w:val="nl-NL"/>
              </w:rPr>
              <w:tab/>
            </w:r>
            <w:r w:rsidRPr="00C57CB1">
              <w:rPr>
                <w:lang w:val="nl-NL"/>
              </w:rPr>
              <w:t>Artikel 18 Voorwaarden voor de verlening van steun</w:t>
            </w:r>
          </w:p>
        </w:tc>
      </w:tr>
      <w:tr w14:paraId="61E0FF5D"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3D8FDAC2" w14:textId="77777777">
            <w:pPr>
              <w:pStyle w:val="Normal6"/>
              <w:rPr>
                <w:lang w:val="nl-NL"/>
              </w:rPr>
            </w:pPr>
            <w:r w:rsidRPr="00C57CB1">
              <w:rPr>
                <w:lang w:val="nl-NL"/>
              </w:rPr>
              <w:t xml:space="preserve">a) de genoteerde gemiddelde marktprijzen in de Unie en met de referentiedrempels, en met de productiekosten voor de betrokken producten; en/of) </w:t>
            </w:r>
            <w:r w:rsidRPr="00C57CB1">
              <w:rPr>
                <w:b/>
                <w:bCs/>
                <w:i/>
                <w:iCs/>
                <w:lang w:val="nl-NL"/>
              </w:rPr>
              <w:t>b) de noodzaak tijdig te reageren op een bijzonder nijpende marktsituatie of bijzonder nijpende economische ontwikkelingen die aanzienlijke negatieve gevolgen hebben voor de marges in de sector.</w:t>
            </w:r>
          </w:p>
        </w:tc>
        <w:tc>
          <w:tcPr>
            <w:tcW w:w="4876" w:type="dxa"/>
            <w:hideMark/>
          </w:tcPr>
          <w:p w:rsidR="00D768EE" w:rsidRPr="00C57CB1" w:rsidP="00A715A0" w14:paraId="52C81BD8" w14:textId="77777777">
            <w:pPr>
              <w:pStyle w:val="Normal6"/>
              <w:rPr>
                <w:szCs w:val="24"/>
                <w:lang w:val="nl-NL"/>
              </w:rPr>
            </w:pPr>
            <w:r w:rsidRPr="00C57CB1">
              <w:rPr>
                <w:lang w:val="nl-NL"/>
              </w:rPr>
              <w:t xml:space="preserve">a) de genoteerde gemiddelde marktprijzen in de Unie en met de </w:t>
            </w:r>
            <w:r w:rsidRPr="00C57CB1">
              <w:rPr>
                <w:b/>
                <w:bCs/>
                <w:i/>
                <w:iCs/>
                <w:lang w:val="nl-NL"/>
              </w:rPr>
              <w:t>geactualiseerde</w:t>
            </w:r>
            <w:r w:rsidRPr="00C57CB1">
              <w:rPr>
                <w:lang w:val="nl-NL"/>
              </w:rPr>
              <w:t xml:space="preserve"> referentiedrempels </w:t>
            </w:r>
            <w:r w:rsidRPr="00C57CB1">
              <w:rPr>
                <w:b/>
                <w:bCs/>
                <w:i/>
                <w:iCs/>
                <w:lang w:val="nl-NL"/>
              </w:rPr>
              <w:t>overeenkomstig het nieuwe artikel 7 van de verordening</w:t>
            </w:r>
            <w:r w:rsidRPr="00C57CB1">
              <w:rPr>
                <w:lang w:val="nl-NL"/>
              </w:rPr>
              <w:t>, en met de productiekosten voor de betrokken producten; en/of</w:t>
            </w:r>
          </w:p>
        </w:tc>
      </w:tr>
    </w:tbl>
    <w:p w:rsidR="00D768EE" w:rsidRPr="00C57CB1" w:rsidP="00D768EE" w14:paraId="0FB1811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27B1C47E" w14:textId="51F64D4D">
      <w:pPr>
        <w:pStyle w:val="CrossRef"/>
        <w:rPr>
          <w:lang w:val="nl-NL"/>
        </w:rPr>
      </w:pPr>
      <w:r w:rsidRPr="00C57CB1">
        <w:rPr>
          <w:lang w:val="nl-NL"/>
        </w:rPr>
        <w:t xml:space="preserve">(Verordening </w:t>
      </w:r>
      <w:r w:rsidRPr="00C57CB1" w:rsidR="00E6288E">
        <w:rPr>
          <w:lang w:val="nl-NL"/>
        </w:rPr>
        <w:t xml:space="preserve">(EU) </w:t>
      </w:r>
      <w:r w:rsidRPr="00C57CB1" w:rsidR="00BD0D84">
        <w:rPr>
          <w:lang w:val="nl-NL"/>
        </w:rPr>
        <w:t>nr. </w:t>
      </w:r>
      <w:r w:rsidRPr="00C57CB1">
        <w:rPr>
          <w:lang w:val="nl-NL"/>
        </w:rPr>
        <w:t>1308/2013)</w:t>
      </w:r>
    </w:p>
    <w:p w:rsidR="00D768EE" w:rsidRPr="00C57CB1" w:rsidP="00D768EE" w14:paraId="69CBE2A6" w14:textId="77777777">
      <w:r w:rsidRPr="00C57CB1">
        <w:rPr>
          <w:rStyle w:val="HideTWBExt"/>
        </w:rPr>
        <w:t>&lt;/AmendB&gt;</w:t>
      </w:r>
    </w:p>
    <w:p w:rsidR="00D768EE" w:rsidRPr="00C57CB1" w:rsidP="00D768EE" w14:paraId="76A85088"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436</w:t>
      </w:r>
      <w:r w:rsidRPr="00C57CB1">
        <w:rPr>
          <w:rStyle w:val="HideTWBExt"/>
          <w:b w:val="0"/>
          <w:lang w:val="nl-NL"/>
        </w:rPr>
        <w:t>&lt;/NumAmB&gt;</w:t>
      </w:r>
    </w:p>
    <w:p w:rsidR="00D768EE" w:rsidRPr="00C57CB1" w:rsidP="00D768EE" w14:paraId="32266386" w14:textId="77777777">
      <w:pPr>
        <w:pStyle w:val="NormalBold"/>
      </w:pPr>
      <w:r w:rsidRPr="00C57CB1">
        <w:rPr>
          <w:rStyle w:val="HideTWBExt"/>
          <w:b w:val="0"/>
        </w:rPr>
        <w:t>&lt;RepeatBlock-By&gt;&lt;Members&gt;</w:t>
      </w:r>
      <w:r w:rsidRPr="00C57CB1">
        <w:t>Katarína Roth Neveďalová, Erik Kaliňák</w:t>
      </w:r>
      <w:r w:rsidRPr="00C57CB1">
        <w:rPr>
          <w:rStyle w:val="HideTWBExt"/>
          <w:b w:val="0"/>
        </w:rPr>
        <w:t>&lt;/Members&gt;</w:t>
      </w:r>
    </w:p>
    <w:p w:rsidR="00D768EE" w:rsidRPr="00C57CB1" w:rsidP="00D768EE" w14:paraId="05C4D7BC" w14:textId="77777777">
      <w:r w:rsidRPr="00C57CB1">
        <w:rPr>
          <w:rStyle w:val="HideTWBExt"/>
        </w:rPr>
        <w:t>&lt;/RepeatBlock-By&gt;</w:t>
      </w:r>
    </w:p>
    <w:p w:rsidR="00D768EE" w:rsidRPr="00C57CB1" w:rsidP="00D768EE" w14:paraId="6B9508C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F7ED76B" w14:textId="77777777">
      <w:pPr>
        <w:pStyle w:val="NormalBold"/>
      </w:pPr>
      <w:r w:rsidRPr="00C57CB1">
        <w:rPr>
          <w:rStyle w:val="HideTWBExt"/>
          <w:b w:val="0"/>
        </w:rPr>
        <w:t>&lt;Article&gt;</w:t>
      </w:r>
      <w:r w:rsidRPr="00C57CB1">
        <w:t>Artikel 1 – alinea 1 – punt 7 bis (nieuw)</w:t>
      </w:r>
      <w:r w:rsidRPr="00C57CB1">
        <w:rPr>
          <w:rStyle w:val="HideTWBExt"/>
          <w:b w:val="0"/>
        </w:rPr>
        <w:t>&lt;/Article&gt;</w:t>
      </w:r>
    </w:p>
    <w:p w:rsidR="00D768EE" w:rsidRPr="00C57CB1" w:rsidP="00D768EE" w14:paraId="501AF9F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5F44742" w14:textId="77777777">
      <w:r w:rsidRPr="00C57CB1">
        <w:rPr>
          <w:rStyle w:val="HideTWBExt"/>
        </w:rPr>
        <w:t>&lt;Article2&gt;</w:t>
      </w:r>
      <w:r w:rsidRPr="00C57CB1">
        <w:t>Artikel 18 – lid 1 – punt a</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D04B603"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775E703C" w14:textId="77777777">
            <w:pPr>
              <w:keepNext/>
            </w:pPr>
          </w:p>
        </w:tc>
      </w:tr>
      <w:tr w14:paraId="16A9DAF3"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38C799FC" w14:textId="77777777">
            <w:pPr>
              <w:pStyle w:val="ColumnHeading"/>
              <w:keepNext/>
              <w:rPr>
                <w:lang w:val="nl-NL"/>
              </w:rPr>
            </w:pPr>
            <w:r w:rsidRPr="00C57CB1">
              <w:rPr>
                <w:lang w:val="nl-NL"/>
              </w:rPr>
              <w:t>Bestaande tekst</w:t>
            </w:r>
          </w:p>
        </w:tc>
        <w:tc>
          <w:tcPr>
            <w:tcW w:w="4876" w:type="dxa"/>
            <w:hideMark/>
          </w:tcPr>
          <w:p w:rsidR="00D768EE" w:rsidRPr="00C57CB1" w:rsidP="00A715A0" w14:paraId="5C6B2CFD" w14:textId="77777777">
            <w:pPr>
              <w:pStyle w:val="ColumnHeading"/>
              <w:keepNext/>
              <w:rPr>
                <w:lang w:val="nl-NL"/>
              </w:rPr>
            </w:pPr>
            <w:r w:rsidRPr="00C57CB1">
              <w:rPr>
                <w:lang w:val="nl-NL"/>
              </w:rPr>
              <w:t>Amendement</w:t>
            </w:r>
          </w:p>
        </w:tc>
      </w:tr>
      <w:tr w14:paraId="1DC1B3F5"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0D416B7B" w14:textId="77777777">
            <w:pPr>
              <w:pStyle w:val="Normal6"/>
              <w:rPr>
                <w:lang w:val="nl-NL"/>
              </w:rPr>
            </w:pPr>
            <w:r w:rsidRPr="00C57CB1">
              <w:rPr>
                <w:lang w:val="nl-NL"/>
              </w:rPr>
              <w:t>a) de genoteerde gemiddelde marktprijzen in de Unie en met de referentiedrempels, en met de productiekosten voor de betrokken producten; en/of</w:t>
            </w:r>
          </w:p>
        </w:tc>
        <w:tc>
          <w:tcPr>
            <w:tcW w:w="4876" w:type="dxa"/>
            <w:hideMark/>
          </w:tcPr>
          <w:p w:rsidR="00D768EE" w:rsidRPr="00C57CB1" w:rsidP="00A715A0" w14:paraId="21C500F0" w14:textId="77777777">
            <w:pPr>
              <w:pStyle w:val="Normal6"/>
              <w:rPr>
                <w:szCs w:val="24"/>
                <w:lang w:val="nl-NL"/>
              </w:rPr>
            </w:pPr>
            <w:r w:rsidRPr="00C57CB1">
              <w:rPr>
                <w:lang w:val="nl-NL"/>
              </w:rPr>
              <w:t xml:space="preserve">a) de genoteerde gemiddelde marktprijzen in de Unie en met de referentiedrempels </w:t>
            </w:r>
            <w:r w:rsidRPr="00C57CB1">
              <w:rPr>
                <w:b/>
                <w:i/>
                <w:lang w:val="nl-NL"/>
              </w:rPr>
              <w:t>overeenkomstig artikel 7 van deze verordening</w:t>
            </w:r>
            <w:r w:rsidRPr="00C57CB1">
              <w:rPr>
                <w:b/>
                <w:bCs/>
                <w:i/>
                <w:iCs/>
                <w:lang w:val="nl-NL"/>
              </w:rPr>
              <w:t>,</w:t>
            </w:r>
            <w:r w:rsidRPr="00C57CB1">
              <w:rPr>
                <w:i/>
                <w:lang w:val="nl-NL"/>
              </w:rPr>
              <w:t xml:space="preserve"> </w:t>
            </w:r>
            <w:r w:rsidRPr="00C57CB1">
              <w:rPr>
                <w:lang w:val="nl-NL"/>
              </w:rPr>
              <w:t>en met de productiekosten voor de betrokken producten; en/of</w:t>
            </w:r>
          </w:p>
        </w:tc>
      </w:tr>
    </w:tbl>
    <w:p w:rsidR="00D768EE" w:rsidRPr="00C57CB1" w:rsidP="00D768EE" w14:paraId="2B217D6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ED458CB" w14:textId="77777777">
      <w:pPr>
        <w:pStyle w:val="CrossRef"/>
        <w:rPr>
          <w:lang w:val="nl-NL"/>
        </w:rPr>
      </w:pPr>
      <w:r w:rsidRPr="00C57CB1">
        <w:rPr>
          <w:lang w:val="nl-NL"/>
        </w:rPr>
        <w:t>(Verordening (EU) 1308/2013, artikel 18)</w:t>
      </w:r>
    </w:p>
    <w:p w:rsidR="00D768EE" w:rsidRPr="00C57CB1" w:rsidP="00D768EE" w14:paraId="735F3A10" w14:textId="77777777">
      <w:r w:rsidRPr="00C57CB1">
        <w:rPr>
          <w:rStyle w:val="HideTWBExt"/>
        </w:rPr>
        <w:t>&lt;/AmendB&gt;</w:t>
      </w:r>
    </w:p>
    <w:p w:rsidR="00D768EE" w:rsidRPr="00C57CB1" w:rsidP="00D768EE" w14:paraId="185E3CB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437</w:t>
      </w:r>
      <w:r w:rsidRPr="00C57CB1">
        <w:rPr>
          <w:rStyle w:val="HideTWBExt"/>
          <w:b w:val="0"/>
          <w:lang w:val="nl-NL"/>
        </w:rPr>
        <w:t>&lt;/NumAmB&gt;</w:t>
      </w:r>
    </w:p>
    <w:p w:rsidR="00D768EE" w:rsidRPr="00C57CB1" w:rsidP="00D768EE" w14:paraId="724CC4F2" w14:textId="77777777">
      <w:pPr>
        <w:pStyle w:val="NormalBold"/>
      </w:pPr>
      <w:r w:rsidRPr="00C57CB1">
        <w:rPr>
          <w:rStyle w:val="HideTWBExt"/>
          <w:b w:val="0"/>
        </w:rPr>
        <w:t>&lt;RepeatBlock-By&gt;&lt;Members&gt;</w:t>
      </w:r>
      <w:r w:rsidRPr="00C57CB1">
        <w:t>Carlo Fidanza</w:t>
      </w:r>
      <w:r w:rsidRPr="00C57CB1">
        <w:rPr>
          <w:rStyle w:val="HideTWBExt"/>
          <w:b w:val="0"/>
        </w:rPr>
        <w:t>&lt;/Members&gt;</w:t>
      </w:r>
    </w:p>
    <w:p w:rsidR="00D768EE" w:rsidRPr="00C57CB1" w:rsidP="00D768EE" w14:paraId="062C7127" w14:textId="77777777">
      <w:r w:rsidRPr="00C57CB1">
        <w:rPr>
          <w:rStyle w:val="HideTWBExt"/>
        </w:rPr>
        <w:t>&lt;/RepeatBlock-By&gt;</w:t>
      </w:r>
    </w:p>
    <w:p w:rsidR="00D768EE" w:rsidRPr="00C57CB1" w:rsidP="00D768EE" w14:paraId="71FD94B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8404A57" w14:textId="77777777">
      <w:pPr>
        <w:pStyle w:val="NormalBold"/>
      </w:pPr>
      <w:r w:rsidRPr="00C57CB1">
        <w:rPr>
          <w:rStyle w:val="HideTWBExt"/>
          <w:b w:val="0"/>
        </w:rPr>
        <w:t>&lt;Article&gt;</w:t>
      </w:r>
      <w:r w:rsidRPr="00C57CB1">
        <w:t>Artikel 1 – alinea 1 – punt 7 bis (nieuw)</w:t>
      </w:r>
      <w:r w:rsidRPr="00C57CB1">
        <w:rPr>
          <w:rStyle w:val="HideTWBExt"/>
          <w:b w:val="0"/>
        </w:rPr>
        <w:t>&lt;/Article&gt;</w:t>
      </w:r>
    </w:p>
    <w:p w:rsidR="00D768EE" w:rsidRPr="00C57CB1" w:rsidP="00D768EE" w14:paraId="4570B54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FE69406" w14:textId="77777777">
      <w:r w:rsidRPr="00C57CB1">
        <w:rPr>
          <w:rStyle w:val="HideTWBExt"/>
        </w:rPr>
        <w:t>&lt;Article2&gt;</w:t>
      </w:r>
      <w:r w:rsidRPr="00C57CB1">
        <w:t>Artikel 18 – lid 1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347B0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BC96500" w14:textId="77777777">
            <w:pPr>
              <w:keepNext/>
            </w:pPr>
          </w:p>
        </w:tc>
      </w:tr>
      <w:tr w14:paraId="26FACF0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060A711" w14:textId="77777777">
            <w:pPr>
              <w:pStyle w:val="ColumnHeading"/>
              <w:keepNext/>
              <w:rPr>
                <w:lang w:val="nl-NL"/>
              </w:rPr>
            </w:pPr>
            <w:r w:rsidRPr="00C57CB1">
              <w:rPr>
                <w:lang w:val="nl-NL"/>
              </w:rPr>
              <w:t>Bestaande tekst</w:t>
            </w:r>
          </w:p>
        </w:tc>
        <w:tc>
          <w:tcPr>
            <w:tcW w:w="4876" w:type="dxa"/>
            <w:hideMark/>
          </w:tcPr>
          <w:p w:rsidR="00D768EE" w:rsidRPr="00C57CB1" w:rsidP="00A715A0" w14:paraId="06F603C2" w14:textId="77777777">
            <w:pPr>
              <w:pStyle w:val="ColumnHeading"/>
              <w:keepNext/>
              <w:rPr>
                <w:lang w:val="nl-NL"/>
              </w:rPr>
            </w:pPr>
            <w:r w:rsidRPr="00C57CB1">
              <w:rPr>
                <w:lang w:val="nl-NL"/>
              </w:rPr>
              <w:t>Amendement</w:t>
            </w:r>
          </w:p>
        </w:tc>
      </w:tr>
      <w:tr w14:paraId="1ED58F8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EE4A65D" w14:textId="77777777">
            <w:pPr>
              <w:pStyle w:val="Normal6"/>
              <w:rPr>
                <w:lang w:val="nl-NL"/>
              </w:rPr>
            </w:pPr>
          </w:p>
          <w:p w:rsidR="00D768EE" w:rsidRPr="00C57CB1" w:rsidP="00A715A0" w14:paraId="24CF3CCA" w14:textId="77777777">
            <w:pPr>
              <w:pStyle w:val="Normal6"/>
              <w:rPr>
                <w:lang w:val="nl-NL"/>
              </w:rPr>
            </w:pPr>
          </w:p>
          <w:p w:rsidR="00D768EE" w:rsidRPr="00C57CB1" w:rsidP="00A715A0" w14:paraId="3D5BE6BA" w14:textId="77777777">
            <w:pPr>
              <w:pStyle w:val="Normal6"/>
              <w:rPr>
                <w:lang w:val="nl-NL"/>
              </w:rPr>
            </w:pPr>
            <w:r w:rsidRPr="00C57CB1">
              <w:rPr>
                <w:lang w:val="nl-NL"/>
              </w:rPr>
              <w:t>a)</w:t>
            </w:r>
            <w:r w:rsidRPr="00C57CB1">
              <w:rPr>
                <w:sz w:val="27"/>
                <w:shd w:val="clear" w:color="auto" w:fill="FFFFFF"/>
                <w:lang w:val="nl-NL"/>
              </w:rPr>
              <w:t xml:space="preserve"> </w:t>
            </w:r>
            <w:r w:rsidRPr="00C57CB1">
              <w:rPr>
                <w:lang w:val="nl-NL"/>
              </w:rPr>
              <w:t xml:space="preserve">de </w:t>
            </w:r>
            <w:r w:rsidRPr="00C57CB1">
              <w:rPr>
                <w:b/>
                <w:bCs/>
                <w:i/>
                <w:iCs/>
                <w:lang w:val="nl-NL"/>
              </w:rPr>
              <w:t>genoteerde</w:t>
            </w:r>
            <w:r w:rsidRPr="00C57CB1">
              <w:rPr>
                <w:lang w:val="nl-NL"/>
              </w:rPr>
              <w:t xml:space="preserve"> gemiddelde marktprijzen in de Unie en </w:t>
            </w:r>
            <w:r w:rsidRPr="00C57CB1">
              <w:rPr>
                <w:b/>
                <w:bCs/>
                <w:i/>
                <w:iCs/>
                <w:lang w:val="nl-NL"/>
              </w:rPr>
              <w:t>met</w:t>
            </w:r>
            <w:r w:rsidRPr="00C57CB1">
              <w:rPr>
                <w:lang w:val="nl-NL"/>
              </w:rPr>
              <w:t xml:space="preserve"> de referentiedrempels, </w:t>
            </w:r>
            <w:r w:rsidRPr="00C57CB1">
              <w:rPr>
                <w:b/>
                <w:bCs/>
                <w:i/>
                <w:iCs/>
                <w:lang w:val="nl-NL"/>
              </w:rPr>
              <w:t>en met</w:t>
            </w:r>
            <w:r w:rsidRPr="00C57CB1">
              <w:rPr>
                <w:lang w:val="nl-NL"/>
              </w:rPr>
              <w:t xml:space="preserve"> de productiekosten voor de betrokken producten; en/of</w:t>
            </w:r>
          </w:p>
        </w:tc>
        <w:tc>
          <w:tcPr>
            <w:tcW w:w="4876" w:type="dxa"/>
            <w:hideMark/>
          </w:tcPr>
          <w:p w:rsidR="00D768EE" w:rsidRPr="00C57CB1" w:rsidP="00A715A0" w14:paraId="09AF4324" w14:textId="77777777">
            <w:pPr>
              <w:pStyle w:val="Normal6"/>
              <w:rPr>
                <w:b/>
                <w:i/>
                <w:lang w:val="nl-NL"/>
              </w:rPr>
            </w:pPr>
            <w:r w:rsidRPr="00C57CB1">
              <w:rPr>
                <w:b/>
                <w:i/>
                <w:lang w:val="nl-NL"/>
              </w:rPr>
              <w:t>7 bis)</w:t>
            </w:r>
            <w:r w:rsidRPr="00C57CB1">
              <w:rPr>
                <w:b/>
                <w:i/>
                <w:lang w:val="nl-NL"/>
              </w:rPr>
              <w:tab/>
              <w:t xml:space="preserve">In artikel 18, lid 1, wordt punt a) vervangen door: </w:t>
            </w:r>
          </w:p>
          <w:p w:rsidR="00D768EE" w:rsidRPr="00C57CB1" w:rsidP="00A715A0" w14:paraId="23AF8031" w14:textId="77777777">
            <w:pPr>
              <w:pStyle w:val="Normal6"/>
              <w:rPr>
                <w:szCs w:val="24"/>
                <w:lang w:val="nl-NL"/>
              </w:rPr>
            </w:pPr>
            <w:r w:rsidRPr="00C57CB1">
              <w:rPr>
                <w:b/>
                <w:bCs/>
                <w:i/>
                <w:iCs/>
                <w:lang w:val="nl-NL"/>
              </w:rPr>
              <w:t>“</w:t>
            </w:r>
            <w:r w:rsidRPr="00C57CB1">
              <w:rPr>
                <w:lang w:val="nl-NL"/>
              </w:rPr>
              <w:t>a</w:t>
            </w:r>
            <w:r w:rsidRPr="00C57CB1">
              <w:rPr>
                <w:lang w:val="nl-NL"/>
              </w:rPr>
              <w:t xml:space="preserve">) de </w:t>
            </w:r>
            <w:r w:rsidRPr="00C57CB1">
              <w:rPr>
                <w:b/>
                <w:bCs/>
                <w:i/>
                <w:iCs/>
                <w:lang w:val="nl-NL"/>
              </w:rPr>
              <w:t>geregistreerde</w:t>
            </w:r>
            <w:r w:rsidRPr="00C57CB1">
              <w:rPr>
                <w:lang w:val="nl-NL"/>
              </w:rPr>
              <w:t xml:space="preserve"> gemiddelde marktprijzen in de Unie en de </w:t>
            </w:r>
            <w:r w:rsidRPr="00C57CB1">
              <w:rPr>
                <w:b/>
                <w:bCs/>
                <w:i/>
                <w:iCs/>
                <w:lang w:val="nl-NL"/>
              </w:rPr>
              <w:t>overeenkomstig het nieuwe artikel 7 van de verordening geactualiseerde</w:t>
            </w:r>
            <w:r w:rsidRPr="00C57CB1">
              <w:rPr>
                <w:lang w:val="nl-NL"/>
              </w:rPr>
              <w:t xml:space="preserve"> referentiedrempels, </w:t>
            </w:r>
            <w:r w:rsidRPr="00C57CB1">
              <w:rPr>
                <w:b/>
                <w:bCs/>
                <w:i/>
                <w:iCs/>
                <w:lang w:val="nl-NL"/>
              </w:rPr>
              <w:t>alsmede</w:t>
            </w:r>
            <w:r w:rsidRPr="00C57CB1">
              <w:rPr>
                <w:lang w:val="nl-NL"/>
              </w:rPr>
              <w:t xml:space="preserve"> de productiekosten voor de betrokken producten; en/of</w:t>
            </w:r>
            <w:r w:rsidRPr="00C57CB1">
              <w:rPr>
                <w:b/>
                <w:bCs/>
                <w:i/>
                <w:iCs/>
                <w:lang w:val="nl-NL"/>
              </w:rPr>
              <w:t>”;</w:t>
            </w:r>
          </w:p>
        </w:tc>
      </w:tr>
    </w:tbl>
    <w:p w:rsidR="00D768EE" w:rsidRPr="00C57CB1" w:rsidP="00D768EE" w14:paraId="01F0CD1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{IT}</w:t>
      </w:r>
      <w:r w:rsidRPr="00C57CB1">
        <w:rPr>
          <w:noProof w:val="0"/>
          <w:lang w:val="nl-NL"/>
        </w:rPr>
        <w:t>it</w:t>
      </w:r>
      <w:r w:rsidRPr="00C57CB1">
        <w:rPr>
          <w:rStyle w:val="HideTWBExt"/>
          <w:lang w:val="nl-NL"/>
        </w:rPr>
        <w:t>&lt;/Original&gt;</w:t>
      </w:r>
    </w:p>
    <w:p w:rsidR="00D768EE" w:rsidRPr="00C57CB1" w:rsidP="00D768EE" w14:paraId="0DF8E664"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20AB478D" w14:textId="77777777">
      <w:pPr>
        <w:pStyle w:val="Normal12Italic"/>
        <w:rPr>
          <w:noProof w:val="0"/>
          <w:lang w:val="nl-NL"/>
        </w:rPr>
      </w:pPr>
      <w:r w:rsidRPr="00C57CB1">
        <w:rPr>
          <w:lang w:val="nl-NL"/>
        </w:rPr>
        <w:t>Amendement dat voortvloeit uit de voorgaande wijzigingen.</w:t>
      </w:r>
    </w:p>
    <w:p w:rsidR="00D768EE" w:rsidRPr="00C57CB1" w:rsidP="00D768EE" w14:paraId="65E49FB2" w14:textId="77777777">
      <w:r w:rsidRPr="00C57CB1">
        <w:rPr>
          <w:rStyle w:val="HideTWBExt"/>
        </w:rPr>
        <w:t>&lt;/AmendB&gt;</w:t>
      </w:r>
    </w:p>
    <w:p w:rsidR="00D768EE" w:rsidRPr="00C57CB1" w:rsidP="00D768EE" w14:paraId="356575F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438</w:t>
      </w:r>
      <w:r w:rsidRPr="00C57CB1">
        <w:rPr>
          <w:rStyle w:val="HideTWBExt"/>
          <w:b w:val="0"/>
          <w:lang w:val="nl-NL"/>
        </w:rPr>
        <w:t>&lt;/NumAmB&gt;</w:t>
      </w:r>
    </w:p>
    <w:p w:rsidR="00D768EE" w:rsidRPr="00C57CB1" w:rsidP="00D768EE" w14:paraId="106A8D5F"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62BE41C9" w14:textId="77777777">
      <w:r w:rsidRPr="00C57CB1">
        <w:rPr>
          <w:rStyle w:val="HideTWBExt"/>
        </w:rPr>
        <w:t>&lt;/RepeatBlock-By&gt;</w:t>
      </w:r>
    </w:p>
    <w:p w:rsidR="00D768EE" w:rsidRPr="00C57CB1" w:rsidP="00D768EE" w14:paraId="37EEB8C7"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C336E54" w14:textId="77777777">
      <w:pPr>
        <w:pStyle w:val="NormalBold"/>
      </w:pPr>
      <w:r w:rsidRPr="00C57CB1">
        <w:rPr>
          <w:rStyle w:val="HideTWBExt"/>
          <w:b w:val="0"/>
        </w:rPr>
        <w:t>&lt;Article&gt;</w:t>
      </w:r>
      <w:r w:rsidRPr="00C57CB1">
        <w:t>Artikel 1 – alinea 1 – punt 8 bis (nieuw)</w:t>
      </w:r>
      <w:r w:rsidRPr="00C57CB1">
        <w:rPr>
          <w:rStyle w:val="HideTWBExt"/>
          <w:b w:val="0"/>
        </w:rPr>
        <w:t>&lt;/Article&gt;</w:t>
      </w:r>
    </w:p>
    <w:p w:rsidR="00D768EE" w:rsidRPr="00C57CB1" w:rsidP="00D768EE" w14:paraId="3C1C63A8"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8280763" w14:textId="77777777">
      <w:r w:rsidRPr="00C57CB1">
        <w:rPr>
          <w:rStyle w:val="HideTWBExt"/>
        </w:rPr>
        <w:t>&lt;Article2&gt;</w:t>
      </w:r>
      <w:r w:rsidRPr="00C57CB1">
        <w:t>Artikel 18 – lid 1 – punt a</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CF80C14"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22B03543" w14:textId="77777777">
            <w:pPr>
              <w:keepNext/>
            </w:pPr>
          </w:p>
        </w:tc>
      </w:tr>
      <w:tr w14:paraId="001EF193"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32F432B5" w14:textId="77777777">
            <w:pPr>
              <w:pStyle w:val="ColumnHeading"/>
              <w:keepNext/>
              <w:rPr>
                <w:lang w:val="nl-NL"/>
              </w:rPr>
            </w:pPr>
            <w:r w:rsidRPr="00C57CB1">
              <w:rPr>
                <w:lang w:val="nl-NL"/>
              </w:rPr>
              <w:t>Bestaande tekst</w:t>
            </w:r>
          </w:p>
        </w:tc>
        <w:tc>
          <w:tcPr>
            <w:tcW w:w="4876" w:type="dxa"/>
            <w:hideMark/>
          </w:tcPr>
          <w:p w:rsidR="00D768EE" w:rsidRPr="00C57CB1" w:rsidP="00A715A0" w14:paraId="5D4A229E" w14:textId="77777777">
            <w:pPr>
              <w:pStyle w:val="ColumnHeading"/>
              <w:keepNext/>
              <w:rPr>
                <w:lang w:val="nl-NL"/>
              </w:rPr>
            </w:pPr>
            <w:r w:rsidRPr="00C57CB1">
              <w:rPr>
                <w:lang w:val="nl-NL"/>
              </w:rPr>
              <w:t>Amendement</w:t>
            </w:r>
          </w:p>
        </w:tc>
      </w:tr>
      <w:tr w14:paraId="4702A46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E2656A4" w14:textId="77777777">
            <w:pPr>
              <w:pStyle w:val="Normal6"/>
              <w:rPr>
                <w:lang w:val="nl-NL"/>
              </w:rPr>
            </w:pPr>
          </w:p>
        </w:tc>
        <w:tc>
          <w:tcPr>
            <w:tcW w:w="4876" w:type="dxa"/>
            <w:hideMark/>
          </w:tcPr>
          <w:p w:rsidR="00D768EE" w:rsidRPr="00C57CB1" w:rsidP="00A715A0" w14:paraId="5FD69AEF" w14:textId="77777777">
            <w:pPr>
              <w:pStyle w:val="Normal6"/>
              <w:rPr>
                <w:szCs w:val="24"/>
                <w:lang w:val="nl-NL"/>
              </w:rPr>
            </w:pPr>
            <w:r w:rsidRPr="00C57CB1">
              <w:rPr>
                <w:b/>
                <w:i/>
                <w:lang w:val="nl-NL"/>
              </w:rPr>
              <w:t>8 bis)</w:t>
            </w:r>
            <w:r w:rsidRPr="00C57CB1">
              <w:rPr>
                <w:lang w:val="nl-NL"/>
              </w:rPr>
              <w:tab/>
            </w:r>
            <w:r w:rsidRPr="00C57CB1">
              <w:rPr>
                <w:b/>
                <w:i/>
                <w:lang w:val="nl-NL"/>
              </w:rPr>
              <w:t>artikel 18 wordt als volgt gewijzigd:</w:t>
            </w:r>
          </w:p>
        </w:tc>
      </w:tr>
      <w:tr w14:paraId="2F715FCF"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B690A1C" w14:textId="77777777">
            <w:pPr>
              <w:pStyle w:val="Normal6"/>
              <w:rPr>
                <w:lang w:val="nl-NL"/>
              </w:rPr>
            </w:pPr>
          </w:p>
        </w:tc>
        <w:tc>
          <w:tcPr>
            <w:tcW w:w="4876" w:type="dxa"/>
            <w:hideMark/>
          </w:tcPr>
          <w:p w:rsidR="00D768EE" w:rsidRPr="00C57CB1" w:rsidP="00A715A0" w14:paraId="17B5AB17" w14:textId="77777777">
            <w:pPr>
              <w:pStyle w:val="Normal6"/>
              <w:rPr>
                <w:szCs w:val="24"/>
                <w:lang w:val="nl-NL"/>
              </w:rPr>
            </w:pPr>
            <w:r w:rsidRPr="00C57CB1">
              <w:rPr>
                <w:b/>
                <w:bCs/>
                <w:i/>
                <w:iCs/>
                <w:lang w:val="nl-NL"/>
              </w:rPr>
              <w:t>a) lid 1, punt a), wordt vervangen door:</w:t>
            </w:r>
            <w:r w:rsidRPr="00C57CB1">
              <w:rPr>
                <w:lang w:val="nl-NL"/>
              </w:rPr>
              <w:t xml:space="preserve"> </w:t>
            </w:r>
          </w:p>
        </w:tc>
      </w:tr>
      <w:tr w14:paraId="1C09C4C2"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2B75427F" w14:textId="77777777">
            <w:pPr>
              <w:pStyle w:val="Normal6"/>
              <w:rPr>
                <w:lang w:val="nl-NL"/>
              </w:rPr>
            </w:pPr>
            <w:r w:rsidRPr="00C57CB1">
              <w:rPr>
                <w:lang w:val="nl-NL"/>
              </w:rPr>
              <w:t>a) de genoteerde gemiddelde marktprijzen in de Unie en met de referentiedrempels, en met de productiekosten voor de betrokken producten; en/of</w:t>
            </w:r>
          </w:p>
        </w:tc>
        <w:tc>
          <w:tcPr>
            <w:tcW w:w="4876" w:type="dxa"/>
            <w:hideMark/>
          </w:tcPr>
          <w:p w:rsidR="00D768EE" w:rsidRPr="00C57CB1" w:rsidP="00A715A0" w14:paraId="4C84C1C0" w14:textId="77777777">
            <w:pPr>
              <w:pStyle w:val="Normal6"/>
              <w:rPr>
                <w:szCs w:val="24"/>
                <w:lang w:val="nl-NL"/>
              </w:rPr>
            </w:pPr>
            <w:r w:rsidRPr="00C57CB1">
              <w:rPr>
                <w:b/>
                <w:bCs/>
                <w:i/>
                <w:iCs/>
                <w:lang w:val="nl-NL"/>
              </w:rPr>
              <w:t>“</w:t>
            </w:r>
            <w:r w:rsidRPr="00C57CB1">
              <w:rPr>
                <w:lang w:val="nl-NL"/>
              </w:rPr>
              <w:t>a</w:t>
            </w:r>
            <w:r w:rsidRPr="00C57CB1">
              <w:rPr>
                <w:lang w:val="nl-NL"/>
              </w:rPr>
              <w:t xml:space="preserve">) de genoteerde gemiddelde marktprijzen in de Unie en met de </w:t>
            </w:r>
            <w:r w:rsidRPr="00C57CB1">
              <w:rPr>
                <w:b/>
                <w:bCs/>
                <w:i/>
                <w:iCs/>
                <w:lang w:val="nl-NL"/>
              </w:rPr>
              <w:t xml:space="preserve">bijgewerkte </w:t>
            </w:r>
            <w:r w:rsidRPr="00C57CB1">
              <w:rPr>
                <w:lang w:val="nl-NL"/>
              </w:rPr>
              <w:t xml:space="preserve">referentiedrempels, en met de productiekosten voor de betrokken producten </w:t>
            </w:r>
            <w:r w:rsidRPr="00C57CB1">
              <w:rPr>
                <w:b/>
                <w:bCs/>
                <w:i/>
                <w:iCs/>
                <w:lang w:val="nl-NL"/>
              </w:rPr>
              <w:t>en de evolutie van de marges van de producenten</w:t>
            </w:r>
            <w:r w:rsidRPr="00C57CB1">
              <w:rPr>
                <w:lang w:val="nl-NL"/>
              </w:rPr>
              <w:t>; en of</w:t>
            </w:r>
            <w:r w:rsidRPr="00C57CB1">
              <w:rPr>
                <w:b/>
                <w:bCs/>
                <w:i/>
                <w:iCs/>
                <w:lang w:val="nl-NL"/>
              </w:rPr>
              <w:t>”;</w:t>
            </w:r>
          </w:p>
        </w:tc>
      </w:tr>
    </w:tbl>
    <w:p w:rsidR="00D768EE" w:rsidRPr="00C57CB1" w:rsidP="00D768EE" w14:paraId="3DCE106E"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25593084" w14:textId="77777777">
      <w:pPr>
        <w:pStyle w:val="CrossRef"/>
        <w:rPr>
          <w:lang w:val="nl-NL"/>
        </w:rPr>
      </w:pPr>
      <w:r w:rsidRPr="00C57CB1">
        <w:rPr>
          <w:lang w:val="nl-NL"/>
        </w:rPr>
        <w:t>(32013R1308)</w:t>
      </w:r>
    </w:p>
    <w:p w:rsidR="00D768EE" w:rsidRPr="00C57CB1" w:rsidP="00D768EE" w14:paraId="69A708A6" w14:textId="77777777">
      <w:r w:rsidRPr="00C57CB1">
        <w:rPr>
          <w:rStyle w:val="HideTWBExt"/>
        </w:rPr>
        <w:t>&lt;/AmendB&gt;</w:t>
      </w:r>
    </w:p>
    <w:p w:rsidR="00D768EE" w:rsidRPr="00C57CB1" w:rsidP="00D768EE" w14:paraId="255B314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439</w:t>
      </w:r>
      <w:r w:rsidRPr="00C57CB1">
        <w:rPr>
          <w:rStyle w:val="HideTWBExt"/>
          <w:b w:val="0"/>
          <w:lang w:val="nl-NL"/>
        </w:rPr>
        <w:t>&lt;/NumAmB&gt;</w:t>
      </w:r>
    </w:p>
    <w:p w:rsidR="00D768EE" w:rsidRPr="00C57CB1" w:rsidP="00D768EE" w14:paraId="367DA351" w14:textId="77777777">
      <w:pPr>
        <w:pStyle w:val="NormalBold"/>
      </w:pPr>
      <w:r w:rsidRPr="00C57CB1">
        <w:rPr>
          <w:rStyle w:val="HideTWBExt"/>
          <w:b w:val="0"/>
        </w:rPr>
        <w:t>&lt;RepeatBlock-By&gt;&lt;Members&gt;</w:t>
      </w:r>
      <w:r w:rsidRPr="00C57CB1">
        <w:t>Mireia Borrás Pabón</w:t>
      </w:r>
      <w:r w:rsidRPr="00C57CB1">
        <w:rPr>
          <w:rStyle w:val="HideTWBExt"/>
          <w:b w:val="0"/>
        </w:rPr>
        <w:t>&lt;/Members&gt;</w:t>
      </w:r>
    </w:p>
    <w:p w:rsidR="00D768EE" w:rsidRPr="00C57CB1" w:rsidP="00D768EE" w14:paraId="0CEF3B50" w14:textId="77777777">
      <w:r w:rsidRPr="00C57CB1">
        <w:rPr>
          <w:rStyle w:val="HideTWBExt"/>
        </w:rPr>
        <w:t>&lt;/RepeatBlock-By&gt;</w:t>
      </w:r>
    </w:p>
    <w:p w:rsidR="00D768EE" w:rsidRPr="00C57CB1" w:rsidP="00D768EE" w14:paraId="50C31A3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7D1ABFC" w14:textId="77777777">
      <w:pPr>
        <w:pStyle w:val="NormalBold"/>
      </w:pPr>
      <w:r w:rsidRPr="00C57CB1">
        <w:rPr>
          <w:rStyle w:val="HideTWBExt"/>
          <w:b w:val="0"/>
        </w:rPr>
        <w:t>&lt;Article&gt;</w:t>
      </w:r>
      <w:r w:rsidRPr="00C57CB1">
        <w:t>Artikel 1 – alinea 1 – punt 7 ter (nieuw)</w:t>
      </w:r>
      <w:r w:rsidRPr="00C57CB1">
        <w:rPr>
          <w:rStyle w:val="HideTWBExt"/>
          <w:b w:val="0"/>
        </w:rPr>
        <w:t>&lt;/Article&gt;</w:t>
      </w:r>
    </w:p>
    <w:p w:rsidR="00D768EE" w:rsidRPr="00C57CB1" w:rsidP="00D768EE" w14:paraId="71BFD3FC"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7346AE6" w14:textId="77777777">
      <w:r w:rsidRPr="00C57CB1">
        <w:rPr>
          <w:rStyle w:val="HideTWBExt"/>
        </w:rPr>
        <w:t>&lt;Article2&gt;</w:t>
      </w:r>
      <w:r w:rsidRPr="00C57CB1">
        <w:t>Artikel 18 – lid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9BD14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0F5D93D" w14:textId="77777777">
            <w:pPr>
              <w:keepNext/>
            </w:pPr>
          </w:p>
        </w:tc>
      </w:tr>
      <w:tr w14:paraId="4D3525F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EB85BA6"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1A0B464" w14:textId="77777777">
            <w:pPr>
              <w:pStyle w:val="ColumnHeading"/>
              <w:keepNext/>
              <w:rPr>
                <w:lang w:val="nl-NL"/>
              </w:rPr>
            </w:pPr>
            <w:r w:rsidRPr="00C57CB1">
              <w:rPr>
                <w:lang w:val="nl-NL"/>
              </w:rPr>
              <w:t>Amendement</w:t>
            </w:r>
          </w:p>
        </w:tc>
      </w:tr>
      <w:tr w14:paraId="689D5FB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AFD3837" w14:textId="77777777">
            <w:pPr>
              <w:pStyle w:val="Normal6"/>
              <w:rPr>
                <w:lang w:val="nl-NL"/>
              </w:rPr>
            </w:pPr>
          </w:p>
        </w:tc>
        <w:tc>
          <w:tcPr>
            <w:tcW w:w="4876" w:type="dxa"/>
            <w:hideMark/>
          </w:tcPr>
          <w:p w:rsidR="00D768EE" w:rsidRPr="00C57CB1" w:rsidP="00A715A0" w14:paraId="2F624928" w14:textId="77777777">
            <w:pPr>
              <w:pStyle w:val="Normal6"/>
              <w:rPr>
                <w:szCs w:val="24"/>
                <w:lang w:val="nl-NL"/>
              </w:rPr>
            </w:pPr>
            <w:r w:rsidRPr="00C57CB1">
              <w:rPr>
                <w:b/>
                <w:i/>
                <w:lang w:val="nl-NL"/>
              </w:rPr>
              <w:t>7 ter)</w:t>
            </w:r>
            <w:r w:rsidRPr="00C57CB1">
              <w:rPr>
                <w:b/>
                <w:i/>
                <w:lang w:val="nl-NL"/>
              </w:rPr>
              <w:tab/>
              <w:t>2. De Commissie kan uitvoeringshandelingen vaststellen 1) om steun voor particuliere opslag te verlenen voor de in artikel 17 vermelde producten, rekening houdend met de in lid 1 van dit artikel bedoelde voorwaarden; 2) om het verlenen van steun voor particuliere opslag te beperken. Die uitvoeringshandelingen worden volgens de in artikel 229, lid 2, bedoelde onderzoeksprocedure vastgesteld.</w:t>
            </w:r>
          </w:p>
        </w:tc>
      </w:tr>
    </w:tbl>
    <w:p w:rsidR="00D768EE" w:rsidRPr="00C57CB1" w:rsidP="00D768EE" w14:paraId="786CF32C"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6B9D214" w14:textId="77777777">
      <w:r w:rsidRPr="00C57CB1">
        <w:rPr>
          <w:rStyle w:val="HideTWBExt"/>
        </w:rPr>
        <w:t>&lt;/AmendB&gt;</w:t>
      </w:r>
    </w:p>
    <w:p w:rsidR="00D768EE" w:rsidRPr="00C57CB1" w:rsidP="00D768EE" w14:paraId="765F3D75"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440</w:t>
      </w:r>
      <w:r w:rsidRPr="00C57CB1">
        <w:rPr>
          <w:rStyle w:val="HideTWBExt"/>
          <w:b w:val="0"/>
          <w:lang w:val="nl-NL"/>
        </w:rPr>
        <w:t>&lt;/NumAmB&gt;</w:t>
      </w:r>
    </w:p>
    <w:p w:rsidR="00D768EE" w:rsidRPr="00C57CB1" w:rsidP="00D768EE" w14:paraId="3EC5A1BF" w14:textId="77777777">
      <w:pPr>
        <w:pStyle w:val="NormalBold"/>
      </w:pPr>
      <w:r w:rsidRPr="00C57CB1">
        <w:rPr>
          <w:rStyle w:val="HideTWBExt"/>
          <w:b w:val="0"/>
        </w:rPr>
        <w:t>&lt;RepeatBlock-By&gt;&lt;Members&gt;</w:t>
      </w:r>
      <w:r w:rsidRPr="00C57CB1">
        <w:t>Christine Singer, Benoit Cassart</w:t>
      </w:r>
      <w:r w:rsidRPr="00C57CB1">
        <w:rPr>
          <w:rStyle w:val="HideTWBExt"/>
          <w:b w:val="0"/>
        </w:rPr>
        <w:t>&lt;/Members&gt;</w:t>
      </w:r>
    </w:p>
    <w:p w:rsidR="00D768EE" w:rsidRPr="00C57CB1" w:rsidP="00D768EE" w14:paraId="3EDAFA1F" w14:textId="77777777">
      <w:r w:rsidRPr="00C57CB1">
        <w:rPr>
          <w:rStyle w:val="HideTWBExt"/>
        </w:rPr>
        <w:t>&lt;/RepeatBlock-By&gt;</w:t>
      </w:r>
    </w:p>
    <w:p w:rsidR="00D768EE" w:rsidRPr="00C57CB1" w:rsidP="00D768EE" w14:paraId="71BA5A0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51C34BB" w14:textId="77777777">
      <w:pPr>
        <w:pStyle w:val="NormalBold"/>
      </w:pPr>
      <w:r w:rsidRPr="00C57CB1">
        <w:rPr>
          <w:rStyle w:val="HideTWBExt"/>
          <w:b w:val="0"/>
        </w:rPr>
        <w:t>&lt;Article&gt;</w:t>
      </w:r>
      <w:r w:rsidRPr="00C57CB1">
        <w:t>Artikel 1 – alinea 1 – punt 7 bis (nieuw)</w:t>
      </w:r>
      <w:r w:rsidRPr="00C57CB1">
        <w:rPr>
          <w:rStyle w:val="HideTWBExt"/>
          <w:b w:val="0"/>
        </w:rPr>
        <w:t>&lt;/Article&gt;</w:t>
      </w:r>
    </w:p>
    <w:p w:rsidR="00D768EE" w:rsidRPr="00C57CB1" w:rsidP="00D768EE" w14:paraId="761FA55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717491C" w14:textId="77777777">
      <w:r w:rsidRPr="00C57CB1">
        <w:rPr>
          <w:rStyle w:val="HideTWBExt"/>
        </w:rPr>
        <w:t>&lt;Article2&gt;</w:t>
      </w:r>
      <w:r w:rsidRPr="00C57CB1">
        <w:t>Artikel 18 – lid 2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E98C2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35C81BB" w14:textId="77777777">
            <w:pPr>
              <w:keepNext/>
            </w:pPr>
          </w:p>
        </w:tc>
      </w:tr>
      <w:tr w14:paraId="4EF347D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0B23D89"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0EF7F4C" w14:textId="77777777">
            <w:pPr>
              <w:pStyle w:val="ColumnHeading"/>
              <w:keepNext/>
              <w:rPr>
                <w:lang w:val="nl-NL"/>
              </w:rPr>
            </w:pPr>
            <w:r w:rsidRPr="00C57CB1">
              <w:rPr>
                <w:lang w:val="nl-NL"/>
              </w:rPr>
              <w:t>Amendement</w:t>
            </w:r>
          </w:p>
        </w:tc>
      </w:tr>
      <w:tr w14:paraId="2D4A3357"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61917DE" w14:textId="77777777">
            <w:pPr>
              <w:pStyle w:val="Normal6"/>
              <w:rPr>
                <w:lang w:val="nl-NL"/>
              </w:rPr>
            </w:pPr>
          </w:p>
        </w:tc>
        <w:tc>
          <w:tcPr>
            <w:tcW w:w="4876" w:type="dxa"/>
            <w:hideMark/>
          </w:tcPr>
          <w:p w:rsidR="00D768EE" w:rsidRPr="00C57CB1" w:rsidP="00A715A0" w14:paraId="6BB58207" w14:textId="77777777">
            <w:pPr>
              <w:pStyle w:val="Normal6"/>
              <w:rPr>
                <w:szCs w:val="24"/>
                <w:lang w:val="nl-NL"/>
              </w:rPr>
            </w:pPr>
            <w:r w:rsidRPr="00C57CB1">
              <w:rPr>
                <w:b/>
                <w:i/>
                <w:lang w:val="nl-NL"/>
              </w:rPr>
              <w:t>7 bis)</w:t>
            </w:r>
            <w:r w:rsidRPr="00C57CB1">
              <w:rPr>
                <w:b/>
                <w:i/>
                <w:lang w:val="nl-NL"/>
              </w:rPr>
              <w:tab/>
              <w:t>Wanneer ten minste tien lidstaten een verzoek indienen om in kaart te brengen of er mogelijk behoefte is aan steun voor particuliere opslag, beoordeelt de Commissie de situatie kort na het officiële verzoek en organiseert zij een bespreking met de lidstaten.</w:t>
            </w:r>
          </w:p>
        </w:tc>
      </w:tr>
    </w:tbl>
    <w:p w:rsidR="00D768EE" w:rsidRPr="00C57CB1" w:rsidP="00D768EE" w14:paraId="12A0608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DA4FA29"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2D1DB0D1" w14:textId="77777777">
      <w:pPr>
        <w:pStyle w:val="Normal12Italic"/>
        <w:rPr>
          <w:noProof w:val="0"/>
          <w:lang w:val="nl-NL"/>
        </w:rPr>
      </w:pPr>
      <w:r w:rsidRPr="00C57CB1">
        <w:rPr>
          <w:lang w:val="nl-NL"/>
        </w:rPr>
        <w:t>Met deze wijziging wordt een gestructureerd mechanisme ingevoerd op grond waarvan ten minste tien lidstaten kunnen verzoeken om een beoordeling van de mogelijke behoefte aan maatregelen uit hoofde van dit artikel. Hiermee wordt gewaarborgd dat bezwaren die door een aanzienlijk aantal lidstaten worden gedeeld, op het niveau van de Unie worden aangepakt. Tegelijkertijd wordt voorkomen dat geïsoleerde nationale marktverstoringen automatisch aanleiding geven tot Europese marktinterventies.</w:t>
      </w:r>
    </w:p>
    <w:p w:rsidR="00D768EE" w:rsidRPr="00C57CB1" w:rsidP="00D768EE" w14:paraId="6715050F" w14:textId="77777777">
      <w:r w:rsidRPr="00C57CB1">
        <w:rPr>
          <w:rStyle w:val="HideTWBExt"/>
        </w:rPr>
        <w:t>&lt;/AmendB&gt;</w:t>
      </w:r>
    </w:p>
    <w:p w:rsidR="00D768EE" w:rsidRPr="00C57CB1" w:rsidP="00D768EE" w14:paraId="4152F98F"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441</w:t>
      </w:r>
      <w:r w:rsidRPr="00C57CB1">
        <w:rPr>
          <w:rStyle w:val="HideTWBExt"/>
          <w:b w:val="0"/>
          <w:lang w:val="nl-NL"/>
        </w:rPr>
        <w:t>&lt;/NumAmB&gt;</w:t>
      </w:r>
    </w:p>
    <w:p w:rsidR="00D768EE" w:rsidRPr="00C57CB1" w:rsidP="00D768EE" w14:paraId="273CC375" w14:textId="77777777">
      <w:pPr>
        <w:pStyle w:val="NormalBold"/>
      </w:pPr>
      <w:r w:rsidRPr="00C57CB1">
        <w:rPr>
          <w:rStyle w:val="HideTWBExt"/>
          <w:b w:val="0"/>
        </w:rPr>
        <w:t>&lt;RepeatBlock-By&gt;&lt;Members&gt;</w:t>
      </w:r>
      <w:r w:rsidRPr="00C57CB1">
        <w:t>Christine Singer</w:t>
      </w:r>
      <w:r w:rsidRPr="00C57CB1">
        <w:rPr>
          <w:rStyle w:val="HideTWBExt"/>
          <w:b w:val="0"/>
        </w:rPr>
        <w:t>&lt;/Members&gt;</w:t>
      </w:r>
    </w:p>
    <w:p w:rsidR="00D768EE" w:rsidRPr="00C57CB1" w:rsidP="00D768EE" w14:paraId="6123378B" w14:textId="77777777">
      <w:r w:rsidRPr="00C57CB1">
        <w:rPr>
          <w:rStyle w:val="HideTWBExt"/>
        </w:rPr>
        <w:t>&lt;/RepeatBlock-By&gt;</w:t>
      </w:r>
    </w:p>
    <w:p w:rsidR="00D768EE" w:rsidRPr="00C57CB1" w:rsidP="00D768EE" w14:paraId="1F16B9B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5E09D97" w14:textId="77777777">
      <w:pPr>
        <w:pStyle w:val="NormalBold"/>
      </w:pPr>
      <w:r w:rsidRPr="00C57CB1">
        <w:rPr>
          <w:rStyle w:val="HideTWBExt"/>
          <w:b w:val="0"/>
        </w:rPr>
        <w:t>&lt;Article&gt;</w:t>
      </w:r>
      <w:r w:rsidRPr="00C57CB1">
        <w:t>Artikel 1 – alinea 1 – punt 7 ter (nieuw)</w:t>
      </w:r>
      <w:r w:rsidRPr="00C57CB1">
        <w:rPr>
          <w:rStyle w:val="HideTWBExt"/>
          <w:b w:val="0"/>
        </w:rPr>
        <w:t>&lt;/Article&gt;</w:t>
      </w:r>
    </w:p>
    <w:p w:rsidR="00D768EE" w:rsidRPr="00C57CB1" w:rsidP="00D768EE" w14:paraId="550A957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21456B0" w14:textId="77777777">
      <w:r w:rsidRPr="00C57CB1">
        <w:rPr>
          <w:rStyle w:val="HideTWBExt"/>
        </w:rPr>
        <w:t>&lt;Article2&gt;</w:t>
      </w:r>
      <w:r w:rsidRPr="00C57CB1">
        <w:t>Artikel 18 – lid 2 – punt b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A11E2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14E65B8" w14:textId="77777777">
            <w:pPr>
              <w:keepNext/>
            </w:pPr>
          </w:p>
        </w:tc>
      </w:tr>
      <w:tr w14:paraId="3A8A694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B0DD37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C7689A0" w14:textId="77777777">
            <w:pPr>
              <w:pStyle w:val="ColumnHeading"/>
              <w:keepNext/>
              <w:rPr>
                <w:lang w:val="nl-NL"/>
              </w:rPr>
            </w:pPr>
            <w:r w:rsidRPr="00C57CB1">
              <w:rPr>
                <w:lang w:val="nl-NL"/>
              </w:rPr>
              <w:t>Amendement</w:t>
            </w:r>
          </w:p>
        </w:tc>
      </w:tr>
      <w:tr w14:paraId="3860EF8A"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AF6DFA7" w14:textId="77777777">
            <w:pPr>
              <w:pStyle w:val="Normal6"/>
              <w:rPr>
                <w:lang w:val="nl-NL"/>
              </w:rPr>
            </w:pPr>
          </w:p>
        </w:tc>
        <w:tc>
          <w:tcPr>
            <w:tcW w:w="4876" w:type="dxa"/>
            <w:hideMark/>
          </w:tcPr>
          <w:p w:rsidR="00D768EE" w:rsidRPr="00C57CB1" w:rsidP="00A715A0" w14:paraId="1BEEEF59" w14:textId="77777777">
            <w:pPr>
              <w:pStyle w:val="Normal6"/>
              <w:rPr>
                <w:szCs w:val="24"/>
                <w:lang w:val="nl-NL"/>
              </w:rPr>
            </w:pPr>
            <w:r w:rsidRPr="00C57CB1">
              <w:rPr>
                <w:b/>
                <w:i/>
                <w:lang w:val="nl-NL"/>
              </w:rPr>
              <w:t>7 ter)</w:t>
            </w:r>
            <w:r w:rsidRPr="00C57CB1">
              <w:rPr>
                <w:b/>
                <w:i/>
                <w:lang w:val="nl-NL"/>
              </w:rPr>
              <w:tab/>
            </w:r>
            <w:r w:rsidRPr="00C57CB1">
              <w:rPr>
                <w:b/>
                <w:i/>
                <w:lang w:val="nl-NL"/>
              </w:rPr>
              <w:t>Indien</w:t>
            </w:r>
            <w:r w:rsidRPr="00C57CB1">
              <w:rPr>
                <w:b/>
                <w:i/>
                <w:lang w:val="nl-NL"/>
              </w:rPr>
              <w:t xml:space="preserve"> zich een ernstige marktverstoring voordoet, waarbij allereerst wordt uitgegaan van de gemiddelde marktprijzen van de voorgaande vijf jaar, kunnen ten minste tien lidstaten een verzoek indienen om een bespreking tussen de Commissie en de lidstaten. Deze bespreking vindt kort na het officiële verzoek plaats.</w:t>
            </w:r>
          </w:p>
        </w:tc>
      </w:tr>
    </w:tbl>
    <w:p w:rsidR="00D768EE" w:rsidRPr="00C57CB1" w:rsidP="00D768EE" w14:paraId="79D2628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71B2712"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07B6966A" w14:textId="77777777">
      <w:pPr>
        <w:pStyle w:val="Normal12Italic"/>
        <w:rPr>
          <w:noProof w:val="0"/>
          <w:lang w:val="nl-NL"/>
        </w:rPr>
      </w:pPr>
      <w:r w:rsidRPr="00C57CB1">
        <w:rPr>
          <w:lang w:val="nl-NL"/>
        </w:rPr>
        <w:t>Met deze wijziging wordt voorzien in een gestructureerde bespreking in geval van ernstige marktverstoring. Door uit te gaan van de gemiddelde marktprijzen van de voorgaande vijf jaar kan objectiever worden beoordeeld of er sprake is van uitzonderlijke marktontwikkelingen en wordt gewaarborgd dat kortstondige schommelingen niet automatisch tot toepassing van het mechanisme leiden.</w:t>
      </w:r>
    </w:p>
    <w:p w:rsidR="00D768EE" w:rsidRPr="00C57CB1" w:rsidP="00D768EE" w14:paraId="02B50ED1" w14:textId="77777777">
      <w:r w:rsidRPr="00C57CB1">
        <w:rPr>
          <w:rStyle w:val="HideTWBExt"/>
        </w:rPr>
        <w:t>&lt;/AmendB&gt;</w:t>
      </w:r>
    </w:p>
    <w:p w:rsidR="00D768EE" w:rsidRPr="00C57CB1" w:rsidP="00D768EE" w14:paraId="7D6797E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442</w:t>
      </w:r>
      <w:r w:rsidRPr="00C57CB1">
        <w:rPr>
          <w:rStyle w:val="HideTWBExt"/>
          <w:b w:val="0"/>
          <w:lang w:val="nl-NL"/>
        </w:rPr>
        <w:t>&lt;/NumAmB&gt;</w:t>
      </w:r>
    </w:p>
    <w:p w:rsidR="00D768EE" w:rsidRPr="00C57CB1" w:rsidP="00D768EE" w14:paraId="0A3C4886" w14:textId="77777777">
      <w:pPr>
        <w:pStyle w:val="NormalBold"/>
      </w:pPr>
      <w:r w:rsidRPr="00C57CB1">
        <w:rPr>
          <w:rStyle w:val="HideTWBExt"/>
          <w:b w:val="0"/>
        </w:rPr>
        <w:t>&lt;RepeatBlock-By&gt;&lt;Members&gt;</w:t>
      </w:r>
      <w:r w:rsidRPr="00C57CB1">
        <w:t>Katarína Roth Neveďalová, Erik Kaliňák</w:t>
      </w:r>
      <w:r w:rsidRPr="00C57CB1">
        <w:rPr>
          <w:rStyle w:val="HideTWBExt"/>
          <w:b w:val="0"/>
        </w:rPr>
        <w:t>&lt;/Members&gt;</w:t>
      </w:r>
    </w:p>
    <w:p w:rsidR="00D768EE" w:rsidRPr="00C57CB1" w:rsidP="00D768EE" w14:paraId="45B70609" w14:textId="77777777">
      <w:r w:rsidRPr="00C57CB1">
        <w:rPr>
          <w:rStyle w:val="HideTWBExt"/>
        </w:rPr>
        <w:t>&lt;/RepeatBlock-By&gt;</w:t>
      </w:r>
    </w:p>
    <w:p w:rsidR="00D768EE" w:rsidRPr="00C57CB1" w:rsidP="00D768EE" w14:paraId="196F5A7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FED6C5A" w14:textId="77777777">
      <w:pPr>
        <w:pStyle w:val="NormalBold"/>
      </w:pPr>
      <w:r w:rsidRPr="00C57CB1">
        <w:rPr>
          <w:rStyle w:val="HideTWBExt"/>
          <w:b w:val="0"/>
        </w:rPr>
        <w:t>&lt;Article&gt;</w:t>
      </w:r>
      <w:r w:rsidRPr="00C57CB1">
        <w:t>Artikel 1 – alinea 1 – punt 7 bis (nieuw)</w:t>
      </w:r>
      <w:r w:rsidRPr="00C57CB1">
        <w:rPr>
          <w:rStyle w:val="HideTWBExt"/>
          <w:b w:val="0"/>
        </w:rPr>
        <w:t>&lt;/Article&gt;</w:t>
      </w:r>
    </w:p>
    <w:p w:rsidR="00D768EE" w:rsidRPr="00C57CB1" w:rsidP="00D768EE" w14:paraId="3262A79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DC41F1B" w14:textId="77777777">
      <w:r w:rsidRPr="00C57CB1">
        <w:rPr>
          <w:rStyle w:val="HideTWBExt"/>
        </w:rPr>
        <w:t>&lt;Article2&gt;</w:t>
      </w:r>
      <w:r w:rsidRPr="00C57CB1">
        <w:t>Artikel 18 – lid 3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6442941"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37E9FAB8" w14:textId="77777777">
            <w:pPr>
              <w:keepNext/>
            </w:pPr>
          </w:p>
        </w:tc>
      </w:tr>
      <w:tr w14:paraId="15769308"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1FEF763C" w14:textId="77777777">
            <w:pPr>
              <w:pStyle w:val="ColumnHeading"/>
              <w:keepNext/>
              <w:rPr>
                <w:lang w:val="nl-NL"/>
              </w:rPr>
            </w:pPr>
            <w:r w:rsidRPr="00C57CB1">
              <w:rPr>
                <w:lang w:val="nl-NL"/>
              </w:rPr>
              <w:t>Bestaande tekst</w:t>
            </w:r>
          </w:p>
        </w:tc>
        <w:tc>
          <w:tcPr>
            <w:tcW w:w="4876" w:type="dxa"/>
            <w:hideMark/>
          </w:tcPr>
          <w:p w:rsidR="00D768EE" w:rsidRPr="00C57CB1" w:rsidP="00A715A0" w14:paraId="4097AA8C" w14:textId="77777777">
            <w:pPr>
              <w:pStyle w:val="ColumnHeading"/>
              <w:keepNext/>
              <w:rPr>
                <w:lang w:val="nl-NL"/>
              </w:rPr>
            </w:pPr>
            <w:r w:rsidRPr="00C57CB1">
              <w:rPr>
                <w:lang w:val="nl-NL"/>
              </w:rPr>
              <w:t>Amendement</w:t>
            </w:r>
          </w:p>
        </w:tc>
      </w:tr>
      <w:tr w14:paraId="5F27AB29"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0F3490A" w14:textId="77777777">
            <w:pPr>
              <w:pStyle w:val="Normal6"/>
              <w:rPr>
                <w:lang w:val="nl-NL"/>
              </w:rPr>
            </w:pPr>
          </w:p>
        </w:tc>
        <w:tc>
          <w:tcPr>
            <w:tcW w:w="4876" w:type="dxa"/>
            <w:hideMark/>
          </w:tcPr>
          <w:p w:rsidR="00D768EE" w:rsidRPr="00C57CB1" w:rsidP="00A715A0" w14:paraId="1045C1C7" w14:textId="77777777">
            <w:pPr>
              <w:pStyle w:val="Normal6"/>
              <w:rPr>
                <w:szCs w:val="24"/>
                <w:lang w:val="nl-NL"/>
              </w:rPr>
            </w:pPr>
            <w:r w:rsidRPr="00C57CB1">
              <w:rPr>
                <w:b/>
                <w:i/>
                <w:lang w:val="nl-NL"/>
              </w:rPr>
              <w:t>3 bis. De steun van de Unie wordt verleend vanuit het collectieve vangnet, zoals bedoeld in artikel 32 van Verordening (EU) XXX/XXX tot oprichting van de EU-faciliteit.</w:t>
            </w:r>
          </w:p>
        </w:tc>
      </w:tr>
      <w:tr w14:paraId="1E16767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FDE2E42" w14:textId="77777777">
            <w:pPr>
              <w:pStyle w:val="Normal6"/>
              <w:rPr>
                <w:lang w:val="nl-NL"/>
              </w:rPr>
            </w:pPr>
          </w:p>
        </w:tc>
        <w:tc>
          <w:tcPr>
            <w:tcW w:w="4876" w:type="dxa"/>
            <w:hideMark/>
          </w:tcPr>
          <w:p w:rsidR="00D768EE" w:rsidRPr="00C57CB1" w:rsidP="00A715A0" w14:paraId="59A15A6A" w14:textId="77777777">
            <w:pPr>
              <w:pStyle w:val="Normal6"/>
              <w:rPr>
                <w:szCs w:val="24"/>
                <w:lang w:val="nl-NL"/>
              </w:rPr>
            </w:pPr>
            <w:r w:rsidRPr="00C57CB1">
              <w:rPr>
                <w:b/>
                <w:i/>
                <w:lang w:val="nl-NL"/>
              </w:rPr>
              <w:t xml:space="preserve"> </w:t>
            </w:r>
          </w:p>
        </w:tc>
      </w:tr>
    </w:tbl>
    <w:p w:rsidR="00D768EE" w:rsidRPr="00C57CB1" w:rsidP="00D768EE" w14:paraId="5ECA900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C0491F2" w14:textId="2BA6456F">
      <w:pPr>
        <w:pStyle w:val="CrossRef"/>
        <w:rPr>
          <w:lang w:val="nl-NL"/>
        </w:rPr>
      </w:pPr>
      <w:r w:rsidRPr="00C57CB1">
        <w:rPr>
          <w:lang w:val="nl-NL"/>
        </w:rPr>
        <w:t>(Verordening (EU)</w:t>
      </w:r>
      <w:r w:rsidRPr="00C57CB1" w:rsidR="00BD0D84">
        <w:rPr>
          <w:lang w:val="nl-NL"/>
        </w:rPr>
        <w:t xml:space="preserve"> nr.</w:t>
      </w:r>
      <w:r w:rsidRPr="00C57CB1">
        <w:rPr>
          <w:lang w:val="nl-NL"/>
        </w:rPr>
        <w:t> 1308/2013, artikel 18)</w:t>
      </w:r>
    </w:p>
    <w:p w:rsidR="00D768EE" w:rsidRPr="00C57CB1" w:rsidP="00D768EE" w14:paraId="765FC13C" w14:textId="77777777">
      <w:r w:rsidRPr="00C57CB1">
        <w:rPr>
          <w:rStyle w:val="HideTWBExt"/>
        </w:rPr>
        <w:t>&lt;/AmendB&gt;</w:t>
      </w:r>
    </w:p>
    <w:p w:rsidR="00D768EE" w:rsidRPr="00C57CB1" w:rsidP="00D768EE" w14:paraId="3B02B60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443</w:t>
      </w:r>
      <w:r w:rsidRPr="00C57CB1">
        <w:rPr>
          <w:rStyle w:val="HideTWBExt"/>
          <w:b w:val="0"/>
          <w:lang w:val="nl-NL"/>
        </w:rPr>
        <w:t>&lt;/NumAmB&gt;</w:t>
      </w:r>
    </w:p>
    <w:p w:rsidR="00D768EE" w:rsidRPr="00C57CB1" w:rsidP="00D768EE" w14:paraId="720D5C17"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0592D7BE" w14:textId="77777777">
      <w:r w:rsidRPr="00C57CB1">
        <w:rPr>
          <w:rStyle w:val="HideTWBExt"/>
        </w:rPr>
        <w:t>&lt;/RepeatBlock-By&gt;</w:t>
      </w:r>
    </w:p>
    <w:p w:rsidR="00D768EE" w:rsidRPr="00C57CB1" w:rsidP="00D768EE" w14:paraId="6D6B516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91E3A1A" w14:textId="77777777">
      <w:pPr>
        <w:pStyle w:val="NormalBold"/>
      </w:pPr>
      <w:r w:rsidRPr="00C57CB1">
        <w:rPr>
          <w:rStyle w:val="HideTWBExt"/>
          <w:b w:val="0"/>
        </w:rPr>
        <w:t>&lt;Article&gt;</w:t>
      </w:r>
      <w:r w:rsidRPr="00C57CB1">
        <w:t>Artikel 1 – alinea 1 – punt 8 bis (nieuw)</w:t>
      </w:r>
      <w:r w:rsidRPr="00C57CB1">
        <w:rPr>
          <w:rStyle w:val="HideTWBExt"/>
          <w:b w:val="0"/>
        </w:rPr>
        <w:t>&lt;/Article&gt;</w:t>
      </w:r>
    </w:p>
    <w:p w:rsidR="00D768EE" w:rsidRPr="00C57CB1" w:rsidP="00D768EE" w14:paraId="27A7CA18"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B00BB9B" w14:textId="77777777">
      <w:r w:rsidRPr="00C57CB1">
        <w:rPr>
          <w:rStyle w:val="HideTWBExt"/>
        </w:rPr>
        <w:t>&lt;Article2&gt;</w:t>
      </w:r>
      <w:r w:rsidRPr="00C57CB1">
        <w:t>Artikel 18 – lid 3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68246A2"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162A0EB1" w14:textId="77777777">
            <w:pPr>
              <w:keepNext/>
            </w:pPr>
          </w:p>
        </w:tc>
      </w:tr>
      <w:tr w14:paraId="27B309C0"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2EDCA6BE" w14:textId="77777777">
            <w:pPr>
              <w:pStyle w:val="ColumnHeading"/>
              <w:keepNext/>
              <w:rPr>
                <w:lang w:val="nl-NL"/>
              </w:rPr>
            </w:pPr>
            <w:r w:rsidRPr="00C57CB1">
              <w:rPr>
                <w:lang w:val="nl-NL"/>
              </w:rPr>
              <w:t>Bestaande tekst</w:t>
            </w:r>
          </w:p>
        </w:tc>
        <w:tc>
          <w:tcPr>
            <w:tcW w:w="4876" w:type="dxa"/>
            <w:hideMark/>
          </w:tcPr>
          <w:p w:rsidR="00D768EE" w:rsidRPr="00C57CB1" w:rsidP="00A715A0" w14:paraId="61F5A475" w14:textId="77777777">
            <w:pPr>
              <w:pStyle w:val="ColumnHeading"/>
              <w:keepNext/>
              <w:rPr>
                <w:lang w:val="nl-NL"/>
              </w:rPr>
            </w:pPr>
            <w:r w:rsidRPr="00C57CB1">
              <w:rPr>
                <w:lang w:val="nl-NL"/>
              </w:rPr>
              <w:t>Amendement</w:t>
            </w:r>
          </w:p>
        </w:tc>
      </w:tr>
      <w:tr w14:paraId="6DDDEFD5"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A89DE26" w14:textId="77777777">
            <w:pPr>
              <w:pStyle w:val="Normal6"/>
              <w:rPr>
                <w:lang w:val="nl-NL"/>
              </w:rPr>
            </w:pPr>
          </w:p>
        </w:tc>
        <w:tc>
          <w:tcPr>
            <w:tcW w:w="4876" w:type="dxa"/>
            <w:hideMark/>
          </w:tcPr>
          <w:p w:rsidR="00D768EE" w:rsidRPr="00C57CB1" w:rsidP="00A715A0" w14:paraId="361C11A6" w14:textId="77777777">
            <w:pPr>
              <w:pStyle w:val="Normal6"/>
              <w:rPr>
                <w:szCs w:val="24"/>
                <w:lang w:val="nl-NL"/>
              </w:rPr>
            </w:pPr>
            <w:r w:rsidRPr="00C57CB1">
              <w:rPr>
                <w:b/>
                <w:i/>
                <w:lang w:val="nl-NL"/>
              </w:rPr>
              <w:t>8 bis)</w:t>
            </w:r>
            <w:r w:rsidRPr="00C57CB1">
              <w:rPr>
                <w:lang w:val="nl-NL"/>
              </w:rPr>
              <w:tab/>
            </w:r>
            <w:r w:rsidRPr="00C57CB1">
              <w:rPr>
                <w:b/>
                <w:i/>
                <w:lang w:val="nl-NL"/>
              </w:rPr>
              <w:t>artikel 18 wordt als volgt gewijzigd:</w:t>
            </w:r>
          </w:p>
        </w:tc>
      </w:tr>
      <w:tr w14:paraId="1630BEAA"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646B91C" w14:textId="77777777">
            <w:pPr>
              <w:pStyle w:val="Normal6"/>
              <w:rPr>
                <w:lang w:val="nl-NL"/>
              </w:rPr>
            </w:pPr>
          </w:p>
        </w:tc>
        <w:tc>
          <w:tcPr>
            <w:tcW w:w="4876" w:type="dxa"/>
            <w:hideMark/>
          </w:tcPr>
          <w:p w:rsidR="00D768EE" w:rsidRPr="00C57CB1" w:rsidP="00A715A0" w14:paraId="12385565" w14:textId="77777777">
            <w:pPr>
              <w:pStyle w:val="Normal6"/>
              <w:rPr>
                <w:szCs w:val="24"/>
                <w:lang w:val="nl-NL"/>
              </w:rPr>
            </w:pPr>
            <w:r w:rsidRPr="00C57CB1">
              <w:rPr>
                <w:b/>
                <w:i/>
                <w:lang w:val="nl-NL"/>
              </w:rPr>
              <w:t>b) het volgende lid wordt ingevoegd:</w:t>
            </w:r>
          </w:p>
        </w:tc>
      </w:tr>
      <w:tr w14:paraId="1A7ABBB8"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70F315C" w14:textId="77777777">
            <w:pPr>
              <w:pStyle w:val="Normal6"/>
              <w:rPr>
                <w:lang w:val="nl-NL"/>
              </w:rPr>
            </w:pPr>
          </w:p>
        </w:tc>
        <w:tc>
          <w:tcPr>
            <w:tcW w:w="4876" w:type="dxa"/>
            <w:hideMark/>
          </w:tcPr>
          <w:p w:rsidR="00D768EE" w:rsidRPr="00C57CB1" w:rsidP="00A715A0" w14:paraId="4CE579B4" w14:textId="77777777">
            <w:pPr>
              <w:pStyle w:val="Normal6"/>
              <w:rPr>
                <w:szCs w:val="24"/>
                <w:lang w:val="nl-NL"/>
              </w:rPr>
            </w:pPr>
            <w:r w:rsidRPr="00C57CB1">
              <w:rPr>
                <w:b/>
                <w:i/>
                <w:lang w:val="nl-NL"/>
              </w:rPr>
              <w:t xml:space="preserve">“3 bis. </w:t>
            </w:r>
            <w:r w:rsidRPr="00C57CB1">
              <w:rPr>
                <w:b/>
                <w:bCs/>
                <w:i/>
                <w:iCs/>
                <w:lang w:val="nl-NL"/>
              </w:rPr>
              <w:t>Wanneer ten minste twee lidstaten formeel verzoeken om een beoordeling van de noodzaak om steun voor particuliere opslag te verlenen, zal de Commissie de situatie beoordelen en binnen vijftien dagen overleg met de lidstaten bijeenroepen.</w:t>
            </w:r>
            <w:r w:rsidRPr="00C57CB1">
              <w:rPr>
                <w:b/>
                <w:bCs/>
                <w:lang w:val="nl-NL"/>
              </w:rPr>
              <w:t>”;</w:t>
            </w:r>
          </w:p>
        </w:tc>
      </w:tr>
      <w:tr w14:paraId="6CD9EB0A"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18046B3" w14:textId="77777777">
            <w:pPr>
              <w:pStyle w:val="Normal6"/>
              <w:rPr>
                <w:lang w:val="nl-NL"/>
              </w:rPr>
            </w:pPr>
          </w:p>
        </w:tc>
        <w:tc>
          <w:tcPr>
            <w:tcW w:w="4876" w:type="dxa"/>
            <w:hideMark/>
          </w:tcPr>
          <w:p w:rsidR="00D768EE" w:rsidRPr="00C57CB1" w:rsidP="00A715A0" w14:paraId="61253E75" w14:textId="77777777">
            <w:pPr>
              <w:pStyle w:val="Normal6"/>
              <w:rPr>
                <w:szCs w:val="24"/>
                <w:lang w:val="nl-NL"/>
              </w:rPr>
            </w:pPr>
            <w:r w:rsidRPr="00C57CB1">
              <w:rPr>
                <w:b/>
                <w:i/>
                <w:lang w:val="nl-NL"/>
              </w:rPr>
              <w:t xml:space="preserve"> </w:t>
            </w:r>
          </w:p>
        </w:tc>
      </w:tr>
    </w:tbl>
    <w:p w:rsidR="00D768EE" w:rsidRPr="00C57CB1" w:rsidP="00D768EE" w14:paraId="7F1AC4F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4103D62E" w14:textId="77777777">
      <w:pPr>
        <w:pStyle w:val="CrossRef"/>
        <w:rPr>
          <w:lang w:val="nl-NL"/>
        </w:rPr>
      </w:pPr>
      <w:r w:rsidRPr="00C57CB1">
        <w:rPr>
          <w:lang w:val="nl-NL"/>
        </w:rPr>
        <w:t>(32013R1308)</w:t>
      </w:r>
    </w:p>
    <w:p w:rsidR="00D768EE" w:rsidRPr="00C57CB1" w:rsidP="00D768EE" w14:paraId="4B3C8C6F" w14:textId="77777777">
      <w:r w:rsidRPr="00C57CB1">
        <w:rPr>
          <w:rStyle w:val="HideTWBExt"/>
        </w:rPr>
        <w:t>&lt;/AmendB&gt;</w:t>
      </w:r>
    </w:p>
    <w:p w:rsidR="00D768EE" w:rsidRPr="00C57CB1" w:rsidP="00D768EE" w14:paraId="320F8D2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444</w:t>
      </w:r>
      <w:r w:rsidRPr="00C57CB1">
        <w:rPr>
          <w:rStyle w:val="HideTWBExt"/>
          <w:b w:val="0"/>
          <w:lang w:val="nl-NL"/>
        </w:rPr>
        <w:t>&lt;/NumAmB&gt;</w:t>
      </w:r>
    </w:p>
    <w:p w:rsidR="00D768EE" w:rsidRPr="00C57CB1" w:rsidP="00D768EE" w14:paraId="19A64C3D"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1BC76F71" w14:textId="77777777">
      <w:r w:rsidRPr="00C57CB1">
        <w:rPr>
          <w:rStyle w:val="HideTWBExt"/>
        </w:rPr>
        <w:t>&lt;/RepeatBlock-By&gt;</w:t>
      </w:r>
    </w:p>
    <w:p w:rsidR="00D768EE" w:rsidRPr="00C57CB1" w:rsidP="00D768EE" w14:paraId="4D0B0D2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C0384FA" w14:textId="77777777">
      <w:pPr>
        <w:pStyle w:val="NormalBold"/>
      </w:pPr>
      <w:r w:rsidRPr="00C57CB1">
        <w:rPr>
          <w:rStyle w:val="HideTWBExt"/>
          <w:b w:val="0"/>
        </w:rPr>
        <w:t>&lt;Article&gt;</w:t>
      </w:r>
      <w:r w:rsidRPr="00C57CB1">
        <w:t>Artikel 1 – alinea 1 – punt 7 bis (nieuw)</w:t>
      </w:r>
      <w:r w:rsidRPr="00C57CB1">
        <w:rPr>
          <w:rStyle w:val="HideTWBExt"/>
          <w:b w:val="0"/>
        </w:rPr>
        <w:t>&lt;/Article&gt;</w:t>
      </w:r>
    </w:p>
    <w:p w:rsidR="00D768EE" w:rsidRPr="00C57CB1" w:rsidP="00D768EE" w14:paraId="6E114A6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8612F1C" w14:textId="77777777">
      <w:r w:rsidRPr="00C57CB1">
        <w:rPr>
          <w:rStyle w:val="HideTWBExt"/>
        </w:rPr>
        <w:t>&lt;Article2&gt;</w:t>
      </w:r>
      <w:r w:rsidRPr="00C57CB1">
        <w:t>Artikel 18 – lid 3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B699A62"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33591439" w14:textId="77777777">
            <w:pPr>
              <w:keepNext/>
            </w:pPr>
          </w:p>
        </w:tc>
      </w:tr>
      <w:tr w14:paraId="56FA8FE2"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1D548CFA" w14:textId="77777777">
            <w:pPr>
              <w:pStyle w:val="ColumnHeading"/>
              <w:keepNext/>
              <w:rPr>
                <w:lang w:val="nl-NL"/>
              </w:rPr>
            </w:pPr>
            <w:r w:rsidRPr="00C57CB1">
              <w:rPr>
                <w:lang w:val="nl-NL"/>
              </w:rPr>
              <w:t>Bestaande tekst</w:t>
            </w:r>
          </w:p>
        </w:tc>
        <w:tc>
          <w:tcPr>
            <w:tcW w:w="4876" w:type="dxa"/>
            <w:hideMark/>
          </w:tcPr>
          <w:p w:rsidR="00D768EE" w:rsidRPr="00C57CB1" w:rsidP="00A715A0" w14:paraId="4FB11189" w14:textId="77777777">
            <w:pPr>
              <w:pStyle w:val="ColumnHeading"/>
              <w:keepNext/>
              <w:rPr>
                <w:lang w:val="nl-NL"/>
              </w:rPr>
            </w:pPr>
            <w:r w:rsidRPr="00C57CB1">
              <w:rPr>
                <w:lang w:val="nl-NL"/>
              </w:rPr>
              <w:t>Amendement</w:t>
            </w:r>
          </w:p>
        </w:tc>
      </w:tr>
      <w:tr w14:paraId="5B213818"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56EA625" w14:textId="77777777">
            <w:pPr>
              <w:pStyle w:val="Normal6"/>
              <w:rPr>
                <w:lang w:val="nl-NL"/>
              </w:rPr>
            </w:pPr>
          </w:p>
        </w:tc>
        <w:tc>
          <w:tcPr>
            <w:tcW w:w="4876" w:type="dxa"/>
            <w:hideMark/>
          </w:tcPr>
          <w:p w:rsidR="00D768EE" w:rsidRPr="00C57CB1" w:rsidP="00A715A0" w14:paraId="60E8B97F" w14:textId="77777777">
            <w:pPr>
              <w:pStyle w:val="Normal6"/>
              <w:rPr>
                <w:szCs w:val="24"/>
                <w:lang w:val="nl-NL"/>
              </w:rPr>
            </w:pPr>
            <w:r w:rsidRPr="00C57CB1">
              <w:rPr>
                <w:b/>
                <w:i/>
                <w:lang w:val="nl-NL"/>
              </w:rPr>
              <w:t>7 bis)</w:t>
            </w:r>
            <w:r w:rsidRPr="00C57CB1">
              <w:rPr>
                <w:b/>
                <w:i/>
                <w:lang w:val="nl-NL"/>
              </w:rPr>
              <w:tab/>
            </w:r>
            <w:r w:rsidRPr="00C57CB1">
              <w:rPr>
                <w:lang w:val="nl-NL"/>
              </w:rPr>
              <w:t>Artikel 18 Voorwaarden voor de verlening van steun</w:t>
            </w:r>
          </w:p>
        </w:tc>
      </w:tr>
      <w:tr w14:paraId="5196781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471CD55" w14:textId="77777777">
            <w:pPr>
              <w:pStyle w:val="Normal6"/>
              <w:rPr>
                <w:lang w:val="nl-NL"/>
              </w:rPr>
            </w:pPr>
          </w:p>
        </w:tc>
        <w:tc>
          <w:tcPr>
            <w:tcW w:w="4876" w:type="dxa"/>
            <w:hideMark/>
          </w:tcPr>
          <w:p w:rsidR="00D768EE" w:rsidRPr="00C57CB1" w:rsidP="00A715A0" w14:paraId="3CDEFCD6" w14:textId="77777777">
            <w:pPr>
              <w:pStyle w:val="Normal6"/>
              <w:rPr>
                <w:szCs w:val="24"/>
                <w:lang w:val="nl-NL"/>
              </w:rPr>
            </w:pPr>
            <w:r w:rsidRPr="00C57CB1">
              <w:rPr>
                <w:b/>
                <w:i/>
                <w:lang w:val="nl-NL"/>
              </w:rPr>
              <w:t>3 bis (nieuw). De steun van de Unie wordt verleend in het kader van het vangnet van de Unie als bedoeld in artikel 32 van Verordening (EU) XXX/XXX tot instelling van het EU-mechanisme.</w:t>
            </w:r>
          </w:p>
        </w:tc>
      </w:tr>
      <w:tr w14:paraId="1E6F2AEF"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48A7FE6" w14:textId="77777777">
            <w:pPr>
              <w:pStyle w:val="Normal6"/>
              <w:rPr>
                <w:lang w:val="nl-NL"/>
              </w:rPr>
            </w:pPr>
          </w:p>
        </w:tc>
        <w:tc>
          <w:tcPr>
            <w:tcW w:w="4876" w:type="dxa"/>
            <w:hideMark/>
          </w:tcPr>
          <w:p w:rsidR="00D768EE" w:rsidRPr="00C57CB1" w:rsidP="00A715A0" w14:paraId="20595719" w14:textId="77777777">
            <w:pPr>
              <w:pStyle w:val="Normal6"/>
              <w:rPr>
                <w:szCs w:val="24"/>
                <w:lang w:val="nl-NL"/>
              </w:rPr>
            </w:pPr>
            <w:r w:rsidRPr="00C57CB1">
              <w:rPr>
                <w:b/>
                <w:i/>
                <w:lang w:val="nl-NL"/>
              </w:rPr>
              <w:t xml:space="preserve"> </w:t>
            </w:r>
          </w:p>
        </w:tc>
      </w:tr>
    </w:tbl>
    <w:p w:rsidR="00D768EE" w:rsidRPr="00C57CB1" w:rsidP="00D768EE" w14:paraId="29CEC5E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7C8BEA4A" w14:textId="01D0C359">
      <w:pPr>
        <w:pStyle w:val="CrossRef"/>
        <w:rPr>
          <w:lang w:val="nl-NL"/>
        </w:rPr>
      </w:pPr>
      <w:r w:rsidRPr="00C57CB1">
        <w:rPr>
          <w:lang w:val="nl-NL"/>
        </w:rPr>
        <w:t xml:space="preserve">(Verordening </w:t>
      </w:r>
      <w:r w:rsidRPr="00C57CB1" w:rsidR="00C97401">
        <w:rPr>
          <w:lang w:val="nl-NL"/>
        </w:rPr>
        <w:t>(EU)</w:t>
      </w:r>
      <w:r w:rsidRPr="00C57CB1" w:rsidR="00BD0D84">
        <w:rPr>
          <w:lang w:val="nl-NL"/>
        </w:rPr>
        <w:t xml:space="preserve"> nr. </w:t>
      </w:r>
      <w:r w:rsidRPr="00C57CB1">
        <w:rPr>
          <w:lang w:val="nl-NL"/>
        </w:rPr>
        <w:t>1308/2013)</w:t>
      </w:r>
    </w:p>
    <w:p w:rsidR="00D768EE" w:rsidRPr="00C57CB1" w:rsidP="00D768EE" w14:paraId="1EA806E1" w14:textId="77777777">
      <w:r w:rsidRPr="00C57CB1">
        <w:rPr>
          <w:rStyle w:val="HideTWBExt"/>
        </w:rPr>
        <w:t>&lt;/AmendB&gt;</w:t>
      </w:r>
    </w:p>
    <w:p w:rsidR="00D768EE" w:rsidRPr="00C57CB1" w:rsidP="00D768EE" w14:paraId="57733A80"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445</w:t>
      </w:r>
      <w:r w:rsidRPr="00C57CB1">
        <w:rPr>
          <w:rStyle w:val="HideTWBExt"/>
          <w:b w:val="0"/>
          <w:lang w:val="nl-NL"/>
        </w:rPr>
        <w:t>&lt;/NumAmB&gt;</w:t>
      </w:r>
    </w:p>
    <w:p w:rsidR="00D768EE" w:rsidRPr="00C57CB1" w:rsidP="00D768EE" w14:paraId="7A98262D"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39FD78D8" w14:textId="77777777">
      <w:r w:rsidRPr="00C57CB1">
        <w:rPr>
          <w:rStyle w:val="HideTWBExt"/>
        </w:rPr>
        <w:t>&lt;/RepeatBlock-By&gt;</w:t>
      </w:r>
    </w:p>
    <w:p w:rsidR="00D768EE" w:rsidRPr="00C57CB1" w:rsidP="00D768EE" w14:paraId="4C11D0E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2883756" w14:textId="77777777">
      <w:pPr>
        <w:pStyle w:val="NormalBold"/>
      </w:pPr>
      <w:r w:rsidRPr="00C57CB1">
        <w:rPr>
          <w:rStyle w:val="HideTWBExt"/>
          <w:b w:val="0"/>
        </w:rPr>
        <w:t>&lt;Article&gt;</w:t>
      </w:r>
      <w:r w:rsidRPr="00C57CB1">
        <w:t>Artikel 1 – alinea 1 – punt 7 bis (nieuw)</w:t>
      </w:r>
      <w:r w:rsidRPr="00C57CB1">
        <w:rPr>
          <w:rStyle w:val="HideTWBExt"/>
          <w:b w:val="0"/>
        </w:rPr>
        <w:t>&lt;/Article&gt;</w:t>
      </w:r>
    </w:p>
    <w:p w:rsidR="00D768EE" w:rsidRPr="00C57CB1" w:rsidP="00D768EE" w14:paraId="1EBFBD0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CC386C4" w14:textId="77777777">
      <w:r w:rsidRPr="00C57CB1">
        <w:rPr>
          <w:rStyle w:val="HideTWBExt"/>
        </w:rPr>
        <w:t>&lt;Article2&gt;</w:t>
      </w:r>
      <w:r w:rsidRPr="00C57CB1">
        <w:t>Artikel 18 – lid 3 ter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6B7E965"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3415E326" w14:textId="77777777">
            <w:pPr>
              <w:keepNext/>
            </w:pPr>
          </w:p>
        </w:tc>
      </w:tr>
      <w:tr w14:paraId="0C5F9C7E"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18819133" w14:textId="77777777">
            <w:pPr>
              <w:pStyle w:val="ColumnHeading"/>
              <w:keepNext/>
              <w:rPr>
                <w:lang w:val="nl-NL"/>
              </w:rPr>
            </w:pPr>
            <w:r w:rsidRPr="00C57CB1">
              <w:rPr>
                <w:lang w:val="nl-NL"/>
              </w:rPr>
              <w:t>Bestaande tekst</w:t>
            </w:r>
          </w:p>
        </w:tc>
        <w:tc>
          <w:tcPr>
            <w:tcW w:w="4876" w:type="dxa"/>
            <w:hideMark/>
          </w:tcPr>
          <w:p w:rsidR="00D768EE" w:rsidRPr="00C57CB1" w:rsidP="00A715A0" w14:paraId="3DAC0C46" w14:textId="77777777">
            <w:pPr>
              <w:pStyle w:val="ColumnHeading"/>
              <w:keepNext/>
              <w:rPr>
                <w:lang w:val="nl-NL"/>
              </w:rPr>
            </w:pPr>
            <w:r w:rsidRPr="00C57CB1">
              <w:rPr>
                <w:lang w:val="nl-NL"/>
              </w:rPr>
              <w:t>Amendement</w:t>
            </w:r>
          </w:p>
        </w:tc>
      </w:tr>
      <w:tr w14:paraId="6B59664E"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B03570E" w14:textId="77777777">
            <w:pPr>
              <w:pStyle w:val="Normal6"/>
              <w:rPr>
                <w:lang w:val="nl-NL"/>
              </w:rPr>
            </w:pPr>
          </w:p>
        </w:tc>
        <w:tc>
          <w:tcPr>
            <w:tcW w:w="4876" w:type="dxa"/>
            <w:hideMark/>
          </w:tcPr>
          <w:p w:rsidR="00D768EE" w:rsidRPr="00C57CB1" w:rsidP="00A715A0" w14:paraId="5A2F8049" w14:textId="77777777">
            <w:pPr>
              <w:pStyle w:val="Normal6"/>
              <w:rPr>
                <w:szCs w:val="24"/>
                <w:lang w:val="nl-NL"/>
              </w:rPr>
            </w:pPr>
            <w:r w:rsidRPr="00C57CB1">
              <w:rPr>
                <w:b/>
                <w:i/>
                <w:lang w:val="nl-NL"/>
              </w:rPr>
              <w:t>7 bis)</w:t>
            </w:r>
            <w:r w:rsidRPr="00C57CB1">
              <w:rPr>
                <w:b/>
                <w:i/>
                <w:lang w:val="nl-NL"/>
              </w:rPr>
              <w:tab/>
            </w:r>
            <w:r w:rsidRPr="00C57CB1">
              <w:rPr>
                <w:lang w:val="nl-NL"/>
              </w:rPr>
              <w:t>Artikel 18 Voorwaarden voor de verlening van steun</w:t>
            </w:r>
          </w:p>
        </w:tc>
      </w:tr>
      <w:tr w14:paraId="190B4AE7"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FB6ACDB" w14:textId="77777777">
            <w:pPr>
              <w:pStyle w:val="Normal6"/>
              <w:rPr>
                <w:lang w:val="nl-NL"/>
              </w:rPr>
            </w:pPr>
          </w:p>
        </w:tc>
        <w:tc>
          <w:tcPr>
            <w:tcW w:w="4876" w:type="dxa"/>
            <w:hideMark/>
          </w:tcPr>
          <w:p w:rsidR="00D768EE" w:rsidRPr="00C57CB1" w:rsidP="00A715A0" w14:paraId="7E122466" w14:textId="77777777">
            <w:pPr>
              <w:pStyle w:val="Normal6"/>
              <w:rPr>
                <w:szCs w:val="24"/>
                <w:lang w:val="nl-NL"/>
              </w:rPr>
            </w:pPr>
            <w:r w:rsidRPr="00C57CB1">
              <w:rPr>
                <w:b/>
                <w:i/>
                <w:lang w:val="nl-NL"/>
              </w:rPr>
              <w:t xml:space="preserve">3 ter. Wanneer ten minste twee lidstaten verzoeken om de eventuele behoefte aan particuliere opslag te beoordelen, is de Commissie verplicht om binnen een bepaalde termijn na het officiële verzoek de situatie te evalueren en een bespreking met de lidstaten te organiseren. Binnen een bepaalde termijn na deze bespreking en deze evaluatie moet de Commissie, </w:t>
            </w:r>
            <w:r w:rsidRPr="00C57CB1">
              <w:rPr>
                <w:b/>
                <w:i/>
                <w:lang w:val="nl-NL"/>
              </w:rPr>
              <w:t>indien</w:t>
            </w:r>
            <w:r w:rsidRPr="00C57CB1">
              <w:rPr>
                <w:b/>
                <w:i/>
                <w:lang w:val="nl-NL"/>
              </w:rPr>
              <w:t xml:space="preserve"> dit noodzakelijk wordt geacht, overeenkomstig artikel 227 gedelegeerde handelingen vaststellen waarbij steun voor particuliere opslag van de betrokken producten wordt verleend.</w:t>
            </w:r>
          </w:p>
        </w:tc>
      </w:tr>
      <w:tr w14:paraId="5E2BAFFE"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1453E7B" w14:textId="77777777">
            <w:pPr>
              <w:pStyle w:val="Normal6"/>
              <w:rPr>
                <w:lang w:val="nl-NL"/>
              </w:rPr>
            </w:pPr>
          </w:p>
        </w:tc>
        <w:tc>
          <w:tcPr>
            <w:tcW w:w="4876" w:type="dxa"/>
            <w:hideMark/>
          </w:tcPr>
          <w:p w:rsidR="00D768EE" w:rsidRPr="00C57CB1" w:rsidP="00A715A0" w14:paraId="387AE839" w14:textId="77777777">
            <w:pPr>
              <w:pStyle w:val="Normal6"/>
              <w:rPr>
                <w:szCs w:val="24"/>
                <w:lang w:val="nl-NL"/>
              </w:rPr>
            </w:pPr>
            <w:r w:rsidRPr="00C57CB1">
              <w:rPr>
                <w:b/>
                <w:i/>
                <w:lang w:val="nl-NL"/>
              </w:rPr>
              <w:t xml:space="preserve"> </w:t>
            </w:r>
          </w:p>
        </w:tc>
      </w:tr>
    </w:tbl>
    <w:p w:rsidR="00D768EE" w:rsidRPr="00C57CB1" w:rsidP="00D768EE" w14:paraId="4D0B829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4D9D69C4" w14:textId="549EF862">
      <w:pPr>
        <w:pStyle w:val="CrossRef"/>
        <w:rPr>
          <w:lang w:val="nl-NL"/>
        </w:rPr>
      </w:pPr>
      <w:r w:rsidRPr="00C57CB1">
        <w:rPr>
          <w:lang w:val="nl-NL"/>
        </w:rPr>
        <w:t xml:space="preserve">(Verordening </w:t>
      </w:r>
      <w:r w:rsidRPr="00C57CB1" w:rsidR="00C97401">
        <w:rPr>
          <w:lang w:val="nl-NL"/>
        </w:rPr>
        <w:t>(EU)</w:t>
      </w:r>
      <w:r w:rsidRPr="00C57CB1" w:rsidR="00BD0D84">
        <w:rPr>
          <w:lang w:val="nl-NL"/>
        </w:rPr>
        <w:t xml:space="preserve"> nr.</w:t>
      </w:r>
      <w:r w:rsidRPr="00C57CB1" w:rsidR="00C97401">
        <w:rPr>
          <w:lang w:val="nl-NL"/>
        </w:rPr>
        <w:t> </w:t>
      </w:r>
      <w:r w:rsidRPr="00C57CB1">
        <w:rPr>
          <w:lang w:val="nl-NL"/>
        </w:rPr>
        <w:t>1308/2013)</w:t>
      </w:r>
    </w:p>
    <w:p w:rsidR="00D768EE" w:rsidRPr="00C57CB1" w:rsidP="00D768EE" w14:paraId="2AEF63AA" w14:textId="77777777">
      <w:r w:rsidRPr="00C57CB1">
        <w:rPr>
          <w:rStyle w:val="HideTWBExt"/>
        </w:rPr>
        <w:t>&lt;/AmendB&gt;</w:t>
      </w:r>
    </w:p>
    <w:p w:rsidR="00D768EE" w:rsidRPr="00C57CB1" w:rsidP="00D768EE" w14:paraId="186FE90A"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446</w:t>
      </w:r>
      <w:r w:rsidRPr="00C57CB1">
        <w:rPr>
          <w:rStyle w:val="HideTWBExt"/>
          <w:b w:val="0"/>
          <w:lang w:val="nl-NL"/>
        </w:rPr>
        <w:t>&lt;/NumAmB&gt;</w:t>
      </w:r>
    </w:p>
    <w:p w:rsidR="00D768EE" w:rsidRPr="00C57CB1" w:rsidP="00D768EE" w14:paraId="184BDCC2"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3160B3D4" w14:textId="77777777">
      <w:r w:rsidRPr="00C57CB1">
        <w:rPr>
          <w:rStyle w:val="HideTWBExt"/>
        </w:rPr>
        <w:t>&lt;/RepeatBlock-By&gt;</w:t>
      </w:r>
    </w:p>
    <w:p w:rsidR="00D768EE" w:rsidRPr="00C57CB1" w:rsidP="00D768EE" w14:paraId="65DF8C1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C0DC0B8" w14:textId="77777777">
      <w:pPr>
        <w:pStyle w:val="NormalBold"/>
      </w:pPr>
      <w:r w:rsidRPr="00C57CB1">
        <w:rPr>
          <w:rStyle w:val="HideTWBExt"/>
          <w:b w:val="0"/>
        </w:rPr>
        <w:t>&lt;Article&gt;</w:t>
      </w:r>
      <w:r w:rsidRPr="00C57CB1">
        <w:t>Artikel 1 – alinea 1 – punt 7 bis (nieuw)</w:t>
      </w:r>
      <w:r w:rsidRPr="00C57CB1">
        <w:rPr>
          <w:rStyle w:val="HideTWBExt"/>
          <w:b w:val="0"/>
        </w:rPr>
        <w:t>&lt;/Article&gt;</w:t>
      </w:r>
    </w:p>
    <w:p w:rsidR="00D768EE" w:rsidRPr="00C57CB1" w:rsidP="00D768EE" w14:paraId="46A72A6F"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613CB21" w14:textId="77777777">
      <w:r w:rsidRPr="00C57CB1">
        <w:rPr>
          <w:rStyle w:val="HideTWBExt"/>
        </w:rPr>
        <w:t>&lt;Article2&gt;</w:t>
      </w:r>
      <w:r w:rsidRPr="00C57CB1">
        <w:t>Artikel 18 – lid 3 quater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7A56CEF"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10646C8F" w14:textId="77777777">
            <w:pPr>
              <w:keepNext/>
            </w:pPr>
          </w:p>
        </w:tc>
      </w:tr>
      <w:tr w14:paraId="24F3F093"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2050F580" w14:textId="77777777">
            <w:pPr>
              <w:pStyle w:val="ColumnHeading"/>
              <w:keepNext/>
              <w:rPr>
                <w:lang w:val="nl-NL"/>
              </w:rPr>
            </w:pPr>
            <w:r w:rsidRPr="00C57CB1">
              <w:rPr>
                <w:lang w:val="nl-NL"/>
              </w:rPr>
              <w:t>Bestaande tekst</w:t>
            </w:r>
          </w:p>
        </w:tc>
        <w:tc>
          <w:tcPr>
            <w:tcW w:w="4876" w:type="dxa"/>
            <w:hideMark/>
          </w:tcPr>
          <w:p w:rsidR="00D768EE" w:rsidRPr="00C57CB1" w:rsidP="00A715A0" w14:paraId="5CE6FFE6" w14:textId="77777777">
            <w:pPr>
              <w:pStyle w:val="ColumnHeading"/>
              <w:keepNext/>
              <w:rPr>
                <w:lang w:val="nl-NL"/>
              </w:rPr>
            </w:pPr>
            <w:r w:rsidRPr="00C57CB1">
              <w:rPr>
                <w:lang w:val="nl-NL"/>
              </w:rPr>
              <w:t>Amendement</w:t>
            </w:r>
          </w:p>
        </w:tc>
      </w:tr>
      <w:tr w14:paraId="28EAEF3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D60FEF6" w14:textId="77777777">
            <w:pPr>
              <w:pStyle w:val="Normal6"/>
              <w:rPr>
                <w:lang w:val="nl-NL"/>
              </w:rPr>
            </w:pPr>
          </w:p>
        </w:tc>
        <w:tc>
          <w:tcPr>
            <w:tcW w:w="4876" w:type="dxa"/>
            <w:hideMark/>
          </w:tcPr>
          <w:p w:rsidR="00D768EE" w:rsidRPr="00C57CB1" w:rsidP="00A715A0" w14:paraId="4D21E8C0" w14:textId="77777777">
            <w:pPr>
              <w:pStyle w:val="Normal6"/>
              <w:rPr>
                <w:szCs w:val="24"/>
                <w:lang w:val="nl-NL"/>
              </w:rPr>
            </w:pPr>
            <w:r w:rsidRPr="00C57CB1">
              <w:rPr>
                <w:b/>
                <w:i/>
                <w:lang w:val="nl-NL"/>
              </w:rPr>
              <w:t>7 bis)</w:t>
            </w:r>
            <w:r w:rsidRPr="00C57CB1">
              <w:rPr>
                <w:b/>
                <w:i/>
                <w:lang w:val="nl-NL"/>
              </w:rPr>
              <w:tab/>
            </w:r>
            <w:r w:rsidRPr="00C57CB1">
              <w:rPr>
                <w:lang w:val="nl-NL"/>
              </w:rPr>
              <w:t>Artikel 18 Voorwaarden voor de verlening van steun</w:t>
            </w:r>
          </w:p>
        </w:tc>
      </w:tr>
      <w:tr w14:paraId="6D8EAE3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7E89056" w14:textId="77777777">
            <w:pPr>
              <w:pStyle w:val="Normal6"/>
              <w:rPr>
                <w:lang w:val="nl-NL"/>
              </w:rPr>
            </w:pPr>
          </w:p>
        </w:tc>
        <w:tc>
          <w:tcPr>
            <w:tcW w:w="4876" w:type="dxa"/>
            <w:hideMark/>
          </w:tcPr>
          <w:p w:rsidR="00D768EE" w:rsidRPr="00C57CB1" w:rsidP="00A715A0" w14:paraId="0FF60E49" w14:textId="77777777">
            <w:pPr>
              <w:pStyle w:val="Normal6"/>
              <w:rPr>
                <w:szCs w:val="24"/>
                <w:lang w:val="nl-NL"/>
              </w:rPr>
            </w:pPr>
            <w:r w:rsidRPr="00C57CB1">
              <w:rPr>
                <w:b/>
                <w:i/>
                <w:lang w:val="nl-NL"/>
              </w:rPr>
              <w:t xml:space="preserve">3 quater (nieuw). </w:t>
            </w:r>
            <w:r w:rsidRPr="00C57CB1">
              <w:rPr>
                <w:b/>
                <w:i/>
                <w:lang w:val="nl-NL"/>
              </w:rPr>
              <w:t>Indien</w:t>
            </w:r>
            <w:r w:rsidRPr="00C57CB1">
              <w:rPr>
                <w:b/>
                <w:i/>
                <w:lang w:val="nl-NL"/>
              </w:rPr>
              <w:t xml:space="preserve"> er, gezien de marktindicatoren — met inbegrip van de herziene prijsdrempels — tekenen van dreigende ernstige marktverstoringen optreden, hebben de lidstaten het recht om een bespreking tussen de Commissie en de lidstaten aan te vragen, dat binnen een beperkte termijn na het officiële verzoek moet plaatsvinden. Binnen een bepaalde termijn na deze bespreking en deze evaluatie moet de Commissie, </w:t>
            </w:r>
            <w:r w:rsidRPr="00C57CB1">
              <w:rPr>
                <w:b/>
                <w:i/>
                <w:lang w:val="nl-NL"/>
              </w:rPr>
              <w:t>indien</w:t>
            </w:r>
            <w:r w:rsidRPr="00C57CB1">
              <w:rPr>
                <w:b/>
                <w:i/>
                <w:lang w:val="nl-NL"/>
              </w:rPr>
              <w:t xml:space="preserve"> dit noodzakelijk wordt geacht, overeenkomstig artikel 227 preventief gedelegeerde handelingen vaststellen waarbij steun voor particuliere opslag van de betrokken producten wordt verleend, zelfs indien er op dat moment geen marktverstoring wordt vastgesteld.</w:t>
            </w:r>
          </w:p>
        </w:tc>
      </w:tr>
      <w:tr w14:paraId="36A8C59E"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5BEF19E" w14:textId="77777777">
            <w:pPr>
              <w:pStyle w:val="Normal6"/>
              <w:rPr>
                <w:lang w:val="nl-NL"/>
              </w:rPr>
            </w:pPr>
          </w:p>
        </w:tc>
        <w:tc>
          <w:tcPr>
            <w:tcW w:w="4876" w:type="dxa"/>
            <w:hideMark/>
          </w:tcPr>
          <w:p w:rsidR="00D768EE" w:rsidRPr="00C57CB1" w:rsidP="00A715A0" w14:paraId="5947E854" w14:textId="77777777">
            <w:pPr>
              <w:pStyle w:val="Normal6"/>
              <w:rPr>
                <w:szCs w:val="24"/>
                <w:lang w:val="nl-NL"/>
              </w:rPr>
            </w:pPr>
            <w:r w:rsidRPr="00C57CB1">
              <w:rPr>
                <w:b/>
                <w:i/>
                <w:lang w:val="nl-NL"/>
              </w:rPr>
              <w:t xml:space="preserve"> </w:t>
            </w:r>
          </w:p>
        </w:tc>
      </w:tr>
    </w:tbl>
    <w:p w:rsidR="00D768EE" w:rsidRPr="00C57CB1" w:rsidP="00D768EE" w14:paraId="03B215D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61FCB1F8" w14:textId="302FFFF7">
      <w:pPr>
        <w:pStyle w:val="CrossRef"/>
        <w:rPr>
          <w:lang w:val="nl-NL"/>
        </w:rPr>
      </w:pPr>
      <w:r w:rsidRPr="00C57CB1">
        <w:rPr>
          <w:lang w:val="nl-NL"/>
        </w:rPr>
        <w:t xml:space="preserve">(Verordening </w:t>
      </w:r>
      <w:r w:rsidRPr="00C57CB1" w:rsidR="00C97401">
        <w:rPr>
          <w:lang w:val="nl-NL"/>
        </w:rPr>
        <w:t>(EU) </w:t>
      </w:r>
      <w:r w:rsidRPr="00C57CB1">
        <w:rPr>
          <w:lang w:val="nl-NL"/>
        </w:rPr>
        <w:t>1308/2013)</w:t>
      </w:r>
    </w:p>
    <w:p w:rsidR="00D768EE" w:rsidRPr="00C57CB1" w:rsidP="00D768EE" w14:paraId="36446145" w14:textId="77777777">
      <w:r w:rsidRPr="00C57CB1">
        <w:rPr>
          <w:rStyle w:val="HideTWBExt"/>
        </w:rPr>
        <w:t>&lt;/AmendB&gt;</w:t>
      </w:r>
    </w:p>
    <w:p w:rsidR="00D768EE" w:rsidRPr="00C57CB1" w:rsidP="00D768EE" w14:paraId="366EDEEF"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447</w:t>
      </w:r>
      <w:r w:rsidRPr="00C57CB1">
        <w:rPr>
          <w:rStyle w:val="HideTWBExt"/>
          <w:b w:val="0"/>
          <w:lang w:val="nl-NL"/>
        </w:rPr>
        <w:t>&lt;/NumAmB&gt;</w:t>
      </w:r>
    </w:p>
    <w:p w:rsidR="00D768EE" w:rsidRPr="00C57CB1" w:rsidP="00D768EE" w14:paraId="566B3E4E" w14:textId="77777777">
      <w:pPr>
        <w:pStyle w:val="NormalBold"/>
      </w:pPr>
      <w:r w:rsidRPr="00C57CB1">
        <w:rPr>
          <w:rStyle w:val="HideTWBExt"/>
          <w:b w:val="0"/>
        </w:rPr>
        <w:t>&lt;RepeatBlock-By&gt;&lt;Members&gt;</w:t>
      </w:r>
      <w:r w:rsidRPr="00C57CB1">
        <w:t>Carlo Fidanza</w:t>
      </w:r>
      <w:r w:rsidRPr="00C57CB1">
        <w:rPr>
          <w:rStyle w:val="HideTWBExt"/>
          <w:b w:val="0"/>
        </w:rPr>
        <w:t>&lt;/Members&gt;</w:t>
      </w:r>
    </w:p>
    <w:p w:rsidR="00D768EE" w:rsidRPr="00C57CB1" w:rsidP="00D768EE" w14:paraId="6B421B1D" w14:textId="77777777">
      <w:r w:rsidRPr="00C57CB1">
        <w:rPr>
          <w:rStyle w:val="HideTWBExt"/>
        </w:rPr>
        <w:t>&lt;/RepeatBlock-By&gt;</w:t>
      </w:r>
    </w:p>
    <w:p w:rsidR="00D768EE" w:rsidRPr="00C57CB1" w:rsidP="00D768EE" w14:paraId="62170D2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95FDD3F" w14:textId="77777777">
      <w:pPr>
        <w:pStyle w:val="NormalBold"/>
      </w:pPr>
      <w:r w:rsidRPr="00C57CB1">
        <w:rPr>
          <w:rStyle w:val="HideTWBExt"/>
          <w:b w:val="0"/>
        </w:rPr>
        <w:t>&lt;Article&gt;</w:t>
      </w:r>
      <w:r w:rsidRPr="00C57CB1">
        <w:t>Artikel 1 – alinea 1 – punt 7 ter (nieuw)</w:t>
      </w:r>
      <w:r w:rsidRPr="00C57CB1">
        <w:rPr>
          <w:rStyle w:val="HideTWBExt"/>
          <w:b w:val="0"/>
        </w:rPr>
        <w:t>&lt;/Article&gt;</w:t>
      </w:r>
    </w:p>
    <w:p w:rsidR="00D768EE" w:rsidRPr="00C57CB1" w:rsidP="00D768EE" w14:paraId="5DB7721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1A0724F" w14:textId="77777777">
      <w:r w:rsidRPr="00C57CB1">
        <w:rPr>
          <w:rStyle w:val="HideTWBExt"/>
        </w:rPr>
        <w:t>&lt;Article2&gt;</w:t>
      </w:r>
      <w:r w:rsidRPr="00C57CB1">
        <w:t>Artikel 18 – lid 3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A1C33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34E2301" w14:textId="77777777">
            <w:pPr>
              <w:keepNext/>
            </w:pPr>
          </w:p>
        </w:tc>
      </w:tr>
      <w:tr w14:paraId="1304901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3CA02DF"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7DCF736" w14:textId="77777777">
            <w:pPr>
              <w:pStyle w:val="ColumnHeading"/>
              <w:keepNext/>
              <w:rPr>
                <w:lang w:val="nl-NL"/>
              </w:rPr>
            </w:pPr>
            <w:r w:rsidRPr="00C57CB1">
              <w:rPr>
                <w:lang w:val="nl-NL"/>
              </w:rPr>
              <w:t>Amendement</w:t>
            </w:r>
          </w:p>
        </w:tc>
      </w:tr>
      <w:tr w14:paraId="1A74450A"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1176731" w14:textId="77777777">
            <w:pPr>
              <w:pStyle w:val="Normal6"/>
              <w:rPr>
                <w:lang w:val="nl-NL"/>
              </w:rPr>
            </w:pPr>
          </w:p>
        </w:tc>
        <w:tc>
          <w:tcPr>
            <w:tcW w:w="4876" w:type="dxa"/>
            <w:hideMark/>
          </w:tcPr>
          <w:p w:rsidR="00D768EE" w:rsidRPr="00C57CB1" w:rsidP="00A715A0" w14:paraId="69DE912C" w14:textId="77777777">
            <w:pPr>
              <w:pStyle w:val="Normal6"/>
              <w:rPr>
                <w:szCs w:val="24"/>
                <w:lang w:val="nl-NL"/>
              </w:rPr>
            </w:pPr>
            <w:r w:rsidRPr="00C57CB1">
              <w:rPr>
                <w:b/>
                <w:i/>
                <w:lang w:val="nl-NL"/>
              </w:rPr>
              <w:t>7 ter)</w:t>
            </w:r>
            <w:r w:rsidRPr="00C57CB1">
              <w:rPr>
                <w:b/>
                <w:i/>
                <w:lang w:val="nl-NL"/>
              </w:rPr>
              <w:tab/>
              <w:t>Aan artikel 18 wordt het volgende lid toegevoegd: “3 bis. De steun van de Unie wordt verleend in het kader van het collectief vangnet als bedoeld in artikel 32 van Verordening (EU) XXX/XXX (NRP) tot instelling van het instrument van de EU.”;</w:t>
            </w:r>
          </w:p>
        </w:tc>
      </w:tr>
    </w:tbl>
    <w:p w:rsidR="00D768EE" w:rsidRPr="00C57CB1" w:rsidP="00D768EE" w14:paraId="7989545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{IT}</w:t>
      </w:r>
      <w:r w:rsidRPr="00C57CB1">
        <w:rPr>
          <w:noProof w:val="0"/>
          <w:lang w:val="nl-NL"/>
        </w:rPr>
        <w:t>it</w:t>
      </w:r>
      <w:r w:rsidRPr="00C57CB1">
        <w:rPr>
          <w:rStyle w:val="HideTWBExt"/>
          <w:lang w:val="nl-NL"/>
        </w:rPr>
        <w:t>&lt;/Original&gt;</w:t>
      </w:r>
    </w:p>
    <w:p w:rsidR="00D768EE" w:rsidRPr="00C57CB1" w:rsidP="00D768EE" w14:paraId="24767BC8"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70777534" w14:textId="77777777">
      <w:pPr>
        <w:pStyle w:val="Normal12Italic"/>
        <w:rPr>
          <w:noProof w:val="0"/>
          <w:lang w:val="nl-NL"/>
        </w:rPr>
      </w:pPr>
      <w:r w:rsidRPr="00C57CB1">
        <w:rPr>
          <w:lang w:val="nl-NL"/>
        </w:rPr>
        <w:t>Er moet opnieuw aandacht worden besteed aan de financiering van de marktmaatregelen in het kader van het nieuw collectief vangnet.</w:t>
      </w:r>
    </w:p>
    <w:p w:rsidR="00D768EE" w:rsidRPr="00C57CB1" w:rsidP="00D768EE" w14:paraId="31D84C05" w14:textId="77777777">
      <w:r w:rsidRPr="00C57CB1">
        <w:rPr>
          <w:rStyle w:val="HideTWBExt"/>
        </w:rPr>
        <w:t>&lt;/AmendB&gt;</w:t>
      </w:r>
    </w:p>
    <w:p w:rsidR="00D768EE" w:rsidRPr="00C57CB1" w:rsidP="00D768EE" w14:paraId="05A8E0C5"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448</w:t>
      </w:r>
      <w:r w:rsidRPr="00C57CB1">
        <w:rPr>
          <w:rStyle w:val="HideTWBExt"/>
          <w:b w:val="0"/>
          <w:lang w:val="nl-NL"/>
        </w:rPr>
        <w:t>&lt;/NumAmB&gt;</w:t>
      </w:r>
    </w:p>
    <w:p w:rsidR="00D768EE" w:rsidRPr="00C57CB1" w:rsidP="00D768EE" w14:paraId="3AC38988" w14:textId="77777777">
      <w:pPr>
        <w:pStyle w:val="NormalBold"/>
      </w:pPr>
      <w:r w:rsidRPr="00C57CB1">
        <w:rPr>
          <w:rStyle w:val="HideTWBExt"/>
          <w:b w:val="0"/>
        </w:rPr>
        <w:t>&lt;RepeatBlock-By&gt;&lt;Members&gt;</w:t>
      </w:r>
      <w:r w:rsidRPr="00C57CB1">
        <w:t>Stefan Köhler, Lena Düpont, Norbert Lins, Marion Walsmann, Alexandra Mehnert</w:t>
      </w:r>
      <w:r w:rsidRPr="00C57CB1">
        <w:rPr>
          <w:rStyle w:val="HideTWBExt"/>
          <w:b w:val="0"/>
        </w:rPr>
        <w:t>&lt;/Members&gt;</w:t>
      </w:r>
    </w:p>
    <w:p w:rsidR="00D768EE" w:rsidRPr="00C57CB1" w:rsidP="00D768EE" w14:paraId="7A80076F" w14:textId="77777777">
      <w:r w:rsidRPr="00C57CB1">
        <w:rPr>
          <w:rStyle w:val="HideTWBExt"/>
        </w:rPr>
        <w:t>&lt;/RepeatBlock-By&gt;</w:t>
      </w:r>
    </w:p>
    <w:p w:rsidR="00D768EE" w:rsidRPr="00C57CB1" w:rsidP="00D768EE" w14:paraId="1CAA362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8EBF6FE" w14:textId="77777777">
      <w:pPr>
        <w:pStyle w:val="NormalBold"/>
      </w:pPr>
      <w:r w:rsidRPr="00C57CB1">
        <w:rPr>
          <w:rStyle w:val="HideTWBExt"/>
          <w:b w:val="0"/>
        </w:rPr>
        <w:t>&lt;Article&gt;</w:t>
      </w:r>
      <w:r w:rsidRPr="00C57CB1">
        <w:t>Artikel 1 – alinea 1 bis (nieuw)</w:t>
      </w:r>
      <w:r w:rsidRPr="00C57CB1">
        <w:rPr>
          <w:rStyle w:val="HideTWBExt"/>
          <w:b w:val="0"/>
        </w:rPr>
        <w:t>&lt;/Article&gt;</w:t>
      </w:r>
    </w:p>
    <w:p w:rsidR="00D768EE" w:rsidRPr="00C57CB1" w:rsidP="00D768EE" w14:paraId="1F6F480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B2B7257" w14:textId="77777777">
      <w:r w:rsidRPr="00C57CB1">
        <w:rPr>
          <w:rStyle w:val="HideTWBExt"/>
        </w:rPr>
        <w:t>&lt;Article2&gt;</w:t>
      </w:r>
      <w:r w:rsidRPr="00C57CB1">
        <w:t>Artikel 18 – lid 3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C4AFBF7"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1CCE2AC1" w14:textId="77777777">
            <w:pPr>
              <w:keepNext/>
            </w:pPr>
          </w:p>
        </w:tc>
      </w:tr>
      <w:tr w14:paraId="4044E2EC"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53B10201" w14:textId="77777777">
            <w:pPr>
              <w:pStyle w:val="ColumnHeading"/>
              <w:keepNext/>
              <w:rPr>
                <w:lang w:val="nl-NL"/>
              </w:rPr>
            </w:pPr>
            <w:r w:rsidRPr="00C57CB1">
              <w:rPr>
                <w:lang w:val="nl-NL"/>
              </w:rPr>
              <w:t>Bestaande tekst</w:t>
            </w:r>
          </w:p>
        </w:tc>
        <w:tc>
          <w:tcPr>
            <w:tcW w:w="4876" w:type="dxa"/>
            <w:hideMark/>
          </w:tcPr>
          <w:p w:rsidR="00D768EE" w:rsidRPr="00C57CB1" w:rsidP="00A715A0" w14:paraId="48A6C0F2" w14:textId="77777777">
            <w:pPr>
              <w:pStyle w:val="ColumnHeading"/>
              <w:keepNext/>
              <w:rPr>
                <w:lang w:val="nl-NL"/>
              </w:rPr>
            </w:pPr>
            <w:r w:rsidRPr="00C57CB1">
              <w:rPr>
                <w:lang w:val="nl-NL"/>
              </w:rPr>
              <w:t>Amendement</w:t>
            </w:r>
          </w:p>
        </w:tc>
      </w:tr>
      <w:tr w14:paraId="1A68F65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DC25DDD" w14:textId="77777777">
            <w:pPr>
              <w:pStyle w:val="Normal6"/>
              <w:rPr>
                <w:lang w:val="nl-NL"/>
              </w:rPr>
            </w:pPr>
          </w:p>
        </w:tc>
        <w:tc>
          <w:tcPr>
            <w:tcW w:w="4876" w:type="dxa"/>
            <w:hideMark/>
          </w:tcPr>
          <w:p w:rsidR="00D768EE" w:rsidRPr="00C57CB1" w:rsidP="00A715A0" w14:paraId="1497B0DE" w14:textId="77777777">
            <w:pPr>
              <w:pStyle w:val="Normal6"/>
              <w:rPr>
                <w:szCs w:val="24"/>
                <w:lang w:val="nl-NL"/>
              </w:rPr>
            </w:pPr>
            <w:r w:rsidRPr="00C57CB1">
              <w:rPr>
                <w:b/>
                <w:i/>
                <w:lang w:val="nl-NL"/>
              </w:rPr>
              <w:t>aan</w:t>
            </w:r>
            <w:r w:rsidRPr="00C57CB1">
              <w:rPr>
                <w:b/>
                <w:i/>
                <w:lang w:val="nl-NL"/>
              </w:rPr>
              <w:t xml:space="preserve"> artikel 18 wordt het volgende lid 3 bis (nieuw) toegevoegd:</w:t>
            </w:r>
          </w:p>
        </w:tc>
      </w:tr>
      <w:tr w14:paraId="14964AC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7C00CBA" w14:textId="77777777">
            <w:pPr>
              <w:pStyle w:val="Normal6"/>
              <w:rPr>
                <w:lang w:val="nl-NL"/>
              </w:rPr>
            </w:pPr>
          </w:p>
        </w:tc>
        <w:tc>
          <w:tcPr>
            <w:tcW w:w="4876" w:type="dxa"/>
            <w:hideMark/>
          </w:tcPr>
          <w:p w:rsidR="00D768EE" w:rsidRPr="00C57CB1" w:rsidP="00A715A0" w14:paraId="2DB5053A" w14:textId="77777777">
            <w:pPr>
              <w:pStyle w:val="Normal6"/>
              <w:rPr>
                <w:szCs w:val="24"/>
                <w:lang w:val="nl-NL"/>
              </w:rPr>
            </w:pPr>
            <w:r w:rsidRPr="00C57CB1">
              <w:rPr>
                <w:b/>
                <w:i/>
                <w:lang w:val="nl-NL"/>
              </w:rPr>
              <w:t xml:space="preserve">“3 bis. </w:t>
            </w:r>
            <w:r w:rsidRPr="00C57CB1">
              <w:rPr>
                <w:b/>
                <w:i/>
                <w:lang w:val="nl-NL"/>
              </w:rPr>
              <w:t>Indien</w:t>
            </w:r>
            <w:r w:rsidRPr="00C57CB1">
              <w:rPr>
                <w:b/>
                <w:i/>
                <w:lang w:val="nl-NL"/>
              </w:rPr>
              <w:t xml:space="preserve"> zich een ernstige marktverstoring voordoet, waarbij allereerst wordt uitgegaan van de gemiddelde marktprijzen van de voorgaande vijf jaar, kunnen ten minste tien lidstaten samen een verzoek indienen om een bespreking tussen de Commissie en de lidstaten. Deze bespreking moet kort na het officiële verzoek plaatsvinden.”;</w:t>
            </w:r>
          </w:p>
        </w:tc>
      </w:tr>
    </w:tbl>
    <w:p w:rsidR="00D768EE" w:rsidRPr="00C57CB1" w:rsidP="00D768EE" w14:paraId="64BE88EE"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C9802DA" w14:textId="7875CCAB">
      <w:pPr>
        <w:pStyle w:val="CrossRef"/>
        <w:rPr>
          <w:lang w:val="nl-NL"/>
        </w:rPr>
      </w:pPr>
      <w:r w:rsidRPr="00C57CB1">
        <w:rPr>
          <w:lang w:val="nl-NL"/>
        </w:rPr>
        <w:t>(</w:t>
      </w:r>
      <w:r w:rsidRPr="00C57CB1" w:rsidR="00C97401">
        <w:rPr>
          <w:lang w:val="nl-NL"/>
        </w:rPr>
        <w:t>Verordening (EU) nr. </w:t>
      </w:r>
      <w:r w:rsidRPr="00C57CB1">
        <w:rPr>
          <w:lang w:val="nl-NL"/>
        </w:rPr>
        <w:t>1308/2013)</w:t>
      </w:r>
    </w:p>
    <w:p w:rsidR="00D768EE" w:rsidRPr="00C57CB1" w:rsidP="00D768EE" w14:paraId="6EB250B7" w14:textId="77777777">
      <w:r w:rsidRPr="00C57CB1">
        <w:rPr>
          <w:rStyle w:val="HideTWBExt"/>
        </w:rPr>
        <w:t>&lt;/AmendB&gt;</w:t>
      </w:r>
    </w:p>
    <w:p w:rsidR="00D768EE" w:rsidRPr="00C57CB1" w:rsidP="00D768EE" w14:paraId="195D25C8"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449</w:t>
      </w:r>
      <w:r w:rsidRPr="00C57CB1">
        <w:rPr>
          <w:rStyle w:val="HideTWBExt"/>
          <w:b w:val="0"/>
          <w:lang w:val="nl-NL"/>
        </w:rPr>
        <w:t>&lt;/NumAmB&gt;</w:t>
      </w:r>
    </w:p>
    <w:p w:rsidR="00D768EE" w:rsidRPr="00C57CB1" w:rsidP="00D768EE" w14:paraId="257F17AA"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17BB9C78" w14:textId="77777777">
      <w:r w:rsidRPr="00C57CB1">
        <w:rPr>
          <w:rStyle w:val="HideTWBExt"/>
        </w:rPr>
        <w:t>&lt;/RepeatBlock-By&gt;</w:t>
      </w:r>
    </w:p>
    <w:p w:rsidR="00D768EE" w:rsidRPr="00C57CB1" w:rsidP="00D768EE" w14:paraId="136E548E"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AAE7E77" w14:textId="77777777">
      <w:pPr>
        <w:pStyle w:val="NormalBold"/>
      </w:pPr>
      <w:r w:rsidRPr="00C57CB1">
        <w:rPr>
          <w:rStyle w:val="HideTWBExt"/>
          <w:b w:val="0"/>
        </w:rPr>
        <w:t>&lt;Article&gt;</w:t>
      </w:r>
      <w:r w:rsidRPr="00C57CB1">
        <w:t>Artikel 1 – alinea 1 – punt 7 quater (nieuw)</w:t>
      </w:r>
      <w:r w:rsidRPr="00C57CB1">
        <w:rPr>
          <w:rStyle w:val="HideTWBExt"/>
          <w:b w:val="0"/>
        </w:rPr>
        <w:t>&lt;/Article&gt;</w:t>
      </w:r>
    </w:p>
    <w:p w:rsidR="00D768EE" w:rsidRPr="00C57CB1" w:rsidP="00D768EE" w14:paraId="63365B8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761D150" w14:textId="77777777">
      <w:r w:rsidRPr="00C57CB1">
        <w:rPr>
          <w:rStyle w:val="HideTWBExt"/>
        </w:rPr>
        <w:t>&lt;Article2&gt;</w:t>
      </w:r>
      <w:r w:rsidRPr="00C57CB1">
        <w:t>Artikel 18 – lid 3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2E2BFCF"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3EA7B54A" w14:textId="77777777">
            <w:pPr>
              <w:keepNext/>
            </w:pPr>
          </w:p>
        </w:tc>
      </w:tr>
      <w:tr w14:paraId="52F92255"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0FE53F92" w14:textId="77777777">
            <w:pPr>
              <w:pStyle w:val="ColumnHeading"/>
              <w:keepNext/>
              <w:rPr>
                <w:lang w:val="nl-NL"/>
              </w:rPr>
            </w:pPr>
            <w:r w:rsidRPr="00C57CB1">
              <w:rPr>
                <w:lang w:val="nl-NL"/>
              </w:rPr>
              <w:t>Bestaande tekst</w:t>
            </w:r>
          </w:p>
        </w:tc>
        <w:tc>
          <w:tcPr>
            <w:tcW w:w="4876" w:type="dxa"/>
            <w:hideMark/>
          </w:tcPr>
          <w:p w:rsidR="00D768EE" w:rsidRPr="00C57CB1" w:rsidP="00A715A0" w14:paraId="68C46F92" w14:textId="77777777">
            <w:pPr>
              <w:pStyle w:val="ColumnHeading"/>
              <w:keepNext/>
              <w:rPr>
                <w:lang w:val="nl-NL"/>
              </w:rPr>
            </w:pPr>
            <w:r w:rsidRPr="00C57CB1">
              <w:rPr>
                <w:lang w:val="nl-NL"/>
              </w:rPr>
              <w:t>Amendement</w:t>
            </w:r>
          </w:p>
        </w:tc>
      </w:tr>
      <w:tr w14:paraId="08B6D05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AA6FF1B" w14:textId="77777777">
            <w:pPr>
              <w:pStyle w:val="Normal6"/>
              <w:rPr>
                <w:lang w:val="nl-NL"/>
              </w:rPr>
            </w:pPr>
          </w:p>
        </w:tc>
        <w:tc>
          <w:tcPr>
            <w:tcW w:w="4876" w:type="dxa"/>
            <w:hideMark/>
          </w:tcPr>
          <w:p w:rsidR="00D768EE" w:rsidRPr="00C57CB1" w:rsidP="00A715A0" w14:paraId="33957BB0" w14:textId="77777777">
            <w:pPr>
              <w:pStyle w:val="Normal6"/>
              <w:rPr>
                <w:szCs w:val="24"/>
                <w:lang w:val="nl-NL"/>
              </w:rPr>
            </w:pPr>
            <w:r w:rsidRPr="00C57CB1">
              <w:rPr>
                <w:b/>
                <w:i/>
                <w:lang w:val="nl-NL"/>
              </w:rPr>
              <w:t xml:space="preserve">3 bis. Wanneer ten minste twee lidstaten verzoeken om de eventuele behoefte aan particuliere opslag te beoordelen, is de Commissie verplicht om binnen een bepaalde termijn na het officiële verzoek de situatie te evalueren en een bespreking met de lidstaten te organiseren. Binnen een bepaalde termijn na deze bespreking en deze evaluatie moet de Commissie, </w:t>
            </w:r>
            <w:r w:rsidRPr="00C57CB1">
              <w:rPr>
                <w:b/>
                <w:i/>
                <w:lang w:val="nl-NL"/>
              </w:rPr>
              <w:t>indien</w:t>
            </w:r>
            <w:r w:rsidRPr="00C57CB1">
              <w:rPr>
                <w:b/>
                <w:i/>
                <w:lang w:val="nl-NL"/>
              </w:rPr>
              <w:t xml:space="preserve"> dit noodzakelijk wordt geacht, overeenkomstig artikel 227 gedelegeerde handelingen vaststellen waarbij steun voor particuliere opslag van de betrokken producten wordt verleend. </w:t>
            </w:r>
            <w:r w:rsidRPr="00C57CB1">
              <w:rPr>
                <w:b/>
                <w:i/>
                <w:lang w:val="nl-NL"/>
              </w:rPr>
              <w:t>Indien</w:t>
            </w:r>
            <w:r w:rsidRPr="00C57CB1">
              <w:rPr>
                <w:b/>
                <w:i/>
                <w:lang w:val="nl-NL"/>
              </w:rPr>
              <w:t xml:space="preserve"> er, gezien de marktindicatoren — met inbegrip van de herziene prijsdrempels — tekenen van dreigende ernstige marktverstoringen optreden, hebben de lidstaten het recht om een bespreking tussen de Commissie en de lidstaten aan te vragen, dat binnen een beperkte termijn na het officiële verzoek moet plaatsvinden. Binnen een bepaalde termijn na deze bespreking en deze evaluatie moet de Commissie, </w:t>
            </w:r>
            <w:r w:rsidRPr="00C57CB1">
              <w:rPr>
                <w:b/>
                <w:i/>
                <w:lang w:val="nl-NL"/>
              </w:rPr>
              <w:t>indien</w:t>
            </w:r>
            <w:r w:rsidRPr="00C57CB1">
              <w:rPr>
                <w:b/>
                <w:i/>
                <w:lang w:val="nl-NL"/>
              </w:rPr>
              <w:t xml:space="preserve"> dit noodzakelijk wordt geacht, overeenkomstig artikel 227 preventief gedelegeerde handelingen vaststellen waarbij steun voor particuliere opslag van de betrokken producten wordt verleend, zelfs indien er op dat moment geen marktverstoring wordt vastgesteld.</w:t>
            </w:r>
          </w:p>
        </w:tc>
      </w:tr>
      <w:tr w14:paraId="64721D6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863D61F" w14:textId="77777777">
            <w:pPr>
              <w:pStyle w:val="Normal6"/>
              <w:rPr>
                <w:lang w:val="nl-NL"/>
              </w:rPr>
            </w:pPr>
          </w:p>
        </w:tc>
        <w:tc>
          <w:tcPr>
            <w:tcW w:w="4876" w:type="dxa"/>
            <w:hideMark/>
          </w:tcPr>
          <w:p w:rsidR="00D768EE" w:rsidRPr="00C57CB1" w:rsidP="00A715A0" w14:paraId="591A63C3" w14:textId="77777777">
            <w:pPr>
              <w:pStyle w:val="Normal6"/>
              <w:rPr>
                <w:szCs w:val="24"/>
                <w:lang w:val="nl-NL"/>
              </w:rPr>
            </w:pPr>
            <w:r w:rsidRPr="00C57CB1">
              <w:rPr>
                <w:b/>
                <w:i/>
                <w:lang w:val="nl-NL"/>
              </w:rPr>
              <w:t xml:space="preserve"> </w:t>
            </w:r>
          </w:p>
        </w:tc>
      </w:tr>
    </w:tbl>
    <w:p w:rsidR="00D768EE" w:rsidRPr="00C57CB1" w:rsidP="00D768EE" w14:paraId="08DE27E0"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4DAC65BC" w14:textId="78A6046F">
      <w:pPr>
        <w:pStyle w:val="CrossRef"/>
        <w:rPr>
          <w:lang w:val="nl-NL"/>
        </w:rPr>
      </w:pPr>
      <w:r w:rsidRPr="00C57CB1">
        <w:rPr>
          <w:lang w:val="nl-NL"/>
        </w:rPr>
        <w:t xml:space="preserve">(Verordening </w:t>
      </w:r>
      <w:r w:rsidRPr="00C57CB1" w:rsidR="00C97401">
        <w:rPr>
          <w:lang w:val="nl-NL"/>
        </w:rPr>
        <w:t>(EU) nr. </w:t>
      </w:r>
      <w:r w:rsidRPr="00C57CB1">
        <w:rPr>
          <w:lang w:val="nl-NL"/>
        </w:rPr>
        <w:t>1308/2013)</w:t>
      </w:r>
    </w:p>
    <w:p w:rsidR="00D768EE" w:rsidRPr="00C57CB1" w:rsidP="00D768EE" w14:paraId="69C7C153" w14:textId="77777777">
      <w:r w:rsidRPr="00C57CB1">
        <w:rPr>
          <w:rStyle w:val="HideTWBExt"/>
        </w:rPr>
        <w:t>&lt;/AmendB&gt;</w:t>
      </w:r>
    </w:p>
    <w:p w:rsidR="00D768EE" w:rsidRPr="00C57CB1" w:rsidP="00D768EE" w14:paraId="2AF0E3A1"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450</w:t>
      </w:r>
      <w:r w:rsidRPr="00C57CB1">
        <w:rPr>
          <w:rStyle w:val="HideTWBExt"/>
          <w:b w:val="0"/>
          <w:lang w:val="nl-NL"/>
        </w:rPr>
        <w:t>&lt;/NumAmB&gt;</w:t>
      </w:r>
    </w:p>
    <w:p w:rsidR="00D768EE" w:rsidRPr="00C57CB1" w:rsidP="00D768EE" w14:paraId="765968EF" w14:textId="77777777">
      <w:pPr>
        <w:pStyle w:val="NormalBold"/>
      </w:pPr>
      <w:r w:rsidRPr="00C57CB1">
        <w:rPr>
          <w:rStyle w:val="HideTWBExt"/>
          <w:b w:val="0"/>
        </w:rPr>
        <w:t>&lt;RepeatBlock-By&gt;&lt;Members&gt;</w:t>
      </w:r>
      <w:r w:rsidRPr="00C57CB1">
        <w:t>Mireia Borrás Pabón</w:t>
      </w:r>
      <w:r w:rsidRPr="00C57CB1">
        <w:rPr>
          <w:rStyle w:val="HideTWBExt"/>
          <w:b w:val="0"/>
        </w:rPr>
        <w:t>&lt;/Members&gt;</w:t>
      </w:r>
    </w:p>
    <w:p w:rsidR="00D768EE" w:rsidRPr="00C57CB1" w:rsidP="00D768EE" w14:paraId="5F1B83AC" w14:textId="77777777">
      <w:r w:rsidRPr="00C57CB1">
        <w:rPr>
          <w:rStyle w:val="HideTWBExt"/>
        </w:rPr>
        <w:t>&lt;/RepeatBlock-By&gt;</w:t>
      </w:r>
    </w:p>
    <w:p w:rsidR="00D768EE" w:rsidRPr="00C57CB1" w:rsidP="00D768EE" w14:paraId="3D97383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D54BB45" w14:textId="77777777">
      <w:pPr>
        <w:pStyle w:val="NormalBold"/>
      </w:pPr>
      <w:r w:rsidRPr="00C57CB1">
        <w:rPr>
          <w:rStyle w:val="HideTWBExt"/>
          <w:b w:val="0"/>
        </w:rPr>
        <w:t>&lt;Article&gt;</w:t>
      </w:r>
      <w:r w:rsidRPr="00C57CB1">
        <w:t>Artikel 1 – alinea 1 – punt 7 quater (nieuw)</w:t>
      </w:r>
      <w:r w:rsidRPr="00C57CB1">
        <w:rPr>
          <w:rStyle w:val="HideTWBExt"/>
          <w:b w:val="0"/>
        </w:rPr>
        <w:t>&lt;/Article&gt;</w:t>
      </w:r>
    </w:p>
    <w:p w:rsidR="00D768EE" w:rsidRPr="00C57CB1" w:rsidP="00D768EE" w14:paraId="66A13AB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256EABB" w14:textId="77777777">
      <w:r w:rsidRPr="00C57CB1">
        <w:rPr>
          <w:rStyle w:val="HideTWBExt"/>
        </w:rPr>
        <w:t>&lt;Article2&gt;</w:t>
      </w:r>
      <w:r w:rsidRPr="00C57CB1">
        <w:t>Artikel 18 – lid 3</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76AD9C"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B77D6C1" w14:textId="77777777">
            <w:pPr>
              <w:keepNext/>
            </w:pPr>
          </w:p>
        </w:tc>
      </w:tr>
      <w:tr w14:paraId="64B7E9D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6EF317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14A269C" w14:textId="77777777">
            <w:pPr>
              <w:pStyle w:val="ColumnHeading"/>
              <w:keepNext/>
              <w:rPr>
                <w:lang w:val="nl-NL"/>
              </w:rPr>
            </w:pPr>
            <w:r w:rsidRPr="00C57CB1">
              <w:rPr>
                <w:lang w:val="nl-NL"/>
              </w:rPr>
              <w:t>Amendement</w:t>
            </w:r>
          </w:p>
        </w:tc>
      </w:tr>
      <w:tr w14:paraId="77789B39"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E93B027" w14:textId="77777777">
            <w:pPr>
              <w:pStyle w:val="Normal6"/>
              <w:rPr>
                <w:lang w:val="nl-NL"/>
              </w:rPr>
            </w:pPr>
          </w:p>
        </w:tc>
        <w:tc>
          <w:tcPr>
            <w:tcW w:w="4876" w:type="dxa"/>
            <w:hideMark/>
          </w:tcPr>
          <w:p w:rsidR="00D768EE" w:rsidRPr="00C57CB1" w:rsidP="00A715A0" w14:paraId="02D9C574" w14:textId="77777777">
            <w:pPr>
              <w:pStyle w:val="Normal6"/>
              <w:rPr>
                <w:szCs w:val="24"/>
                <w:lang w:val="nl-NL"/>
              </w:rPr>
            </w:pPr>
            <w:r w:rsidRPr="00C57CB1">
              <w:rPr>
                <w:b/>
                <w:i/>
                <w:lang w:val="nl-NL"/>
              </w:rPr>
              <w:t>7 quater)</w:t>
            </w:r>
            <w:r w:rsidRPr="00C57CB1">
              <w:rPr>
                <w:b/>
                <w:i/>
                <w:lang w:val="nl-NL"/>
              </w:rPr>
              <w:tab/>
              <w:t>De maatregelen ter bepaling van het bedrag van de in artikel 17 bedoelde steun voor particuliere opslag worden overeenkomstig artikel 43, lid 3 VWEU door de Raad vastgesteld. De steun van de Unie wordt verleend vanuit het collectieve vangnet, zoals bedoeld in artikel 32 van Verordening (EU) XXX/XXX tot oprichting van de EU-faciliteit.</w:t>
            </w:r>
          </w:p>
        </w:tc>
      </w:tr>
    </w:tbl>
    <w:p w:rsidR="00D768EE" w:rsidRPr="00C57CB1" w:rsidP="00D768EE" w14:paraId="68E7E0BA"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2A53CA1" w14:textId="77777777">
      <w:r w:rsidRPr="00C57CB1">
        <w:rPr>
          <w:rStyle w:val="HideTWBExt"/>
        </w:rPr>
        <w:t>&lt;/AmendB&gt;</w:t>
      </w:r>
    </w:p>
    <w:p w:rsidR="00D768EE" w:rsidRPr="00C57CB1" w:rsidP="00D768EE" w14:paraId="131E89D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451</w:t>
      </w:r>
      <w:r w:rsidRPr="00C57CB1">
        <w:rPr>
          <w:rStyle w:val="HideTWBExt"/>
          <w:b w:val="0"/>
          <w:lang w:val="nl-NL"/>
        </w:rPr>
        <w:t>&lt;/NumAmB&gt;</w:t>
      </w:r>
    </w:p>
    <w:p w:rsidR="00D768EE" w:rsidRPr="00C57CB1" w:rsidP="00D768EE" w14:paraId="159AAEC9" w14:textId="77777777">
      <w:pPr>
        <w:pStyle w:val="NormalBold"/>
      </w:pPr>
      <w:r w:rsidRPr="00C57CB1">
        <w:rPr>
          <w:rStyle w:val="HideTWBExt"/>
          <w:b w:val="0"/>
        </w:rPr>
        <w:t>&lt;RepeatBlock-By&gt;&lt;Members&gt;</w:t>
      </w:r>
      <w:r w:rsidRPr="00C57CB1">
        <w:t>Mireia Borrás Pabón</w:t>
      </w:r>
      <w:r w:rsidRPr="00C57CB1">
        <w:rPr>
          <w:rStyle w:val="HideTWBExt"/>
          <w:b w:val="0"/>
        </w:rPr>
        <w:t>&lt;/Members&gt;</w:t>
      </w:r>
    </w:p>
    <w:p w:rsidR="00D768EE" w:rsidRPr="00C57CB1" w:rsidP="00D768EE" w14:paraId="6A3018E7" w14:textId="77777777">
      <w:r w:rsidRPr="00C57CB1">
        <w:rPr>
          <w:rStyle w:val="HideTWBExt"/>
        </w:rPr>
        <w:t>&lt;/RepeatBlock-By&gt;</w:t>
      </w:r>
    </w:p>
    <w:p w:rsidR="00D768EE" w:rsidRPr="00C57CB1" w:rsidP="00D768EE" w14:paraId="5238457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3CE91A5" w14:textId="77777777">
      <w:pPr>
        <w:pStyle w:val="NormalBold"/>
      </w:pPr>
      <w:r w:rsidRPr="00C57CB1">
        <w:rPr>
          <w:rStyle w:val="HideTWBExt"/>
          <w:b w:val="0"/>
        </w:rPr>
        <w:t>&lt;Article&gt;</w:t>
      </w:r>
      <w:r w:rsidRPr="00C57CB1">
        <w:t>Artikel 1 – alinea 1 – punt 7 quinquies (nieuw)</w:t>
      </w:r>
      <w:r w:rsidRPr="00C57CB1">
        <w:rPr>
          <w:rStyle w:val="HideTWBExt"/>
          <w:b w:val="0"/>
        </w:rPr>
        <w:t>&lt;/Article&gt;</w:t>
      </w:r>
    </w:p>
    <w:p w:rsidR="00D768EE" w:rsidRPr="00C57CB1" w:rsidP="00D768EE" w14:paraId="36B63A7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7EE9532" w14:textId="77777777">
      <w:r w:rsidRPr="00C57CB1">
        <w:rPr>
          <w:rStyle w:val="HideTWBExt"/>
        </w:rPr>
        <w:t>&lt;Article2&gt;</w:t>
      </w:r>
      <w:r w:rsidRPr="00C57CB1">
        <w:t>Artikel 18 – lid 3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266E7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6DE5316" w14:textId="77777777">
            <w:pPr>
              <w:keepNext/>
            </w:pPr>
          </w:p>
        </w:tc>
      </w:tr>
      <w:tr w14:paraId="3D5DAEA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F68FEF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A0ADA18" w14:textId="77777777">
            <w:pPr>
              <w:pStyle w:val="ColumnHeading"/>
              <w:keepNext/>
              <w:rPr>
                <w:lang w:val="nl-NL"/>
              </w:rPr>
            </w:pPr>
            <w:r w:rsidRPr="00C57CB1">
              <w:rPr>
                <w:lang w:val="nl-NL"/>
              </w:rPr>
              <w:t>Amendement</w:t>
            </w:r>
          </w:p>
        </w:tc>
      </w:tr>
      <w:tr w14:paraId="44AC75C4"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E02E229" w14:textId="77777777">
            <w:pPr>
              <w:pStyle w:val="Normal6"/>
              <w:rPr>
                <w:lang w:val="nl-NL"/>
              </w:rPr>
            </w:pPr>
          </w:p>
        </w:tc>
        <w:tc>
          <w:tcPr>
            <w:tcW w:w="4876" w:type="dxa"/>
            <w:hideMark/>
          </w:tcPr>
          <w:p w:rsidR="00D768EE" w:rsidRPr="00C57CB1" w:rsidP="00A715A0" w14:paraId="5FAB2B64" w14:textId="77777777">
            <w:pPr>
              <w:pStyle w:val="Normal6"/>
              <w:rPr>
                <w:szCs w:val="24"/>
                <w:lang w:val="nl-NL"/>
              </w:rPr>
            </w:pPr>
            <w:r w:rsidRPr="00C57CB1">
              <w:rPr>
                <w:b/>
                <w:i/>
                <w:lang w:val="nl-NL"/>
              </w:rPr>
              <w:t>7 quinquies)</w:t>
            </w:r>
            <w:r w:rsidRPr="00C57CB1">
              <w:rPr>
                <w:b/>
                <w:i/>
                <w:lang w:val="nl-NL"/>
              </w:rPr>
              <w:tab/>
              <w:t>3 bis. De steun van de Unie wordt verleend vanuit het collectieve vangnet, zoals bedoeld in artikel 32 van Verordening (EU) XXX/XXX tot oprichting van de EU-faciliteit.</w:t>
            </w:r>
          </w:p>
        </w:tc>
      </w:tr>
    </w:tbl>
    <w:p w:rsidR="00D768EE" w:rsidRPr="00C57CB1" w:rsidP="00D768EE" w14:paraId="272EC34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80599C3" w14:textId="77777777">
      <w:r w:rsidRPr="00C57CB1">
        <w:rPr>
          <w:rStyle w:val="HideTWBExt"/>
        </w:rPr>
        <w:t>&lt;/AmendB&gt;</w:t>
      </w:r>
    </w:p>
    <w:p w:rsidR="00D768EE" w:rsidRPr="00C57CB1" w:rsidP="00D768EE" w14:paraId="26DECCC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452</w:t>
      </w:r>
      <w:r w:rsidRPr="00C57CB1">
        <w:rPr>
          <w:rStyle w:val="HideTWBExt"/>
          <w:b w:val="0"/>
          <w:lang w:val="nl-NL"/>
        </w:rPr>
        <w:t>&lt;/NumAmB&gt;</w:t>
      </w:r>
    </w:p>
    <w:p w:rsidR="00D768EE" w:rsidRPr="00C57CB1" w:rsidP="00D768EE" w14:paraId="4C62F23E" w14:textId="77777777">
      <w:pPr>
        <w:pStyle w:val="NormalBold"/>
      </w:pPr>
      <w:r w:rsidRPr="00C57CB1">
        <w:rPr>
          <w:rStyle w:val="HideTWBExt"/>
          <w:b w:val="0"/>
        </w:rPr>
        <w:t>&lt;RepeatBlock-By&gt;&lt;Members&gt;</w:t>
      </w:r>
      <w:r w:rsidRPr="00C57CB1">
        <w:t>Mireia Borrás Pabón</w:t>
      </w:r>
      <w:r w:rsidRPr="00C57CB1">
        <w:rPr>
          <w:rStyle w:val="HideTWBExt"/>
          <w:b w:val="0"/>
        </w:rPr>
        <w:t>&lt;/Members&gt;</w:t>
      </w:r>
    </w:p>
    <w:p w:rsidR="00D768EE" w:rsidRPr="00C57CB1" w:rsidP="00D768EE" w14:paraId="0AF40959" w14:textId="77777777">
      <w:r w:rsidRPr="00C57CB1">
        <w:rPr>
          <w:rStyle w:val="HideTWBExt"/>
        </w:rPr>
        <w:t>&lt;/RepeatBlock-By&gt;</w:t>
      </w:r>
    </w:p>
    <w:p w:rsidR="00D768EE" w:rsidRPr="00C57CB1" w:rsidP="00D768EE" w14:paraId="4F17401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A03C638" w14:textId="77777777">
      <w:pPr>
        <w:pStyle w:val="NormalBold"/>
      </w:pPr>
      <w:r w:rsidRPr="00C57CB1">
        <w:rPr>
          <w:rStyle w:val="HideTWBExt"/>
          <w:b w:val="0"/>
        </w:rPr>
        <w:t>&lt;Article&gt;</w:t>
      </w:r>
      <w:r w:rsidRPr="00C57CB1">
        <w:t>Artikel 1 – alinea 1 – punt 8 bis (nieuw)</w:t>
      </w:r>
      <w:r w:rsidRPr="00C57CB1">
        <w:rPr>
          <w:rStyle w:val="HideTWBExt"/>
          <w:b w:val="0"/>
        </w:rPr>
        <w:t>&lt;/Article&gt;</w:t>
      </w:r>
    </w:p>
    <w:p w:rsidR="00D768EE" w:rsidRPr="00C57CB1" w:rsidP="00D768EE" w14:paraId="0DD82DD6"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96315E7" w14:textId="77777777">
      <w:r w:rsidRPr="00C57CB1">
        <w:rPr>
          <w:rStyle w:val="HideTWBExt"/>
        </w:rPr>
        <w:t>&lt;Article2&gt;</w:t>
      </w:r>
      <w:r w:rsidRPr="00C57CB1">
        <w:t>Artikel 18 – lid 3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536B4FA"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294C0A5F" w14:textId="77777777">
            <w:pPr>
              <w:keepNext/>
            </w:pPr>
          </w:p>
        </w:tc>
      </w:tr>
      <w:tr w14:paraId="26090C3C"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7EC9CC2F" w14:textId="77777777">
            <w:pPr>
              <w:pStyle w:val="ColumnHeading"/>
              <w:keepNext/>
              <w:rPr>
                <w:lang w:val="nl-NL"/>
              </w:rPr>
            </w:pPr>
            <w:r w:rsidRPr="00C57CB1">
              <w:rPr>
                <w:lang w:val="nl-NL"/>
              </w:rPr>
              <w:t>Bestaande tekst</w:t>
            </w:r>
          </w:p>
        </w:tc>
        <w:tc>
          <w:tcPr>
            <w:tcW w:w="4876" w:type="dxa"/>
            <w:hideMark/>
          </w:tcPr>
          <w:p w:rsidR="00D768EE" w:rsidRPr="00C57CB1" w:rsidP="00A715A0" w14:paraId="1EAB2076" w14:textId="77777777">
            <w:pPr>
              <w:pStyle w:val="ColumnHeading"/>
              <w:keepNext/>
              <w:rPr>
                <w:lang w:val="nl-NL"/>
              </w:rPr>
            </w:pPr>
            <w:r w:rsidRPr="00C57CB1">
              <w:rPr>
                <w:lang w:val="nl-NL"/>
              </w:rPr>
              <w:t>Amendement</w:t>
            </w:r>
          </w:p>
        </w:tc>
      </w:tr>
      <w:tr w14:paraId="60106215"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4272A92" w14:textId="77777777">
            <w:pPr>
              <w:pStyle w:val="Normal6"/>
              <w:rPr>
                <w:lang w:val="nl-NL"/>
              </w:rPr>
            </w:pPr>
          </w:p>
        </w:tc>
        <w:tc>
          <w:tcPr>
            <w:tcW w:w="4876" w:type="dxa"/>
            <w:hideMark/>
          </w:tcPr>
          <w:p w:rsidR="00D768EE" w:rsidRPr="00C57CB1" w:rsidP="00A715A0" w14:paraId="2D98F589" w14:textId="77777777">
            <w:pPr>
              <w:pStyle w:val="Normal6"/>
              <w:rPr>
                <w:szCs w:val="24"/>
                <w:lang w:val="nl-NL"/>
              </w:rPr>
            </w:pPr>
            <w:r w:rsidRPr="00C57CB1">
              <w:rPr>
                <w:b/>
                <w:i/>
                <w:lang w:val="nl-NL"/>
              </w:rPr>
              <w:t>3 bis. (</w:t>
            </w:r>
            <w:r w:rsidRPr="00C57CB1">
              <w:rPr>
                <w:b/>
                <w:i/>
                <w:lang w:val="nl-NL"/>
              </w:rPr>
              <w:t>nieuw</w:t>
            </w:r>
            <w:r w:rsidRPr="00C57CB1">
              <w:rPr>
                <w:b/>
                <w:i/>
                <w:lang w:val="nl-NL"/>
              </w:rPr>
              <w:t>) De steun van de Unie wordt verleend vanuit het collectieve vangnet, zoals bedoeld in artikel 32 van Verordening (EU) XXX/XXX tot oprichting van de EU-faciliteit.</w:t>
            </w:r>
          </w:p>
        </w:tc>
      </w:tr>
      <w:tr w14:paraId="0306D76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F8FAD3F" w14:textId="77777777">
            <w:pPr>
              <w:pStyle w:val="Normal6"/>
              <w:rPr>
                <w:lang w:val="nl-NL"/>
              </w:rPr>
            </w:pPr>
          </w:p>
        </w:tc>
        <w:tc>
          <w:tcPr>
            <w:tcW w:w="4876" w:type="dxa"/>
            <w:hideMark/>
          </w:tcPr>
          <w:p w:rsidR="00D768EE" w:rsidRPr="00C57CB1" w:rsidP="00A715A0" w14:paraId="75F6401F" w14:textId="77777777">
            <w:pPr>
              <w:pStyle w:val="Normal6"/>
              <w:rPr>
                <w:szCs w:val="24"/>
                <w:lang w:val="nl-NL"/>
              </w:rPr>
            </w:pPr>
            <w:r w:rsidRPr="00C57CB1">
              <w:rPr>
                <w:b/>
                <w:i/>
                <w:lang w:val="nl-NL"/>
              </w:rPr>
              <w:t xml:space="preserve"> </w:t>
            </w:r>
          </w:p>
        </w:tc>
      </w:tr>
    </w:tbl>
    <w:p w:rsidR="00D768EE" w:rsidRPr="00C57CB1" w:rsidP="00D768EE" w14:paraId="3881704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8BDAEBC" w14:textId="77777777">
      <w:pPr>
        <w:pStyle w:val="CrossRef"/>
        <w:rPr>
          <w:lang w:val="nl-NL"/>
        </w:rPr>
      </w:pPr>
      <w:r w:rsidRPr="00C57CB1">
        <w:rPr>
          <w:lang w:val="nl-NL"/>
        </w:rPr>
        <w:t>(Verordening (EU) nr. 1308/2013)</w:t>
      </w:r>
    </w:p>
    <w:p w:rsidR="00D768EE" w:rsidRPr="00C57CB1" w:rsidP="00D768EE" w14:paraId="7FE549B2" w14:textId="77777777">
      <w:r w:rsidRPr="00C57CB1">
        <w:rPr>
          <w:rStyle w:val="HideTWBExt"/>
        </w:rPr>
        <w:t>&lt;/AmendB&gt;</w:t>
      </w:r>
    </w:p>
    <w:p w:rsidR="00D768EE" w:rsidRPr="00C57CB1" w:rsidP="00D768EE" w14:paraId="5AE5877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453</w:t>
      </w:r>
      <w:r w:rsidRPr="00C57CB1">
        <w:rPr>
          <w:rStyle w:val="HideTWBExt"/>
          <w:b w:val="0"/>
          <w:lang w:val="nl-NL"/>
        </w:rPr>
        <w:t>&lt;/NumAmB&gt;</w:t>
      </w:r>
    </w:p>
    <w:p w:rsidR="00D768EE" w:rsidRPr="00C57CB1" w:rsidP="00D768EE" w14:paraId="328BC005" w14:textId="77777777">
      <w:pPr>
        <w:pStyle w:val="NormalBold"/>
      </w:pPr>
      <w:r w:rsidRPr="00C57CB1">
        <w:rPr>
          <w:rStyle w:val="HideTWBExt"/>
          <w:b w:val="0"/>
        </w:rPr>
        <w:t>&lt;RepeatBlock-By&gt;&lt;Members&gt;</w:t>
      </w:r>
      <w:r w:rsidRPr="00C57CB1">
        <w:t>Daniel Buda, Dan-Ştefan Motreanu, Paulo do Nascimento Cabral, Emmanouil Kefalogiannis, Carmen Crespo Díaz</w:t>
      </w:r>
      <w:r w:rsidRPr="00C57CB1">
        <w:rPr>
          <w:rStyle w:val="HideTWBExt"/>
          <w:b w:val="0"/>
        </w:rPr>
        <w:t>&lt;/Members&gt;</w:t>
      </w:r>
    </w:p>
    <w:p w:rsidR="00D768EE" w:rsidRPr="00C57CB1" w:rsidP="00D768EE" w14:paraId="36525217" w14:textId="77777777">
      <w:r w:rsidRPr="00C57CB1">
        <w:rPr>
          <w:rStyle w:val="HideTWBExt"/>
        </w:rPr>
        <w:t>&lt;/RepeatBlock-By&gt;</w:t>
      </w:r>
    </w:p>
    <w:p w:rsidR="00D768EE" w:rsidRPr="00C57CB1" w:rsidP="00D768EE" w14:paraId="0F2400C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33E32D2" w14:textId="77777777">
      <w:pPr>
        <w:pStyle w:val="NormalBold"/>
      </w:pPr>
      <w:r w:rsidRPr="00C57CB1">
        <w:rPr>
          <w:rStyle w:val="HideTWBExt"/>
          <w:b w:val="0"/>
        </w:rPr>
        <w:t>&lt;Article&gt;</w:t>
      </w:r>
      <w:r w:rsidRPr="00C57CB1">
        <w:t>Artikel 1 – alinea 1 – punt 7 sexies (nieuw)</w:t>
      </w:r>
      <w:r w:rsidRPr="00C57CB1">
        <w:rPr>
          <w:rStyle w:val="HideTWBExt"/>
          <w:b w:val="0"/>
        </w:rPr>
        <w:t>&lt;/Article&gt;</w:t>
      </w:r>
    </w:p>
    <w:p w:rsidR="00D768EE" w:rsidRPr="00C57CB1" w:rsidP="00D768EE" w14:paraId="3430976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72D20A9" w14:textId="77777777">
      <w:r w:rsidRPr="00C57CB1">
        <w:rPr>
          <w:rStyle w:val="HideTWBExt"/>
        </w:rPr>
        <w:t>&lt;Article2&gt;</w:t>
      </w:r>
      <w:r w:rsidRPr="00C57CB1">
        <w:t>Artikel 18 – lid 3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614E3F1"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294ACFDC" w14:textId="77777777">
            <w:pPr>
              <w:keepNext/>
            </w:pPr>
          </w:p>
        </w:tc>
      </w:tr>
      <w:tr w14:paraId="3C767299"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5A79772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0DD14DF" w14:textId="77777777">
            <w:pPr>
              <w:pStyle w:val="ColumnHeading"/>
              <w:keepNext/>
              <w:rPr>
                <w:lang w:val="nl-NL"/>
              </w:rPr>
            </w:pPr>
            <w:r w:rsidRPr="00C57CB1">
              <w:rPr>
                <w:lang w:val="nl-NL"/>
              </w:rPr>
              <w:t>Amendement</w:t>
            </w:r>
          </w:p>
        </w:tc>
      </w:tr>
      <w:tr w14:paraId="5144F7D9"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7172B48" w14:textId="77777777">
            <w:pPr>
              <w:pStyle w:val="Normal6"/>
              <w:rPr>
                <w:lang w:val="nl-NL"/>
              </w:rPr>
            </w:pPr>
          </w:p>
        </w:tc>
        <w:tc>
          <w:tcPr>
            <w:tcW w:w="4876" w:type="dxa"/>
            <w:hideMark/>
          </w:tcPr>
          <w:p w:rsidR="00D768EE" w:rsidRPr="00C57CB1" w:rsidP="00A715A0" w14:paraId="3EE423FA" w14:textId="77777777">
            <w:pPr>
              <w:pStyle w:val="Normal6"/>
              <w:rPr>
                <w:szCs w:val="24"/>
                <w:lang w:val="nl-NL"/>
              </w:rPr>
            </w:pPr>
            <w:r w:rsidRPr="00C57CB1">
              <w:rPr>
                <w:b/>
                <w:i/>
                <w:lang w:val="nl-NL"/>
              </w:rPr>
              <w:t>7 sexies)</w:t>
            </w:r>
            <w:r w:rsidRPr="00C57CB1">
              <w:rPr>
                <w:b/>
                <w:i/>
                <w:lang w:val="nl-NL"/>
              </w:rPr>
              <w:tab/>
              <w:t>aan artikel 18 wordt het volgende lid toegevoegd:</w:t>
            </w:r>
          </w:p>
        </w:tc>
      </w:tr>
      <w:tr w14:paraId="5EE74F1E"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DE52B5A" w14:textId="77777777">
            <w:pPr>
              <w:pStyle w:val="Normal6"/>
              <w:rPr>
                <w:lang w:val="nl-NL"/>
              </w:rPr>
            </w:pPr>
          </w:p>
        </w:tc>
        <w:tc>
          <w:tcPr>
            <w:tcW w:w="4876" w:type="dxa"/>
            <w:hideMark/>
          </w:tcPr>
          <w:p w:rsidR="00D768EE" w:rsidRPr="00C57CB1" w:rsidP="00A715A0" w14:paraId="3BBD0EA3" w14:textId="77777777">
            <w:pPr>
              <w:pStyle w:val="Normal6"/>
              <w:rPr>
                <w:szCs w:val="24"/>
                <w:lang w:val="nl-NL"/>
              </w:rPr>
            </w:pPr>
            <w:r w:rsidRPr="00C57CB1">
              <w:rPr>
                <w:b/>
                <w:i/>
                <w:lang w:val="nl-NL"/>
              </w:rPr>
              <w:t xml:space="preserve">“3 bis. </w:t>
            </w:r>
            <w:r w:rsidRPr="00C57CB1">
              <w:rPr>
                <w:b/>
                <w:i/>
                <w:lang w:val="nl-NL"/>
              </w:rPr>
              <w:t>Indien</w:t>
            </w:r>
            <w:r w:rsidRPr="00C57CB1">
              <w:rPr>
                <w:b/>
                <w:i/>
                <w:lang w:val="nl-NL"/>
              </w:rPr>
              <w:t xml:space="preserve"> ten minste twee lidstaten een verzoek indienen om in kaart te brengen of er mogelijk behoefte is aan steun voor particuliere opslag, beoordeelt de Commissie de situatie kort na de datum van het officiële verzoek en organiseert zij een bespreking met de lidstaten. Kort na die bespreking en beoordeling stelt de Commissie, indien nodig, overeenkomstig artikel 227 gedelegeerde handelingen vast waarbij steun voor particuliere opslag voor de betrokken producten wordt verleend.”;</w:t>
            </w:r>
          </w:p>
        </w:tc>
      </w:tr>
    </w:tbl>
    <w:p w:rsidR="00D768EE" w:rsidRPr="00C57CB1" w:rsidP="00D768EE" w14:paraId="6AD30BC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D790334" w14:textId="77777777">
      <w:r w:rsidRPr="00C57CB1">
        <w:rPr>
          <w:rStyle w:val="HideTWBExt"/>
        </w:rPr>
        <w:t>&lt;/AmendB&gt;</w:t>
      </w:r>
    </w:p>
    <w:p w:rsidR="00D768EE" w:rsidRPr="00C57CB1" w:rsidP="00D768EE" w14:paraId="63DC328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454</w:t>
      </w:r>
      <w:r w:rsidRPr="00C57CB1">
        <w:rPr>
          <w:rStyle w:val="HideTWBExt"/>
          <w:b w:val="0"/>
          <w:lang w:val="nl-NL"/>
        </w:rPr>
        <w:t>&lt;/NumAmB&gt;</w:t>
      </w:r>
    </w:p>
    <w:p w:rsidR="00D768EE" w:rsidRPr="00C57CB1" w:rsidP="00D768EE" w14:paraId="118C4356" w14:textId="77777777">
      <w:pPr>
        <w:pStyle w:val="NormalBold"/>
      </w:pPr>
      <w:r w:rsidRPr="00C57CB1">
        <w:rPr>
          <w:rStyle w:val="HideTWBExt"/>
          <w:b w:val="0"/>
        </w:rPr>
        <w:t>&lt;RepeatBlock-By&gt;&lt;Members&gt;</w:t>
      </w:r>
      <w:r w:rsidRPr="00C57CB1">
        <w:t>Daniel Buda, Dan-Ştefan Motreanu, Paulo do Nascimento Cabral, Emmanouil Kefalogiannis, Carmen Crespo Díaz</w:t>
      </w:r>
      <w:r w:rsidRPr="00C57CB1">
        <w:rPr>
          <w:rStyle w:val="HideTWBExt"/>
          <w:b w:val="0"/>
        </w:rPr>
        <w:t>&lt;/Members&gt;</w:t>
      </w:r>
    </w:p>
    <w:p w:rsidR="00D768EE" w:rsidRPr="00C57CB1" w:rsidP="00D768EE" w14:paraId="4CFFF43C" w14:textId="77777777">
      <w:r w:rsidRPr="00C57CB1">
        <w:rPr>
          <w:rStyle w:val="HideTWBExt"/>
        </w:rPr>
        <w:t>&lt;/RepeatBlock-By&gt;</w:t>
      </w:r>
    </w:p>
    <w:p w:rsidR="00D768EE" w:rsidRPr="00C57CB1" w:rsidP="00D768EE" w14:paraId="1249924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B7D06D5" w14:textId="77777777">
      <w:pPr>
        <w:pStyle w:val="NormalBold"/>
      </w:pPr>
      <w:r w:rsidRPr="00C57CB1">
        <w:rPr>
          <w:rStyle w:val="HideTWBExt"/>
          <w:b w:val="0"/>
        </w:rPr>
        <w:t>&lt;Article&gt;</w:t>
      </w:r>
      <w:r w:rsidRPr="00C57CB1">
        <w:t>Artikel 1 – alinea 1 – punt 7 sexies (nieuw)</w:t>
      </w:r>
      <w:r w:rsidRPr="00C57CB1">
        <w:rPr>
          <w:rStyle w:val="HideTWBExt"/>
          <w:b w:val="0"/>
        </w:rPr>
        <w:t>&lt;/Article&gt;</w:t>
      </w:r>
    </w:p>
    <w:p w:rsidR="00D768EE" w:rsidRPr="00C57CB1" w:rsidP="00D768EE" w14:paraId="767BE1D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9939B06" w14:textId="77777777">
      <w:r w:rsidRPr="00C57CB1">
        <w:rPr>
          <w:rStyle w:val="HideTWBExt"/>
        </w:rPr>
        <w:t>&lt;Article2&gt;</w:t>
      </w:r>
      <w:r w:rsidRPr="00C57CB1">
        <w:t>Artikel 18 – lid 3 ter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6A1CC65"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7EAEE55B" w14:textId="77777777">
            <w:pPr>
              <w:keepNext/>
            </w:pPr>
          </w:p>
        </w:tc>
      </w:tr>
      <w:tr w14:paraId="4EA3A766"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582B0DBD"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6BAFDB4" w14:textId="77777777">
            <w:pPr>
              <w:pStyle w:val="ColumnHeading"/>
              <w:keepNext/>
              <w:rPr>
                <w:lang w:val="nl-NL"/>
              </w:rPr>
            </w:pPr>
            <w:r w:rsidRPr="00C57CB1">
              <w:rPr>
                <w:lang w:val="nl-NL"/>
              </w:rPr>
              <w:t>Amendement</w:t>
            </w:r>
          </w:p>
        </w:tc>
      </w:tr>
      <w:tr w14:paraId="1E2FE876"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759D90E" w14:textId="77777777">
            <w:pPr>
              <w:pStyle w:val="Normal6"/>
              <w:rPr>
                <w:lang w:val="nl-NL"/>
              </w:rPr>
            </w:pPr>
          </w:p>
        </w:tc>
        <w:tc>
          <w:tcPr>
            <w:tcW w:w="4876" w:type="dxa"/>
            <w:hideMark/>
          </w:tcPr>
          <w:p w:rsidR="00D768EE" w:rsidRPr="00C57CB1" w:rsidP="00A715A0" w14:paraId="4CE8E898" w14:textId="77777777">
            <w:pPr>
              <w:pStyle w:val="Normal6"/>
              <w:rPr>
                <w:szCs w:val="24"/>
                <w:lang w:val="nl-NL"/>
              </w:rPr>
            </w:pPr>
            <w:r w:rsidRPr="00C57CB1">
              <w:rPr>
                <w:b/>
                <w:i/>
                <w:lang w:val="nl-NL"/>
              </w:rPr>
              <w:t>7 septies)</w:t>
            </w:r>
            <w:r w:rsidRPr="00C57CB1">
              <w:rPr>
                <w:b/>
                <w:i/>
                <w:lang w:val="nl-NL"/>
              </w:rPr>
              <w:tab/>
              <w:t>aan artikel 18 wordt het volgende lid toegevoegd:</w:t>
            </w:r>
          </w:p>
        </w:tc>
      </w:tr>
      <w:tr w14:paraId="0C2AFF46"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EF5B728" w14:textId="77777777">
            <w:pPr>
              <w:pStyle w:val="Normal6"/>
              <w:rPr>
                <w:lang w:val="nl-NL"/>
              </w:rPr>
            </w:pPr>
          </w:p>
        </w:tc>
        <w:tc>
          <w:tcPr>
            <w:tcW w:w="4876" w:type="dxa"/>
            <w:hideMark/>
          </w:tcPr>
          <w:p w:rsidR="00D768EE" w:rsidRPr="00C57CB1" w:rsidP="00A715A0" w14:paraId="23804D87" w14:textId="77777777">
            <w:pPr>
              <w:pStyle w:val="Normal6"/>
              <w:rPr>
                <w:szCs w:val="24"/>
                <w:lang w:val="nl-NL"/>
              </w:rPr>
            </w:pPr>
            <w:r w:rsidRPr="00C57CB1">
              <w:rPr>
                <w:b/>
                <w:i/>
                <w:lang w:val="nl-NL"/>
              </w:rPr>
              <w:t>“3 ter. Wanneer er aanwijzingen zijn voor een mogelijke ernstige marktverstoring, waarbij rekening wordt gehouden met marktindicatoren, met inbegrip van de herziene prijsdrempels, hebben de lidstaten het recht om een verzoek om een bespreking tussen de Commissie en de lidstaten in te dienen. Deze bespreking vindt kort na het officiële verzoek plaats. Kort na die bespreking en beoordeling stelt de Commissie, indien nodig, als preventieve maatregel overeenkomstig artikel 227 gedelegeerde handelingen vast waarbij steun voor particuliere opslag voor de betrokken producten wordt verleend, zelfs indien op dat moment nog geen marktverstoring is vastgesteld.”;</w:t>
            </w:r>
          </w:p>
        </w:tc>
      </w:tr>
    </w:tbl>
    <w:p w:rsidR="00D768EE" w:rsidRPr="00C57CB1" w:rsidP="00D768EE" w14:paraId="688FE1F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2DDA4A3" w14:textId="77777777">
      <w:r w:rsidRPr="00C57CB1">
        <w:rPr>
          <w:rStyle w:val="HideTWBExt"/>
        </w:rPr>
        <w:t>&lt;/AmendB&gt;</w:t>
      </w:r>
    </w:p>
    <w:p w:rsidR="00D768EE" w:rsidRPr="00C57CB1" w:rsidP="00D768EE" w14:paraId="5350631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455</w:t>
      </w:r>
      <w:r w:rsidRPr="00C57CB1">
        <w:rPr>
          <w:rStyle w:val="HideTWBExt"/>
          <w:b w:val="0"/>
          <w:lang w:val="nl-NL"/>
        </w:rPr>
        <w:t>&lt;/NumAmB&gt;</w:t>
      </w:r>
    </w:p>
    <w:p w:rsidR="00D768EE" w:rsidRPr="00C57CB1" w:rsidP="00D768EE" w14:paraId="4DF648BD"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7C515D43" w14:textId="77777777">
      <w:r w:rsidRPr="00C57CB1">
        <w:rPr>
          <w:rStyle w:val="HideTWBExt"/>
        </w:rPr>
        <w:t>&lt;/RepeatBlock-By&gt;</w:t>
      </w:r>
    </w:p>
    <w:p w:rsidR="00D768EE" w:rsidRPr="00C57CB1" w:rsidP="00D768EE" w14:paraId="5873D50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EC0CAA7" w14:textId="77777777">
      <w:pPr>
        <w:pStyle w:val="NormalBold"/>
      </w:pPr>
      <w:r w:rsidRPr="00C57CB1">
        <w:rPr>
          <w:rStyle w:val="HideTWBExt"/>
          <w:b w:val="0"/>
        </w:rPr>
        <w:t>&lt;Article&gt;</w:t>
      </w:r>
      <w:r w:rsidRPr="00C57CB1">
        <w:t>Artikel 1 – alinea 1 – punt 8 bis (nieuw)</w:t>
      </w:r>
      <w:r w:rsidRPr="00C57CB1">
        <w:rPr>
          <w:rStyle w:val="HideTWBExt"/>
          <w:b w:val="0"/>
        </w:rPr>
        <w:t>&lt;/Article&gt;</w:t>
      </w:r>
    </w:p>
    <w:p w:rsidR="00D768EE" w:rsidRPr="00C57CB1" w:rsidP="00D768EE" w14:paraId="752B69B1"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D82A36A" w14:textId="77777777">
      <w:r w:rsidRPr="00C57CB1">
        <w:rPr>
          <w:rStyle w:val="HideTWBExt"/>
        </w:rPr>
        <w:t>&lt;Article2&gt;</w:t>
      </w:r>
      <w:r w:rsidRPr="00C57CB1">
        <w:t>Artikel 18 – lid 3 – inleidende formule</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E98A5D6"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37C3D394" w14:textId="77777777">
            <w:pPr>
              <w:keepNext/>
            </w:pPr>
          </w:p>
        </w:tc>
      </w:tr>
      <w:tr w14:paraId="7374F4D9"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711EF11C" w14:textId="77777777">
            <w:pPr>
              <w:pStyle w:val="ColumnHeading"/>
              <w:keepNext/>
              <w:rPr>
                <w:lang w:val="nl-NL"/>
              </w:rPr>
            </w:pPr>
            <w:r w:rsidRPr="00C57CB1">
              <w:rPr>
                <w:lang w:val="nl-NL"/>
              </w:rPr>
              <w:t>Bestaande tekst</w:t>
            </w:r>
          </w:p>
        </w:tc>
        <w:tc>
          <w:tcPr>
            <w:tcW w:w="4876" w:type="dxa"/>
            <w:hideMark/>
          </w:tcPr>
          <w:p w:rsidR="00D768EE" w:rsidRPr="00C57CB1" w:rsidP="00A715A0" w14:paraId="4B14AE71" w14:textId="77777777">
            <w:pPr>
              <w:pStyle w:val="ColumnHeading"/>
              <w:keepNext/>
              <w:rPr>
                <w:lang w:val="nl-NL"/>
              </w:rPr>
            </w:pPr>
            <w:r w:rsidRPr="00C57CB1">
              <w:rPr>
                <w:lang w:val="nl-NL"/>
              </w:rPr>
              <w:t>Amendement</w:t>
            </w:r>
          </w:p>
        </w:tc>
      </w:tr>
      <w:tr w14:paraId="0A925AE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8E213D4" w14:textId="77777777">
            <w:pPr>
              <w:pStyle w:val="Normal6"/>
              <w:rPr>
                <w:lang w:val="nl-NL"/>
              </w:rPr>
            </w:pPr>
          </w:p>
        </w:tc>
        <w:tc>
          <w:tcPr>
            <w:tcW w:w="4876" w:type="dxa"/>
            <w:hideMark/>
          </w:tcPr>
          <w:p w:rsidR="00D768EE" w:rsidRPr="00C57CB1" w:rsidP="00A715A0" w14:paraId="441F948A" w14:textId="77777777">
            <w:pPr>
              <w:pStyle w:val="Normal6"/>
              <w:rPr>
                <w:b/>
                <w:i/>
                <w:lang w:val="nl-NL"/>
              </w:rPr>
            </w:pPr>
            <w:r w:rsidRPr="00C57CB1">
              <w:rPr>
                <w:b/>
                <w:i/>
                <w:lang w:val="nl-NL"/>
              </w:rPr>
              <w:t>8 bis)</w:t>
            </w:r>
            <w:r w:rsidRPr="00C57CB1">
              <w:rPr>
                <w:lang w:val="nl-NL"/>
              </w:rPr>
              <w:tab/>
            </w:r>
            <w:r w:rsidRPr="00C57CB1">
              <w:rPr>
                <w:b/>
                <w:i/>
                <w:lang w:val="nl-NL"/>
              </w:rPr>
              <w:t>artikel 18 wordt als volgt gewijzigd:</w:t>
            </w:r>
          </w:p>
        </w:tc>
      </w:tr>
      <w:tr w14:paraId="30F097D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BB56765" w14:textId="77777777">
            <w:pPr>
              <w:pStyle w:val="Normal6"/>
              <w:rPr>
                <w:lang w:val="nl-NL"/>
              </w:rPr>
            </w:pPr>
          </w:p>
        </w:tc>
        <w:tc>
          <w:tcPr>
            <w:tcW w:w="4876" w:type="dxa"/>
            <w:hideMark/>
          </w:tcPr>
          <w:p w:rsidR="00D768EE" w:rsidRPr="00C57CB1" w:rsidP="00A715A0" w14:paraId="694C589E" w14:textId="77777777">
            <w:pPr>
              <w:pStyle w:val="Normal6"/>
              <w:rPr>
                <w:b/>
                <w:i/>
                <w:lang w:val="nl-NL"/>
              </w:rPr>
            </w:pPr>
            <w:r w:rsidRPr="00C57CB1">
              <w:rPr>
                <w:b/>
                <w:i/>
                <w:lang w:val="nl-NL"/>
              </w:rPr>
              <w:t>b) het volgende lid wordt ingevoegd:</w:t>
            </w:r>
          </w:p>
        </w:tc>
      </w:tr>
      <w:tr w14:paraId="2355224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8FCEE6A" w14:textId="77777777">
            <w:pPr>
              <w:pStyle w:val="Normal6"/>
              <w:rPr>
                <w:lang w:val="nl-NL"/>
              </w:rPr>
            </w:pPr>
          </w:p>
        </w:tc>
        <w:tc>
          <w:tcPr>
            <w:tcW w:w="4876" w:type="dxa"/>
            <w:hideMark/>
          </w:tcPr>
          <w:p w:rsidR="00D768EE" w:rsidRPr="00C57CB1" w:rsidP="00A715A0" w14:paraId="3A5328E8" w14:textId="77777777">
            <w:pPr>
              <w:pStyle w:val="Normal6"/>
              <w:rPr>
                <w:szCs w:val="24"/>
                <w:lang w:val="nl-NL"/>
              </w:rPr>
            </w:pPr>
            <w:r w:rsidRPr="00C57CB1">
              <w:rPr>
                <w:b/>
                <w:i/>
                <w:lang w:val="nl-NL"/>
              </w:rPr>
              <w:t xml:space="preserve">“3 ter. </w:t>
            </w:r>
            <w:r w:rsidRPr="00C57CB1">
              <w:rPr>
                <w:b/>
                <w:bCs/>
                <w:i/>
                <w:iCs/>
                <w:lang w:val="nl-NL"/>
              </w:rPr>
              <w:t>Wanneer er objectieve aanwijzingen zijn voor een dreigende ernstige verstoring, kan de Commissie de steun preventief toekennen, ook al heeft de verstoring zich nog niet volledig voorgedaan.”;</w:t>
            </w:r>
          </w:p>
        </w:tc>
      </w:tr>
      <w:tr w14:paraId="43F837D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411AB88" w14:textId="77777777">
            <w:pPr>
              <w:pStyle w:val="Normal6"/>
              <w:rPr>
                <w:lang w:val="nl-NL"/>
              </w:rPr>
            </w:pPr>
          </w:p>
        </w:tc>
        <w:tc>
          <w:tcPr>
            <w:tcW w:w="4876" w:type="dxa"/>
            <w:hideMark/>
          </w:tcPr>
          <w:p w:rsidR="00D768EE" w:rsidRPr="00C57CB1" w:rsidP="00A715A0" w14:paraId="04EE45CB" w14:textId="77777777">
            <w:pPr>
              <w:pStyle w:val="Normal6"/>
              <w:rPr>
                <w:szCs w:val="24"/>
                <w:lang w:val="nl-NL"/>
              </w:rPr>
            </w:pPr>
            <w:r w:rsidRPr="00C57CB1">
              <w:rPr>
                <w:b/>
                <w:i/>
                <w:lang w:val="nl-NL"/>
              </w:rPr>
              <w:t xml:space="preserve"> </w:t>
            </w:r>
          </w:p>
        </w:tc>
      </w:tr>
    </w:tbl>
    <w:p w:rsidR="00D768EE" w:rsidRPr="00C57CB1" w:rsidP="00D768EE" w14:paraId="2483FF3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76E1AF79" w14:textId="77777777">
      <w:pPr>
        <w:pStyle w:val="CrossRef"/>
        <w:rPr>
          <w:lang w:val="nl-NL"/>
        </w:rPr>
      </w:pPr>
      <w:r w:rsidRPr="00C57CB1">
        <w:rPr>
          <w:lang w:val="nl-NL"/>
        </w:rPr>
        <w:t>(32013R1308)</w:t>
      </w:r>
    </w:p>
    <w:p w:rsidR="00D768EE" w:rsidRPr="00C57CB1" w:rsidP="00D768EE" w14:paraId="4B15A965" w14:textId="77777777">
      <w:r w:rsidRPr="00C57CB1">
        <w:rPr>
          <w:rStyle w:val="HideTWBExt"/>
        </w:rPr>
        <w:t>&lt;/AmendB&gt;</w:t>
      </w:r>
    </w:p>
    <w:p w:rsidR="00D768EE" w:rsidRPr="00C57CB1" w:rsidP="00D768EE" w14:paraId="47FC30B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456</w:t>
      </w:r>
      <w:r w:rsidRPr="00C57CB1">
        <w:rPr>
          <w:rStyle w:val="HideTWBExt"/>
          <w:b w:val="0"/>
          <w:lang w:val="nl-NL"/>
        </w:rPr>
        <w:t>&lt;/NumAmB&gt;</w:t>
      </w:r>
    </w:p>
    <w:p w:rsidR="00D768EE" w:rsidRPr="00C57CB1" w:rsidP="00D768EE" w14:paraId="30E66EB8" w14:textId="77777777">
      <w:pPr>
        <w:pStyle w:val="NormalBold"/>
      </w:pPr>
      <w:r w:rsidRPr="00C57CB1">
        <w:rPr>
          <w:rStyle w:val="HideTWBExt"/>
          <w:b w:val="0"/>
        </w:rPr>
        <w:t>&lt;RepeatBlock-By&gt;&lt;Members&gt;</w:t>
      </w:r>
      <w:r w:rsidRPr="00C57CB1">
        <w:t>Stefan Köhler, Lena Düpont, Norbert Lins, Marion Walsmann, Alexandra Mehnert</w:t>
      </w:r>
      <w:r w:rsidRPr="00C57CB1">
        <w:rPr>
          <w:rStyle w:val="HideTWBExt"/>
          <w:b w:val="0"/>
        </w:rPr>
        <w:t>&lt;/Members&gt;</w:t>
      </w:r>
    </w:p>
    <w:p w:rsidR="00D768EE" w:rsidRPr="00C57CB1" w:rsidP="00D768EE" w14:paraId="13325B31" w14:textId="77777777">
      <w:r w:rsidRPr="00C57CB1">
        <w:rPr>
          <w:rStyle w:val="HideTWBExt"/>
        </w:rPr>
        <w:t>&lt;/RepeatBlock-By&gt;</w:t>
      </w:r>
    </w:p>
    <w:p w:rsidR="00D768EE" w:rsidRPr="00C57CB1" w:rsidP="00D768EE" w14:paraId="0DE1322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34EDE37" w14:textId="77777777">
      <w:pPr>
        <w:pStyle w:val="NormalBold"/>
      </w:pPr>
      <w:r w:rsidRPr="00C57CB1">
        <w:rPr>
          <w:rStyle w:val="HideTWBExt"/>
          <w:b w:val="0"/>
        </w:rPr>
        <w:t>&lt;Article&gt;</w:t>
      </w:r>
      <w:r w:rsidRPr="00C57CB1">
        <w:t>Artikel 1 – alinea 1 decies (nieuw)</w:t>
      </w:r>
      <w:r w:rsidRPr="00C57CB1">
        <w:rPr>
          <w:rStyle w:val="HideTWBExt"/>
          <w:b w:val="0"/>
        </w:rPr>
        <w:t>&lt;/Article&gt;</w:t>
      </w:r>
    </w:p>
    <w:p w:rsidR="00D768EE" w:rsidRPr="00C57CB1" w:rsidP="00D768EE" w14:paraId="53AF8CB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0B727AC" w14:textId="77777777">
      <w:r w:rsidRPr="00C57CB1">
        <w:rPr>
          <w:rStyle w:val="HideTWBExt"/>
        </w:rPr>
        <w:t>&lt;Article2&gt;</w:t>
      </w:r>
      <w:r w:rsidRPr="00C57CB1">
        <w:t>Artikel 18 – lid 3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0BCCBE4"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5D79B25F" w14:textId="77777777">
            <w:pPr>
              <w:keepNext/>
            </w:pPr>
          </w:p>
        </w:tc>
      </w:tr>
      <w:tr w14:paraId="2E398C96"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05E6BA74" w14:textId="77777777">
            <w:pPr>
              <w:pStyle w:val="ColumnHeading"/>
              <w:keepNext/>
              <w:rPr>
                <w:lang w:val="nl-NL"/>
              </w:rPr>
            </w:pPr>
            <w:r w:rsidRPr="00C57CB1">
              <w:rPr>
                <w:lang w:val="nl-NL"/>
              </w:rPr>
              <w:t>Bestaande tekst</w:t>
            </w:r>
          </w:p>
        </w:tc>
        <w:tc>
          <w:tcPr>
            <w:tcW w:w="4876" w:type="dxa"/>
            <w:hideMark/>
          </w:tcPr>
          <w:p w:rsidR="00D768EE" w:rsidRPr="00C57CB1" w:rsidP="00A715A0" w14:paraId="7F8BB8B2" w14:textId="77777777">
            <w:pPr>
              <w:pStyle w:val="ColumnHeading"/>
              <w:keepNext/>
              <w:rPr>
                <w:lang w:val="nl-NL"/>
              </w:rPr>
            </w:pPr>
            <w:r w:rsidRPr="00C57CB1">
              <w:rPr>
                <w:lang w:val="nl-NL"/>
              </w:rPr>
              <w:t>Amendement</w:t>
            </w:r>
          </w:p>
        </w:tc>
      </w:tr>
      <w:tr w14:paraId="48555CC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0D31D26" w14:textId="77777777">
            <w:pPr>
              <w:pStyle w:val="Normal6"/>
              <w:rPr>
                <w:lang w:val="nl-NL"/>
              </w:rPr>
            </w:pPr>
          </w:p>
        </w:tc>
        <w:tc>
          <w:tcPr>
            <w:tcW w:w="4876" w:type="dxa"/>
            <w:hideMark/>
          </w:tcPr>
          <w:p w:rsidR="00D768EE" w:rsidRPr="00C57CB1" w:rsidP="00A715A0" w14:paraId="6E121FA8" w14:textId="77777777">
            <w:pPr>
              <w:pStyle w:val="Normal6"/>
              <w:rPr>
                <w:szCs w:val="24"/>
                <w:lang w:val="nl-NL"/>
              </w:rPr>
            </w:pPr>
            <w:r w:rsidRPr="00C57CB1">
              <w:rPr>
                <w:b/>
                <w:i/>
                <w:lang w:val="nl-NL"/>
              </w:rPr>
              <w:t>aan</w:t>
            </w:r>
            <w:r w:rsidRPr="00C57CB1">
              <w:rPr>
                <w:b/>
                <w:i/>
                <w:lang w:val="nl-NL"/>
              </w:rPr>
              <w:t xml:space="preserve"> artikel 18 wordt het volgende lid 3 bis (nieuw) toegevoegd:</w:t>
            </w:r>
          </w:p>
        </w:tc>
      </w:tr>
      <w:tr w14:paraId="65C041F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DD4212C" w14:textId="77777777">
            <w:pPr>
              <w:pStyle w:val="Normal6"/>
              <w:rPr>
                <w:lang w:val="nl-NL"/>
              </w:rPr>
            </w:pPr>
          </w:p>
        </w:tc>
        <w:tc>
          <w:tcPr>
            <w:tcW w:w="4876" w:type="dxa"/>
            <w:hideMark/>
          </w:tcPr>
          <w:p w:rsidR="00D768EE" w:rsidRPr="00C57CB1" w:rsidP="00A715A0" w14:paraId="1E094C49" w14:textId="77777777">
            <w:pPr>
              <w:pStyle w:val="Normal6"/>
              <w:rPr>
                <w:szCs w:val="24"/>
                <w:lang w:val="nl-NL"/>
              </w:rPr>
            </w:pPr>
            <w:r w:rsidRPr="00C57CB1">
              <w:rPr>
                <w:b/>
                <w:i/>
                <w:lang w:val="nl-NL"/>
              </w:rPr>
              <w:t>“3 bis. Wanneer de Commissie besluit over steun voor particuliere opslag van landbouwproducten, zorgt zij ervoor dat de maatregel tijdig en op evenredige wijze kan worden ingezet als reactie op een ernstige marktverstoring, een sanitaire crisis, een geopolitieke verstoring of andere uitzonderlijke omstandigheden die gevolgen hebben voor de markt van de Unie, waarbij het marktgerichte karakter van de gemeenschappelijke ordening van de markten behouden blijft.”;</w:t>
            </w:r>
          </w:p>
        </w:tc>
      </w:tr>
      <w:tr w14:paraId="0DDAD8D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BAEA7F3" w14:textId="77777777">
            <w:pPr>
              <w:pStyle w:val="Normal6"/>
              <w:rPr>
                <w:lang w:val="nl-NL"/>
              </w:rPr>
            </w:pPr>
          </w:p>
        </w:tc>
        <w:tc>
          <w:tcPr>
            <w:tcW w:w="4876" w:type="dxa"/>
            <w:hideMark/>
          </w:tcPr>
          <w:p w:rsidR="00D768EE" w:rsidRPr="00C57CB1" w:rsidP="00A715A0" w14:paraId="166DD040" w14:textId="77777777">
            <w:pPr>
              <w:pStyle w:val="Normal6"/>
              <w:rPr>
                <w:szCs w:val="24"/>
                <w:lang w:val="nl-NL"/>
              </w:rPr>
            </w:pPr>
            <w:r w:rsidRPr="00C57CB1">
              <w:rPr>
                <w:b/>
                <w:i/>
                <w:lang w:val="nl-NL"/>
              </w:rPr>
              <w:t xml:space="preserve"> </w:t>
            </w:r>
          </w:p>
        </w:tc>
      </w:tr>
    </w:tbl>
    <w:p w:rsidR="00D768EE" w:rsidRPr="00C57CB1" w:rsidP="00D768EE" w14:paraId="1FBE067A"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80B43A5" w14:textId="5ADE058F">
      <w:pPr>
        <w:pStyle w:val="CrossRef"/>
        <w:rPr>
          <w:lang w:val="nl-NL"/>
        </w:rPr>
      </w:pPr>
      <w:r w:rsidRPr="00C57CB1">
        <w:rPr>
          <w:lang w:val="nl-NL"/>
        </w:rPr>
        <w:t>(</w:t>
      </w:r>
      <w:r w:rsidRPr="00C57CB1" w:rsidR="00C97401">
        <w:rPr>
          <w:lang w:val="nl-NL"/>
        </w:rPr>
        <w:t>Verordening (EU) nr.</w:t>
      </w:r>
      <w:r w:rsidRPr="00C57CB1">
        <w:rPr>
          <w:lang w:val="nl-NL"/>
        </w:rPr>
        <w:t>1308/2013)</w:t>
      </w:r>
    </w:p>
    <w:p w:rsidR="00D768EE" w:rsidRPr="00C57CB1" w:rsidP="00D768EE" w14:paraId="432EFC2A" w14:textId="77777777">
      <w:r w:rsidRPr="00C57CB1">
        <w:rPr>
          <w:rStyle w:val="HideTWBExt"/>
        </w:rPr>
        <w:t>&lt;/AmendB&gt;</w:t>
      </w:r>
    </w:p>
    <w:p w:rsidR="00D768EE" w:rsidRPr="00C57CB1" w:rsidP="00D768EE" w14:paraId="6D72D3F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457</w:t>
      </w:r>
      <w:r w:rsidRPr="00C57CB1">
        <w:rPr>
          <w:rStyle w:val="HideTWBExt"/>
          <w:b w:val="0"/>
          <w:lang w:val="nl-NL"/>
        </w:rPr>
        <w:t>&lt;/NumAmB&gt;</w:t>
      </w:r>
    </w:p>
    <w:p w:rsidR="00D768EE" w:rsidRPr="00C57CB1" w:rsidP="00D768EE" w14:paraId="693A8C82" w14:textId="77777777">
      <w:pPr>
        <w:pStyle w:val="NormalBold"/>
      </w:pPr>
      <w:r w:rsidRPr="00C57CB1">
        <w:rPr>
          <w:rStyle w:val="HideTWBExt"/>
          <w:b w:val="0"/>
        </w:rPr>
        <w:t>&lt;RepeatBlock-By&gt;&lt;Members&gt;</w:t>
      </w:r>
      <w:r w:rsidRPr="00C57CB1">
        <w:t>Stefan Köhler, Lena Düpont, Norbert Lins, Marion Walsmann, Alexandra Mehnert</w:t>
      </w:r>
      <w:r w:rsidRPr="00C57CB1">
        <w:rPr>
          <w:rStyle w:val="HideTWBExt"/>
          <w:b w:val="0"/>
        </w:rPr>
        <w:t>&lt;/Members&gt;</w:t>
      </w:r>
    </w:p>
    <w:p w:rsidR="00D768EE" w:rsidRPr="00C57CB1" w:rsidP="00D768EE" w14:paraId="062D5915" w14:textId="77777777">
      <w:r w:rsidRPr="00C57CB1">
        <w:rPr>
          <w:rStyle w:val="HideTWBExt"/>
        </w:rPr>
        <w:t>&lt;/RepeatBlock-By&gt;</w:t>
      </w:r>
    </w:p>
    <w:p w:rsidR="00D768EE" w:rsidRPr="00C57CB1" w:rsidP="00D768EE" w14:paraId="14BF25C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41981D7" w14:textId="77777777">
      <w:pPr>
        <w:pStyle w:val="NormalBold"/>
      </w:pPr>
      <w:r w:rsidRPr="00C57CB1">
        <w:rPr>
          <w:rStyle w:val="HideTWBExt"/>
          <w:b w:val="0"/>
        </w:rPr>
        <w:t>&lt;Article&gt;</w:t>
      </w:r>
      <w:r w:rsidRPr="00C57CB1">
        <w:t>Artikel 1 bis (nieuw)</w:t>
      </w:r>
      <w:r w:rsidRPr="00C57CB1">
        <w:rPr>
          <w:rStyle w:val="HideTWBExt"/>
          <w:b w:val="0"/>
        </w:rPr>
        <w:t>&lt;/Article&gt;</w:t>
      </w:r>
    </w:p>
    <w:p w:rsidR="00D768EE" w:rsidRPr="00C57CB1" w:rsidP="00D768EE" w14:paraId="6196C53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018739E" w14:textId="77777777">
      <w:r w:rsidRPr="00C57CB1">
        <w:rPr>
          <w:rStyle w:val="HideTWBExt"/>
        </w:rPr>
        <w:t>&lt;Article2&gt;</w:t>
      </w:r>
      <w:r w:rsidRPr="00C57CB1">
        <w:t>Artikel 18 – lid 3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5387563"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75186DC8" w14:textId="77777777">
            <w:pPr>
              <w:keepNext/>
            </w:pPr>
          </w:p>
        </w:tc>
      </w:tr>
      <w:tr w14:paraId="738F51BC"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21FC27D1" w14:textId="77777777">
            <w:pPr>
              <w:pStyle w:val="ColumnHeading"/>
              <w:keepNext/>
              <w:rPr>
                <w:lang w:val="nl-NL"/>
              </w:rPr>
            </w:pPr>
            <w:r w:rsidRPr="00C57CB1">
              <w:rPr>
                <w:lang w:val="nl-NL"/>
              </w:rPr>
              <w:t>Bestaande tekst</w:t>
            </w:r>
          </w:p>
        </w:tc>
        <w:tc>
          <w:tcPr>
            <w:tcW w:w="4876" w:type="dxa"/>
            <w:hideMark/>
          </w:tcPr>
          <w:p w:rsidR="00D768EE" w:rsidRPr="00C57CB1" w:rsidP="00A715A0" w14:paraId="61903006" w14:textId="77777777">
            <w:pPr>
              <w:pStyle w:val="ColumnHeading"/>
              <w:keepNext/>
              <w:rPr>
                <w:lang w:val="nl-NL"/>
              </w:rPr>
            </w:pPr>
            <w:r w:rsidRPr="00C57CB1">
              <w:rPr>
                <w:lang w:val="nl-NL"/>
              </w:rPr>
              <w:t>Amendement</w:t>
            </w:r>
          </w:p>
        </w:tc>
      </w:tr>
      <w:tr w14:paraId="11C10EF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C3F874A" w14:textId="77777777">
            <w:pPr>
              <w:pStyle w:val="Normal6"/>
              <w:rPr>
                <w:lang w:val="nl-NL"/>
              </w:rPr>
            </w:pPr>
          </w:p>
        </w:tc>
        <w:tc>
          <w:tcPr>
            <w:tcW w:w="4876" w:type="dxa"/>
            <w:hideMark/>
          </w:tcPr>
          <w:p w:rsidR="00D768EE" w:rsidRPr="00C57CB1" w:rsidP="00A715A0" w14:paraId="0C36149A" w14:textId="77777777">
            <w:pPr>
              <w:pStyle w:val="Normal6"/>
              <w:jc w:val="center"/>
              <w:rPr>
                <w:szCs w:val="24"/>
                <w:lang w:val="nl-NL"/>
              </w:rPr>
            </w:pPr>
            <w:r w:rsidRPr="00C57CB1">
              <w:rPr>
                <w:b/>
                <w:i/>
                <w:lang w:val="nl-NL"/>
              </w:rPr>
              <w:t>Artikel 1 bis</w:t>
            </w:r>
          </w:p>
        </w:tc>
      </w:tr>
      <w:tr w14:paraId="14E58E3E"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66719D4" w14:textId="77777777">
            <w:pPr>
              <w:pStyle w:val="Normal6"/>
              <w:rPr>
                <w:lang w:val="nl-NL"/>
              </w:rPr>
            </w:pPr>
          </w:p>
        </w:tc>
        <w:tc>
          <w:tcPr>
            <w:tcW w:w="4876" w:type="dxa"/>
            <w:hideMark/>
          </w:tcPr>
          <w:p w:rsidR="00D768EE" w:rsidRPr="00C57CB1" w:rsidP="00A715A0" w14:paraId="2C56B189" w14:textId="77777777">
            <w:pPr>
              <w:pStyle w:val="Normal6"/>
              <w:rPr>
                <w:szCs w:val="24"/>
                <w:lang w:val="nl-NL"/>
              </w:rPr>
            </w:pPr>
            <w:r w:rsidRPr="00C57CB1">
              <w:rPr>
                <w:b/>
                <w:i/>
                <w:lang w:val="nl-NL"/>
              </w:rPr>
              <w:t>aan</w:t>
            </w:r>
            <w:r w:rsidRPr="00C57CB1">
              <w:rPr>
                <w:b/>
                <w:i/>
                <w:lang w:val="nl-NL"/>
              </w:rPr>
              <w:t xml:space="preserve"> artikel 18 wordt het volgende lid 3 bis (nieuw) toegevoegd:</w:t>
            </w:r>
          </w:p>
        </w:tc>
      </w:tr>
      <w:tr w14:paraId="58E02D0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58EA036" w14:textId="77777777">
            <w:pPr>
              <w:pStyle w:val="Normal6"/>
              <w:rPr>
                <w:lang w:val="nl-NL"/>
              </w:rPr>
            </w:pPr>
          </w:p>
        </w:tc>
        <w:tc>
          <w:tcPr>
            <w:tcW w:w="4876" w:type="dxa"/>
            <w:hideMark/>
          </w:tcPr>
          <w:p w:rsidR="00D768EE" w:rsidRPr="00C57CB1" w:rsidP="00A715A0" w14:paraId="0BA52098" w14:textId="77777777">
            <w:pPr>
              <w:pStyle w:val="Normal6"/>
              <w:rPr>
                <w:szCs w:val="24"/>
                <w:lang w:val="nl-NL"/>
              </w:rPr>
            </w:pPr>
            <w:r w:rsidRPr="00C57CB1">
              <w:rPr>
                <w:b/>
                <w:i/>
                <w:lang w:val="nl-NL"/>
              </w:rPr>
              <w:t>“3 bis. Wanneer ten minste tien lidstaten een verzoek indienen om in kaart te brengen of er mogelijk behoefte is aan steun voor particuliere opslag, is de Commissie verplicht de situatie kort na het officiële verzoek in kaart te brengen en een bespreking met de lidstaten te organiseren.”;</w:t>
            </w:r>
          </w:p>
        </w:tc>
      </w:tr>
      <w:tr w14:paraId="282792C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B2D30A7" w14:textId="77777777">
            <w:pPr>
              <w:pStyle w:val="Normal6"/>
              <w:rPr>
                <w:lang w:val="nl-NL"/>
              </w:rPr>
            </w:pPr>
          </w:p>
        </w:tc>
        <w:tc>
          <w:tcPr>
            <w:tcW w:w="4876" w:type="dxa"/>
            <w:hideMark/>
          </w:tcPr>
          <w:p w:rsidR="00D768EE" w:rsidRPr="00C57CB1" w:rsidP="00A715A0" w14:paraId="7FB043D7" w14:textId="77777777">
            <w:pPr>
              <w:pStyle w:val="Normal6"/>
              <w:rPr>
                <w:szCs w:val="24"/>
                <w:lang w:val="nl-NL"/>
              </w:rPr>
            </w:pPr>
            <w:r w:rsidRPr="00C57CB1">
              <w:rPr>
                <w:b/>
                <w:i/>
                <w:lang w:val="nl-NL"/>
              </w:rPr>
              <w:t xml:space="preserve"> </w:t>
            </w:r>
          </w:p>
        </w:tc>
      </w:tr>
    </w:tbl>
    <w:p w:rsidR="00D768EE" w:rsidRPr="00C57CB1" w:rsidP="00D768EE" w14:paraId="1135D580"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94C4BBE" w14:textId="77777777">
      <w:pPr>
        <w:pStyle w:val="CrossRef"/>
        <w:rPr>
          <w:lang w:val="nl-NL"/>
        </w:rPr>
      </w:pPr>
      <w:r w:rsidRPr="00C57CB1">
        <w:rPr>
          <w:lang w:val="nl-NL"/>
        </w:rPr>
        <w:t>(1308/2013)</w:t>
      </w:r>
    </w:p>
    <w:p w:rsidR="00D768EE" w:rsidRPr="00C57CB1" w:rsidP="00D768EE" w14:paraId="5F02935C" w14:textId="77777777">
      <w:r w:rsidRPr="00C57CB1">
        <w:rPr>
          <w:rStyle w:val="HideTWBExt"/>
        </w:rPr>
        <w:t>&lt;/AmendB&gt;</w:t>
      </w:r>
    </w:p>
    <w:p w:rsidR="00D768EE" w:rsidRPr="00C57CB1" w:rsidP="00D768EE" w14:paraId="0C5B1821"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458</w:t>
      </w:r>
      <w:r w:rsidRPr="00C57CB1">
        <w:rPr>
          <w:rStyle w:val="HideTWBExt"/>
          <w:b w:val="0"/>
          <w:lang w:val="nl-NL"/>
        </w:rPr>
        <w:t>&lt;/NumAmB&gt;</w:t>
      </w:r>
    </w:p>
    <w:p w:rsidR="00D768EE" w:rsidRPr="00C57CB1" w:rsidP="00D768EE" w14:paraId="1DB962A3" w14:textId="77777777">
      <w:pPr>
        <w:pStyle w:val="NormalBold"/>
      </w:pPr>
      <w:r w:rsidRPr="00C57CB1">
        <w:rPr>
          <w:rStyle w:val="HideTWBExt"/>
          <w:b w:val="0"/>
        </w:rPr>
        <w:t>&lt;RepeatBlock-By&gt;&lt;Members&gt;</w:t>
      </w:r>
      <w:r w:rsidRPr="00C57CB1">
        <w:t>Claudiu-Richard Târziu, Waldemar Buda, Jessika van Leeuwen, Veronika Vrecionová</w:t>
      </w:r>
      <w:r w:rsidRPr="00C57CB1">
        <w:rPr>
          <w:rStyle w:val="HideTWBExt"/>
          <w:b w:val="0"/>
        </w:rPr>
        <w:t>&lt;/Members&gt;</w:t>
      </w:r>
    </w:p>
    <w:p w:rsidR="00D768EE" w:rsidRPr="00C57CB1" w:rsidP="00D768EE" w14:paraId="6C09C6FA" w14:textId="77777777">
      <w:r w:rsidRPr="00C57CB1">
        <w:rPr>
          <w:rStyle w:val="HideTWBExt"/>
        </w:rPr>
        <w:t>&lt;/RepeatBlock-By&gt;</w:t>
      </w:r>
    </w:p>
    <w:p w:rsidR="00D768EE" w:rsidRPr="00C57CB1" w:rsidP="00D768EE" w14:paraId="4E2354C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C77A511" w14:textId="77777777">
      <w:pPr>
        <w:pStyle w:val="NormalBold"/>
      </w:pPr>
      <w:r w:rsidRPr="00C57CB1">
        <w:rPr>
          <w:rStyle w:val="HideTWBExt"/>
          <w:b w:val="0"/>
        </w:rPr>
        <w:t>&lt;Article&gt;</w:t>
      </w:r>
      <w:r w:rsidRPr="00C57CB1">
        <w:t>Artikel 1 – alinea 1 – punt 8</w:t>
      </w:r>
      <w:r w:rsidRPr="00C57CB1">
        <w:rPr>
          <w:rStyle w:val="HideTWBExt"/>
          <w:b w:val="0"/>
        </w:rPr>
        <w:t>&lt;/Article&gt;</w:t>
      </w:r>
    </w:p>
    <w:p w:rsidR="00D768EE" w:rsidRPr="00C57CB1" w:rsidP="00D768EE" w14:paraId="55044A0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099BC80" w14:textId="77777777">
      <w:r w:rsidRPr="00C57CB1">
        <w:rPr>
          <w:rStyle w:val="HideTWBExt"/>
        </w:rPr>
        <w:t>&lt;Article2&gt;</w:t>
      </w:r>
      <w:r w:rsidRPr="00C57CB1">
        <w:t>Artikel 19 – lid 5</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F7DB9A"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4E143EE" w14:textId="77777777">
            <w:pPr>
              <w:keepNext/>
            </w:pPr>
          </w:p>
        </w:tc>
      </w:tr>
      <w:tr w14:paraId="3800ECE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FB06A21"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DE43CE4" w14:textId="77777777">
            <w:pPr>
              <w:pStyle w:val="ColumnHeading"/>
              <w:keepNext/>
              <w:rPr>
                <w:lang w:val="nl-NL"/>
              </w:rPr>
            </w:pPr>
            <w:r w:rsidRPr="00C57CB1">
              <w:rPr>
                <w:lang w:val="nl-NL"/>
              </w:rPr>
              <w:t>Amendement</w:t>
            </w:r>
          </w:p>
        </w:tc>
      </w:tr>
      <w:tr w14:paraId="6D8A036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68DB10A" w14:textId="77777777">
            <w:pPr>
              <w:pStyle w:val="Normal6"/>
              <w:rPr>
                <w:lang w:val="nl-NL"/>
              </w:rPr>
            </w:pPr>
            <w:r w:rsidRPr="00C57CB1">
              <w:rPr>
                <w:lang w:val="nl-NL"/>
              </w:rPr>
              <w:t>d)</w:t>
            </w:r>
            <w:r w:rsidRPr="00C57CB1">
              <w:rPr>
                <w:lang w:val="nl-NL"/>
              </w:rPr>
              <w:tab/>
              <w:t>de regels voor de betaling van de steun en tot vaststelling van de gevallen waarin geen steun wordt betaald of de steun wordt verlaagd indien de marktdeelnemers hun verplichtingen met betrekking tot de voorwaarden voor openbare interventie of voor particuliere opslag als bedoeld in de afdelingen 2 en 3 niet nakomen.</w:t>
            </w:r>
          </w:p>
        </w:tc>
        <w:tc>
          <w:tcPr>
            <w:tcW w:w="4876" w:type="dxa"/>
            <w:hideMark/>
          </w:tcPr>
          <w:p w:rsidR="00D768EE" w:rsidRPr="00C57CB1" w:rsidP="00A715A0" w14:paraId="54CD92EA" w14:textId="77777777">
            <w:pPr>
              <w:pStyle w:val="Normal6"/>
              <w:rPr>
                <w:szCs w:val="24"/>
                <w:lang w:val="nl-NL"/>
              </w:rPr>
            </w:pPr>
            <w:r w:rsidRPr="00C57CB1">
              <w:rPr>
                <w:lang w:val="nl-NL"/>
              </w:rPr>
              <w:t>d)</w:t>
            </w:r>
            <w:r w:rsidRPr="00C57CB1">
              <w:rPr>
                <w:lang w:val="nl-NL"/>
              </w:rPr>
              <w:tab/>
              <w:t xml:space="preserve">de regels voor de betaling van de steun en tot vaststelling van de gevallen waarin </w:t>
            </w:r>
            <w:r w:rsidRPr="00C57CB1">
              <w:rPr>
                <w:b/>
                <w:i/>
                <w:lang w:val="nl-NL"/>
              </w:rPr>
              <w:t xml:space="preserve">op basis van objectieve, transparante en voorspelbare criteria </w:t>
            </w:r>
            <w:r w:rsidRPr="00C57CB1">
              <w:rPr>
                <w:lang w:val="nl-NL"/>
              </w:rPr>
              <w:t>geen steun wordt betaald of de steun wordt verlaagd indien de marktdeelnemers hun verplichtingen met betrekking tot de voorwaarden voor openbare interventie of voor particuliere opslag als bedoeld in de afdelingen 2 en 3 niet nakomen</w:t>
            </w:r>
            <w:r w:rsidRPr="00C57CB1">
              <w:rPr>
                <w:b/>
                <w:bCs/>
                <w:i/>
                <w:iCs/>
                <w:lang w:val="nl-NL"/>
              </w:rPr>
              <w:t>,</w:t>
            </w:r>
            <w:r w:rsidRPr="00C57CB1">
              <w:rPr>
                <w:lang w:val="nl-NL"/>
              </w:rPr>
              <w:t xml:space="preserve"> </w:t>
            </w:r>
            <w:r w:rsidRPr="00C57CB1">
              <w:rPr>
                <w:b/>
                <w:i/>
                <w:lang w:val="nl-NL"/>
              </w:rPr>
              <w:t>met inachtneming van het evenredigheidsbeginsel en zonder buitensporige administratieve lasten op te leggen aan de marktdeelnemers of lidstaten</w:t>
            </w:r>
            <w:r w:rsidRPr="00C57CB1">
              <w:rPr>
                <w:lang w:val="nl-NL"/>
              </w:rPr>
              <w:t>.</w:t>
            </w:r>
          </w:p>
        </w:tc>
      </w:tr>
    </w:tbl>
    <w:p w:rsidR="00D768EE" w:rsidRPr="00C57CB1" w:rsidP="00D768EE" w14:paraId="62B0A16A"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D2D3F0B"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3BD8532D" w14:textId="77777777">
      <w:pPr>
        <w:pStyle w:val="Normal12Italic"/>
        <w:rPr>
          <w:noProof w:val="0"/>
          <w:lang w:val="nl-NL"/>
        </w:rPr>
      </w:pPr>
      <w:r w:rsidRPr="00C57CB1">
        <w:rPr>
          <w:lang w:val="nl-NL"/>
        </w:rPr>
        <w:t>De wijziging heeft tot doel ervoor te zorgen dat de regels voor de betaling van steun duidelijk en voorspelbaar zijn en op objectieve criteria berusten, waardoor de onzekerheid voor marktdeelnemers wordt verminderd.</w:t>
      </w:r>
    </w:p>
    <w:p w:rsidR="00D768EE" w:rsidRPr="00C57CB1" w:rsidP="00D768EE" w14:paraId="74FBB871" w14:textId="77777777">
      <w:r w:rsidRPr="00C57CB1">
        <w:rPr>
          <w:rStyle w:val="HideTWBExt"/>
        </w:rPr>
        <w:t>&lt;/AmendB&gt;</w:t>
      </w:r>
    </w:p>
    <w:p w:rsidR="00D768EE" w:rsidRPr="00C57CB1" w:rsidP="00D768EE" w14:paraId="789A1255"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459</w:t>
      </w:r>
      <w:r w:rsidRPr="00C57CB1">
        <w:rPr>
          <w:rStyle w:val="HideTWBExt"/>
          <w:b w:val="0"/>
          <w:lang w:val="nl-NL"/>
        </w:rPr>
        <w:t>&lt;/NumAmB&gt;</w:t>
      </w:r>
    </w:p>
    <w:p w:rsidR="00D768EE" w:rsidRPr="00C57CB1" w:rsidP="00D768EE" w14:paraId="49BE3805" w14:textId="77777777">
      <w:pPr>
        <w:pStyle w:val="NormalBold"/>
      </w:pPr>
      <w:r w:rsidRPr="00C57CB1">
        <w:rPr>
          <w:rStyle w:val="HideTWBExt"/>
          <w:b w:val="0"/>
        </w:rPr>
        <w:t>&lt;RepeatBlock-By&gt;&lt;Members&gt;</w:t>
      </w:r>
      <w:r w:rsidRPr="00C57CB1">
        <w:t>Claudiu-Richard Târziu, Waldemar Buda, Georgiana Teodorescu, Jessika van Leeuwen, Veronika Vrecionová</w:t>
      </w:r>
      <w:r w:rsidRPr="00C57CB1">
        <w:rPr>
          <w:rStyle w:val="HideTWBExt"/>
          <w:b w:val="0"/>
        </w:rPr>
        <w:t>&lt;/Members&gt;</w:t>
      </w:r>
    </w:p>
    <w:p w:rsidR="00D768EE" w:rsidRPr="00C57CB1" w:rsidP="00D768EE" w14:paraId="2177FC73" w14:textId="77777777">
      <w:r w:rsidRPr="00C57CB1">
        <w:rPr>
          <w:rStyle w:val="HideTWBExt"/>
        </w:rPr>
        <w:t>&lt;/RepeatBlock-By&gt;</w:t>
      </w:r>
    </w:p>
    <w:p w:rsidR="00D768EE" w:rsidRPr="00C57CB1" w:rsidP="00D768EE" w14:paraId="131C791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65DE209" w14:textId="77777777">
      <w:pPr>
        <w:pStyle w:val="NormalBold"/>
      </w:pPr>
      <w:r w:rsidRPr="00C57CB1">
        <w:rPr>
          <w:rStyle w:val="HideTWBExt"/>
          <w:b w:val="0"/>
        </w:rPr>
        <w:t>&lt;Article&gt;</w:t>
      </w:r>
      <w:r w:rsidRPr="00C57CB1">
        <w:t>Artikel 1 – alinea 1 – punt 9</w:t>
      </w:r>
      <w:r w:rsidRPr="00C57CB1">
        <w:rPr>
          <w:rStyle w:val="HideTWBExt"/>
          <w:b w:val="0"/>
        </w:rPr>
        <w:t>&lt;/Article&gt;</w:t>
      </w:r>
    </w:p>
    <w:p w:rsidR="00D768EE" w:rsidRPr="00C57CB1" w:rsidP="00D768EE" w14:paraId="1AB5511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8F455FD" w14:textId="77777777">
      <w:r w:rsidRPr="00C57CB1">
        <w:rPr>
          <w:rStyle w:val="HideTWBExt"/>
        </w:rPr>
        <w:t>&lt;Article2&gt;</w:t>
      </w:r>
      <w:r w:rsidRPr="00C57CB1">
        <w:t>Artikel 20 – alinea 1 – punt v</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D637E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093B011" w14:textId="77777777">
            <w:pPr>
              <w:keepNext/>
            </w:pPr>
          </w:p>
        </w:tc>
      </w:tr>
      <w:tr w14:paraId="7106182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12B1D1E"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E08C1F8" w14:textId="77777777">
            <w:pPr>
              <w:pStyle w:val="ColumnHeading"/>
              <w:keepNext/>
              <w:rPr>
                <w:lang w:val="nl-NL"/>
              </w:rPr>
            </w:pPr>
            <w:r w:rsidRPr="00C57CB1">
              <w:rPr>
                <w:lang w:val="nl-NL"/>
              </w:rPr>
              <w:t>Amendement</w:t>
            </w:r>
          </w:p>
        </w:tc>
      </w:tr>
      <w:tr w14:paraId="2C25D06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1D9F1A1" w14:textId="77777777">
            <w:pPr>
              <w:pStyle w:val="Normal6"/>
              <w:rPr>
                <w:lang w:val="nl-NL"/>
              </w:rPr>
            </w:pPr>
            <w:r w:rsidRPr="00C57CB1">
              <w:rPr>
                <w:lang w:val="nl-NL"/>
              </w:rPr>
              <w:t>v)</w:t>
            </w:r>
            <w:r w:rsidRPr="00C57CB1">
              <w:rPr>
                <w:lang w:val="nl-NL"/>
              </w:rPr>
              <w:tab/>
              <w:t>de regels die nodig zijn voor de tests en methoden om vast te stellen of producten in aanmerking komen voor openbare interventie en particuliere opslag, en met betrekking tot het gebruik van aanbestedingsprocedures voor openbare interventies of voor particuliere opslag;</w:t>
            </w:r>
          </w:p>
        </w:tc>
        <w:tc>
          <w:tcPr>
            <w:tcW w:w="4876" w:type="dxa"/>
            <w:hideMark/>
          </w:tcPr>
          <w:p w:rsidR="00D768EE" w:rsidRPr="00C57CB1" w:rsidP="00A715A0" w14:paraId="71177664" w14:textId="77777777">
            <w:pPr>
              <w:pStyle w:val="Normal6"/>
              <w:rPr>
                <w:szCs w:val="24"/>
                <w:lang w:val="nl-NL"/>
              </w:rPr>
            </w:pPr>
            <w:r w:rsidRPr="00C57CB1">
              <w:rPr>
                <w:lang w:val="nl-NL"/>
              </w:rPr>
              <w:t>v)</w:t>
            </w:r>
            <w:r w:rsidRPr="00C57CB1">
              <w:rPr>
                <w:lang w:val="nl-NL"/>
              </w:rPr>
              <w:tab/>
              <w:t xml:space="preserve">de regels die nodig zijn voor de tests en methoden om </w:t>
            </w:r>
            <w:r w:rsidRPr="00C57CB1">
              <w:rPr>
                <w:b/>
                <w:i/>
                <w:lang w:val="nl-NL"/>
              </w:rPr>
              <w:t>op basis van erkende, evenredige en eenvoudig toepasbare</w:t>
            </w:r>
            <w:r w:rsidRPr="00C57CB1">
              <w:rPr>
                <w:b/>
                <w:bCs/>
                <w:i/>
                <w:iCs/>
                <w:lang w:val="nl-NL"/>
              </w:rPr>
              <w:t xml:space="preserve"> normen</w:t>
            </w:r>
            <w:r w:rsidRPr="00C57CB1">
              <w:rPr>
                <w:lang w:val="nl-NL"/>
              </w:rPr>
              <w:t xml:space="preserve"> vast te stellen of producten in aanmerking komen voor openbare interventie en particuliere opslag, en met betrekking tot het gebruik van aanbestedingsprocedures voor openbare interventies of voor particuliere opslag</w:t>
            </w:r>
            <w:r w:rsidRPr="00C57CB1">
              <w:rPr>
                <w:b/>
                <w:bCs/>
                <w:i/>
                <w:iCs/>
                <w:lang w:val="nl-NL"/>
              </w:rPr>
              <w:t>,</w:t>
            </w:r>
            <w:r w:rsidRPr="00C57CB1">
              <w:rPr>
                <w:lang w:val="nl-NL"/>
              </w:rPr>
              <w:t xml:space="preserve"> </w:t>
            </w:r>
            <w:r w:rsidRPr="00C57CB1">
              <w:rPr>
                <w:b/>
                <w:i/>
                <w:lang w:val="nl-NL"/>
              </w:rPr>
              <w:t>waarbij eerlijke mededinging wordt gewaarborgd en onnodige administratieve lasten worden voorkomen</w:t>
            </w:r>
            <w:r w:rsidRPr="00C57CB1">
              <w:rPr>
                <w:lang w:val="nl-NL"/>
              </w:rPr>
              <w:t>;</w:t>
            </w:r>
          </w:p>
        </w:tc>
      </w:tr>
    </w:tbl>
    <w:p w:rsidR="00D768EE" w:rsidRPr="00C57CB1" w:rsidP="00D768EE" w14:paraId="41B9568A"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E39B269" w14:textId="77777777">
      <w:r w:rsidRPr="00C57CB1">
        <w:rPr>
          <w:rStyle w:val="HideTWBExt"/>
        </w:rPr>
        <w:t>&lt;/AmendB&gt;</w:t>
      </w:r>
    </w:p>
    <w:p w:rsidR="00D768EE" w:rsidRPr="00C57CB1" w:rsidP="00D768EE" w14:paraId="73DAF7E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460</w:t>
      </w:r>
      <w:r w:rsidRPr="00C57CB1">
        <w:rPr>
          <w:rStyle w:val="HideTWBExt"/>
          <w:b w:val="0"/>
          <w:lang w:val="nl-NL"/>
        </w:rPr>
        <w:t>&lt;/NumAmB&gt;</w:t>
      </w:r>
    </w:p>
    <w:p w:rsidR="00D768EE" w:rsidRPr="00C57CB1" w:rsidP="00D768EE" w14:paraId="3264A37F" w14:textId="77777777">
      <w:pPr>
        <w:pStyle w:val="NormalBold"/>
      </w:pPr>
      <w:r w:rsidRPr="00C57CB1">
        <w:rPr>
          <w:rStyle w:val="HideTWBExt"/>
          <w:b w:val="0"/>
        </w:rPr>
        <w:t>&lt;RepeatBlock-By&gt;&lt;Members&gt;</w:t>
      </w:r>
      <w:r w:rsidRPr="00C57CB1">
        <w:t>Claudiu-Richard Târziu, Waldemar Buda, Georgiana Teodorescu, Jessika van Leeuwen, Veronika Vrecionová</w:t>
      </w:r>
      <w:r w:rsidRPr="00C57CB1">
        <w:rPr>
          <w:rStyle w:val="HideTWBExt"/>
          <w:b w:val="0"/>
        </w:rPr>
        <w:t>&lt;/Members&gt;</w:t>
      </w:r>
    </w:p>
    <w:p w:rsidR="00D768EE" w:rsidRPr="00C57CB1" w:rsidP="00D768EE" w14:paraId="59E1057E" w14:textId="77777777">
      <w:r w:rsidRPr="00C57CB1">
        <w:rPr>
          <w:rStyle w:val="HideTWBExt"/>
        </w:rPr>
        <w:t>&lt;/RepeatBlock-By&gt;</w:t>
      </w:r>
    </w:p>
    <w:p w:rsidR="00D768EE" w:rsidRPr="00C57CB1" w:rsidP="00D768EE" w14:paraId="289CA21E"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C042F98" w14:textId="77777777">
      <w:pPr>
        <w:pStyle w:val="NormalBold"/>
      </w:pPr>
      <w:r w:rsidRPr="00C57CB1">
        <w:rPr>
          <w:rStyle w:val="HideTWBExt"/>
          <w:b w:val="0"/>
        </w:rPr>
        <w:t>&lt;Article&gt;</w:t>
      </w:r>
      <w:r w:rsidRPr="00C57CB1">
        <w:t>Artikel 1 – alinea 1 – punt 9</w:t>
      </w:r>
      <w:r w:rsidRPr="00C57CB1">
        <w:rPr>
          <w:rStyle w:val="HideTWBExt"/>
          <w:b w:val="0"/>
        </w:rPr>
        <w:t>&lt;/Article&gt;</w:t>
      </w:r>
    </w:p>
    <w:p w:rsidR="00D768EE" w:rsidRPr="00C57CB1" w:rsidP="00D768EE" w14:paraId="67A293C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30B8CDC" w14:textId="77777777">
      <w:r w:rsidRPr="00C57CB1">
        <w:rPr>
          <w:rStyle w:val="HideTWBExt"/>
        </w:rPr>
        <w:t>&lt;Article2&gt;</w:t>
      </w:r>
      <w:r w:rsidRPr="00C57CB1">
        <w:t>Artikel 20 – alinea 1 – punt 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E8708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D27B8C6" w14:textId="77777777">
            <w:pPr>
              <w:keepNext/>
            </w:pPr>
          </w:p>
        </w:tc>
      </w:tr>
      <w:tr w14:paraId="44DE4B3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B30BFE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83F0638" w14:textId="77777777">
            <w:pPr>
              <w:pStyle w:val="ColumnHeading"/>
              <w:keepNext/>
              <w:rPr>
                <w:lang w:val="nl-NL"/>
              </w:rPr>
            </w:pPr>
            <w:r w:rsidRPr="00C57CB1">
              <w:rPr>
                <w:lang w:val="nl-NL"/>
              </w:rPr>
              <w:t>Amendement</w:t>
            </w:r>
          </w:p>
        </w:tc>
      </w:tr>
      <w:tr w14:paraId="269D374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EF851A7" w14:textId="77777777">
            <w:pPr>
              <w:pStyle w:val="Normal6"/>
              <w:rPr>
                <w:lang w:val="nl-NL"/>
              </w:rPr>
            </w:pPr>
            <w:r w:rsidRPr="00C57CB1">
              <w:rPr>
                <w:lang w:val="nl-NL"/>
              </w:rPr>
              <w:t>w)</w:t>
            </w:r>
            <w:r w:rsidRPr="00C57CB1">
              <w:rPr>
                <w:lang w:val="nl-NL"/>
              </w:rPr>
              <w:tab/>
              <w:t>de regels betreffende administratieve controles en controles ter plaatse die de lidstaten moeten verrichten om na te gaan of voldaan wordt aan de verplichtingen, verbintenissen en subsidiabiliteitscriteria voor openbare interventie of voor particuliere opslag als bedoeld in de afdelingen 2 en 3;</w:t>
            </w:r>
          </w:p>
        </w:tc>
        <w:tc>
          <w:tcPr>
            <w:tcW w:w="4876" w:type="dxa"/>
            <w:hideMark/>
          </w:tcPr>
          <w:p w:rsidR="00D768EE" w:rsidRPr="00C57CB1" w:rsidP="00A715A0" w14:paraId="376130E3" w14:textId="77777777">
            <w:pPr>
              <w:pStyle w:val="Normal6"/>
              <w:rPr>
                <w:szCs w:val="24"/>
                <w:lang w:val="nl-NL"/>
              </w:rPr>
            </w:pPr>
            <w:r w:rsidRPr="00C57CB1">
              <w:rPr>
                <w:lang w:val="nl-NL"/>
              </w:rPr>
              <w:t>w)</w:t>
            </w:r>
            <w:r w:rsidRPr="00C57CB1">
              <w:rPr>
                <w:lang w:val="nl-NL"/>
              </w:rPr>
              <w:tab/>
              <w:t>de regels betreffende administratieve controles en controles ter plaatse die de lidstaten moeten verrichten om na te gaan of voldaan wordt aan de verplichtingen, verbintenissen en subsidiabiliteitscriteria voor openbare interventie of voor particuliere opslag als bedoeld in de afdelingen 2 en 3</w:t>
            </w:r>
            <w:r w:rsidRPr="00C57CB1">
              <w:rPr>
                <w:b/>
                <w:bCs/>
                <w:i/>
                <w:iCs/>
                <w:lang w:val="nl-NL"/>
              </w:rPr>
              <w:t>,</w:t>
            </w:r>
            <w:r w:rsidRPr="00C57CB1">
              <w:rPr>
                <w:lang w:val="nl-NL"/>
              </w:rPr>
              <w:t xml:space="preserve"> </w:t>
            </w:r>
            <w:r w:rsidRPr="00C57CB1">
              <w:rPr>
                <w:b/>
                <w:i/>
                <w:lang w:val="nl-NL"/>
              </w:rPr>
              <w:t>met inachtneming van het subsidiariteitsbeginsel en met de mogelijkheid tot aanpassing aan specifieke nationale omstandigheden</w:t>
            </w:r>
            <w:r w:rsidRPr="00C57CB1">
              <w:rPr>
                <w:lang w:val="nl-NL"/>
              </w:rPr>
              <w:t>;</w:t>
            </w:r>
          </w:p>
        </w:tc>
      </w:tr>
    </w:tbl>
    <w:p w:rsidR="00D768EE" w:rsidRPr="00C57CB1" w:rsidP="00D768EE" w14:paraId="785F5FB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DE7A1AE" w14:textId="77777777">
      <w:r w:rsidRPr="00C57CB1">
        <w:rPr>
          <w:rStyle w:val="HideTWBExt"/>
        </w:rPr>
        <w:t>&lt;/AmendB&gt;</w:t>
      </w:r>
    </w:p>
    <w:p w:rsidR="00D768EE" w:rsidRPr="00C57CB1" w:rsidP="00D768EE" w14:paraId="2D2B13D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461</w:t>
      </w:r>
      <w:r w:rsidRPr="00C57CB1">
        <w:rPr>
          <w:rStyle w:val="HideTWBExt"/>
          <w:b w:val="0"/>
          <w:lang w:val="nl-NL"/>
        </w:rPr>
        <w:t>&lt;/NumAmB&gt;</w:t>
      </w:r>
    </w:p>
    <w:p w:rsidR="00D768EE" w:rsidRPr="00C57CB1" w:rsidP="00D768EE" w14:paraId="68A43B99" w14:textId="77777777">
      <w:pPr>
        <w:pStyle w:val="NormalBold"/>
      </w:pPr>
      <w:r w:rsidRPr="00C57CB1">
        <w:rPr>
          <w:rStyle w:val="HideTWBExt"/>
          <w:b w:val="0"/>
        </w:rPr>
        <w:t>&lt;RepeatBlock-By&gt;&lt;Members&gt;</w:t>
      </w:r>
      <w:r w:rsidRPr="00C57CB1">
        <w:t>Claudiu-Richard Târziu, Waldemar Buda, Georgiana Teodorescu, Jessika van Leeuwen, Veronika Vrecionová</w:t>
      </w:r>
      <w:r w:rsidRPr="00C57CB1">
        <w:rPr>
          <w:rStyle w:val="HideTWBExt"/>
          <w:b w:val="0"/>
        </w:rPr>
        <w:t>&lt;/Members&gt;</w:t>
      </w:r>
    </w:p>
    <w:p w:rsidR="00D768EE" w:rsidRPr="00C57CB1" w:rsidP="00D768EE" w14:paraId="7F8F5464" w14:textId="77777777">
      <w:r w:rsidRPr="00C57CB1">
        <w:rPr>
          <w:rStyle w:val="HideTWBExt"/>
        </w:rPr>
        <w:t>&lt;/RepeatBlock-By&gt;</w:t>
      </w:r>
    </w:p>
    <w:p w:rsidR="00D768EE" w:rsidRPr="00C57CB1" w:rsidP="00D768EE" w14:paraId="38A56B2D"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D0D7816" w14:textId="77777777">
      <w:pPr>
        <w:pStyle w:val="NormalBold"/>
      </w:pPr>
      <w:r w:rsidRPr="00C57CB1">
        <w:rPr>
          <w:rStyle w:val="HideTWBExt"/>
          <w:b w:val="0"/>
        </w:rPr>
        <w:t>&lt;Article&gt;</w:t>
      </w:r>
      <w:r w:rsidRPr="00C57CB1">
        <w:t>Artikel 1 – alinea 1 – punt 9</w:t>
      </w:r>
      <w:r w:rsidRPr="00C57CB1">
        <w:rPr>
          <w:rStyle w:val="HideTWBExt"/>
          <w:b w:val="0"/>
        </w:rPr>
        <w:t>&lt;/Article&gt;</w:t>
      </w:r>
    </w:p>
    <w:p w:rsidR="00D768EE" w:rsidRPr="00C57CB1" w:rsidP="00D768EE" w14:paraId="48C4BC8F"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E828840" w14:textId="77777777">
      <w:r w:rsidRPr="00C57CB1">
        <w:rPr>
          <w:rStyle w:val="HideTWBExt"/>
        </w:rPr>
        <w:t>&lt;Article2&gt;</w:t>
      </w:r>
      <w:r w:rsidRPr="00C57CB1">
        <w:t>Artikel 20 – alinea 1 – punt x</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D1055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0B1D1F9" w14:textId="77777777">
            <w:pPr>
              <w:keepNext/>
            </w:pPr>
          </w:p>
        </w:tc>
      </w:tr>
      <w:tr w14:paraId="508EDF6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DC5AF51"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3E3ADCA" w14:textId="77777777">
            <w:pPr>
              <w:pStyle w:val="ColumnHeading"/>
              <w:keepNext/>
              <w:rPr>
                <w:lang w:val="nl-NL"/>
              </w:rPr>
            </w:pPr>
            <w:r w:rsidRPr="00C57CB1">
              <w:rPr>
                <w:lang w:val="nl-NL"/>
              </w:rPr>
              <w:t>Amendement</w:t>
            </w:r>
          </w:p>
        </w:tc>
      </w:tr>
      <w:tr w14:paraId="1A33E99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41DFF30" w14:textId="77777777">
            <w:pPr>
              <w:pStyle w:val="Normal6"/>
              <w:rPr>
                <w:lang w:val="nl-NL"/>
              </w:rPr>
            </w:pPr>
            <w:r w:rsidRPr="00C57CB1">
              <w:rPr>
                <w:lang w:val="nl-NL"/>
              </w:rPr>
              <w:t>x)</w:t>
            </w:r>
            <w:r w:rsidRPr="00C57CB1">
              <w:rPr>
                <w:lang w:val="nl-NL"/>
              </w:rPr>
              <w:tab/>
              <w:t>uitvoeringsbepalingen voor de toepassing en berekening van administratieve sancties door de lidstaten wanneer marktdeelnemers niet voldoen aan de subsidiabiliteitscriteria, verbintenissen of andere verplichtingen met betrekking tot de voorwaarden voor openbare interventie of voor particuliere opslag als bedoeld in de afdelingen 2 en 3.</w:t>
            </w:r>
          </w:p>
        </w:tc>
        <w:tc>
          <w:tcPr>
            <w:tcW w:w="4876" w:type="dxa"/>
            <w:hideMark/>
          </w:tcPr>
          <w:p w:rsidR="00D768EE" w:rsidRPr="00C57CB1" w:rsidP="00A715A0" w14:paraId="5DD39CD1" w14:textId="77777777">
            <w:pPr>
              <w:pStyle w:val="Normal6"/>
              <w:rPr>
                <w:szCs w:val="24"/>
                <w:lang w:val="nl-NL"/>
              </w:rPr>
            </w:pPr>
            <w:r w:rsidRPr="00C57CB1">
              <w:rPr>
                <w:lang w:val="nl-NL"/>
              </w:rPr>
              <w:t>x)</w:t>
            </w:r>
            <w:r w:rsidRPr="00C57CB1">
              <w:rPr>
                <w:lang w:val="nl-NL"/>
              </w:rPr>
              <w:tab/>
              <w:t>uitvoeringsbepalingen voor de toepassing en berekening van administratieve sancties</w:t>
            </w:r>
            <w:r w:rsidRPr="00C57CB1">
              <w:rPr>
                <w:b/>
                <w:i/>
                <w:lang w:val="nl-NL"/>
              </w:rPr>
              <w:t xml:space="preserve"> </w:t>
            </w:r>
            <w:r w:rsidRPr="00C57CB1">
              <w:rPr>
                <w:lang w:val="nl-NL"/>
              </w:rPr>
              <w:t>door de lidstaten</w:t>
            </w:r>
            <w:r w:rsidRPr="00C57CB1">
              <w:rPr>
                <w:b/>
                <w:bCs/>
                <w:i/>
                <w:iCs/>
                <w:lang w:val="nl-NL"/>
              </w:rPr>
              <w:t xml:space="preserve">, </w:t>
            </w:r>
            <w:r w:rsidRPr="00C57CB1">
              <w:rPr>
                <w:b/>
                <w:i/>
                <w:lang w:val="nl-NL"/>
              </w:rPr>
              <w:t>op basis van duidelijke, transparante en voorspelbare criteria</w:t>
            </w:r>
            <w:r w:rsidRPr="00C57CB1">
              <w:rPr>
                <w:b/>
                <w:bCs/>
                <w:i/>
                <w:iCs/>
                <w:lang w:val="nl-NL"/>
              </w:rPr>
              <w:t>,</w:t>
            </w:r>
            <w:r w:rsidRPr="00C57CB1">
              <w:rPr>
                <w:lang w:val="nl-NL"/>
              </w:rPr>
              <w:t xml:space="preserve"> wanneer marktdeelnemers niet voldoen aan de subsidiabiliteitscriteria, verbintenissen of andere verplichtingen met betrekking tot de voorwaarden voor openbare interventie of voor particuliere opslag als bedoeld in de afdelingen 2 en 3.</w:t>
            </w:r>
          </w:p>
        </w:tc>
      </w:tr>
    </w:tbl>
    <w:p w:rsidR="00D768EE" w:rsidRPr="00C57CB1" w:rsidP="00D768EE" w14:paraId="54956D1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3871BBF" w14:textId="77777777">
      <w:r w:rsidRPr="00C57CB1">
        <w:rPr>
          <w:rStyle w:val="HideTWBExt"/>
        </w:rPr>
        <w:t>&lt;/AmendB&gt;</w:t>
      </w:r>
    </w:p>
    <w:p w:rsidR="00D768EE" w:rsidRPr="00C57CB1" w:rsidP="00D768EE" w14:paraId="72FC7534"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462</w:t>
      </w:r>
      <w:r w:rsidRPr="00C57CB1">
        <w:rPr>
          <w:rStyle w:val="HideTWBExt"/>
          <w:b w:val="0"/>
          <w:lang w:val="nl-NL"/>
        </w:rPr>
        <w:t>&lt;/NumAmB&gt;</w:t>
      </w:r>
    </w:p>
    <w:p w:rsidR="00D768EE" w:rsidRPr="00C57CB1" w:rsidP="00D768EE" w14:paraId="5A293A7C"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7AB584C7" w14:textId="77777777">
      <w:r w:rsidRPr="00C57CB1">
        <w:rPr>
          <w:rStyle w:val="HideTWBExt"/>
        </w:rPr>
        <w:t>&lt;/RepeatBlock-By&gt;</w:t>
      </w:r>
    </w:p>
    <w:p w:rsidR="00D768EE" w:rsidRPr="00C57CB1" w:rsidP="00D768EE" w14:paraId="20B3CF6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D28D892" w14:textId="77777777">
      <w:pPr>
        <w:pStyle w:val="NormalBold"/>
      </w:pPr>
      <w:r w:rsidRPr="00C57CB1">
        <w:rPr>
          <w:rStyle w:val="HideTWBExt"/>
          <w:b w:val="0"/>
        </w:rPr>
        <w:t>&lt;Article&gt;</w:t>
      </w:r>
      <w:r w:rsidRPr="00C57CB1">
        <w:t>Artikel 1 – alinea 1 – punt 11</w:t>
      </w:r>
      <w:r w:rsidRPr="00C57CB1">
        <w:rPr>
          <w:rStyle w:val="HideTWBExt"/>
          <w:b w:val="0"/>
        </w:rPr>
        <w:t>&lt;/Article&gt;</w:t>
      </w:r>
    </w:p>
    <w:p w:rsidR="00D768EE" w:rsidRPr="00C57CB1" w:rsidP="00D768EE" w14:paraId="13092252"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0766FFD" w14:textId="77777777">
      <w:r w:rsidRPr="00C57CB1">
        <w:rPr>
          <w:rStyle w:val="HideTWBExt"/>
        </w:rPr>
        <w:t>&lt;Article2&gt;</w:t>
      </w:r>
      <w:r w:rsidRPr="00C57CB1">
        <w:t>Artikel 23 bis – lid 1 bis</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ACC53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AB332B3" w14:textId="77777777">
            <w:pPr>
              <w:keepNext/>
            </w:pPr>
          </w:p>
        </w:tc>
      </w:tr>
      <w:tr w14:paraId="7B0AEE1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A1572D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3E388FB" w14:textId="77777777">
            <w:pPr>
              <w:pStyle w:val="ColumnHeading"/>
              <w:keepNext/>
              <w:rPr>
                <w:lang w:val="nl-NL"/>
              </w:rPr>
            </w:pPr>
            <w:r w:rsidRPr="00C57CB1">
              <w:rPr>
                <w:lang w:val="nl-NL"/>
              </w:rPr>
              <w:t>Amendement</w:t>
            </w:r>
          </w:p>
        </w:tc>
      </w:tr>
      <w:tr w14:paraId="6C801F6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D5C80DB" w14:textId="77777777">
            <w:pPr>
              <w:pStyle w:val="Normal6"/>
              <w:rPr>
                <w:lang w:val="nl-NL"/>
              </w:rPr>
            </w:pPr>
            <w:r w:rsidRPr="00C57CB1">
              <w:rPr>
                <w:b/>
                <w:i/>
                <w:lang w:val="nl-NL"/>
              </w:rPr>
              <w:t>1 bis.</w:t>
            </w:r>
            <w:r w:rsidRPr="00C57CB1">
              <w:rPr>
                <w:b/>
                <w:i/>
                <w:lang w:val="nl-NL"/>
              </w:rPr>
              <w:tab/>
              <w:t>In het schooljaar 2027-2028 mag de steun die uit hoofde van de schoolregeling wordt toegewezen voor de verstrekking van producten, de begeleidende educatieve maatregelen en de daarmee gepaard gaande kosten, als bedoeld in artikel 23, lid 1, niet meer bedragen dan 90 001 722,90 EUR.</w:t>
            </w:r>
          </w:p>
        </w:tc>
        <w:tc>
          <w:tcPr>
            <w:tcW w:w="4876" w:type="dxa"/>
            <w:hideMark/>
          </w:tcPr>
          <w:p w:rsidR="00D768EE" w:rsidRPr="00C57CB1" w:rsidP="00A715A0" w14:paraId="10C83AB0" w14:textId="77777777">
            <w:pPr>
              <w:pStyle w:val="Normal6"/>
              <w:rPr>
                <w:szCs w:val="24"/>
                <w:lang w:val="nl-NL"/>
              </w:rPr>
            </w:pPr>
            <w:r w:rsidRPr="00C57CB1">
              <w:rPr>
                <w:b/>
                <w:i/>
                <w:lang w:val="nl-NL"/>
              </w:rPr>
              <w:t>Schrappen</w:t>
            </w:r>
          </w:p>
        </w:tc>
      </w:tr>
    </w:tbl>
    <w:p w:rsidR="00D768EE" w:rsidRPr="00C57CB1" w:rsidP="00D768EE" w14:paraId="0A422F8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8261800" w14:textId="77777777">
      <w:r w:rsidRPr="00C57CB1">
        <w:rPr>
          <w:rStyle w:val="HideTWBExt"/>
        </w:rPr>
        <w:t>&lt;/AmendB&gt;</w:t>
      </w:r>
    </w:p>
    <w:p w:rsidR="00D768EE" w:rsidRPr="00C57CB1" w:rsidP="00D768EE" w14:paraId="33CE95A8"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463</w:t>
      </w:r>
      <w:r w:rsidRPr="00C57CB1">
        <w:rPr>
          <w:rStyle w:val="HideTWBExt"/>
          <w:b w:val="0"/>
          <w:lang w:val="nl-NL"/>
        </w:rPr>
        <w:t>&lt;/NumAmB&gt;</w:t>
      </w:r>
    </w:p>
    <w:p w:rsidR="00D768EE" w:rsidRPr="00C57CB1" w:rsidP="00D768EE" w14:paraId="17502999" w14:textId="77777777">
      <w:pPr>
        <w:pStyle w:val="NormalBold"/>
      </w:pPr>
      <w:r w:rsidRPr="00C57CB1">
        <w:rPr>
          <w:rStyle w:val="HideTWBExt"/>
          <w:b w:val="0"/>
        </w:rPr>
        <w:t>&lt;RepeatBlock-By&gt;&lt;Members&gt;</w:t>
      </w:r>
      <w:r w:rsidRPr="00C57CB1">
        <w:t>Daniel Buda, Dan-Ştefan Motreanu, Paulo do Nascimento Cabral, Emmanouil Kefalogiannis</w:t>
      </w:r>
      <w:r w:rsidRPr="00C57CB1">
        <w:rPr>
          <w:rStyle w:val="HideTWBExt"/>
          <w:b w:val="0"/>
        </w:rPr>
        <w:t>&lt;/Members&gt;</w:t>
      </w:r>
    </w:p>
    <w:p w:rsidR="00D768EE" w:rsidRPr="00C57CB1" w:rsidP="00D768EE" w14:paraId="795884B5" w14:textId="77777777">
      <w:r w:rsidRPr="00C57CB1">
        <w:rPr>
          <w:rStyle w:val="HideTWBExt"/>
        </w:rPr>
        <w:t>&lt;/RepeatBlock-By&gt;</w:t>
      </w:r>
    </w:p>
    <w:p w:rsidR="00D768EE" w:rsidRPr="00C57CB1" w:rsidP="00D768EE" w14:paraId="53E8017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68C6FA0" w14:textId="77777777">
      <w:pPr>
        <w:pStyle w:val="NormalBold"/>
      </w:pPr>
      <w:r w:rsidRPr="00C57CB1">
        <w:rPr>
          <w:rStyle w:val="HideTWBExt"/>
          <w:b w:val="0"/>
        </w:rPr>
        <w:t>&lt;Article&gt;</w:t>
      </w:r>
      <w:r w:rsidRPr="00C57CB1">
        <w:t>Artikel 1 – alinea 1 – punt 11</w:t>
      </w:r>
      <w:r w:rsidRPr="00C57CB1">
        <w:rPr>
          <w:rStyle w:val="HideTWBExt"/>
          <w:b w:val="0"/>
        </w:rPr>
        <w:t>&lt;/Article&gt;</w:t>
      </w:r>
    </w:p>
    <w:p w:rsidR="00D768EE" w:rsidRPr="00C57CB1" w:rsidP="00D768EE" w14:paraId="54A2EE3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99AA54E" w14:textId="77777777">
      <w:r w:rsidRPr="00C57CB1">
        <w:rPr>
          <w:rStyle w:val="HideTWBExt"/>
        </w:rPr>
        <w:t>&lt;Article2&gt;</w:t>
      </w:r>
      <w:r w:rsidRPr="00C57CB1">
        <w:t>Artikel 23 bis – lid 1 bis</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B9CCEE"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CC46094" w14:textId="77777777">
            <w:pPr>
              <w:keepNext/>
            </w:pPr>
          </w:p>
        </w:tc>
      </w:tr>
      <w:tr w14:paraId="1D61517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6F7A505"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5829380" w14:textId="77777777">
            <w:pPr>
              <w:pStyle w:val="ColumnHeading"/>
              <w:keepNext/>
              <w:rPr>
                <w:lang w:val="nl-NL"/>
              </w:rPr>
            </w:pPr>
            <w:r w:rsidRPr="00C57CB1">
              <w:rPr>
                <w:lang w:val="nl-NL"/>
              </w:rPr>
              <w:t>Amendement</w:t>
            </w:r>
          </w:p>
        </w:tc>
      </w:tr>
      <w:tr w14:paraId="3CD45F6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97E41E1" w14:textId="77777777">
            <w:pPr>
              <w:pStyle w:val="Normal6"/>
              <w:rPr>
                <w:lang w:val="nl-NL"/>
              </w:rPr>
            </w:pPr>
            <w:r w:rsidRPr="00C57CB1">
              <w:rPr>
                <w:lang w:val="nl-NL"/>
              </w:rPr>
              <w:t>1 bis.</w:t>
            </w:r>
            <w:r w:rsidRPr="00C57CB1">
              <w:rPr>
                <w:lang w:val="nl-NL"/>
              </w:rPr>
              <w:tab/>
              <w:t>In het schooljaar 2027-2028 mag de steun die uit hoofde van de schoolregeling wordt toegewezen voor de verstrekking van producten, de begeleidende educatieve maatregelen en de daarmee gepaard gaande kosten, als bedoeld in artikel 23, lid 1, niet meer bedragen dan 90 001 722,90 EUR.</w:t>
            </w:r>
          </w:p>
        </w:tc>
        <w:tc>
          <w:tcPr>
            <w:tcW w:w="4876" w:type="dxa"/>
            <w:hideMark/>
          </w:tcPr>
          <w:p w:rsidR="00D768EE" w:rsidRPr="00C57CB1" w:rsidP="00A715A0" w14:paraId="3BB228CF" w14:textId="77777777">
            <w:pPr>
              <w:pStyle w:val="Normal6"/>
              <w:rPr>
                <w:szCs w:val="24"/>
                <w:lang w:val="nl-NL"/>
              </w:rPr>
            </w:pPr>
            <w:r w:rsidRPr="00C57CB1">
              <w:rPr>
                <w:lang w:val="nl-NL"/>
              </w:rPr>
              <w:t>1 bis.</w:t>
            </w:r>
            <w:r w:rsidRPr="00C57CB1">
              <w:rPr>
                <w:lang w:val="nl-NL"/>
              </w:rPr>
              <w:tab/>
              <w:t xml:space="preserve">In het schooljaar 2027-2028 mag de steun die uit hoofde van de schoolregeling wordt toegewezen voor de verstrekking van producten, de begeleidende educatieve maatregelen en de daarmee gepaard gaande kosten, als bedoeld in artikel 23, lid 1, niet meer bedragen dan 90 001 722,90 EUR. </w:t>
            </w:r>
            <w:r w:rsidRPr="00C57CB1">
              <w:rPr>
                <w:b/>
                <w:i/>
                <w:lang w:val="nl-NL"/>
              </w:rPr>
              <w:t xml:space="preserve">Er moeten echter aanvullende financiële middelen beschikbaar worden gesteld, met name buiten de financiële toewijzing van het GLB, om de educatieve maatregelen te versterken en de doeltreffende uitvoering van het programma in alle regio’s van de Unie te waarborgen en zo bij te dragen aan de doelstellingen </w:t>
            </w:r>
            <w:r w:rsidRPr="00C57CB1">
              <w:rPr>
                <w:b/>
                <w:i/>
                <w:lang w:val="nl-NL"/>
              </w:rPr>
              <w:t>inzake</w:t>
            </w:r>
            <w:r w:rsidRPr="00C57CB1">
              <w:rPr>
                <w:b/>
                <w:i/>
                <w:lang w:val="nl-NL"/>
              </w:rPr>
              <w:t xml:space="preserve"> economische, sociale en territoriale cohesie. </w:t>
            </w:r>
            <w:r w:rsidRPr="00C57CB1">
              <w:rPr>
                <w:b/>
                <w:bCs/>
                <w:i/>
                <w:iCs/>
                <w:lang w:val="nl-NL"/>
              </w:rPr>
              <w:t>In dit verband kunnen de lidstaten een financiële bijdrage aan het programma leveren en de opschaling ervan ondersteunen.</w:t>
            </w:r>
          </w:p>
        </w:tc>
      </w:tr>
    </w:tbl>
    <w:p w:rsidR="00D768EE" w:rsidRPr="00C57CB1" w:rsidP="00D768EE" w14:paraId="3A5C897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B13A4E2" w14:textId="77777777">
      <w:r w:rsidRPr="00C57CB1">
        <w:rPr>
          <w:rStyle w:val="HideTWBExt"/>
        </w:rPr>
        <w:t>&lt;/AmendB&gt;</w:t>
      </w:r>
    </w:p>
    <w:p w:rsidR="00D768EE" w:rsidRPr="00C57CB1" w:rsidP="00D768EE" w14:paraId="072EBA3A"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464</w:t>
      </w:r>
      <w:r w:rsidRPr="00C57CB1">
        <w:rPr>
          <w:rStyle w:val="HideTWBExt"/>
          <w:b w:val="0"/>
          <w:lang w:val="nl-NL"/>
        </w:rPr>
        <w:t>&lt;/NumAmB&gt;</w:t>
      </w:r>
    </w:p>
    <w:p w:rsidR="00D768EE" w:rsidRPr="00C57CB1" w:rsidP="00D768EE" w14:paraId="26AB0A67" w14:textId="77777777">
      <w:pPr>
        <w:pStyle w:val="NormalBold"/>
      </w:pPr>
      <w:r w:rsidRPr="00C57CB1">
        <w:rPr>
          <w:rStyle w:val="HideTWBExt"/>
          <w:b w:val="0"/>
        </w:rPr>
        <w:t>&lt;RepeatBlock-By&gt;&lt;Members&gt;</w:t>
      </w:r>
      <w:r w:rsidRPr="00C57CB1">
        <w:t>Sakis Arnaoutoglou</w:t>
      </w:r>
      <w:r w:rsidRPr="00C57CB1">
        <w:rPr>
          <w:rStyle w:val="HideTWBExt"/>
          <w:b w:val="0"/>
        </w:rPr>
        <w:t>&lt;/Members&gt;</w:t>
      </w:r>
    </w:p>
    <w:p w:rsidR="00D768EE" w:rsidRPr="00C57CB1" w:rsidP="00D768EE" w14:paraId="0ABAE843" w14:textId="77777777">
      <w:r w:rsidRPr="00C57CB1">
        <w:rPr>
          <w:rStyle w:val="HideTWBExt"/>
        </w:rPr>
        <w:t>&lt;/RepeatBlock-By&gt;</w:t>
      </w:r>
    </w:p>
    <w:p w:rsidR="00D768EE" w:rsidRPr="00C57CB1" w:rsidP="00D768EE" w14:paraId="3F6D19D2"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7847211" w14:textId="77777777">
      <w:pPr>
        <w:pStyle w:val="NormalBold"/>
      </w:pPr>
      <w:r w:rsidRPr="00C57CB1">
        <w:rPr>
          <w:rStyle w:val="HideTWBExt"/>
          <w:b w:val="0"/>
        </w:rPr>
        <w:t>&lt;Article&gt;</w:t>
      </w:r>
      <w:r w:rsidRPr="00C57CB1">
        <w:t>Artikel 1 – alinea 1 – punt 11</w:t>
      </w:r>
      <w:r w:rsidRPr="00C57CB1">
        <w:rPr>
          <w:rStyle w:val="HideTWBExt"/>
          <w:b w:val="0"/>
        </w:rPr>
        <w:t>&lt;/Article&gt;</w:t>
      </w:r>
    </w:p>
    <w:p w:rsidR="00D768EE" w:rsidRPr="00C57CB1" w:rsidP="00D768EE" w14:paraId="0F18DBC8"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7B446D2" w14:textId="77777777">
      <w:r w:rsidRPr="00C57CB1">
        <w:rPr>
          <w:rStyle w:val="HideTWBExt"/>
        </w:rPr>
        <w:t>&lt;Article2&gt;</w:t>
      </w:r>
      <w:r w:rsidRPr="00C57CB1">
        <w:t>Artikel 23 bis – lid 1 bis</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459B8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A0DC4D9" w14:textId="77777777">
            <w:pPr>
              <w:keepNext/>
            </w:pPr>
          </w:p>
        </w:tc>
      </w:tr>
      <w:tr w14:paraId="0C1070E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26BD2E5"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D868104" w14:textId="77777777">
            <w:pPr>
              <w:pStyle w:val="ColumnHeading"/>
              <w:keepNext/>
              <w:rPr>
                <w:lang w:val="nl-NL"/>
              </w:rPr>
            </w:pPr>
            <w:r w:rsidRPr="00C57CB1">
              <w:rPr>
                <w:lang w:val="nl-NL"/>
              </w:rPr>
              <w:t>Amendement</w:t>
            </w:r>
          </w:p>
        </w:tc>
      </w:tr>
      <w:tr w14:paraId="1DB6AD4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DC786A9" w14:textId="77777777">
            <w:pPr>
              <w:pStyle w:val="Normal6"/>
              <w:rPr>
                <w:lang w:val="nl-NL"/>
              </w:rPr>
            </w:pPr>
            <w:r w:rsidRPr="00C57CB1">
              <w:rPr>
                <w:lang w:val="nl-NL"/>
              </w:rPr>
              <w:t>1 bis.</w:t>
            </w:r>
            <w:r w:rsidRPr="00C57CB1">
              <w:rPr>
                <w:lang w:val="nl-NL"/>
              </w:rPr>
              <w:tab/>
              <w:t>In het schooljaar 2027-2028 mag de steun die uit hoofde van de schoolregeling wordt toegewezen voor de verstrekking van producten, de begeleidende educatieve maatregelen en de daarmee gepaard gaande kosten, als bedoeld in artikel 23, lid 1, niet meer bedragen dan 90 001 722,90 EUR.</w:t>
            </w:r>
          </w:p>
        </w:tc>
        <w:tc>
          <w:tcPr>
            <w:tcW w:w="4876" w:type="dxa"/>
            <w:hideMark/>
          </w:tcPr>
          <w:p w:rsidR="00D768EE" w:rsidRPr="00C57CB1" w:rsidP="00A715A0" w14:paraId="1A85E534" w14:textId="77777777">
            <w:pPr>
              <w:pStyle w:val="Normal6"/>
              <w:rPr>
                <w:szCs w:val="24"/>
                <w:lang w:val="nl-NL"/>
              </w:rPr>
            </w:pPr>
            <w:r w:rsidRPr="00C57CB1">
              <w:rPr>
                <w:lang w:val="nl-NL"/>
              </w:rPr>
              <w:t>1 bis.</w:t>
            </w:r>
            <w:r w:rsidRPr="00C57CB1">
              <w:rPr>
                <w:lang w:val="nl-NL"/>
              </w:rPr>
              <w:tab/>
              <w:t xml:space="preserve">In het schooljaar 2027-2028 mag de steun die uit hoofde van de schoolregeling wordt toegewezen voor de verstrekking van producten, de begeleidende educatieve maatregelen en de daarmee gepaard gaande kosten, als bedoeld in artikel 23, lid 1, niet meer bedragen dan 90 001 722,90 EUR. </w:t>
            </w:r>
            <w:r w:rsidRPr="00C57CB1">
              <w:rPr>
                <w:b/>
                <w:i/>
                <w:lang w:val="nl-NL"/>
              </w:rPr>
              <w:t>Dit bedrag kan worden aangepast om rekening te houden met de inflatie en de stijging van de kosten voor inkoop, vervoer en distributie.</w:t>
            </w:r>
          </w:p>
        </w:tc>
      </w:tr>
    </w:tbl>
    <w:p w:rsidR="00D768EE" w:rsidRPr="00C57CB1" w:rsidP="00D768EE" w14:paraId="0421FE72" w14:textId="77777777">
      <w:pPr>
        <w:pStyle w:val="Olang"/>
        <w:rPr>
          <w:noProof w:val="0"/>
          <w:lang w:val="nl-NL"/>
        </w:rPr>
      </w:pPr>
      <w:r w:rsidRPr="00C57CB1">
        <w:rPr>
          <w:noProof w:val="0"/>
          <w:lang w:val="nl-NL"/>
        </w:rPr>
        <w:t xml:space="preserve">Or. </w:t>
      </w:r>
      <w:r w:rsidRPr="00C57CB1">
        <w:rPr>
          <w:rStyle w:val="HideTWBExt"/>
          <w:lang w:val="nl-NL"/>
        </w:rPr>
        <w:t>&lt;Original&gt;</w:t>
      </w:r>
      <w:r w:rsidRPr="00C57CB1">
        <w:rPr>
          <w:rStyle w:val="HideTWBInt"/>
          <w:rFonts w:eastAsiaTheme="majorEastAsia"/>
          <w:lang w:val="nl-NL"/>
        </w:rPr>
        <w:t>{EL}</w:t>
      </w:r>
      <w:r w:rsidRPr="00C57CB1">
        <w:rPr>
          <w:noProof w:val="0"/>
          <w:lang w:val="nl-NL"/>
        </w:rPr>
        <w:t>el</w:t>
      </w:r>
      <w:r w:rsidRPr="00C57CB1">
        <w:rPr>
          <w:rStyle w:val="HideTWBExt"/>
          <w:lang w:val="nl-NL"/>
        </w:rPr>
        <w:t>&lt;/Original&gt;</w:t>
      </w:r>
    </w:p>
    <w:p w:rsidR="00D768EE" w:rsidRPr="00C57CB1" w:rsidP="00D768EE" w14:paraId="272B0EBE" w14:textId="77777777">
      <w:r w:rsidRPr="00C57CB1">
        <w:rPr>
          <w:rStyle w:val="HideTWBExt"/>
        </w:rPr>
        <w:t>&lt;/AmendB&gt;</w:t>
      </w:r>
    </w:p>
    <w:p w:rsidR="00D768EE" w:rsidRPr="00C57CB1" w:rsidP="00D768EE" w14:paraId="467A4E5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465</w:t>
      </w:r>
      <w:r w:rsidRPr="00C57CB1">
        <w:rPr>
          <w:rStyle w:val="HideTWBExt"/>
          <w:b w:val="0"/>
          <w:lang w:val="nl-NL"/>
        </w:rPr>
        <w:t>&lt;/NumAmB&gt;</w:t>
      </w:r>
    </w:p>
    <w:p w:rsidR="00D768EE" w:rsidRPr="00C57CB1" w:rsidP="00D768EE" w14:paraId="5D1CDAC3" w14:textId="77777777">
      <w:pPr>
        <w:pStyle w:val="NormalBold"/>
      </w:pPr>
      <w:r w:rsidRPr="00C57CB1">
        <w:rPr>
          <w:rStyle w:val="HideTWBExt"/>
          <w:b w:val="0"/>
        </w:rPr>
        <w:t>&lt;RepeatBlock-By&gt;&lt;Members&gt;</w:t>
      </w:r>
      <w:r w:rsidRPr="00C57CB1">
        <w:t>Carlo Fidanza</w:t>
      </w:r>
      <w:r w:rsidRPr="00C57CB1">
        <w:rPr>
          <w:rStyle w:val="HideTWBExt"/>
          <w:b w:val="0"/>
        </w:rPr>
        <w:t>&lt;/Members&gt;</w:t>
      </w:r>
    </w:p>
    <w:p w:rsidR="00D768EE" w:rsidRPr="00C57CB1" w:rsidP="00D768EE" w14:paraId="370165A6" w14:textId="77777777">
      <w:r w:rsidRPr="00C57CB1">
        <w:rPr>
          <w:rStyle w:val="HideTWBExt"/>
        </w:rPr>
        <w:t>&lt;/RepeatBlock-By&gt;</w:t>
      </w:r>
    </w:p>
    <w:p w:rsidR="00D768EE" w:rsidRPr="00C57CB1" w:rsidP="00D768EE" w14:paraId="4BA55FF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25FEF63" w14:textId="77777777">
      <w:pPr>
        <w:pStyle w:val="NormalBold"/>
      </w:pPr>
      <w:r w:rsidRPr="00C57CB1">
        <w:rPr>
          <w:rStyle w:val="HideTWBExt"/>
          <w:b w:val="0"/>
        </w:rPr>
        <w:t>&lt;Article&gt;</w:t>
      </w:r>
      <w:r w:rsidRPr="00C57CB1">
        <w:t>Artikel 1 – alinea 1 – punt 11</w:t>
      </w:r>
      <w:r w:rsidRPr="00C57CB1">
        <w:rPr>
          <w:rStyle w:val="HideTWBExt"/>
          <w:b w:val="0"/>
        </w:rPr>
        <w:t>&lt;/Article&gt;</w:t>
      </w:r>
    </w:p>
    <w:p w:rsidR="00D768EE" w:rsidRPr="00C57CB1" w:rsidP="00D768EE" w14:paraId="556F5C3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C318D1D" w14:textId="77777777">
      <w:r w:rsidRPr="00C57CB1">
        <w:rPr>
          <w:rStyle w:val="HideTWBExt"/>
        </w:rPr>
        <w:t>&lt;Article2&gt;</w:t>
      </w:r>
      <w:r w:rsidRPr="00C57CB1">
        <w:t>Artikel 23 bis – lid 1 bis</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D0613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3FF50EE" w14:textId="77777777">
            <w:pPr>
              <w:keepNext/>
            </w:pPr>
          </w:p>
        </w:tc>
      </w:tr>
      <w:tr w14:paraId="20459EE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92DB7D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9F2BCE5" w14:textId="77777777">
            <w:pPr>
              <w:pStyle w:val="ColumnHeading"/>
              <w:keepNext/>
              <w:rPr>
                <w:lang w:val="nl-NL"/>
              </w:rPr>
            </w:pPr>
            <w:r w:rsidRPr="00C57CB1">
              <w:rPr>
                <w:lang w:val="nl-NL"/>
              </w:rPr>
              <w:t>Amendement</w:t>
            </w:r>
          </w:p>
        </w:tc>
      </w:tr>
      <w:tr w14:paraId="12B57AA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9ED7AC7" w14:textId="77777777">
            <w:pPr>
              <w:pStyle w:val="Normal6"/>
              <w:rPr>
                <w:lang w:val="nl-NL"/>
              </w:rPr>
            </w:pPr>
            <w:r w:rsidRPr="00C57CB1">
              <w:rPr>
                <w:lang w:val="nl-NL"/>
              </w:rPr>
              <w:t>1 bis.</w:t>
            </w:r>
            <w:r w:rsidRPr="00C57CB1">
              <w:rPr>
                <w:lang w:val="nl-NL"/>
              </w:rPr>
              <w:tab/>
              <w:t xml:space="preserve">In het schooljaar 2027-2028 mag de steun die uit hoofde van de schoolregeling wordt toegewezen voor de verstrekking van producten, de begeleidende educatieve maatregelen en de daarmee gepaard gaande kosten, als bedoeld in artikel 23, lid 1, niet meer bedragen dan </w:t>
            </w:r>
            <w:r w:rsidRPr="00C57CB1">
              <w:rPr>
                <w:b/>
                <w:i/>
                <w:lang w:val="nl-NL"/>
              </w:rPr>
              <w:t>90 001 722,90 EUR</w:t>
            </w:r>
            <w:r w:rsidRPr="00C57CB1">
              <w:rPr>
                <w:lang w:val="nl-NL"/>
              </w:rPr>
              <w:t>.;</w:t>
            </w:r>
          </w:p>
        </w:tc>
        <w:tc>
          <w:tcPr>
            <w:tcW w:w="4876" w:type="dxa"/>
            <w:hideMark/>
          </w:tcPr>
          <w:p w:rsidR="00D768EE" w:rsidRPr="00C57CB1" w:rsidP="00A715A0" w14:paraId="168BF7FE" w14:textId="77777777">
            <w:pPr>
              <w:pStyle w:val="Normal6"/>
              <w:rPr>
                <w:szCs w:val="24"/>
                <w:lang w:val="nl-NL"/>
              </w:rPr>
            </w:pPr>
            <w:r w:rsidRPr="00C57CB1">
              <w:rPr>
                <w:lang w:val="nl-NL"/>
              </w:rPr>
              <w:t>1 bis.</w:t>
            </w:r>
            <w:r w:rsidRPr="00C57CB1">
              <w:rPr>
                <w:lang w:val="nl-NL"/>
              </w:rPr>
              <w:tab/>
            </w:r>
            <w:r w:rsidRPr="00C57CB1">
              <w:rPr>
                <w:b/>
                <w:i/>
                <w:lang w:val="nl-NL"/>
              </w:rPr>
              <w:t>11) in artikel 23 bis wordt het volgende lid toegevoegd: “1 bis.</w:t>
            </w:r>
            <w:r w:rsidRPr="00C57CB1">
              <w:rPr>
                <w:lang w:val="nl-NL"/>
              </w:rPr>
              <w:t xml:space="preserve"> In het schooljaar 2027-2028 mag de steun die uit hoofde van de schoolregeling wordt toegewezen voor de verstrekking van producten, de begeleidende educatieve maatregelen en de daarmee gepaard gaande kosten, als bedoeld in artikel 23, lid 1, niet meer bedragen dan </w:t>
            </w:r>
            <w:r w:rsidRPr="00C57CB1">
              <w:rPr>
                <w:b/>
                <w:i/>
                <w:lang w:val="nl-NL"/>
              </w:rPr>
              <w:t>220 804 135 EUR ten laste van de middelen bedoeld in artikel 10, punt a), i), en punt c)</w:t>
            </w:r>
            <w:r w:rsidRPr="00C57CB1">
              <w:rPr>
                <w:lang w:val="nl-NL"/>
              </w:rPr>
              <w:t>.</w:t>
            </w:r>
            <w:r w:rsidRPr="00C57CB1">
              <w:rPr>
                <w:b/>
                <w:bCs/>
                <w:i/>
                <w:iCs/>
                <w:lang w:val="nl-NL"/>
              </w:rPr>
              <w:t>”</w:t>
            </w:r>
            <w:r w:rsidRPr="00C57CB1">
              <w:rPr>
                <w:lang w:val="nl-NL"/>
              </w:rPr>
              <w:t>;</w:t>
            </w:r>
          </w:p>
        </w:tc>
      </w:tr>
    </w:tbl>
    <w:p w:rsidR="00D768EE" w:rsidRPr="00C57CB1" w:rsidP="00D768EE" w14:paraId="572E448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{IT}</w:t>
      </w:r>
      <w:r w:rsidRPr="00C57CB1">
        <w:rPr>
          <w:noProof w:val="0"/>
          <w:lang w:val="nl-NL"/>
        </w:rPr>
        <w:t>it</w:t>
      </w:r>
      <w:r w:rsidRPr="00C57CB1">
        <w:rPr>
          <w:rStyle w:val="HideTWBExt"/>
          <w:lang w:val="nl-NL"/>
        </w:rPr>
        <w:t>&lt;/Original&gt;</w:t>
      </w:r>
    </w:p>
    <w:p w:rsidR="00D768EE" w:rsidRPr="00C57CB1" w:rsidP="00D768EE" w14:paraId="250811A4"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41997A33" w14:textId="77777777">
      <w:pPr>
        <w:pStyle w:val="Normal12Italic"/>
        <w:rPr>
          <w:noProof w:val="0"/>
          <w:lang w:val="nl-NL"/>
        </w:rPr>
      </w:pPr>
      <w:r w:rsidRPr="00C57CB1">
        <w:rPr>
          <w:lang w:val="nl-NL"/>
        </w:rPr>
        <w:t>De hoogte van de financiële bijdrage zou op zijn minst op het niveau van de voorgaande jaren moeten worden gehandhaafd, gezien de omvang van de uitdagingen die dit programma beoogt aan te pakken, namelijk de begroting voor de programma’s voor schoolgroenten en -fruit en voor schoolmelk.</w:t>
      </w:r>
    </w:p>
    <w:p w:rsidR="00D768EE" w:rsidRPr="00C57CB1" w:rsidP="00D768EE" w14:paraId="37F1C427" w14:textId="77777777">
      <w:r w:rsidRPr="00C57CB1">
        <w:rPr>
          <w:rStyle w:val="HideTWBExt"/>
        </w:rPr>
        <w:t>&lt;/AmendB&gt;</w:t>
      </w:r>
    </w:p>
    <w:p w:rsidR="00D768EE" w:rsidRPr="00C57CB1" w:rsidP="00D768EE" w14:paraId="1DE6466F"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466</w:t>
      </w:r>
      <w:r w:rsidRPr="00C57CB1">
        <w:rPr>
          <w:rStyle w:val="HideTWBExt"/>
          <w:b w:val="0"/>
          <w:lang w:val="nl-NL"/>
        </w:rPr>
        <w:t>&lt;/NumAmB&gt;</w:t>
      </w:r>
    </w:p>
    <w:p w:rsidR="00D768EE" w:rsidRPr="00C57CB1" w:rsidP="00D768EE" w14:paraId="2628E55F"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09F42736" w14:textId="77777777">
      <w:r w:rsidRPr="00C57CB1">
        <w:rPr>
          <w:rStyle w:val="HideTWBExt"/>
        </w:rPr>
        <w:t>&lt;/RepeatBlock-By&gt;</w:t>
      </w:r>
    </w:p>
    <w:p w:rsidR="00D768EE" w:rsidRPr="00C57CB1" w:rsidP="00D768EE" w14:paraId="7690F0D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1749172" w14:textId="77777777">
      <w:pPr>
        <w:pStyle w:val="NormalBold"/>
      </w:pPr>
      <w:r w:rsidRPr="00C57CB1">
        <w:rPr>
          <w:rStyle w:val="HideTWBExt"/>
          <w:b w:val="0"/>
        </w:rPr>
        <w:t>&lt;Article&gt;</w:t>
      </w:r>
      <w:r w:rsidRPr="00C57CB1">
        <w:t>Artikel 1 – alinea 1 – punt 11</w:t>
      </w:r>
      <w:r w:rsidRPr="00C57CB1">
        <w:rPr>
          <w:rStyle w:val="HideTWBExt"/>
          <w:b w:val="0"/>
        </w:rPr>
        <w:t>&lt;/Article&gt;</w:t>
      </w:r>
    </w:p>
    <w:p w:rsidR="00D768EE" w:rsidRPr="00C57CB1" w:rsidP="00D768EE" w14:paraId="5FFC895F"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62EDBDF" w14:textId="77777777">
      <w:r w:rsidRPr="00C57CB1">
        <w:rPr>
          <w:rStyle w:val="HideTWBExt"/>
        </w:rPr>
        <w:t>&lt;Article2&gt;</w:t>
      </w:r>
      <w:r w:rsidRPr="00C57CB1">
        <w:t>Artikel 23 bis – lid 1 bis</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A31DD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EB5FC75" w14:textId="77777777">
            <w:pPr>
              <w:keepNext/>
            </w:pPr>
          </w:p>
        </w:tc>
      </w:tr>
      <w:tr w14:paraId="0D5DADC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ABCE5B9"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BC5C685" w14:textId="77777777">
            <w:pPr>
              <w:pStyle w:val="ColumnHeading"/>
              <w:keepNext/>
              <w:rPr>
                <w:lang w:val="nl-NL"/>
              </w:rPr>
            </w:pPr>
            <w:r w:rsidRPr="00C57CB1">
              <w:rPr>
                <w:lang w:val="nl-NL"/>
              </w:rPr>
              <w:t>Amendement</w:t>
            </w:r>
          </w:p>
        </w:tc>
      </w:tr>
      <w:tr w14:paraId="60E5F3A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DDFFCB0" w14:textId="77777777">
            <w:pPr>
              <w:pStyle w:val="Normal6"/>
              <w:rPr>
                <w:lang w:val="nl-NL"/>
              </w:rPr>
            </w:pPr>
            <w:r w:rsidRPr="00C57CB1">
              <w:rPr>
                <w:lang w:val="nl-NL"/>
              </w:rPr>
              <w:t>1 bis.</w:t>
            </w:r>
            <w:r w:rsidRPr="00C57CB1">
              <w:rPr>
                <w:lang w:val="nl-NL"/>
              </w:rPr>
              <w:tab/>
              <w:t xml:space="preserve">In het schooljaar 2027-2028 mag de steun </w:t>
            </w:r>
            <w:r w:rsidRPr="00C57CB1">
              <w:rPr>
                <w:b/>
                <w:bCs/>
                <w:i/>
                <w:iCs/>
                <w:lang w:val="nl-NL"/>
              </w:rPr>
              <w:t xml:space="preserve">die uit hoofde van de schoolregeling wordt toegewezen </w:t>
            </w:r>
            <w:r w:rsidRPr="00C57CB1">
              <w:rPr>
                <w:lang w:val="nl-NL"/>
              </w:rPr>
              <w:t>voor de verstrekking van producten, de begeleidende educatieve maatregelen en de daarmee gepaard gaande kosten</w:t>
            </w:r>
            <w:r w:rsidRPr="00C57CB1">
              <w:rPr>
                <w:b/>
                <w:bCs/>
                <w:i/>
                <w:iCs/>
                <w:lang w:val="nl-NL"/>
              </w:rPr>
              <w:t>, als bedoeld in artikel 23, lid 1,</w:t>
            </w:r>
            <w:r w:rsidRPr="00C57CB1">
              <w:rPr>
                <w:lang w:val="nl-NL"/>
              </w:rPr>
              <w:t xml:space="preserve"> niet meer bedragen dan </w:t>
            </w:r>
            <w:r w:rsidRPr="00C57CB1">
              <w:rPr>
                <w:b/>
                <w:bCs/>
                <w:i/>
                <w:iCs/>
                <w:lang w:val="nl-NL"/>
              </w:rPr>
              <w:t>90 001 722,90 EUR</w:t>
            </w:r>
            <w:r w:rsidRPr="00C57CB1">
              <w:rPr>
                <w:lang w:val="nl-NL"/>
              </w:rPr>
              <w:t>.</w:t>
            </w:r>
          </w:p>
        </w:tc>
        <w:tc>
          <w:tcPr>
            <w:tcW w:w="4876" w:type="dxa"/>
            <w:hideMark/>
          </w:tcPr>
          <w:p w:rsidR="00D768EE" w:rsidRPr="00C57CB1" w:rsidP="00A715A0" w14:paraId="74EDC686" w14:textId="77777777">
            <w:pPr>
              <w:pStyle w:val="Normal6"/>
              <w:rPr>
                <w:szCs w:val="24"/>
                <w:lang w:val="nl-NL"/>
              </w:rPr>
            </w:pPr>
            <w:r w:rsidRPr="00C57CB1">
              <w:rPr>
                <w:lang w:val="nl-NL"/>
              </w:rPr>
              <w:t>1 bis.</w:t>
            </w:r>
            <w:r w:rsidRPr="00C57CB1">
              <w:rPr>
                <w:lang w:val="nl-NL"/>
              </w:rPr>
              <w:tab/>
              <w:t xml:space="preserve">In het schooljaar 2027-2028 mag de steun </w:t>
            </w:r>
            <w:r w:rsidRPr="00C57CB1">
              <w:rPr>
                <w:b/>
                <w:bCs/>
                <w:i/>
                <w:iCs/>
                <w:lang w:val="nl-NL"/>
              </w:rPr>
              <w:t xml:space="preserve">van de Unie </w:t>
            </w:r>
            <w:r w:rsidRPr="00C57CB1">
              <w:rPr>
                <w:lang w:val="nl-NL"/>
              </w:rPr>
              <w:t xml:space="preserve">voor de verstrekking van producten, de begeleidende educatieve maatregelen en de daarmee gepaard gaande kosten niet meer bedragen dan </w:t>
            </w:r>
            <w:r w:rsidRPr="00C57CB1">
              <w:rPr>
                <w:b/>
                <w:bCs/>
                <w:i/>
                <w:iCs/>
                <w:lang w:val="nl-NL"/>
              </w:rPr>
              <w:t>220 804 135 EUR</w:t>
            </w:r>
            <w:r w:rsidRPr="00C57CB1">
              <w:rPr>
                <w:lang w:val="nl-NL"/>
              </w:rPr>
              <w:t>.</w:t>
            </w:r>
          </w:p>
        </w:tc>
      </w:tr>
    </w:tbl>
    <w:p w:rsidR="00D768EE" w:rsidRPr="00C57CB1" w:rsidP="00D768EE" w14:paraId="70C1E40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5955B283" w14:textId="77777777">
      <w:r w:rsidRPr="00C57CB1">
        <w:rPr>
          <w:rStyle w:val="HideTWBExt"/>
        </w:rPr>
        <w:t>&lt;/AmendB&gt;</w:t>
      </w:r>
    </w:p>
    <w:p w:rsidR="00D768EE" w:rsidRPr="00C57CB1" w:rsidP="00D768EE" w14:paraId="1D73D27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467</w:t>
      </w:r>
      <w:r w:rsidRPr="00C57CB1">
        <w:rPr>
          <w:rStyle w:val="HideTWBExt"/>
          <w:b w:val="0"/>
          <w:lang w:val="nl-NL"/>
        </w:rPr>
        <w:t>&lt;/NumAmB&gt;</w:t>
      </w:r>
    </w:p>
    <w:p w:rsidR="00D768EE" w:rsidRPr="00C57CB1" w:rsidP="00D768EE" w14:paraId="7F5EFA72" w14:textId="77777777">
      <w:pPr>
        <w:pStyle w:val="NormalBold"/>
      </w:pPr>
      <w:r w:rsidRPr="00C57CB1">
        <w:rPr>
          <w:rStyle w:val="HideTWBExt"/>
          <w:b w:val="0"/>
        </w:rPr>
        <w:t>&lt;RepeatBlock-By&gt;&lt;Members&gt;</w:t>
      </w:r>
      <w:r w:rsidRPr="00C57CB1">
        <w:t>Eric Sargiacomo</w:t>
      </w:r>
      <w:r w:rsidRPr="00C57CB1">
        <w:rPr>
          <w:rStyle w:val="HideTWBExt"/>
          <w:b w:val="0"/>
        </w:rPr>
        <w:t>&lt;/Members&gt;</w:t>
      </w:r>
    </w:p>
    <w:p w:rsidR="00D768EE" w:rsidRPr="00C57CB1" w:rsidP="00D768EE" w14:paraId="79BADCF9" w14:textId="77777777">
      <w:r w:rsidRPr="00C57CB1">
        <w:rPr>
          <w:rStyle w:val="HideTWBExt"/>
        </w:rPr>
        <w:t>&lt;/RepeatBlock-By&gt;</w:t>
      </w:r>
    </w:p>
    <w:p w:rsidR="00D768EE" w:rsidRPr="00C57CB1" w:rsidP="00D768EE" w14:paraId="10BC3C8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06A3167" w14:textId="77777777">
      <w:pPr>
        <w:pStyle w:val="NormalBold"/>
      </w:pPr>
      <w:r w:rsidRPr="00C57CB1">
        <w:rPr>
          <w:rStyle w:val="HideTWBExt"/>
          <w:b w:val="0"/>
        </w:rPr>
        <w:t>&lt;Article&gt;</w:t>
      </w:r>
      <w:r w:rsidRPr="00C57CB1">
        <w:t>Artikel 1 – alinea 1 – punt 11</w:t>
      </w:r>
      <w:r w:rsidRPr="00C57CB1">
        <w:rPr>
          <w:rStyle w:val="HideTWBExt"/>
          <w:b w:val="0"/>
        </w:rPr>
        <w:t>&lt;/Article&gt;</w:t>
      </w:r>
    </w:p>
    <w:p w:rsidR="00D768EE" w:rsidRPr="00C57CB1" w:rsidP="00D768EE" w14:paraId="24F5FEA8"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C373C64" w14:textId="77777777">
      <w:r w:rsidRPr="00C57CB1">
        <w:rPr>
          <w:rStyle w:val="HideTWBExt"/>
        </w:rPr>
        <w:t>&lt;Article2&gt;</w:t>
      </w:r>
      <w:r w:rsidRPr="00C57CB1">
        <w:t>Artikel 23 bis – lid 1 bis</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DE8B0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E147523" w14:textId="77777777">
            <w:pPr>
              <w:keepNext/>
            </w:pPr>
          </w:p>
        </w:tc>
      </w:tr>
      <w:tr w14:paraId="6FB2640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1880759"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A8EB494" w14:textId="77777777">
            <w:pPr>
              <w:pStyle w:val="ColumnHeading"/>
              <w:keepNext/>
              <w:rPr>
                <w:lang w:val="nl-NL"/>
              </w:rPr>
            </w:pPr>
            <w:r w:rsidRPr="00C57CB1">
              <w:rPr>
                <w:lang w:val="nl-NL"/>
              </w:rPr>
              <w:t>Amendement</w:t>
            </w:r>
          </w:p>
        </w:tc>
      </w:tr>
      <w:tr w14:paraId="1062A90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9B4980B" w14:textId="77777777">
            <w:pPr>
              <w:pStyle w:val="Normal6"/>
              <w:rPr>
                <w:lang w:val="nl-NL"/>
              </w:rPr>
            </w:pPr>
            <w:r w:rsidRPr="00C57CB1">
              <w:rPr>
                <w:lang w:val="nl-NL"/>
              </w:rPr>
              <w:t>1 bis.</w:t>
            </w:r>
            <w:r w:rsidRPr="00C57CB1">
              <w:rPr>
                <w:lang w:val="nl-NL"/>
              </w:rPr>
              <w:tab/>
              <w:t xml:space="preserve">In het schooljaar 2027-2028 mag de steun die uit hoofde van de schoolregeling wordt toegewezen voor de verstrekking van producten, de begeleidende educatieve maatregelen en de daarmee gepaard gaande kosten, als bedoeld in artikel 23, lid 1, niet meer bedragen dan </w:t>
            </w:r>
            <w:r w:rsidRPr="00C57CB1">
              <w:rPr>
                <w:b/>
                <w:i/>
                <w:lang w:val="nl-NL"/>
              </w:rPr>
              <w:t>90 001 722,90</w:t>
            </w:r>
            <w:r w:rsidRPr="00C57CB1">
              <w:rPr>
                <w:lang w:val="nl-NL"/>
              </w:rPr>
              <w:t> EUR.</w:t>
            </w:r>
          </w:p>
        </w:tc>
        <w:tc>
          <w:tcPr>
            <w:tcW w:w="4876" w:type="dxa"/>
            <w:hideMark/>
          </w:tcPr>
          <w:p w:rsidR="00D768EE" w:rsidRPr="00C57CB1" w:rsidP="00A715A0" w14:paraId="1039B1B2" w14:textId="77777777">
            <w:pPr>
              <w:pStyle w:val="Normal6"/>
              <w:rPr>
                <w:szCs w:val="24"/>
                <w:lang w:val="nl-NL"/>
              </w:rPr>
            </w:pPr>
            <w:r w:rsidRPr="00C57CB1">
              <w:rPr>
                <w:lang w:val="nl-NL"/>
              </w:rPr>
              <w:t>1 bis.</w:t>
            </w:r>
            <w:r w:rsidRPr="00C57CB1">
              <w:rPr>
                <w:lang w:val="nl-NL"/>
              </w:rPr>
              <w:tab/>
              <w:t xml:space="preserve">In het schooljaar 2027-2028 mag de steun die uit hoofde van de schoolregeling wordt toegewezen voor de verstrekking van producten, de begeleidende educatieve maatregelen en de daarmee gepaard gaande kosten, als bedoeld in artikel 23, lid 1, niet meer bedragen dan </w:t>
            </w:r>
            <w:r w:rsidRPr="00C57CB1">
              <w:rPr>
                <w:b/>
                <w:i/>
                <w:lang w:val="nl-NL"/>
              </w:rPr>
              <w:t>92 001 722,90</w:t>
            </w:r>
            <w:r w:rsidRPr="00C57CB1">
              <w:rPr>
                <w:lang w:val="nl-NL"/>
              </w:rPr>
              <w:t> EUR.</w:t>
            </w:r>
          </w:p>
        </w:tc>
      </w:tr>
    </w:tbl>
    <w:p w:rsidR="00D768EE" w:rsidRPr="00C57CB1" w:rsidP="00D768EE" w14:paraId="33FAF6D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3DDD5227" w14:textId="77777777">
      <w:r w:rsidRPr="00C57CB1">
        <w:rPr>
          <w:rStyle w:val="HideTWBExt"/>
        </w:rPr>
        <w:t>&lt;/AmendB&gt;</w:t>
      </w:r>
    </w:p>
    <w:p w:rsidR="00D768EE" w:rsidRPr="00C57CB1" w:rsidP="00D768EE" w14:paraId="498A54E0"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468</w:t>
      </w:r>
      <w:r w:rsidRPr="00C57CB1">
        <w:rPr>
          <w:rStyle w:val="HideTWBExt"/>
          <w:b w:val="0"/>
          <w:lang w:val="nl-NL"/>
        </w:rPr>
        <w:t>&lt;/NumAmB&gt;</w:t>
      </w:r>
    </w:p>
    <w:p w:rsidR="00D768EE" w:rsidRPr="00C57CB1" w:rsidP="00D768EE" w14:paraId="5AE6EDCA" w14:textId="77777777">
      <w:pPr>
        <w:pStyle w:val="NormalBold"/>
      </w:pPr>
      <w:r w:rsidRPr="00C57CB1">
        <w:rPr>
          <w:rStyle w:val="HideTWBExt"/>
          <w:b w:val="0"/>
        </w:rPr>
        <w:t>&lt;RepeatBlock-By&gt;&lt;Members&gt;</w:t>
      </w:r>
      <w:r w:rsidRPr="00C57CB1">
        <w:t>Paulo do Nascimento Cabral</w:t>
      </w:r>
      <w:r w:rsidRPr="00C57CB1">
        <w:rPr>
          <w:rStyle w:val="HideTWBExt"/>
          <w:b w:val="0"/>
        </w:rPr>
        <w:t>&lt;/Members&gt;</w:t>
      </w:r>
    </w:p>
    <w:p w:rsidR="00D768EE" w:rsidRPr="00C57CB1" w:rsidP="00D768EE" w14:paraId="683D451B" w14:textId="77777777">
      <w:r w:rsidRPr="00C57CB1">
        <w:rPr>
          <w:rStyle w:val="HideTWBExt"/>
        </w:rPr>
        <w:t>&lt;/RepeatBlock-By&gt;</w:t>
      </w:r>
    </w:p>
    <w:p w:rsidR="00D768EE" w:rsidRPr="00C57CB1" w:rsidP="00D768EE" w14:paraId="11911E2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73DEBD3" w14:textId="77777777">
      <w:pPr>
        <w:pStyle w:val="NormalBold"/>
      </w:pPr>
      <w:r w:rsidRPr="00C57CB1">
        <w:rPr>
          <w:rStyle w:val="HideTWBExt"/>
          <w:b w:val="0"/>
        </w:rPr>
        <w:t>&lt;Article&gt;</w:t>
      </w:r>
      <w:r w:rsidRPr="00C57CB1">
        <w:t>Artikel 1 – alinea 1 – punt 11 bis (nieuw)</w:t>
      </w:r>
      <w:r w:rsidRPr="00C57CB1">
        <w:rPr>
          <w:rStyle w:val="HideTWBExt"/>
          <w:b w:val="0"/>
        </w:rPr>
        <w:t>&lt;/Article&gt;</w:t>
      </w:r>
    </w:p>
    <w:p w:rsidR="00D768EE" w:rsidRPr="00C57CB1" w:rsidP="00D768EE" w14:paraId="6D8CBF96"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B9ED7B3" w14:textId="77777777">
      <w:r w:rsidRPr="00C57CB1">
        <w:rPr>
          <w:rStyle w:val="HideTWBExt"/>
        </w:rPr>
        <w:t>&lt;Article2&gt;</w:t>
      </w:r>
      <w:r w:rsidRPr="00C57CB1">
        <w:t>Artikel 23 bis – lid 1 bis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0CD03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7C5D1C2" w14:textId="77777777">
            <w:pPr>
              <w:keepNext/>
            </w:pPr>
          </w:p>
        </w:tc>
      </w:tr>
      <w:tr w14:paraId="51E8B98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59DF9BE"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882EDC6" w14:textId="77777777">
            <w:pPr>
              <w:pStyle w:val="ColumnHeading"/>
              <w:keepNext/>
              <w:rPr>
                <w:lang w:val="nl-NL"/>
              </w:rPr>
            </w:pPr>
            <w:r w:rsidRPr="00C57CB1">
              <w:rPr>
                <w:lang w:val="nl-NL"/>
              </w:rPr>
              <w:t>Amendement</w:t>
            </w:r>
          </w:p>
        </w:tc>
      </w:tr>
      <w:tr w14:paraId="5D8D15D5"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821EF11" w14:textId="77777777">
            <w:pPr>
              <w:pStyle w:val="Normal6"/>
              <w:rPr>
                <w:lang w:val="nl-NL"/>
              </w:rPr>
            </w:pPr>
          </w:p>
        </w:tc>
        <w:tc>
          <w:tcPr>
            <w:tcW w:w="4876" w:type="dxa"/>
            <w:hideMark/>
          </w:tcPr>
          <w:p w:rsidR="00D768EE" w:rsidRPr="00C57CB1" w:rsidP="00A715A0" w14:paraId="78DD5183" w14:textId="77777777">
            <w:pPr>
              <w:pStyle w:val="Normal6"/>
              <w:rPr>
                <w:szCs w:val="24"/>
                <w:lang w:val="nl-NL"/>
              </w:rPr>
            </w:pPr>
            <w:r w:rsidRPr="00C57CB1">
              <w:rPr>
                <w:b/>
                <w:i/>
                <w:lang w:val="nl-NL"/>
              </w:rPr>
              <w:t>11 bis)</w:t>
            </w:r>
            <w:r w:rsidRPr="00C57CB1">
              <w:rPr>
                <w:b/>
                <w:i/>
                <w:lang w:val="nl-NL"/>
              </w:rPr>
              <w:tab/>
              <w:t>De steun van de Unie wordt volledig gefinancierd uit de begroting van de Unie, tegen een percentage van 100 %.</w:t>
            </w:r>
          </w:p>
        </w:tc>
      </w:tr>
    </w:tbl>
    <w:p w:rsidR="00D768EE" w:rsidRPr="00C57CB1" w:rsidP="00D768EE" w14:paraId="088B8757" w14:textId="77777777">
      <w:pPr>
        <w:pStyle w:val="Olang"/>
        <w:rPr>
          <w:noProof w:val="0"/>
          <w:lang w:val="nl-NL"/>
        </w:rPr>
      </w:pPr>
      <w:r w:rsidRPr="00C57CB1">
        <w:rPr>
          <w:noProof w:val="0"/>
          <w:lang w:val="nl-NL"/>
        </w:rPr>
        <w:t xml:space="preserve">Or. </w:t>
      </w:r>
      <w:r w:rsidRPr="00C57CB1">
        <w:rPr>
          <w:rStyle w:val="HideTWBExt"/>
          <w:lang w:val="nl-NL"/>
        </w:rPr>
        <w:t>&lt;Original&gt;</w:t>
      </w:r>
      <w:r w:rsidRPr="00C57CB1">
        <w:rPr>
          <w:rStyle w:val="HideTWBInt"/>
          <w:rFonts w:eastAsiaTheme="majorEastAsia"/>
          <w:lang w:val="nl-NL"/>
        </w:rPr>
        <w:t>{PT}</w:t>
      </w:r>
      <w:r w:rsidRPr="00C57CB1">
        <w:rPr>
          <w:noProof w:val="0"/>
          <w:lang w:val="nl-NL"/>
        </w:rPr>
        <w:t>pt</w:t>
      </w:r>
      <w:r w:rsidRPr="00C57CB1">
        <w:rPr>
          <w:rStyle w:val="HideTWBExt"/>
          <w:lang w:val="nl-NL"/>
        </w:rPr>
        <w:t>&lt;/Original&gt;</w:t>
      </w:r>
    </w:p>
    <w:p w:rsidR="00D768EE" w:rsidRPr="00C57CB1" w:rsidP="00D768EE" w14:paraId="6BD3CADA" w14:textId="77777777">
      <w:r w:rsidRPr="00C57CB1">
        <w:rPr>
          <w:rStyle w:val="HideTWBExt"/>
        </w:rPr>
        <w:t>&lt;/AmendB&gt;</w:t>
      </w:r>
    </w:p>
    <w:p w:rsidR="00D768EE" w:rsidRPr="00C57CB1" w:rsidP="00D768EE" w14:paraId="524CDA38"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469</w:t>
      </w:r>
      <w:r w:rsidRPr="00C57CB1">
        <w:rPr>
          <w:rStyle w:val="HideTWBExt"/>
          <w:b w:val="0"/>
          <w:lang w:val="nl-NL"/>
        </w:rPr>
        <w:t>&lt;/NumAmB&gt;</w:t>
      </w:r>
    </w:p>
    <w:p w:rsidR="00D768EE" w:rsidRPr="00C57CB1" w:rsidP="00D768EE" w14:paraId="695C6697"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18D89D4D" w14:textId="77777777">
      <w:r w:rsidRPr="00C57CB1">
        <w:rPr>
          <w:rStyle w:val="HideTWBExt"/>
        </w:rPr>
        <w:t>&lt;/RepeatBlock-By&gt;</w:t>
      </w:r>
    </w:p>
    <w:p w:rsidR="00D768EE" w:rsidRPr="00C57CB1" w:rsidP="00D768EE" w14:paraId="491762C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1350A91" w14:textId="77777777">
      <w:pPr>
        <w:keepNext/>
      </w:pPr>
      <w:r w:rsidRPr="00C57CB1">
        <w:rPr>
          <w:rStyle w:val="HideTWBExt"/>
        </w:rPr>
        <w:t>&lt;Article&gt;</w:t>
      </w:r>
      <w:r w:rsidRPr="00C57CB1">
        <w:rPr>
          <w:b/>
        </w:rPr>
        <w:t>Artikel 11 bis (nieuw)</w:t>
      </w:r>
      <w:r w:rsidRPr="00C57CB1">
        <w:rPr>
          <w:rStyle w:val="HideTWBExt"/>
        </w:rPr>
        <w:t>&lt;/Article&gt;</w:t>
      </w:r>
    </w:p>
    <w:p w:rsidR="00D768EE" w:rsidRPr="00C57CB1" w:rsidP="00D768EE" w14:paraId="0AE31ED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622E07E" w14:textId="77777777">
      <w:r w:rsidRPr="00C57CB1">
        <w:rPr>
          <w:rStyle w:val="HideTWBExt"/>
        </w:rPr>
        <w:t>&lt;Article2&gt;</w:t>
      </w:r>
      <w:r w:rsidRPr="00C57CB1">
        <w:t>Hoofdstuk II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BCD6C1B"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430B1911" w14:textId="77777777">
            <w:pPr>
              <w:keepNext/>
            </w:pPr>
          </w:p>
        </w:tc>
      </w:tr>
      <w:tr w14:paraId="6D456A53"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32B913DD"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13BC6C7" w14:textId="77777777">
            <w:pPr>
              <w:pStyle w:val="ColumnHeading"/>
              <w:keepNext/>
              <w:rPr>
                <w:lang w:val="nl-NL"/>
              </w:rPr>
            </w:pPr>
            <w:r w:rsidRPr="00C57CB1">
              <w:rPr>
                <w:lang w:val="nl-NL"/>
              </w:rPr>
              <w:t>Amendement</w:t>
            </w:r>
          </w:p>
        </w:tc>
      </w:tr>
      <w:tr w14:paraId="448498F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B0CEE89" w14:textId="77777777">
            <w:pPr>
              <w:pStyle w:val="Normal6"/>
              <w:rPr>
                <w:lang w:val="nl-NL"/>
              </w:rPr>
            </w:pPr>
          </w:p>
        </w:tc>
        <w:tc>
          <w:tcPr>
            <w:tcW w:w="4876" w:type="dxa"/>
            <w:hideMark/>
          </w:tcPr>
          <w:p w:rsidR="00D768EE" w:rsidRPr="00C57CB1" w:rsidP="00A715A0" w14:paraId="5A27D0DD" w14:textId="77777777">
            <w:pPr>
              <w:pStyle w:val="Normal6"/>
              <w:rPr>
                <w:szCs w:val="24"/>
                <w:lang w:val="nl-NL"/>
              </w:rPr>
            </w:pPr>
            <w:r w:rsidRPr="00C57CB1">
              <w:rPr>
                <w:b/>
                <w:i/>
                <w:lang w:val="nl-NL"/>
              </w:rPr>
              <w:t>7 quinquies)</w:t>
            </w:r>
            <w:r w:rsidRPr="00C57CB1">
              <w:rPr>
                <w:b/>
                <w:i/>
                <w:lang w:val="nl-NL"/>
              </w:rPr>
              <w:tab/>
              <w:t>in deel 2 wordt een hoofdstuk III bis toegevoegd, dat als volgt luidt:</w:t>
            </w:r>
          </w:p>
        </w:tc>
      </w:tr>
      <w:tr w14:paraId="4F8F61D9"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DEDC833" w14:textId="77777777">
            <w:pPr>
              <w:pStyle w:val="Normal6"/>
              <w:rPr>
                <w:lang w:val="nl-NL"/>
              </w:rPr>
            </w:pPr>
          </w:p>
        </w:tc>
        <w:tc>
          <w:tcPr>
            <w:tcW w:w="4876" w:type="dxa"/>
            <w:hideMark/>
          </w:tcPr>
          <w:p w:rsidR="00D768EE" w:rsidRPr="00C57CB1" w:rsidP="00A715A0" w14:paraId="16261F67" w14:textId="77777777">
            <w:pPr>
              <w:pStyle w:val="Normal6"/>
              <w:rPr>
                <w:szCs w:val="24"/>
                <w:lang w:val="nl-NL"/>
              </w:rPr>
            </w:pPr>
            <w:r w:rsidRPr="00C57CB1">
              <w:rPr>
                <w:b/>
                <w:i/>
                <w:lang w:val="nl-NL"/>
              </w:rPr>
              <w:t>“HOOFDSTUK III BIS DE WIJNSECTOR</w:t>
            </w:r>
          </w:p>
        </w:tc>
      </w:tr>
      <w:tr w14:paraId="713B361F"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AA99AD9" w14:textId="77777777">
            <w:pPr>
              <w:pStyle w:val="Normal6"/>
              <w:rPr>
                <w:lang w:val="nl-NL"/>
              </w:rPr>
            </w:pPr>
          </w:p>
        </w:tc>
        <w:tc>
          <w:tcPr>
            <w:tcW w:w="4876" w:type="dxa"/>
            <w:hideMark/>
          </w:tcPr>
          <w:p w:rsidR="00D768EE" w:rsidRPr="00C57CB1" w:rsidP="00A715A0" w14:paraId="67A64894" w14:textId="77777777">
            <w:pPr>
              <w:pStyle w:val="Normal6"/>
              <w:rPr>
                <w:szCs w:val="24"/>
                <w:lang w:val="nl-NL"/>
              </w:rPr>
            </w:pPr>
            <w:r w:rsidRPr="00C57CB1">
              <w:rPr>
                <w:b/>
                <w:i/>
                <w:lang w:val="nl-NL"/>
              </w:rPr>
              <w:t>Artikel 54 Toepassingsgebied</w:t>
            </w:r>
          </w:p>
        </w:tc>
      </w:tr>
      <w:tr w14:paraId="6939632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79833BC" w14:textId="77777777">
            <w:pPr>
              <w:pStyle w:val="Normal6"/>
              <w:rPr>
                <w:lang w:val="nl-NL"/>
              </w:rPr>
            </w:pPr>
          </w:p>
        </w:tc>
        <w:tc>
          <w:tcPr>
            <w:tcW w:w="4876" w:type="dxa"/>
            <w:hideMark/>
          </w:tcPr>
          <w:p w:rsidR="00D768EE" w:rsidRPr="00C57CB1" w:rsidP="00A715A0" w14:paraId="75055922" w14:textId="77777777">
            <w:pPr>
              <w:pStyle w:val="Normal6"/>
              <w:rPr>
                <w:szCs w:val="24"/>
                <w:lang w:val="nl-NL"/>
              </w:rPr>
            </w:pPr>
            <w:r w:rsidRPr="00C57CB1">
              <w:rPr>
                <w:b/>
                <w:i/>
                <w:lang w:val="nl-NL"/>
              </w:rPr>
              <w:t xml:space="preserve">In dit hoofdstuk worden de regels vastgesteld </w:t>
            </w:r>
            <w:r w:rsidRPr="00C57CB1">
              <w:rPr>
                <w:b/>
                <w:i/>
                <w:lang w:val="nl-NL"/>
              </w:rPr>
              <w:t>betreffende</w:t>
            </w:r>
            <w:r w:rsidRPr="00C57CB1">
              <w:rPr>
                <w:b/>
                <w:i/>
                <w:lang w:val="nl-NL"/>
              </w:rPr>
              <w:t xml:space="preserve"> de interventietypes in de wijnsector, als bedoeld in artikel 1, lid 2, punt l).</w:t>
            </w:r>
          </w:p>
        </w:tc>
      </w:tr>
      <w:tr w14:paraId="6B7DC330"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99D243C" w14:textId="77777777">
            <w:pPr>
              <w:pStyle w:val="Normal6"/>
              <w:rPr>
                <w:lang w:val="nl-NL"/>
              </w:rPr>
            </w:pPr>
          </w:p>
        </w:tc>
        <w:tc>
          <w:tcPr>
            <w:tcW w:w="4876" w:type="dxa"/>
            <w:hideMark/>
          </w:tcPr>
          <w:p w:rsidR="00D768EE" w:rsidRPr="00C57CB1" w:rsidP="00A715A0" w14:paraId="7C83E88F" w14:textId="77777777">
            <w:pPr>
              <w:pStyle w:val="Normal6"/>
              <w:rPr>
                <w:szCs w:val="24"/>
                <w:lang w:val="nl-NL"/>
              </w:rPr>
            </w:pPr>
            <w:r w:rsidRPr="00C57CB1">
              <w:rPr>
                <w:b/>
                <w:i/>
                <w:lang w:val="nl-NL"/>
              </w:rPr>
              <w:t>Artikel 55 Verplichte interventietypes</w:t>
            </w:r>
          </w:p>
        </w:tc>
      </w:tr>
      <w:tr w14:paraId="483D0F68"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2B5F169" w14:textId="77777777">
            <w:pPr>
              <w:pStyle w:val="Normal6"/>
              <w:rPr>
                <w:lang w:val="nl-NL"/>
              </w:rPr>
            </w:pPr>
          </w:p>
        </w:tc>
        <w:tc>
          <w:tcPr>
            <w:tcW w:w="4876" w:type="dxa"/>
            <w:hideMark/>
          </w:tcPr>
          <w:p w:rsidR="00D768EE" w:rsidRPr="00C57CB1" w:rsidP="00A715A0" w14:paraId="28FB356B" w14:textId="77777777">
            <w:pPr>
              <w:pStyle w:val="Normal6"/>
              <w:rPr>
                <w:szCs w:val="24"/>
                <w:lang w:val="nl-NL"/>
              </w:rPr>
            </w:pPr>
            <w:r w:rsidRPr="00C57CB1">
              <w:rPr>
                <w:b/>
                <w:i/>
                <w:lang w:val="nl-NL"/>
              </w:rPr>
              <w:t>De in artikel 54 bedoelde interventietypes in de wijnsector zijn verplicht voor de in bijlage xx1 genoemde lidstaten.</w:t>
            </w:r>
          </w:p>
        </w:tc>
      </w:tr>
      <w:tr w14:paraId="7C7E3734"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984D1D6" w14:textId="77777777">
            <w:pPr>
              <w:pStyle w:val="Normal6"/>
              <w:rPr>
                <w:lang w:val="nl-NL"/>
              </w:rPr>
            </w:pPr>
          </w:p>
        </w:tc>
        <w:tc>
          <w:tcPr>
            <w:tcW w:w="4876" w:type="dxa"/>
            <w:hideMark/>
          </w:tcPr>
          <w:p w:rsidR="00D768EE" w:rsidRPr="00C57CB1" w:rsidP="00A715A0" w14:paraId="2772DC68" w14:textId="77777777">
            <w:pPr>
              <w:pStyle w:val="Normal6"/>
              <w:rPr>
                <w:szCs w:val="24"/>
                <w:lang w:val="nl-NL"/>
              </w:rPr>
            </w:pPr>
            <w:r w:rsidRPr="00C57CB1">
              <w:rPr>
                <w:b/>
                <w:i/>
                <w:lang w:val="nl-NL"/>
              </w:rPr>
              <w:t>Artikel 56 Toegewezen middelen voor de interventies in de wijnsector</w:t>
            </w:r>
          </w:p>
        </w:tc>
      </w:tr>
      <w:tr w14:paraId="3165FB2A"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118B34A" w14:textId="77777777">
            <w:pPr>
              <w:pStyle w:val="Normal6"/>
              <w:rPr>
                <w:lang w:val="nl-NL"/>
              </w:rPr>
            </w:pPr>
          </w:p>
        </w:tc>
        <w:tc>
          <w:tcPr>
            <w:tcW w:w="4876" w:type="dxa"/>
            <w:hideMark/>
          </w:tcPr>
          <w:p w:rsidR="00D768EE" w:rsidRPr="00C57CB1" w:rsidP="00A715A0" w14:paraId="7BA2D8D9" w14:textId="77777777">
            <w:pPr>
              <w:pStyle w:val="Normal6"/>
              <w:rPr>
                <w:szCs w:val="24"/>
                <w:lang w:val="nl-NL"/>
              </w:rPr>
            </w:pPr>
            <w:r w:rsidRPr="00C57CB1">
              <w:rPr>
                <w:b/>
                <w:i/>
                <w:lang w:val="nl-NL"/>
              </w:rPr>
              <w:t>De financiële steun van de Unie voor interventietypes in de wijnsector wordt aan de lidstaten toegewezen als beschreven in bijlage xx1.</w:t>
            </w:r>
          </w:p>
        </w:tc>
      </w:tr>
      <w:tr w14:paraId="7F5E337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0613753" w14:textId="77777777">
            <w:pPr>
              <w:pStyle w:val="Normal6"/>
              <w:rPr>
                <w:lang w:val="nl-NL"/>
              </w:rPr>
            </w:pPr>
          </w:p>
        </w:tc>
        <w:tc>
          <w:tcPr>
            <w:tcW w:w="4876" w:type="dxa"/>
            <w:hideMark/>
          </w:tcPr>
          <w:p w:rsidR="00D768EE" w:rsidRPr="00C57CB1" w:rsidP="00A715A0" w14:paraId="1C94466B" w14:textId="77777777">
            <w:pPr>
              <w:pStyle w:val="Normal6"/>
              <w:rPr>
                <w:szCs w:val="24"/>
                <w:lang w:val="nl-NL"/>
              </w:rPr>
            </w:pPr>
            <w:r w:rsidRPr="00C57CB1">
              <w:rPr>
                <w:b/>
                <w:i/>
                <w:lang w:val="nl-NL"/>
              </w:rPr>
              <w:t>Artikel 57 Doelstellingen in de wijnsector</w:t>
            </w:r>
          </w:p>
        </w:tc>
      </w:tr>
      <w:tr w14:paraId="09D2D014"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BEA1A3A" w14:textId="77777777">
            <w:pPr>
              <w:pStyle w:val="Normal6"/>
              <w:rPr>
                <w:lang w:val="nl-NL"/>
              </w:rPr>
            </w:pPr>
          </w:p>
        </w:tc>
        <w:tc>
          <w:tcPr>
            <w:tcW w:w="4876" w:type="dxa"/>
            <w:hideMark/>
          </w:tcPr>
          <w:p w:rsidR="00D768EE" w:rsidRPr="00C57CB1" w:rsidP="00A715A0" w14:paraId="3EFCF86A" w14:textId="77777777">
            <w:pPr>
              <w:pStyle w:val="Normal6"/>
              <w:rPr>
                <w:szCs w:val="24"/>
                <w:lang w:val="nl-NL"/>
              </w:rPr>
            </w:pPr>
            <w:r w:rsidRPr="00C57CB1">
              <w:rPr>
                <w:b/>
                <w:i/>
                <w:lang w:val="nl-NL"/>
              </w:rPr>
              <w:t>De in artikel 56 bedoelde lidstaten streven in de wijnsector een of meer van de volgende doelstellingen na:</w:t>
            </w:r>
          </w:p>
        </w:tc>
      </w:tr>
      <w:tr w14:paraId="328E0DC8"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785535F" w14:textId="77777777">
            <w:pPr>
              <w:pStyle w:val="Normal6"/>
              <w:rPr>
                <w:lang w:val="nl-NL"/>
              </w:rPr>
            </w:pPr>
          </w:p>
        </w:tc>
        <w:tc>
          <w:tcPr>
            <w:tcW w:w="4876" w:type="dxa"/>
            <w:hideMark/>
          </w:tcPr>
          <w:p w:rsidR="00D768EE" w:rsidRPr="00C57CB1" w:rsidP="00A715A0" w14:paraId="50DC67FC" w14:textId="77777777">
            <w:pPr>
              <w:pStyle w:val="Normal6"/>
              <w:rPr>
                <w:szCs w:val="24"/>
                <w:lang w:val="nl-NL"/>
              </w:rPr>
            </w:pPr>
            <w:r w:rsidRPr="00C57CB1">
              <w:rPr>
                <w:b/>
                <w:i/>
                <w:lang w:val="nl-NL"/>
              </w:rPr>
              <w:t>a) verbeteren van de economische duurzaamheid en het concurrentievermogen van wijnproducenten in de Unie; deze doelstelling sluit aan bij de specifieke doelstellingen die zijn vastgelegd in artikel 3, punt d), van Verordening (EU) 202X/XXXX [NRP];</w:t>
            </w:r>
          </w:p>
        </w:tc>
      </w:tr>
      <w:tr w14:paraId="44904C2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EB38654" w14:textId="77777777">
            <w:pPr>
              <w:pStyle w:val="Normal6"/>
              <w:rPr>
                <w:lang w:val="nl-NL"/>
              </w:rPr>
            </w:pPr>
          </w:p>
        </w:tc>
        <w:tc>
          <w:tcPr>
            <w:tcW w:w="4876" w:type="dxa"/>
            <w:hideMark/>
          </w:tcPr>
          <w:p w:rsidR="00D768EE" w:rsidRPr="00C57CB1" w:rsidP="00A715A0" w14:paraId="183501BC" w14:textId="77777777">
            <w:pPr>
              <w:pStyle w:val="Normal6"/>
              <w:rPr>
                <w:szCs w:val="24"/>
                <w:lang w:val="nl-NL"/>
              </w:rPr>
            </w:pPr>
            <w:r w:rsidRPr="00C57CB1">
              <w:rPr>
                <w:b/>
                <w:i/>
                <w:lang w:val="nl-NL"/>
              </w:rPr>
              <w:t>b) bijdragen aan de matiging van en de aanpassing aan klimaatverandering en de verbetering van duurzame productiesystemen en de verkleining van de ecologische impact van de wijnsector van de Unie, onder andere door wijnbouwers te ondersteunen bij de vermindering van het gebruik van productiemiddelen en de toepassing van meer ecologisch duurzame technieken en teeltmethoden; deze doelstellingen sluiten aan bij de specifieke doelstellingen die zijn vastgelegd in artikel 3, punt d), van Verordening (EU) 202X/XXXX [NRP];</w:t>
            </w:r>
          </w:p>
        </w:tc>
      </w:tr>
      <w:tr w14:paraId="5FC7552F"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EC58F16" w14:textId="77777777">
            <w:pPr>
              <w:pStyle w:val="Normal6"/>
              <w:rPr>
                <w:lang w:val="nl-NL"/>
              </w:rPr>
            </w:pPr>
          </w:p>
        </w:tc>
        <w:tc>
          <w:tcPr>
            <w:tcW w:w="4876" w:type="dxa"/>
            <w:hideMark/>
          </w:tcPr>
          <w:p w:rsidR="00D768EE" w:rsidRPr="00C57CB1" w:rsidP="00A715A0" w14:paraId="2C0F3DEC" w14:textId="77777777">
            <w:pPr>
              <w:pStyle w:val="Normal6"/>
              <w:rPr>
                <w:szCs w:val="24"/>
                <w:lang w:val="nl-NL"/>
              </w:rPr>
            </w:pPr>
            <w:r w:rsidRPr="00C57CB1">
              <w:rPr>
                <w:b/>
                <w:i/>
                <w:lang w:val="nl-NL"/>
              </w:rPr>
              <w:t>c) verbetering van de arbeidsvoorwaarden en handhaving van de werkgeversverplichtingen en van de vereisten voor gezondheid en veiligheid op het werk overeenkomstig de Richtlijnen 89/391/EEG, 2009/104/EG en (EU) 2019/1152;</w:t>
            </w:r>
          </w:p>
        </w:tc>
      </w:tr>
      <w:tr w14:paraId="005E57B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D1BCCBA" w14:textId="77777777">
            <w:pPr>
              <w:pStyle w:val="Normal6"/>
              <w:rPr>
                <w:lang w:val="nl-NL"/>
              </w:rPr>
            </w:pPr>
          </w:p>
        </w:tc>
        <w:tc>
          <w:tcPr>
            <w:tcW w:w="4876" w:type="dxa"/>
            <w:hideMark/>
          </w:tcPr>
          <w:p w:rsidR="00D768EE" w:rsidRPr="00C57CB1" w:rsidP="00A715A0" w14:paraId="2E8A07EA" w14:textId="77777777">
            <w:pPr>
              <w:pStyle w:val="Normal6"/>
              <w:rPr>
                <w:szCs w:val="24"/>
                <w:lang w:val="nl-NL"/>
              </w:rPr>
            </w:pPr>
            <w:r w:rsidRPr="00C57CB1">
              <w:rPr>
                <w:b/>
                <w:i/>
                <w:lang w:val="nl-NL"/>
              </w:rPr>
              <w:t>d) verbeteren van de prestaties van de wijnondernemingen van de Unie en hun aanpassing aan de markteisen, alsook vergroten van hun concurrentievermogen op de lange termijn bij de productie en afzet van wijnbouwproducten, met inbegrip van energiebesparingen, algemene energie-efficiëntie en duurzame procedés; deze doelstellingen sluiten aan bij de specifieke doelstellingen die zijn vastgelegd in artikel 3, punt d), van Verordening (EU) 202X/XXXX [NRP];</w:t>
            </w:r>
          </w:p>
        </w:tc>
      </w:tr>
      <w:tr w14:paraId="441C2DB6"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E584B7E" w14:textId="77777777">
            <w:pPr>
              <w:pStyle w:val="Normal6"/>
              <w:rPr>
                <w:lang w:val="nl-NL"/>
              </w:rPr>
            </w:pPr>
          </w:p>
        </w:tc>
        <w:tc>
          <w:tcPr>
            <w:tcW w:w="4876" w:type="dxa"/>
            <w:hideMark/>
          </w:tcPr>
          <w:p w:rsidR="00D768EE" w:rsidRPr="00C57CB1" w:rsidP="00A715A0" w14:paraId="5C550135" w14:textId="77777777">
            <w:pPr>
              <w:pStyle w:val="Normal6"/>
              <w:rPr>
                <w:szCs w:val="24"/>
                <w:lang w:val="nl-NL"/>
              </w:rPr>
            </w:pPr>
            <w:r w:rsidRPr="00C57CB1">
              <w:rPr>
                <w:b/>
                <w:i/>
                <w:lang w:val="nl-NL"/>
              </w:rPr>
              <w:t>e) bijdragen aan het herstel van het evenwicht tussen vraag en aanbod op de wijnmarkt van de Unie om marktcrises te voorkomen; deze doelstelling sluit aan bij de specifieke doelstelling die is vastgelegd in artikel 3, punt d), van Verordening (EU) 202X/XXXX [NRP];</w:t>
            </w:r>
          </w:p>
        </w:tc>
      </w:tr>
      <w:tr w14:paraId="4D304347"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81288B2" w14:textId="77777777">
            <w:pPr>
              <w:pStyle w:val="Normal6"/>
              <w:rPr>
                <w:lang w:val="nl-NL"/>
              </w:rPr>
            </w:pPr>
          </w:p>
        </w:tc>
        <w:tc>
          <w:tcPr>
            <w:tcW w:w="4876" w:type="dxa"/>
            <w:hideMark/>
          </w:tcPr>
          <w:p w:rsidR="00D768EE" w:rsidRPr="00C57CB1" w:rsidP="00A715A0" w14:paraId="4A12C584" w14:textId="77777777">
            <w:pPr>
              <w:pStyle w:val="Normal6"/>
              <w:rPr>
                <w:szCs w:val="24"/>
                <w:lang w:val="nl-NL"/>
              </w:rPr>
            </w:pPr>
            <w:r w:rsidRPr="00C57CB1">
              <w:rPr>
                <w:b/>
                <w:i/>
                <w:lang w:val="nl-NL"/>
              </w:rPr>
              <w:t>f) bijdragen aan het veiligstellen van de inkomsten van de producenten van de Unie bij verliezen als gevolg van natuurrampen, ongunstige weersomstandigheden, dieren, ziekten of plagen; deze doelstelling sluit aan bij de specifieke doelstelling die is vastgelegd in artikel 3, punt d), van Verordening (EU) 202X/XXXX [NRP];</w:t>
            </w:r>
          </w:p>
        </w:tc>
      </w:tr>
      <w:tr w14:paraId="36B2BE2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F91CAF7" w14:textId="77777777">
            <w:pPr>
              <w:pStyle w:val="Normal6"/>
              <w:rPr>
                <w:lang w:val="nl-NL"/>
              </w:rPr>
            </w:pPr>
          </w:p>
        </w:tc>
        <w:tc>
          <w:tcPr>
            <w:tcW w:w="4876" w:type="dxa"/>
            <w:hideMark/>
          </w:tcPr>
          <w:p w:rsidR="00D768EE" w:rsidRPr="00C57CB1" w:rsidP="00A715A0" w14:paraId="27244D35" w14:textId="77777777">
            <w:pPr>
              <w:pStyle w:val="Normal6"/>
              <w:rPr>
                <w:szCs w:val="24"/>
                <w:lang w:val="nl-NL"/>
              </w:rPr>
            </w:pPr>
            <w:r w:rsidRPr="00C57CB1">
              <w:rPr>
                <w:b/>
                <w:i/>
                <w:lang w:val="nl-NL"/>
              </w:rPr>
              <w:t>g) vergroten van de verhandelbaarheid en het concurrentievermogen van de wijnbouwproducten van de Unie, met name door de ontwikkeling van innovatieve producten, procedés en technologieën en door het toevoegen van waarde in elk stadium van de toeleveringsketen; die doelstelling kan een kennisoverdracht omvatten en sluit aan bij de specifieke doelstellingen die zijn vastgelegd in artikel 3, punt d), van Verordening (EU) 202X/XXXX [NRP];</w:t>
            </w:r>
          </w:p>
        </w:tc>
      </w:tr>
      <w:tr w14:paraId="4C19100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236889D" w14:textId="77777777">
            <w:pPr>
              <w:pStyle w:val="Normal6"/>
              <w:rPr>
                <w:lang w:val="nl-NL"/>
              </w:rPr>
            </w:pPr>
          </w:p>
        </w:tc>
        <w:tc>
          <w:tcPr>
            <w:tcW w:w="4876" w:type="dxa"/>
            <w:hideMark/>
          </w:tcPr>
          <w:p w:rsidR="00D768EE" w:rsidRPr="00C57CB1" w:rsidP="00A715A0" w14:paraId="01238E5C" w14:textId="77777777">
            <w:pPr>
              <w:pStyle w:val="Normal6"/>
              <w:rPr>
                <w:szCs w:val="24"/>
                <w:lang w:val="nl-NL"/>
              </w:rPr>
            </w:pPr>
            <w:r w:rsidRPr="00C57CB1">
              <w:rPr>
                <w:b/>
                <w:i/>
                <w:lang w:val="nl-NL"/>
              </w:rPr>
              <w:t>h) in stand houden van het gebruik, voor industriële en energiedoeleinden, van bijproducten van de wijnbereiding, om de kwaliteit van wijn uit de Unie te garanderen en tegelijk het milieu te beschermen; deze doelstelling sluit aan bij de specifieke doelstellingen die zijn vastgelegd in artikel 3, punt d), van Verordening (EU) 202X/XXXX [NRP];</w:t>
            </w:r>
          </w:p>
        </w:tc>
      </w:tr>
      <w:tr w14:paraId="7D80A216"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889AF23" w14:textId="77777777">
            <w:pPr>
              <w:pStyle w:val="Normal6"/>
              <w:rPr>
                <w:lang w:val="nl-NL"/>
              </w:rPr>
            </w:pPr>
          </w:p>
        </w:tc>
        <w:tc>
          <w:tcPr>
            <w:tcW w:w="4876" w:type="dxa"/>
            <w:hideMark/>
          </w:tcPr>
          <w:p w:rsidR="00D768EE" w:rsidRPr="00C57CB1" w:rsidP="00A715A0" w14:paraId="5510B871" w14:textId="77777777">
            <w:pPr>
              <w:pStyle w:val="Normal6"/>
              <w:rPr>
                <w:szCs w:val="24"/>
                <w:lang w:val="nl-NL"/>
              </w:rPr>
            </w:pPr>
            <w:r w:rsidRPr="00C57CB1">
              <w:rPr>
                <w:b/>
                <w:i/>
                <w:lang w:val="nl-NL"/>
              </w:rPr>
              <w:t>i) bijdragen tot het vergroten van het consumentenbewustzijn met betrekking tot verantwoord wijngebruik en tot de kwaliteitsregelingen van de Unie voor wijn; deze doelstelling sluit aan bij de specifieke doelstellingen die zijn vastgelegd in artikel 3, punt d), van Verordening (EU) 202X/XXXX [NRP];</w:t>
            </w:r>
          </w:p>
        </w:tc>
      </w:tr>
      <w:tr w14:paraId="4819430A"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AD71A6E" w14:textId="77777777">
            <w:pPr>
              <w:pStyle w:val="Normal6"/>
              <w:rPr>
                <w:lang w:val="nl-NL"/>
              </w:rPr>
            </w:pPr>
          </w:p>
        </w:tc>
        <w:tc>
          <w:tcPr>
            <w:tcW w:w="4876" w:type="dxa"/>
            <w:hideMark/>
          </w:tcPr>
          <w:p w:rsidR="00D768EE" w:rsidRPr="00C57CB1" w:rsidP="00A715A0" w14:paraId="391DD24A" w14:textId="77777777">
            <w:pPr>
              <w:pStyle w:val="Normal6"/>
              <w:rPr>
                <w:szCs w:val="24"/>
                <w:lang w:val="nl-NL"/>
              </w:rPr>
            </w:pPr>
            <w:r w:rsidRPr="00C57CB1">
              <w:rPr>
                <w:b/>
                <w:i/>
                <w:lang w:val="nl-NL"/>
              </w:rPr>
              <w:t>j) verbeteren van het concurrentievermogen van wijnbouwproducten van de Unie in derde landen, met inbegrip van de openstelling en diversificatie van de wijnmarkten; deze doelstelling sluit aan bij de specifieke doelstellingen die zijn vastgelegd in artikel 3, punt d), van Verordening (EU) 202X/XXXX [NRP]; k) bijdragen tot het beter bestand maken van de producenten tegen schommelingen op de markt; deze doelstelling sluit aan bij de specifieke doelstelling die is vastgelegd in artikel 3, punt d), van Verordening (EU) 202X/XXXX [NRP].</w:t>
            </w:r>
          </w:p>
        </w:tc>
      </w:tr>
      <w:tr w14:paraId="751DAFB8"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C2DAE87" w14:textId="77777777">
            <w:pPr>
              <w:pStyle w:val="Normal6"/>
              <w:rPr>
                <w:lang w:val="nl-NL"/>
              </w:rPr>
            </w:pPr>
          </w:p>
        </w:tc>
        <w:tc>
          <w:tcPr>
            <w:tcW w:w="4876" w:type="dxa"/>
            <w:hideMark/>
          </w:tcPr>
          <w:p w:rsidR="00D768EE" w:rsidRPr="00C57CB1" w:rsidP="00A715A0" w14:paraId="4F8D26FE" w14:textId="77777777">
            <w:pPr>
              <w:pStyle w:val="Normal6"/>
              <w:rPr>
                <w:szCs w:val="24"/>
                <w:lang w:val="nl-NL"/>
              </w:rPr>
            </w:pPr>
            <w:r w:rsidRPr="00C57CB1">
              <w:rPr>
                <w:b/>
                <w:i/>
                <w:lang w:val="nl-NL"/>
              </w:rPr>
              <w:t>Artikel 58 Interventietypes in de wijnsector</w:t>
            </w:r>
          </w:p>
        </w:tc>
      </w:tr>
      <w:tr w14:paraId="02222534"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EEB10B2" w14:textId="77777777">
            <w:pPr>
              <w:pStyle w:val="Normal6"/>
              <w:rPr>
                <w:lang w:val="nl-NL"/>
              </w:rPr>
            </w:pPr>
          </w:p>
        </w:tc>
        <w:tc>
          <w:tcPr>
            <w:tcW w:w="4876" w:type="dxa"/>
            <w:hideMark/>
          </w:tcPr>
          <w:p w:rsidR="00D768EE" w:rsidRPr="00C57CB1" w:rsidP="00A715A0" w14:paraId="6AEC3109" w14:textId="77777777">
            <w:pPr>
              <w:pStyle w:val="Normal6"/>
              <w:rPr>
                <w:szCs w:val="24"/>
                <w:lang w:val="nl-NL"/>
              </w:rPr>
            </w:pPr>
            <w:r w:rsidRPr="00C57CB1">
              <w:rPr>
                <w:b/>
                <w:i/>
                <w:lang w:val="nl-NL"/>
              </w:rPr>
              <w:t>1. Voor elke doelstelling die wordt gekozen uit de in artikel 57 vastgestelde doelstellingen, kiezen de in artikel 56 bedoelde lidstaten, in hun strategische NRP-plannen één of meer van de volgende interventietypes:</w:t>
            </w:r>
          </w:p>
        </w:tc>
      </w:tr>
      <w:tr w14:paraId="151D1B6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2F9E3F9" w14:textId="77777777">
            <w:pPr>
              <w:pStyle w:val="Normal6"/>
              <w:rPr>
                <w:lang w:val="nl-NL"/>
              </w:rPr>
            </w:pPr>
          </w:p>
        </w:tc>
        <w:tc>
          <w:tcPr>
            <w:tcW w:w="4876" w:type="dxa"/>
            <w:hideMark/>
          </w:tcPr>
          <w:p w:rsidR="00D768EE" w:rsidRPr="00C57CB1" w:rsidP="00A715A0" w14:paraId="77ABCE7A" w14:textId="77777777">
            <w:pPr>
              <w:pStyle w:val="Normal6"/>
              <w:rPr>
                <w:szCs w:val="24"/>
                <w:lang w:val="nl-NL"/>
              </w:rPr>
            </w:pPr>
            <w:r w:rsidRPr="00C57CB1">
              <w:rPr>
                <w:b/>
                <w:i/>
                <w:lang w:val="nl-NL"/>
              </w:rPr>
              <w:t>a) herstructurering en omschakeling van wijngaarden, dat een proces is dat bestaat uit een of meer van de volgende handelingen:</w:t>
            </w:r>
          </w:p>
        </w:tc>
      </w:tr>
      <w:tr w14:paraId="53CAC597"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8B011DC" w14:textId="77777777">
            <w:pPr>
              <w:pStyle w:val="Normal6"/>
              <w:rPr>
                <w:lang w:val="nl-NL"/>
              </w:rPr>
            </w:pPr>
          </w:p>
        </w:tc>
        <w:tc>
          <w:tcPr>
            <w:tcW w:w="4876" w:type="dxa"/>
            <w:hideMark/>
          </w:tcPr>
          <w:p w:rsidR="00D768EE" w:rsidRPr="00C57CB1" w:rsidP="00A715A0" w14:paraId="35A9F28C" w14:textId="77777777">
            <w:pPr>
              <w:pStyle w:val="Normal6"/>
              <w:rPr>
                <w:szCs w:val="24"/>
                <w:lang w:val="nl-NL"/>
              </w:rPr>
            </w:pPr>
            <w:r w:rsidRPr="00C57CB1">
              <w:rPr>
                <w:b/>
                <w:i/>
                <w:lang w:val="nl-NL"/>
              </w:rPr>
              <w:t xml:space="preserve">i) omschakeling op andere rassen, ook door omenting, onder meer om de kwaliteit of de ecologische duurzaamheid te verbeteren, om redenen van aanpassing aan de klimaatverandering </w:t>
            </w:r>
            <w:r w:rsidRPr="00C57CB1">
              <w:rPr>
                <w:b/>
                <w:i/>
                <w:lang w:val="nl-NL"/>
              </w:rPr>
              <w:t>teneinde</w:t>
            </w:r>
            <w:r w:rsidRPr="00C57CB1">
              <w:rPr>
                <w:b/>
                <w:i/>
                <w:lang w:val="nl-NL"/>
              </w:rPr>
              <w:t xml:space="preserve"> wijnstokken klimaatbestendiger te maken of om de genetische diversiteit te vergroten;</w:t>
            </w:r>
          </w:p>
        </w:tc>
      </w:tr>
      <w:tr w14:paraId="1F149FC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50B1ECE" w14:textId="77777777">
            <w:pPr>
              <w:pStyle w:val="Normal6"/>
              <w:rPr>
                <w:lang w:val="nl-NL"/>
              </w:rPr>
            </w:pPr>
          </w:p>
        </w:tc>
        <w:tc>
          <w:tcPr>
            <w:tcW w:w="4876" w:type="dxa"/>
            <w:hideMark/>
          </w:tcPr>
          <w:p w:rsidR="00D768EE" w:rsidRPr="00C57CB1" w:rsidP="00A715A0" w14:paraId="36A97C5C" w14:textId="77777777">
            <w:pPr>
              <w:pStyle w:val="Normal6"/>
              <w:rPr>
                <w:szCs w:val="24"/>
                <w:lang w:val="nl-NL"/>
              </w:rPr>
            </w:pPr>
            <w:r w:rsidRPr="00C57CB1">
              <w:rPr>
                <w:b/>
                <w:i/>
                <w:lang w:val="nl-NL"/>
              </w:rPr>
              <w:t>ii) aanleg van wijngaarden op andere plaatsen;</w:t>
            </w:r>
          </w:p>
        </w:tc>
      </w:tr>
      <w:tr w14:paraId="08052617"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54169C7" w14:textId="77777777">
            <w:pPr>
              <w:pStyle w:val="Normal6"/>
              <w:rPr>
                <w:lang w:val="nl-NL"/>
              </w:rPr>
            </w:pPr>
          </w:p>
        </w:tc>
        <w:tc>
          <w:tcPr>
            <w:tcW w:w="4876" w:type="dxa"/>
            <w:hideMark/>
          </w:tcPr>
          <w:p w:rsidR="00D768EE" w:rsidRPr="00C57CB1" w:rsidP="00A715A0" w14:paraId="6984001C" w14:textId="77777777">
            <w:pPr>
              <w:pStyle w:val="Normal6"/>
              <w:rPr>
                <w:szCs w:val="24"/>
                <w:lang w:val="nl-NL"/>
              </w:rPr>
            </w:pPr>
            <w:r w:rsidRPr="00C57CB1">
              <w:rPr>
                <w:b/>
                <w:i/>
                <w:lang w:val="nl-NL"/>
              </w:rPr>
              <w:t>iii) herbeplanting van wijngaarden waar dat nodig is na verplichte rooiing om sanitaire of fytosanitaire redenen in opdracht van de bevoegde autoriteit van de lidstaat;</w:t>
            </w:r>
          </w:p>
        </w:tc>
      </w:tr>
      <w:tr w14:paraId="75DED638"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892F3C2" w14:textId="77777777">
            <w:pPr>
              <w:pStyle w:val="Normal6"/>
              <w:rPr>
                <w:lang w:val="nl-NL"/>
              </w:rPr>
            </w:pPr>
          </w:p>
        </w:tc>
        <w:tc>
          <w:tcPr>
            <w:tcW w:w="4876" w:type="dxa"/>
            <w:hideMark/>
          </w:tcPr>
          <w:p w:rsidR="00D768EE" w:rsidRPr="00C57CB1" w:rsidP="00A715A0" w14:paraId="489E242E" w14:textId="77777777">
            <w:pPr>
              <w:pStyle w:val="Normal6"/>
              <w:rPr>
                <w:szCs w:val="24"/>
                <w:lang w:val="nl-NL"/>
              </w:rPr>
            </w:pPr>
            <w:r w:rsidRPr="00C57CB1">
              <w:rPr>
                <w:b/>
                <w:i/>
                <w:lang w:val="nl-NL"/>
              </w:rPr>
              <w:t>iv) verbetering van wijnbouwtechnieken, in het bijzonder de invoering van geavanceerde systemen van duurzame productie, met inbegrip van de vermindering van het gebruik van pesticiden, maar met uitzondering van gewone vernieuwing van wijngaarden door herbeplanting van hetzelfde perceel met hetzelfde druivenras en volgens dezelfde teeltmethode van de wijnstokken wanneer wijnstokken het einde van hun natuurlijke ontwikkelingscyclus hebben bereikt;</w:t>
            </w:r>
          </w:p>
        </w:tc>
      </w:tr>
      <w:tr w14:paraId="7FDABA28"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0CD1690" w14:textId="77777777">
            <w:pPr>
              <w:pStyle w:val="Normal6"/>
              <w:rPr>
                <w:lang w:val="nl-NL"/>
              </w:rPr>
            </w:pPr>
          </w:p>
        </w:tc>
        <w:tc>
          <w:tcPr>
            <w:tcW w:w="4876" w:type="dxa"/>
            <w:hideMark/>
          </w:tcPr>
          <w:p w:rsidR="00D768EE" w:rsidRPr="00C57CB1" w:rsidP="00A715A0" w14:paraId="56E73B4C" w14:textId="77777777">
            <w:pPr>
              <w:pStyle w:val="Normal6"/>
              <w:rPr>
                <w:szCs w:val="24"/>
                <w:lang w:val="nl-NL"/>
              </w:rPr>
            </w:pPr>
            <w:r w:rsidRPr="00C57CB1">
              <w:rPr>
                <w:b/>
                <w:i/>
                <w:lang w:val="nl-NL"/>
              </w:rPr>
              <w:t>b) investeringen in materiële activa en immateriële activa in landbouwsystemen voor wijnbouw — met uitzondering van verrichtingen die relevant zijn voor het in punt a) bepaalde interventietype — alsook in verwerkingsinstallaties, infrastructuur van wijnhuizen en afzetstructuren en -instrumenten, waaronder afzet door middel van wijntoerisme;</w:t>
            </w:r>
          </w:p>
        </w:tc>
      </w:tr>
      <w:tr w14:paraId="769DCFF6"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5249D40" w14:textId="77777777">
            <w:pPr>
              <w:pStyle w:val="Normal6"/>
              <w:rPr>
                <w:lang w:val="nl-NL"/>
              </w:rPr>
            </w:pPr>
          </w:p>
        </w:tc>
        <w:tc>
          <w:tcPr>
            <w:tcW w:w="4876" w:type="dxa"/>
            <w:hideMark/>
          </w:tcPr>
          <w:p w:rsidR="00D768EE" w:rsidRPr="00C57CB1" w:rsidP="00A715A0" w14:paraId="68B15885" w14:textId="77777777">
            <w:pPr>
              <w:pStyle w:val="Normal6"/>
              <w:rPr>
                <w:szCs w:val="24"/>
                <w:lang w:val="nl-NL"/>
              </w:rPr>
            </w:pPr>
            <w:r w:rsidRPr="00C57CB1">
              <w:rPr>
                <w:b/>
                <w:i/>
                <w:lang w:val="nl-NL"/>
              </w:rPr>
              <w:t>c) “groen oogsten”, waaronder wordt verstaan de volledige vernietiging of verwijdering van de nog onrijpe druiventrossen waardoor de opbrengst van het betrokken areaal tot nul wordt herleid, met uitzondering van het niet-oogsten, waarbij verhandelbare druiven aan het einde van de normale productiecyclus aan de wijnstokken worden gelaten;</w:t>
            </w:r>
          </w:p>
        </w:tc>
      </w:tr>
      <w:tr w14:paraId="5E423709"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F4014EB" w14:textId="77777777">
            <w:pPr>
              <w:pStyle w:val="Normal6"/>
              <w:rPr>
                <w:lang w:val="nl-NL"/>
              </w:rPr>
            </w:pPr>
          </w:p>
        </w:tc>
        <w:tc>
          <w:tcPr>
            <w:tcW w:w="4876" w:type="dxa"/>
            <w:hideMark/>
          </w:tcPr>
          <w:p w:rsidR="00D768EE" w:rsidRPr="00C57CB1" w:rsidP="00A715A0" w14:paraId="786F3B48" w14:textId="77777777">
            <w:pPr>
              <w:pStyle w:val="Normal6"/>
              <w:rPr>
                <w:szCs w:val="24"/>
                <w:lang w:val="nl-NL"/>
              </w:rPr>
            </w:pPr>
            <w:r w:rsidRPr="00C57CB1">
              <w:rPr>
                <w:b/>
                <w:i/>
                <w:lang w:val="nl-NL"/>
              </w:rPr>
              <w:t>d) oogstverzekeringen tegen inkomensverlies als gevolg van ongunstige weersomstandigheden die met natuurrampen worden gelijkgesteld, ongunstige weersomstandigheden, schade veroorzaakt door dieren, plantenziekten of plagen;</w:t>
            </w:r>
          </w:p>
        </w:tc>
      </w:tr>
      <w:tr w14:paraId="1ADE841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D46341B" w14:textId="77777777">
            <w:pPr>
              <w:pStyle w:val="Normal6"/>
              <w:rPr>
                <w:lang w:val="nl-NL"/>
              </w:rPr>
            </w:pPr>
          </w:p>
        </w:tc>
        <w:tc>
          <w:tcPr>
            <w:tcW w:w="4876" w:type="dxa"/>
            <w:hideMark/>
          </w:tcPr>
          <w:p w:rsidR="00D768EE" w:rsidRPr="00C57CB1" w:rsidP="00A715A0" w14:paraId="7949AF7F" w14:textId="77777777">
            <w:pPr>
              <w:pStyle w:val="Normal6"/>
              <w:rPr>
                <w:szCs w:val="24"/>
                <w:lang w:val="nl-NL"/>
              </w:rPr>
            </w:pPr>
            <w:r w:rsidRPr="00C57CB1">
              <w:rPr>
                <w:b/>
                <w:i/>
                <w:lang w:val="nl-NL"/>
              </w:rPr>
              <w:t>e) materiële en immateriële investeringen in innovatie waarbij innovatieve producten worden ontwikkeld, ook producten en bijproducten van de wijnbereiding, innovatieve procedés en technologieën voor de productie van wijnproducten en de digitalisering van die procedés en technologieën, alsook andere investeringen die in elk stadium van de toeleveringsketen waarde toevoegen en onder meer gericht zijn op kennisuitwisseling en bijdragen tot adaptatie aan de klimaatverandering;</w:t>
            </w:r>
          </w:p>
        </w:tc>
      </w:tr>
      <w:tr w14:paraId="52748755"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57F1271" w14:textId="77777777">
            <w:pPr>
              <w:pStyle w:val="Normal6"/>
              <w:rPr>
                <w:lang w:val="nl-NL"/>
              </w:rPr>
            </w:pPr>
          </w:p>
        </w:tc>
        <w:tc>
          <w:tcPr>
            <w:tcW w:w="4876" w:type="dxa"/>
            <w:hideMark/>
          </w:tcPr>
          <w:p w:rsidR="00D768EE" w:rsidRPr="00C57CB1" w:rsidP="00A715A0" w14:paraId="56F364F2" w14:textId="77777777">
            <w:pPr>
              <w:pStyle w:val="Normal6"/>
              <w:rPr>
                <w:szCs w:val="24"/>
                <w:lang w:val="nl-NL"/>
              </w:rPr>
            </w:pPr>
            <w:r w:rsidRPr="00C57CB1">
              <w:rPr>
                <w:b/>
                <w:i/>
                <w:lang w:val="nl-NL"/>
              </w:rPr>
              <w:t>f) adviesdiensten, met name met betrekking tot de arbeidsvoorwaarden, werkgeversverplichtingen en de gezondheid en veiligheid op het werk, rechtstreekse verkoop, milieuduurzaamheid en diversificatie naar andere activiteiten dan wijnproductie;</w:t>
            </w:r>
          </w:p>
        </w:tc>
      </w:tr>
      <w:tr w14:paraId="6F3F76C4"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B78A58A" w14:textId="77777777">
            <w:pPr>
              <w:pStyle w:val="Normal6"/>
              <w:rPr>
                <w:lang w:val="nl-NL"/>
              </w:rPr>
            </w:pPr>
          </w:p>
        </w:tc>
        <w:tc>
          <w:tcPr>
            <w:tcW w:w="4876" w:type="dxa"/>
            <w:hideMark/>
          </w:tcPr>
          <w:p w:rsidR="00D768EE" w:rsidRPr="00C57CB1" w:rsidP="00A715A0" w14:paraId="3E737AEC" w14:textId="77777777">
            <w:pPr>
              <w:pStyle w:val="Normal6"/>
              <w:rPr>
                <w:szCs w:val="24"/>
                <w:lang w:val="nl-NL"/>
              </w:rPr>
            </w:pPr>
            <w:r w:rsidRPr="00C57CB1">
              <w:rPr>
                <w:b/>
                <w:i/>
                <w:lang w:val="nl-NL"/>
              </w:rPr>
              <w:t>g) distillatie van bijproducten van de wijnbereiding die wordt uitgevoerd overeenkomstig de beperkingen die zijn vastgesteld in deel II, afdeling D;</w:t>
            </w:r>
          </w:p>
        </w:tc>
      </w:tr>
      <w:tr w14:paraId="323F0086"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0BC1E88" w14:textId="77777777">
            <w:pPr>
              <w:pStyle w:val="Normal6"/>
              <w:rPr>
                <w:lang w:val="nl-NL"/>
              </w:rPr>
            </w:pPr>
          </w:p>
        </w:tc>
        <w:tc>
          <w:tcPr>
            <w:tcW w:w="4876" w:type="dxa"/>
            <w:hideMark/>
          </w:tcPr>
          <w:p w:rsidR="00D768EE" w:rsidRPr="00C57CB1" w:rsidP="00A715A0" w14:paraId="7BEC45CF" w14:textId="77777777">
            <w:pPr>
              <w:pStyle w:val="Normal6"/>
              <w:rPr>
                <w:szCs w:val="24"/>
                <w:lang w:val="nl-NL"/>
              </w:rPr>
            </w:pPr>
            <w:r w:rsidRPr="00C57CB1">
              <w:rPr>
                <w:b/>
                <w:i/>
                <w:lang w:val="nl-NL"/>
              </w:rPr>
              <w:t>h) voorlichtingsmaatregelen met betrekking tot wijnen uit de Unie die in de lidstaten worden uitgevoerd en bestaan uit een of meer van de hierna genoemde acties en activiteiten:</w:t>
            </w:r>
          </w:p>
        </w:tc>
      </w:tr>
      <w:tr w14:paraId="1109124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603E4EE" w14:textId="77777777">
            <w:pPr>
              <w:pStyle w:val="Normal6"/>
              <w:rPr>
                <w:lang w:val="nl-NL"/>
              </w:rPr>
            </w:pPr>
          </w:p>
        </w:tc>
        <w:tc>
          <w:tcPr>
            <w:tcW w:w="4876" w:type="dxa"/>
            <w:hideMark/>
          </w:tcPr>
          <w:p w:rsidR="00D768EE" w:rsidRPr="00C57CB1" w:rsidP="00A715A0" w14:paraId="4E72468B" w14:textId="77777777">
            <w:pPr>
              <w:pStyle w:val="Normal6"/>
              <w:rPr>
                <w:szCs w:val="24"/>
                <w:lang w:val="nl-NL"/>
              </w:rPr>
            </w:pPr>
            <w:r w:rsidRPr="00C57CB1">
              <w:rPr>
                <w:b/>
                <w:i/>
                <w:lang w:val="nl-NL"/>
              </w:rPr>
              <w:t>i) een verantwoorde wijnconsumptie aanmoedigen of de kwaliteitsregelingen van de Unie bevorderen, in het bijzonder de oorsprongsbenamingen en de geografische aanduidingen;</w:t>
            </w:r>
          </w:p>
        </w:tc>
      </w:tr>
      <w:tr w14:paraId="726DFE1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40FB23F" w14:textId="77777777">
            <w:pPr>
              <w:pStyle w:val="Normal6"/>
              <w:rPr>
                <w:lang w:val="nl-NL"/>
              </w:rPr>
            </w:pPr>
          </w:p>
        </w:tc>
        <w:tc>
          <w:tcPr>
            <w:tcW w:w="4876" w:type="dxa"/>
            <w:hideMark/>
          </w:tcPr>
          <w:p w:rsidR="00D768EE" w:rsidRPr="00C57CB1" w:rsidP="00A715A0" w14:paraId="0935DD0D" w14:textId="77777777">
            <w:pPr>
              <w:pStyle w:val="Normal6"/>
              <w:rPr>
                <w:szCs w:val="24"/>
                <w:lang w:val="nl-NL"/>
              </w:rPr>
            </w:pPr>
            <w:r w:rsidRPr="00C57CB1">
              <w:rPr>
                <w:b/>
                <w:i/>
                <w:lang w:val="nl-NL"/>
              </w:rPr>
              <w:t>ii) acties op het gebied van public relations, afzetbevordering of reclame die met name de hoge normen voor producten van de Unie belichten, vooral wat kwaliteit, voedselveiligheid en milieu betreft;</w:t>
            </w:r>
          </w:p>
        </w:tc>
      </w:tr>
      <w:tr w14:paraId="1090F7D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0BA4F78" w14:textId="77777777">
            <w:pPr>
              <w:pStyle w:val="Normal6"/>
              <w:rPr>
                <w:lang w:val="nl-NL"/>
              </w:rPr>
            </w:pPr>
          </w:p>
        </w:tc>
        <w:tc>
          <w:tcPr>
            <w:tcW w:w="4876" w:type="dxa"/>
            <w:hideMark/>
          </w:tcPr>
          <w:p w:rsidR="00D768EE" w:rsidRPr="00C57CB1" w:rsidP="00A715A0" w14:paraId="0687533D" w14:textId="77777777">
            <w:pPr>
              <w:pStyle w:val="Normal6"/>
              <w:rPr>
                <w:szCs w:val="24"/>
                <w:lang w:val="nl-NL"/>
              </w:rPr>
            </w:pPr>
            <w:r w:rsidRPr="00C57CB1">
              <w:rPr>
                <w:b/>
                <w:i/>
                <w:lang w:val="nl-NL"/>
              </w:rPr>
              <w:t>iii) deelname aan evenementen, beurzen of tentoonstellingen van internationaal belang;</w:t>
            </w:r>
          </w:p>
        </w:tc>
      </w:tr>
      <w:tr w14:paraId="607E4FF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47FFC27" w14:textId="77777777">
            <w:pPr>
              <w:pStyle w:val="Normal6"/>
              <w:rPr>
                <w:lang w:val="nl-NL"/>
              </w:rPr>
            </w:pPr>
          </w:p>
        </w:tc>
        <w:tc>
          <w:tcPr>
            <w:tcW w:w="4876" w:type="dxa"/>
            <w:hideMark/>
          </w:tcPr>
          <w:p w:rsidR="00D768EE" w:rsidRPr="00C57CB1" w:rsidP="00A715A0" w14:paraId="5CF93BF7" w14:textId="77777777">
            <w:pPr>
              <w:pStyle w:val="Normal6"/>
              <w:rPr>
                <w:szCs w:val="24"/>
                <w:lang w:val="nl-NL"/>
              </w:rPr>
            </w:pPr>
            <w:r w:rsidRPr="00C57CB1">
              <w:rPr>
                <w:b/>
                <w:i/>
                <w:lang w:val="nl-NL"/>
              </w:rPr>
              <w:t xml:space="preserve">iv) het beroep van wijnbouwer en de daaraan gekoppelde knowhow bevorderen; </w:t>
            </w:r>
            <w:r w:rsidRPr="00C57CB1">
              <w:rPr>
                <w:b/>
                <w:bCs/>
                <w:i/>
                <w:iCs/>
                <w:lang w:val="nl-NL"/>
              </w:rPr>
              <w:t>i) acties gericht op het versterken van de reputatie van de wijngaarden van de Unie door het wijntoerisme in de productieregio’s te bevorderen, ondernomen door organisaties die actief zijn in de wijnsector en als bedoeld in de artikelen 152, 156 en 157 van Verordening (EU) nr. 1308/2013, door wijnondernemingen, door de lidstaten erkende brancheorganisaties in de wijnsector, producentengroeperingen die beschermde oorsprongsbenamingen en beschermde geografische aanduidingen beheren overeenkomstig de artikelen 32 en 33 van Verordening (EU) nr. 2024/1143 van het Europees Parlement en de Raad, of door enige andere beroepsorganisatie, organisatie van wijnproducenten of unie van organisaties van wijnproducenten die door de lidstaten in hun NRP-plannen is vastgesteld;</w:t>
            </w:r>
          </w:p>
        </w:tc>
      </w:tr>
      <w:tr w14:paraId="6D36E39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8CDA8E4" w14:textId="77777777">
            <w:pPr>
              <w:pStyle w:val="Normal6"/>
              <w:rPr>
                <w:lang w:val="nl-NL"/>
              </w:rPr>
            </w:pPr>
          </w:p>
        </w:tc>
        <w:tc>
          <w:tcPr>
            <w:tcW w:w="4876" w:type="dxa"/>
            <w:hideMark/>
          </w:tcPr>
          <w:p w:rsidR="00D768EE" w:rsidRPr="00C57CB1" w:rsidP="00A715A0" w14:paraId="34D51296" w14:textId="77777777">
            <w:pPr>
              <w:pStyle w:val="Normal6"/>
              <w:rPr>
                <w:szCs w:val="24"/>
                <w:lang w:val="nl-NL"/>
              </w:rPr>
            </w:pPr>
            <w:r w:rsidRPr="00C57CB1">
              <w:rPr>
                <w:b/>
                <w:i/>
                <w:lang w:val="nl-NL"/>
              </w:rPr>
              <w:t>j) de acties ondernomen door door de lidstaten erkende brancheorganisaties in de wijnsector en gericht op het verbeteren van de kennis van de markt;</w:t>
            </w:r>
          </w:p>
        </w:tc>
      </w:tr>
      <w:tr w14:paraId="78DEE987"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DC56B7F" w14:textId="77777777">
            <w:pPr>
              <w:pStyle w:val="Normal6"/>
              <w:rPr>
                <w:lang w:val="nl-NL"/>
              </w:rPr>
            </w:pPr>
          </w:p>
        </w:tc>
        <w:tc>
          <w:tcPr>
            <w:tcW w:w="4876" w:type="dxa"/>
            <w:hideMark/>
          </w:tcPr>
          <w:p w:rsidR="00D768EE" w:rsidRPr="00C57CB1" w:rsidP="00A715A0" w14:paraId="49B9D2F5" w14:textId="77777777">
            <w:pPr>
              <w:pStyle w:val="Normal6"/>
              <w:rPr>
                <w:szCs w:val="24"/>
                <w:lang w:val="nl-NL"/>
              </w:rPr>
            </w:pPr>
            <w:r w:rsidRPr="00C57CB1">
              <w:rPr>
                <w:b/>
                <w:i/>
                <w:lang w:val="nl-NL"/>
              </w:rPr>
              <w:t>k) afzetbevordering en communicatie in derde landen, bestaande uit een of meer van de onderstaande acties en activiteiten die gericht zijn op de verbetering van het concurrentievermogen van de wijnsector en de openstelling, diversificatie of consolidatie van de markten:</w:t>
            </w:r>
          </w:p>
        </w:tc>
      </w:tr>
      <w:tr w14:paraId="53FB694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AB1C8CC" w14:textId="77777777">
            <w:pPr>
              <w:pStyle w:val="Normal6"/>
              <w:rPr>
                <w:lang w:val="nl-NL"/>
              </w:rPr>
            </w:pPr>
          </w:p>
        </w:tc>
        <w:tc>
          <w:tcPr>
            <w:tcW w:w="4876" w:type="dxa"/>
            <w:hideMark/>
          </w:tcPr>
          <w:p w:rsidR="00D768EE" w:rsidRPr="00C57CB1" w:rsidP="00A715A0" w14:paraId="3170EB30" w14:textId="77777777">
            <w:pPr>
              <w:pStyle w:val="Normal6"/>
              <w:rPr>
                <w:szCs w:val="24"/>
                <w:lang w:val="nl-NL"/>
              </w:rPr>
            </w:pPr>
            <w:r w:rsidRPr="00C57CB1">
              <w:rPr>
                <w:b/>
                <w:i/>
                <w:lang w:val="nl-NL"/>
              </w:rPr>
              <w:t>i) acties op het gebied van public relations, afzetbevordering of reclame die met name de hoge normen voor producten van de Unie belichten, vooral wat kwaliteit, voedselveiligheid en milieu betreft;</w:t>
            </w:r>
          </w:p>
        </w:tc>
      </w:tr>
      <w:tr w14:paraId="26C2B45A"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F039925" w14:textId="77777777">
            <w:pPr>
              <w:pStyle w:val="Normal6"/>
              <w:rPr>
                <w:lang w:val="nl-NL"/>
              </w:rPr>
            </w:pPr>
          </w:p>
        </w:tc>
        <w:tc>
          <w:tcPr>
            <w:tcW w:w="4876" w:type="dxa"/>
            <w:hideMark/>
          </w:tcPr>
          <w:p w:rsidR="00D768EE" w:rsidRPr="00C57CB1" w:rsidP="00A715A0" w14:paraId="7817090A" w14:textId="77777777">
            <w:pPr>
              <w:pStyle w:val="Normal6"/>
              <w:rPr>
                <w:szCs w:val="24"/>
                <w:lang w:val="nl-NL"/>
              </w:rPr>
            </w:pPr>
            <w:r w:rsidRPr="00C57CB1">
              <w:rPr>
                <w:b/>
                <w:i/>
                <w:lang w:val="nl-NL"/>
              </w:rPr>
              <w:t>ii) deelname aan evenementen, beurzen of tentoonstellingen van internationaal belang;</w:t>
            </w:r>
          </w:p>
        </w:tc>
      </w:tr>
      <w:tr w14:paraId="1ED5C110"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68DB3F2" w14:textId="77777777">
            <w:pPr>
              <w:pStyle w:val="Normal6"/>
              <w:rPr>
                <w:lang w:val="nl-NL"/>
              </w:rPr>
            </w:pPr>
          </w:p>
        </w:tc>
        <w:tc>
          <w:tcPr>
            <w:tcW w:w="4876" w:type="dxa"/>
            <w:hideMark/>
          </w:tcPr>
          <w:p w:rsidR="00D768EE" w:rsidRPr="00C57CB1" w:rsidP="00A715A0" w14:paraId="553CF6D2" w14:textId="77777777">
            <w:pPr>
              <w:pStyle w:val="Normal6"/>
              <w:rPr>
                <w:szCs w:val="24"/>
                <w:lang w:val="nl-NL"/>
              </w:rPr>
            </w:pPr>
            <w:r w:rsidRPr="00C57CB1">
              <w:rPr>
                <w:b/>
                <w:i/>
                <w:lang w:val="nl-NL"/>
              </w:rPr>
              <w:t xml:space="preserve">iii) voorlichtingscampagnes, met name </w:t>
            </w:r>
            <w:r w:rsidRPr="00C57CB1">
              <w:rPr>
                <w:b/>
                <w:i/>
                <w:lang w:val="nl-NL"/>
              </w:rPr>
              <w:t>betreffende</w:t>
            </w:r>
            <w:r w:rsidRPr="00C57CB1">
              <w:rPr>
                <w:b/>
                <w:i/>
                <w:lang w:val="nl-NL"/>
              </w:rPr>
              <w:t xml:space="preserve"> de kwaliteitsregelingen van de Unie met betrekking tot oorsprongsbenamingen, geografische aanduidingen en biologische productie;</w:t>
            </w:r>
          </w:p>
        </w:tc>
      </w:tr>
      <w:tr w14:paraId="0285421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95C5670" w14:textId="77777777">
            <w:pPr>
              <w:pStyle w:val="Normal6"/>
              <w:rPr>
                <w:lang w:val="nl-NL"/>
              </w:rPr>
            </w:pPr>
          </w:p>
        </w:tc>
        <w:tc>
          <w:tcPr>
            <w:tcW w:w="4876" w:type="dxa"/>
            <w:hideMark/>
          </w:tcPr>
          <w:p w:rsidR="00D768EE" w:rsidRPr="00C57CB1" w:rsidP="00A715A0" w14:paraId="366CAF13" w14:textId="77777777">
            <w:pPr>
              <w:pStyle w:val="Normal6"/>
              <w:rPr>
                <w:szCs w:val="24"/>
                <w:lang w:val="nl-NL"/>
              </w:rPr>
            </w:pPr>
            <w:r w:rsidRPr="00C57CB1">
              <w:rPr>
                <w:b/>
                <w:i/>
                <w:lang w:val="nl-NL"/>
              </w:rPr>
              <w:t>iv) onderzoek naar nieuwe of bestaande markten die noodzakelijk zijn voor de verruiming en consolidatie van de afzetmogelijkheden;</w:t>
            </w:r>
          </w:p>
        </w:tc>
      </w:tr>
      <w:tr w14:paraId="4342C56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D448208" w14:textId="77777777">
            <w:pPr>
              <w:pStyle w:val="Normal6"/>
              <w:rPr>
                <w:lang w:val="nl-NL"/>
              </w:rPr>
            </w:pPr>
          </w:p>
        </w:tc>
        <w:tc>
          <w:tcPr>
            <w:tcW w:w="4876" w:type="dxa"/>
            <w:hideMark/>
          </w:tcPr>
          <w:p w:rsidR="00D768EE" w:rsidRPr="00C57CB1" w:rsidP="00A715A0" w14:paraId="583D506A" w14:textId="77777777">
            <w:pPr>
              <w:pStyle w:val="Normal6"/>
              <w:rPr>
                <w:szCs w:val="24"/>
                <w:lang w:val="nl-NL"/>
              </w:rPr>
            </w:pPr>
            <w:r w:rsidRPr="00C57CB1">
              <w:rPr>
                <w:b/>
                <w:i/>
                <w:lang w:val="nl-NL"/>
              </w:rPr>
              <w:t>v) studies om de resultaten van de voorlichtings- en afzetbevorderingsverrichtingen te evalueren;</w:t>
            </w:r>
          </w:p>
        </w:tc>
      </w:tr>
      <w:tr w14:paraId="3CC29E7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39AF007" w14:textId="77777777">
            <w:pPr>
              <w:pStyle w:val="Normal6"/>
              <w:rPr>
                <w:lang w:val="nl-NL"/>
              </w:rPr>
            </w:pPr>
          </w:p>
        </w:tc>
        <w:tc>
          <w:tcPr>
            <w:tcW w:w="4876" w:type="dxa"/>
            <w:hideMark/>
          </w:tcPr>
          <w:p w:rsidR="00D768EE" w:rsidRPr="00C57CB1" w:rsidP="00A715A0" w14:paraId="19F73BEC" w14:textId="77777777">
            <w:pPr>
              <w:pStyle w:val="Normal6"/>
              <w:rPr>
                <w:szCs w:val="24"/>
                <w:lang w:val="nl-NL"/>
              </w:rPr>
            </w:pPr>
            <w:r w:rsidRPr="00C57CB1">
              <w:rPr>
                <w:b/>
                <w:i/>
                <w:lang w:val="nl-NL"/>
              </w:rPr>
              <w:t xml:space="preserve">vi) opstelling van technische dossiers, met inbegrip van laboratoriumtests en beoordelingen </w:t>
            </w:r>
            <w:r w:rsidRPr="00C57CB1">
              <w:rPr>
                <w:b/>
                <w:i/>
                <w:lang w:val="nl-NL"/>
              </w:rPr>
              <w:t>inzake</w:t>
            </w:r>
            <w:r w:rsidRPr="00C57CB1">
              <w:rPr>
                <w:b/>
                <w:i/>
                <w:lang w:val="nl-NL"/>
              </w:rPr>
              <w:t xml:space="preserve"> oenologische procedés, fytosanitaire en hygiënevoorschriften en andere voorschriften van derde landen voor de invoer van producten van de wijnsector, om de beperking van de toegang tot de markten van derde landen te voorkomen of deze toegang mogelijk te maken;</w:t>
            </w:r>
          </w:p>
        </w:tc>
      </w:tr>
      <w:tr w14:paraId="63147E9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146B50B" w14:textId="77777777">
            <w:pPr>
              <w:pStyle w:val="Normal6"/>
              <w:rPr>
                <w:lang w:val="nl-NL"/>
              </w:rPr>
            </w:pPr>
          </w:p>
        </w:tc>
        <w:tc>
          <w:tcPr>
            <w:tcW w:w="4876" w:type="dxa"/>
            <w:hideMark/>
          </w:tcPr>
          <w:p w:rsidR="00D768EE" w:rsidRPr="00C57CB1" w:rsidP="00A715A0" w14:paraId="609C3119" w14:textId="77777777">
            <w:pPr>
              <w:pStyle w:val="Normal6"/>
              <w:rPr>
                <w:szCs w:val="24"/>
                <w:lang w:val="nl-NL"/>
              </w:rPr>
            </w:pPr>
            <w:r w:rsidRPr="00C57CB1">
              <w:rPr>
                <w:b/>
                <w:i/>
                <w:lang w:val="nl-NL"/>
              </w:rPr>
              <w:t>l) tijdelijke en degressieve steun voor de financiering van de administratieve kosten van de oprichting van onderlinge fondsen;</w:t>
            </w:r>
          </w:p>
        </w:tc>
      </w:tr>
      <w:tr w14:paraId="03CAABE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44895DC" w14:textId="77777777">
            <w:pPr>
              <w:pStyle w:val="Normal6"/>
              <w:rPr>
                <w:lang w:val="nl-NL"/>
              </w:rPr>
            </w:pPr>
          </w:p>
        </w:tc>
        <w:tc>
          <w:tcPr>
            <w:tcW w:w="4876" w:type="dxa"/>
            <w:hideMark/>
          </w:tcPr>
          <w:p w:rsidR="00D768EE" w:rsidRPr="00C57CB1" w:rsidP="00A715A0" w14:paraId="0FA9E534" w14:textId="77777777">
            <w:pPr>
              <w:pStyle w:val="Normal6"/>
              <w:rPr>
                <w:szCs w:val="24"/>
                <w:lang w:val="nl-NL"/>
              </w:rPr>
            </w:pPr>
            <w:r w:rsidRPr="00C57CB1">
              <w:rPr>
                <w:b/>
                <w:i/>
                <w:lang w:val="nl-NL"/>
              </w:rPr>
              <w:t>m) investeringen in materiële en immateriële activa om de duurzaamheid van de wijnproductie te vergroten door:</w:t>
            </w:r>
          </w:p>
        </w:tc>
      </w:tr>
      <w:tr w14:paraId="1CE7AF1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13240C6" w14:textId="77777777">
            <w:pPr>
              <w:pStyle w:val="Normal6"/>
              <w:rPr>
                <w:lang w:val="nl-NL"/>
              </w:rPr>
            </w:pPr>
          </w:p>
        </w:tc>
        <w:tc>
          <w:tcPr>
            <w:tcW w:w="4876" w:type="dxa"/>
            <w:hideMark/>
          </w:tcPr>
          <w:p w:rsidR="00D768EE" w:rsidRPr="00C57CB1" w:rsidP="00A715A0" w14:paraId="4FEB9CB5" w14:textId="77777777">
            <w:pPr>
              <w:pStyle w:val="Normal6"/>
              <w:rPr>
                <w:szCs w:val="24"/>
                <w:lang w:val="nl-NL"/>
              </w:rPr>
            </w:pPr>
            <w:r w:rsidRPr="00C57CB1">
              <w:rPr>
                <w:b/>
                <w:i/>
                <w:lang w:val="nl-NL"/>
              </w:rPr>
              <w:t>i) het verbeteren van het gebruik en het beheer van water;</w:t>
            </w:r>
          </w:p>
        </w:tc>
      </w:tr>
      <w:tr w14:paraId="1F36015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F359976" w14:textId="77777777">
            <w:pPr>
              <w:pStyle w:val="Normal6"/>
              <w:rPr>
                <w:lang w:val="nl-NL"/>
              </w:rPr>
            </w:pPr>
          </w:p>
        </w:tc>
        <w:tc>
          <w:tcPr>
            <w:tcW w:w="4876" w:type="dxa"/>
            <w:hideMark/>
          </w:tcPr>
          <w:p w:rsidR="00D768EE" w:rsidRPr="00C57CB1" w:rsidP="00A715A0" w14:paraId="464D5155" w14:textId="77777777">
            <w:pPr>
              <w:pStyle w:val="Normal6"/>
              <w:rPr>
                <w:szCs w:val="24"/>
                <w:lang w:val="nl-NL"/>
              </w:rPr>
            </w:pPr>
            <w:r w:rsidRPr="00C57CB1">
              <w:rPr>
                <w:b/>
                <w:i/>
                <w:lang w:val="nl-NL"/>
              </w:rPr>
              <w:t>ii) het omschakelen naar biologische productie;</w:t>
            </w:r>
          </w:p>
        </w:tc>
      </w:tr>
      <w:tr w14:paraId="6C4107C7"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5DD7FA7" w14:textId="77777777">
            <w:pPr>
              <w:pStyle w:val="Normal6"/>
              <w:rPr>
                <w:lang w:val="nl-NL"/>
              </w:rPr>
            </w:pPr>
          </w:p>
        </w:tc>
        <w:tc>
          <w:tcPr>
            <w:tcW w:w="4876" w:type="dxa"/>
            <w:hideMark/>
          </w:tcPr>
          <w:p w:rsidR="00D768EE" w:rsidRPr="00C57CB1" w:rsidP="00A715A0" w14:paraId="4D7713D7" w14:textId="77777777">
            <w:pPr>
              <w:pStyle w:val="Normal6"/>
              <w:rPr>
                <w:szCs w:val="24"/>
                <w:lang w:val="nl-NL"/>
              </w:rPr>
            </w:pPr>
            <w:r w:rsidRPr="00C57CB1">
              <w:rPr>
                <w:b/>
                <w:i/>
                <w:lang w:val="nl-NL"/>
              </w:rPr>
              <w:t>iii) het invoeren van geïntegreerde productietechnieken;</w:t>
            </w:r>
          </w:p>
        </w:tc>
      </w:tr>
      <w:tr w14:paraId="4A6B3079"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5D453FB" w14:textId="77777777">
            <w:pPr>
              <w:pStyle w:val="Normal6"/>
              <w:rPr>
                <w:lang w:val="nl-NL"/>
              </w:rPr>
            </w:pPr>
          </w:p>
        </w:tc>
        <w:tc>
          <w:tcPr>
            <w:tcW w:w="4876" w:type="dxa"/>
            <w:hideMark/>
          </w:tcPr>
          <w:p w:rsidR="00D768EE" w:rsidRPr="00C57CB1" w:rsidP="00A715A0" w14:paraId="0DA6933D" w14:textId="77777777">
            <w:pPr>
              <w:pStyle w:val="Normal6"/>
              <w:rPr>
                <w:szCs w:val="24"/>
                <w:lang w:val="nl-NL"/>
              </w:rPr>
            </w:pPr>
            <w:r w:rsidRPr="00C57CB1">
              <w:rPr>
                <w:b/>
                <w:i/>
                <w:lang w:val="nl-NL"/>
              </w:rPr>
              <w:t>iv) het aanschaffen van apparatuur voor precisie- of gedigitaliseerde productiemethoden;</w:t>
            </w:r>
          </w:p>
        </w:tc>
      </w:tr>
      <w:tr w14:paraId="68369675"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D2F7D55" w14:textId="77777777">
            <w:pPr>
              <w:pStyle w:val="Normal6"/>
              <w:rPr>
                <w:lang w:val="nl-NL"/>
              </w:rPr>
            </w:pPr>
          </w:p>
        </w:tc>
        <w:tc>
          <w:tcPr>
            <w:tcW w:w="4876" w:type="dxa"/>
            <w:hideMark/>
          </w:tcPr>
          <w:p w:rsidR="00D768EE" w:rsidRPr="00C57CB1" w:rsidP="00A715A0" w14:paraId="71E7E484" w14:textId="77777777">
            <w:pPr>
              <w:pStyle w:val="Normal6"/>
              <w:rPr>
                <w:szCs w:val="24"/>
                <w:lang w:val="nl-NL"/>
              </w:rPr>
            </w:pPr>
            <w:r w:rsidRPr="00C57CB1">
              <w:rPr>
                <w:b/>
                <w:i/>
                <w:lang w:val="nl-NL"/>
              </w:rPr>
              <w:t>v) het bijdragen tot bodembehoud en het verbeteren van koolstofvastlegging in de bodem;</w:t>
            </w:r>
          </w:p>
        </w:tc>
      </w:tr>
      <w:tr w14:paraId="11D422D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137061C" w14:textId="77777777">
            <w:pPr>
              <w:pStyle w:val="Normal6"/>
              <w:rPr>
                <w:lang w:val="nl-NL"/>
              </w:rPr>
            </w:pPr>
          </w:p>
        </w:tc>
        <w:tc>
          <w:tcPr>
            <w:tcW w:w="4876" w:type="dxa"/>
            <w:hideMark/>
          </w:tcPr>
          <w:p w:rsidR="00D768EE" w:rsidRPr="00C57CB1" w:rsidP="00A715A0" w14:paraId="06F22077" w14:textId="77777777">
            <w:pPr>
              <w:pStyle w:val="Normal6"/>
              <w:rPr>
                <w:szCs w:val="24"/>
                <w:lang w:val="nl-NL"/>
              </w:rPr>
            </w:pPr>
            <w:r w:rsidRPr="00C57CB1">
              <w:rPr>
                <w:b/>
                <w:i/>
                <w:lang w:val="nl-NL"/>
              </w:rPr>
              <w:t>vi) de aanleg en het behoud van habitats die gunstig zijn voor de biodiversiteit of het behoud van het landschap, met inbegrip van de instandhouding van de historische elementen ervan; of</w:t>
            </w:r>
          </w:p>
        </w:tc>
      </w:tr>
      <w:tr w14:paraId="770DFF5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24A4384" w14:textId="77777777">
            <w:pPr>
              <w:pStyle w:val="Normal6"/>
              <w:rPr>
                <w:lang w:val="nl-NL"/>
              </w:rPr>
            </w:pPr>
          </w:p>
        </w:tc>
        <w:tc>
          <w:tcPr>
            <w:tcW w:w="4876" w:type="dxa"/>
            <w:hideMark/>
          </w:tcPr>
          <w:p w:rsidR="00D768EE" w:rsidRPr="00C57CB1" w:rsidP="00A715A0" w14:paraId="460CE084" w14:textId="77777777">
            <w:pPr>
              <w:pStyle w:val="Normal6"/>
              <w:rPr>
                <w:szCs w:val="24"/>
                <w:lang w:val="nl-NL"/>
              </w:rPr>
            </w:pPr>
            <w:r w:rsidRPr="00C57CB1">
              <w:rPr>
                <w:b/>
                <w:i/>
                <w:lang w:val="nl-NL"/>
              </w:rPr>
              <w:t>vii) het verminderen van de afvalproductie en het verbeteren van het afvalbeheer;</w:t>
            </w:r>
          </w:p>
        </w:tc>
      </w:tr>
      <w:tr w14:paraId="2C5765D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F08BEAF" w14:textId="77777777">
            <w:pPr>
              <w:pStyle w:val="Normal6"/>
              <w:rPr>
                <w:lang w:val="nl-NL"/>
              </w:rPr>
            </w:pPr>
          </w:p>
        </w:tc>
        <w:tc>
          <w:tcPr>
            <w:tcW w:w="4876" w:type="dxa"/>
            <w:hideMark/>
          </w:tcPr>
          <w:p w:rsidR="00D768EE" w:rsidRPr="00C57CB1" w:rsidP="00A715A0" w14:paraId="3D882DF2" w14:textId="77777777">
            <w:pPr>
              <w:pStyle w:val="Normal6"/>
              <w:rPr>
                <w:szCs w:val="24"/>
                <w:lang w:val="nl-NL"/>
              </w:rPr>
            </w:pPr>
            <w:r w:rsidRPr="00C57CB1">
              <w:rPr>
                <w:b/>
                <w:i/>
                <w:lang w:val="nl-NL"/>
              </w:rPr>
              <w:t xml:space="preserve">n) </w:t>
            </w:r>
            <w:r w:rsidRPr="00C57CB1">
              <w:rPr>
                <w:b/>
                <w:bCs/>
                <w:i/>
                <w:iCs/>
                <w:lang w:val="nl-NL"/>
              </w:rPr>
              <w:t>de activiteiten op het gebied van monitoring, diagnose, opleiding, voorlichting en onderzoek gericht op het voorkomen van de verspreiding van de in bijlage II, deel B, en bijlage IV, deel C, genoemde plaagorganismen, van Uitvoeringsverordening (EU) 2019/2072 van de Commissie, die worden uitgevoerd door de producentenorganisaties die zijn erkend op grond van de artikelen 152 en 154 van Verordening (EU) nr. 1308/2013, de door de lidstaten erkende brancheorganisaties op grond van de artikelen 157 en 158 van die verordening, of de producentengroeperingen die beschermde oorsprongsbenamingen en beschermde geografische aanduidingen beheren overeenkomstig de artikelen 32 en 33 van Verordening (EU) 2024/1143;</w:t>
            </w:r>
            <w:r w:rsidRPr="00C57CB1">
              <w:rPr>
                <w:b/>
                <w:i/>
                <w:lang w:val="nl-NL"/>
              </w:rPr>
              <w:t xml:space="preserve"> of</w:t>
            </w:r>
          </w:p>
        </w:tc>
      </w:tr>
      <w:tr w14:paraId="0C5D878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FE9F904" w14:textId="77777777">
            <w:pPr>
              <w:pStyle w:val="Normal6"/>
              <w:rPr>
                <w:lang w:val="nl-NL"/>
              </w:rPr>
            </w:pPr>
          </w:p>
        </w:tc>
        <w:tc>
          <w:tcPr>
            <w:tcW w:w="4876" w:type="dxa"/>
            <w:hideMark/>
          </w:tcPr>
          <w:p w:rsidR="00D768EE" w:rsidRPr="00C57CB1" w:rsidP="00A715A0" w14:paraId="3E02CC1F" w14:textId="77777777">
            <w:pPr>
              <w:pStyle w:val="Normal6"/>
              <w:rPr>
                <w:szCs w:val="24"/>
                <w:lang w:val="nl-NL"/>
              </w:rPr>
            </w:pPr>
            <w:r w:rsidRPr="00C57CB1">
              <w:rPr>
                <w:b/>
                <w:i/>
                <w:lang w:val="nl-NL"/>
              </w:rPr>
              <w:t>o) permanente rooiing van productieve wijngaarden, zijnde de volledige verwijdering van wijnstokken in een bepaald areaal. Voor de toepassing van de eerste alinea, punt a), kunnen de lidstaten in hun strategische NRP-plannen specifieke agronomische, wijnbouw- of andere voorwaarden vaststellen die waarborgen dat in het kader van dit type interventies ondernomen omschakeling op andere rassen, verplaatsing van de wijngaard, herbeplanting van de wijngaard of verbetering van de wijngaardbeheertechnieken, geen verhoging van de opbrengst genereert in de wijngaard die wordt herbeplant.</w:t>
            </w:r>
          </w:p>
        </w:tc>
      </w:tr>
      <w:tr w14:paraId="66CDCE2F"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B25C7DE" w14:textId="77777777">
            <w:pPr>
              <w:pStyle w:val="Normal6"/>
              <w:rPr>
                <w:lang w:val="nl-NL"/>
              </w:rPr>
            </w:pPr>
          </w:p>
        </w:tc>
        <w:tc>
          <w:tcPr>
            <w:tcW w:w="4876" w:type="dxa"/>
            <w:hideMark/>
          </w:tcPr>
          <w:p w:rsidR="00D768EE" w:rsidRPr="00C57CB1" w:rsidP="00A715A0" w14:paraId="737190D2" w14:textId="77777777">
            <w:pPr>
              <w:pStyle w:val="Normal6"/>
              <w:rPr>
                <w:szCs w:val="24"/>
                <w:lang w:val="nl-NL"/>
              </w:rPr>
            </w:pPr>
            <w:r w:rsidRPr="00C57CB1">
              <w:rPr>
                <w:b/>
                <w:i/>
                <w:lang w:val="nl-NL"/>
              </w:rPr>
              <w:t>Punt k) van de eerste alinea heeft alleen betrekking op wijnen met een beschermde oorsprongsbenaming of een beschermde geografische aanduiding of op wijnen waarop het wijndruivenras is vermeld. De in de eerste alinea, punt k), bedoelde afzetbevorderings- en communicatieacties zijn beperkt tot een looptijd van drie jaar. De lidstaten kunnen besluiten de looptijd van een actie tweemaal te verlengen, met telkens maximaal drie jaar per verlenging. Elke begunstigde kan steun ontvangen voor verschillende activiteiten die in dezelfde markt worden uitgevoerd in het kader van de in de eerste alinea, punt k), bedoelde interventietypes, voor een maximumperiode van negen opeenvolgende jaren.</w:t>
            </w:r>
          </w:p>
        </w:tc>
      </w:tr>
      <w:tr w14:paraId="2D9CCF5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06BD1B2" w14:textId="77777777">
            <w:pPr>
              <w:pStyle w:val="Normal6"/>
              <w:rPr>
                <w:lang w:val="nl-NL"/>
              </w:rPr>
            </w:pPr>
          </w:p>
        </w:tc>
        <w:tc>
          <w:tcPr>
            <w:tcW w:w="4876" w:type="dxa"/>
            <w:hideMark/>
          </w:tcPr>
          <w:p w:rsidR="00D768EE" w:rsidRPr="00C57CB1" w:rsidP="00A715A0" w14:paraId="43584D5D" w14:textId="77777777">
            <w:pPr>
              <w:pStyle w:val="Normal6"/>
              <w:rPr>
                <w:szCs w:val="24"/>
                <w:lang w:val="nl-NL"/>
              </w:rPr>
            </w:pPr>
            <w:r w:rsidRPr="00C57CB1">
              <w:rPr>
                <w:b/>
                <w:i/>
                <w:lang w:val="nl-NL"/>
              </w:rPr>
              <w:t>Voor de toepassing van de eerste alinea, punt k), kan een lidstaat activiteiten op het gebied van afzetbevordering en communicatie in een derde land beschouwen als activiteiten die het gehele grondgebied van het derde land bestrijken, ofwel een administratief deel van dat grondgebied ofwel een type markt — zoals gedefinieerd door die lidstaat — in het derde land.</w:t>
            </w:r>
          </w:p>
        </w:tc>
      </w:tr>
      <w:tr w14:paraId="34EC9478"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3CBFB46" w14:textId="77777777">
            <w:pPr>
              <w:pStyle w:val="Normal6"/>
              <w:rPr>
                <w:lang w:val="nl-NL"/>
              </w:rPr>
            </w:pPr>
          </w:p>
        </w:tc>
        <w:tc>
          <w:tcPr>
            <w:tcW w:w="4876" w:type="dxa"/>
            <w:hideMark/>
          </w:tcPr>
          <w:p w:rsidR="00D768EE" w:rsidRPr="00C57CB1" w:rsidP="00A715A0" w14:paraId="73739A1F" w14:textId="77777777">
            <w:pPr>
              <w:pStyle w:val="Normal6"/>
              <w:rPr>
                <w:szCs w:val="24"/>
                <w:lang w:val="nl-NL"/>
              </w:rPr>
            </w:pPr>
            <w:r w:rsidRPr="00C57CB1">
              <w:rPr>
                <w:b/>
                <w:i/>
                <w:lang w:val="nl-NL"/>
              </w:rPr>
              <w:t>De lidstaten die in hun NRP-plannen kiezen voor de in de eerste alinea, punt k), bedoelde interventietypes, zorgen ervoor dat kleine producenten toegang hebben tot financiering in het kader van deze interventietypes door passende maatregelen te treffen, zoals het invoeren van vereenvoudigde procedures of het vaststellen van objectieve en niet-discriminerende prioriteitscriteria voor nieuwe begunstigden, nieuwe markten en nieuwe producten.</w:t>
            </w:r>
          </w:p>
        </w:tc>
      </w:tr>
      <w:tr w14:paraId="0A900AD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3088726" w14:textId="77777777">
            <w:pPr>
              <w:pStyle w:val="Normal6"/>
              <w:rPr>
                <w:lang w:val="nl-NL"/>
              </w:rPr>
            </w:pPr>
          </w:p>
        </w:tc>
        <w:tc>
          <w:tcPr>
            <w:tcW w:w="4876" w:type="dxa"/>
            <w:hideMark/>
          </w:tcPr>
          <w:p w:rsidR="00D768EE" w:rsidRPr="00C57CB1" w:rsidP="00A715A0" w14:paraId="2935A88E" w14:textId="77777777">
            <w:pPr>
              <w:pStyle w:val="Normal6"/>
              <w:rPr>
                <w:szCs w:val="24"/>
                <w:lang w:val="nl-NL"/>
              </w:rPr>
            </w:pPr>
            <w:r w:rsidRPr="00C57CB1">
              <w:rPr>
                <w:b/>
                <w:bCs/>
                <w:i/>
                <w:iCs/>
                <w:lang w:val="nl-NL"/>
              </w:rPr>
              <w:t>Voor de toepassing van de eerste alinea, punt o) hebben producenten die uit hoofde van dit artikel productieve wijngaarden hebben gerooid, gedurende de tien verkoopseizoenen die volgen op het verkoopseizoen waarin de rooiing heeft plaatsgevonden geen recht op het aanvragen van vergunningen voor nieuwe aanplant overeenkomstig artikel 64 van Verordening (EU) nr. 1308/2013.</w:t>
            </w:r>
            <w:r w:rsidRPr="00C57CB1">
              <w:rPr>
                <w:b/>
                <w:i/>
                <w:lang w:val="nl-NL"/>
              </w:rPr>
              <w:t xml:space="preserve"> Wanneer die producenten in het bezit zijn van een geldige vergunning voor nieuwe aanplant, worden die vergunningen door de lidstaat ingetrokken zodra de steunaanvraag voor rooiing wordt goedgekeurd.</w:t>
            </w:r>
          </w:p>
        </w:tc>
      </w:tr>
      <w:tr w14:paraId="2A92600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2FD4109" w14:textId="77777777">
            <w:pPr>
              <w:pStyle w:val="Normal6"/>
              <w:rPr>
                <w:lang w:val="nl-NL"/>
              </w:rPr>
            </w:pPr>
          </w:p>
        </w:tc>
        <w:tc>
          <w:tcPr>
            <w:tcW w:w="4876" w:type="dxa"/>
            <w:hideMark/>
          </w:tcPr>
          <w:p w:rsidR="00D768EE" w:rsidRPr="00C57CB1" w:rsidP="00A715A0" w14:paraId="58B4C910" w14:textId="77777777">
            <w:pPr>
              <w:pStyle w:val="Normal6"/>
              <w:rPr>
                <w:szCs w:val="24"/>
                <w:lang w:val="nl-NL"/>
              </w:rPr>
            </w:pPr>
            <w:r w:rsidRPr="00C57CB1">
              <w:rPr>
                <w:b/>
                <w:i/>
                <w:lang w:val="nl-NL"/>
              </w:rPr>
              <w:t>De lidstaten kunnen besluiten dit interventietype uit te sluiten uit het toepassingsgebied voor gebieden waar wijngaarden een belangrijke milieu-, landschapsbehoudende of sociaal-economische rol spelen.</w:t>
            </w:r>
          </w:p>
        </w:tc>
      </w:tr>
      <w:tr w14:paraId="0E1E64E0"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C79BD23" w14:textId="77777777">
            <w:pPr>
              <w:pStyle w:val="Normal6"/>
              <w:rPr>
                <w:lang w:val="nl-NL"/>
              </w:rPr>
            </w:pPr>
          </w:p>
        </w:tc>
        <w:tc>
          <w:tcPr>
            <w:tcW w:w="4876" w:type="dxa"/>
            <w:hideMark/>
          </w:tcPr>
          <w:p w:rsidR="00D768EE" w:rsidRPr="00C57CB1" w:rsidP="00A715A0" w14:paraId="7559B916" w14:textId="77777777">
            <w:pPr>
              <w:pStyle w:val="Normal6"/>
              <w:rPr>
                <w:szCs w:val="24"/>
                <w:lang w:val="nl-NL"/>
              </w:rPr>
            </w:pPr>
            <w:r w:rsidRPr="00C57CB1">
              <w:rPr>
                <w:b/>
                <w:i/>
                <w:lang w:val="nl-NL"/>
              </w:rPr>
              <w:t>2. De in artikel 56 bedoelde lidstaten onderbouwen in hun NRP-plannen de door hen voor de wijnsector gekozen doelstellingen en interventietypes.</w:t>
            </w:r>
          </w:p>
        </w:tc>
      </w:tr>
      <w:tr w14:paraId="5582CED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F109DCC" w14:textId="77777777">
            <w:pPr>
              <w:pStyle w:val="Normal6"/>
              <w:rPr>
                <w:lang w:val="nl-NL"/>
              </w:rPr>
            </w:pPr>
          </w:p>
        </w:tc>
        <w:tc>
          <w:tcPr>
            <w:tcW w:w="4876" w:type="dxa"/>
            <w:hideMark/>
          </w:tcPr>
          <w:p w:rsidR="00D768EE" w:rsidRPr="00C57CB1" w:rsidP="00A715A0" w14:paraId="7B826C54" w14:textId="77777777">
            <w:pPr>
              <w:pStyle w:val="Normal6"/>
              <w:rPr>
                <w:szCs w:val="24"/>
                <w:lang w:val="nl-NL"/>
              </w:rPr>
            </w:pPr>
            <w:r w:rsidRPr="00C57CB1">
              <w:rPr>
                <w:b/>
                <w:i/>
                <w:lang w:val="nl-NL"/>
              </w:rPr>
              <w:t>Binnen de gekozen interventietypes specificeren zij interventies. De lidstaten die hebben gekozen voor de in lid 1, eerste alinea, punt k), van dit artikel bedoelde interventietypes, stellen specifieke bepalingen vast voor de acties en activiteiten op het gebied van voorlichting en afzetbevordering, in het bijzonder wat betreft de maximale duur.</w:t>
            </w:r>
          </w:p>
        </w:tc>
      </w:tr>
      <w:tr w14:paraId="46C9388A"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6453551" w14:textId="77777777">
            <w:pPr>
              <w:pStyle w:val="Normal6"/>
              <w:rPr>
                <w:lang w:val="nl-NL"/>
              </w:rPr>
            </w:pPr>
          </w:p>
        </w:tc>
        <w:tc>
          <w:tcPr>
            <w:tcW w:w="4876" w:type="dxa"/>
            <w:hideMark/>
          </w:tcPr>
          <w:p w:rsidR="00D768EE" w:rsidRPr="00C57CB1" w:rsidP="00A715A0" w14:paraId="781B34E5" w14:textId="77777777">
            <w:pPr>
              <w:pStyle w:val="Normal6"/>
              <w:rPr>
                <w:szCs w:val="24"/>
                <w:lang w:val="nl-NL"/>
              </w:rPr>
            </w:pPr>
            <w:r w:rsidRPr="00C57CB1">
              <w:rPr>
                <w:b/>
                <w:i/>
                <w:lang w:val="nl-NL"/>
              </w:rPr>
              <w:t>3. De in artikel 56 bedoelde lidstaten stellen in hun NRP-plannen een tijdschema op om de gekozen interventietypes en interventies uit te voeren, evenals een algemeen financieel overzicht waarin de in te zetten middelen worden aangegeven en een voorstel voor de verdeling van deze middelen over de gekozen soorten interventietypes en over de concrete interventies, overeenkomstig de in bijlage xx1 vastgestelde toegewezen middelen.</w:t>
            </w:r>
          </w:p>
        </w:tc>
      </w:tr>
      <w:tr w14:paraId="20DCC0F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08AF002" w14:textId="77777777">
            <w:pPr>
              <w:pStyle w:val="Normal6"/>
              <w:rPr>
                <w:lang w:val="nl-NL"/>
              </w:rPr>
            </w:pPr>
          </w:p>
        </w:tc>
        <w:tc>
          <w:tcPr>
            <w:tcW w:w="4876" w:type="dxa"/>
            <w:hideMark/>
          </w:tcPr>
          <w:p w:rsidR="00D768EE" w:rsidRPr="00C57CB1" w:rsidP="00A715A0" w14:paraId="5D264974" w14:textId="77777777">
            <w:pPr>
              <w:pStyle w:val="Normal6"/>
              <w:rPr>
                <w:szCs w:val="24"/>
                <w:lang w:val="nl-NL"/>
              </w:rPr>
            </w:pPr>
            <w:r w:rsidRPr="00C57CB1">
              <w:rPr>
                <w:b/>
                <w:i/>
                <w:lang w:val="nl-NL"/>
              </w:rPr>
              <w:t>Artikel 59 Financiële steun van de Unie voor de wijnsector</w:t>
            </w:r>
          </w:p>
        </w:tc>
      </w:tr>
      <w:tr w14:paraId="4422188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FE42EDB" w14:textId="77777777">
            <w:pPr>
              <w:pStyle w:val="Normal6"/>
              <w:rPr>
                <w:lang w:val="nl-NL"/>
              </w:rPr>
            </w:pPr>
          </w:p>
        </w:tc>
        <w:tc>
          <w:tcPr>
            <w:tcW w:w="4876" w:type="dxa"/>
            <w:hideMark/>
          </w:tcPr>
          <w:p w:rsidR="00D768EE" w:rsidRPr="00C57CB1" w:rsidP="00A715A0" w14:paraId="7FE660F2" w14:textId="77777777">
            <w:pPr>
              <w:pStyle w:val="Normal6"/>
              <w:rPr>
                <w:szCs w:val="24"/>
                <w:lang w:val="nl-NL"/>
              </w:rPr>
            </w:pPr>
            <w:r w:rsidRPr="00C57CB1">
              <w:rPr>
                <w:b/>
                <w:i/>
                <w:lang w:val="nl-NL"/>
              </w:rPr>
              <w:t>1. In afwijking van artikel 35, lid 8, van Verordening (EU) 202X/XXXX [NRP] bedraagt de financiële steun van de Unie voor de herstructurering en omschakeling van wijngaarden als bedoeld in artikel 58, lid 1, eerste alinea, punt a), niet meer dan 50 % van de werkelijke kosten van de herstructurering en omschakeling van wijngaarden, of 75 % van de werkelijke kosten van de herstructurering en omschakeling van wijngaarden in minder ontwikkelde regio’s.</w:t>
            </w:r>
          </w:p>
        </w:tc>
      </w:tr>
      <w:tr w14:paraId="0494D0E9"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B12D89D" w14:textId="77777777">
            <w:pPr>
              <w:pStyle w:val="Normal6"/>
              <w:rPr>
                <w:lang w:val="nl-NL"/>
              </w:rPr>
            </w:pPr>
          </w:p>
        </w:tc>
        <w:tc>
          <w:tcPr>
            <w:tcW w:w="4876" w:type="dxa"/>
            <w:hideMark/>
          </w:tcPr>
          <w:p w:rsidR="00D768EE" w:rsidRPr="00C57CB1" w:rsidP="00A715A0" w14:paraId="4D0CF160" w14:textId="77777777">
            <w:pPr>
              <w:pStyle w:val="Normal6"/>
              <w:rPr>
                <w:szCs w:val="24"/>
                <w:lang w:val="nl-NL"/>
              </w:rPr>
            </w:pPr>
            <w:r w:rsidRPr="00C57CB1">
              <w:rPr>
                <w:b/>
                <w:i/>
                <w:lang w:val="nl-NL"/>
              </w:rPr>
              <w:t>Voor steile hellingen en terrassen in gebieden waar de helling meer dan 40 % bedraagt, mag die financiële steun echter oplopen tot 60 % van de werkelijke kosten voor herstructurering en omschakeling van wijngaarden of tot 80 % van de werkelijke kosten voor herstructurering en omschakeling van wijngaarden in minder ontwikkelde regio’s. De steun mag alleen worden verleend in de vorm van een vergoeding aan producenten voor het verlies aan inkomsten als gevolg van de uitvoering van de interventie, en in de vorm van een bijdrage in de herstructurerings- en omschakelingskosten.</w:t>
            </w:r>
          </w:p>
        </w:tc>
      </w:tr>
      <w:tr w14:paraId="3D1F37A4"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C1F36BC" w14:textId="77777777">
            <w:pPr>
              <w:pStyle w:val="Normal6"/>
              <w:rPr>
                <w:lang w:val="nl-NL"/>
              </w:rPr>
            </w:pPr>
          </w:p>
        </w:tc>
        <w:tc>
          <w:tcPr>
            <w:tcW w:w="4876" w:type="dxa"/>
            <w:hideMark/>
          </w:tcPr>
          <w:p w:rsidR="00D768EE" w:rsidRPr="00C57CB1" w:rsidP="00A715A0" w14:paraId="3483BE10" w14:textId="77777777">
            <w:pPr>
              <w:pStyle w:val="Normal6"/>
              <w:rPr>
                <w:szCs w:val="24"/>
                <w:lang w:val="nl-NL"/>
              </w:rPr>
            </w:pPr>
            <w:r w:rsidRPr="00C57CB1">
              <w:rPr>
                <w:b/>
                <w:i/>
                <w:lang w:val="nl-NL"/>
              </w:rPr>
              <w:t>De vergoeding aan producenten voor het verlies aan inkomsten als gevolg van de uitvoering van de interventie mag tot 100 % van het betrokken verlies bedragen en wordt in een van de volgende vormen verleend:</w:t>
            </w:r>
          </w:p>
        </w:tc>
      </w:tr>
      <w:tr w14:paraId="4A1A7A18"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1A66185" w14:textId="77777777">
            <w:pPr>
              <w:pStyle w:val="Normal6"/>
              <w:rPr>
                <w:lang w:val="nl-NL"/>
              </w:rPr>
            </w:pPr>
          </w:p>
        </w:tc>
        <w:tc>
          <w:tcPr>
            <w:tcW w:w="4876" w:type="dxa"/>
            <w:hideMark/>
          </w:tcPr>
          <w:p w:rsidR="00D768EE" w:rsidRPr="00C57CB1" w:rsidP="00A715A0" w14:paraId="16F82E72" w14:textId="77777777">
            <w:pPr>
              <w:pStyle w:val="Normal6"/>
              <w:rPr>
                <w:szCs w:val="24"/>
                <w:lang w:val="nl-NL"/>
              </w:rPr>
            </w:pPr>
            <w:r w:rsidRPr="00C57CB1">
              <w:rPr>
                <w:b/>
                <w:i/>
                <w:lang w:val="nl-NL"/>
              </w:rPr>
              <w:t>a) de toestemming om oude en nieuwe wijnstokken naast elkaar te laten bestaan gedurende ten hoogste van drie jaar;</w:t>
            </w:r>
          </w:p>
        </w:tc>
      </w:tr>
      <w:tr w14:paraId="6EABC926"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4CACAC6" w14:textId="77777777">
            <w:pPr>
              <w:pStyle w:val="Normal6"/>
              <w:rPr>
                <w:lang w:val="nl-NL"/>
              </w:rPr>
            </w:pPr>
          </w:p>
        </w:tc>
        <w:tc>
          <w:tcPr>
            <w:tcW w:w="4876" w:type="dxa"/>
            <w:hideMark/>
          </w:tcPr>
          <w:p w:rsidR="00D768EE" w:rsidRPr="00C57CB1" w:rsidP="00A715A0" w14:paraId="22D208E4" w14:textId="77777777">
            <w:pPr>
              <w:pStyle w:val="Normal6"/>
              <w:rPr>
                <w:szCs w:val="24"/>
                <w:lang w:val="nl-NL"/>
              </w:rPr>
            </w:pPr>
            <w:r w:rsidRPr="00C57CB1">
              <w:rPr>
                <w:b/>
                <w:i/>
                <w:lang w:val="nl-NL"/>
              </w:rPr>
              <w:t>b) financiële compensatie gedurende ten hoogste drie jaar.</w:t>
            </w:r>
          </w:p>
        </w:tc>
      </w:tr>
      <w:tr w14:paraId="4A12F2D4"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F50AB18" w14:textId="77777777">
            <w:pPr>
              <w:pStyle w:val="Normal6"/>
              <w:rPr>
                <w:lang w:val="nl-NL"/>
              </w:rPr>
            </w:pPr>
          </w:p>
        </w:tc>
        <w:tc>
          <w:tcPr>
            <w:tcW w:w="4876" w:type="dxa"/>
            <w:hideMark/>
          </w:tcPr>
          <w:p w:rsidR="00D768EE" w:rsidRPr="00C57CB1" w:rsidP="00A715A0" w14:paraId="64C08DF6" w14:textId="77777777">
            <w:pPr>
              <w:pStyle w:val="Normal6"/>
              <w:rPr>
                <w:szCs w:val="24"/>
                <w:lang w:val="nl-NL"/>
              </w:rPr>
            </w:pPr>
            <w:r w:rsidRPr="00C57CB1">
              <w:rPr>
                <w:b/>
                <w:i/>
                <w:lang w:val="nl-NL"/>
              </w:rPr>
              <w:t xml:space="preserve">In afwijking van de eerste en tweede alinea van dit lid kan de financiële steun van de Unie oplopen tot 80 % van de werkelijke kosten van herstructurering en omschakeling van wijngaarden </w:t>
            </w:r>
            <w:r w:rsidRPr="00C57CB1">
              <w:rPr>
                <w:b/>
                <w:i/>
                <w:lang w:val="nl-NL"/>
              </w:rPr>
              <w:t>indien</w:t>
            </w:r>
            <w:r w:rsidRPr="00C57CB1">
              <w:rPr>
                <w:b/>
                <w:i/>
                <w:lang w:val="nl-NL"/>
              </w:rPr>
              <w:t xml:space="preserve"> de interventie verband houdt met de in artikel 57, punt b), vastgestelde doelstelling om aan klimaatadaptatie bij te dragen.</w:t>
            </w:r>
          </w:p>
        </w:tc>
      </w:tr>
      <w:tr w14:paraId="7F534BB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3FA8E66" w14:textId="77777777">
            <w:pPr>
              <w:pStyle w:val="Normal6"/>
              <w:rPr>
                <w:lang w:val="nl-NL"/>
              </w:rPr>
            </w:pPr>
          </w:p>
        </w:tc>
        <w:tc>
          <w:tcPr>
            <w:tcW w:w="4876" w:type="dxa"/>
            <w:hideMark/>
          </w:tcPr>
          <w:p w:rsidR="00D768EE" w:rsidRPr="00C57CB1" w:rsidP="00A715A0" w14:paraId="4E35C1A9" w14:textId="77777777">
            <w:pPr>
              <w:pStyle w:val="Normal6"/>
              <w:rPr>
                <w:szCs w:val="24"/>
                <w:lang w:val="nl-NL"/>
              </w:rPr>
            </w:pPr>
            <w:r w:rsidRPr="00C57CB1">
              <w:rPr>
                <w:b/>
                <w:i/>
                <w:lang w:val="nl-NL"/>
              </w:rPr>
              <w:t>2. In afwijking van artikel 35, lid 8, van Verordening (EU) 202X/XXXX [NRP] bedraagt de financiële steun van de Unie voor de in artikel 58, lid 1, eerste alinea, punt b), bedoelde investeringen niet meer dan:</w:t>
            </w:r>
          </w:p>
        </w:tc>
      </w:tr>
      <w:tr w14:paraId="263C929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98D2EE2" w14:textId="77777777">
            <w:pPr>
              <w:pStyle w:val="Normal6"/>
              <w:rPr>
                <w:lang w:val="nl-NL"/>
              </w:rPr>
            </w:pPr>
          </w:p>
        </w:tc>
        <w:tc>
          <w:tcPr>
            <w:tcW w:w="4876" w:type="dxa"/>
            <w:hideMark/>
          </w:tcPr>
          <w:p w:rsidR="00D768EE" w:rsidRPr="00C57CB1" w:rsidP="00A715A0" w14:paraId="784C67F1" w14:textId="77777777">
            <w:pPr>
              <w:pStyle w:val="Normal6"/>
              <w:rPr>
                <w:szCs w:val="24"/>
                <w:lang w:val="nl-NL"/>
              </w:rPr>
            </w:pPr>
            <w:r w:rsidRPr="00C57CB1">
              <w:rPr>
                <w:b/>
                <w:i/>
                <w:lang w:val="nl-NL"/>
              </w:rPr>
              <w:t>a) 50 % van de subsidiabele investeringskosten in minder ontwikkelde regio’s;</w:t>
            </w:r>
          </w:p>
        </w:tc>
      </w:tr>
      <w:tr w14:paraId="2FDF8DD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CCFB4FD" w14:textId="77777777">
            <w:pPr>
              <w:pStyle w:val="Normal6"/>
              <w:rPr>
                <w:lang w:val="nl-NL"/>
              </w:rPr>
            </w:pPr>
          </w:p>
        </w:tc>
        <w:tc>
          <w:tcPr>
            <w:tcW w:w="4876" w:type="dxa"/>
            <w:hideMark/>
          </w:tcPr>
          <w:p w:rsidR="00D768EE" w:rsidRPr="00C57CB1" w:rsidP="00A715A0" w14:paraId="475F58D4" w14:textId="77777777">
            <w:pPr>
              <w:pStyle w:val="Normal6"/>
              <w:rPr>
                <w:szCs w:val="24"/>
                <w:lang w:val="nl-NL"/>
              </w:rPr>
            </w:pPr>
            <w:r w:rsidRPr="00C57CB1">
              <w:rPr>
                <w:b/>
                <w:i/>
                <w:lang w:val="nl-NL"/>
              </w:rPr>
              <w:t>b) 40 % van de subsidiabele investeringskosten in andere dan minder ontwikkelde regio’s;</w:t>
            </w:r>
          </w:p>
        </w:tc>
      </w:tr>
      <w:tr w14:paraId="0221AD8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E5230C0" w14:textId="77777777">
            <w:pPr>
              <w:pStyle w:val="Normal6"/>
              <w:rPr>
                <w:lang w:val="nl-NL"/>
              </w:rPr>
            </w:pPr>
          </w:p>
        </w:tc>
        <w:tc>
          <w:tcPr>
            <w:tcW w:w="4876" w:type="dxa"/>
            <w:hideMark/>
          </w:tcPr>
          <w:p w:rsidR="00D768EE" w:rsidRPr="00C57CB1" w:rsidP="00A715A0" w14:paraId="22250AF2" w14:textId="77777777">
            <w:pPr>
              <w:pStyle w:val="Normal6"/>
              <w:rPr>
                <w:szCs w:val="24"/>
                <w:lang w:val="nl-NL"/>
              </w:rPr>
            </w:pPr>
            <w:r w:rsidRPr="00C57CB1">
              <w:rPr>
                <w:b/>
                <w:i/>
                <w:lang w:val="nl-NL"/>
              </w:rPr>
              <w:t>c) 75 % van de subsidiabele investeringskosten in de ultraperifere gebieden;</w:t>
            </w:r>
          </w:p>
        </w:tc>
      </w:tr>
      <w:tr w14:paraId="3547B81A"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10BA036" w14:textId="77777777">
            <w:pPr>
              <w:pStyle w:val="Normal6"/>
              <w:rPr>
                <w:lang w:val="nl-NL"/>
              </w:rPr>
            </w:pPr>
          </w:p>
        </w:tc>
        <w:tc>
          <w:tcPr>
            <w:tcW w:w="4876" w:type="dxa"/>
            <w:hideMark/>
          </w:tcPr>
          <w:p w:rsidR="00D768EE" w:rsidRPr="00C57CB1" w:rsidP="00A715A0" w14:paraId="160E14FC" w14:textId="77777777">
            <w:pPr>
              <w:pStyle w:val="Normal6"/>
              <w:rPr>
                <w:szCs w:val="24"/>
                <w:lang w:val="nl-NL"/>
              </w:rPr>
            </w:pPr>
            <w:r w:rsidRPr="00C57CB1">
              <w:rPr>
                <w:b/>
                <w:i/>
                <w:lang w:val="nl-NL"/>
              </w:rPr>
              <w:t xml:space="preserve">d) 65 % van de subsidiabele investeringskosten in de kleinere eilanden van de Egeïsche Zee. </w:t>
            </w:r>
            <w:r w:rsidRPr="00C57CB1">
              <w:rPr>
                <w:b/>
                <w:bCs/>
                <w:i/>
                <w:iCs/>
                <w:lang w:val="nl-NL"/>
              </w:rPr>
              <w:t>De in de eerste alinea vermelde financiële steun van de Unie ten belope van het maximumpercentage wordt enkel verleend aan kleine, middelgrote en micro-ondernemingen in de zin van Aanbeveling 2003/361/EG van de Commissie en aan uit hoofde van Verordening (EU) nr. 1308/2013 erkende producentenorganisaties.</w:t>
            </w:r>
          </w:p>
        </w:tc>
      </w:tr>
      <w:tr w14:paraId="58025ACF"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B6E8BE6" w14:textId="77777777">
            <w:pPr>
              <w:pStyle w:val="Normal6"/>
              <w:rPr>
                <w:lang w:val="nl-NL"/>
              </w:rPr>
            </w:pPr>
          </w:p>
        </w:tc>
        <w:tc>
          <w:tcPr>
            <w:tcW w:w="4876" w:type="dxa"/>
            <w:hideMark/>
          </w:tcPr>
          <w:p w:rsidR="00D768EE" w:rsidRPr="00C57CB1" w:rsidP="00A715A0" w14:paraId="7AF9B0D8" w14:textId="77777777">
            <w:pPr>
              <w:pStyle w:val="Normal6"/>
              <w:rPr>
                <w:szCs w:val="24"/>
                <w:lang w:val="nl-NL"/>
              </w:rPr>
            </w:pPr>
            <w:r w:rsidRPr="00C57CB1">
              <w:rPr>
                <w:b/>
                <w:i/>
                <w:lang w:val="nl-NL"/>
              </w:rPr>
              <w:t>Hij kan evenwel aan alle ondernemingen worden toegekend in de ultraperifere gebieden en op de kleinere eilanden van de Egeïsche Zee.</w:t>
            </w:r>
          </w:p>
        </w:tc>
      </w:tr>
      <w:tr w14:paraId="48044FB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D629947" w14:textId="77777777">
            <w:pPr>
              <w:pStyle w:val="Normal6"/>
              <w:rPr>
                <w:lang w:val="nl-NL"/>
              </w:rPr>
            </w:pPr>
          </w:p>
        </w:tc>
        <w:tc>
          <w:tcPr>
            <w:tcW w:w="4876" w:type="dxa"/>
            <w:hideMark/>
          </w:tcPr>
          <w:p w:rsidR="00D768EE" w:rsidRPr="00C57CB1" w:rsidP="00A715A0" w14:paraId="7A9F3013" w14:textId="77777777">
            <w:pPr>
              <w:pStyle w:val="Normal6"/>
              <w:rPr>
                <w:szCs w:val="24"/>
                <w:lang w:val="nl-NL"/>
              </w:rPr>
            </w:pPr>
            <w:r w:rsidRPr="00C57CB1">
              <w:rPr>
                <w:b/>
                <w:bCs/>
                <w:i/>
                <w:iCs/>
                <w:lang w:val="nl-NL"/>
              </w:rPr>
              <w:t>Voor ondernemingen, andere dan uit hoofde van Verordening (EU) nr. 1308/2013 erkende producentenorganisaties, die niet onder artikel 2, lid 1, van de bijlage bij Aanbeveling 2003/361/EG vallen en minder dan 750 werknemers of een jaaromzet van minder dan 200 miljoen EUR hebben, worden de in de eerste alinea van dit lid vastgestelde maximumpercentages van financiële steun van de Unie gehalveerd.</w:t>
            </w:r>
          </w:p>
        </w:tc>
      </w:tr>
      <w:tr w14:paraId="2D22BCD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872572C" w14:textId="77777777">
            <w:pPr>
              <w:pStyle w:val="Normal6"/>
              <w:rPr>
                <w:lang w:val="nl-NL"/>
              </w:rPr>
            </w:pPr>
          </w:p>
        </w:tc>
        <w:tc>
          <w:tcPr>
            <w:tcW w:w="4876" w:type="dxa"/>
            <w:hideMark/>
          </w:tcPr>
          <w:p w:rsidR="00D768EE" w:rsidRPr="00C57CB1" w:rsidP="00A715A0" w14:paraId="05872853" w14:textId="77777777">
            <w:pPr>
              <w:pStyle w:val="Normal6"/>
              <w:rPr>
                <w:szCs w:val="24"/>
                <w:lang w:val="nl-NL"/>
              </w:rPr>
            </w:pPr>
            <w:r w:rsidRPr="00C57CB1">
              <w:rPr>
                <w:b/>
                <w:i/>
                <w:lang w:val="nl-NL"/>
              </w:rPr>
              <w:t>In afwijking van de eerste alinea van dit lid kan de financiële steun van de Unie voor investeringen als bedoeld in artikel 58, lid 1, eerste alinea, punt b), worden verhoogd tot maximaal 80 % van de subsidiabele investeringskosten voor investeringen die verband houden met de in artikel 57, punt b), vastgestelde doelstelling om aan matiging van en aanpassing aan klimaatverandering en aan de verbetering van duurzame productiesystemen en de verkleining van de ecologische impact van de wijnsector van de Unie bij te dragen.</w:t>
            </w:r>
          </w:p>
        </w:tc>
      </w:tr>
      <w:tr w14:paraId="46336C6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8B4336B" w14:textId="77777777">
            <w:pPr>
              <w:pStyle w:val="Normal6"/>
              <w:rPr>
                <w:lang w:val="nl-NL"/>
              </w:rPr>
            </w:pPr>
          </w:p>
        </w:tc>
        <w:tc>
          <w:tcPr>
            <w:tcW w:w="4876" w:type="dxa"/>
            <w:hideMark/>
          </w:tcPr>
          <w:p w:rsidR="00D768EE" w:rsidRPr="00C57CB1" w:rsidP="00A715A0" w14:paraId="24254E23" w14:textId="77777777">
            <w:pPr>
              <w:pStyle w:val="Normal6"/>
              <w:rPr>
                <w:szCs w:val="24"/>
                <w:lang w:val="nl-NL"/>
              </w:rPr>
            </w:pPr>
            <w:r w:rsidRPr="00C57CB1">
              <w:rPr>
                <w:b/>
                <w:i/>
                <w:lang w:val="nl-NL"/>
              </w:rPr>
              <w:t>De financiële steun van de Unie wordt niet verleend aan ondernemingen in moeilijkheden in de zin van de mededeling van de Commissie getiteld “Richtsnoeren voor reddings- en herstructureringssteun aan niet-financiële ondernemingen in moeilijkheden”.</w:t>
            </w:r>
          </w:p>
        </w:tc>
      </w:tr>
      <w:tr w14:paraId="4AF23E7E"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DD1B302" w14:textId="77777777">
            <w:pPr>
              <w:pStyle w:val="Normal6"/>
              <w:rPr>
                <w:lang w:val="nl-NL"/>
              </w:rPr>
            </w:pPr>
          </w:p>
        </w:tc>
        <w:tc>
          <w:tcPr>
            <w:tcW w:w="4876" w:type="dxa"/>
            <w:hideMark/>
          </w:tcPr>
          <w:p w:rsidR="00D768EE" w:rsidRPr="00C57CB1" w:rsidP="00A715A0" w14:paraId="30CD318A" w14:textId="77777777">
            <w:pPr>
              <w:pStyle w:val="Normal6"/>
              <w:rPr>
                <w:szCs w:val="24"/>
                <w:lang w:val="nl-NL"/>
              </w:rPr>
            </w:pPr>
            <w:r w:rsidRPr="00C57CB1">
              <w:rPr>
                <w:b/>
                <w:i/>
                <w:lang w:val="nl-NL"/>
              </w:rPr>
              <w:t>3. In afwijking van artikel 35, lid 8, van Verordening (EU) 202X/XXXX [NRP], bedraagt de financiële steun van de Unie voor de “groene oogst” als bedoeld in artikel 58, lid 1, eerste alinea, punt c), niet meer dan 50 % van de som van de werkelijke kosten voor de vernietiging of verwijdering van de druiventrossen en de inkomstenderving als gevolg van die vernietiging of verwijdering. De financiële steun van de Unie voor permanente rooiing als bedoeld in artikel 58, lid 1, eerste alinea, punt o), bedraagt ten hoogste 70 % van de som van de directe kosten van het uitvoeren van de rooiing en de geschatte inkomstenderving van één jaar voor het gerooide oppervlak.</w:t>
            </w:r>
          </w:p>
        </w:tc>
      </w:tr>
      <w:tr w14:paraId="77186FA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A544CED" w14:textId="77777777">
            <w:pPr>
              <w:pStyle w:val="Normal6"/>
              <w:rPr>
                <w:lang w:val="nl-NL"/>
              </w:rPr>
            </w:pPr>
          </w:p>
        </w:tc>
        <w:tc>
          <w:tcPr>
            <w:tcW w:w="4876" w:type="dxa"/>
            <w:hideMark/>
          </w:tcPr>
          <w:p w:rsidR="00D768EE" w:rsidRPr="00C57CB1" w:rsidP="00A715A0" w14:paraId="1F18022E" w14:textId="77777777">
            <w:pPr>
              <w:pStyle w:val="Normal6"/>
              <w:rPr>
                <w:szCs w:val="24"/>
                <w:lang w:val="nl-NL"/>
              </w:rPr>
            </w:pPr>
            <w:r w:rsidRPr="00C57CB1">
              <w:rPr>
                <w:b/>
                <w:i/>
                <w:lang w:val="nl-NL"/>
              </w:rPr>
              <w:t>Daarnaast kunnen lidstaten een nationale bijdrage verstrekken ten behoeve van de interventie welke kan oplopen tot 30 % van de som van de directe kosten van het uitvoeren van de rooiing en de geschatte inkomstenderving van één jaar voor het gerooide oppervlak.</w:t>
            </w:r>
          </w:p>
        </w:tc>
      </w:tr>
      <w:tr w14:paraId="3796562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F7F7A48" w14:textId="77777777">
            <w:pPr>
              <w:pStyle w:val="Normal6"/>
              <w:rPr>
                <w:lang w:val="nl-NL"/>
              </w:rPr>
            </w:pPr>
          </w:p>
        </w:tc>
        <w:tc>
          <w:tcPr>
            <w:tcW w:w="4876" w:type="dxa"/>
            <w:hideMark/>
          </w:tcPr>
          <w:p w:rsidR="00D768EE" w:rsidRPr="00C57CB1" w:rsidP="00A715A0" w14:paraId="588313AA" w14:textId="77777777">
            <w:pPr>
              <w:pStyle w:val="Normal6"/>
              <w:rPr>
                <w:szCs w:val="24"/>
                <w:lang w:val="nl-NL"/>
              </w:rPr>
            </w:pPr>
            <w:r w:rsidRPr="00C57CB1">
              <w:rPr>
                <w:b/>
                <w:i/>
                <w:lang w:val="nl-NL"/>
              </w:rPr>
              <w:t>4. In afwijking van artikel 35, lid 8, van Verordening (EU) 202X/XXXX [NRP] bedraagt de financiële steun van de Unie voor de in artikel 58, lid 1, eerste alinea, punten i), j) en m), bedoelde interventies niet meer dan 50 % van de werkelijke of subsidiabele kosten. De financiële steun van de Unie voor investeringen als bedoeld in artikel 58, lid 1, eerste alinea, punt m), kan evenwel worden verhoogd tot maximaal 80 % van de subsidiabele investeringskosten voor investeringen die verband houden met de in artikel 57, punt b), vastgestelde doelstelling om aan matiging van en aanpassing aan klimaatverandering en aan de verbetering van duurzame productiesystemen en de verkleining van de ecologische impact van de wijnsector van de Unie bij te dragen.</w:t>
            </w:r>
          </w:p>
        </w:tc>
      </w:tr>
      <w:tr w14:paraId="7FB23334"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D74A1AA" w14:textId="77777777">
            <w:pPr>
              <w:pStyle w:val="Normal6"/>
              <w:rPr>
                <w:lang w:val="nl-NL"/>
              </w:rPr>
            </w:pPr>
          </w:p>
        </w:tc>
        <w:tc>
          <w:tcPr>
            <w:tcW w:w="4876" w:type="dxa"/>
            <w:hideMark/>
          </w:tcPr>
          <w:p w:rsidR="00D768EE" w:rsidRPr="00C57CB1" w:rsidP="00A715A0" w14:paraId="1E6ABBC5" w14:textId="77777777">
            <w:pPr>
              <w:pStyle w:val="Normal6"/>
              <w:rPr>
                <w:szCs w:val="24"/>
                <w:lang w:val="nl-NL"/>
              </w:rPr>
            </w:pPr>
            <w:r w:rsidRPr="00C57CB1">
              <w:rPr>
                <w:b/>
                <w:i/>
                <w:lang w:val="nl-NL"/>
              </w:rPr>
              <w:t>5. In afwijking van artikel 35, lid 8, van Verordening (EU) 202X/XXXX [NRP] bedraagt de financiële steun van de Unie voor de in artikel 58, lid 1, eerste alinea, punt d), oogstverzekering niet meer dan: a) 80 % van de verzekeringspremies die de producenten betalen om zich in te dekken tegen verliezen als gevolg van ongunstige weersomstandigheden die kunnen worden gelijkgesteld met natuurrampen; b) 50 % van de verzekeringspremies die de producenten betalen om zich in te dekken:</w:t>
            </w:r>
          </w:p>
        </w:tc>
      </w:tr>
      <w:tr w14:paraId="746F29F8"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2634C65" w14:textId="77777777">
            <w:pPr>
              <w:pStyle w:val="Normal6"/>
              <w:rPr>
                <w:lang w:val="nl-NL"/>
              </w:rPr>
            </w:pPr>
          </w:p>
        </w:tc>
        <w:tc>
          <w:tcPr>
            <w:tcW w:w="4876" w:type="dxa"/>
            <w:hideMark/>
          </w:tcPr>
          <w:p w:rsidR="00D768EE" w:rsidRPr="00C57CB1" w:rsidP="00A715A0" w14:paraId="6676BE4B" w14:textId="77777777">
            <w:pPr>
              <w:pStyle w:val="Normal6"/>
              <w:rPr>
                <w:szCs w:val="24"/>
                <w:lang w:val="nl-NL"/>
              </w:rPr>
            </w:pPr>
            <w:r w:rsidRPr="00C57CB1">
              <w:rPr>
                <w:b/>
                <w:i/>
                <w:lang w:val="nl-NL"/>
              </w:rPr>
              <w:t>i) in punt a) bedoelde verliezen en door andere ongunstige weersomstandigheden veroorzaakte verliezen;</w:t>
            </w:r>
          </w:p>
        </w:tc>
      </w:tr>
      <w:tr w14:paraId="237F9FA6"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7AA106B" w14:textId="77777777">
            <w:pPr>
              <w:pStyle w:val="Normal6"/>
              <w:rPr>
                <w:lang w:val="nl-NL"/>
              </w:rPr>
            </w:pPr>
          </w:p>
        </w:tc>
        <w:tc>
          <w:tcPr>
            <w:tcW w:w="4876" w:type="dxa"/>
            <w:hideMark/>
          </w:tcPr>
          <w:p w:rsidR="00D768EE" w:rsidRPr="00C57CB1" w:rsidP="00A715A0" w14:paraId="0244C67F" w14:textId="77777777">
            <w:pPr>
              <w:pStyle w:val="Normal6"/>
              <w:rPr>
                <w:szCs w:val="24"/>
                <w:lang w:val="nl-NL"/>
              </w:rPr>
            </w:pPr>
            <w:r w:rsidRPr="00C57CB1">
              <w:rPr>
                <w:b/>
                <w:i/>
                <w:lang w:val="nl-NL"/>
              </w:rPr>
              <w:t>ii) verliezen die zijn veroorzaakt door dieren, plantenziekten of plagen.</w:t>
            </w:r>
          </w:p>
        </w:tc>
      </w:tr>
      <w:tr w14:paraId="3962011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21C6EE8" w14:textId="77777777">
            <w:pPr>
              <w:pStyle w:val="Normal6"/>
              <w:rPr>
                <w:lang w:val="nl-NL"/>
              </w:rPr>
            </w:pPr>
          </w:p>
        </w:tc>
        <w:tc>
          <w:tcPr>
            <w:tcW w:w="4876" w:type="dxa"/>
            <w:hideMark/>
          </w:tcPr>
          <w:p w:rsidR="00D768EE" w:rsidRPr="00C57CB1" w:rsidP="00A715A0" w14:paraId="47D7B5B0" w14:textId="77777777">
            <w:pPr>
              <w:pStyle w:val="Normal6"/>
              <w:rPr>
                <w:szCs w:val="24"/>
                <w:lang w:val="nl-NL"/>
              </w:rPr>
            </w:pPr>
            <w:r w:rsidRPr="00C57CB1">
              <w:rPr>
                <w:b/>
                <w:i/>
                <w:lang w:val="nl-NL"/>
              </w:rPr>
              <w:t xml:space="preserve">De financiële steun van de Unie voor oogstverzekeringen mag worden verleend </w:t>
            </w:r>
            <w:r w:rsidRPr="00C57CB1">
              <w:rPr>
                <w:b/>
                <w:i/>
                <w:lang w:val="nl-NL"/>
              </w:rPr>
              <w:t>indien</w:t>
            </w:r>
            <w:r w:rsidRPr="00C57CB1">
              <w:rPr>
                <w:b/>
                <w:i/>
                <w:lang w:val="nl-NL"/>
              </w:rPr>
              <w:t xml:space="preserve"> de verzekeringsuitkeringen, inclusief vergoedingen die de producent ontvangt op grond van andere steunregelingen voor het verzekerde risico, niet meer dan 100 % van het door de producent geleden inkomstenverlies dekken.</w:t>
            </w:r>
          </w:p>
        </w:tc>
      </w:tr>
      <w:tr w14:paraId="1C11EA99"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FCFEB19" w14:textId="77777777">
            <w:pPr>
              <w:pStyle w:val="Normal6"/>
              <w:rPr>
                <w:lang w:val="nl-NL"/>
              </w:rPr>
            </w:pPr>
          </w:p>
        </w:tc>
        <w:tc>
          <w:tcPr>
            <w:tcW w:w="4876" w:type="dxa"/>
            <w:hideMark/>
          </w:tcPr>
          <w:p w:rsidR="00D768EE" w:rsidRPr="00C57CB1" w:rsidP="00A715A0" w14:paraId="667B1CEF" w14:textId="77777777">
            <w:pPr>
              <w:pStyle w:val="Normal6"/>
              <w:rPr>
                <w:szCs w:val="24"/>
                <w:lang w:val="nl-NL"/>
              </w:rPr>
            </w:pPr>
            <w:r w:rsidRPr="00C57CB1">
              <w:rPr>
                <w:b/>
                <w:i/>
                <w:lang w:val="nl-NL"/>
              </w:rPr>
              <w:t>In de verzekeringscontracten wordt bepaald dat de begunstigden de nodige risicopreventiemaatregelen moeten nemen.</w:t>
            </w:r>
          </w:p>
        </w:tc>
      </w:tr>
      <w:tr w14:paraId="25A492EF"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661A707" w14:textId="77777777">
            <w:pPr>
              <w:pStyle w:val="Normal6"/>
              <w:rPr>
                <w:lang w:val="nl-NL"/>
              </w:rPr>
            </w:pPr>
          </w:p>
        </w:tc>
        <w:tc>
          <w:tcPr>
            <w:tcW w:w="4876" w:type="dxa"/>
            <w:hideMark/>
          </w:tcPr>
          <w:p w:rsidR="00D768EE" w:rsidRPr="00C57CB1" w:rsidP="00A715A0" w14:paraId="1B51A145" w14:textId="77777777">
            <w:pPr>
              <w:pStyle w:val="Normal6"/>
              <w:rPr>
                <w:szCs w:val="24"/>
                <w:lang w:val="nl-NL"/>
              </w:rPr>
            </w:pPr>
            <w:r w:rsidRPr="00C57CB1">
              <w:rPr>
                <w:b/>
                <w:i/>
                <w:lang w:val="nl-NL"/>
              </w:rPr>
              <w:t>6. In afwijking van artikel 35, lid 8, van Verordening (EU) 202X/XXXX [NRP] bedraagt de financiële steun van de Unie voor de in artikel 58, lid 1, eerste alinea, punt e), bedoelde innovatie niet meer dan:</w:t>
            </w:r>
          </w:p>
        </w:tc>
      </w:tr>
      <w:tr w14:paraId="4D29182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5A59D83" w14:textId="77777777">
            <w:pPr>
              <w:pStyle w:val="Normal6"/>
              <w:rPr>
                <w:lang w:val="nl-NL"/>
              </w:rPr>
            </w:pPr>
          </w:p>
        </w:tc>
        <w:tc>
          <w:tcPr>
            <w:tcW w:w="4876" w:type="dxa"/>
            <w:hideMark/>
          </w:tcPr>
          <w:p w:rsidR="00D768EE" w:rsidRPr="00C57CB1" w:rsidP="00A715A0" w14:paraId="2D987765" w14:textId="77777777">
            <w:pPr>
              <w:pStyle w:val="Normal6"/>
              <w:rPr>
                <w:szCs w:val="24"/>
                <w:lang w:val="nl-NL"/>
              </w:rPr>
            </w:pPr>
            <w:r w:rsidRPr="00C57CB1">
              <w:rPr>
                <w:b/>
                <w:i/>
                <w:lang w:val="nl-NL"/>
              </w:rPr>
              <w:t>a) 50 % van de subsidiabele investeringskosten in minder ontwikkelde regio’s;</w:t>
            </w:r>
          </w:p>
        </w:tc>
      </w:tr>
      <w:tr w14:paraId="4A8E4C4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C8FC444" w14:textId="77777777">
            <w:pPr>
              <w:pStyle w:val="Normal6"/>
              <w:rPr>
                <w:lang w:val="nl-NL"/>
              </w:rPr>
            </w:pPr>
          </w:p>
        </w:tc>
        <w:tc>
          <w:tcPr>
            <w:tcW w:w="4876" w:type="dxa"/>
            <w:hideMark/>
          </w:tcPr>
          <w:p w:rsidR="00D768EE" w:rsidRPr="00C57CB1" w:rsidP="00A715A0" w14:paraId="72693E77" w14:textId="77777777">
            <w:pPr>
              <w:pStyle w:val="Normal6"/>
              <w:rPr>
                <w:szCs w:val="24"/>
                <w:lang w:val="nl-NL"/>
              </w:rPr>
            </w:pPr>
            <w:r w:rsidRPr="00C57CB1">
              <w:rPr>
                <w:b/>
                <w:i/>
                <w:lang w:val="nl-NL"/>
              </w:rPr>
              <w:t>b) 40 % van de subsidiabele investeringskosten in andere dan minder ontwikkelde regio’s;</w:t>
            </w:r>
          </w:p>
        </w:tc>
      </w:tr>
      <w:tr w14:paraId="66EFDDB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011DD32" w14:textId="77777777">
            <w:pPr>
              <w:pStyle w:val="Normal6"/>
              <w:rPr>
                <w:lang w:val="nl-NL"/>
              </w:rPr>
            </w:pPr>
          </w:p>
        </w:tc>
        <w:tc>
          <w:tcPr>
            <w:tcW w:w="4876" w:type="dxa"/>
            <w:hideMark/>
          </w:tcPr>
          <w:p w:rsidR="00D768EE" w:rsidRPr="00C57CB1" w:rsidP="00A715A0" w14:paraId="585F9BFB" w14:textId="77777777">
            <w:pPr>
              <w:pStyle w:val="Normal6"/>
              <w:rPr>
                <w:szCs w:val="24"/>
                <w:lang w:val="nl-NL"/>
              </w:rPr>
            </w:pPr>
            <w:r w:rsidRPr="00C57CB1">
              <w:rPr>
                <w:b/>
                <w:i/>
                <w:lang w:val="nl-NL"/>
              </w:rPr>
              <w:t>c) 80 % van de subsidiabele investeringskosten in de ultraperifere gebieden;</w:t>
            </w:r>
          </w:p>
        </w:tc>
      </w:tr>
      <w:tr w14:paraId="3CB5C9C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B18FCFD" w14:textId="77777777">
            <w:pPr>
              <w:pStyle w:val="Normal6"/>
              <w:rPr>
                <w:lang w:val="nl-NL"/>
              </w:rPr>
            </w:pPr>
          </w:p>
        </w:tc>
        <w:tc>
          <w:tcPr>
            <w:tcW w:w="4876" w:type="dxa"/>
            <w:hideMark/>
          </w:tcPr>
          <w:p w:rsidR="00D768EE" w:rsidRPr="00C57CB1" w:rsidP="00A715A0" w14:paraId="28AE2B09" w14:textId="77777777">
            <w:pPr>
              <w:pStyle w:val="Normal6"/>
              <w:rPr>
                <w:szCs w:val="24"/>
                <w:lang w:val="nl-NL"/>
              </w:rPr>
            </w:pPr>
            <w:r w:rsidRPr="00C57CB1">
              <w:rPr>
                <w:b/>
                <w:i/>
                <w:lang w:val="nl-NL"/>
              </w:rPr>
              <w:t xml:space="preserve">d) 65 % van de subsidiabele investeringskosten in de kleinere eilanden van de Egeïsche Zee. </w:t>
            </w:r>
            <w:r w:rsidRPr="00C57CB1">
              <w:rPr>
                <w:b/>
                <w:bCs/>
                <w:i/>
                <w:iCs/>
                <w:lang w:val="nl-NL"/>
              </w:rPr>
              <w:t>De in de eerste alinea vermelde financiële steun van de Unie ten belope van het maximumpercentage wordt enkel verleend aan kleine, middelgrote en micro-ondernemingen in de zin van Aanbeveling 2003/361/EG van de Commissie en aan uit hoofde van Verordening (EU) nr. 1308/2013 erkende producentenorganisaties.</w:t>
            </w:r>
          </w:p>
        </w:tc>
      </w:tr>
      <w:tr w14:paraId="20DD6FA4"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50B3C33" w14:textId="77777777">
            <w:pPr>
              <w:pStyle w:val="Normal6"/>
              <w:rPr>
                <w:lang w:val="nl-NL"/>
              </w:rPr>
            </w:pPr>
          </w:p>
        </w:tc>
        <w:tc>
          <w:tcPr>
            <w:tcW w:w="4876" w:type="dxa"/>
            <w:hideMark/>
          </w:tcPr>
          <w:p w:rsidR="00D768EE" w:rsidRPr="00C57CB1" w:rsidP="00A715A0" w14:paraId="3B1146FF" w14:textId="77777777">
            <w:pPr>
              <w:pStyle w:val="Normal6"/>
              <w:rPr>
                <w:szCs w:val="24"/>
                <w:lang w:val="nl-NL"/>
              </w:rPr>
            </w:pPr>
            <w:r w:rsidRPr="00C57CB1">
              <w:rPr>
                <w:b/>
                <w:i/>
                <w:lang w:val="nl-NL"/>
              </w:rPr>
              <w:t xml:space="preserve">Hij kan evenwel aan alle ondernemingen worden toegekend in de ultraperifere gebieden en op de kleinere eilanden van de Egeïsche Zee. </w:t>
            </w:r>
            <w:r w:rsidRPr="00C57CB1">
              <w:rPr>
                <w:b/>
                <w:bCs/>
                <w:i/>
                <w:iCs/>
                <w:lang w:val="nl-NL"/>
              </w:rPr>
              <w:t>Voor ondernemingen, andere dan uit hoofde van Verordening (EU) nr. 1308/2013 erkende producentenorganisaties, die niet onder artikel 2, lid 1, van de bijlage bij Aanbeveling 2003/361/EG vallen en minder dan 750 werknemers of een jaaromzet van minder dan 200 miljoen EUR hebben, worden de in de eerste alinea van dit lid vastgestelde maximumpercentages van financiële steun van de Unie gehalveerd.</w:t>
            </w:r>
          </w:p>
        </w:tc>
      </w:tr>
      <w:tr w14:paraId="6ED7FBD5"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A10B999" w14:textId="77777777">
            <w:pPr>
              <w:pStyle w:val="Normal6"/>
              <w:rPr>
                <w:lang w:val="nl-NL"/>
              </w:rPr>
            </w:pPr>
          </w:p>
        </w:tc>
        <w:tc>
          <w:tcPr>
            <w:tcW w:w="4876" w:type="dxa"/>
            <w:hideMark/>
          </w:tcPr>
          <w:p w:rsidR="00D768EE" w:rsidRPr="00C57CB1" w:rsidP="00A715A0" w14:paraId="1EAD0650" w14:textId="77777777">
            <w:pPr>
              <w:pStyle w:val="Normal6"/>
              <w:rPr>
                <w:szCs w:val="24"/>
                <w:lang w:val="nl-NL"/>
              </w:rPr>
            </w:pPr>
            <w:r w:rsidRPr="00C57CB1">
              <w:rPr>
                <w:b/>
                <w:i/>
                <w:lang w:val="nl-NL"/>
              </w:rPr>
              <w:t>In afwijking van de eerste alinea van dit lid kan de financiële steun van de Unie voor investeringen als bedoeld in artikel 58, lid 1, eerste alinea, punt e), worden verhoogd tot maximaal 80 % van de subsidiabele investeringskosten voor investeringen die verband houden met de in artikel 57, punt b), vastgestelde doelstelling om aan matiging van en aanpassing aan klimaatverandering en aan de verbetering van duurzame productiesystemen en de verkleining van de ecologische impact van de wijnsector van de Unie bij te dragen.</w:t>
            </w:r>
          </w:p>
        </w:tc>
      </w:tr>
      <w:tr w14:paraId="138FC387"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EE5133C" w14:textId="77777777">
            <w:pPr>
              <w:pStyle w:val="Normal6"/>
              <w:rPr>
                <w:lang w:val="nl-NL"/>
              </w:rPr>
            </w:pPr>
          </w:p>
        </w:tc>
        <w:tc>
          <w:tcPr>
            <w:tcW w:w="4876" w:type="dxa"/>
            <w:hideMark/>
          </w:tcPr>
          <w:p w:rsidR="00D768EE" w:rsidRPr="00C57CB1" w:rsidP="00A715A0" w14:paraId="651FE48C" w14:textId="77777777">
            <w:pPr>
              <w:pStyle w:val="Normal6"/>
              <w:rPr>
                <w:szCs w:val="24"/>
                <w:lang w:val="nl-NL"/>
              </w:rPr>
            </w:pPr>
            <w:r w:rsidRPr="00C57CB1">
              <w:rPr>
                <w:b/>
                <w:i/>
                <w:lang w:val="nl-NL"/>
              </w:rPr>
              <w:t>De financiële steun van de Unie wordt niet verleend aan ondernemingen in moeilijkheden in de zin van de mededeling van de Commissie getiteld “Richtsnoeren voor reddings- en herstructureringssteun aan niet-financiële ondernemingen in moeilijkheden”.</w:t>
            </w:r>
          </w:p>
        </w:tc>
      </w:tr>
      <w:tr w14:paraId="000887B1"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D4CBE67" w14:textId="77777777">
            <w:pPr>
              <w:pStyle w:val="Normal6"/>
              <w:rPr>
                <w:lang w:val="nl-NL"/>
              </w:rPr>
            </w:pPr>
          </w:p>
        </w:tc>
        <w:tc>
          <w:tcPr>
            <w:tcW w:w="4876" w:type="dxa"/>
            <w:hideMark/>
          </w:tcPr>
          <w:p w:rsidR="00D768EE" w:rsidRPr="00C57CB1" w:rsidP="00A715A0" w14:paraId="54313D46" w14:textId="77777777">
            <w:pPr>
              <w:pStyle w:val="Normal6"/>
              <w:rPr>
                <w:szCs w:val="24"/>
                <w:lang w:val="nl-NL"/>
              </w:rPr>
            </w:pPr>
            <w:r w:rsidRPr="00C57CB1">
              <w:rPr>
                <w:b/>
                <w:i/>
                <w:lang w:val="nl-NL"/>
              </w:rPr>
              <w:t>6 bis. De financiële steun van de Unie voor de in artikel 58, lid 1, eerste alinea, punt f), bedoelde adviesdiensten kan maximaal 50 % van de subsidiabele uitgaven dekken.</w:t>
            </w:r>
          </w:p>
        </w:tc>
      </w:tr>
      <w:tr w14:paraId="35EFB6A9"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24A3BEF" w14:textId="77777777">
            <w:pPr>
              <w:pStyle w:val="Normal6"/>
              <w:rPr>
                <w:lang w:val="nl-NL"/>
              </w:rPr>
            </w:pPr>
          </w:p>
        </w:tc>
        <w:tc>
          <w:tcPr>
            <w:tcW w:w="4876" w:type="dxa"/>
            <w:hideMark/>
          </w:tcPr>
          <w:p w:rsidR="00D768EE" w:rsidRPr="00C57CB1" w:rsidP="00A715A0" w14:paraId="54EA273A" w14:textId="77777777">
            <w:pPr>
              <w:pStyle w:val="Normal6"/>
              <w:rPr>
                <w:szCs w:val="24"/>
                <w:lang w:val="nl-NL"/>
              </w:rPr>
            </w:pPr>
            <w:r w:rsidRPr="00C57CB1">
              <w:rPr>
                <w:b/>
                <w:i/>
                <w:lang w:val="nl-NL"/>
              </w:rPr>
              <w:t>7. In afwijking van artikel 35, lid 8, van Verordening (EU) 202X/XXXX [NRP] bedraagt de financiële steun van de Unie voor de in artikel 58, lid 1, eerste alinea, punten h) en k) bedoelde voorlichtings-, afzetbevorderings- en communicatieacties niet meer dan 60 % van de werkelijke of subsidiabele uitgaven. Daarnaast kunnen de in artikel 56, lid 1, bedoelde lidstaten een nationale bijdrage ten aanzien van de in de eerste alinea bedoelde interventietypes verstrekken van maximaal 20 % van de subsidiabele uitgaven.</w:t>
            </w:r>
          </w:p>
        </w:tc>
      </w:tr>
      <w:tr w14:paraId="25FFF32E"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83F3C06" w14:textId="77777777">
            <w:pPr>
              <w:pStyle w:val="Normal6"/>
              <w:rPr>
                <w:lang w:val="nl-NL"/>
              </w:rPr>
            </w:pPr>
          </w:p>
        </w:tc>
        <w:tc>
          <w:tcPr>
            <w:tcW w:w="4876" w:type="dxa"/>
            <w:hideMark/>
          </w:tcPr>
          <w:p w:rsidR="00D768EE" w:rsidRPr="00C57CB1" w:rsidP="00A715A0" w14:paraId="3CEE88B9" w14:textId="77777777">
            <w:pPr>
              <w:pStyle w:val="Normal6"/>
              <w:rPr>
                <w:szCs w:val="24"/>
                <w:lang w:val="nl-NL"/>
              </w:rPr>
            </w:pPr>
            <w:r w:rsidRPr="00C57CB1">
              <w:rPr>
                <w:b/>
                <w:i/>
                <w:lang w:val="nl-NL"/>
              </w:rPr>
              <w:t>Voor kleine, middelgrote en micro-ondernemingen in de zin van Aanbeveling 2003/361/EG van de Commissie die actief zijn in de wijnsector, kunnen de lidstaten een nationale bijdrage van maximaal 30 % van de subsidiabele uitgaven verstrekken.</w:t>
            </w:r>
          </w:p>
        </w:tc>
      </w:tr>
      <w:tr w14:paraId="30E59D8C"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720FA9C" w14:textId="77777777">
            <w:pPr>
              <w:pStyle w:val="Normal6"/>
              <w:rPr>
                <w:lang w:val="nl-NL"/>
              </w:rPr>
            </w:pPr>
          </w:p>
        </w:tc>
        <w:tc>
          <w:tcPr>
            <w:tcW w:w="4876" w:type="dxa"/>
            <w:hideMark/>
          </w:tcPr>
          <w:p w:rsidR="00D768EE" w:rsidRPr="00C57CB1" w:rsidP="00A715A0" w14:paraId="773B16C6" w14:textId="77777777">
            <w:pPr>
              <w:pStyle w:val="Normal6"/>
              <w:rPr>
                <w:szCs w:val="24"/>
                <w:lang w:val="nl-NL"/>
              </w:rPr>
            </w:pPr>
            <w:r w:rsidRPr="00C57CB1">
              <w:rPr>
                <w:b/>
                <w:i/>
                <w:lang w:val="nl-NL"/>
              </w:rPr>
              <w:t>7 bis. In afwijking van artikel 35, lid 8, van Verordening (EU) 202X/XXXX [NRP] kan de financiële steun van de Unie voor acties als bedoeld in artikel 58, lid 1, eerste alinea, punt n), tegen plaagorganismen als bedoeld in deel B van bijlage II en deel C van bijlage IV bij Uitvoeringsverordening (EU) 2019/2072 van de Commissie oplopen tot 100 % van de subsidiabele kosten.</w:t>
            </w:r>
          </w:p>
        </w:tc>
      </w:tr>
      <w:tr w14:paraId="4DCBE63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3D9C1D2" w14:textId="77777777">
            <w:pPr>
              <w:pStyle w:val="Normal6"/>
              <w:rPr>
                <w:lang w:val="nl-NL"/>
              </w:rPr>
            </w:pPr>
          </w:p>
        </w:tc>
        <w:tc>
          <w:tcPr>
            <w:tcW w:w="4876" w:type="dxa"/>
            <w:hideMark/>
          </w:tcPr>
          <w:p w:rsidR="00D768EE" w:rsidRPr="00C57CB1" w:rsidP="00A715A0" w14:paraId="03ED9DD0" w14:textId="77777777">
            <w:pPr>
              <w:pStyle w:val="Normal6"/>
              <w:rPr>
                <w:szCs w:val="24"/>
                <w:lang w:val="nl-NL"/>
              </w:rPr>
            </w:pPr>
            <w:r w:rsidRPr="00C57CB1">
              <w:rPr>
                <w:b/>
                <w:i/>
                <w:lang w:val="nl-NL"/>
              </w:rPr>
              <w:t>8. De Commissie stelt uitvoeringshandelingen vast waarin de financiële steun van de Unie voor de distillatie van bijproducten van de wijnbereiding, als bedoeld in artikel 58, lid 1, eerste alinea, punt g), wordt vastgesteld, overeenkomstig de specifieke voorschriften van artikel 60, lid 3. Die uitvoeringshandelingen worden volgens de in artikel 153, lid 2, bedoelde onderzoeksprocedure vastgesteld.</w:t>
            </w:r>
          </w:p>
        </w:tc>
      </w:tr>
      <w:tr w14:paraId="11870EEF"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24C9C69" w14:textId="77777777">
            <w:pPr>
              <w:pStyle w:val="Normal6"/>
              <w:rPr>
                <w:lang w:val="nl-NL"/>
              </w:rPr>
            </w:pPr>
          </w:p>
        </w:tc>
        <w:tc>
          <w:tcPr>
            <w:tcW w:w="4876" w:type="dxa"/>
            <w:hideMark/>
          </w:tcPr>
          <w:p w:rsidR="00D768EE" w:rsidRPr="00C57CB1" w:rsidP="00A715A0" w14:paraId="70193159" w14:textId="77777777">
            <w:pPr>
              <w:pStyle w:val="Normal6"/>
              <w:rPr>
                <w:szCs w:val="24"/>
                <w:lang w:val="nl-NL"/>
              </w:rPr>
            </w:pPr>
            <w:r w:rsidRPr="00C57CB1">
              <w:rPr>
                <w:b/>
                <w:i/>
                <w:lang w:val="nl-NL"/>
              </w:rPr>
              <w:t xml:space="preserve">Artikel 60 Specifieke voorschriften </w:t>
            </w:r>
            <w:r w:rsidRPr="00C57CB1">
              <w:rPr>
                <w:b/>
                <w:i/>
                <w:lang w:val="nl-NL"/>
              </w:rPr>
              <w:t>inzake</w:t>
            </w:r>
            <w:r w:rsidRPr="00C57CB1">
              <w:rPr>
                <w:b/>
                <w:i/>
                <w:lang w:val="nl-NL"/>
              </w:rPr>
              <w:t xml:space="preserve"> de financiële steun van de Unie voor de wijnsector</w:t>
            </w:r>
          </w:p>
        </w:tc>
      </w:tr>
      <w:tr w14:paraId="6C84CD8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5549403" w14:textId="77777777">
            <w:pPr>
              <w:pStyle w:val="Normal6"/>
              <w:rPr>
                <w:lang w:val="nl-NL"/>
              </w:rPr>
            </w:pPr>
          </w:p>
        </w:tc>
        <w:tc>
          <w:tcPr>
            <w:tcW w:w="4876" w:type="dxa"/>
            <w:hideMark/>
          </w:tcPr>
          <w:p w:rsidR="00D768EE" w:rsidRPr="00C57CB1" w:rsidP="00A715A0" w14:paraId="18BED883" w14:textId="77777777">
            <w:pPr>
              <w:pStyle w:val="Normal6"/>
              <w:rPr>
                <w:szCs w:val="24"/>
                <w:lang w:val="nl-NL"/>
              </w:rPr>
            </w:pPr>
            <w:r w:rsidRPr="00C57CB1">
              <w:rPr>
                <w:b/>
                <w:i/>
                <w:lang w:val="nl-NL"/>
              </w:rPr>
              <w:t>1. De in artikel 56, bedoelde lidstaten zien erop toe dat de financiële steun van de Unie voor oogstverzekeringen de mededinging op de verzekeringsmarkt niet verstoort.</w:t>
            </w:r>
          </w:p>
        </w:tc>
      </w:tr>
      <w:tr w14:paraId="19C76627"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DCD1612" w14:textId="77777777">
            <w:pPr>
              <w:pStyle w:val="Normal6"/>
              <w:rPr>
                <w:lang w:val="nl-NL"/>
              </w:rPr>
            </w:pPr>
          </w:p>
        </w:tc>
        <w:tc>
          <w:tcPr>
            <w:tcW w:w="4876" w:type="dxa"/>
            <w:hideMark/>
          </w:tcPr>
          <w:p w:rsidR="00D768EE" w:rsidRPr="00C57CB1" w:rsidP="00A715A0" w14:paraId="7FD49790" w14:textId="77777777">
            <w:pPr>
              <w:pStyle w:val="Normal6"/>
              <w:rPr>
                <w:szCs w:val="24"/>
                <w:lang w:val="nl-NL"/>
              </w:rPr>
            </w:pPr>
            <w:r w:rsidRPr="00C57CB1">
              <w:rPr>
                <w:b/>
                <w:i/>
                <w:lang w:val="nl-NL"/>
              </w:rPr>
              <w:t>2. De in artikel 56, bedoelde lidstaten zetten op basis van objectieve criteria een systeem op om te voorkomen dat individuele producenten dankzij groen oogsten een vergoeding krijgen die het in artikel 59, lid 3, bepaalde maximum overschrijdt.</w:t>
            </w:r>
          </w:p>
        </w:tc>
      </w:tr>
      <w:tr w14:paraId="0047339E"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1A69CF2" w14:textId="77777777">
            <w:pPr>
              <w:pStyle w:val="Normal6"/>
              <w:rPr>
                <w:lang w:val="nl-NL"/>
              </w:rPr>
            </w:pPr>
          </w:p>
        </w:tc>
        <w:tc>
          <w:tcPr>
            <w:tcW w:w="4876" w:type="dxa"/>
            <w:hideMark/>
          </w:tcPr>
          <w:p w:rsidR="00D768EE" w:rsidRPr="00C57CB1" w:rsidP="00A715A0" w14:paraId="3FDF9AEC" w14:textId="77777777">
            <w:pPr>
              <w:pStyle w:val="Normal6"/>
              <w:rPr>
                <w:szCs w:val="24"/>
                <w:lang w:val="nl-NL"/>
              </w:rPr>
            </w:pPr>
            <w:r w:rsidRPr="00C57CB1">
              <w:rPr>
                <w:b/>
                <w:i/>
                <w:lang w:val="nl-NL"/>
              </w:rPr>
              <w:t>3. Het bedrag van de steun van de Unie voor de distillatie van bijproducten van de wijnbereiding als bedoeld in artikel 58, lid 1, eerste alinea, punt g), wordt vastgesteld per % vol en per hectoliter geproduceerde alcohol.</w:t>
            </w:r>
          </w:p>
        </w:tc>
      </w:tr>
      <w:tr w14:paraId="5226ED07"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4693ECBF" w14:textId="77777777">
            <w:pPr>
              <w:pStyle w:val="Normal6"/>
              <w:rPr>
                <w:lang w:val="nl-NL"/>
              </w:rPr>
            </w:pPr>
          </w:p>
        </w:tc>
        <w:tc>
          <w:tcPr>
            <w:tcW w:w="4876" w:type="dxa"/>
            <w:hideMark/>
          </w:tcPr>
          <w:p w:rsidR="00D768EE" w:rsidRPr="00C57CB1" w:rsidP="00A715A0" w14:paraId="33EE25A5" w14:textId="77777777">
            <w:pPr>
              <w:pStyle w:val="Normal6"/>
              <w:rPr>
                <w:szCs w:val="24"/>
                <w:lang w:val="nl-NL"/>
              </w:rPr>
            </w:pPr>
            <w:r w:rsidRPr="00C57CB1">
              <w:rPr>
                <w:b/>
                <w:i/>
                <w:lang w:val="nl-NL"/>
              </w:rPr>
              <w:t>Er wordt geen financiële steun van de Unie betaald voor het alcoholvolume in de te distilleren bijproducten dat 10 % hoger ligt dan het alcoholvolume in de geproduceerde wijn. De in artikel 56, bedoelde lidstaten zorgen ervoor dat de financiële steun van de Unie voor de distillatie van bijproducten van de wijnbereiding wordt betaald aan distilleerders die de voor distillatie geleverde bijproducten van de wijnbereiding verwerken tot ruwe alcohol met een alcoholgehalte van minimaal 92 % vol.</w:t>
            </w:r>
          </w:p>
        </w:tc>
      </w:tr>
      <w:tr w14:paraId="2805433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A600753" w14:textId="77777777">
            <w:pPr>
              <w:pStyle w:val="Normal6"/>
              <w:rPr>
                <w:lang w:val="nl-NL"/>
              </w:rPr>
            </w:pPr>
          </w:p>
        </w:tc>
        <w:tc>
          <w:tcPr>
            <w:tcW w:w="4876" w:type="dxa"/>
            <w:hideMark/>
          </w:tcPr>
          <w:p w:rsidR="00D768EE" w:rsidRPr="00C57CB1" w:rsidP="00A715A0" w14:paraId="1105D691" w14:textId="77777777">
            <w:pPr>
              <w:pStyle w:val="Normal6"/>
              <w:rPr>
                <w:szCs w:val="24"/>
                <w:lang w:val="nl-NL"/>
              </w:rPr>
            </w:pPr>
            <w:r w:rsidRPr="00C57CB1">
              <w:rPr>
                <w:b/>
                <w:i/>
                <w:lang w:val="nl-NL"/>
              </w:rPr>
              <w:t>De financiële steun van de Unie omvat een vast bedrag ter compensatie van de kosten van de inzameling van de bijproducten van de wijnbereiding. Dat bedrag wordt van de distilleerder naar de producent overgedragen in gevallen waarin die kosten door de producent worden gedragen. De in artikel 56, bedoelde lidstaten zorgen ervoor dat de alcohol die wordt verkregen uit de distillatie van bijproducten van de wijnbereiding waarvoor financiële steun van de Unie is verleend, uitsluitend wordt gebruikt voor industriële of energiedoeleinden die de mededinging niet verstoren.</w:t>
            </w:r>
          </w:p>
        </w:tc>
      </w:tr>
      <w:tr w14:paraId="58BB0EE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CF0FE01" w14:textId="77777777">
            <w:pPr>
              <w:pStyle w:val="Normal6"/>
              <w:rPr>
                <w:lang w:val="nl-NL"/>
              </w:rPr>
            </w:pPr>
          </w:p>
        </w:tc>
        <w:tc>
          <w:tcPr>
            <w:tcW w:w="4876" w:type="dxa"/>
            <w:hideMark/>
          </w:tcPr>
          <w:p w:rsidR="00D768EE" w:rsidRPr="00C57CB1" w:rsidP="00A715A0" w14:paraId="744D68D1" w14:textId="77777777">
            <w:pPr>
              <w:pStyle w:val="Normal6"/>
              <w:rPr>
                <w:szCs w:val="24"/>
                <w:lang w:val="nl-NL"/>
              </w:rPr>
            </w:pPr>
            <w:r w:rsidRPr="00C57CB1">
              <w:rPr>
                <w:b/>
                <w:i/>
                <w:lang w:val="nl-NL"/>
              </w:rPr>
              <w:t>4. De in artikel 56, bedoelde lidstaten zorgen er in hun NRP-plannen voor dat minstens 5 % van de uitgaven bestemd is voor en dat ten minste één actie wordt goedgekeurd om de doelstellingen te behalen ten gunste van milieubescherming, aanpassing aan de klimaatverandering, verbetering van de duurzaamheid van de productiesystemen en -processen, verkleining van de ecologische impact van de wijnsector van de Unie, energiebesparing en verbetering van de algemene energie-efficiëntie in de wijnsector, in overeenstemming met de in artikel 57. […]”;</w:t>
            </w:r>
          </w:p>
        </w:tc>
      </w:tr>
      <w:tr w14:paraId="5300F1B8"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B370923" w14:textId="77777777">
            <w:pPr>
              <w:pStyle w:val="Normal6"/>
              <w:rPr>
                <w:lang w:val="nl-NL"/>
              </w:rPr>
            </w:pPr>
          </w:p>
        </w:tc>
        <w:tc>
          <w:tcPr>
            <w:tcW w:w="4876" w:type="dxa"/>
            <w:hideMark/>
          </w:tcPr>
          <w:p w:rsidR="00D768EE" w:rsidRPr="00C57CB1" w:rsidP="00A715A0" w14:paraId="2966420F" w14:textId="77777777">
            <w:pPr>
              <w:pStyle w:val="Normal6"/>
              <w:rPr>
                <w:szCs w:val="24"/>
                <w:lang w:val="nl-NL"/>
              </w:rPr>
            </w:pPr>
            <w:r w:rsidRPr="00C57CB1">
              <w:rPr>
                <w:b/>
                <w:i/>
                <w:lang w:val="nl-NL"/>
              </w:rPr>
              <w:t>de</w:t>
            </w:r>
            <w:r w:rsidRPr="00C57CB1">
              <w:rPr>
                <w:b/>
                <w:i/>
                <w:lang w:val="nl-NL"/>
              </w:rPr>
              <w:t xml:space="preserve"> volgende bijlage wordt ingevoegd: “BIJLAGE xx1 TOEWIJZINGEN AAN DE LIDSTATEN (PER BEGROTINGSJAAR) VOOR INTERVENTIETYPES IN DE WIJNSECTOR ALS BEDOELD IN ARTIKEL 56 EUR (lopende prijzen)</w:t>
            </w:r>
          </w:p>
        </w:tc>
      </w:tr>
      <w:tr w14:paraId="64B61134"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646097E" w14:textId="77777777">
            <w:pPr>
              <w:pStyle w:val="Normal6"/>
              <w:rPr>
                <w:lang w:val="nl-NL"/>
              </w:rPr>
            </w:pPr>
          </w:p>
        </w:tc>
        <w:tc>
          <w:tcPr>
            <w:tcW w:w="4876" w:type="dxa"/>
            <w:hideMark/>
          </w:tcPr>
          <w:p w:rsidR="00D768EE" w:rsidRPr="00C57CB1" w:rsidP="00A715A0" w14:paraId="27E704F6" w14:textId="77777777">
            <w:pPr>
              <w:pStyle w:val="Normal6"/>
              <w:rPr>
                <w:szCs w:val="24"/>
                <w:lang w:val="nl-NL"/>
              </w:rPr>
            </w:pPr>
            <w:r w:rsidRPr="00C57CB1">
              <w:rPr>
                <w:b/>
                <w:i/>
                <w:lang w:val="nl-NL"/>
              </w:rPr>
              <w:t>Bulgarije 25 721 000</w:t>
            </w:r>
          </w:p>
        </w:tc>
      </w:tr>
      <w:tr w14:paraId="3FBBC547"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37BEEECD" w14:textId="77777777">
            <w:pPr>
              <w:pStyle w:val="Normal6"/>
              <w:rPr>
                <w:lang w:val="nl-NL"/>
              </w:rPr>
            </w:pPr>
          </w:p>
        </w:tc>
        <w:tc>
          <w:tcPr>
            <w:tcW w:w="4876" w:type="dxa"/>
            <w:hideMark/>
          </w:tcPr>
          <w:p w:rsidR="00D768EE" w:rsidRPr="00C57CB1" w:rsidP="00A715A0" w14:paraId="32DC126E" w14:textId="77777777">
            <w:pPr>
              <w:pStyle w:val="Normal6"/>
              <w:rPr>
                <w:szCs w:val="24"/>
                <w:lang w:val="nl-NL"/>
              </w:rPr>
            </w:pPr>
            <w:r w:rsidRPr="00C57CB1">
              <w:rPr>
                <w:b/>
                <w:i/>
                <w:lang w:val="nl-NL"/>
              </w:rPr>
              <w:t>Tsjechië 4 954 000</w:t>
            </w:r>
          </w:p>
        </w:tc>
      </w:tr>
      <w:tr w14:paraId="5E20DAD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18BFAEE" w14:textId="77777777">
            <w:pPr>
              <w:pStyle w:val="Normal6"/>
              <w:rPr>
                <w:lang w:val="nl-NL"/>
              </w:rPr>
            </w:pPr>
          </w:p>
        </w:tc>
        <w:tc>
          <w:tcPr>
            <w:tcW w:w="4876" w:type="dxa"/>
            <w:hideMark/>
          </w:tcPr>
          <w:p w:rsidR="00D768EE" w:rsidRPr="00C57CB1" w:rsidP="00A715A0" w14:paraId="1226308A" w14:textId="77777777">
            <w:pPr>
              <w:pStyle w:val="Normal6"/>
              <w:rPr>
                <w:szCs w:val="24"/>
                <w:lang w:val="nl-NL"/>
              </w:rPr>
            </w:pPr>
            <w:r w:rsidRPr="00C57CB1">
              <w:rPr>
                <w:b/>
                <w:i/>
                <w:lang w:val="nl-NL"/>
              </w:rPr>
              <w:t>Duitsland 37 381 000</w:t>
            </w:r>
          </w:p>
        </w:tc>
      </w:tr>
      <w:tr w14:paraId="79D1BC96"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D77AF70" w14:textId="77777777">
            <w:pPr>
              <w:pStyle w:val="Normal6"/>
              <w:rPr>
                <w:lang w:val="nl-NL"/>
              </w:rPr>
            </w:pPr>
          </w:p>
        </w:tc>
        <w:tc>
          <w:tcPr>
            <w:tcW w:w="4876" w:type="dxa"/>
            <w:hideMark/>
          </w:tcPr>
          <w:p w:rsidR="00D768EE" w:rsidRPr="00C57CB1" w:rsidP="00A715A0" w14:paraId="63922CE8" w14:textId="77777777">
            <w:pPr>
              <w:pStyle w:val="Normal6"/>
              <w:rPr>
                <w:szCs w:val="24"/>
                <w:lang w:val="nl-NL"/>
              </w:rPr>
            </w:pPr>
            <w:r w:rsidRPr="00C57CB1">
              <w:rPr>
                <w:b/>
                <w:i/>
                <w:lang w:val="nl-NL"/>
              </w:rPr>
              <w:t>Griekenland 23 030 000</w:t>
            </w:r>
          </w:p>
        </w:tc>
      </w:tr>
      <w:tr w14:paraId="6060534B"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7E3CAD71" w14:textId="77777777">
            <w:pPr>
              <w:pStyle w:val="Normal6"/>
              <w:rPr>
                <w:lang w:val="nl-NL"/>
              </w:rPr>
            </w:pPr>
          </w:p>
        </w:tc>
        <w:tc>
          <w:tcPr>
            <w:tcW w:w="4876" w:type="dxa"/>
            <w:hideMark/>
          </w:tcPr>
          <w:p w:rsidR="00D768EE" w:rsidRPr="00C57CB1" w:rsidP="00A715A0" w14:paraId="78D6B811" w14:textId="77777777">
            <w:pPr>
              <w:pStyle w:val="Normal6"/>
              <w:rPr>
                <w:szCs w:val="24"/>
                <w:lang w:val="nl-NL"/>
              </w:rPr>
            </w:pPr>
            <w:r w:rsidRPr="00C57CB1">
              <w:rPr>
                <w:b/>
                <w:i/>
                <w:lang w:val="nl-NL"/>
              </w:rPr>
              <w:t>Spanje 202 147 000</w:t>
            </w:r>
          </w:p>
        </w:tc>
      </w:tr>
      <w:tr w14:paraId="4CBCF527"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A684C78" w14:textId="77777777">
            <w:pPr>
              <w:pStyle w:val="Normal6"/>
              <w:rPr>
                <w:lang w:val="nl-NL"/>
              </w:rPr>
            </w:pPr>
          </w:p>
        </w:tc>
        <w:tc>
          <w:tcPr>
            <w:tcW w:w="4876" w:type="dxa"/>
            <w:hideMark/>
          </w:tcPr>
          <w:p w:rsidR="00D768EE" w:rsidRPr="00C57CB1" w:rsidP="00A715A0" w14:paraId="3E4A8AD5" w14:textId="77777777">
            <w:pPr>
              <w:pStyle w:val="Normal6"/>
              <w:rPr>
                <w:szCs w:val="24"/>
                <w:lang w:val="nl-NL"/>
              </w:rPr>
            </w:pPr>
            <w:r w:rsidRPr="00C57CB1">
              <w:rPr>
                <w:b/>
                <w:i/>
                <w:lang w:val="nl-NL"/>
              </w:rPr>
              <w:t>Frankrijk 269 628 000</w:t>
            </w:r>
          </w:p>
        </w:tc>
      </w:tr>
      <w:tr w14:paraId="031BC56A"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815C8F7" w14:textId="77777777">
            <w:pPr>
              <w:pStyle w:val="Normal6"/>
              <w:rPr>
                <w:lang w:val="nl-NL"/>
              </w:rPr>
            </w:pPr>
          </w:p>
        </w:tc>
        <w:tc>
          <w:tcPr>
            <w:tcW w:w="4876" w:type="dxa"/>
            <w:hideMark/>
          </w:tcPr>
          <w:p w:rsidR="00D768EE" w:rsidRPr="00C57CB1" w:rsidP="00A715A0" w14:paraId="46CB5F81" w14:textId="77777777">
            <w:pPr>
              <w:pStyle w:val="Normal6"/>
              <w:rPr>
                <w:szCs w:val="24"/>
                <w:lang w:val="nl-NL"/>
              </w:rPr>
            </w:pPr>
            <w:r w:rsidRPr="00C57CB1">
              <w:rPr>
                <w:b/>
                <w:i/>
                <w:lang w:val="nl-NL"/>
              </w:rPr>
              <w:t>Kroatië 10 410 000</w:t>
            </w:r>
          </w:p>
        </w:tc>
      </w:tr>
      <w:tr w14:paraId="534ED072"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5B71160C" w14:textId="77777777">
            <w:pPr>
              <w:pStyle w:val="Normal6"/>
              <w:rPr>
                <w:lang w:val="nl-NL"/>
              </w:rPr>
            </w:pPr>
          </w:p>
        </w:tc>
        <w:tc>
          <w:tcPr>
            <w:tcW w:w="4876" w:type="dxa"/>
            <w:hideMark/>
          </w:tcPr>
          <w:p w:rsidR="00D768EE" w:rsidRPr="00C57CB1" w:rsidP="00A715A0" w14:paraId="1C67C074" w14:textId="77777777">
            <w:pPr>
              <w:pStyle w:val="Normal6"/>
              <w:rPr>
                <w:szCs w:val="24"/>
                <w:lang w:val="nl-NL"/>
              </w:rPr>
            </w:pPr>
            <w:r w:rsidRPr="00C57CB1">
              <w:rPr>
                <w:b/>
                <w:i/>
                <w:lang w:val="nl-NL"/>
              </w:rPr>
              <w:t>Italië 323 883 000</w:t>
            </w:r>
          </w:p>
        </w:tc>
      </w:tr>
      <w:tr w14:paraId="234339B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19F88FF" w14:textId="77777777">
            <w:pPr>
              <w:pStyle w:val="Normal6"/>
              <w:rPr>
                <w:lang w:val="nl-NL"/>
              </w:rPr>
            </w:pPr>
          </w:p>
        </w:tc>
        <w:tc>
          <w:tcPr>
            <w:tcW w:w="4876" w:type="dxa"/>
            <w:hideMark/>
          </w:tcPr>
          <w:p w:rsidR="00D768EE" w:rsidRPr="00C57CB1" w:rsidP="00A715A0" w14:paraId="30576179" w14:textId="77777777">
            <w:pPr>
              <w:pStyle w:val="Normal6"/>
              <w:rPr>
                <w:szCs w:val="24"/>
                <w:lang w:val="nl-NL"/>
              </w:rPr>
            </w:pPr>
            <w:r w:rsidRPr="00C57CB1">
              <w:rPr>
                <w:b/>
                <w:i/>
                <w:lang w:val="nl-NL"/>
              </w:rPr>
              <w:t>Cyprus 4 465 000</w:t>
            </w:r>
          </w:p>
        </w:tc>
      </w:tr>
      <w:tr w14:paraId="12947A05"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5093A3A" w14:textId="77777777">
            <w:pPr>
              <w:pStyle w:val="Normal6"/>
              <w:rPr>
                <w:lang w:val="nl-NL"/>
              </w:rPr>
            </w:pPr>
          </w:p>
        </w:tc>
        <w:tc>
          <w:tcPr>
            <w:tcW w:w="4876" w:type="dxa"/>
            <w:hideMark/>
          </w:tcPr>
          <w:p w:rsidR="00D768EE" w:rsidRPr="00C57CB1" w:rsidP="00A715A0" w14:paraId="2E0BB7BC" w14:textId="77777777">
            <w:pPr>
              <w:pStyle w:val="Normal6"/>
              <w:rPr>
                <w:szCs w:val="24"/>
                <w:lang w:val="nl-NL"/>
              </w:rPr>
            </w:pPr>
            <w:r w:rsidRPr="00C57CB1">
              <w:rPr>
                <w:b/>
                <w:i/>
                <w:lang w:val="nl-NL"/>
              </w:rPr>
              <w:t>Litouwen 43 000</w:t>
            </w:r>
          </w:p>
        </w:tc>
      </w:tr>
      <w:tr w14:paraId="127E5606"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6519D9AC" w14:textId="77777777">
            <w:pPr>
              <w:pStyle w:val="Normal6"/>
              <w:rPr>
                <w:lang w:val="nl-NL"/>
              </w:rPr>
            </w:pPr>
          </w:p>
        </w:tc>
        <w:tc>
          <w:tcPr>
            <w:tcW w:w="4876" w:type="dxa"/>
            <w:hideMark/>
          </w:tcPr>
          <w:p w:rsidR="00D768EE" w:rsidRPr="00C57CB1" w:rsidP="00A715A0" w14:paraId="2BC07CBE" w14:textId="77777777">
            <w:pPr>
              <w:pStyle w:val="Normal6"/>
              <w:rPr>
                <w:szCs w:val="24"/>
                <w:lang w:val="nl-NL"/>
              </w:rPr>
            </w:pPr>
            <w:r w:rsidRPr="00C57CB1">
              <w:rPr>
                <w:b/>
                <w:i/>
                <w:lang w:val="nl-NL"/>
              </w:rPr>
              <w:t>Hongarije 27 970 000</w:t>
            </w:r>
          </w:p>
        </w:tc>
      </w:tr>
      <w:tr w14:paraId="73BBC5F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3B6E538" w14:textId="77777777">
            <w:pPr>
              <w:pStyle w:val="Normal6"/>
              <w:rPr>
                <w:lang w:val="nl-NL"/>
              </w:rPr>
            </w:pPr>
          </w:p>
        </w:tc>
        <w:tc>
          <w:tcPr>
            <w:tcW w:w="4876" w:type="dxa"/>
            <w:hideMark/>
          </w:tcPr>
          <w:p w:rsidR="00D768EE" w:rsidRPr="00C57CB1" w:rsidP="00A715A0" w14:paraId="6A84624B" w14:textId="77777777">
            <w:pPr>
              <w:pStyle w:val="Normal6"/>
              <w:rPr>
                <w:szCs w:val="24"/>
                <w:lang w:val="nl-NL"/>
              </w:rPr>
            </w:pPr>
            <w:r w:rsidRPr="00C57CB1">
              <w:rPr>
                <w:b/>
                <w:i/>
                <w:lang w:val="nl-NL"/>
              </w:rPr>
              <w:t>Oostenrijk 13 155 000</w:t>
            </w:r>
          </w:p>
        </w:tc>
      </w:tr>
      <w:tr w14:paraId="50812979"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5A76696" w14:textId="77777777">
            <w:pPr>
              <w:pStyle w:val="Normal6"/>
              <w:rPr>
                <w:lang w:val="nl-NL"/>
              </w:rPr>
            </w:pPr>
          </w:p>
        </w:tc>
        <w:tc>
          <w:tcPr>
            <w:tcW w:w="4876" w:type="dxa"/>
            <w:hideMark/>
          </w:tcPr>
          <w:p w:rsidR="00D768EE" w:rsidRPr="00C57CB1" w:rsidP="00A715A0" w14:paraId="02173CB9" w14:textId="77777777">
            <w:pPr>
              <w:pStyle w:val="Normal6"/>
              <w:rPr>
                <w:szCs w:val="24"/>
                <w:lang w:val="nl-NL"/>
              </w:rPr>
            </w:pPr>
            <w:r w:rsidRPr="00C57CB1">
              <w:rPr>
                <w:b/>
                <w:i/>
                <w:lang w:val="nl-NL"/>
              </w:rPr>
              <w:t>Portugal 62 670 000</w:t>
            </w:r>
          </w:p>
        </w:tc>
      </w:tr>
      <w:tr w14:paraId="2F27EE28"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620DD81" w14:textId="77777777">
            <w:pPr>
              <w:pStyle w:val="Normal6"/>
              <w:rPr>
                <w:lang w:val="nl-NL"/>
              </w:rPr>
            </w:pPr>
          </w:p>
        </w:tc>
        <w:tc>
          <w:tcPr>
            <w:tcW w:w="4876" w:type="dxa"/>
            <w:hideMark/>
          </w:tcPr>
          <w:p w:rsidR="00D768EE" w:rsidRPr="00C57CB1" w:rsidP="00A715A0" w14:paraId="35DE607A" w14:textId="77777777">
            <w:pPr>
              <w:pStyle w:val="Normal6"/>
              <w:rPr>
                <w:szCs w:val="24"/>
                <w:lang w:val="nl-NL"/>
              </w:rPr>
            </w:pPr>
            <w:r w:rsidRPr="00C57CB1">
              <w:rPr>
                <w:b/>
                <w:i/>
                <w:lang w:val="nl-NL"/>
              </w:rPr>
              <w:t>Roemenië 45 844 000</w:t>
            </w:r>
          </w:p>
        </w:tc>
      </w:tr>
      <w:tr w14:paraId="46D8A84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9E83319" w14:textId="77777777">
            <w:pPr>
              <w:pStyle w:val="Normal6"/>
              <w:rPr>
                <w:lang w:val="nl-NL"/>
              </w:rPr>
            </w:pPr>
          </w:p>
        </w:tc>
        <w:tc>
          <w:tcPr>
            <w:tcW w:w="4876" w:type="dxa"/>
            <w:hideMark/>
          </w:tcPr>
          <w:p w:rsidR="00D768EE" w:rsidRPr="00C57CB1" w:rsidP="00A715A0" w14:paraId="4BFD1342" w14:textId="77777777">
            <w:pPr>
              <w:pStyle w:val="Normal6"/>
              <w:rPr>
                <w:szCs w:val="24"/>
                <w:lang w:val="nl-NL"/>
              </w:rPr>
            </w:pPr>
            <w:r w:rsidRPr="00C57CB1">
              <w:rPr>
                <w:b/>
                <w:i/>
                <w:lang w:val="nl-NL"/>
              </w:rPr>
              <w:t>Slovenië 4 849 000</w:t>
            </w:r>
          </w:p>
        </w:tc>
      </w:tr>
      <w:tr w14:paraId="35252503"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0BBF1A7" w14:textId="77777777">
            <w:pPr>
              <w:pStyle w:val="Normal6"/>
              <w:rPr>
                <w:lang w:val="nl-NL"/>
              </w:rPr>
            </w:pPr>
          </w:p>
        </w:tc>
        <w:tc>
          <w:tcPr>
            <w:tcW w:w="4876" w:type="dxa"/>
            <w:hideMark/>
          </w:tcPr>
          <w:p w:rsidR="00D768EE" w:rsidRPr="00C57CB1" w:rsidP="00A715A0" w14:paraId="453248F1" w14:textId="77777777">
            <w:pPr>
              <w:pStyle w:val="Normal6"/>
              <w:rPr>
                <w:szCs w:val="24"/>
                <w:lang w:val="nl-NL"/>
              </w:rPr>
            </w:pPr>
            <w:r w:rsidRPr="00C57CB1">
              <w:rPr>
                <w:b/>
                <w:i/>
                <w:lang w:val="nl-NL"/>
              </w:rPr>
              <w:t>Slowakije 4 887 000”;</w:t>
            </w:r>
          </w:p>
        </w:tc>
      </w:tr>
    </w:tbl>
    <w:p w:rsidR="00D768EE" w:rsidRPr="00C57CB1" w:rsidP="00D768EE" w14:paraId="6D09B2C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281BD867" w14:textId="77777777">
      <w:r w:rsidRPr="00C57CB1">
        <w:rPr>
          <w:rStyle w:val="HideTWBExt"/>
        </w:rPr>
        <w:t>&lt;/AmendB&gt;</w:t>
      </w:r>
    </w:p>
    <w:p w:rsidR="00D768EE" w:rsidRPr="00C57CB1" w:rsidP="00D768EE" w14:paraId="1599A19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470</w:t>
      </w:r>
      <w:r w:rsidRPr="00C57CB1">
        <w:rPr>
          <w:rStyle w:val="HideTWBExt"/>
          <w:b w:val="0"/>
          <w:lang w:val="nl-NL"/>
        </w:rPr>
        <w:t>&lt;/NumAmB&gt;</w:t>
      </w:r>
    </w:p>
    <w:p w:rsidR="00D768EE" w:rsidRPr="00C57CB1" w:rsidP="00D768EE" w14:paraId="41D838C7"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1F0702DC" w14:textId="77777777">
      <w:r w:rsidRPr="00C57CB1">
        <w:rPr>
          <w:rStyle w:val="HideTWBExt"/>
        </w:rPr>
        <w:t>&lt;/RepeatBlock-By&gt;</w:t>
      </w:r>
    </w:p>
    <w:p w:rsidR="00D768EE" w:rsidRPr="00C57CB1" w:rsidP="00D768EE" w14:paraId="6B05803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D14DD6D" w14:textId="77777777">
      <w:pPr>
        <w:keepNext/>
      </w:pPr>
      <w:r w:rsidRPr="00C57CB1">
        <w:rPr>
          <w:rStyle w:val="HideTWBExt"/>
        </w:rPr>
        <w:t>&lt;Article&gt;</w:t>
      </w:r>
      <w:r w:rsidRPr="00C57CB1">
        <w:rPr>
          <w:b/>
        </w:rPr>
        <w:t>Artikel 11 bis (nieuw)</w:t>
      </w:r>
      <w:r w:rsidRPr="00C57CB1">
        <w:rPr>
          <w:rStyle w:val="HideTWBExt"/>
        </w:rPr>
        <w:t>&lt;/Article&gt;</w:t>
      </w:r>
    </w:p>
    <w:p w:rsidR="00D768EE" w:rsidRPr="00C57CB1" w:rsidP="00D768EE" w14:paraId="347F8CD1"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C4A0F2F" w14:textId="77777777">
      <w:r w:rsidRPr="00C57CB1">
        <w:rPr>
          <w:rStyle w:val="HideTWBExt"/>
        </w:rPr>
        <w:t>&lt;Article2&gt;</w:t>
      </w:r>
      <w:r w:rsidRPr="00C57CB1">
        <w:t>Hoofdstuk II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274CF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0354F12" w14:textId="77777777">
            <w:pPr>
              <w:keepNext/>
            </w:pPr>
          </w:p>
        </w:tc>
      </w:tr>
      <w:tr w14:paraId="765FD51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6BF8681"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C97CB52" w14:textId="77777777">
            <w:pPr>
              <w:pStyle w:val="ColumnHeading"/>
              <w:keepNext/>
              <w:rPr>
                <w:lang w:val="nl-NL"/>
              </w:rPr>
            </w:pPr>
            <w:r w:rsidRPr="00C57CB1">
              <w:rPr>
                <w:lang w:val="nl-NL"/>
              </w:rPr>
              <w:t>Amendement</w:t>
            </w:r>
          </w:p>
        </w:tc>
      </w:tr>
      <w:tr w14:paraId="10DB9BEB"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57DC391" w14:textId="77777777">
            <w:pPr>
              <w:pStyle w:val="Normal6"/>
              <w:rPr>
                <w:lang w:val="nl-NL"/>
              </w:rPr>
            </w:pPr>
          </w:p>
        </w:tc>
        <w:tc>
          <w:tcPr>
            <w:tcW w:w="4876" w:type="dxa"/>
            <w:hideMark/>
          </w:tcPr>
          <w:p w:rsidR="00D768EE" w:rsidRPr="00C57CB1" w:rsidP="00A715A0" w14:paraId="54C47C26" w14:textId="77777777">
            <w:pPr>
              <w:pStyle w:val="Normal6"/>
              <w:rPr>
                <w:szCs w:val="24"/>
                <w:lang w:val="nl-NL"/>
              </w:rPr>
            </w:pPr>
            <w:r w:rsidRPr="00C57CB1">
              <w:rPr>
                <w:b/>
                <w:i/>
                <w:lang w:val="nl-NL"/>
              </w:rPr>
              <w:t>7 sexies)</w:t>
            </w:r>
            <w:r w:rsidRPr="00C57CB1">
              <w:rPr>
                <w:b/>
                <w:i/>
                <w:lang w:val="nl-NL"/>
              </w:rPr>
              <w:tab/>
              <w:t>In deel II, afdeling III worden de volgende artikelen toegevoegd:</w:t>
            </w:r>
          </w:p>
        </w:tc>
      </w:tr>
      <w:tr w14:paraId="2DECF562"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3F93F3E" w14:textId="77777777">
            <w:pPr>
              <w:pStyle w:val="Normal6"/>
              <w:rPr>
                <w:lang w:val="nl-NL"/>
              </w:rPr>
            </w:pPr>
          </w:p>
        </w:tc>
        <w:tc>
          <w:tcPr>
            <w:tcW w:w="4876" w:type="dxa"/>
            <w:hideMark/>
          </w:tcPr>
          <w:p w:rsidR="00D768EE" w:rsidRPr="00C57CB1" w:rsidP="00A715A0" w14:paraId="1BFC0232" w14:textId="77777777">
            <w:pPr>
              <w:pStyle w:val="Normal6"/>
              <w:rPr>
                <w:szCs w:val="24"/>
                <w:lang w:val="nl-NL"/>
              </w:rPr>
            </w:pPr>
            <w:r w:rsidRPr="00C57CB1">
              <w:rPr>
                <w:b/>
                <w:i/>
                <w:lang w:val="nl-NL"/>
              </w:rPr>
              <w:t>“HOOFDSTUK III BIS DE WIJNSECTOR</w:t>
            </w:r>
          </w:p>
        </w:tc>
      </w:tr>
      <w:tr w14:paraId="68D2B03C"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68E736F" w14:textId="77777777">
            <w:pPr>
              <w:pStyle w:val="Normal6"/>
              <w:rPr>
                <w:lang w:val="nl-NL"/>
              </w:rPr>
            </w:pPr>
          </w:p>
        </w:tc>
        <w:tc>
          <w:tcPr>
            <w:tcW w:w="4876" w:type="dxa"/>
            <w:hideMark/>
          </w:tcPr>
          <w:p w:rsidR="00D768EE" w:rsidRPr="00C57CB1" w:rsidP="00A715A0" w14:paraId="51EF6A6D" w14:textId="77777777">
            <w:pPr>
              <w:pStyle w:val="Normal6"/>
              <w:rPr>
                <w:szCs w:val="24"/>
                <w:lang w:val="nl-NL"/>
              </w:rPr>
            </w:pPr>
            <w:r w:rsidRPr="00C57CB1">
              <w:rPr>
                <w:b/>
                <w:i/>
                <w:lang w:val="nl-NL"/>
              </w:rPr>
              <w:t>Artikel 56 Toepassingsgebied</w:t>
            </w:r>
          </w:p>
        </w:tc>
      </w:tr>
      <w:tr w14:paraId="47752F9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5BFE96D" w14:textId="77777777">
            <w:pPr>
              <w:pStyle w:val="Normal6"/>
              <w:rPr>
                <w:lang w:val="nl-NL"/>
              </w:rPr>
            </w:pPr>
          </w:p>
        </w:tc>
        <w:tc>
          <w:tcPr>
            <w:tcW w:w="4876" w:type="dxa"/>
            <w:hideMark/>
          </w:tcPr>
          <w:p w:rsidR="00D768EE" w:rsidRPr="00C57CB1" w:rsidP="00A715A0" w14:paraId="5E6AEF8F" w14:textId="77777777">
            <w:pPr>
              <w:pStyle w:val="Normal6"/>
              <w:rPr>
                <w:szCs w:val="24"/>
                <w:lang w:val="nl-NL"/>
              </w:rPr>
            </w:pPr>
            <w:r w:rsidRPr="00C57CB1">
              <w:rPr>
                <w:b/>
                <w:i/>
                <w:lang w:val="nl-NL"/>
              </w:rPr>
              <w:t xml:space="preserve">In dit hoofdstuk worden de regels vastgesteld </w:t>
            </w:r>
            <w:r w:rsidRPr="00C57CB1">
              <w:rPr>
                <w:b/>
                <w:i/>
                <w:lang w:val="nl-NL"/>
              </w:rPr>
              <w:t>betreffende</w:t>
            </w:r>
            <w:r w:rsidRPr="00C57CB1">
              <w:rPr>
                <w:b/>
                <w:i/>
                <w:lang w:val="nl-NL"/>
              </w:rPr>
              <w:t xml:space="preserve"> de interventietypes in de wijnsector, als bedoeld in artikel 1, lid 2, punt l).</w:t>
            </w:r>
          </w:p>
        </w:tc>
      </w:tr>
      <w:tr w14:paraId="59C1A9F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5B0A519" w14:textId="77777777">
            <w:pPr>
              <w:pStyle w:val="Normal6"/>
              <w:rPr>
                <w:lang w:val="nl-NL"/>
              </w:rPr>
            </w:pPr>
          </w:p>
        </w:tc>
        <w:tc>
          <w:tcPr>
            <w:tcW w:w="4876" w:type="dxa"/>
            <w:hideMark/>
          </w:tcPr>
          <w:p w:rsidR="00D768EE" w:rsidRPr="00C57CB1" w:rsidP="00A715A0" w14:paraId="14BAB515" w14:textId="77777777">
            <w:pPr>
              <w:pStyle w:val="Normal6"/>
              <w:rPr>
                <w:szCs w:val="24"/>
                <w:lang w:val="nl-NL"/>
              </w:rPr>
            </w:pPr>
            <w:r w:rsidRPr="00C57CB1">
              <w:rPr>
                <w:b/>
                <w:i/>
                <w:lang w:val="nl-NL"/>
              </w:rPr>
              <w:t>Artikel 57 Verplichte interventietypes</w:t>
            </w:r>
          </w:p>
        </w:tc>
      </w:tr>
      <w:tr w14:paraId="5ACDC13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5A3340F" w14:textId="77777777">
            <w:pPr>
              <w:pStyle w:val="Normal6"/>
              <w:rPr>
                <w:lang w:val="nl-NL"/>
              </w:rPr>
            </w:pPr>
          </w:p>
        </w:tc>
        <w:tc>
          <w:tcPr>
            <w:tcW w:w="4876" w:type="dxa"/>
            <w:hideMark/>
          </w:tcPr>
          <w:p w:rsidR="00D768EE" w:rsidRPr="00C57CB1" w:rsidP="00A715A0" w14:paraId="11112BE6" w14:textId="77777777">
            <w:pPr>
              <w:pStyle w:val="Normal6"/>
              <w:rPr>
                <w:szCs w:val="24"/>
                <w:lang w:val="nl-NL"/>
              </w:rPr>
            </w:pPr>
            <w:r w:rsidRPr="00C57CB1">
              <w:rPr>
                <w:b/>
                <w:i/>
                <w:lang w:val="nl-NL"/>
              </w:rPr>
              <w:t>De in artikel 56 bedoelde interventietypes in de wijnsector zijn verplicht voor de in bijlage xx1 genoemde lidstaten.</w:t>
            </w:r>
          </w:p>
        </w:tc>
      </w:tr>
      <w:tr w14:paraId="417375D5"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27935D7" w14:textId="77777777">
            <w:pPr>
              <w:pStyle w:val="Normal6"/>
              <w:rPr>
                <w:lang w:val="nl-NL"/>
              </w:rPr>
            </w:pPr>
          </w:p>
        </w:tc>
        <w:tc>
          <w:tcPr>
            <w:tcW w:w="4876" w:type="dxa"/>
            <w:hideMark/>
          </w:tcPr>
          <w:p w:rsidR="00D768EE" w:rsidRPr="00C57CB1" w:rsidP="00A715A0" w14:paraId="1F13460F" w14:textId="77777777">
            <w:pPr>
              <w:pStyle w:val="Normal6"/>
              <w:rPr>
                <w:szCs w:val="24"/>
                <w:lang w:val="nl-NL"/>
              </w:rPr>
            </w:pPr>
            <w:r w:rsidRPr="00C57CB1">
              <w:rPr>
                <w:b/>
                <w:i/>
                <w:lang w:val="nl-NL"/>
              </w:rPr>
              <w:t>Artikel 58 Doelstellingen in de wijnsector</w:t>
            </w:r>
          </w:p>
        </w:tc>
      </w:tr>
      <w:tr w14:paraId="58A9B0C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57C31B1" w14:textId="77777777">
            <w:pPr>
              <w:pStyle w:val="Normal6"/>
              <w:rPr>
                <w:lang w:val="nl-NL"/>
              </w:rPr>
            </w:pPr>
          </w:p>
        </w:tc>
        <w:tc>
          <w:tcPr>
            <w:tcW w:w="4876" w:type="dxa"/>
            <w:hideMark/>
          </w:tcPr>
          <w:p w:rsidR="00D768EE" w:rsidRPr="00C57CB1" w:rsidP="00A715A0" w14:paraId="088B0774" w14:textId="77777777">
            <w:pPr>
              <w:pStyle w:val="Normal6"/>
              <w:rPr>
                <w:szCs w:val="24"/>
                <w:lang w:val="nl-NL"/>
              </w:rPr>
            </w:pPr>
            <w:r w:rsidRPr="00C57CB1">
              <w:rPr>
                <w:b/>
                <w:i/>
                <w:lang w:val="nl-NL"/>
              </w:rPr>
              <w:t>De in artikel 57 bedoelde lidstaten streven in de wijnsector een of meer van de volgende doelstellingen na:</w:t>
            </w:r>
          </w:p>
        </w:tc>
      </w:tr>
      <w:tr w14:paraId="29967A7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0F08324" w14:textId="77777777">
            <w:pPr>
              <w:pStyle w:val="Normal6"/>
              <w:rPr>
                <w:lang w:val="nl-NL"/>
              </w:rPr>
            </w:pPr>
          </w:p>
        </w:tc>
        <w:tc>
          <w:tcPr>
            <w:tcW w:w="4876" w:type="dxa"/>
            <w:hideMark/>
          </w:tcPr>
          <w:p w:rsidR="00D768EE" w:rsidRPr="00C57CB1" w:rsidP="00A715A0" w14:paraId="25E3A750" w14:textId="77777777">
            <w:pPr>
              <w:pStyle w:val="Normal6"/>
              <w:rPr>
                <w:szCs w:val="24"/>
                <w:lang w:val="nl-NL"/>
              </w:rPr>
            </w:pPr>
            <w:r w:rsidRPr="00C57CB1">
              <w:rPr>
                <w:b/>
                <w:i/>
                <w:lang w:val="nl-NL"/>
              </w:rPr>
              <w:t>a) verbeteren van de economische duurzaamheid en het concurrentievermogen van wijnproducenten in de Unie; deze doelstelling sluit aan bij de specifieke doelstellingen die zijn vastgelegd in artikel 3, punt d), van Verordening (EU) 202X/XXXX [NRP];</w:t>
            </w:r>
          </w:p>
        </w:tc>
      </w:tr>
      <w:tr w14:paraId="79B4B74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CE5C4E6" w14:textId="77777777">
            <w:pPr>
              <w:pStyle w:val="Normal6"/>
              <w:rPr>
                <w:lang w:val="nl-NL"/>
              </w:rPr>
            </w:pPr>
          </w:p>
        </w:tc>
        <w:tc>
          <w:tcPr>
            <w:tcW w:w="4876" w:type="dxa"/>
            <w:hideMark/>
          </w:tcPr>
          <w:p w:rsidR="00D768EE" w:rsidRPr="00C57CB1" w:rsidP="00A715A0" w14:paraId="65BF5F37" w14:textId="77777777">
            <w:pPr>
              <w:pStyle w:val="Normal6"/>
              <w:rPr>
                <w:szCs w:val="24"/>
                <w:lang w:val="nl-NL"/>
              </w:rPr>
            </w:pPr>
            <w:r w:rsidRPr="00C57CB1">
              <w:rPr>
                <w:b/>
                <w:i/>
                <w:lang w:val="nl-NL"/>
              </w:rPr>
              <w:t>b) bijdragen aan de matiging van en de aanpassing aan klimaatverandering en de verbetering van duurzame productiesystemen en de verkleining van de ecologische impact van de wijnsector van de Unie, onder andere door wijnbouwers te ondersteunen bij de vermindering van het gebruik van productiemiddelen en de toepassing van meer ecologisch duurzame technieken en teeltmethoden; deze doelstellingen sluiten aan bij de specifieke doelstellingen die zijn vastgelegd in artikel 3, punt d), van Verordening (EU) 202X/XXXX [NRP];</w:t>
            </w:r>
          </w:p>
        </w:tc>
      </w:tr>
      <w:tr w14:paraId="1D826B99"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4E71AEC" w14:textId="77777777">
            <w:pPr>
              <w:pStyle w:val="Normal6"/>
              <w:rPr>
                <w:lang w:val="nl-NL"/>
              </w:rPr>
            </w:pPr>
          </w:p>
        </w:tc>
        <w:tc>
          <w:tcPr>
            <w:tcW w:w="4876" w:type="dxa"/>
            <w:hideMark/>
          </w:tcPr>
          <w:p w:rsidR="00D768EE" w:rsidRPr="00C57CB1" w:rsidP="00A715A0" w14:paraId="51008F33" w14:textId="77777777">
            <w:pPr>
              <w:pStyle w:val="Normal6"/>
              <w:rPr>
                <w:szCs w:val="24"/>
                <w:lang w:val="nl-NL"/>
              </w:rPr>
            </w:pPr>
            <w:r w:rsidRPr="00C57CB1">
              <w:rPr>
                <w:b/>
                <w:i/>
                <w:lang w:val="nl-NL"/>
              </w:rPr>
              <w:t>c) verbetering van de arbeidsvoorwaarden en handhaving van de werkgeversverplichtingen en van de vereisten voor gezondheid en veiligheid op het werk overeenkomstig de Richtlijnen 89/391/EEG, 2009/104/EG en (EU) 2019/1152;</w:t>
            </w:r>
          </w:p>
        </w:tc>
      </w:tr>
      <w:tr w14:paraId="2CD0C2D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F669EC8" w14:textId="77777777">
            <w:pPr>
              <w:pStyle w:val="Normal6"/>
              <w:rPr>
                <w:lang w:val="nl-NL"/>
              </w:rPr>
            </w:pPr>
          </w:p>
        </w:tc>
        <w:tc>
          <w:tcPr>
            <w:tcW w:w="4876" w:type="dxa"/>
            <w:hideMark/>
          </w:tcPr>
          <w:p w:rsidR="00D768EE" w:rsidRPr="00C57CB1" w:rsidP="00A715A0" w14:paraId="0EE61C1A" w14:textId="77777777">
            <w:pPr>
              <w:pStyle w:val="Normal6"/>
              <w:rPr>
                <w:szCs w:val="24"/>
                <w:lang w:val="nl-NL"/>
              </w:rPr>
            </w:pPr>
            <w:r w:rsidRPr="00C57CB1">
              <w:rPr>
                <w:b/>
                <w:i/>
                <w:lang w:val="nl-NL"/>
              </w:rPr>
              <w:t>d) verbeteren van de prestaties van de wijnondernemingen van de Unie en hun aanpassing aan de markteisen, alsook vergroten van hun concurrentievermogen op de lange termijn bij de productie en afzet van wijnbouwproducten, met inbegrip van energiebesparingen, algemene energie-efficiëntie en duurzame procedés; deze doelstellingen sluiten aan bij de specifieke doelstellingen die zijn vastgelegd in artikel 3, punt d), van Verordening (EU) 202X/XXXX [NRP];</w:t>
            </w:r>
          </w:p>
        </w:tc>
      </w:tr>
      <w:tr w14:paraId="5244AE8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FCEE707" w14:textId="77777777">
            <w:pPr>
              <w:pStyle w:val="Normal6"/>
              <w:rPr>
                <w:lang w:val="nl-NL"/>
              </w:rPr>
            </w:pPr>
          </w:p>
        </w:tc>
        <w:tc>
          <w:tcPr>
            <w:tcW w:w="4876" w:type="dxa"/>
            <w:hideMark/>
          </w:tcPr>
          <w:p w:rsidR="00D768EE" w:rsidRPr="00C57CB1" w:rsidP="00A715A0" w14:paraId="1F81D13C" w14:textId="77777777">
            <w:pPr>
              <w:pStyle w:val="Normal6"/>
              <w:rPr>
                <w:szCs w:val="24"/>
                <w:lang w:val="nl-NL"/>
              </w:rPr>
            </w:pPr>
            <w:r w:rsidRPr="00C57CB1">
              <w:rPr>
                <w:b/>
                <w:i/>
                <w:lang w:val="nl-NL"/>
              </w:rPr>
              <w:t>e) bijdragen aan het herstel van het evenwicht tussen vraag en aanbod op de wijnmarkt van de Unie om marktcrises te voorkomen; deze doelstelling sluit aan bij de specifieke doelstelling die is vastgelegd in artikel 3, punt d), van Verordening (EU) 202X/XXXX [NRP];</w:t>
            </w:r>
          </w:p>
        </w:tc>
      </w:tr>
      <w:tr w14:paraId="148CFEF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FE8790A" w14:textId="77777777">
            <w:pPr>
              <w:pStyle w:val="Normal6"/>
              <w:rPr>
                <w:lang w:val="nl-NL"/>
              </w:rPr>
            </w:pPr>
          </w:p>
        </w:tc>
        <w:tc>
          <w:tcPr>
            <w:tcW w:w="4876" w:type="dxa"/>
            <w:hideMark/>
          </w:tcPr>
          <w:p w:rsidR="00D768EE" w:rsidRPr="00C57CB1" w:rsidP="00A715A0" w14:paraId="0478421D" w14:textId="77777777">
            <w:pPr>
              <w:pStyle w:val="Normal6"/>
              <w:rPr>
                <w:szCs w:val="24"/>
                <w:lang w:val="nl-NL"/>
              </w:rPr>
            </w:pPr>
            <w:r w:rsidRPr="00C57CB1">
              <w:rPr>
                <w:b/>
                <w:i/>
                <w:lang w:val="nl-NL"/>
              </w:rPr>
              <w:t>f) bijdragen aan het veiligstellen van de inkomsten van de producenten van de Unie bij verliezen als gevolg van natuurrampen, ongunstige weersomstandigheden, dieren, ziekten of plagen; deze doelstelling sluit aan bij de specifieke doelstelling die is vastgelegd in artikel 3, punt d), van Verordening (EU) 202X/XXXX [NRP];</w:t>
            </w:r>
          </w:p>
        </w:tc>
      </w:tr>
      <w:tr w14:paraId="4C143E9A"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01E3EEC" w14:textId="77777777">
            <w:pPr>
              <w:pStyle w:val="Normal6"/>
              <w:rPr>
                <w:lang w:val="nl-NL"/>
              </w:rPr>
            </w:pPr>
          </w:p>
        </w:tc>
        <w:tc>
          <w:tcPr>
            <w:tcW w:w="4876" w:type="dxa"/>
            <w:hideMark/>
          </w:tcPr>
          <w:p w:rsidR="00D768EE" w:rsidRPr="00C57CB1" w:rsidP="00A715A0" w14:paraId="23609A82" w14:textId="77777777">
            <w:pPr>
              <w:pStyle w:val="Normal6"/>
              <w:rPr>
                <w:szCs w:val="24"/>
                <w:lang w:val="nl-NL"/>
              </w:rPr>
            </w:pPr>
            <w:r w:rsidRPr="00C57CB1">
              <w:rPr>
                <w:b/>
                <w:i/>
                <w:lang w:val="nl-NL"/>
              </w:rPr>
              <w:t>g) vergroten van de verhandelbaarheid en het concurrentievermogen van de wijnbouwproducten van de Unie, met name door de ontwikkeling van innovatieve producten, procedés en technologieën en door het toevoegen van waarde in elk stadium van de toeleveringsketen; die doelstelling kan een kennisoverdracht omvatten en sluit aan bij de specifieke doelstellingen die zijn vastgelegd in artikel 3, punt d), van Verordening (EU) 202X/XXXX [NRP];</w:t>
            </w:r>
          </w:p>
        </w:tc>
      </w:tr>
      <w:tr w14:paraId="493AEB07"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FB265D9" w14:textId="77777777">
            <w:pPr>
              <w:pStyle w:val="Normal6"/>
              <w:rPr>
                <w:lang w:val="nl-NL"/>
              </w:rPr>
            </w:pPr>
          </w:p>
        </w:tc>
        <w:tc>
          <w:tcPr>
            <w:tcW w:w="4876" w:type="dxa"/>
            <w:hideMark/>
          </w:tcPr>
          <w:p w:rsidR="00D768EE" w:rsidRPr="00C57CB1" w:rsidP="00A715A0" w14:paraId="39FA0FBF" w14:textId="77777777">
            <w:pPr>
              <w:pStyle w:val="Normal6"/>
              <w:rPr>
                <w:szCs w:val="24"/>
                <w:lang w:val="nl-NL"/>
              </w:rPr>
            </w:pPr>
            <w:r w:rsidRPr="00C57CB1">
              <w:rPr>
                <w:b/>
                <w:i/>
                <w:lang w:val="nl-NL"/>
              </w:rPr>
              <w:t>h) in stand houden van het gebruik, voor industriële en energiedoeleinden, van bijproducten van de wijnbereiding, om de kwaliteit van wijn uit de Unie te garanderen en tegelijk het milieu te beschermen; deze doelstelling sluit aan bij de specifieke doelstellingen die zijn vastgelegd in artikel 3, punt d), van Verordening (EU) 202X/XXXX [NRP];</w:t>
            </w:r>
          </w:p>
        </w:tc>
      </w:tr>
      <w:tr w14:paraId="03EA259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45740CF" w14:textId="77777777">
            <w:pPr>
              <w:pStyle w:val="Normal6"/>
              <w:rPr>
                <w:lang w:val="nl-NL"/>
              </w:rPr>
            </w:pPr>
          </w:p>
        </w:tc>
        <w:tc>
          <w:tcPr>
            <w:tcW w:w="4876" w:type="dxa"/>
            <w:hideMark/>
          </w:tcPr>
          <w:p w:rsidR="00D768EE" w:rsidRPr="00C57CB1" w:rsidP="00A715A0" w14:paraId="525E3A29" w14:textId="77777777">
            <w:pPr>
              <w:pStyle w:val="Normal6"/>
              <w:rPr>
                <w:szCs w:val="24"/>
                <w:lang w:val="nl-NL"/>
              </w:rPr>
            </w:pPr>
            <w:r w:rsidRPr="00C57CB1">
              <w:rPr>
                <w:b/>
                <w:i/>
                <w:lang w:val="nl-NL"/>
              </w:rPr>
              <w:t>i) bijdragen tot het vergroten van het consumentenbewustzijn met betrekking tot verantwoord wijngebruik en tot de kwaliteitsregelingen van de Unie voor wijn; deze doelstelling sluit aan bij de specifieke doelstellingen die zijn vastgelegd in artikel 3, punt d), van Verordening (EU) 202X/XXXX [NRP];</w:t>
            </w:r>
          </w:p>
        </w:tc>
      </w:tr>
      <w:tr w14:paraId="76A587A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8AFEA04" w14:textId="77777777">
            <w:pPr>
              <w:pStyle w:val="Normal6"/>
              <w:rPr>
                <w:lang w:val="nl-NL"/>
              </w:rPr>
            </w:pPr>
          </w:p>
        </w:tc>
        <w:tc>
          <w:tcPr>
            <w:tcW w:w="4876" w:type="dxa"/>
            <w:hideMark/>
          </w:tcPr>
          <w:p w:rsidR="00D768EE" w:rsidRPr="00C57CB1" w:rsidP="00A715A0" w14:paraId="1FB17A17" w14:textId="77777777">
            <w:pPr>
              <w:pStyle w:val="Normal6"/>
              <w:rPr>
                <w:szCs w:val="24"/>
                <w:lang w:val="nl-NL"/>
              </w:rPr>
            </w:pPr>
            <w:r w:rsidRPr="00C57CB1">
              <w:rPr>
                <w:b/>
                <w:i/>
                <w:lang w:val="nl-NL"/>
              </w:rPr>
              <w:t>j) verbeteren van het concurrentievermogen van wijnbouwproducten van de Unie in derde landen, met inbegrip van de openstelling en diversificatie van de wijnmarkten; deze doelstelling sluit aan bij de specifieke doelstellingen die zijn vastgelegd in artikel 3, punt d), van Verordening (EU) 202X/XXXX [NRP];</w:t>
            </w:r>
          </w:p>
        </w:tc>
      </w:tr>
      <w:tr w14:paraId="657EF56A"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7517CC3" w14:textId="77777777">
            <w:pPr>
              <w:pStyle w:val="Normal6"/>
              <w:rPr>
                <w:lang w:val="nl-NL"/>
              </w:rPr>
            </w:pPr>
          </w:p>
        </w:tc>
        <w:tc>
          <w:tcPr>
            <w:tcW w:w="4876" w:type="dxa"/>
            <w:hideMark/>
          </w:tcPr>
          <w:p w:rsidR="00D768EE" w:rsidRPr="00C57CB1" w:rsidP="00A715A0" w14:paraId="1C2C2B1F" w14:textId="77777777">
            <w:pPr>
              <w:pStyle w:val="Normal6"/>
              <w:rPr>
                <w:szCs w:val="24"/>
                <w:lang w:val="nl-NL"/>
              </w:rPr>
            </w:pPr>
            <w:r w:rsidRPr="00C57CB1">
              <w:rPr>
                <w:b/>
                <w:i/>
                <w:lang w:val="nl-NL"/>
              </w:rPr>
              <w:t>k) bijdragen tot het beter bestand maken van de producenten tegen schommelingen op de markt; deze doelstelling sluit aan bij de specifieke doelstelling die is vastgelegd in artikel 3, punt d), van Verordening (EU) 202X/XXXX [NRP].</w:t>
            </w:r>
          </w:p>
        </w:tc>
      </w:tr>
      <w:tr w14:paraId="29BD0402"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299C357" w14:textId="77777777">
            <w:pPr>
              <w:pStyle w:val="Normal6"/>
              <w:rPr>
                <w:lang w:val="nl-NL"/>
              </w:rPr>
            </w:pPr>
          </w:p>
        </w:tc>
        <w:tc>
          <w:tcPr>
            <w:tcW w:w="4876" w:type="dxa"/>
            <w:hideMark/>
          </w:tcPr>
          <w:p w:rsidR="00D768EE" w:rsidRPr="00C57CB1" w:rsidP="00A715A0" w14:paraId="6FE7C6A8" w14:textId="77777777">
            <w:pPr>
              <w:pStyle w:val="Normal6"/>
              <w:rPr>
                <w:szCs w:val="24"/>
                <w:lang w:val="nl-NL"/>
              </w:rPr>
            </w:pPr>
            <w:r w:rsidRPr="00C57CB1">
              <w:rPr>
                <w:b/>
                <w:i/>
                <w:lang w:val="nl-NL"/>
              </w:rPr>
              <w:t>Artikel 59 Interventietypes in de wijnsector</w:t>
            </w:r>
          </w:p>
        </w:tc>
      </w:tr>
      <w:tr w14:paraId="1676EEC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34F86A2" w14:textId="77777777">
            <w:pPr>
              <w:pStyle w:val="Normal6"/>
              <w:rPr>
                <w:lang w:val="nl-NL"/>
              </w:rPr>
            </w:pPr>
          </w:p>
        </w:tc>
        <w:tc>
          <w:tcPr>
            <w:tcW w:w="4876" w:type="dxa"/>
            <w:hideMark/>
          </w:tcPr>
          <w:p w:rsidR="00D768EE" w:rsidRPr="00C57CB1" w:rsidP="00A715A0" w14:paraId="2CECE0C0" w14:textId="77777777">
            <w:pPr>
              <w:pStyle w:val="Normal6"/>
              <w:rPr>
                <w:szCs w:val="24"/>
                <w:lang w:val="nl-NL"/>
              </w:rPr>
            </w:pPr>
            <w:r w:rsidRPr="00C57CB1">
              <w:rPr>
                <w:b/>
                <w:i/>
                <w:lang w:val="nl-NL"/>
              </w:rPr>
              <w:t>1. Voor elke doelstelling die wordt gekozen uit de in artikel 58 vastgestelde doelstellingen, kiezen de in artikel 57 bedoelde lidstaten, in hun strategische NRP-plannen één of meer van de volgende interventietypes:</w:t>
            </w:r>
          </w:p>
        </w:tc>
      </w:tr>
      <w:tr w14:paraId="18DD0435"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BB4327E" w14:textId="77777777">
            <w:pPr>
              <w:pStyle w:val="Normal6"/>
              <w:rPr>
                <w:lang w:val="nl-NL"/>
              </w:rPr>
            </w:pPr>
          </w:p>
        </w:tc>
        <w:tc>
          <w:tcPr>
            <w:tcW w:w="4876" w:type="dxa"/>
            <w:hideMark/>
          </w:tcPr>
          <w:p w:rsidR="00D768EE" w:rsidRPr="00C57CB1" w:rsidP="00A715A0" w14:paraId="7B020DEC" w14:textId="77777777">
            <w:pPr>
              <w:pStyle w:val="Normal6"/>
              <w:rPr>
                <w:szCs w:val="24"/>
                <w:lang w:val="nl-NL"/>
              </w:rPr>
            </w:pPr>
            <w:r w:rsidRPr="00C57CB1">
              <w:rPr>
                <w:b/>
                <w:i/>
                <w:lang w:val="nl-NL"/>
              </w:rPr>
              <w:t>a) herstructurering en omschakeling van wijngaarden, dat een proces is dat bestaat uit een of meer van de volgende handelingen:</w:t>
            </w:r>
          </w:p>
        </w:tc>
      </w:tr>
      <w:tr w14:paraId="69FA457C"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1F72743" w14:textId="77777777">
            <w:pPr>
              <w:pStyle w:val="Normal6"/>
              <w:rPr>
                <w:lang w:val="nl-NL"/>
              </w:rPr>
            </w:pPr>
          </w:p>
        </w:tc>
        <w:tc>
          <w:tcPr>
            <w:tcW w:w="4876" w:type="dxa"/>
            <w:hideMark/>
          </w:tcPr>
          <w:p w:rsidR="00D768EE" w:rsidRPr="00C57CB1" w:rsidP="00A715A0" w14:paraId="31AA3684" w14:textId="77777777">
            <w:pPr>
              <w:pStyle w:val="Normal6"/>
              <w:rPr>
                <w:szCs w:val="24"/>
                <w:lang w:val="nl-NL"/>
              </w:rPr>
            </w:pPr>
            <w:r w:rsidRPr="00C57CB1">
              <w:rPr>
                <w:b/>
                <w:i/>
                <w:lang w:val="nl-NL"/>
              </w:rPr>
              <w:t xml:space="preserve">i) omschakeling op andere rassen, ook door omenting, onder meer om de kwaliteit of de ecologische duurzaamheid te verbeteren, om redenen van aanpassing aan de klimaatverandering </w:t>
            </w:r>
            <w:r w:rsidRPr="00C57CB1">
              <w:rPr>
                <w:b/>
                <w:i/>
                <w:lang w:val="nl-NL"/>
              </w:rPr>
              <w:t>teneinde</w:t>
            </w:r>
            <w:r w:rsidRPr="00C57CB1">
              <w:rPr>
                <w:b/>
                <w:i/>
                <w:lang w:val="nl-NL"/>
              </w:rPr>
              <w:t xml:space="preserve"> wijnstokken klimaatbestendiger te maken of om de genetische diversiteit te vergroten;</w:t>
            </w:r>
          </w:p>
        </w:tc>
      </w:tr>
      <w:tr w14:paraId="7CDFE1F9"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1489697" w14:textId="77777777">
            <w:pPr>
              <w:pStyle w:val="Normal6"/>
              <w:rPr>
                <w:lang w:val="nl-NL"/>
              </w:rPr>
            </w:pPr>
          </w:p>
        </w:tc>
        <w:tc>
          <w:tcPr>
            <w:tcW w:w="4876" w:type="dxa"/>
            <w:hideMark/>
          </w:tcPr>
          <w:p w:rsidR="00D768EE" w:rsidRPr="00C57CB1" w:rsidP="00A715A0" w14:paraId="18C5F1F4" w14:textId="77777777">
            <w:pPr>
              <w:pStyle w:val="Normal6"/>
              <w:rPr>
                <w:szCs w:val="24"/>
                <w:lang w:val="nl-NL"/>
              </w:rPr>
            </w:pPr>
            <w:r w:rsidRPr="00C57CB1">
              <w:rPr>
                <w:b/>
                <w:i/>
                <w:lang w:val="nl-NL"/>
              </w:rPr>
              <w:t>ii) aanleg van wijngaarden op andere plaatsen;</w:t>
            </w:r>
          </w:p>
        </w:tc>
      </w:tr>
      <w:tr w14:paraId="4BBB1EA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3ED0079" w14:textId="77777777">
            <w:pPr>
              <w:pStyle w:val="Normal6"/>
              <w:rPr>
                <w:lang w:val="nl-NL"/>
              </w:rPr>
            </w:pPr>
          </w:p>
        </w:tc>
        <w:tc>
          <w:tcPr>
            <w:tcW w:w="4876" w:type="dxa"/>
            <w:hideMark/>
          </w:tcPr>
          <w:p w:rsidR="00D768EE" w:rsidRPr="00C57CB1" w:rsidP="00A715A0" w14:paraId="2637F4E8" w14:textId="77777777">
            <w:pPr>
              <w:pStyle w:val="Normal6"/>
              <w:rPr>
                <w:szCs w:val="24"/>
                <w:lang w:val="nl-NL"/>
              </w:rPr>
            </w:pPr>
            <w:r w:rsidRPr="00C57CB1">
              <w:rPr>
                <w:b/>
                <w:i/>
                <w:lang w:val="nl-NL"/>
              </w:rPr>
              <w:t>iii) herbeplanting van wijngaarden waar dat nodig is na verplichte rooiing om sanitaire of fytosanitaire redenen in opdracht van de bevoegde autoriteit van de lidstaat;</w:t>
            </w:r>
          </w:p>
        </w:tc>
      </w:tr>
      <w:tr w14:paraId="780A8E4B"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494CE1A" w14:textId="77777777">
            <w:pPr>
              <w:pStyle w:val="Normal6"/>
              <w:rPr>
                <w:lang w:val="nl-NL"/>
              </w:rPr>
            </w:pPr>
          </w:p>
        </w:tc>
        <w:tc>
          <w:tcPr>
            <w:tcW w:w="4876" w:type="dxa"/>
            <w:hideMark/>
          </w:tcPr>
          <w:p w:rsidR="00D768EE" w:rsidRPr="00C57CB1" w:rsidP="00A715A0" w14:paraId="3BB3B3EE" w14:textId="77777777">
            <w:pPr>
              <w:pStyle w:val="Normal6"/>
              <w:rPr>
                <w:szCs w:val="24"/>
                <w:lang w:val="nl-NL"/>
              </w:rPr>
            </w:pPr>
            <w:r w:rsidRPr="00C57CB1">
              <w:rPr>
                <w:b/>
                <w:i/>
                <w:lang w:val="nl-NL"/>
              </w:rPr>
              <w:t>iv) verbetering van wijnbouwtechnieken, in het bijzonder de invoering van geavanceerde systemen van duurzame productie, met inbegrip van de vermindering van het gebruik van pesticiden, maar met uitzondering van gewone vernieuwing van wijngaarden door herbeplanting van hetzelfde perceel met hetzelfde druivenras en volgens dezelfde teeltmethode van de wijnstokken wanneer wijnstokken het einde van hun natuurlijke ontwikkelingscyclus hebben bereikt;</w:t>
            </w:r>
          </w:p>
        </w:tc>
      </w:tr>
      <w:tr w14:paraId="5B9F63F4"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801D579" w14:textId="77777777">
            <w:pPr>
              <w:pStyle w:val="Normal6"/>
              <w:rPr>
                <w:lang w:val="nl-NL"/>
              </w:rPr>
            </w:pPr>
          </w:p>
        </w:tc>
        <w:tc>
          <w:tcPr>
            <w:tcW w:w="4876" w:type="dxa"/>
            <w:hideMark/>
          </w:tcPr>
          <w:p w:rsidR="00D768EE" w:rsidRPr="00C57CB1" w:rsidP="00A715A0" w14:paraId="0967511C" w14:textId="77777777">
            <w:pPr>
              <w:pStyle w:val="Normal6"/>
              <w:rPr>
                <w:szCs w:val="24"/>
                <w:lang w:val="nl-NL"/>
              </w:rPr>
            </w:pPr>
            <w:r w:rsidRPr="00C57CB1">
              <w:rPr>
                <w:b/>
                <w:i/>
                <w:lang w:val="nl-NL"/>
              </w:rPr>
              <w:t>b) investeringen in materiële activa en immateriële activa in landbouwsystemen voor wijnbouw — met uitzondering van verrichtingen die relevant zijn voor het in punt a) bepaalde interventietype — alsook in verwerkingsinstallaties, infrastructuur van wijnhuizen en afzetstructuren en -instrumenten, waaronder afzet door middel van wijntoerisme;</w:t>
            </w:r>
          </w:p>
        </w:tc>
      </w:tr>
      <w:tr w14:paraId="7989E7A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CCA7E1B" w14:textId="77777777">
            <w:pPr>
              <w:pStyle w:val="Normal6"/>
              <w:rPr>
                <w:lang w:val="nl-NL"/>
              </w:rPr>
            </w:pPr>
          </w:p>
        </w:tc>
        <w:tc>
          <w:tcPr>
            <w:tcW w:w="4876" w:type="dxa"/>
            <w:hideMark/>
          </w:tcPr>
          <w:p w:rsidR="00D768EE" w:rsidRPr="00C57CB1" w:rsidP="00A715A0" w14:paraId="4F548BF4" w14:textId="77777777">
            <w:pPr>
              <w:pStyle w:val="Normal6"/>
              <w:rPr>
                <w:szCs w:val="24"/>
                <w:lang w:val="nl-NL"/>
              </w:rPr>
            </w:pPr>
            <w:r w:rsidRPr="00C57CB1">
              <w:rPr>
                <w:b/>
                <w:i/>
                <w:lang w:val="nl-NL"/>
              </w:rPr>
              <w:t>c) “groen oogsten”, waaronder wordt verstaan de volledige vernietiging of verwijdering van de nog onrijpe druiventrossen waardoor de opbrengst van het betrokken areaal tot nul wordt herleid, met uitzondering van het niet-oogsten, waarbij verhandelbare druiven aan het einde van de normale productiecyclus aan de wijnstokken worden gelaten;</w:t>
            </w:r>
          </w:p>
        </w:tc>
      </w:tr>
      <w:tr w14:paraId="59861DE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A89E876" w14:textId="77777777">
            <w:pPr>
              <w:pStyle w:val="Normal6"/>
              <w:rPr>
                <w:lang w:val="nl-NL"/>
              </w:rPr>
            </w:pPr>
          </w:p>
        </w:tc>
        <w:tc>
          <w:tcPr>
            <w:tcW w:w="4876" w:type="dxa"/>
            <w:hideMark/>
          </w:tcPr>
          <w:p w:rsidR="00D768EE" w:rsidRPr="00C57CB1" w:rsidP="00A715A0" w14:paraId="57A7C039" w14:textId="77777777">
            <w:pPr>
              <w:pStyle w:val="Normal6"/>
              <w:rPr>
                <w:szCs w:val="24"/>
                <w:lang w:val="nl-NL"/>
              </w:rPr>
            </w:pPr>
            <w:r w:rsidRPr="00C57CB1">
              <w:rPr>
                <w:b/>
                <w:i/>
                <w:lang w:val="nl-NL"/>
              </w:rPr>
              <w:t>d) oogstverzekeringen tegen inkomensverlies als gevolg van ongunstige weersomstandigheden die met natuurrampen worden gelijkgesteld, ongunstige weersomstandigheden, schade veroorzaakt door dieren, plantenziekten of plagen;</w:t>
            </w:r>
          </w:p>
        </w:tc>
      </w:tr>
      <w:tr w14:paraId="6C357049"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9350C0B" w14:textId="77777777">
            <w:pPr>
              <w:pStyle w:val="Normal6"/>
              <w:rPr>
                <w:lang w:val="nl-NL"/>
              </w:rPr>
            </w:pPr>
          </w:p>
        </w:tc>
        <w:tc>
          <w:tcPr>
            <w:tcW w:w="4876" w:type="dxa"/>
            <w:hideMark/>
          </w:tcPr>
          <w:p w:rsidR="00D768EE" w:rsidRPr="00C57CB1" w:rsidP="00A715A0" w14:paraId="531BCA87" w14:textId="77777777">
            <w:pPr>
              <w:pStyle w:val="Normal6"/>
              <w:rPr>
                <w:szCs w:val="24"/>
                <w:lang w:val="nl-NL"/>
              </w:rPr>
            </w:pPr>
            <w:r w:rsidRPr="00C57CB1">
              <w:rPr>
                <w:b/>
                <w:i/>
                <w:lang w:val="nl-NL"/>
              </w:rPr>
              <w:t>e) materiële en immateriële investeringen in innovatie waarbij innovatieve producten worden ontwikkeld, ook producten en bijproducten van de wijnbereiding, innovatieve procedés en technologieën voor de productie van wijnproducten en de digitalisering van die procedés en technologieën, alsook andere investeringen die in elk stadium van de toeleveringsketen waarde toevoegen en onder meer gericht zijn op kennisuitwisseling en bijdragen tot adaptatie aan de klimaatverandering;</w:t>
            </w:r>
          </w:p>
        </w:tc>
      </w:tr>
      <w:tr w14:paraId="2A294BEA"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9219927" w14:textId="77777777">
            <w:pPr>
              <w:pStyle w:val="Normal6"/>
              <w:rPr>
                <w:lang w:val="nl-NL"/>
              </w:rPr>
            </w:pPr>
          </w:p>
        </w:tc>
        <w:tc>
          <w:tcPr>
            <w:tcW w:w="4876" w:type="dxa"/>
            <w:hideMark/>
          </w:tcPr>
          <w:p w:rsidR="00D768EE" w:rsidRPr="00C57CB1" w:rsidP="00A715A0" w14:paraId="78FD5816" w14:textId="77777777">
            <w:pPr>
              <w:pStyle w:val="Normal6"/>
              <w:rPr>
                <w:szCs w:val="24"/>
                <w:lang w:val="nl-NL"/>
              </w:rPr>
            </w:pPr>
            <w:r w:rsidRPr="00C57CB1">
              <w:rPr>
                <w:b/>
                <w:i/>
                <w:lang w:val="nl-NL"/>
              </w:rPr>
              <w:t>f) adviesdiensten, met name met betrekking tot de arbeidsvoorwaarden, werkgeversverplichtingen en de gezondheid en veiligheid op het werk, rechtstreekse verkoop, milieuduurzaamheid en diversificatie naar andere activiteiten dan wijnproductie;</w:t>
            </w:r>
          </w:p>
        </w:tc>
      </w:tr>
      <w:tr w14:paraId="23B9B93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D5216AB" w14:textId="77777777">
            <w:pPr>
              <w:pStyle w:val="Normal6"/>
              <w:rPr>
                <w:lang w:val="nl-NL"/>
              </w:rPr>
            </w:pPr>
          </w:p>
        </w:tc>
        <w:tc>
          <w:tcPr>
            <w:tcW w:w="4876" w:type="dxa"/>
            <w:hideMark/>
          </w:tcPr>
          <w:p w:rsidR="00D768EE" w:rsidRPr="00C57CB1" w:rsidP="00A715A0" w14:paraId="213C5C9D" w14:textId="77777777">
            <w:pPr>
              <w:pStyle w:val="Normal6"/>
              <w:rPr>
                <w:szCs w:val="24"/>
                <w:lang w:val="nl-NL"/>
              </w:rPr>
            </w:pPr>
            <w:r w:rsidRPr="00C57CB1">
              <w:rPr>
                <w:b/>
                <w:i/>
                <w:lang w:val="nl-NL"/>
              </w:rPr>
              <w:t>g) distillatie van bijproducten van de wijnbereiding die wordt uitgevoerd overeenkomstig de beperkingen die zijn vastgesteld in deel II, afdeling D;</w:t>
            </w:r>
          </w:p>
        </w:tc>
      </w:tr>
      <w:tr w14:paraId="2D6326DA"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70460EF" w14:textId="77777777">
            <w:pPr>
              <w:pStyle w:val="Normal6"/>
              <w:rPr>
                <w:lang w:val="nl-NL"/>
              </w:rPr>
            </w:pPr>
          </w:p>
        </w:tc>
        <w:tc>
          <w:tcPr>
            <w:tcW w:w="4876" w:type="dxa"/>
            <w:hideMark/>
          </w:tcPr>
          <w:p w:rsidR="00D768EE" w:rsidRPr="00C57CB1" w:rsidP="00A715A0" w14:paraId="6E076965" w14:textId="77777777">
            <w:pPr>
              <w:pStyle w:val="Normal6"/>
              <w:rPr>
                <w:szCs w:val="24"/>
                <w:lang w:val="nl-NL"/>
              </w:rPr>
            </w:pPr>
            <w:r w:rsidRPr="00C57CB1">
              <w:rPr>
                <w:b/>
                <w:i/>
                <w:lang w:val="nl-NL"/>
              </w:rPr>
              <w:t>h) voorlichtingsmaatregelen met betrekking tot wijnen uit de Unie die in de lidstaten worden uitgevoerd en bestaan uit een of meer van de hierna genoemde acties en activiteiten:</w:t>
            </w:r>
          </w:p>
        </w:tc>
      </w:tr>
      <w:tr w14:paraId="751E356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FD6470C" w14:textId="77777777">
            <w:pPr>
              <w:pStyle w:val="Normal6"/>
              <w:rPr>
                <w:lang w:val="nl-NL"/>
              </w:rPr>
            </w:pPr>
          </w:p>
        </w:tc>
        <w:tc>
          <w:tcPr>
            <w:tcW w:w="4876" w:type="dxa"/>
            <w:hideMark/>
          </w:tcPr>
          <w:p w:rsidR="00D768EE" w:rsidRPr="00C57CB1" w:rsidP="00A715A0" w14:paraId="6A7066A2" w14:textId="77777777">
            <w:pPr>
              <w:pStyle w:val="Normal6"/>
              <w:rPr>
                <w:szCs w:val="24"/>
                <w:lang w:val="nl-NL"/>
              </w:rPr>
            </w:pPr>
            <w:r w:rsidRPr="00C57CB1">
              <w:rPr>
                <w:b/>
                <w:i/>
                <w:lang w:val="nl-NL"/>
              </w:rPr>
              <w:t>i) een verantwoorde wijnconsumptie aanmoedigen of de kwaliteitsregelingen van de Unie bevorderen, in het bijzonder de oorsprongsbenamingen en de geografische aanduidingen;</w:t>
            </w:r>
          </w:p>
        </w:tc>
      </w:tr>
      <w:tr w14:paraId="24F59F4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2F4C256" w14:textId="77777777">
            <w:pPr>
              <w:pStyle w:val="Normal6"/>
              <w:rPr>
                <w:lang w:val="nl-NL"/>
              </w:rPr>
            </w:pPr>
          </w:p>
        </w:tc>
        <w:tc>
          <w:tcPr>
            <w:tcW w:w="4876" w:type="dxa"/>
            <w:hideMark/>
          </w:tcPr>
          <w:p w:rsidR="00D768EE" w:rsidRPr="00C57CB1" w:rsidP="00A715A0" w14:paraId="22D01D02" w14:textId="77777777">
            <w:pPr>
              <w:pStyle w:val="Normal6"/>
              <w:rPr>
                <w:szCs w:val="24"/>
                <w:lang w:val="nl-NL"/>
              </w:rPr>
            </w:pPr>
            <w:r w:rsidRPr="00C57CB1">
              <w:rPr>
                <w:b/>
                <w:i/>
                <w:lang w:val="nl-NL"/>
              </w:rPr>
              <w:t>ii) acties op het gebied van public relations, afzetbevordering of reclame die met name de hoge normen voor producten van de Unie belichten, vooral wat kwaliteit, voedselveiligheid en milieu betreft;</w:t>
            </w:r>
          </w:p>
        </w:tc>
      </w:tr>
      <w:tr w14:paraId="34F5F56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DED5B68" w14:textId="77777777">
            <w:pPr>
              <w:pStyle w:val="Normal6"/>
              <w:rPr>
                <w:lang w:val="nl-NL"/>
              </w:rPr>
            </w:pPr>
          </w:p>
        </w:tc>
        <w:tc>
          <w:tcPr>
            <w:tcW w:w="4876" w:type="dxa"/>
            <w:hideMark/>
          </w:tcPr>
          <w:p w:rsidR="00D768EE" w:rsidRPr="00C57CB1" w:rsidP="00A715A0" w14:paraId="15D8B073" w14:textId="77777777">
            <w:pPr>
              <w:pStyle w:val="Normal6"/>
              <w:rPr>
                <w:szCs w:val="24"/>
                <w:lang w:val="nl-NL"/>
              </w:rPr>
            </w:pPr>
            <w:r w:rsidRPr="00C57CB1">
              <w:rPr>
                <w:b/>
                <w:i/>
                <w:lang w:val="nl-NL"/>
              </w:rPr>
              <w:t>iii) deelname aan evenementen, beurzen of tentoonstellingen van internationaal belang;</w:t>
            </w:r>
          </w:p>
        </w:tc>
      </w:tr>
      <w:tr w14:paraId="54351BE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AD56C01" w14:textId="77777777">
            <w:pPr>
              <w:pStyle w:val="Normal6"/>
              <w:rPr>
                <w:lang w:val="nl-NL"/>
              </w:rPr>
            </w:pPr>
          </w:p>
        </w:tc>
        <w:tc>
          <w:tcPr>
            <w:tcW w:w="4876" w:type="dxa"/>
            <w:hideMark/>
          </w:tcPr>
          <w:p w:rsidR="00D768EE" w:rsidRPr="00C57CB1" w:rsidP="00A715A0" w14:paraId="489D438C" w14:textId="77777777">
            <w:pPr>
              <w:pStyle w:val="Normal6"/>
              <w:rPr>
                <w:szCs w:val="24"/>
                <w:lang w:val="nl-NL"/>
              </w:rPr>
            </w:pPr>
            <w:r w:rsidRPr="00C57CB1">
              <w:rPr>
                <w:b/>
                <w:i/>
                <w:lang w:val="nl-NL"/>
              </w:rPr>
              <w:t>iv) het beroep van wijnbouwer en de daaraan gekoppelde knowhow bevorderen;</w:t>
            </w:r>
          </w:p>
        </w:tc>
      </w:tr>
      <w:tr w14:paraId="35FDD35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47BBEFD" w14:textId="77777777">
            <w:pPr>
              <w:pStyle w:val="Normal6"/>
              <w:rPr>
                <w:lang w:val="nl-NL"/>
              </w:rPr>
            </w:pPr>
          </w:p>
        </w:tc>
        <w:tc>
          <w:tcPr>
            <w:tcW w:w="4876" w:type="dxa"/>
            <w:hideMark/>
          </w:tcPr>
          <w:p w:rsidR="00D768EE" w:rsidRPr="00C57CB1" w:rsidP="00A715A0" w14:paraId="6A5ABC7C" w14:textId="77777777">
            <w:pPr>
              <w:pStyle w:val="Normal6"/>
              <w:rPr>
                <w:szCs w:val="24"/>
                <w:lang w:val="nl-NL"/>
              </w:rPr>
            </w:pPr>
            <w:r w:rsidRPr="00C57CB1">
              <w:rPr>
                <w:b/>
                <w:i/>
                <w:lang w:val="nl-NL"/>
              </w:rPr>
              <w:t xml:space="preserve">i) </w:t>
            </w:r>
            <w:r w:rsidRPr="00C57CB1">
              <w:rPr>
                <w:b/>
                <w:bCs/>
                <w:i/>
                <w:iCs/>
                <w:lang w:val="nl-NL"/>
              </w:rPr>
              <w:t>acties gericht op het versterken van de reputatie van de wijngaarden van de Unie door het wijntoerisme in de productieregio’s te bevorderen, ondernomen door organisaties die actief zijn in de wijnsector en bedoeld in de artikelen 152, 156 en 157 van Verordening (EU) nr. 1308/2013, door wijnondernemingen, door de lidstaten erkende brancheorganisaties in de wijnsector, producentengroeperingen die beschermde oorsprongsbenamingen en beschermde geografische aanduidingen beheren overeenkomstig de artikelen 32 en 33 van Verordening (EU) nr. 2024/1143 van het Europees Parlement en de Raad, of door enige andere beroepsorganisatie, organisatie van wijnproducenten of vereniging van organisaties van wijnproducenten die door de lidstaten in hun NRP-plannen is vastgesteld;</w:t>
            </w:r>
          </w:p>
        </w:tc>
      </w:tr>
      <w:tr w14:paraId="7E6A5C22"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5A07DF9" w14:textId="77777777">
            <w:pPr>
              <w:pStyle w:val="Normal6"/>
              <w:rPr>
                <w:lang w:val="nl-NL"/>
              </w:rPr>
            </w:pPr>
          </w:p>
        </w:tc>
        <w:tc>
          <w:tcPr>
            <w:tcW w:w="4876" w:type="dxa"/>
            <w:hideMark/>
          </w:tcPr>
          <w:p w:rsidR="00D768EE" w:rsidRPr="00C57CB1" w:rsidP="00A715A0" w14:paraId="590DB876" w14:textId="77777777">
            <w:pPr>
              <w:pStyle w:val="Normal6"/>
              <w:rPr>
                <w:szCs w:val="24"/>
                <w:lang w:val="nl-NL"/>
              </w:rPr>
            </w:pPr>
            <w:r w:rsidRPr="00C57CB1">
              <w:rPr>
                <w:b/>
                <w:i/>
                <w:lang w:val="nl-NL"/>
              </w:rPr>
              <w:t>j) de acties ondernomen door door de lidstaten erkende brancheorganisaties in de wijnsector en gericht op het verbeteren van de kennis van de markt;</w:t>
            </w:r>
          </w:p>
        </w:tc>
      </w:tr>
      <w:tr w14:paraId="51D14AA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15D7950" w14:textId="77777777">
            <w:pPr>
              <w:pStyle w:val="Normal6"/>
              <w:rPr>
                <w:lang w:val="nl-NL"/>
              </w:rPr>
            </w:pPr>
          </w:p>
        </w:tc>
        <w:tc>
          <w:tcPr>
            <w:tcW w:w="4876" w:type="dxa"/>
            <w:hideMark/>
          </w:tcPr>
          <w:p w:rsidR="00D768EE" w:rsidRPr="00C57CB1" w:rsidP="00A715A0" w14:paraId="0A03E0BC" w14:textId="77777777">
            <w:pPr>
              <w:pStyle w:val="Normal6"/>
              <w:rPr>
                <w:szCs w:val="24"/>
                <w:lang w:val="nl-NL"/>
              </w:rPr>
            </w:pPr>
            <w:r w:rsidRPr="00C57CB1">
              <w:rPr>
                <w:b/>
                <w:i/>
                <w:lang w:val="nl-NL"/>
              </w:rPr>
              <w:t>k) afzetbevordering en communicatie in derde landen, bestaande uit een of meer van de onderstaande acties en activiteiten die gericht zijn op de verbetering van het concurrentievermogen van de wijnsector en de openstelling, diversificatie of consolidatie van de markten:</w:t>
            </w:r>
          </w:p>
        </w:tc>
      </w:tr>
      <w:tr w14:paraId="1F8197D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5292DD9" w14:textId="77777777">
            <w:pPr>
              <w:pStyle w:val="Normal6"/>
              <w:rPr>
                <w:lang w:val="nl-NL"/>
              </w:rPr>
            </w:pPr>
          </w:p>
        </w:tc>
        <w:tc>
          <w:tcPr>
            <w:tcW w:w="4876" w:type="dxa"/>
            <w:hideMark/>
          </w:tcPr>
          <w:p w:rsidR="00D768EE" w:rsidRPr="00C57CB1" w:rsidP="00A715A0" w14:paraId="77D0C77A" w14:textId="77777777">
            <w:pPr>
              <w:pStyle w:val="Normal6"/>
              <w:rPr>
                <w:szCs w:val="24"/>
                <w:lang w:val="nl-NL"/>
              </w:rPr>
            </w:pPr>
            <w:r w:rsidRPr="00C57CB1">
              <w:rPr>
                <w:b/>
                <w:i/>
                <w:lang w:val="nl-NL"/>
              </w:rPr>
              <w:t>i) acties op het gebied van public relations, afzetbevordering of reclame die met name de hoge normen voor producten van de Unie belichten, vooral wat kwaliteit, voedselveiligheid en milieu betreft;</w:t>
            </w:r>
          </w:p>
        </w:tc>
      </w:tr>
      <w:tr w14:paraId="3BF862D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9AC05ED" w14:textId="77777777">
            <w:pPr>
              <w:pStyle w:val="Normal6"/>
              <w:rPr>
                <w:lang w:val="nl-NL"/>
              </w:rPr>
            </w:pPr>
          </w:p>
        </w:tc>
        <w:tc>
          <w:tcPr>
            <w:tcW w:w="4876" w:type="dxa"/>
            <w:hideMark/>
          </w:tcPr>
          <w:p w:rsidR="00D768EE" w:rsidRPr="00C57CB1" w:rsidP="00A715A0" w14:paraId="676C2C9D" w14:textId="77777777">
            <w:pPr>
              <w:pStyle w:val="Normal6"/>
              <w:rPr>
                <w:szCs w:val="24"/>
                <w:lang w:val="nl-NL"/>
              </w:rPr>
            </w:pPr>
            <w:r w:rsidRPr="00C57CB1">
              <w:rPr>
                <w:b/>
                <w:i/>
                <w:lang w:val="nl-NL"/>
              </w:rPr>
              <w:t>ii) deelname aan evenementen, beurzen of tentoonstellingen van internationaal belang;</w:t>
            </w:r>
          </w:p>
        </w:tc>
      </w:tr>
      <w:tr w14:paraId="1F0F1C3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2F5C4B3" w14:textId="77777777">
            <w:pPr>
              <w:pStyle w:val="Normal6"/>
              <w:rPr>
                <w:lang w:val="nl-NL"/>
              </w:rPr>
            </w:pPr>
          </w:p>
        </w:tc>
        <w:tc>
          <w:tcPr>
            <w:tcW w:w="4876" w:type="dxa"/>
            <w:hideMark/>
          </w:tcPr>
          <w:p w:rsidR="00D768EE" w:rsidRPr="00C57CB1" w:rsidP="00A715A0" w14:paraId="6987F000" w14:textId="77777777">
            <w:pPr>
              <w:pStyle w:val="Normal6"/>
              <w:rPr>
                <w:szCs w:val="24"/>
                <w:lang w:val="nl-NL"/>
              </w:rPr>
            </w:pPr>
            <w:r w:rsidRPr="00C57CB1">
              <w:rPr>
                <w:b/>
                <w:i/>
                <w:lang w:val="nl-NL"/>
              </w:rPr>
              <w:t xml:space="preserve">iii) voorlichtingscampagnes, met name </w:t>
            </w:r>
            <w:r w:rsidRPr="00C57CB1">
              <w:rPr>
                <w:b/>
                <w:i/>
                <w:lang w:val="nl-NL"/>
              </w:rPr>
              <w:t>betreffende</w:t>
            </w:r>
            <w:r w:rsidRPr="00C57CB1">
              <w:rPr>
                <w:b/>
                <w:i/>
                <w:lang w:val="nl-NL"/>
              </w:rPr>
              <w:t xml:space="preserve"> de kwaliteitsregelingen van de Unie met betrekking tot oorsprongsbenamingen, geografische aanduidingen en biologische productie;</w:t>
            </w:r>
          </w:p>
        </w:tc>
      </w:tr>
      <w:tr w14:paraId="0966267B"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1B98F18" w14:textId="77777777">
            <w:pPr>
              <w:pStyle w:val="Normal6"/>
              <w:rPr>
                <w:lang w:val="nl-NL"/>
              </w:rPr>
            </w:pPr>
          </w:p>
        </w:tc>
        <w:tc>
          <w:tcPr>
            <w:tcW w:w="4876" w:type="dxa"/>
            <w:hideMark/>
          </w:tcPr>
          <w:p w:rsidR="00D768EE" w:rsidRPr="00C57CB1" w:rsidP="00A715A0" w14:paraId="66B358E5" w14:textId="77777777">
            <w:pPr>
              <w:pStyle w:val="Normal6"/>
              <w:rPr>
                <w:szCs w:val="24"/>
                <w:lang w:val="nl-NL"/>
              </w:rPr>
            </w:pPr>
            <w:r w:rsidRPr="00C57CB1">
              <w:rPr>
                <w:b/>
                <w:i/>
                <w:lang w:val="nl-NL"/>
              </w:rPr>
              <w:t>iv) onderzoek naar nieuwe of bestaande markten die noodzakelijk zijn voor de verruiming en consolidatie van de afzetmogelijkheden;</w:t>
            </w:r>
          </w:p>
        </w:tc>
      </w:tr>
      <w:tr w14:paraId="27D8941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EDEF5A1" w14:textId="77777777">
            <w:pPr>
              <w:pStyle w:val="Normal6"/>
              <w:rPr>
                <w:lang w:val="nl-NL"/>
              </w:rPr>
            </w:pPr>
          </w:p>
        </w:tc>
        <w:tc>
          <w:tcPr>
            <w:tcW w:w="4876" w:type="dxa"/>
            <w:hideMark/>
          </w:tcPr>
          <w:p w:rsidR="00D768EE" w:rsidRPr="00C57CB1" w:rsidP="00A715A0" w14:paraId="3A81FD20" w14:textId="77777777">
            <w:pPr>
              <w:pStyle w:val="Normal6"/>
              <w:rPr>
                <w:szCs w:val="24"/>
                <w:lang w:val="nl-NL"/>
              </w:rPr>
            </w:pPr>
            <w:r w:rsidRPr="00C57CB1">
              <w:rPr>
                <w:b/>
                <w:i/>
                <w:lang w:val="nl-NL"/>
              </w:rPr>
              <w:t>v) studies om de resultaten van de voorlichtings- en afzetbevorderingsverrichtingen te evalueren;</w:t>
            </w:r>
          </w:p>
        </w:tc>
      </w:tr>
      <w:tr w14:paraId="44257B22"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AB5D334" w14:textId="77777777">
            <w:pPr>
              <w:pStyle w:val="Normal6"/>
              <w:rPr>
                <w:lang w:val="nl-NL"/>
              </w:rPr>
            </w:pPr>
          </w:p>
        </w:tc>
        <w:tc>
          <w:tcPr>
            <w:tcW w:w="4876" w:type="dxa"/>
            <w:hideMark/>
          </w:tcPr>
          <w:p w:rsidR="00D768EE" w:rsidRPr="00C57CB1" w:rsidP="00A715A0" w14:paraId="6C74491B" w14:textId="77777777">
            <w:pPr>
              <w:pStyle w:val="Normal6"/>
              <w:rPr>
                <w:szCs w:val="24"/>
                <w:lang w:val="nl-NL"/>
              </w:rPr>
            </w:pPr>
            <w:r w:rsidRPr="00C57CB1">
              <w:rPr>
                <w:b/>
                <w:i/>
                <w:lang w:val="nl-NL"/>
              </w:rPr>
              <w:t xml:space="preserve">vi) opstelling van technische dossiers, met inbegrip van laboratoriumtests en beoordelingen </w:t>
            </w:r>
            <w:r w:rsidRPr="00C57CB1">
              <w:rPr>
                <w:b/>
                <w:i/>
                <w:lang w:val="nl-NL"/>
              </w:rPr>
              <w:t>inzake</w:t>
            </w:r>
            <w:r w:rsidRPr="00C57CB1">
              <w:rPr>
                <w:b/>
                <w:i/>
                <w:lang w:val="nl-NL"/>
              </w:rPr>
              <w:t xml:space="preserve"> oenologische procedés, fytosanitaire en hygiënevoorschriften en andere voorschriften van derde landen voor de invoer van producten van de wijnsector, om de beperking van de toegang tot de markten van derde landen te voorkomen of deze toegang mogelijk te maken;</w:t>
            </w:r>
          </w:p>
        </w:tc>
      </w:tr>
      <w:tr w14:paraId="58E7577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CF19799" w14:textId="77777777">
            <w:pPr>
              <w:pStyle w:val="Normal6"/>
              <w:rPr>
                <w:lang w:val="nl-NL"/>
              </w:rPr>
            </w:pPr>
          </w:p>
        </w:tc>
        <w:tc>
          <w:tcPr>
            <w:tcW w:w="4876" w:type="dxa"/>
            <w:hideMark/>
          </w:tcPr>
          <w:p w:rsidR="00D768EE" w:rsidRPr="00C57CB1" w:rsidP="00A715A0" w14:paraId="0B51B708" w14:textId="77777777">
            <w:pPr>
              <w:pStyle w:val="Normal6"/>
              <w:rPr>
                <w:szCs w:val="24"/>
                <w:lang w:val="nl-NL"/>
              </w:rPr>
            </w:pPr>
            <w:r w:rsidRPr="00C57CB1">
              <w:rPr>
                <w:b/>
                <w:i/>
                <w:lang w:val="nl-NL"/>
              </w:rPr>
              <w:t>l) tijdelijke en degressieve steun voor de financiering van de administratieve kosten van de oprichting van onderlinge fondsen; m) investeringen in materiële en immateriële activa om de duurzaamheid van de wijnproductie te vergroten door:</w:t>
            </w:r>
          </w:p>
        </w:tc>
      </w:tr>
      <w:tr w14:paraId="7F3357B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E144F58" w14:textId="77777777">
            <w:pPr>
              <w:pStyle w:val="Normal6"/>
              <w:rPr>
                <w:lang w:val="nl-NL"/>
              </w:rPr>
            </w:pPr>
          </w:p>
        </w:tc>
        <w:tc>
          <w:tcPr>
            <w:tcW w:w="4876" w:type="dxa"/>
            <w:hideMark/>
          </w:tcPr>
          <w:p w:rsidR="00D768EE" w:rsidRPr="00C57CB1" w:rsidP="00A715A0" w14:paraId="2C34C341" w14:textId="77777777">
            <w:pPr>
              <w:pStyle w:val="Normal6"/>
              <w:rPr>
                <w:szCs w:val="24"/>
                <w:lang w:val="nl-NL"/>
              </w:rPr>
            </w:pPr>
            <w:r w:rsidRPr="00C57CB1">
              <w:rPr>
                <w:b/>
                <w:i/>
                <w:lang w:val="nl-NL"/>
              </w:rPr>
              <w:t>i) het verbeteren van het gebruik en het beheer van water;</w:t>
            </w:r>
          </w:p>
        </w:tc>
      </w:tr>
      <w:tr w14:paraId="12C4F66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FBA30FF" w14:textId="77777777">
            <w:pPr>
              <w:pStyle w:val="Normal6"/>
              <w:rPr>
                <w:lang w:val="nl-NL"/>
              </w:rPr>
            </w:pPr>
          </w:p>
        </w:tc>
        <w:tc>
          <w:tcPr>
            <w:tcW w:w="4876" w:type="dxa"/>
            <w:hideMark/>
          </w:tcPr>
          <w:p w:rsidR="00D768EE" w:rsidRPr="00C57CB1" w:rsidP="00A715A0" w14:paraId="54F69528" w14:textId="77777777">
            <w:pPr>
              <w:pStyle w:val="Normal6"/>
              <w:rPr>
                <w:szCs w:val="24"/>
                <w:lang w:val="nl-NL"/>
              </w:rPr>
            </w:pPr>
            <w:r w:rsidRPr="00C57CB1">
              <w:rPr>
                <w:b/>
                <w:i/>
                <w:lang w:val="nl-NL"/>
              </w:rPr>
              <w:t>ii) het omschakelen naar biologische productie;</w:t>
            </w:r>
          </w:p>
        </w:tc>
      </w:tr>
      <w:tr w14:paraId="1038CA59"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92C885C" w14:textId="77777777">
            <w:pPr>
              <w:pStyle w:val="Normal6"/>
              <w:rPr>
                <w:lang w:val="nl-NL"/>
              </w:rPr>
            </w:pPr>
          </w:p>
        </w:tc>
        <w:tc>
          <w:tcPr>
            <w:tcW w:w="4876" w:type="dxa"/>
            <w:hideMark/>
          </w:tcPr>
          <w:p w:rsidR="00D768EE" w:rsidRPr="00C57CB1" w:rsidP="00A715A0" w14:paraId="2C77EFD7" w14:textId="77777777">
            <w:pPr>
              <w:pStyle w:val="Normal6"/>
              <w:rPr>
                <w:szCs w:val="24"/>
                <w:lang w:val="nl-NL"/>
              </w:rPr>
            </w:pPr>
            <w:r w:rsidRPr="00C57CB1">
              <w:rPr>
                <w:b/>
                <w:i/>
                <w:lang w:val="nl-NL"/>
              </w:rPr>
              <w:t>iii) het invoeren van geïntegreerde productietechnieken;</w:t>
            </w:r>
          </w:p>
        </w:tc>
      </w:tr>
      <w:tr w14:paraId="12C98C7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DB7777E" w14:textId="77777777">
            <w:pPr>
              <w:pStyle w:val="Normal6"/>
              <w:rPr>
                <w:lang w:val="nl-NL"/>
              </w:rPr>
            </w:pPr>
          </w:p>
        </w:tc>
        <w:tc>
          <w:tcPr>
            <w:tcW w:w="4876" w:type="dxa"/>
            <w:hideMark/>
          </w:tcPr>
          <w:p w:rsidR="00D768EE" w:rsidRPr="00C57CB1" w:rsidP="00A715A0" w14:paraId="327021B3" w14:textId="77777777">
            <w:pPr>
              <w:pStyle w:val="Normal6"/>
              <w:rPr>
                <w:szCs w:val="24"/>
                <w:lang w:val="nl-NL"/>
              </w:rPr>
            </w:pPr>
            <w:r w:rsidRPr="00C57CB1">
              <w:rPr>
                <w:b/>
                <w:i/>
                <w:lang w:val="nl-NL"/>
              </w:rPr>
              <w:t>iv) het aanschaffen van apparatuur voor precisie- of gedigitaliseerde productiemethoden;</w:t>
            </w:r>
          </w:p>
        </w:tc>
      </w:tr>
      <w:tr w14:paraId="1DF22D74"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91FAE04" w14:textId="77777777">
            <w:pPr>
              <w:pStyle w:val="Normal6"/>
              <w:rPr>
                <w:lang w:val="nl-NL"/>
              </w:rPr>
            </w:pPr>
          </w:p>
        </w:tc>
        <w:tc>
          <w:tcPr>
            <w:tcW w:w="4876" w:type="dxa"/>
            <w:hideMark/>
          </w:tcPr>
          <w:p w:rsidR="00D768EE" w:rsidRPr="00C57CB1" w:rsidP="00A715A0" w14:paraId="2F63AD0A" w14:textId="77777777">
            <w:pPr>
              <w:pStyle w:val="Normal6"/>
              <w:rPr>
                <w:szCs w:val="24"/>
                <w:lang w:val="nl-NL"/>
              </w:rPr>
            </w:pPr>
            <w:r w:rsidRPr="00C57CB1">
              <w:rPr>
                <w:b/>
                <w:i/>
                <w:lang w:val="nl-NL"/>
              </w:rPr>
              <w:t>v) het bijdragen tot bodembehoud en het verbeteren van koolstofvastlegging in de bodem;</w:t>
            </w:r>
          </w:p>
        </w:tc>
      </w:tr>
      <w:tr w14:paraId="0C18C28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EC6864B" w14:textId="77777777">
            <w:pPr>
              <w:pStyle w:val="Normal6"/>
              <w:rPr>
                <w:lang w:val="nl-NL"/>
              </w:rPr>
            </w:pPr>
          </w:p>
        </w:tc>
        <w:tc>
          <w:tcPr>
            <w:tcW w:w="4876" w:type="dxa"/>
            <w:hideMark/>
          </w:tcPr>
          <w:p w:rsidR="00D768EE" w:rsidRPr="00C57CB1" w:rsidP="00A715A0" w14:paraId="511ACC34" w14:textId="77777777">
            <w:pPr>
              <w:pStyle w:val="Normal6"/>
              <w:rPr>
                <w:szCs w:val="24"/>
                <w:lang w:val="nl-NL"/>
              </w:rPr>
            </w:pPr>
            <w:r w:rsidRPr="00C57CB1">
              <w:rPr>
                <w:b/>
                <w:i/>
                <w:lang w:val="nl-NL"/>
              </w:rPr>
              <w:t>vi) de aanleg en het behoud van habitats die gunstig zijn voor de biodiversiteit of het behoud van het landschap, met inbegrip van de instandhouding van de historische elementen ervan; of</w:t>
            </w:r>
          </w:p>
        </w:tc>
      </w:tr>
      <w:tr w14:paraId="56839C1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CEB9481" w14:textId="77777777">
            <w:pPr>
              <w:pStyle w:val="Normal6"/>
              <w:rPr>
                <w:lang w:val="nl-NL"/>
              </w:rPr>
            </w:pPr>
          </w:p>
        </w:tc>
        <w:tc>
          <w:tcPr>
            <w:tcW w:w="4876" w:type="dxa"/>
            <w:hideMark/>
          </w:tcPr>
          <w:p w:rsidR="00D768EE" w:rsidRPr="00C57CB1" w:rsidP="00A715A0" w14:paraId="64ACDC12" w14:textId="77777777">
            <w:pPr>
              <w:pStyle w:val="Normal6"/>
              <w:rPr>
                <w:szCs w:val="24"/>
                <w:lang w:val="nl-NL"/>
              </w:rPr>
            </w:pPr>
            <w:r w:rsidRPr="00C57CB1">
              <w:rPr>
                <w:b/>
                <w:i/>
                <w:lang w:val="nl-NL"/>
              </w:rPr>
              <w:t>vii) het verminderen van de afvalproductie en het verbeteren van het afvalbeheer;</w:t>
            </w:r>
          </w:p>
        </w:tc>
      </w:tr>
      <w:tr w14:paraId="25EECE37"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209153A" w14:textId="77777777">
            <w:pPr>
              <w:pStyle w:val="Normal6"/>
              <w:rPr>
                <w:lang w:val="nl-NL"/>
              </w:rPr>
            </w:pPr>
          </w:p>
        </w:tc>
        <w:tc>
          <w:tcPr>
            <w:tcW w:w="4876" w:type="dxa"/>
            <w:hideMark/>
          </w:tcPr>
          <w:p w:rsidR="00D768EE" w:rsidRPr="00C57CB1" w:rsidP="00A715A0" w14:paraId="017FFBE2" w14:textId="77777777">
            <w:pPr>
              <w:pStyle w:val="Normal6"/>
              <w:rPr>
                <w:szCs w:val="24"/>
                <w:lang w:val="nl-NL"/>
              </w:rPr>
            </w:pPr>
            <w:r w:rsidRPr="00C57CB1">
              <w:rPr>
                <w:b/>
                <w:i/>
                <w:lang w:val="nl-NL"/>
              </w:rPr>
              <w:t xml:space="preserve">n) </w:t>
            </w:r>
            <w:r w:rsidRPr="00C57CB1">
              <w:rPr>
                <w:b/>
                <w:bCs/>
                <w:i/>
                <w:iCs/>
                <w:lang w:val="nl-NL"/>
              </w:rPr>
              <w:t>de activiteiten op het gebied van monitoring, diagnose, opleiding, voorlichting en onderzoek gericht op het voorkomen van de verspreiding van de in bijlage II, deel B, en bijlage IV, deel C, genoemde plaagorganismen, van Uitvoeringsverordening (EU) 2019/2072 van de Commissie, die worden uitgevoerd door de producentenorganisaties die zijn erkend op grond van de artikelen 152 en 154 van Verordening (EU) nr. 1308/2013, de door de lidstaten erkende brancheorganisaties op grond van de artikelen 157 en 158 van die verordening, of de producentengroeperingen die beschermde oorsprongsbenamingen en beschermde geografische aanduidingen beheren overeenkomstig de artikelen 32 en 33 van Verordening (EU) 2024/1143;</w:t>
            </w:r>
            <w:r w:rsidRPr="00C57CB1">
              <w:rPr>
                <w:b/>
                <w:i/>
                <w:lang w:val="nl-NL"/>
              </w:rPr>
              <w:t xml:space="preserve"> of</w:t>
            </w:r>
          </w:p>
        </w:tc>
      </w:tr>
      <w:tr w14:paraId="1E40DF95"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569E7E6" w14:textId="77777777">
            <w:pPr>
              <w:pStyle w:val="Normal6"/>
              <w:rPr>
                <w:lang w:val="nl-NL"/>
              </w:rPr>
            </w:pPr>
          </w:p>
        </w:tc>
        <w:tc>
          <w:tcPr>
            <w:tcW w:w="4876" w:type="dxa"/>
            <w:hideMark/>
          </w:tcPr>
          <w:p w:rsidR="00D768EE" w:rsidRPr="00C57CB1" w:rsidP="00A715A0" w14:paraId="5AF258AE" w14:textId="77777777">
            <w:pPr>
              <w:pStyle w:val="Normal6"/>
              <w:rPr>
                <w:szCs w:val="24"/>
                <w:lang w:val="nl-NL"/>
              </w:rPr>
            </w:pPr>
            <w:r w:rsidRPr="00C57CB1">
              <w:rPr>
                <w:b/>
                <w:i/>
                <w:lang w:val="nl-NL"/>
              </w:rPr>
              <w:t>o) permanente rooiing van productieve wijngaarden, zijnde de volledige verwijdering van wijnstokken in een bepaald areaal. Voor de toepassing van de eerste alinea, punt a), kunnen de lidstaten in hun strategische NRP-plannen specifieke agronomische, wijnbouw- of andere voorwaarden vaststellen die waarborgen dat in het kader van dit type interventies ondernomen omschakeling op andere rassen, verplaatsing van de wijngaard, herbeplanting van de wijngaard of verbetering van de wijngaardbeheertechnieken, geen verhoging van de opbrengst genereert in de wijngaard die wordt herbeplant.</w:t>
            </w:r>
          </w:p>
        </w:tc>
      </w:tr>
      <w:tr w14:paraId="1557FE0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9CE1ED6" w14:textId="77777777">
            <w:pPr>
              <w:pStyle w:val="Normal6"/>
              <w:rPr>
                <w:lang w:val="nl-NL"/>
              </w:rPr>
            </w:pPr>
          </w:p>
        </w:tc>
        <w:tc>
          <w:tcPr>
            <w:tcW w:w="4876" w:type="dxa"/>
            <w:hideMark/>
          </w:tcPr>
          <w:p w:rsidR="00D768EE" w:rsidRPr="00C57CB1" w:rsidP="00A715A0" w14:paraId="3381CB10" w14:textId="77777777">
            <w:pPr>
              <w:pStyle w:val="Normal6"/>
              <w:rPr>
                <w:szCs w:val="24"/>
                <w:lang w:val="nl-NL"/>
              </w:rPr>
            </w:pPr>
            <w:r w:rsidRPr="00C57CB1">
              <w:rPr>
                <w:b/>
                <w:i/>
                <w:lang w:val="nl-NL"/>
              </w:rPr>
              <w:t>Punt k) van de eerste alinea heeft alleen betrekking op wijnen met een beschermde oorsprongsbenaming of een beschermde geografische aanduiding of op wijnen waarop het wijndruivenras is vermeld.</w:t>
            </w:r>
          </w:p>
        </w:tc>
      </w:tr>
      <w:tr w14:paraId="1D1A2B5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BBA1F5F" w14:textId="77777777">
            <w:pPr>
              <w:pStyle w:val="Normal6"/>
              <w:rPr>
                <w:lang w:val="nl-NL"/>
              </w:rPr>
            </w:pPr>
          </w:p>
        </w:tc>
        <w:tc>
          <w:tcPr>
            <w:tcW w:w="4876" w:type="dxa"/>
            <w:hideMark/>
          </w:tcPr>
          <w:p w:rsidR="00D768EE" w:rsidRPr="00C57CB1" w:rsidP="00A715A0" w14:paraId="5E5279DE" w14:textId="77777777">
            <w:pPr>
              <w:pStyle w:val="Normal6"/>
              <w:rPr>
                <w:szCs w:val="24"/>
                <w:lang w:val="nl-NL"/>
              </w:rPr>
            </w:pPr>
            <w:r w:rsidRPr="00C57CB1">
              <w:rPr>
                <w:b/>
                <w:i/>
                <w:lang w:val="nl-NL"/>
              </w:rPr>
              <w:t>Activiteiten op het gebied van afzetbevordering en communicatie uit hoofde van de eerste alinea, punt k), hebben een maximumduur van drie jaar.</w:t>
            </w:r>
          </w:p>
        </w:tc>
      </w:tr>
      <w:tr w14:paraId="4BBBE585"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FFC8AF6" w14:textId="77777777">
            <w:pPr>
              <w:pStyle w:val="Normal6"/>
              <w:rPr>
                <w:lang w:val="nl-NL"/>
              </w:rPr>
            </w:pPr>
          </w:p>
        </w:tc>
        <w:tc>
          <w:tcPr>
            <w:tcW w:w="4876" w:type="dxa"/>
            <w:hideMark/>
          </w:tcPr>
          <w:p w:rsidR="00D768EE" w:rsidRPr="00C57CB1" w:rsidP="00A715A0" w14:paraId="666BAC3F" w14:textId="77777777">
            <w:pPr>
              <w:pStyle w:val="Normal6"/>
              <w:rPr>
                <w:szCs w:val="24"/>
                <w:lang w:val="nl-NL"/>
              </w:rPr>
            </w:pPr>
            <w:r w:rsidRPr="00C57CB1">
              <w:rPr>
                <w:b/>
                <w:i/>
                <w:lang w:val="nl-NL"/>
              </w:rPr>
              <w:t>De lidstaten kunnen besluiten de duur van een activiteit tweemaal met telkens maximaal drie jaar te verlengen. Elke begunstigde kan steun ontvangen voor verschillende activiteiten die in dezelfde markt worden uitgevoerd in het kader van de in de eerste alinea, punt k), bedoelde interventietypes, voor een maximumperiode van negen opeenvolgende jaren.</w:t>
            </w:r>
          </w:p>
        </w:tc>
      </w:tr>
      <w:tr w14:paraId="52EC3092"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2610A18" w14:textId="77777777">
            <w:pPr>
              <w:pStyle w:val="Normal6"/>
              <w:rPr>
                <w:lang w:val="nl-NL"/>
              </w:rPr>
            </w:pPr>
          </w:p>
        </w:tc>
        <w:tc>
          <w:tcPr>
            <w:tcW w:w="4876" w:type="dxa"/>
            <w:hideMark/>
          </w:tcPr>
          <w:p w:rsidR="00D768EE" w:rsidRPr="00C57CB1" w:rsidP="00A715A0" w14:paraId="5FCCE7F9" w14:textId="77777777">
            <w:pPr>
              <w:pStyle w:val="Normal6"/>
              <w:rPr>
                <w:szCs w:val="24"/>
                <w:lang w:val="nl-NL"/>
              </w:rPr>
            </w:pPr>
            <w:r w:rsidRPr="00C57CB1">
              <w:rPr>
                <w:b/>
                <w:i/>
                <w:lang w:val="nl-NL"/>
              </w:rPr>
              <w:t>Voor de toepassing van de eerste alinea, punt k), kan een lidstaat activiteiten op het gebied van afzetbevordering en communicatie in een derde land beschouwen als activiteiten die het gehele grondgebied van het derde land bestrijken, ofwel een administratief deel van dat grondgebied ofwel een type markt — zoals gedefinieerd door die lidstaat — in het derde land.</w:t>
            </w:r>
          </w:p>
        </w:tc>
      </w:tr>
      <w:tr w14:paraId="72040C5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A103E36" w14:textId="77777777">
            <w:pPr>
              <w:pStyle w:val="Normal6"/>
              <w:rPr>
                <w:lang w:val="nl-NL"/>
              </w:rPr>
            </w:pPr>
          </w:p>
        </w:tc>
        <w:tc>
          <w:tcPr>
            <w:tcW w:w="4876" w:type="dxa"/>
            <w:hideMark/>
          </w:tcPr>
          <w:p w:rsidR="00D768EE" w:rsidRPr="00C57CB1" w:rsidP="00A715A0" w14:paraId="6C2F6A0B" w14:textId="77777777">
            <w:pPr>
              <w:pStyle w:val="Normal6"/>
              <w:rPr>
                <w:szCs w:val="24"/>
                <w:lang w:val="nl-NL"/>
              </w:rPr>
            </w:pPr>
            <w:r w:rsidRPr="00C57CB1">
              <w:rPr>
                <w:b/>
                <w:i/>
                <w:lang w:val="nl-NL"/>
              </w:rPr>
              <w:t xml:space="preserve">De lidstaten die in hun NRP-plannen kiezen voor de in de eerste alinea, punt k), bedoelde interventietypes, zorgen ervoor dat kleine producenten toegang hebben tot financiering in het kader van deze interventietypes door passende maatregelen te treffen, zoals het invoeren van vereenvoudigde procedures of het vaststellen van objectieve en niet-discriminerende prioriteitscriteria voor nieuwe begunstigden, nieuwe markten en nieuwe producten. </w:t>
            </w:r>
            <w:r w:rsidRPr="00C57CB1">
              <w:rPr>
                <w:b/>
                <w:bCs/>
                <w:i/>
                <w:iCs/>
                <w:lang w:val="nl-NL"/>
              </w:rPr>
              <w:t>Voor de toepassing van de eerste alinea, punt o) hebben producenten die uit hoofde van dit artikel productieve wijngaarden hebben gerooid, gedurende de tien verkoopseizoenen die volgen op het verkoopseizoen waarin de rooiing heeft plaatsgevonden geen recht op het aanvragen van vergunningen voor nieuwe aanplant overeenkomstig artikel 64 van Verordening (EU) nr. 1308/2013.</w:t>
            </w:r>
          </w:p>
        </w:tc>
      </w:tr>
      <w:tr w14:paraId="79179AE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059AE63" w14:textId="77777777">
            <w:pPr>
              <w:pStyle w:val="Normal6"/>
              <w:rPr>
                <w:lang w:val="nl-NL"/>
              </w:rPr>
            </w:pPr>
          </w:p>
        </w:tc>
        <w:tc>
          <w:tcPr>
            <w:tcW w:w="4876" w:type="dxa"/>
            <w:hideMark/>
          </w:tcPr>
          <w:p w:rsidR="00D768EE" w:rsidRPr="00C57CB1" w:rsidP="00A715A0" w14:paraId="2B83C48A" w14:textId="77777777">
            <w:pPr>
              <w:pStyle w:val="Normal6"/>
              <w:rPr>
                <w:szCs w:val="24"/>
                <w:lang w:val="nl-NL"/>
              </w:rPr>
            </w:pPr>
            <w:r w:rsidRPr="00C57CB1">
              <w:rPr>
                <w:b/>
                <w:i/>
                <w:lang w:val="nl-NL"/>
              </w:rPr>
              <w:t>Wanneer die producenten in het bezit zijn van een geldige vergunning voor nieuwe aanplant, worden die vergunningen door de lidstaat ingetrokken zodra de steunaanvraag voor rooiing wordt goedgekeurd.</w:t>
            </w:r>
          </w:p>
        </w:tc>
      </w:tr>
      <w:tr w14:paraId="2A4625EA"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99F6A2A" w14:textId="77777777">
            <w:pPr>
              <w:pStyle w:val="Normal6"/>
              <w:rPr>
                <w:lang w:val="nl-NL"/>
              </w:rPr>
            </w:pPr>
          </w:p>
        </w:tc>
        <w:tc>
          <w:tcPr>
            <w:tcW w:w="4876" w:type="dxa"/>
            <w:hideMark/>
          </w:tcPr>
          <w:p w:rsidR="00D768EE" w:rsidRPr="00C57CB1" w:rsidP="00A715A0" w14:paraId="13B88EAC" w14:textId="77777777">
            <w:pPr>
              <w:pStyle w:val="Normal6"/>
              <w:rPr>
                <w:szCs w:val="24"/>
                <w:lang w:val="nl-NL"/>
              </w:rPr>
            </w:pPr>
            <w:r w:rsidRPr="00C57CB1">
              <w:rPr>
                <w:b/>
                <w:i/>
                <w:lang w:val="nl-NL"/>
              </w:rPr>
              <w:t>De lidstaten kunnen besluiten dit interventietype uit te sluiten uit het toepassingsgebied voor gebieden waar wijngaarden een belangrijke milieu-, landschapsbehoudende of sociaal-economische rol spelen.</w:t>
            </w:r>
          </w:p>
        </w:tc>
      </w:tr>
      <w:tr w14:paraId="5C1D86D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0295C25" w14:textId="77777777">
            <w:pPr>
              <w:pStyle w:val="Normal6"/>
              <w:rPr>
                <w:lang w:val="nl-NL"/>
              </w:rPr>
            </w:pPr>
          </w:p>
        </w:tc>
        <w:tc>
          <w:tcPr>
            <w:tcW w:w="4876" w:type="dxa"/>
            <w:hideMark/>
          </w:tcPr>
          <w:p w:rsidR="00D768EE" w:rsidRPr="00C57CB1" w:rsidP="00A715A0" w14:paraId="2DC0E4FD" w14:textId="77777777">
            <w:pPr>
              <w:pStyle w:val="Normal6"/>
              <w:rPr>
                <w:szCs w:val="24"/>
                <w:lang w:val="nl-NL"/>
              </w:rPr>
            </w:pPr>
            <w:r w:rsidRPr="00C57CB1">
              <w:rPr>
                <w:b/>
                <w:i/>
                <w:lang w:val="nl-NL"/>
              </w:rPr>
              <w:t>2. De in artikel 57 bedoelde lidstaten onderbouwen in hun NRP-plannen de door hen voor de wijnsector gekozen doelstellingen en interventietypes. Binnen de gekozen interventietypes specificeren zij interventies. De lidstaten die hebben gekozen voor de in lid 1, eerste alinea, punt k), van dit artikel bedoelde interventietypes, stellen specifieke bepalingen vast voor de acties en activiteiten op het gebied van voorlichting en afzetbevordering, in het bijzonder wat betreft de maximale duur.</w:t>
            </w:r>
          </w:p>
        </w:tc>
      </w:tr>
      <w:tr w14:paraId="6B306499"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3C9CFA6" w14:textId="77777777">
            <w:pPr>
              <w:pStyle w:val="Normal6"/>
              <w:rPr>
                <w:lang w:val="nl-NL"/>
              </w:rPr>
            </w:pPr>
          </w:p>
        </w:tc>
        <w:tc>
          <w:tcPr>
            <w:tcW w:w="4876" w:type="dxa"/>
            <w:hideMark/>
          </w:tcPr>
          <w:p w:rsidR="00D768EE" w:rsidRPr="00C57CB1" w:rsidP="00A715A0" w14:paraId="202FF756" w14:textId="77777777">
            <w:pPr>
              <w:pStyle w:val="Normal6"/>
              <w:rPr>
                <w:szCs w:val="24"/>
                <w:lang w:val="nl-NL"/>
              </w:rPr>
            </w:pPr>
            <w:r w:rsidRPr="00C57CB1">
              <w:rPr>
                <w:b/>
                <w:i/>
                <w:lang w:val="nl-NL"/>
              </w:rPr>
              <w:t xml:space="preserve">3. De in artikel 57 bedoelde lidstaten stellen in hun NRP-plannen een tijdschema op om de gekozen interventietypes en interventies uit te voeren, evenals een algemeen financieel overzicht waarin de in te zetten middelen worden aangegeven en een voorstel voor de verdeling van deze middelen over de gekozen soorten interventietypes en over de concrete interventies, overeenkomstig de in bijlage xx1 vastgestelde toegewezen middelen. Artikel 60 Specifieke voorschriften </w:t>
            </w:r>
            <w:r w:rsidRPr="00C57CB1">
              <w:rPr>
                <w:b/>
                <w:i/>
                <w:lang w:val="nl-NL"/>
              </w:rPr>
              <w:t>inzake</w:t>
            </w:r>
            <w:r w:rsidRPr="00C57CB1">
              <w:rPr>
                <w:b/>
                <w:i/>
                <w:lang w:val="nl-NL"/>
              </w:rPr>
              <w:t xml:space="preserve"> de financiële steun van de Unie voor de wijnsector 1.</w:t>
            </w:r>
          </w:p>
        </w:tc>
      </w:tr>
      <w:tr w14:paraId="67C3470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A9030ED" w14:textId="77777777">
            <w:pPr>
              <w:pStyle w:val="Normal6"/>
              <w:rPr>
                <w:lang w:val="nl-NL"/>
              </w:rPr>
            </w:pPr>
          </w:p>
        </w:tc>
        <w:tc>
          <w:tcPr>
            <w:tcW w:w="4876" w:type="dxa"/>
            <w:hideMark/>
          </w:tcPr>
          <w:p w:rsidR="00D768EE" w:rsidRPr="00C57CB1" w:rsidP="00A715A0" w14:paraId="48B1CAF0" w14:textId="77777777">
            <w:pPr>
              <w:pStyle w:val="Normal6"/>
              <w:rPr>
                <w:szCs w:val="24"/>
                <w:lang w:val="nl-NL"/>
              </w:rPr>
            </w:pPr>
            <w:r w:rsidRPr="00C57CB1">
              <w:rPr>
                <w:b/>
                <w:i/>
                <w:lang w:val="nl-NL"/>
              </w:rPr>
              <w:t>De in artikel 57, bedoelde lidstaten zien erop toe dat de financiële steun van de Unie voor oogstverzekeringen de mededinging op de verzekeringsmarkt niet verstoort.</w:t>
            </w:r>
          </w:p>
        </w:tc>
      </w:tr>
      <w:tr w14:paraId="303758E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988E2AF" w14:textId="77777777">
            <w:pPr>
              <w:pStyle w:val="Normal6"/>
              <w:rPr>
                <w:lang w:val="nl-NL"/>
              </w:rPr>
            </w:pPr>
          </w:p>
        </w:tc>
        <w:tc>
          <w:tcPr>
            <w:tcW w:w="4876" w:type="dxa"/>
            <w:hideMark/>
          </w:tcPr>
          <w:p w:rsidR="00D768EE" w:rsidRPr="00C57CB1" w:rsidP="00A715A0" w14:paraId="236D392E" w14:textId="77777777">
            <w:pPr>
              <w:pStyle w:val="Normal6"/>
              <w:rPr>
                <w:szCs w:val="24"/>
                <w:lang w:val="nl-NL"/>
              </w:rPr>
            </w:pPr>
            <w:r w:rsidRPr="00C57CB1">
              <w:rPr>
                <w:b/>
                <w:i/>
                <w:lang w:val="nl-NL"/>
              </w:rPr>
              <w:t>2. De in artikel 57, bedoelde lidstaten zetten op basis van objectieve criteria een systeem op om te voorkomen dat individuele producenten dankzij groen oogsten een vergoeding krijgen die het in Verordening (EU) […] [NRP] bepaalde maximum overschrijdt.</w:t>
            </w:r>
          </w:p>
        </w:tc>
      </w:tr>
      <w:tr w14:paraId="5CA01D2B"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65967EF" w14:textId="77777777">
            <w:pPr>
              <w:pStyle w:val="Normal6"/>
              <w:rPr>
                <w:lang w:val="nl-NL"/>
              </w:rPr>
            </w:pPr>
          </w:p>
        </w:tc>
        <w:tc>
          <w:tcPr>
            <w:tcW w:w="4876" w:type="dxa"/>
            <w:hideMark/>
          </w:tcPr>
          <w:p w:rsidR="00D768EE" w:rsidRPr="00C57CB1" w:rsidP="00A715A0" w14:paraId="3EF51E81" w14:textId="77777777">
            <w:pPr>
              <w:pStyle w:val="Normal6"/>
              <w:rPr>
                <w:szCs w:val="24"/>
                <w:lang w:val="nl-NL"/>
              </w:rPr>
            </w:pPr>
            <w:r w:rsidRPr="00C57CB1">
              <w:rPr>
                <w:b/>
                <w:i/>
                <w:lang w:val="nl-NL"/>
              </w:rPr>
              <w:t>3. Het bedrag van de steun van de Unie voor de distillatie van bijproducten van de wijnbereiding als bedoeld in artikel 59, lid 1, eerste alinea, punt g), wordt vastgesteld per % vol en per hectoliter geproduceerde alcohol. Er wordt geen financiële steun van de Unie betaald voor het alcoholvolume in de te distilleren bijproducten dat 10 % hoger ligt dan het alcoholvolume in de geproduceerde wijn. De in artikel 57, bedoelde lidstaten zorgen ervoor dat de financiële steun van de Unie voor de distillatie van bijproducten van de wijnbereiding wordt betaald aan distilleerders die de voor distillatie geleverde bijproducten van de wijnbereiding verwerken tot ruwe alcohol met een alcoholgehalte van minimaal 92 % vol.</w:t>
            </w:r>
          </w:p>
        </w:tc>
      </w:tr>
      <w:tr w14:paraId="2A85AA0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58BE074" w14:textId="77777777">
            <w:pPr>
              <w:pStyle w:val="Normal6"/>
              <w:rPr>
                <w:lang w:val="nl-NL"/>
              </w:rPr>
            </w:pPr>
          </w:p>
        </w:tc>
        <w:tc>
          <w:tcPr>
            <w:tcW w:w="4876" w:type="dxa"/>
            <w:hideMark/>
          </w:tcPr>
          <w:p w:rsidR="00D768EE" w:rsidRPr="00C57CB1" w:rsidP="00A715A0" w14:paraId="622E6FD8" w14:textId="77777777">
            <w:pPr>
              <w:pStyle w:val="Normal6"/>
              <w:rPr>
                <w:szCs w:val="24"/>
                <w:lang w:val="nl-NL"/>
              </w:rPr>
            </w:pPr>
            <w:r w:rsidRPr="00C57CB1">
              <w:rPr>
                <w:b/>
                <w:i/>
                <w:lang w:val="nl-NL"/>
              </w:rPr>
              <w:t>De financiële steun van de Unie omvat een vast bedrag ter compensatie van de kosten van de inzameling van de bijproducten van de wijnbereiding. Dat bedrag wordt van de distilleerder naar de producent overgedragen in gevallen waarin die kosten door de producent worden gedragen. De in artikel 57, bedoelde lidstaten zorgen ervoor dat de alcohol die wordt verkregen uit de distillatie van bijproducten van de wijnbereiding waarvoor financiële steun van de Unie is verleend, uitsluitend wordt gebruikt voor industriële of energiedoeleinden die de mededinging niet verstoren.</w:t>
            </w:r>
          </w:p>
        </w:tc>
      </w:tr>
      <w:tr w14:paraId="4DF41F47"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4D8B258" w14:textId="77777777">
            <w:pPr>
              <w:pStyle w:val="Normal6"/>
              <w:rPr>
                <w:lang w:val="nl-NL"/>
              </w:rPr>
            </w:pPr>
          </w:p>
        </w:tc>
        <w:tc>
          <w:tcPr>
            <w:tcW w:w="4876" w:type="dxa"/>
            <w:hideMark/>
          </w:tcPr>
          <w:p w:rsidR="00D768EE" w:rsidRPr="00C57CB1" w:rsidP="00A715A0" w14:paraId="683ED812" w14:textId="77777777">
            <w:pPr>
              <w:pStyle w:val="Normal6"/>
              <w:rPr>
                <w:szCs w:val="24"/>
                <w:lang w:val="nl-NL"/>
              </w:rPr>
            </w:pPr>
            <w:r w:rsidRPr="00C57CB1">
              <w:rPr>
                <w:b/>
                <w:i/>
                <w:lang w:val="nl-NL"/>
              </w:rPr>
              <w:t>4. De in artikel 57, bedoelde lidstaten zorgen er in hun NRP-plannen voor dat minstens 5 % van de uitgaven bestemd is voor en dat ten minste één actie wordt goedgekeurd om de doelstellingen te behalen ten gunste van milieubescherming, aanpassing aan de klimaatverandering, verbetering van de duurzaamheid van de productiesystemen en -processen, verkleining van de ecologische impact van de wijnsector van de Unie, energiebesparing en verbetering van de algemene energie-efficiëntie in de wijnsector, in overeenstemming met de in artikel 58.”;</w:t>
            </w:r>
          </w:p>
        </w:tc>
      </w:tr>
      <w:tr w14:paraId="4754924A"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960C07C" w14:textId="77777777">
            <w:pPr>
              <w:pStyle w:val="Normal6"/>
              <w:rPr>
                <w:lang w:val="nl-NL"/>
              </w:rPr>
            </w:pPr>
          </w:p>
        </w:tc>
        <w:tc>
          <w:tcPr>
            <w:tcW w:w="4876" w:type="dxa"/>
            <w:hideMark/>
          </w:tcPr>
          <w:p w:rsidR="00D768EE" w:rsidRPr="00C57CB1" w:rsidP="00A715A0" w14:paraId="7FC518C7" w14:textId="77777777">
            <w:pPr>
              <w:pStyle w:val="Normal6"/>
              <w:rPr>
                <w:szCs w:val="24"/>
                <w:lang w:val="nl-NL"/>
              </w:rPr>
            </w:pPr>
            <w:r w:rsidRPr="00C57CB1">
              <w:rPr>
                <w:b/>
                <w:i/>
                <w:lang w:val="nl-NL"/>
              </w:rPr>
              <w:t>de</w:t>
            </w:r>
            <w:r w:rsidRPr="00C57CB1">
              <w:rPr>
                <w:b/>
                <w:i/>
                <w:lang w:val="nl-NL"/>
              </w:rPr>
              <w:t xml:space="preserve"> volgende bijlage wordt ingevoegd: “BIJLAGE xx1 LIDSTATEN WAAR INTERVENTIES IN DE WIJNSECTOR VERPLICHT ZIJN, ZOALS BEPAALD IN ARTIKEL 57 Bulgarije Tsjechië Duitsland</w:t>
            </w:r>
          </w:p>
        </w:tc>
      </w:tr>
      <w:tr w14:paraId="26FB271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27CEE70" w14:textId="77777777">
            <w:pPr>
              <w:pStyle w:val="Normal6"/>
              <w:rPr>
                <w:lang w:val="nl-NL"/>
              </w:rPr>
            </w:pPr>
          </w:p>
        </w:tc>
        <w:tc>
          <w:tcPr>
            <w:tcW w:w="4876" w:type="dxa"/>
            <w:hideMark/>
          </w:tcPr>
          <w:p w:rsidR="00D768EE" w:rsidRPr="00C57CB1" w:rsidP="00A715A0" w14:paraId="5DD3F216" w14:textId="77777777">
            <w:pPr>
              <w:pStyle w:val="Normal6"/>
              <w:rPr>
                <w:szCs w:val="24"/>
                <w:lang w:val="nl-NL"/>
              </w:rPr>
            </w:pPr>
            <w:r w:rsidRPr="00C57CB1">
              <w:rPr>
                <w:b/>
                <w:i/>
                <w:lang w:val="nl-NL"/>
              </w:rPr>
              <w:t>Griekenland</w:t>
            </w:r>
          </w:p>
        </w:tc>
      </w:tr>
      <w:tr w14:paraId="446B119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C1647F7" w14:textId="77777777">
            <w:pPr>
              <w:pStyle w:val="Normal6"/>
              <w:rPr>
                <w:lang w:val="nl-NL"/>
              </w:rPr>
            </w:pPr>
          </w:p>
        </w:tc>
        <w:tc>
          <w:tcPr>
            <w:tcW w:w="4876" w:type="dxa"/>
            <w:hideMark/>
          </w:tcPr>
          <w:p w:rsidR="00D768EE" w:rsidRPr="00C57CB1" w:rsidP="00A715A0" w14:paraId="4DD37638" w14:textId="77777777">
            <w:pPr>
              <w:pStyle w:val="Normal6"/>
              <w:rPr>
                <w:szCs w:val="24"/>
                <w:lang w:val="nl-NL"/>
              </w:rPr>
            </w:pPr>
            <w:r w:rsidRPr="00C57CB1">
              <w:rPr>
                <w:b/>
                <w:i/>
                <w:lang w:val="nl-NL"/>
              </w:rPr>
              <w:t>Spanje</w:t>
            </w:r>
          </w:p>
        </w:tc>
      </w:tr>
      <w:tr w14:paraId="77FE53E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A8FBAFB" w14:textId="77777777">
            <w:pPr>
              <w:pStyle w:val="Normal6"/>
              <w:rPr>
                <w:lang w:val="nl-NL"/>
              </w:rPr>
            </w:pPr>
          </w:p>
        </w:tc>
        <w:tc>
          <w:tcPr>
            <w:tcW w:w="4876" w:type="dxa"/>
            <w:hideMark/>
          </w:tcPr>
          <w:p w:rsidR="00D768EE" w:rsidRPr="00C57CB1" w:rsidP="00A715A0" w14:paraId="57050E31" w14:textId="77777777">
            <w:pPr>
              <w:pStyle w:val="Normal6"/>
              <w:rPr>
                <w:szCs w:val="24"/>
                <w:lang w:val="nl-NL"/>
              </w:rPr>
            </w:pPr>
            <w:r w:rsidRPr="00C57CB1">
              <w:rPr>
                <w:b/>
                <w:i/>
                <w:lang w:val="nl-NL"/>
              </w:rPr>
              <w:t>Frankrijk</w:t>
            </w:r>
          </w:p>
        </w:tc>
      </w:tr>
      <w:tr w14:paraId="2F31E2E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2E69B0A" w14:textId="77777777">
            <w:pPr>
              <w:pStyle w:val="Normal6"/>
              <w:rPr>
                <w:lang w:val="nl-NL"/>
              </w:rPr>
            </w:pPr>
          </w:p>
        </w:tc>
        <w:tc>
          <w:tcPr>
            <w:tcW w:w="4876" w:type="dxa"/>
            <w:hideMark/>
          </w:tcPr>
          <w:p w:rsidR="00D768EE" w:rsidRPr="00C57CB1" w:rsidP="00A715A0" w14:paraId="13D6B6DC" w14:textId="77777777">
            <w:pPr>
              <w:pStyle w:val="Normal6"/>
              <w:rPr>
                <w:szCs w:val="24"/>
                <w:lang w:val="nl-NL"/>
              </w:rPr>
            </w:pPr>
            <w:r w:rsidRPr="00C57CB1">
              <w:rPr>
                <w:b/>
                <w:i/>
                <w:lang w:val="nl-NL"/>
              </w:rPr>
              <w:t>Kroatië</w:t>
            </w:r>
          </w:p>
        </w:tc>
      </w:tr>
      <w:tr w14:paraId="4FEA5F8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7D973C2" w14:textId="77777777">
            <w:pPr>
              <w:pStyle w:val="Normal6"/>
              <w:rPr>
                <w:lang w:val="nl-NL"/>
              </w:rPr>
            </w:pPr>
          </w:p>
        </w:tc>
        <w:tc>
          <w:tcPr>
            <w:tcW w:w="4876" w:type="dxa"/>
            <w:hideMark/>
          </w:tcPr>
          <w:p w:rsidR="00D768EE" w:rsidRPr="00C57CB1" w:rsidP="00A715A0" w14:paraId="5C3A9EC9" w14:textId="77777777">
            <w:pPr>
              <w:pStyle w:val="Normal6"/>
              <w:rPr>
                <w:szCs w:val="24"/>
                <w:lang w:val="nl-NL"/>
              </w:rPr>
            </w:pPr>
            <w:r w:rsidRPr="00C57CB1">
              <w:rPr>
                <w:b/>
                <w:i/>
                <w:lang w:val="nl-NL"/>
              </w:rPr>
              <w:t>Italië</w:t>
            </w:r>
          </w:p>
        </w:tc>
      </w:tr>
      <w:tr w14:paraId="1CDFC7E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D5FCE6D" w14:textId="77777777">
            <w:pPr>
              <w:pStyle w:val="Normal6"/>
              <w:rPr>
                <w:lang w:val="nl-NL"/>
              </w:rPr>
            </w:pPr>
          </w:p>
        </w:tc>
        <w:tc>
          <w:tcPr>
            <w:tcW w:w="4876" w:type="dxa"/>
            <w:hideMark/>
          </w:tcPr>
          <w:p w:rsidR="00D768EE" w:rsidRPr="00C57CB1" w:rsidP="00A715A0" w14:paraId="0F7F2CA1" w14:textId="77777777">
            <w:pPr>
              <w:pStyle w:val="Normal6"/>
              <w:rPr>
                <w:szCs w:val="24"/>
                <w:lang w:val="nl-NL"/>
              </w:rPr>
            </w:pPr>
            <w:r w:rsidRPr="00C57CB1">
              <w:rPr>
                <w:b/>
                <w:i/>
                <w:lang w:val="nl-NL"/>
              </w:rPr>
              <w:t>Cyprus</w:t>
            </w:r>
          </w:p>
        </w:tc>
      </w:tr>
      <w:tr w14:paraId="59686D8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003965E" w14:textId="77777777">
            <w:pPr>
              <w:pStyle w:val="Normal6"/>
              <w:rPr>
                <w:lang w:val="nl-NL"/>
              </w:rPr>
            </w:pPr>
          </w:p>
        </w:tc>
        <w:tc>
          <w:tcPr>
            <w:tcW w:w="4876" w:type="dxa"/>
            <w:hideMark/>
          </w:tcPr>
          <w:p w:rsidR="00D768EE" w:rsidRPr="00C57CB1" w:rsidP="00A715A0" w14:paraId="34AC849E" w14:textId="77777777">
            <w:pPr>
              <w:pStyle w:val="Normal6"/>
              <w:rPr>
                <w:szCs w:val="24"/>
                <w:lang w:val="nl-NL"/>
              </w:rPr>
            </w:pPr>
            <w:r w:rsidRPr="00C57CB1">
              <w:rPr>
                <w:b/>
                <w:i/>
                <w:lang w:val="nl-NL"/>
              </w:rPr>
              <w:t>Litouwen</w:t>
            </w:r>
          </w:p>
        </w:tc>
      </w:tr>
      <w:tr w14:paraId="4938F6A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63E9C80" w14:textId="77777777">
            <w:pPr>
              <w:pStyle w:val="Normal6"/>
              <w:rPr>
                <w:lang w:val="nl-NL"/>
              </w:rPr>
            </w:pPr>
          </w:p>
        </w:tc>
        <w:tc>
          <w:tcPr>
            <w:tcW w:w="4876" w:type="dxa"/>
            <w:hideMark/>
          </w:tcPr>
          <w:p w:rsidR="00D768EE" w:rsidRPr="00C57CB1" w:rsidP="00A715A0" w14:paraId="7B06A6C6" w14:textId="77777777">
            <w:pPr>
              <w:pStyle w:val="Normal6"/>
              <w:rPr>
                <w:szCs w:val="24"/>
                <w:lang w:val="nl-NL"/>
              </w:rPr>
            </w:pPr>
            <w:r w:rsidRPr="00C57CB1">
              <w:rPr>
                <w:b/>
                <w:i/>
                <w:lang w:val="nl-NL"/>
              </w:rPr>
              <w:t>Hongarije</w:t>
            </w:r>
          </w:p>
        </w:tc>
      </w:tr>
      <w:tr w14:paraId="604AAED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95C820D" w14:textId="77777777">
            <w:pPr>
              <w:pStyle w:val="Normal6"/>
              <w:rPr>
                <w:lang w:val="nl-NL"/>
              </w:rPr>
            </w:pPr>
          </w:p>
        </w:tc>
        <w:tc>
          <w:tcPr>
            <w:tcW w:w="4876" w:type="dxa"/>
            <w:hideMark/>
          </w:tcPr>
          <w:p w:rsidR="00D768EE" w:rsidRPr="00C57CB1" w:rsidP="00A715A0" w14:paraId="5CF5E478" w14:textId="77777777">
            <w:pPr>
              <w:pStyle w:val="Normal6"/>
              <w:rPr>
                <w:szCs w:val="24"/>
                <w:lang w:val="nl-NL"/>
              </w:rPr>
            </w:pPr>
            <w:r w:rsidRPr="00C57CB1">
              <w:rPr>
                <w:b/>
                <w:i/>
                <w:lang w:val="nl-NL"/>
              </w:rPr>
              <w:t>Oostenrijk</w:t>
            </w:r>
          </w:p>
        </w:tc>
      </w:tr>
      <w:tr w14:paraId="53F4D15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C21CFB0" w14:textId="77777777">
            <w:pPr>
              <w:pStyle w:val="Normal6"/>
              <w:rPr>
                <w:lang w:val="nl-NL"/>
              </w:rPr>
            </w:pPr>
          </w:p>
        </w:tc>
        <w:tc>
          <w:tcPr>
            <w:tcW w:w="4876" w:type="dxa"/>
            <w:hideMark/>
          </w:tcPr>
          <w:p w:rsidR="00D768EE" w:rsidRPr="00C57CB1" w:rsidP="00A715A0" w14:paraId="28295028" w14:textId="77777777">
            <w:pPr>
              <w:pStyle w:val="Normal6"/>
              <w:rPr>
                <w:szCs w:val="24"/>
                <w:lang w:val="nl-NL"/>
              </w:rPr>
            </w:pPr>
            <w:r w:rsidRPr="00C57CB1">
              <w:rPr>
                <w:b/>
                <w:i/>
                <w:lang w:val="nl-NL"/>
              </w:rPr>
              <w:t>Portugal</w:t>
            </w:r>
          </w:p>
        </w:tc>
      </w:tr>
      <w:tr w14:paraId="5548CF5B"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210DDE2" w14:textId="77777777">
            <w:pPr>
              <w:pStyle w:val="Normal6"/>
              <w:rPr>
                <w:lang w:val="nl-NL"/>
              </w:rPr>
            </w:pPr>
          </w:p>
        </w:tc>
        <w:tc>
          <w:tcPr>
            <w:tcW w:w="4876" w:type="dxa"/>
            <w:hideMark/>
          </w:tcPr>
          <w:p w:rsidR="00D768EE" w:rsidRPr="00C57CB1" w:rsidP="00A715A0" w14:paraId="0C1D2609" w14:textId="77777777">
            <w:pPr>
              <w:pStyle w:val="Normal6"/>
              <w:rPr>
                <w:szCs w:val="24"/>
                <w:lang w:val="nl-NL"/>
              </w:rPr>
            </w:pPr>
            <w:r w:rsidRPr="00C57CB1">
              <w:rPr>
                <w:b/>
                <w:i/>
                <w:lang w:val="nl-NL"/>
              </w:rPr>
              <w:t>Roemenië</w:t>
            </w:r>
          </w:p>
        </w:tc>
      </w:tr>
      <w:tr w14:paraId="359C1A8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547B6B7" w14:textId="77777777">
            <w:pPr>
              <w:pStyle w:val="Normal6"/>
              <w:rPr>
                <w:lang w:val="nl-NL"/>
              </w:rPr>
            </w:pPr>
          </w:p>
        </w:tc>
        <w:tc>
          <w:tcPr>
            <w:tcW w:w="4876" w:type="dxa"/>
            <w:hideMark/>
          </w:tcPr>
          <w:p w:rsidR="00D768EE" w:rsidRPr="00C57CB1" w:rsidP="00A715A0" w14:paraId="0B397076" w14:textId="77777777">
            <w:pPr>
              <w:pStyle w:val="Normal6"/>
              <w:rPr>
                <w:szCs w:val="24"/>
                <w:lang w:val="nl-NL"/>
              </w:rPr>
            </w:pPr>
            <w:r w:rsidRPr="00C57CB1">
              <w:rPr>
                <w:b/>
                <w:i/>
                <w:lang w:val="nl-NL"/>
              </w:rPr>
              <w:t>Slovenië</w:t>
            </w:r>
          </w:p>
        </w:tc>
      </w:tr>
      <w:tr w14:paraId="76947D6B"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0B1DD8B" w14:textId="77777777">
            <w:pPr>
              <w:pStyle w:val="Normal6"/>
              <w:rPr>
                <w:lang w:val="nl-NL"/>
              </w:rPr>
            </w:pPr>
          </w:p>
        </w:tc>
        <w:tc>
          <w:tcPr>
            <w:tcW w:w="4876" w:type="dxa"/>
            <w:hideMark/>
          </w:tcPr>
          <w:p w:rsidR="00D768EE" w:rsidRPr="00C57CB1" w:rsidP="00A715A0" w14:paraId="028D020E" w14:textId="77777777">
            <w:pPr>
              <w:pStyle w:val="Normal6"/>
              <w:rPr>
                <w:szCs w:val="24"/>
                <w:lang w:val="nl-NL"/>
              </w:rPr>
            </w:pPr>
            <w:r w:rsidRPr="00C57CB1">
              <w:rPr>
                <w:b/>
                <w:i/>
                <w:lang w:val="nl-NL"/>
              </w:rPr>
              <w:t>Slowakije”;</w:t>
            </w:r>
          </w:p>
        </w:tc>
      </w:tr>
    </w:tbl>
    <w:p w:rsidR="00D768EE" w:rsidRPr="00C57CB1" w:rsidP="00D768EE" w14:paraId="399C63C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3FAC245B" w14:textId="77777777">
      <w:r w:rsidRPr="00C57CB1">
        <w:rPr>
          <w:rStyle w:val="HideTWBExt"/>
        </w:rPr>
        <w:t>&lt;/AmendB&gt;</w:t>
      </w:r>
    </w:p>
    <w:p w:rsidR="00D768EE" w:rsidRPr="00C57CB1" w:rsidP="00D768EE" w14:paraId="074D838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471</w:t>
      </w:r>
      <w:r w:rsidRPr="00C57CB1">
        <w:rPr>
          <w:rStyle w:val="HideTWBExt"/>
          <w:b w:val="0"/>
          <w:lang w:val="nl-NL"/>
        </w:rPr>
        <w:t>&lt;/NumAmB&gt;</w:t>
      </w:r>
    </w:p>
    <w:p w:rsidR="00D768EE" w:rsidRPr="00C57CB1" w:rsidP="00D768EE" w14:paraId="43BAE852"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746F6050" w14:textId="77777777">
      <w:r w:rsidRPr="00C57CB1">
        <w:rPr>
          <w:rStyle w:val="HideTWBExt"/>
        </w:rPr>
        <w:t>&lt;/RepeatBlock-By&gt;</w:t>
      </w:r>
    </w:p>
    <w:p w:rsidR="00D768EE" w:rsidRPr="00C57CB1" w:rsidP="00D768EE" w14:paraId="6FCEC4B0"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A5C75DE" w14:textId="77777777">
      <w:pPr>
        <w:keepNext/>
      </w:pPr>
      <w:r w:rsidRPr="00C57CB1">
        <w:rPr>
          <w:rStyle w:val="HideTWBExt"/>
        </w:rPr>
        <w:t>&lt;Article&gt;</w:t>
      </w:r>
      <w:r w:rsidRPr="00C57CB1">
        <w:rPr>
          <w:b/>
        </w:rPr>
        <w:t>Artikel 11 bis (nieuw)</w:t>
      </w:r>
      <w:r w:rsidRPr="00C57CB1">
        <w:rPr>
          <w:rStyle w:val="HideTWBExt"/>
        </w:rPr>
        <w:t>&lt;/Article&gt;</w:t>
      </w:r>
    </w:p>
    <w:p w:rsidR="00D768EE" w:rsidRPr="00C57CB1" w:rsidP="00D768EE" w14:paraId="7822AF12"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5A3352E" w14:textId="77777777">
      <w:r w:rsidRPr="00C57CB1">
        <w:rPr>
          <w:rStyle w:val="HideTWBExt"/>
        </w:rPr>
        <w:t>&lt;Article2&gt;</w:t>
      </w:r>
      <w:r w:rsidRPr="00C57CB1">
        <w:t>Hoofdstuk II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81EAF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13C186D" w14:textId="77777777">
            <w:pPr>
              <w:keepNext/>
            </w:pPr>
          </w:p>
        </w:tc>
      </w:tr>
      <w:tr w14:paraId="0ED8FA5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81F9F4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02E64AD" w14:textId="77777777">
            <w:pPr>
              <w:pStyle w:val="ColumnHeading"/>
              <w:keepNext/>
              <w:rPr>
                <w:lang w:val="nl-NL"/>
              </w:rPr>
            </w:pPr>
            <w:r w:rsidRPr="00C57CB1">
              <w:rPr>
                <w:lang w:val="nl-NL"/>
              </w:rPr>
              <w:t>Amendement</w:t>
            </w:r>
          </w:p>
        </w:tc>
      </w:tr>
      <w:tr w14:paraId="6DB418A9"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507DB7B" w14:textId="77777777">
            <w:pPr>
              <w:pStyle w:val="Normal6"/>
              <w:rPr>
                <w:lang w:val="nl-NL"/>
              </w:rPr>
            </w:pPr>
          </w:p>
        </w:tc>
        <w:tc>
          <w:tcPr>
            <w:tcW w:w="4876" w:type="dxa"/>
            <w:hideMark/>
          </w:tcPr>
          <w:p w:rsidR="00D768EE" w:rsidRPr="00C57CB1" w:rsidP="00A715A0" w14:paraId="097BCEAA" w14:textId="77777777">
            <w:pPr>
              <w:pStyle w:val="Normal6"/>
              <w:rPr>
                <w:szCs w:val="24"/>
                <w:lang w:val="nl-NL"/>
              </w:rPr>
            </w:pPr>
            <w:r w:rsidRPr="00C57CB1">
              <w:rPr>
                <w:b/>
                <w:i/>
                <w:lang w:val="nl-NL"/>
              </w:rPr>
              <w:t>7 septies)</w:t>
            </w:r>
            <w:r w:rsidRPr="00C57CB1">
              <w:rPr>
                <w:b/>
                <w:i/>
                <w:lang w:val="nl-NL"/>
              </w:rPr>
              <w:tab/>
              <w:t>in titel II worden de volgende artikelen ingevoegd:</w:t>
            </w:r>
          </w:p>
        </w:tc>
      </w:tr>
      <w:tr w14:paraId="46EDC5C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123017C" w14:textId="77777777">
            <w:pPr>
              <w:pStyle w:val="Normal6"/>
              <w:rPr>
                <w:lang w:val="nl-NL"/>
              </w:rPr>
            </w:pPr>
          </w:p>
        </w:tc>
        <w:tc>
          <w:tcPr>
            <w:tcW w:w="4876" w:type="dxa"/>
            <w:hideMark/>
          </w:tcPr>
          <w:p w:rsidR="00D768EE" w:rsidRPr="00C57CB1" w:rsidP="00A715A0" w14:paraId="26FCAFB7" w14:textId="77777777">
            <w:pPr>
              <w:pStyle w:val="Normal6"/>
              <w:rPr>
                <w:szCs w:val="24"/>
                <w:lang w:val="nl-NL"/>
              </w:rPr>
            </w:pPr>
            <w:r w:rsidRPr="00C57CB1">
              <w:rPr>
                <w:b/>
                <w:i/>
                <w:lang w:val="nl-NL"/>
              </w:rPr>
              <w:t>“HOOFDSTUK III BIS TOEGEWEZEN MIDDELEN VAN DE LIDSTATEN IN DE WIJNSECTOR</w:t>
            </w:r>
          </w:p>
        </w:tc>
      </w:tr>
      <w:tr w14:paraId="2462C54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AC8B237" w14:textId="77777777">
            <w:pPr>
              <w:pStyle w:val="Normal6"/>
              <w:rPr>
                <w:lang w:val="nl-NL"/>
              </w:rPr>
            </w:pPr>
          </w:p>
        </w:tc>
        <w:tc>
          <w:tcPr>
            <w:tcW w:w="4876" w:type="dxa"/>
            <w:hideMark/>
          </w:tcPr>
          <w:p w:rsidR="00D768EE" w:rsidRPr="00C57CB1" w:rsidP="00A715A0" w14:paraId="7069C2CA" w14:textId="77777777">
            <w:pPr>
              <w:pStyle w:val="Normal6"/>
              <w:rPr>
                <w:szCs w:val="24"/>
                <w:lang w:val="nl-NL"/>
              </w:rPr>
            </w:pPr>
            <w:r w:rsidRPr="00C57CB1">
              <w:rPr>
                <w:b/>
                <w:i/>
                <w:lang w:val="nl-NL"/>
              </w:rPr>
              <w:t>Artikel 58 Toepassingsgebied</w:t>
            </w:r>
          </w:p>
        </w:tc>
      </w:tr>
      <w:tr w14:paraId="0B5862FC"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C372568" w14:textId="77777777">
            <w:pPr>
              <w:pStyle w:val="Normal6"/>
              <w:rPr>
                <w:lang w:val="nl-NL"/>
              </w:rPr>
            </w:pPr>
          </w:p>
        </w:tc>
        <w:tc>
          <w:tcPr>
            <w:tcW w:w="4876" w:type="dxa"/>
            <w:hideMark/>
          </w:tcPr>
          <w:p w:rsidR="00D768EE" w:rsidRPr="00C57CB1" w:rsidP="00A715A0" w14:paraId="6AA30735" w14:textId="77777777">
            <w:pPr>
              <w:pStyle w:val="Normal6"/>
              <w:rPr>
                <w:szCs w:val="24"/>
                <w:lang w:val="nl-NL"/>
              </w:rPr>
            </w:pPr>
            <w:r w:rsidRPr="00C57CB1">
              <w:rPr>
                <w:b/>
                <w:i/>
                <w:lang w:val="nl-NL"/>
              </w:rPr>
              <w:t xml:space="preserve">In dit hoofdstuk worden de regels vastgesteld </w:t>
            </w:r>
            <w:r w:rsidRPr="00C57CB1">
              <w:rPr>
                <w:b/>
                <w:i/>
                <w:lang w:val="nl-NL"/>
              </w:rPr>
              <w:t>betreffende</w:t>
            </w:r>
            <w:r w:rsidRPr="00C57CB1">
              <w:rPr>
                <w:b/>
                <w:i/>
                <w:lang w:val="nl-NL"/>
              </w:rPr>
              <w:t xml:space="preserve"> de toegewezen middelen voor interventie in de wijnsector, als bedoeld in artikel 1, lid 2, punt l).</w:t>
            </w:r>
          </w:p>
        </w:tc>
      </w:tr>
      <w:tr w14:paraId="5F378CF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8DA1225" w14:textId="77777777">
            <w:pPr>
              <w:pStyle w:val="Normal6"/>
              <w:rPr>
                <w:lang w:val="nl-NL"/>
              </w:rPr>
            </w:pPr>
          </w:p>
        </w:tc>
        <w:tc>
          <w:tcPr>
            <w:tcW w:w="4876" w:type="dxa"/>
            <w:hideMark/>
          </w:tcPr>
          <w:p w:rsidR="00D768EE" w:rsidRPr="00C57CB1" w:rsidP="00A715A0" w14:paraId="40F702E9" w14:textId="77777777">
            <w:pPr>
              <w:pStyle w:val="Normal6"/>
              <w:rPr>
                <w:szCs w:val="24"/>
                <w:lang w:val="nl-NL"/>
              </w:rPr>
            </w:pPr>
            <w:r w:rsidRPr="00C57CB1">
              <w:rPr>
                <w:b/>
                <w:i/>
                <w:lang w:val="nl-NL"/>
              </w:rPr>
              <w:t>Artikel 59 Verplichte interventietypes</w:t>
            </w:r>
          </w:p>
        </w:tc>
      </w:tr>
      <w:tr w14:paraId="19D00B4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126F3C2" w14:textId="77777777">
            <w:pPr>
              <w:pStyle w:val="Normal6"/>
              <w:rPr>
                <w:lang w:val="nl-NL"/>
              </w:rPr>
            </w:pPr>
          </w:p>
        </w:tc>
        <w:tc>
          <w:tcPr>
            <w:tcW w:w="4876" w:type="dxa"/>
            <w:hideMark/>
          </w:tcPr>
          <w:p w:rsidR="00D768EE" w:rsidRPr="00C57CB1" w:rsidP="00A715A0" w14:paraId="7E623D21" w14:textId="77777777">
            <w:pPr>
              <w:pStyle w:val="Normal6"/>
              <w:rPr>
                <w:szCs w:val="24"/>
                <w:lang w:val="nl-NL"/>
              </w:rPr>
            </w:pPr>
            <w:r w:rsidRPr="00C57CB1">
              <w:rPr>
                <w:b/>
                <w:i/>
                <w:lang w:val="nl-NL"/>
              </w:rPr>
              <w:t>De in artikel 31 bedoelde interventietypes zijn in de wijnsector verplicht voor de in bijlage xx1 genoemde lidstaten.</w:t>
            </w:r>
          </w:p>
        </w:tc>
      </w:tr>
      <w:tr w14:paraId="54F30A7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D4E93F7" w14:textId="77777777">
            <w:pPr>
              <w:pStyle w:val="Normal6"/>
              <w:rPr>
                <w:lang w:val="nl-NL"/>
              </w:rPr>
            </w:pPr>
          </w:p>
        </w:tc>
        <w:tc>
          <w:tcPr>
            <w:tcW w:w="4876" w:type="dxa"/>
            <w:hideMark/>
          </w:tcPr>
          <w:p w:rsidR="00D768EE" w:rsidRPr="00C57CB1" w:rsidP="00A715A0" w14:paraId="2A8F4266" w14:textId="77777777">
            <w:pPr>
              <w:pStyle w:val="Normal6"/>
              <w:rPr>
                <w:szCs w:val="24"/>
                <w:lang w:val="nl-NL"/>
              </w:rPr>
            </w:pPr>
            <w:r w:rsidRPr="00C57CB1">
              <w:rPr>
                <w:b/>
                <w:i/>
                <w:lang w:val="nl-NL"/>
              </w:rPr>
              <w:t>Artikel 60 Toegewezen middelen voor de interventies in de wijnsector De financiële steun van de Unie voor interventies in de wijnsector wordt aan de lidstaten toegewezen als beschreven in bijlage xx1.”;</w:t>
            </w:r>
          </w:p>
        </w:tc>
      </w:tr>
      <w:tr w14:paraId="4EE9A23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AE52EAE" w14:textId="77777777">
            <w:pPr>
              <w:pStyle w:val="Normal6"/>
              <w:rPr>
                <w:lang w:val="nl-NL"/>
              </w:rPr>
            </w:pPr>
          </w:p>
        </w:tc>
        <w:tc>
          <w:tcPr>
            <w:tcW w:w="4876" w:type="dxa"/>
            <w:hideMark/>
          </w:tcPr>
          <w:p w:rsidR="00D768EE" w:rsidRPr="00C57CB1" w:rsidP="00A715A0" w14:paraId="153C8C93" w14:textId="77777777">
            <w:pPr>
              <w:pStyle w:val="Normal6"/>
              <w:rPr>
                <w:szCs w:val="24"/>
                <w:lang w:val="nl-NL"/>
              </w:rPr>
            </w:pPr>
            <w:r w:rsidRPr="00C57CB1">
              <w:rPr>
                <w:b/>
                <w:i/>
                <w:lang w:val="nl-NL"/>
              </w:rPr>
              <w:t>de</w:t>
            </w:r>
            <w:r w:rsidRPr="00C57CB1">
              <w:rPr>
                <w:b/>
                <w:i/>
                <w:lang w:val="nl-NL"/>
              </w:rPr>
              <w:t xml:space="preserve"> volgende bijlage wordt ingevoegd: “BIJLAGE xx1 TOEWIJZINGEN AAN DE LIDSTATEN (PER BEGROTINGSJAAR) VOOR INTERVENTIETYPES IN DE WIJNSECTOR ALS BEDOELD IN ARTIKEL 60 EUR (lopende prijzen)</w:t>
            </w:r>
          </w:p>
        </w:tc>
      </w:tr>
      <w:tr w14:paraId="3813449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40013E1" w14:textId="77777777">
            <w:pPr>
              <w:pStyle w:val="Normal6"/>
              <w:rPr>
                <w:lang w:val="nl-NL"/>
              </w:rPr>
            </w:pPr>
          </w:p>
        </w:tc>
        <w:tc>
          <w:tcPr>
            <w:tcW w:w="4876" w:type="dxa"/>
            <w:hideMark/>
          </w:tcPr>
          <w:p w:rsidR="00D768EE" w:rsidRPr="00C57CB1" w:rsidP="00A715A0" w14:paraId="42079606" w14:textId="77777777">
            <w:pPr>
              <w:pStyle w:val="Normal6"/>
              <w:rPr>
                <w:szCs w:val="24"/>
                <w:lang w:val="nl-NL"/>
              </w:rPr>
            </w:pPr>
            <w:r w:rsidRPr="00C57CB1">
              <w:rPr>
                <w:b/>
                <w:i/>
                <w:lang w:val="nl-NL"/>
              </w:rPr>
              <w:t>Bulgarije 25 721 000</w:t>
            </w:r>
          </w:p>
        </w:tc>
      </w:tr>
      <w:tr w14:paraId="735BEB8A"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63C0C1B" w14:textId="77777777">
            <w:pPr>
              <w:pStyle w:val="Normal6"/>
              <w:rPr>
                <w:lang w:val="nl-NL"/>
              </w:rPr>
            </w:pPr>
          </w:p>
        </w:tc>
        <w:tc>
          <w:tcPr>
            <w:tcW w:w="4876" w:type="dxa"/>
            <w:hideMark/>
          </w:tcPr>
          <w:p w:rsidR="00D768EE" w:rsidRPr="00C57CB1" w:rsidP="00A715A0" w14:paraId="58A9562D" w14:textId="77777777">
            <w:pPr>
              <w:pStyle w:val="Normal6"/>
              <w:rPr>
                <w:szCs w:val="24"/>
                <w:lang w:val="nl-NL"/>
              </w:rPr>
            </w:pPr>
            <w:r w:rsidRPr="00C57CB1">
              <w:rPr>
                <w:b/>
                <w:i/>
                <w:lang w:val="nl-NL"/>
              </w:rPr>
              <w:t>Tsjechië 4 954 000</w:t>
            </w:r>
          </w:p>
        </w:tc>
      </w:tr>
      <w:tr w14:paraId="4BD61432"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867FC41" w14:textId="77777777">
            <w:pPr>
              <w:pStyle w:val="Normal6"/>
              <w:rPr>
                <w:lang w:val="nl-NL"/>
              </w:rPr>
            </w:pPr>
          </w:p>
        </w:tc>
        <w:tc>
          <w:tcPr>
            <w:tcW w:w="4876" w:type="dxa"/>
            <w:hideMark/>
          </w:tcPr>
          <w:p w:rsidR="00D768EE" w:rsidRPr="00C57CB1" w:rsidP="00A715A0" w14:paraId="38450B7A" w14:textId="77777777">
            <w:pPr>
              <w:pStyle w:val="Normal6"/>
              <w:rPr>
                <w:szCs w:val="24"/>
                <w:lang w:val="nl-NL"/>
              </w:rPr>
            </w:pPr>
            <w:r w:rsidRPr="00C57CB1">
              <w:rPr>
                <w:b/>
                <w:i/>
                <w:lang w:val="nl-NL"/>
              </w:rPr>
              <w:t>Duitsland 37 381 000</w:t>
            </w:r>
          </w:p>
        </w:tc>
      </w:tr>
      <w:tr w14:paraId="217CB65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ED1A9F0" w14:textId="77777777">
            <w:pPr>
              <w:pStyle w:val="Normal6"/>
              <w:rPr>
                <w:lang w:val="nl-NL"/>
              </w:rPr>
            </w:pPr>
          </w:p>
        </w:tc>
        <w:tc>
          <w:tcPr>
            <w:tcW w:w="4876" w:type="dxa"/>
            <w:hideMark/>
          </w:tcPr>
          <w:p w:rsidR="00D768EE" w:rsidRPr="00C57CB1" w:rsidP="00A715A0" w14:paraId="7C714BFA" w14:textId="77777777">
            <w:pPr>
              <w:pStyle w:val="Normal6"/>
              <w:rPr>
                <w:szCs w:val="24"/>
                <w:lang w:val="nl-NL"/>
              </w:rPr>
            </w:pPr>
            <w:r w:rsidRPr="00C57CB1">
              <w:rPr>
                <w:b/>
                <w:i/>
                <w:lang w:val="nl-NL"/>
              </w:rPr>
              <w:t>Griekenland 23 030 000</w:t>
            </w:r>
          </w:p>
        </w:tc>
      </w:tr>
      <w:tr w14:paraId="363B246C"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86B5569" w14:textId="77777777">
            <w:pPr>
              <w:pStyle w:val="Normal6"/>
              <w:rPr>
                <w:lang w:val="nl-NL"/>
              </w:rPr>
            </w:pPr>
          </w:p>
        </w:tc>
        <w:tc>
          <w:tcPr>
            <w:tcW w:w="4876" w:type="dxa"/>
            <w:hideMark/>
          </w:tcPr>
          <w:p w:rsidR="00D768EE" w:rsidRPr="00C57CB1" w:rsidP="00A715A0" w14:paraId="58B86D04" w14:textId="77777777">
            <w:pPr>
              <w:pStyle w:val="Normal6"/>
              <w:rPr>
                <w:szCs w:val="24"/>
                <w:lang w:val="nl-NL"/>
              </w:rPr>
            </w:pPr>
            <w:r w:rsidRPr="00C57CB1">
              <w:rPr>
                <w:b/>
                <w:i/>
                <w:lang w:val="nl-NL"/>
              </w:rPr>
              <w:t>Spanje 202 147 000</w:t>
            </w:r>
          </w:p>
        </w:tc>
      </w:tr>
      <w:tr w14:paraId="52BCF25B"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5F10147" w14:textId="77777777">
            <w:pPr>
              <w:pStyle w:val="Normal6"/>
              <w:rPr>
                <w:lang w:val="nl-NL"/>
              </w:rPr>
            </w:pPr>
          </w:p>
        </w:tc>
        <w:tc>
          <w:tcPr>
            <w:tcW w:w="4876" w:type="dxa"/>
            <w:hideMark/>
          </w:tcPr>
          <w:p w:rsidR="00D768EE" w:rsidRPr="00C57CB1" w:rsidP="00A715A0" w14:paraId="59CAC38E" w14:textId="77777777">
            <w:pPr>
              <w:pStyle w:val="Normal6"/>
              <w:rPr>
                <w:szCs w:val="24"/>
                <w:lang w:val="nl-NL"/>
              </w:rPr>
            </w:pPr>
            <w:r w:rsidRPr="00C57CB1">
              <w:rPr>
                <w:b/>
                <w:i/>
                <w:lang w:val="nl-NL"/>
              </w:rPr>
              <w:t>Frankrijk 269 628 000</w:t>
            </w:r>
          </w:p>
        </w:tc>
      </w:tr>
      <w:tr w14:paraId="68A4DD4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5AA69BF" w14:textId="77777777">
            <w:pPr>
              <w:pStyle w:val="Normal6"/>
              <w:rPr>
                <w:lang w:val="nl-NL"/>
              </w:rPr>
            </w:pPr>
          </w:p>
        </w:tc>
        <w:tc>
          <w:tcPr>
            <w:tcW w:w="4876" w:type="dxa"/>
            <w:hideMark/>
          </w:tcPr>
          <w:p w:rsidR="00D768EE" w:rsidRPr="00C57CB1" w:rsidP="00A715A0" w14:paraId="65A7924F" w14:textId="77777777">
            <w:pPr>
              <w:pStyle w:val="Normal6"/>
              <w:rPr>
                <w:szCs w:val="24"/>
                <w:lang w:val="nl-NL"/>
              </w:rPr>
            </w:pPr>
            <w:r w:rsidRPr="00C57CB1">
              <w:rPr>
                <w:b/>
                <w:i/>
                <w:lang w:val="nl-NL"/>
              </w:rPr>
              <w:t>Kroatië 10 410 000</w:t>
            </w:r>
          </w:p>
        </w:tc>
      </w:tr>
      <w:tr w14:paraId="45300E6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7CAD5CD" w14:textId="77777777">
            <w:pPr>
              <w:pStyle w:val="Normal6"/>
              <w:rPr>
                <w:lang w:val="nl-NL"/>
              </w:rPr>
            </w:pPr>
          </w:p>
        </w:tc>
        <w:tc>
          <w:tcPr>
            <w:tcW w:w="4876" w:type="dxa"/>
            <w:hideMark/>
          </w:tcPr>
          <w:p w:rsidR="00D768EE" w:rsidRPr="00C57CB1" w:rsidP="00A715A0" w14:paraId="5B78D27E" w14:textId="77777777">
            <w:pPr>
              <w:pStyle w:val="Normal6"/>
              <w:rPr>
                <w:szCs w:val="24"/>
                <w:lang w:val="nl-NL"/>
              </w:rPr>
            </w:pPr>
            <w:r w:rsidRPr="00C57CB1">
              <w:rPr>
                <w:b/>
                <w:i/>
                <w:lang w:val="nl-NL"/>
              </w:rPr>
              <w:t>Italië 323 883 000</w:t>
            </w:r>
          </w:p>
        </w:tc>
      </w:tr>
      <w:tr w14:paraId="32C7A764"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FA47A93" w14:textId="77777777">
            <w:pPr>
              <w:pStyle w:val="Normal6"/>
              <w:rPr>
                <w:lang w:val="nl-NL"/>
              </w:rPr>
            </w:pPr>
          </w:p>
        </w:tc>
        <w:tc>
          <w:tcPr>
            <w:tcW w:w="4876" w:type="dxa"/>
            <w:hideMark/>
          </w:tcPr>
          <w:p w:rsidR="00D768EE" w:rsidRPr="00C57CB1" w:rsidP="00A715A0" w14:paraId="43FF435A" w14:textId="77777777">
            <w:pPr>
              <w:pStyle w:val="Normal6"/>
              <w:rPr>
                <w:szCs w:val="24"/>
                <w:lang w:val="nl-NL"/>
              </w:rPr>
            </w:pPr>
            <w:r w:rsidRPr="00C57CB1">
              <w:rPr>
                <w:b/>
                <w:i/>
                <w:lang w:val="nl-NL"/>
              </w:rPr>
              <w:t>Cyprus 4 465 000</w:t>
            </w:r>
          </w:p>
        </w:tc>
      </w:tr>
      <w:tr w14:paraId="391FF6A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06D7D0C" w14:textId="77777777">
            <w:pPr>
              <w:pStyle w:val="Normal6"/>
              <w:rPr>
                <w:lang w:val="nl-NL"/>
              </w:rPr>
            </w:pPr>
          </w:p>
        </w:tc>
        <w:tc>
          <w:tcPr>
            <w:tcW w:w="4876" w:type="dxa"/>
            <w:hideMark/>
          </w:tcPr>
          <w:p w:rsidR="00D768EE" w:rsidRPr="00C57CB1" w:rsidP="00A715A0" w14:paraId="73630767" w14:textId="77777777">
            <w:pPr>
              <w:pStyle w:val="Normal6"/>
              <w:rPr>
                <w:szCs w:val="24"/>
                <w:lang w:val="nl-NL"/>
              </w:rPr>
            </w:pPr>
            <w:r w:rsidRPr="00C57CB1">
              <w:rPr>
                <w:b/>
                <w:i/>
                <w:lang w:val="nl-NL"/>
              </w:rPr>
              <w:t>Litouwen 43 000</w:t>
            </w:r>
          </w:p>
        </w:tc>
      </w:tr>
      <w:tr w14:paraId="226691B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A461E71" w14:textId="77777777">
            <w:pPr>
              <w:pStyle w:val="Normal6"/>
              <w:rPr>
                <w:lang w:val="nl-NL"/>
              </w:rPr>
            </w:pPr>
          </w:p>
        </w:tc>
        <w:tc>
          <w:tcPr>
            <w:tcW w:w="4876" w:type="dxa"/>
            <w:hideMark/>
          </w:tcPr>
          <w:p w:rsidR="00D768EE" w:rsidRPr="00C57CB1" w:rsidP="00A715A0" w14:paraId="0F0A8A41" w14:textId="77777777">
            <w:pPr>
              <w:pStyle w:val="Normal6"/>
              <w:rPr>
                <w:szCs w:val="24"/>
                <w:lang w:val="nl-NL"/>
              </w:rPr>
            </w:pPr>
            <w:r w:rsidRPr="00C57CB1">
              <w:rPr>
                <w:b/>
                <w:i/>
                <w:lang w:val="nl-NL"/>
              </w:rPr>
              <w:t>Hongarije 27 970 000</w:t>
            </w:r>
          </w:p>
        </w:tc>
      </w:tr>
      <w:tr w14:paraId="39AF6F6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3F1ED5B" w14:textId="77777777">
            <w:pPr>
              <w:pStyle w:val="Normal6"/>
              <w:rPr>
                <w:lang w:val="nl-NL"/>
              </w:rPr>
            </w:pPr>
          </w:p>
        </w:tc>
        <w:tc>
          <w:tcPr>
            <w:tcW w:w="4876" w:type="dxa"/>
            <w:hideMark/>
          </w:tcPr>
          <w:p w:rsidR="00D768EE" w:rsidRPr="00C57CB1" w:rsidP="00A715A0" w14:paraId="032B92E8" w14:textId="77777777">
            <w:pPr>
              <w:pStyle w:val="Normal6"/>
              <w:rPr>
                <w:szCs w:val="24"/>
                <w:lang w:val="nl-NL"/>
              </w:rPr>
            </w:pPr>
            <w:r w:rsidRPr="00C57CB1">
              <w:rPr>
                <w:b/>
                <w:i/>
                <w:lang w:val="nl-NL"/>
              </w:rPr>
              <w:t>Oostenrijk 13 155 000 Portugal 62 670 000</w:t>
            </w:r>
          </w:p>
        </w:tc>
      </w:tr>
      <w:tr w14:paraId="7A4A0B0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A5180D7" w14:textId="77777777">
            <w:pPr>
              <w:pStyle w:val="Normal6"/>
              <w:rPr>
                <w:lang w:val="nl-NL"/>
              </w:rPr>
            </w:pPr>
          </w:p>
        </w:tc>
        <w:tc>
          <w:tcPr>
            <w:tcW w:w="4876" w:type="dxa"/>
            <w:hideMark/>
          </w:tcPr>
          <w:p w:rsidR="00D768EE" w:rsidRPr="00C57CB1" w:rsidP="00A715A0" w14:paraId="43C867FC" w14:textId="77777777">
            <w:pPr>
              <w:pStyle w:val="Normal6"/>
              <w:rPr>
                <w:szCs w:val="24"/>
                <w:lang w:val="nl-NL"/>
              </w:rPr>
            </w:pPr>
            <w:r w:rsidRPr="00C57CB1">
              <w:rPr>
                <w:b/>
                <w:i/>
                <w:lang w:val="nl-NL"/>
              </w:rPr>
              <w:t>Roemenië 45 844 000</w:t>
            </w:r>
          </w:p>
        </w:tc>
      </w:tr>
      <w:tr w14:paraId="1137948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5952B1D" w14:textId="77777777">
            <w:pPr>
              <w:pStyle w:val="Normal6"/>
              <w:rPr>
                <w:lang w:val="nl-NL"/>
              </w:rPr>
            </w:pPr>
          </w:p>
        </w:tc>
        <w:tc>
          <w:tcPr>
            <w:tcW w:w="4876" w:type="dxa"/>
            <w:hideMark/>
          </w:tcPr>
          <w:p w:rsidR="00D768EE" w:rsidRPr="00C57CB1" w:rsidP="00A715A0" w14:paraId="46A3B3DA" w14:textId="77777777">
            <w:pPr>
              <w:pStyle w:val="Normal6"/>
              <w:rPr>
                <w:szCs w:val="24"/>
                <w:lang w:val="nl-NL"/>
              </w:rPr>
            </w:pPr>
            <w:r w:rsidRPr="00C57CB1">
              <w:rPr>
                <w:b/>
                <w:i/>
                <w:lang w:val="nl-NL"/>
              </w:rPr>
              <w:t>Slovenië 4 849 000</w:t>
            </w:r>
          </w:p>
        </w:tc>
      </w:tr>
      <w:tr w14:paraId="5DC466B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C48D854" w14:textId="77777777">
            <w:pPr>
              <w:pStyle w:val="Normal6"/>
              <w:rPr>
                <w:lang w:val="nl-NL"/>
              </w:rPr>
            </w:pPr>
          </w:p>
        </w:tc>
        <w:tc>
          <w:tcPr>
            <w:tcW w:w="4876" w:type="dxa"/>
            <w:hideMark/>
          </w:tcPr>
          <w:p w:rsidR="00D768EE" w:rsidRPr="00C57CB1" w:rsidP="00A715A0" w14:paraId="319FE296" w14:textId="77777777">
            <w:pPr>
              <w:pStyle w:val="Normal6"/>
              <w:rPr>
                <w:szCs w:val="24"/>
                <w:lang w:val="nl-NL"/>
              </w:rPr>
            </w:pPr>
            <w:r w:rsidRPr="00C57CB1">
              <w:rPr>
                <w:b/>
                <w:i/>
                <w:lang w:val="nl-NL"/>
              </w:rPr>
              <w:t>Slowakije 4 887 000”;</w:t>
            </w:r>
          </w:p>
        </w:tc>
      </w:tr>
    </w:tbl>
    <w:p w:rsidR="00D768EE" w:rsidRPr="00C57CB1" w:rsidP="00D768EE" w14:paraId="52A451BE"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04E0BDC5" w14:textId="77777777">
      <w:r w:rsidRPr="00C57CB1">
        <w:rPr>
          <w:rStyle w:val="HideTWBExt"/>
        </w:rPr>
        <w:t>&lt;/AmendB&gt;</w:t>
      </w:r>
    </w:p>
    <w:p w:rsidR="00D768EE" w:rsidRPr="00C57CB1" w:rsidP="00D768EE" w14:paraId="247FD91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472</w:t>
      </w:r>
      <w:r w:rsidRPr="00C57CB1">
        <w:rPr>
          <w:rStyle w:val="HideTWBExt"/>
          <w:b w:val="0"/>
          <w:lang w:val="nl-NL"/>
        </w:rPr>
        <w:t>&lt;/NumAmB&gt;</w:t>
      </w:r>
    </w:p>
    <w:p w:rsidR="00D768EE" w:rsidRPr="00C57CB1" w:rsidP="00D768EE" w14:paraId="57B7F057"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468C2128" w14:textId="77777777">
      <w:r w:rsidRPr="00C57CB1">
        <w:rPr>
          <w:rStyle w:val="HideTWBExt"/>
        </w:rPr>
        <w:t>&lt;/RepeatBlock-By&gt;</w:t>
      </w:r>
    </w:p>
    <w:p w:rsidR="00D768EE" w:rsidRPr="00C57CB1" w:rsidP="00D768EE" w14:paraId="08E0D66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48EAD60" w14:textId="77777777">
      <w:pPr>
        <w:keepNext/>
      </w:pPr>
      <w:r w:rsidRPr="00C57CB1">
        <w:rPr>
          <w:rStyle w:val="HideTWBExt"/>
        </w:rPr>
        <w:t>&lt;Article&gt;</w:t>
      </w:r>
      <w:r w:rsidRPr="00C57CB1">
        <w:rPr>
          <w:b/>
        </w:rPr>
        <w:t>Artikel 11 bis (nieuw)</w:t>
      </w:r>
      <w:r w:rsidRPr="00C57CB1">
        <w:rPr>
          <w:rStyle w:val="HideTWBExt"/>
        </w:rPr>
        <w:t>&lt;/Article&gt;</w:t>
      </w:r>
    </w:p>
    <w:p w:rsidR="00D768EE" w:rsidRPr="00C57CB1" w:rsidP="00D768EE" w14:paraId="609E01E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8BD014C" w14:textId="77777777">
      <w:r w:rsidRPr="00C57CB1">
        <w:rPr>
          <w:rStyle w:val="HideTWBExt"/>
        </w:rPr>
        <w:t>&lt;Article2&gt;</w:t>
      </w:r>
      <w:r w:rsidRPr="00C57CB1">
        <w:t>Hoofdstuk II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5CEAA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5E7816B" w14:textId="77777777">
            <w:pPr>
              <w:keepNext/>
            </w:pPr>
          </w:p>
        </w:tc>
      </w:tr>
      <w:tr w14:paraId="3B94AE5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0A290B1"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795741F" w14:textId="77777777">
            <w:pPr>
              <w:pStyle w:val="ColumnHeading"/>
              <w:keepNext/>
              <w:rPr>
                <w:lang w:val="nl-NL"/>
              </w:rPr>
            </w:pPr>
            <w:r w:rsidRPr="00C57CB1">
              <w:rPr>
                <w:lang w:val="nl-NL"/>
              </w:rPr>
              <w:t>Amendement</w:t>
            </w:r>
          </w:p>
        </w:tc>
      </w:tr>
      <w:tr w14:paraId="7947D69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1F12655" w14:textId="77777777">
            <w:pPr>
              <w:pStyle w:val="Normal6"/>
              <w:rPr>
                <w:lang w:val="nl-NL"/>
              </w:rPr>
            </w:pPr>
          </w:p>
        </w:tc>
        <w:tc>
          <w:tcPr>
            <w:tcW w:w="4876" w:type="dxa"/>
            <w:hideMark/>
          </w:tcPr>
          <w:p w:rsidR="00D768EE" w:rsidRPr="00C57CB1" w:rsidP="00A715A0" w14:paraId="2B5865D8" w14:textId="77777777">
            <w:pPr>
              <w:pStyle w:val="Normal6"/>
              <w:rPr>
                <w:szCs w:val="24"/>
                <w:lang w:val="nl-NL"/>
              </w:rPr>
            </w:pPr>
            <w:r w:rsidRPr="00C57CB1">
              <w:rPr>
                <w:b/>
                <w:i/>
                <w:lang w:val="nl-NL"/>
              </w:rPr>
              <w:t>7 octies)</w:t>
            </w:r>
            <w:r w:rsidRPr="00C57CB1">
              <w:rPr>
                <w:b/>
                <w:i/>
                <w:lang w:val="nl-NL"/>
              </w:rPr>
              <w:tab/>
              <w:t>in deel 2 wordt een hoofdstuk III bis ingevoegd, dat als volgt luidt:</w:t>
            </w:r>
          </w:p>
        </w:tc>
      </w:tr>
      <w:tr w14:paraId="2A712F74"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3FFADB4" w14:textId="77777777">
            <w:pPr>
              <w:pStyle w:val="Normal6"/>
              <w:rPr>
                <w:lang w:val="nl-NL"/>
              </w:rPr>
            </w:pPr>
          </w:p>
        </w:tc>
        <w:tc>
          <w:tcPr>
            <w:tcW w:w="4876" w:type="dxa"/>
            <w:hideMark/>
          </w:tcPr>
          <w:p w:rsidR="00D768EE" w:rsidRPr="00C57CB1" w:rsidP="00A715A0" w14:paraId="12B7A63D" w14:textId="77777777">
            <w:pPr>
              <w:pStyle w:val="Normal6"/>
              <w:rPr>
                <w:szCs w:val="24"/>
                <w:lang w:val="nl-NL"/>
              </w:rPr>
            </w:pPr>
            <w:r w:rsidRPr="00C57CB1">
              <w:rPr>
                <w:b/>
                <w:i/>
                <w:lang w:val="nl-NL"/>
              </w:rPr>
              <w:t>“HOOFDSTUK III BIS FINANCIËLE STEUN VAN DE UNIE VOOR DE WIJNSECTOR Artikel 59 Financiële steun van de Unie voor de wijnsector</w:t>
            </w:r>
          </w:p>
        </w:tc>
      </w:tr>
      <w:tr w14:paraId="69305A5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3363EF2" w14:textId="77777777">
            <w:pPr>
              <w:pStyle w:val="Normal6"/>
              <w:rPr>
                <w:lang w:val="nl-NL"/>
              </w:rPr>
            </w:pPr>
          </w:p>
        </w:tc>
        <w:tc>
          <w:tcPr>
            <w:tcW w:w="4876" w:type="dxa"/>
            <w:hideMark/>
          </w:tcPr>
          <w:p w:rsidR="00D768EE" w:rsidRPr="00C57CB1" w:rsidP="00A715A0" w14:paraId="6319A088" w14:textId="77777777">
            <w:pPr>
              <w:pStyle w:val="Normal6"/>
              <w:rPr>
                <w:szCs w:val="24"/>
                <w:lang w:val="nl-NL"/>
              </w:rPr>
            </w:pPr>
            <w:r w:rsidRPr="00C57CB1">
              <w:rPr>
                <w:b/>
                <w:i/>
                <w:lang w:val="nl-NL"/>
              </w:rPr>
              <w:t>1. In afwijking van artikel 35, lid 8, van Verordening (EU) 202X/XXXX [NRP] bedraagt de financiële steun van de Unie voor de herstructurering en omschakeling van wijngaarden als bedoeld in artikel 31, lid 1, eerste alinea, punt n), niet meer dan 50 % van de werkelijke kosten van de herstructurering en omschakeling van wijngaarden, of 75 % van de werkelijke herstructurerings- en omschakelingskosten van wijngaarden in minder ontwikkelde regio’s. Voor steile hellingen en terrassen in gebieden waar de helling meer dan 40 % bedraagt, mag die financiële steun echter oplopen tot 60 % van de werkelijke kosten voor herstructurering en omschakeling van wijngaarden of tot 80 % van de werkelijke kosten voor herstructurering en omschakeling van wijngaarden in minder ontwikkelde regio’s. De steun mag alleen worden verleend in de vorm van een vergoeding aan producenten voor het verlies aan inkomsten als gevolg van de uitvoering van de interventie, en in de vorm van een bijdrage in de herstructurerings- en omschakelingskosten.</w:t>
            </w:r>
          </w:p>
        </w:tc>
      </w:tr>
      <w:tr w14:paraId="2CC17979"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F06D31B" w14:textId="77777777">
            <w:pPr>
              <w:pStyle w:val="Normal6"/>
              <w:rPr>
                <w:lang w:val="nl-NL"/>
              </w:rPr>
            </w:pPr>
          </w:p>
        </w:tc>
        <w:tc>
          <w:tcPr>
            <w:tcW w:w="4876" w:type="dxa"/>
            <w:hideMark/>
          </w:tcPr>
          <w:p w:rsidR="00D768EE" w:rsidRPr="00C57CB1" w:rsidP="00A715A0" w14:paraId="43DDBDA7" w14:textId="77777777">
            <w:pPr>
              <w:pStyle w:val="Normal6"/>
              <w:rPr>
                <w:szCs w:val="24"/>
                <w:lang w:val="nl-NL"/>
              </w:rPr>
            </w:pPr>
            <w:r w:rsidRPr="00C57CB1">
              <w:rPr>
                <w:b/>
                <w:i/>
                <w:lang w:val="nl-NL"/>
              </w:rPr>
              <w:t>De vergoeding aan producenten voor het verlies aan inkomsten als gevolg van de uitvoering van de interventie mag tot 100 % van het betrokken verlies bedragen en wordt in een van de volgende vormen verleend:</w:t>
            </w:r>
          </w:p>
        </w:tc>
      </w:tr>
      <w:tr w14:paraId="15BD6FC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55DED94" w14:textId="77777777">
            <w:pPr>
              <w:pStyle w:val="Normal6"/>
              <w:rPr>
                <w:lang w:val="nl-NL"/>
              </w:rPr>
            </w:pPr>
          </w:p>
        </w:tc>
        <w:tc>
          <w:tcPr>
            <w:tcW w:w="4876" w:type="dxa"/>
            <w:hideMark/>
          </w:tcPr>
          <w:p w:rsidR="00D768EE" w:rsidRPr="00C57CB1" w:rsidP="00A715A0" w14:paraId="4F6FF957" w14:textId="77777777">
            <w:pPr>
              <w:pStyle w:val="Normal6"/>
              <w:rPr>
                <w:szCs w:val="24"/>
                <w:lang w:val="nl-NL"/>
              </w:rPr>
            </w:pPr>
            <w:r w:rsidRPr="00C57CB1">
              <w:rPr>
                <w:b/>
                <w:i/>
                <w:lang w:val="nl-NL"/>
              </w:rPr>
              <w:t>a) de toestemming om oude en nieuwe wijnstokken naast elkaar te laten bestaan gedurende ten hoogste van drie jaar;</w:t>
            </w:r>
          </w:p>
        </w:tc>
      </w:tr>
      <w:tr w14:paraId="6FA474E2"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F74D6DE" w14:textId="77777777">
            <w:pPr>
              <w:pStyle w:val="Normal6"/>
              <w:rPr>
                <w:lang w:val="nl-NL"/>
              </w:rPr>
            </w:pPr>
          </w:p>
        </w:tc>
        <w:tc>
          <w:tcPr>
            <w:tcW w:w="4876" w:type="dxa"/>
            <w:hideMark/>
          </w:tcPr>
          <w:p w:rsidR="00D768EE" w:rsidRPr="00C57CB1" w:rsidP="00A715A0" w14:paraId="6063CC60" w14:textId="77777777">
            <w:pPr>
              <w:pStyle w:val="Normal6"/>
              <w:rPr>
                <w:szCs w:val="24"/>
                <w:lang w:val="nl-NL"/>
              </w:rPr>
            </w:pPr>
            <w:r w:rsidRPr="00C57CB1">
              <w:rPr>
                <w:b/>
                <w:i/>
                <w:lang w:val="nl-NL"/>
              </w:rPr>
              <w:t xml:space="preserve">b) een financiële compensatie gedurende ten hoogste drie jaar. In afwijking van de eerste en tweede alinea van dit lid kan de financiële steun van de Unie oplopen tot 80 % van de werkelijke kosten van herstructurering en omschakeling van wijngaarden </w:t>
            </w:r>
            <w:r w:rsidRPr="00C57CB1">
              <w:rPr>
                <w:b/>
                <w:i/>
                <w:lang w:val="nl-NL"/>
              </w:rPr>
              <w:t>indien</w:t>
            </w:r>
            <w:r w:rsidRPr="00C57CB1">
              <w:rPr>
                <w:b/>
                <w:i/>
                <w:lang w:val="nl-NL"/>
              </w:rPr>
              <w:t xml:space="preserve"> de interventie verband houdt met de in artikel 3, punt d), van Verordening (EU) 202X/XXXX [NRP], vastgestelde doelstelling om aan klimaatadaptatie bij te dragen.</w:t>
            </w:r>
          </w:p>
        </w:tc>
      </w:tr>
      <w:tr w14:paraId="74A27B27"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3250587" w14:textId="77777777">
            <w:pPr>
              <w:pStyle w:val="Normal6"/>
              <w:rPr>
                <w:lang w:val="nl-NL"/>
              </w:rPr>
            </w:pPr>
          </w:p>
        </w:tc>
        <w:tc>
          <w:tcPr>
            <w:tcW w:w="4876" w:type="dxa"/>
            <w:hideMark/>
          </w:tcPr>
          <w:p w:rsidR="00D768EE" w:rsidRPr="00C57CB1" w:rsidP="00A715A0" w14:paraId="0E51D69A" w14:textId="77777777">
            <w:pPr>
              <w:pStyle w:val="Normal6"/>
              <w:rPr>
                <w:szCs w:val="24"/>
                <w:lang w:val="nl-NL"/>
              </w:rPr>
            </w:pPr>
            <w:r w:rsidRPr="00C57CB1">
              <w:rPr>
                <w:b/>
                <w:i/>
                <w:lang w:val="nl-NL"/>
              </w:rPr>
              <w:t>2. In afwijking van artikel 35, lid 8, van Verordening (EU) 202X/XXXX [NRP] bedraagt de financiële steun van de Unie voor de in artikel 31, lid 1, eerste alinea, punt a) en in artikel 13 [Investeringen voor landbouwers] van Verordening (EU) 202X/XXXX [GLB] bedoelde investeringen niet meer dan:</w:t>
            </w:r>
          </w:p>
        </w:tc>
      </w:tr>
      <w:tr w14:paraId="59C62AC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85B83A0" w14:textId="77777777">
            <w:pPr>
              <w:pStyle w:val="Normal6"/>
              <w:rPr>
                <w:lang w:val="nl-NL"/>
              </w:rPr>
            </w:pPr>
          </w:p>
        </w:tc>
        <w:tc>
          <w:tcPr>
            <w:tcW w:w="4876" w:type="dxa"/>
            <w:hideMark/>
          </w:tcPr>
          <w:p w:rsidR="00D768EE" w:rsidRPr="00C57CB1" w:rsidP="00A715A0" w14:paraId="09D55FBA" w14:textId="77777777">
            <w:pPr>
              <w:pStyle w:val="Normal6"/>
              <w:rPr>
                <w:szCs w:val="24"/>
                <w:lang w:val="nl-NL"/>
              </w:rPr>
            </w:pPr>
            <w:r w:rsidRPr="00C57CB1">
              <w:rPr>
                <w:b/>
                <w:i/>
                <w:lang w:val="nl-NL"/>
              </w:rPr>
              <w:t>a) 50 % van de subsidiabele investeringskosten in minder ontwikkelde regio’s;</w:t>
            </w:r>
          </w:p>
        </w:tc>
      </w:tr>
      <w:tr w14:paraId="25BBD20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264D836" w14:textId="77777777">
            <w:pPr>
              <w:pStyle w:val="Normal6"/>
              <w:rPr>
                <w:lang w:val="nl-NL"/>
              </w:rPr>
            </w:pPr>
          </w:p>
        </w:tc>
        <w:tc>
          <w:tcPr>
            <w:tcW w:w="4876" w:type="dxa"/>
            <w:hideMark/>
          </w:tcPr>
          <w:p w:rsidR="00D768EE" w:rsidRPr="00C57CB1" w:rsidP="00A715A0" w14:paraId="11C74C03" w14:textId="77777777">
            <w:pPr>
              <w:pStyle w:val="Normal6"/>
              <w:rPr>
                <w:szCs w:val="24"/>
                <w:lang w:val="nl-NL"/>
              </w:rPr>
            </w:pPr>
            <w:r w:rsidRPr="00C57CB1">
              <w:rPr>
                <w:b/>
                <w:i/>
                <w:lang w:val="nl-NL"/>
              </w:rPr>
              <w:t>b) 40 % van de subsidiabele investeringskosten in andere dan minder ontwikkelde regio’s;</w:t>
            </w:r>
          </w:p>
        </w:tc>
      </w:tr>
      <w:tr w14:paraId="13C4DA34"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1742BB5" w14:textId="77777777">
            <w:pPr>
              <w:pStyle w:val="Normal6"/>
              <w:rPr>
                <w:lang w:val="nl-NL"/>
              </w:rPr>
            </w:pPr>
          </w:p>
        </w:tc>
        <w:tc>
          <w:tcPr>
            <w:tcW w:w="4876" w:type="dxa"/>
            <w:hideMark/>
          </w:tcPr>
          <w:p w:rsidR="00D768EE" w:rsidRPr="00C57CB1" w:rsidP="00A715A0" w14:paraId="50BD9333" w14:textId="77777777">
            <w:pPr>
              <w:pStyle w:val="Normal6"/>
              <w:rPr>
                <w:szCs w:val="24"/>
                <w:lang w:val="nl-NL"/>
              </w:rPr>
            </w:pPr>
            <w:r w:rsidRPr="00C57CB1">
              <w:rPr>
                <w:b/>
                <w:i/>
                <w:lang w:val="nl-NL"/>
              </w:rPr>
              <w:t>c) 75 % van de subsidiabele investeringskosten in de ultraperifere gebieden;</w:t>
            </w:r>
          </w:p>
        </w:tc>
      </w:tr>
      <w:tr w14:paraId="1546783B"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1F3CC18" w14:textId="77777777">
            <w:pPr>
              <w:pStyle w:val="Normal6"/>
              <w:rPr>
                <w:lang w:val="nl-NL"/>
              </w:rPr>
            </w:pPr>
          </w:p>
        </w:tc>
        <w:tc>
          <w:tcPr>
            <w:tcW w:w="4876" w:type="dxa"/>
            <w:hideMark/>
          </w:tcPr>
          <w:p w:rsidR="00D768EE" w:rsidRPr="00C57CB1" w:rsidP="00A715A0" w14:paraId="00E967F9" w14:textId="77777777">
            <w:pPr>
              <w:pStyle w:val="Normal6"/>
              <w:rPr>
                <w:szCs w:val="24"/>
                <w:lang w:val="nl-NL"/>
              </w:rPr>
            </w:pPr>
            <w:r w:rsidRPr="00C57CB1">
              <w:rPr>
                <w:b/>
                <w:i/>
                <w:lang w:val="nl-NL"/>
              </w:rPr>
              <w:t>d) 65 % van de subsidiabele investeringskosten in de kleinere eilanden van de Egeïsche Zee.</w:t>
            </w:r>
          </w:p>
        </w:tc>
      </w:tr>
      <w:tr w14:paraId="38FF7F17"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B7F1F75" w14:textId="77777777">
            <w:pPr>
              <w:pStyle w:val="Normal6"/>
              <w:rPr>
                <w:lang w:val="nl-NL"/>
              </w:rPr>
            </w:pPr>
          </w:p>
        </w:tc>
        <w:tc>
          <w:tcPr>
            <w:tcW w:w="4876" w:type="dxa"/>
            <w:hideMark/>
          </w:tcPr>
          <w:p w:rsidR="00D768EE" w:rsidRPr="00C57CB1" w:rsidP="00A715A0" w14:paraId="66E6A2C6" w14:textId="77777777">
            <w:pPr>
              <w:pStyle w:val="Normal6"/>
              <w:rPr>
                <w:szCs w:val="24"/>
                <w:lang w:val="nl-NL"/>
              </w:rPr>
            </w:pPr>
            <w:r w:rsidRPr="00C57CB1">
              <w:rPr>
                <w:b/>
                <w:bCs/>
                <w:i/>
                <w:iCs/>
                <w:lang w:val="nl-NL"/>
              </w:rPr>
              <w:t>De in de eerste alinea vermelde financiële steun van de Unie ten belope van het maximumpercentage wordt enkel verleend aan kleine, middelgrote en micro-ondernemingen in de zin van Aanbeveling 2003/361/EG van de Commissie en aan uit hoofde van Verordening (EU) nr. 1308/2013 erkende producentenorganisaties.</w:t>
            </w:r>
            <w:r w:rsidRPr="00C57CB1">
              <w:rPr>
                <w:b/>
                <w:i/>
                <w:lang w:val="nl-NL"/>
              </w:rPr>
              <w:t xml:space="preserve"> Hij kan evenwel aan alle ondernemingen worden toegekend in de ultraperifere gebieden en op de kleinere eilanden van de Egeïsche Zee. </w:t>
            </w:r>
            <w:r w:rsidRPr="00C57CB1">
              <w:rPr>
                <w:b/>
                <w:bCs/>
                <w:i/>
                <w:iCs/>
                <w:lang w:val="nl-NL"/>
              </w:rPr>
              <w:t>Voor ondernemingen, andere dan uit hoofde van Verordening (EU) nr. 1308/2013 erkende producentenorganisaties, die niet onder artikel 2, lid 1, van de bijlage bij Aanbeveling 2003/361/EG vallen en minder dan 750 werknemers of een jaaromzet van minder dan 200 miljoen EUR hebben, worden de in de eerste alinea van dit lid vastgestelde maximumpercentages van financiële steun van de Unie gehalveerd.</w:t>
            </w:r>
          </w:p>
        </w:tc>
      </w:tr>
      <w:tr w14:paraId="03F5F735"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CBB642E" w14:textId="77777777">
            <w:pPr>
              <w:pStyle w:val="Normal6"/>
              <w:rPr>
                <w:lang w:val="nl-NL"/>
              </w:rPr>
            </w:pPr>
          </w:p>
        </w:tc>
        <w:tc>
          <w:tcPr>
            <w:tcW w:w="4876" w:type="dxa"/>
            <w:hideMark/>
          </w:tcPr>
          <w:p w:rsidR="00D768EE" w:rsidRPr="00C57CB1" w:rsidP="00A715A0" w14:paraId="7BFF15D8" w14:textId="77777777">
            <w:pPr>
              <w:pStyle w:val="Normal6"/>
              <w:rPr>
                <w:szCs w:val="24"/>
                <w:lang w:val="nl-NL"/>
              </w:rPr>
            </w:pPr>
            <w:r w:rsidRPr="00C57CB1">
              <w:rPr>
                <w:b/>
                <w:i/>
                <w:lang w:val="nl-NL"/>
              </w:rPr>
              <w:t>In afwijking van de eerste alinea van dit lid kan de financiële steun van de Unie voor investeringen als bedoeld in artikel 31, lid 1, eerste alinea, punt a) en in artikel 13 [Investeringen voor landbouwers] van Verordening (EU) 202X/XXXX [GLB], worden verhoogd tot maximaal 80 % van de subsidiabele investeringskosten voor investeringen die verband houden met de in artikel 3, punt d) van Verordening (EU) 202X/XXXX [NRP], vastgestelde doelstelling om aan matiging van en aanpassing aan klimaatverandering en aan de verbetering van duurzame productiesystemen en de verkleining van de ecologische impact van de wijnsector van de Unie bij te dragen. De financiële steun van de Unie wordt niet verleend aan ondernemingen in moeilijkheden in de zin van de mededeling van de Commissie getiteld “Richtsnoeren voor reddings- en herstructureringssteun aan niet-financiële ondernemingen in moeilijkheden”.</w:t>
            </w:r>
          </w:p>
        </w:tc>
      </w:tr>
      <w:tr w14:paraId="4C5B06D4"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E1969EC" w14:textId="77777777">
            <w:pPr>
              <w:pStyle w:val="Normal6"/>
              <w:rPr>
                <w:lang w:val="nl-NL"/>
              </w:rPr>
            </w:pPr>
          </w:p>
        </w:tc>
        <w:tc>
          <w:tcPr>
            <w:tcW w:w="4876" w:type="dxa"/>
            <w:hideMark/>
          </w:tcPr>
          <w:p w:rsidR="00D768EE" w:rsidRPr="00C57CB1" w:rsidP="00A715A0" w14:paraId="00014905" w14:textId="77777777">
            <w:pPr>
              <w:pStyle w:val="Normal6"/>
              <w:rPr>
                <w:szCs w:val="24"/>
                <w:lang w:val="nl-NL"/>
              </w:rPr>
            </w:pPr>
            <w:r w:rsidRPr="00C57CB1">
              <w:rPr>
                <w:b/>
                <w:i/>
                <w:lang w:val="nl-NL"/>
              </w:rPr>
              <w:t>3. In afwijking van artikel 35, lid 8, van Verordening (EU) 202X/XXXX [NRP], bedraagt de financiële steun van de Unie voor de “groene oogst” als bedoeld in artikel 31, lid 1, eerste alinea, punt 5), niet meer dan 50 % van de som van de werkelijke kosten voor de vernietiging of verwijdering van de druiventrossen en de inkomstenderving als gevolg van die vernietiging of verwijdering.</w:t>
            </w:r>
          </w:p>
        </w:tc>
      </w:tr>
      <w:tr w14:paraId="11A83C7B"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B21CDD4" w14:textId="77777777">
            <w:pPr>
              <w:pStyle w:val="Normal6"/>
              <w:rPr>
                <w:lang w:val="nl-NL"/>
              </w:rPr>
            </w:pPr>
          </w:p>
        </w:tc>
        <w:tc>
          <w:tcPr>
            <w:tcW w:w="4876" w:type="dxa"/>
            <w:hideMark/>
          </w:tcPr>
          <w:p w:rsidR="00D768EE" w:rsidRPr="00C57CB1" w:rsidP="00A715A0" w14:paraId="3AE22B69" w14:textId="77777777">
            <w:pPr>
              <w:pStyle w:val="Normal6"/>
              <w:rPr>
                <w:szCs w:val="24"/>
                <w:lang w:val="nl-NL"/>
              </w:rPr>
            </w:pPr>
            <w:r w:rsidRPr="00C57CB1">
              <w:rPr>
                <w:b/>
                <w:i/>
                <w:lang w:val="nl-NL"/>
              </w:rPr>
              <w:t>4. In afwijking van artikel 35, lid 8, van Verordening (EU) 202X/XXXX [NRP] mag de financiële steun van de Unie voor de in artikel 31, lid 1, eerste alinea, punt c) bedoelde adviesdiensten maximaal 50 % dekken van de subsidiabele uitgaven.</w:t>
            </w:r>
          </w:p>
        </w:tc>
      </w:tr>
      <w:tr w14:paraId="5D5E78D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E24EC48" w14:textId="77777777">
            <w:pPr>
              <w:pStyle w:val="Normal6"/>
              <w:rPr>
                <w:lang w:val="nl-NL"/>
              </w:rPr>
            </w:pPr>
          </w:p>
        </w:tc>
        <w:tc>
          <w:tcPr>
            <w:tcW w:w="4876" w:type="dxa"/>
            <w:hideMark/>
          </w:tcPr>
          <w:p w:rsidR="00D768EE" w:rsidRPr="00C57CB1" w:rsidP="00A715A0" w14:paraId="69898FCC" w14:textId="77777777">
            <w:pPr>
              <w:pStyle w:val="Normal6"/>
              <w:rPr>
                <w:szCs w:val="24"/>
                <w:lang w:val="nl-NL"/>
              </w:rPr>
            </w:pPr>
            <w:r w:rsidRPr="00C57CB1">
              <w:rPr>
                <w:b/>
                <w:i/>
                <w:lang w:val="nl-NL"/>
              </w:rPr>
              <w:t>5. In afwijking van artikel 35, lid 8, van Verordening (EU) 202X/XXXX [NRP] bedraagt de financiële steun van de Unie voor de in artikel 31, lid 1, eerste alinea, punt d) bedoelde voorlichtings-, afzetbevorderings- en communicatieacties niet meer dan 60 % van de subsidiabele uitgaven.</w:t>
            </w:r>
          </w:p>
        </w:tc>
      </w:tr>
      <w:tr w14:paraId="7EA0548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C4FF535" w14:textId="77777777">
            <w:pPr>
              <w:pStyle w:val="Normal6"/>
              <w:rPr>
                <w:lang w:val="nl-NL"/>
              </w:rPr>
            </w:pPr>
          </w:p>
        </w:tc>
        <w:tc>
          <w:tcPr>
            <w:tcW w:w="4876" w:type="dxa"/>
            <w:hideMark/>
          </w:tcPr>
          <w:p w:rsidR="00D768EE" w:rsidRPr="00C57CB1" w:rsidP="00A715A0" w14:paraId="727E9ED5" w14:textId="77777777">
            <w:pPr>
              <w:pStyle w:val="Normal6"/>
              <w:rPr>
                <w:szCs w:val="24"/>
                <w:lang w:val="nl-NL"/>
              </w:rPr>
            </w:pPr>
            <w:r w:rsidRPr="00C57CB1">
              <w:rPr>
                <w:b/>
                <w:i/>
                <w:lang w:val="nl-NL"/>
              </w:rPr>
              <w:t>Daarnaast kunnen de in artikel 56, lid 1, bedoelde lidstaten een nationale bijdrage ten aanzien van de in de eerste alinea bedoelde interventietypes verstrekken van maximaal 20 % van de subsidiabele uitgaven. Voor kleine, middelgrote en micro-ondernemingen in de zin van Aanbeveling 2003/361/EG van de Commissie die actief zijn in de wijnsector, kunnen de lidstaten een nationale bijdrage van maximaal 30 % van de subsidiabele uitgaven verstrekken.</w:t>
            </w:r>
          </w:p>
        </w:tc>
      </w:tr>
      <w:tr w14:paraId="260A2712"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7D6ADE8" w14:textId="77777777">
            <w:pPr>
              <w:pStyle w:val="Normal6"/>
              <w:rPr>
                <w:lang w:val="nl-NL"/>
              </w:rPr>
            </w:pPr>
          </w:p>
        </w:tc>
        <w:tc>
          <w:tcPr>
            <w:tcW w:w="4876" w:type="dxa"/>
            <w:hideMark/>
          </w:tcPr>
          <w:p w:rsidR="00D768EE" w:rsidRPr="00C57CB1" w:rsidP="00A715A0" w14:paraId="31DA7D6A" w14:textId="77777777">
            <w:pPr>
              <w:pStyle w:val="Normal6"/>
              <w:rPr>
                <w:szCs w:val="24"/>
                <w:lang w:val="nl-NL"/>
              </w:rPr>
            </w:pPr>
            <w:r w:rsidRPr="00C57CB1">
              <w:rPr>
                <w:b/>
                <w:i/>
                <w:lang w:val="nl-NL"/>
              </w:rPr>
              <w:t>6. In afwijking van artikel 35, lid 8, van Verordening (EU) 202X/XXXX [NRP] kan de financiële steun van de Unie voor acties tegen plaagorganismen als bedoeld in deel B van bijlage II en deel C van bijlage IV bij Uitvoeringsverordening (EU) 2019/2072 van de Commissie oplopen tot 100 % van de subsidiabele kosten.</w:t>
            </w:r>
          </w:p>
        </w:tc>
      </w:tr>
      <w:tr w14:paraId="41C3B30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E89B607" w14:textId="77777777">
            <w:pPr>
              <w:pStyle w:val="Normal6"/>
              <w:rPr>
                <w:lang w:val="nl-NL"/>
              </w:rPr>
            </w:pPr>
          </w:p>
        </w:tc>
        <w:tc>
          <w:tcPr>
            <w:tcW w:w="4876" w:type="dxa"/>
            <w:hideMark/>
          </w:tcPr>
          <w:p w:rsidR="00D768EE" w:rsidRPr="00C57CB1" w:rsidP="00A715A0" w14:paraId="3419183D" w14:textId="77777777">
            <w:pPr>
              <w:pStyle w:val="Normal6"/>
              <w:rPr>
                <w:szCs w:val="24"/>
                <w:lang w:val="nl-NL"/>
              </w:rPr>
            </w:pPr>
            <w:r w:rsidRPr="00C57CB1">
              <w:rPr>
                <w:b/>
                <w:i/>
                <w:lang w:val="nl-NL"/>
              </w:rPr>
              <w:t>7. De Commissie stelt uitvoeringshandelingen vast waarin de financiële steun van de Unie voor de distillatie van bijproducten van de wijnbereiding, als bedoeld in artikel 31, lid 1, eerste alinea, punt o), wordt vastgesteld, overeenkomstig de specifieke voorschriften van artikel 60, lid 3.</w:t>
            </w:r>
          </w:p>
        </w:tc>
      </w:tr>
      <w:tr w14:paraId="0343417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BB6F4D9" w14:textId="77777777">
            <w:pPr>
              <w:pStyle w:val="Normal6"/>
              <w:rPr>
                <w:lang w:val="nl-NL"/>
              </w:rPr>
            </w:pPr>
          </w:p>
        </w:tc>
        <w:tc>
          <w:tcPr>
            <w:tcW w:w="4876" w:type="dxa"/>
            <w:hideMark/>
          </w:tcPr>
          <w:p w:rsidR="00D768EE" w:rsidRPr="00C57CB1" w:rsidP="00A715A0" w14:paraId="04DBE740" w14:textId="77777777">
            <w:pPr>
              <w:pStyle w:val="Normal6"/>
              <w:rPr>
                <w:szCs w:val="24"/>
                <w:lang w:val="nl-NL"/>
              </w:rPr>
            </w:pPr>
            <w:r w:rsidRPr="00C57CB1">
              <w:rPr>
                <w:b/>
                <w:i/>
                <w:lang w:val="nl-NL"/>
              </w:rPr>
              <w:t xml:space="preserve">Die uitvoeringshandelingen worden vastgesteld overeenkomstig de in artikel 24 van Verordening (EU) 202X/XXXX [GLB] vastgestelde onderzoeksprocedure. Artikel 60 Specifieke voorschriften </w:t>
            </w:r>
            <w:r w:rsidRPr="00C57CB1">
              <w:rPr>
                <w:b/>
                <w:i/>
                <w:lang w:val="nl-NL"/>
              </w:rPr>
              <w:t>inzake</w:t>
            </w:r>
            <w:r w:rsidRPr="00C57CB1">
              <w:rPr>
                <w:b/>
                <w:i/>
                <w:lang w:val="nl-NL"/>
              </w:rPr>
              <w:t xml:space="preserve"> de financiële steun van de Unie voor de wijnsector 1. De in artikel 56, bedoelde lidstaten zetten op basis van objectieve criteria een systeem op om te voorkomen dat individuele producenten dankzij groen oogsten een vergoeding krijgen die het in artikel 59, lid 3, bepaalde maximum overschrijdt.</w:t>
            </w:r>
          </w:p>
        </w:tc>
      </w:tr>
      <w:tr w14:paraId="6E91DF1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6343DF0" w14:textId="77777777">
            <w:pPr>
              <w:pStyle w:val="Normal6"/>
              <w:rPr>
                <w:lang w:val="nl-NL"/>
              </w:rPr>
            </w:pPr>
          </w:p>
        </w:tc>
        <w:tc>
          <w:tcPr>
            <w:tcW w:w="4876" w:type="dxa"/>
            <w:hideMark/>
          </w:tcPr>
          <w:p w:rsidR="00D768EE" w:rsidRPr="00C57CB1" w:rsidP="00A715A0" w14:paraId="5D38FEBF" w14:textId="77777777">
            <w:pPr>
              <w:pStyle w:val="Normal6"/>
              <w:rPr>
                <w:szCs w:val="24"/>
                <w:lang w:val="nl-NL"/>
              </w:rPr>
            </w:pPr>
            <w:r w:rsidRPr="00C57CB1">
              <w:rPr>
                <w:b/>
                <w:i/>
                <w:lang w:val="nl-NL"/>
              </w:rPr>
              <w:t>2. Het bedrag van de steun van de Unie voor de distillatie van bijproducten van de wijnbereiding als bedoeld in artikel 31, lid 1, eerste alinea, punt o), wordt vastgesteld per % vol en per hectoliter geproduceerde alcohol. Er wordt geen financiële steun van de Unie betaald voor het alcoholvolume in de te distilleren bijproducten dat 10 % hoger ligt dan het alcoholvolume in de geproduceerde wijn.</w:t>
            </w:r>
          </w:p>
        </w:tc>
      </w:tr>
      <w:tr w14:paraId="2AED4DDB"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D278EC7" w14:textId="77777777">
            <w:pPr>
              <w:pStyle w:val="Normal6"/>
              <w:rPr>
                <w:lang w:val="nl-NL"/>
              </w:rPr>
            </w:pPr>
          </w:p>
        </w:tc>
        <w:tc>
          <w:tcPr>
            <w:tcW w:w="4876" w:type="dxa"/>
            <w:hideMark/>
          </w:tcPr>
          <w:p w:rsidR="00D768EE" w:rsidRPr="00C57CB1" w:rsidP="00A715A0" w14:paraId="219D4F06" w14:textId="77777777">
            <w:pPr>
              <w:pStyle w:val="Normal6"/>
              <w:rPr>
                <w:szCs w:val="24"/>
                <w:lang w:val="nl-NL"/>
              </w:rPr>
            </w:pPr>
            <w:r w:rsidRPr="00C57CB1">
              <w:rPr>
                <w:b/>
                <w:i/>
                <w:lang w:val="nl-NL"/>
              </w:rPr>
              <w:t>De lidstaten zorgen ervoor dat de financiële steun van de Unie voor de distillatie van bijproducten van de wijnbereiding wordt betaald aan distilleerders die de voor distillatie geleverde bijproducten van de wijnbereiding verwerken tot ruwe alcohol met een alcoholgehalte van ten minste 92 % vol. De financiële steun van de Unie omvat een vast bedrag ter compensatie van de kosten van de inzameling van de bijproducten van de wijnbereiding.</w:t>
            </w:r>
          </w:p>
        </w:tc>
      </w:tr>
      <w:tr w14:paraId="53EFFE3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CD098A2" w14:textId="77777777">
            <w:pPr>
              <w:pStyle w:val="Normal6"/>
              <w:rPr>
                <w:lang w:val="nl-NL"/>
              </w:rPr>
            </w:pPr>
          </w:p>
        </w:tc>
        <w:tc>
          <w:tcPr>
            <w:tcW w:w="4876" w:type="dxa"/>
            <w:hideMark/>
          </w:tcPr>
          <w:p w:rsidR="00D768EE" w:rsidRPr="00C57CB1" w:rsidP="00A715A0" w14:paraId="197C6309" w14:textId="77777777">
            <w:pPr>
              <w:pStyle w:val="Normal6"/>
              <w:rPr>
                <w:szCs w:val="24"/>
                <w:lang w:val="nl-NL"/>
              </w:rPr>
            </w:pPr>
            <w:r w:rsidRPr="00C57CB1">
              <w:rPr>
                <w:b/>
                <w:i/>
                <w:lang w:val="nl-NL"/>
              </w:rPr>
              <w:t>Dat bedrag wordt van de distilleerder naar de producent overgedragen in gevallen waarin die kosten door de producent worden gedragen. De lidstaten zorgen ervoor dat de alcohol die wordt verkregen uit de distillatie van bijproducten van de wijnbereiding waarvoor financiële steun van de Unie is verleend, uitsluitend wordt gebruikt voor industriële of energiedoeleinden die de mededinging niet verstoren.</w:t>
            </w:r>
          </w:p>
        </w:tc>
      </w:tr>
      <w:tr w14:paraId="13285754"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8F7D1A1" w14:textId="77777777">
            <w:pPr>
              <w:pStyle w:val="Normal6"/>
              <w:rPr>
                <w:lang w:val="nl-NL"/>
              </w:rPr>
            </w:pPr>
          </w:p>
        </w:tc>
        <w:tc>
          <w:tcPr>
            <w:tcW w:w="4876" w:type="dxa"/>
            <w:hideMark/>
          </w:tcPr>
          <w:p w:rsidR="00D768EE" w:rsidRPr="00C57CB1" w:rsidP="00A715A0" w14:paraId="1631E4EF" w14:textId="77777777">
            <w:pPr>
              <w:pStyle w:val="Normal6"/>
              <w:rPr>
                <w:szCs w:val="24"/>
                <w:lang w:val="nl-NL"/>
              </w:rPr>
            </w:pPr>
            <w:r w:rsidRPr="00C57CB1">
              <w:rPr>
                <w:b/>
                <w:i/>
                <w:lang w:val="nl-NL"/>
              </w:rPr>
              <w:t xml:space="preserve">3. De lidstaten zorgen er in hun NRP-plannen voor dat minstens 5 % van de uitgaven bestemd is voor en dat ten minste één actie wordt goedgekeurd om de doelstellingen te behalen ten gunste van milieubescherming, aanpassing aan de klimaatverandering, verbetering van de duurzaamheid van de productiesystemen en -processen, verkleining van de ecologische impact van de wijnsector van de Unie, energiebesparing en verbetering van de algemene energie-efficiëntie in de wijnsector, in overeenstemming met de in artikel 57.”;  </w:t>
            </w:r>
          </w:p>
        </w:tc>
      </w:tr>
    </w:tbl>
    <w:p w:rsidR="00D768EE" w:rsidRPr="00C57CB1" w:rsidP="00D768EE" w14:paraId="0DAAF55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729259C0" w14:textId="77777777">
      <w:r w:rsidRPr="00C57CB1">
        <w:rPr>
          <w:rStyle w:val="HideTWBExt"/>
        </w:rPr>
        <w:t>&lt;/AmendB&gt;</w:t>
      </w:r>
    </w:p>
    <w:p w:rsidR="00D768EE" w:rsidRPr="00C57CB1" w:rsidP="00D768EE" w14:paraId="5E706494"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473</w:t>
      </w:r>
      <w:r w:rsidRPr="00C57CB1">
        <w:rPr>
          <w:rStyle w:val="HideTWBExt"/>
          <w:b w:val="0"/>
          <w:lang w:val="nl-NL"/>
        </w:rPr>
        <w:t>&lt;/NumAmB&gt;</w:t>
      </w:r>
    </w:p>
    <w:p w:rsidR="00D768EE" w:rsidRPr="00C57CB1" w:rsidP="00D768EE" w14:paraId="18CF6D97"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68ABFBF1" w14:textId="77777777">
      <w:r w:rsidRPr="00C57CB1">
        <w:rPr>
          <w:rStyle w:val="HideTWBExt"/>
        </w:rPr>
        <w:t>&lt;/RepeatBlock-By&gt;</w:t>
      </w:r>
    </w:p>
    <w:p w:rsidR="00D768EE" w:rsidRPr="00C57CB1" w:rsidP="00D768EE" w14:paraId="28ED2E5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E174E4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F235DC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AD2510D" w14:textId="77777777">
      <w:r w:rsidRPr="00C57CB1">
        <w:rPr>
          <w:rStyle w:val="HideTWBExt"/>
        </w:rPr>
        <w:t>&lt;Article2&gt;</w:t>
      </w:r>
      <w:r w:rsidRPr="00C57CB1">
        <w:t>Hoofdstuk II bis – titel</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69A3AA"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17C0F75" w14:textId="77777777">
            <w:pPr>
              <w:keepNext/>
            </w:pPr>
          </w:p>
        </w:tc>
      </w:tr>
      <w:tr w14:paraId="4ECF700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2B8986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EBAC976" w14:textId="77777777">
            <w:pPr>
              <w:pStyle w:val="ColumnHeading"/>
              <w:keepNext/>
              <w:rPr>
                <w:lang w:val="nl-NL"/>
              </w:rPr>
            </w:pPr>
            <w:r w:rsidRPr="00C57CB1">
              <w:rPr>
                <w:lang w:val="nl-NL"/>
              </w:rPr>
              <w:t>Amendement</w:t>
            </w:r>
          </w:p>
        </w:tc>
      </w:tr>
      <w:tr w14:paraId="351357D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709DDA5" w14:textId="77777777">
            <w:pPr>
              <w:pStyle w:val="Normal6"/>
              <w:rPr>
                <w:lang w:val="nl-NL"/>
              </w:rPr>
            </w:pPr>
            <w:r w:rsidRPr="00C57CB1">
              <w:rPr>
                <w:b/>
                <w:i/>
                <w:lang w:val="nl-NL"/>
              </w:rPr>
              <w:t>Interventietypes als bedoeld in Verordening (EU) …/… [FNRP-verordening]</w:t>
            </w:r>
          </w:p>
        </w:tc>
        <w:tc>
          <w:tcPr>
            <w:tcW w:w="4876" w:type="dxa"/>
            <w:hideMark/>
          </w:tcPr>
          <w:p w:rsidR="00D768EE" w:rsidRPr="00C57CB1" w:rsidP="00A715A0" w14:paraId="2088A449" w14:textId="77777777">
            <w:pPr>
              <w:pStyle w:val="Normal6"/>
              <w:rPr>
                <w:szCs w:val="24"/>
                <w:lang w:val="nl-NL"/>
              </w:rPr>
            </w:pPr>
            <w:r w:rsidRPr="00C57CB1">
              <w:rPr>
                <w:b/>
                <w:i/>
                <w:lang w:val="nl-NL"/>
              </w:rPr>
              <w:t>Steun voor de verstrekking van groenten en fruit en van melk en zuivelproducten in onderwijsinstellingen</w:t>
            </w:r>
          </w:p>
        </w:tc>
      </w:tr>
    </w:tbl>
    <w:p w:rsidR="00D768EE" w:rsidRPr="00C57CB1" w:rsidP="00D768EE" w14:paraId="421DAC5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76992A0"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782AB1C1" w14:textId="77777777">
      <w:pPr>
        <w:pStyle w:val="Normal12Italic"/>
        <w:rPr>
          <w:noProof w:val="0"/>
          <w:lang w:val="nl-NL"/>
        </w:rPr>
      </w:pPr>
      <w:r w:rsidRPr="00C57CB1">
        <w:rPr>
          <w:lang w:val="nl-NL"/>
        </w:rPr>
        <w:t>De EU-regelingen voor schoolfruit, -groenten en -melk zijn intrinsiek landbouwbeleid. Nadat deze regelingen binnen het kader van de gemeenschappelijke marktordening (GMO) zijn ingesteld en ontwikkeld, spelen ze een essentiële, structurele rol bij het in contact brengen van toekomstige consumenten met Europese landbouwproducenten, het stabiliseren van de binnenlandse markten en het bevorderen van duurzame voedingsgewoonten. Met het oog op samenhangende regelgeving en operationele efficiëntie is het absoluut noodzakelijk dat dit beleid verankerd blijft in de GMO.</w:t>
      </w:r>
    </w:p>
    <w:p w:rsidR="00D768EE" w:rsidRPr="00C57CB1" w:rsidP="00D768EE" w14:paraId="18F22AB5" w14:textId="77777777">
      <w:r w:rsidRPr="00C57CB1">
        <w:rPr>
          <w:rStyle w:val="HideTWBExt"/>
        </w:rPr>
        <w:t>&lt;/AmendB&gt;</w:t>
      </w:r>
    </w:p>
    <w:p w:rsidR="00D768EE" w:rsidRPr="00C57CB1" w:rsidP="00D768EE" w14:paraId="36C99EA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474</w:t>
      </w:r>
      <w:r w:rsidRPr="00C57CB1">
        <w:rPr>
          <w:rStyle w:val="HideTWBExt"/>
          <w:b w:val="0"/>
          <w:lang w:val="nl-NL"/>
        </w:rPr>
        <w:t>&lt;/NumAmB&gt;</w:t>
      </w:r>
    </w:p>
    <w:p w:rsidR="00D768EE" w:rsidRPr="00C57CB1" w:rsidP="00D768EE" w14:paraId="6FD80D8F" w14:textId="77777777">
      <w:pPr>
        <w:pStyle w:val="NormalBold"/>
      </w:pPr>
      <w:r w:rsidRPr="00C57CB1">
        <w:rPr>
          <w:rStyle w:val="HideTWBExt"/>
          <w:b w:val="0"/>
        </w:rPr>
        <w:t>&lt;RepeatBlock-By&gt;&lt;Members&gt;</w:t>
      </w:r>
      <w:r w:rsidRPr="00C57CB1">
        <w:t>Daniel Buda, Dan-Ştefan Motreanu, Paulo do Nascimento Cabral, Emmanouil Kefalogiannis, Carmen Crespo Díaz</w:t>
      </w:r>
      <w:r w:rsidRPr="00C57CB1">
        <w:rPr>
          <w:rStyle w:val="HideTWBExt"/>
          <w:b w:val="0"/>
        </w:rPr>
        <w:t>&lt;/Members&gt;</w:t>
      </w:r>
    </w:p>
    <w:p w:rsidR="00D768EE" w:rsidRPr="00C57CB1" w:rsidP="00D768EE" w14:paraId="4E8D28A6" w14:textId="77777777">
      <w:r w:rsidRPr="00C57CB1">
        <w:rPr>
          <w:rStyle w:val="HideTWBExt"/>
        </w:rPr>
        <w:t>&lt;/RepeatBlock-By&gt;</w:t>
      </w:r>
    </w:p>
    <w:p w:rsidR="00D768EE" w:rsidRPr="00C57CB1" w:rsidP="00D768EE" w14:paraId="185D525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F2C3B2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6EE7254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48F1A1F" w14:textId="77777777">
      <w:r w:rsidRPr="00C57CB1">
        <w:rPr>
          <w:rStyle w:val="HideTWBExt"/>
        </w:rPr>
        <w:t>&lt;Article2&gt;</w:t>
      </w:r>
      <w:r w:rsidRPr="00C57CB1">
        <w:t>Hoofdstuk II bis – titel</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B3D10C"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0E9E99B" w14:textId="77777777">
            <w:pPr>
              <w:keepNext/>
            </w:pPr>
          </w:p>
        </w:tc>
      </w:tr>
      <w:tr w14:paraId="554C4DC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567AF6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5BFAC92" w14:textId="77777777">
            <w:pPr>
              <w:pStyle w:val="ColumnHeading"/>
              <w:keepNext/>
              <w:rPr>
                <w:lang w:val="nl-NL"/>
              </w:rPr>
            </w:pPr>
            <w:r w:rsidRPr="00C57CB1">
              <w:rPr>
                <w:lang w:val="nl-NL"/>
              </w:rPr>
              <w:t>Amendement</w:t>
            </w:r>
          </w:p>
        </w:tc>
      </w:tr>
      <w:tr w14:paraId="327B5DE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B51BFE9" w14:textId="77777777">
            <w:pPr>
              <w:pStyle w:val="Normal6"/>
              <w:rPr>
                <w:lang w:val="nl-NL"/>
              </w:rPr>
            </w:pPr>
            <w:r w:rsidRPr="00C57CB1">
              <w:rPr>
                <w:b/>
                <w:i/>
                <w:lang w:val="nl-NL"/>
              </w:rPr>
              <w:t>Interventietypes als bedoeld in Verordening (EU) …/… [FNRP-verordening]</w:t>
            </w:r>
          </w:p>
        </w:tc>
        <w:tc>
          <w:tcPr>
            <w:tcW w:w="4876" w:type="dxa"/>
            <w:hideMark/>
          </w:tcPr>
          <w:p w:rsidR="00D768EE" w:rsidRPr="00C57CB1" w:rsidP="00A715A0" w14:paraId="3A3C32F3" w14:textId="77777777">
            <w:pPr>
              <w:pStyle w:val="Normal6"/>
              <w:rPr>
                <w:szCs w:val="24"/>
                <w:lang w:val="nl-NL"/>
              </w:rPr>
            </w:pPr>
            <w:r w:rsidRPr="00C57CB1">
              <w:rPr>
                <w:b/>
                <w:i/>
                <w:lang w:val="nl-NL"/>
              </w:rPr>
              <w:t>Steun voor de verstrekking van groenten en fruit, en van melk en zuivelproducten aan onderwijsinstellingen</w:t>
            </w:r>
          </w:p>
        </w:tc>
      </w:tr>
    </w:tbl>
    <w:p w:rsidR="00D768EE" w:rsidRPr="00C57CB1" w:rsidP="00D768EE" w14:paraId="41CF628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C02D00B" w14:textId="77777777">
      <w:r w:rsidRPr="00C57CB1">
        <w:rPr>
          <w:rStyle w:val="HideTWBExt"/>
        </w:rPr>
        <w:t>&lt;/AmendB&gt;</w:t>
      </w:r>
    </w:p>
    <w:p w:rsidR="00D768EE" w:rsidRPr="00C57CB1" w:rsidP="00D768EE" w14:paraId="3D94DC68"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475</w:t>
      </w:r>
      <w:r w:rsidRPr="00C57CB1">
        <w:rPr>
          <w:rStyle w:val="HideTWBExt"/>
          <w:b w:val="0"/>
          <w:lang w:val="nl-NL"/>
        </w:rPr>
        <w:t>&lt;/NumAmB&gt;</w:t>
      </w:r>
    </w:p>
    <w:p w:rsidR="00D768EE" w:rsidRPr="00C57CB1" w:rsidP="00D768EE" w14:paraId="12D85960" w14:textId="77777777">
      <w:pPr>
        <w:pStyle w:val="NormalBold"/>
      </w:pPr>
      <w:r w:rsidRPr="00C57CB1">
        <w:rPr>
          <w:rStyle w:val="HideTWBExt"/>
          <w:b w:val="0"/>
        </w:rPr>
        <w:t>&lt;RepeatBlock-By&gt;&lt;Members&gt;</w:t>
      </w:r>
      <w:r w:rsidRPr="00C57CB1">
        <w:t>Claudiu-Richard Târziu, Waldemar Buda, Georgiana Teodorescu, Jessika van Leeuwen, Veronika Vrecionová</w:t>
      </w:r>
      <w:r w:rsidRPr="00C57CB1">
        <w:rPr>
          <w:rStyle w:val="HideTWBExt"/>
          <w:b w:val="0"/>
        </w:rPr>
        <w:t>&lt;/Members&gt;</w:t>
      </w:r>
    </w:p>
    <w:p w:rsidR="00D768EE" w:rsidRPr="00C57CB1" w:rsidP="00D768EE" w14:paraId="10E97851" w14:textId="77777777">
      <w:r w:rsidRPr="00C57CB1">
        <w:rPr>
          <w:rStyle w:val="HideTWBExt"/>
        </w:rPr>
        <w:t>&lt;/RepeatBlock-By&gt;</w:t>
      </w:r>
    </w:p>
    <w:p w:rsidR="00D768EE" w:rsidRPr="00C57CB1" w:rsidP="00D768EE" w14:paraId="67B976FE"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116D79F"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45AD76F"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C07B402" w14:textId="77777777">
      <w:r w:rsidRPr="00C57CB1">
        <w:rPr>
          <w:rStyle w:val="HideTWBExt"/>
        </w:rPr>
        <w:t>&lt;Article2&gt;</w:t>
      </w:r>
      <w:r w:rsidRPr="00C57CB1">
        <w:t>Hoofdstuk II bis – titel</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9F7EC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E91A624" w14:textId="77777777">
            <w:pPr>
              <w:keepNext/>
            </w:pPr>
          </w:p>
        </w:tc>
      </w:tr>
      <w:tr w14:paraId="6DBC5DD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5CE9D7D"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27C830D" w14:textId="77777777">
            <w:pPr>
              <w:pStyle w:val="ColumnHeading"/>
              <w:keepNext/>
              <w:rPr>
                <w:lang w:val="nl-NL"/>
              </w:rPr>
            </w:pPr>
            <w:r w:rsidRPr="00C57CB1">
              <w:rPr>
                <w:lang w:val="nl-NL"/>
              </w:rPr>
              <w:t>Amendement</w:t>
            </w:r>
          </w:p>
        </w:tc>
      </w:tr>
      <w:tr w14:paraId="7DB19DD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E69E6D0" w14:textId="77777777">
            <w:pPr>
              <w:pStyle w:val="Normal6"/>
              <w:rPr>
                <w:lang w:val="nl-NL"/>
              </w:rPr>
            </w:pPr>
            <w:r w:rsidRPr="00C57CB1">
              <w:rPr>
                <w:b/>
                <w:bCs/>
                <w:i/>
                <w:iCs/>
                <w:lang w:val="nl-NL"/>
              </w:rPr>
              <w:t>Interventie</w:t>
            </w:r>
            <w:r w:rsidRPr="00C57CB1">
              <w:rPr>
                <w:b/>
                <w:i/>
                <w:lang w:val="nl-NL"/>
              </w:rPr>
              <w:t>types als bedoeld in Verordening (EU) …/… [FNRP-verordening]</w:t>
            </w:r>
          </w:p>
        </w:tc>
        <w:tc>
          <w:tcPr>
            <w:tcW w:w="4876" w:type="dxa"/>
            <w:hideMark/>
          </w:tcPr>
          <w:p w:rsidR="00D768EE" w:rsidRPr="00C57CB1" w:rsidP="00A715A0" w14:paraId="6FC89965" w14:textId="77777777">
            <w:pPr>
              <w:pStyle w:val="Normal6"/>
              <w:rPr>
                <w:szCs w:val="24"/>
                <w:lang w:val="nl-NL"/>
              </w:rPr>
            </w:pPr>
            <w:r w:rsidRPr="00C57CB1">
              <w:rPr>
                <w:b/>
                <w:i/>
                <w:lang w:val="nl-NL"/>
              </w:rPr>
              <w:t>Sectorale</w:t>
            </w:r>
            <w:r w:rsidRPr="00C57CB1">
              <w:rPr>
                <w:b/>
                <w:bCs/>
                <w:i/>
                <w:iCs/>
                <w:lang w:val="nl-NL"/>
              </w:rPr>
              <w:t xml:space="preserve"> interventies</w:t>
            </w:r>
            <w:r w:rsidRPr="00C57CB1">
              <w:rPr>
                <w:lang w:val="nl-NL"/>
              </w:rPr>
              <w:t xml:space="preserve"> </w:t>
            </w:r>
            <w:r w:rsidRPr="00C57CB1">
              <w:rPr>
                <w:b/>
                <w:i/>
                <w:lang w:val="nl-NL"/>
              </w:rPr>
              <w:t>en de EU-schoolregeling</w:t>
            </w:r>
          </w:p>
        </w:tc>
      </w:tr>
    </w:tbl>
    <w:p w:rsidR="00D768EE" w:rsidRPr="00C57CB1" w:rsidP="00D768EE" w14:paraId="22004AF2"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047EEAC"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629BFE45" w14:textId="77777777">
      <w:pPr>
        <w:pStyle w:val="Normal12Italic"/>
        <w:rPr>
          <w:noProof w:val="0"/>
          <w:lang w:val="nl-NL"/>
        </w:rPr>
      </w:pPr>
      <w:r w:rsidRPr="00C57CB1">
        <w:rPr>
          <w:lang w:val="nl-NL"/>
        </w:rPr>
        <w:t>Opgenomen in de GMO-verordening.</w:t>
      </w:r>
    </w:p>
    <w:p w:rsidR="00D768EE" w:rsidRPr="00C57CB1" w:rsidP="00D768EE" w14:paraId="15768958" w14:textId="77777777">
      <w:r w:rsidRPr="00C57CB1">
        <w:rPr>
          <w:rStyle w:val="HideTWBExt"/>
        </w:rPr>
        <w:t>&lt;/AmendB&gt;</w:t>
      </w:r>
    </w:p>
    <w:p w:rsidR="00D768EE" w:rsidRPr="00C57CB1" w:rsidP="00D768EE" w14:paraId="48FF8C2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476</w:t>
      </w:r>
      <w:r w:rsidRPr="00C57CB1">
        <w:rPr>
          <w:rStyle w:val="HideTWBExt"/>
          <w:b w:val="0"/>
          <w:lang w:val="nl-NL"/>
        </w:rPr>
        <w:t>&lt;/NumAmB&gt;</w:t>
      </w:r>
    </w:p>
    <w:p w:rsidR="00D768EE" w:rsidRPr="00C57CB1" w:rsidP="00D768EE" w14:paraId="0EB0670C"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206DF7A6" w14:textId="77777777">
      <w:r w:rsidRPr="00C57CB1">
        <w:rPr>
          <w:rStyle w:val="HideTWBExt"/>
        </w:rPr>
        <w:t>&lt;/RepeatBlock-By&gt;</w:t>
      </w:r>
    </w:p>
    <w:p w:rsidR="00D768EE" w:rsidRPr="00C57CB1" w:rsidP="00D768EE" w14:paraId="35C26F4D"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F34A832"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225947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6BCFD96" w14:textId="77777777">
      <w:r w:rsidRPr="00C57CB1">
        <w:rPr>
          <w:rStyle w:val="HideTWBExt"/>
        </w:rPr>
        <w:t>&lt;Article2&gt;</w:t>
      </w:r>
      <w:r w:rsidRPr="00C57CB1">
        <w:t>Hoofdstuk II bis – afdeling 1 – titel</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AD9B7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B5915FE" w14:textId="77777777">
            <w:pPr>
              <w:keepNext/>
            </w:pPr>
          </w:p>
        </w:tc>
      </w:tr>
      <w:tr w14:paraId="4F69514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6314D1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C673BAD" w14:textId="77777777">
            <w:pPr>
              <w:pStyle w:val="ColumnHeading"/>
              <w:keepNext/>
              <w:rPr>
                <w:lang w:val="nl-NL"/>
              </w:rPr>
            </w:pPr>
            <w:r w:rsidRPr="00C57CB1">
              <w:rPr>
                <w:lang w:val="nl-NL"/>
              </w:rPr>
              <w:t>Amendement</w:t>
            </w:r>
          </w:p>
        </w:tc>
      </w:tr>
      <w:tr w14:paraId="41367C8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65F4318" w14:textId="77777777">
            <w:pPr>
              <w:pStyle w:val="Normal6"/>
              <w:rPr>
                <w:lang w:val="nl-NL"/>
              </w:rPr>
            </w:pPr>
            <w:r w:rsidRPr="00C57CB1">
              <w:rPr>
                <w:b/>
                <w:i/>
                <w:lang w:val="nl-NL"/>
              </w:rPr>
              <w:t>Algemene bepalingen</w:t>
            </w:r>
          </w:p>
        </w:tc>
        <w:tc>
          <w:tcPr>
            <w:tcW w:w="4876" w:type="dxa"/>
            <w:hideMark/>
          </w:tcPr>
          <w:p w:rsidR="00D768EE" w:rsidRPr="00C57CB1" w:rsidP="00A715A0" w14:paraId="5F9DBBB2" w14:textId="77777777">
            <w:pPr>
              <w:pStyle w:val="Normal6"/>
              <w:rPr>
                <w:szCs w:val="24"/>
                <w:lang w:val="nl-NL"/>
              </w:rPr>
            </w:pPr>
            <w:r w:rsidRPr="00C57CB1">
              <w:rPr>
                <w:b/>
                <w:i/>
                <w:lang w:val="nl-NL"/>
              </w:rPr>
              <w:t>Schrappen</w:t>
            </w:r>
          </w:p>
        </w:tc>
      </w:tr>
    </w:tbl>
    <w:p w:rsidR="00D768EE" w:rsidRPr="00C57CB1" w:rsidP="00D768EE" w14:paraId="6254DB60"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C70EDE1" w14:textId="77777777">
      <w:r w:rsidRPr="00C57CB1">
        <w:rPr>
          <w:rStyle w:val="HideTWBExt"/>
        </w:rPr>
        <w:t>&lt;/AmendB&gt;</w:t>
      </w:r>
    </w:p>
    <w:p w:rsidR="00D768EE" w:rsidRPr="00C57CB1" w:rsidP="00D768EE" w14:paraId="2FC4ED7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477</w:t>
      </w:r>
      <w:r w:rsidRPr="00C57CB1">
        <w:rPr>
          <w:rStyle w:val="HideTWBExt"/>
          <w:b w:val="0"/>
          <w:lang w:val="nl-NL"/>
        </w:rPr>
        <w:t>&lt;/NumAmB&gt;</w:t>
      </w:r>
    </w:p>
    <w:p w:rsidR="00D768EE" w:rsidRPr="00C57CB1" w:rsidP="00D768EE" w14:paraId="30D75802" w14:textId="77777777">
      <w:pPr>
        <w:pStyle w:val="NormalBold"/>
      </w:pPr>
      <w:r w:rsidRPr="00C57CB1">
        <w:rPr>
          <w:rStyle w:val="HideTWBExt"/>
          <w:b w:val="0"/>
        </w:rPr>
        <w:t>&lt;RepeatBlock-By&gt;&lt;Members&gt;</w:t>
      </w:r>
      <w:r w:rsidRPr="00C57CB1">
        <w:t>Claudiu-Richard Târziu, Waldemar Buda, Georgiana Teodorescu</w:t>
      </w:r>
      <w:r w:rsidRPr="00C57CB1">
        <w:rPr>
          <w:rStyle w:val="HideTWBExt"/>
          <w:b w:val="0"/>
        </w:rPr>
        <w:t>&lt;/Members&gt;</w:t>
      </w:r>
    </w:p>
    <w:p w:rsidR="00D768EE" w:rsidRPr="00C57CB1" w:rsidP="00D768EE" w14:paraId="505813C6" w14:textId="77777777">
      <w:r w:rsidRPr="00C57CB1">
        <w:rPr>
          <w:rStyle w:val="HideTWBExt"/>
        </w:rPr>
        <w:t>&lt;/RepeatBlock-By&gt;</w:t>
      </w:r>
    </w:p>
    <w:p w:rsidR="00D768EE" w:rsidRPr="00C57CB1" w:rsidP="00D768EE" w14:paraId="5DFB84F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5290978"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625CFF3B"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4B874F1" w14:textId="77777777">
      <w:r w:rsidRPr="00C57CB1">
        <w:rPr>
          <w:rStyle w:val="HideTWBExt"/>
        </w:rPr>
        <w:t>&lt;Article2&gt;</w:t>
      </w:r>
      <w:r w:rsidRPr="00C57CB1">
        <w:t>Hoofdstuk II bis – afdeling 1 – titel</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ECBE2A"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36B1AB7" w14:textId="77777777">
            <w:pPr>
              <w:keepNext/>
            </w:pPr>
          </w:p>
        </w:tc>
      </w:tr>
      <w:tr w14:paraId="15A3551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B48295F"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A6812BA" w14:textId="77777777">
            <w:pPr>
              <w:pStyle w:val="ColumnHeading"/>
              <w:keepNext/>
              <w:rPr>
                <w:lang w:val="nl-NL"/>
              </w:rPr>
            </w:pPr>
            <w:r w:rsidRPr="00C57CB1">
              <w:rPr>
                <w:lang w:val="nl-NL"/>
              </w:rPr>
              <w:t>Amendement</w:t>
            </w:r>
          </w:p>
        </w:tc>
      </w:tr>
      <w:tr w14:paraId="54EC848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604464C" w14:textId="77777777">
            <w:pPr>
              <w:pStyle w:val="Normal6"/>
              <w:rPr>
                <w:lang w:val="nl-NL"/>
              </w:rPr>
            </w:pPr>
            <w:r w:rsidRPr="00C57CB1">
              <w:rPr>
                <w:b/>
                <w:i/>
                <w:lang w:val="nl-NL"/>
              </w:rPr>
              <w:t>Algemene bepalingen</w:t>
            </w:r>
          </w:p>
        </w:tc>
        <w:tc>
          <w:tcPr>
            <w:tcW w:w="4876" w:type="dxa"/>
            <w:hideMark/>
          </w:tcPr>
          <w:p w:rsidR="00D768EE" w:rsidRPr="00C57CB1" w:rsidP="00A715A0" w14:paraId="5D099D83" w14:textId="77777777">
            <w:pPr>
              <w:pStyle w:val="Normal6"/>
              <w:rPr>
                <w:szCs w:val="24"/>
                <w:lang w:val="nl-NL"/>
              </w:rPr>
            </w:pPr>
            <w:r w:rsidRPr="00C57CB1">
              <w:rPr>
                <w:b/>
                <w:i/>
                <w:lang w:val="nl-NL"/>
              </w:rPr>
              <w:t>Schrappen</w:t>
            </w:r>
          </w:p>
        </w:tc>
      </w:tr>
    </w:tbl>
    <w:p w:rsidR="00D768EE" w:rsidRPr="00C57CB1" w:rsidP="00D768EE" w14:paraId="10A42182"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3A62723" w14:textId="77777777">
      <w:r w:rsidRPr="00C57CB1">
        <w:rPr>
          <w:rStyle w:val="HideTWBExt"/>
        </w:rPr>
        <w:t>&lt;/AmendB&gt;</w:t>
      </w:r>
    </w:p>
    <w:p w:rsidR="00D768EE" w:rsidRPr="00C57CB1" w:rsidP="00D768EE" w14:paraId="33CA88E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478</w:t>
      </w:r>
      <w:r w:rsidRPr="00C57CB1">
        <w:rPr>
          <w:rStyle w:val="HideTWBExt"/>
          <w:b w:val="0"/>
          <w:lang w:val="nl-NL"/>
        </w:rPr>
        <w:t>&lt;/NumAmB&gt;</w:t>
      </w:r>
    </w:p>
    <w:p w:rsidR="00D768EE" w:rsidRPr="00C57CB1" w:rsidP="00D768EE" w14:paraId="7BF3A9FC"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4DCD2A19" w14:textId="77777777">
      <w:r w:rsidRPr="00C57CB1">
        <w:rPr>
          <w:rStyle w:val="HideTWBExt"/>
        </w:rPr>
        <w:t>&lt;/RepeatBlock-By&gt;</w:t>
      </w:r>
    </w:p>
    <w:p w:rsidR="00D768EE" w:rsidRPr="00C57CB1" w:rsidP="00D768EE" w14:paraId="52D4DD2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B359D8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62E914E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2D3484B" w14:textId="77777777">
      <w:r w:rsidRPr="00C57CB1">
        <w:rPr>
          <w:rStyle w:val="HideTWBExt"/>
        </w:rPr>
        <w:t>&lt;Article2&gt;</w:t>
      </w:r>
      <w:r w:rsidRPr="00C57CB1">
        <w:t>Artikel 26 – titel</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93C8A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E893A71" w14:textId="77777777">
            <w:pPr>
              <w:keepNext/>
            </w:pPr>
          </w:p>
        </w:tc>
      </w:tr>
      <w:tr w14:paraId="298E80E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D86ADE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2CB3A75" w14:textId="77777777">
            <w:pPr>
              <w:pStyle w:val="ColumnHeading"/>
              <w:keepNext/>
              <w:rPr>
                <w:lang w:val="nl-NL"/>
              </w:rPr>
            </w:pPr>
            <w:r w:rsidRPr="00C57CB1">
              <w:rPr>
                <w:lang w:val="nl-NL"/>
              </w:rPr>
              <w:t>Amendement</w:t>
            </w:r>
          </w:p>
        </w:tc>
      </w:tr>
      <w:tr w14:paraId="1F76E36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AF50FEA" w14:textId="77777777">
            <w:pPr>
              <w:pStyle w:val="Normal6"/>
              <w:rPr>
                <w:lang w:val="nl-NL"/>
              </w:rPr>
            </w:pPr>
            <w:r w:rsidRPr="00C57CB1">
              <w:rPr>
                <w:b/>
                <w:i/>
                <w:lang w:val="nl-NL"/>
              </w:rPr>
              <w:t>Artikel 26</w:t>
            </w:r>
          </w:p>
        </w:tc>
        <w:tc>
          <w:tcPr>
            <w:tcW w:w="4876" w:type="dxa"/>
            <w:hideMark/>
          </w:tcPr>
          <w:p w:rsidR="00D768EE" w:rsidRPr="00C57CB1" w:rsidP="00A715A0" w14:paraId="06705B9A" w14:textId="77777777">
            <w:pPr>
              <w:pStyle w:val="Normal6"/>
              <w:rPr>
                <w:szCs w:val="24"/>
                <w:lang w:val="nl-NL"/>
              </w:rPr>
            </w:pPr>
            <w:r w:rsidRPr="00C57CB1">
              <w:rPr>
                <w:b/>
                <w:i/>
                <w:lang w:val="nl-NL"/>
              </w:rPr>
              <w:t>Schrappen</w:t>
            </w:r>
          </w:p>
        </w:tc>
      </w:tr>
    </w:tbl>
    <w:p w:rsidR="00D768EE" w:rsidRPr="00C57CB1" w:rsidP="00D768EE" w14:paraId="2EFE088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29A32C1" w14:textId="77777777">
      <w:r w:rsidRPr="00C57CB1">
        <w:rPr>
          <w:rStyle w:val="HideTWBExt"/>
        </w:rPr>
        <w:t>&lt;/AmendB&gt;</w:t>
      </w:r>
    </w:p>
    <w:p w:rsidR="00D768EE" w:rsidRPr="00C57CB1" w:rsidP="00D768EE" w14:paraId="242C33B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479</w:t>
      </w:r>
      <w:r w:rsidRPr="00C57CB1">
        <w:rPr>
          <w:rStyle w:val="HideTWBExt"/>
          <w:b w:val="0"/>
          <w:lang w:val="nl-NL"/>
        </w:rPr>
        <w:t>&lt;/NumAmB&gt;</w:t>
      </w:r>
    </w:p>
    <w:p w:rsidR="00D768EE" w:rsidRPr="00C57CB1" w:rsidP="00D768EE" w14:paraId="4EC80C61" w14:textId="77777777">
      <w:pPr>
        <w:pStyle w:val="NormalBold"/>
      </w:pPr>
      <w:r w:rsidRPr="00C57CB1">
        <w:rPr>
          <w:rStyle w:val="HideTWBExt"/>
          <w:b w:val="0"/>
        </w:rPr>
        <w:t>&lt;RepeatBlock-By&gt;&lt;Members&gt;</w:t>
      </w:r>
      <w:r w:rsidRPr="00C57CB1">
        <w:t>Claudiu-Richard Târziu, Waldemar Buda, Georgiana Teodorescu</w:t>
      </w:r>
      <w:r w:rsidRPr="00C57CB1">
        <w:rPr>
          <w:rStyle w:val="HideTWBExt"/>
          <w:b w:val="0"/>
        </w:rPr>
        <w:t>&lt;/Members&gt;</w:t>
      </w:r>
    </w:p>
    <w:p w:rsidR="00D768EE" w:rsidRPr="00C57CB1" w:rsidP="00D768EE" w14:paraId="6B8FC179" w14:textId="77777777">
      <w:r w:rsidRPr="00C57CB1">
        <w:rPr>
          <w:rStyle w:val="HideTWBExt"/>
        </w:rPr>
        <w:t>&lt;/RepeatBlock-By&gt;</w:t>
      </w:r>
    </w:p>
    <w:p w:rsidR="00D768EE" w:rsidRPr="00C57CB1" w:rsidP="00D768EE" w14:paraId="04FE2FCE"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67C943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44F5D3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3B8199D" w14:textId="77777777">
      <w:r w:rsidRPr="00C57CB1">
        <w:rPr>
          <w:rStyle w:val="HideTWBExt"/>
        </w:rPr>
        <w:t>&lt;Article2&gt;</w:t>
      </w:r>
      <w:r w:rsidRPr="00C57CB1">
        <w:t>Artikel 26 – titel</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5AA4E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8BB87F0" w14:textId="77777777">
            <w:pPr>
              <w:keepNext/>
            </w:pPr>
          </w:p>
        </w:tc>
      </w:tr>
      <w:tr w14:paraId="17376A8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9742966"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86509D8" w14:textId="77777777">
            <w:pPr>
              <w:pStyle w:val="ColumnHeading"/>
              <w:keepNext/>
              <w:rPr>
                <w:lang w:val="nl-NL"/>
              </w:rPr>
            </w:pPr>
            <w:r w:rsidRPr="00C57CB1">
              <w:rPr>
                <w:lang w:val="nl-NL"/>
              </w:rPr>
              <w:t>Amendement</w:t>
            </w:r>
          </w:p>
        </w:tc>
      </w:tr>
      <w:tr w14:paraId="6472C33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3FD91D5" w14:textId="77777777">
            <w:pPr>
              <w:pStyle w:val="Normal6"/>
              <w:rPr>
                <w:lang w:val="nl-NL"/>
              </w:rPr>
            </w:pPr>
            <w:r w:rsidRPr="00C57CB1">
              <w:rPr>
                <w:b/>
                <w:i/>
                <w:lang w:val="nl-NL"/>
              </w:rPr>
              <w:t>Artikel 26</w:t>
            </w:r>
          </w:p>
        </w:tc>
        <w:tc>
          <w:tcPr>
            <w:tcW w:w="4876" w:type="dxa"/>
            <w:hideMark/>
          </w:tcPr>
          <w:p w:rsidR="00D768EE" w:rsidRPr="00C57CB1" w:rsidP="00A715A0" w14:paraId="71D07058" w14:textId="77777777">
            <w:pPr>
              <w:pStyle w:val="Normal6"/>
              <w:rPr>
                <w:szCs w:val="24"/>
                <w:lang w:val="nl-NL"/>
              </w:rPr>
            </w:pPr>
            <w:r w:rsidRPr="00C57CB1">
              <w:rPr>
                <w:b/>
                <w:i/>
                <w:lang w:val="nl-NL"/>
              </w:rPr>
              <w:t>Schrappen</w:t>
            </w:r>
          </w:p>
        </w:tc>
      </w:tr>
    </w:tbl>
    <w:p w:rsidR="00D768EE" w:rsidRPr="00C57CB1" w:rsidP="00D768EE" w14:paraId="21B93BA7"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A32417E" w14:textId="77777777">
      <w:r w:rsidRPr="00C57CB1">
        <w:rPr>
          <w:rStyle w:val="HideTWBExt"/>
        </w:rPr>
        <w:t>&lt;/AmendB&gt;</w:t>
      </w:r>
    </w:p>
    <w:p w:rsidR="00D768EE" w:rsidRPr="00C57CB1" w:rsidP="00D768EE" w14:paraId="63049965"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480</w:t>
      </w:r>
      <w:r w:rsidRPr="00C57CB1">
        <w:rPr>
          <w:rStyle w:val="HideTWBExt"/>
          <w:b w:val="0"/>
          <w:lang w:val="nl-NL"/>
        </w:rPr>
        <w:t>&lt;/NumAmB&gt;</w:t>
      </w:r>
    </w:p>
    <w:p w:rsidR="00D768EE" w:rsidRPr="00C57CB1" w:rsidP="00D768EE" w14:paraId="427DB499"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6B86238D" w14:textId="77777777">
      <w:r w:rsidRPr="00C57CB1">
        <w:rPr>
          <w:rStyle w:val="HideTWBExt"/>
        </w:rPr>
        <w:t>&lt;/RepeatBlock-By&gt;</w:t>
      </w:r>
    </w:p>
    <w:p w:rsidR="00D768EE" w:rsidRPr="00C57CB1" w:rsidP="00D768EE" w14:paraId="140ECD7D"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6EDF23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1726F4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E244A04" w14:textId="77777777">
      <w:r w:rsidRPr="00C57CB1">
        <w:rPr>
          <w:rStyle w:val="HideTWBExt"/>
        </w:rPr>
        <w:t>&lt;Article2&gt;</w:t>
      </w:r>
      <w:r w:rsidRPr="00C57CB1">
        <w:t>Artikel 26 – titel</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6F0CF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1385704" w14:textId="77777777">
            <w:pPr>
              <w:keepNext/>
            </w:pPr>
          </w:p>
        </w:tc>
      </w:tr>
      <w:tr w14:paraId="68F6776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450674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B95B2BA" w14:textId="77777777">
            <w:pPr>
              <w:pStyle w:val="ColumnHeading"/>
              <w:keepNext/>
              <w:rPr>
                <w:lang w:val="nl-NL"/>
              </w:rPr>
            </w:pPr>
            <w:r w:rsidRPr="00C57CB1">
              <w:rPr>
                <w:lang w:val="nl-NL"/>
              </w:rPr>
              <w:t>Amendement</w:t>
            </w:r>
          </w:p>
        </w:tc>
      </w:tr>
      <w:tr w14:paraId="0956AE9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250026F" w14:textId="77777777">
            <w:pPr>
              <w:pStyle w:val="Normal6"/>
              <w:rPr>
                <w:lang w:val="nl-NL"/>
              </w:rPr>
            </w:pPr>
            <w:r w:rsidRPr="00C57CB1">
              <w:rPr>
                <w:b/>
                <w:i/>
                <w:lang w:val="nl-NL"/>
              </w:rPr>
              <w:t>Reikwijdte</w:t>
            </w:r>
          </w:p>
        </w:tc>
        <w:tc>
          <w:tcPr>
            <w:tcW w:w="4876" w:type="dxa"/>
            <w:hideMark/>
          </w:tcPr>
          <w:p w:rsidR="00D768EE" w:rsidRPr="00C57CB1" w:rsidP="00A715A0" w14:paraId="627A4FDD" w14:textId="77777777">
            <w:pPr>
              <w:pStyle w:val="Normal6"/>
              <w:rPr>
                <w:szCs w:val="24"/>
                <w:lang w:val="nl-NL"/>
              </w:rPr>
            </w:pPr>
            <w:r w:rsidRPr="00C57CB1">
              <w:rPr>
                <w:b/>
                <w:i/>
                <w:lang w:val="nl-NL"/>
              </w:rPr>
              <w:t>Schrappen</w:t>
            </w:r>
          </w:p>
        </w:tc>
      </w:tr>
    </w:tbl>
    <w:p w:rsidR="00D768EE" w:rsidRPr="00C57CB1" w:rsidP="00D768EE" w14:paraId="5D73F65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4BE8FF8" w14:textId="77777777">
      <w:r w:rsidRPr="00C57CB1">
        <w:rPr>
          <w:rStyle w:val="HideTWBExt"/>
        </w:rPr>
        <w:t>&lt;/AmendB&gt;</w:t>
      </w:r>
    </w:p>
    <w:p w:rsidR="00D768EE" w:rsidRPr="00C57CB1" w:rsidP="00D768EE" w14:paraId="39862AA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481</w:t>
      </w:r>
      <w:r w:rsidRPr="00C57CB1">
        <w:rPr>
          <w:rStyle w:val="HideTWBExt"/>
          <w:b w:val="0"/>
          <w:lang w:val="nl-NL"/>
        </w:rPr>
        <w:t>&lt;/NumAmB&gt;</w:t>
      </w:r>
    </w:p>
    <w:p w:rsidR="00D768EE" w:rsidRPr="00C57CB1" w:rsidP="00D768EE" w14:paraId="6B1FE5EB"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41C4559E" w14:textId="77777777">
      <w:r w:rsidRPr="00C57CB1">
        <w:rPr>
          <w:rStyle w:val="HideTWBExt"/>
        </w:rPr>
        <w:t>&lt;/RepeatBlock-By&gt;</w:t>
      </w:r>
    </w:p>
    <w:p w:rsidR="00D768EE" w:rsidRPr="00C57CB1" w:rsidP="00D768EE" w14:paraId="241561F2"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35B48B2"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000AEF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5449BC2" w14:textId="77777777">
      <w:r w:rsidRPr="00C57CB1">
        <w:rPr>
          <w:rStyle w:val="HideTWBExt"/>
        </w:rPr>
        <w:t>&lt;Article2&gt;</w:t>
      </w:r>
      <w:r w:rsidRPr="00C57CB1">
        <w:t>Artikel 26 – alinea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A24D6A"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4184880" w14:textId="77777777">
            <w:pPr>
              <w:keepNext/>
            </w:pPr>
          </w:p>
        </w:tc>
      </w:tr>
      <w:tr w14:paraId="547AB40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7809919"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B7E39C3" w14:textId="77777777">
            <w:pPr>
              <w:pStyle w:val="ColumnHeading"/>
              <w:keepNext/>
              <w:rPr>
                <w:lang w:val="nl-NL"/>
              </w:rPr>
            </w:pPr>
            <w:r w:rsidRPr="00C57CB1">
              <w:rPr>
                <w:lang w:val="nl-NL"/>
              </w:rPr>
              <w:t>Amendement</w:t>
            </w:r>
          </w:p>
        </w:tc>
      </w:tr>
      <w:tr w14:paraId="44E2FCE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25A11C5" w14:textId="77777777">
            <w:pPr>
              <w:pStyle w:val="Normal6"/>
              <w:rPr>
                <w:lang w:val="nl-NL"/>
              </w:rPr>
            </w:pPr>
            <w:r w:rsidRPr="00C57CB1">
              <w:rPr>
                <w:b/>
                <w:i/>
                <w:lang w:val="nl-NL"/>
              </w:rPr>
              <w:t>In dit hoofdstuk worden regels vastgesteld voor interventietypes waarin Verordening (EU) .../... [FNRP-verordening] voorziet met betrekking tot de EU-schoolregeling en bepaalde in artikel 1 van deze verordening bedoelde sectoren.</w:t>
            </w:r>
          </w:p>
        </w:tc>
        <w:tc>
          <w:tcPr>
            <w:tcW w:w="4876" w:type="dxa"/>
            <w:hideMark/>
          </w:tcPr>
          <w:p w:rsidR="00D768EE" w:rsidRPr="00C57CB1" w:rsidP="00A715A0" w14:paraId="54686B23" w14:textId="77777777">
            <w:pPr>
              <w:pStyle w:val="Normal6"/>
              <w:rPr>
                <w:szCs w:val="24"/>
                <w:lang w:val="nl-NL"/>
              </w:rPr>
            </w:pPr>
            <w:r w:rsidRPr="00C57CB1">
              <w:rPr>
                <w:b/>
                <w:i/>
                <w:lang w:val="nl-NL"/>
              </w:rPr>
              <w:t>Schrappen</w:t>
            </w:r>
          </w:p>
        </w:tc>
      </w:tr>
    </w:tbl>
    <w:p w:rsidR="00D768EE" w:rsidRPr="00C57CB1" w:rsidP="00D768EE" w14:paraId="530C021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EB897E7" w14:textId="77777777">
      <w:r w:rsidRPr="00C57CB1">
        <w:rPr>
          <w:rStyle w:val="HideTWBExt"/>
        </w:rPr>
        <w:t>&lt;/AmendB&gt;</w:t>
      </w:r>
    </w:p>
    <w:p w:rsidR="00D768EE" w:rsidRPr="00C57CB1" w:rsidP="00D768EE" w14:paraId="6F5C28D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482</w:t>
      </w:r>
      <w:r w:rsidRPr="00C57CB1">
        <w:rPr>
          <w:rStyle w:val="HideTWBExt"/>
          <w:b w:val="0"/>
          <w:lang w:val="nl-NL"/>
        </w:rPr>
        <w:t>&lt;/NumAmB&gt;</w:t>
      </w:r>
    </w:p>
    <w:p w:rsidR="00D768EE" w:rsidRPr="00C57CB1" w:rsidP="00D768EE" w14:paraId="3D970669"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65DDC960" w14:textId="77777777">
      <w:r w:rsidRPr="00C57CB1">
        <w:rPr>
          <w:rStyle w:val="HideTWBExt"/>
        </w:rPr>
        <w:t>&lt;/RepeatBlock-By&gt;</w:t>
      </w:r>
    </w:p>
    <w:p w:rsidR="00D768EE" w:rsidRPr="00C57CB1" w:rsidP="00D768EE" w14:paraId="088362E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37641DD"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AC97E1F"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EF845FF" w14:textId="77777777">
      <w:r w:rsidRPr="00C57CB1">
        <w:rPr>
          <w:rStyle w:val="HideTWBExt"/>
        </w:rPr>
        <w:t>&lt;Article2&gt;</w:t>
      </w:r>
      <w:r w:rsidRPr="00C57CB1">
        <w:t>Artikel 26 – alinea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79F72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5A24691" w14:textId="77777777">
            <w:pPr>
              <w:keepNext/>
            </w:pPr>
          </w:p>
        </w:tc>
      </w:tr>
      <w:tr w14:paraId="3902C95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B0A6749"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9291B21" w14:textId="77777777">
            <w:pPr>
              <w:pStyle w:val="ColumnHeading"/>
              <w:keepNext/>
              <w:rPr>
                <w:lang w:val="nl-NL"/>
              </w:rPr>
            </w:pPr>
            <w:r w:rsidRPr="00C57CB1">
              <w:rPr>
                <w:lang w:val="nl-NL"/>
              </w:rPr>
              <w:t>Amendement</w:t>
            </w:r>
          </w:p>
        </w:tc>
      </w:tr>
      <w:tr w14:paraId="090A6FA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AF39860" w14:textId="77777777">
            <w:pPr>
              <w:pStyle w:val="Normal6"/>
              <w:rPr>
                <w:lang w:val="nl-NL"/>
              </w:rPr>
            </w:pPr>
            <w:r w:rsidRPr="00C57CB1">
              <w:rPr>
                <w:b/>
                <w:i/>
                <w:lang w:val="nl-NL"/>
              </w:rPr>
              <w:t>Dit hoofdstuk is van toepassing op steun van de Unie die wordt gefinancierd uit het Fonds voor nationaal en regionaal partnerschap (het “fonds”) voor interventies die zijn gespecificeerd in de door een lidstaat opgestelde en door de Commissie goedgekeurde plannen voor nationaal en regionaal partnerschap (de “NRP-plannen”) voor de periode van 1 januari 2028 tot en met 31 december 2034.</w:t>
            </w:r>
          </w:p>
        </w:tc>
        <w:tc>
          <w:tcPr>
            <w:tcW w:w="4876" w:type="dxa"/>
            <w:hideMark/>
          </w:tcPr>
          <w:p w:rsidR="00D768EE" w:rsidRPr="00C57CB1" w:rsidP="00A715A0" w14:paraId="2E297F6E" w14:textId="77777777">
            <w:pPr>
              <w:pStyle w:val="Normal6"/>
              <w:rPr>
                <w:szCs w:val="24"/>
                <w:lang w:val="nl-NL"/>
              </w:rPr>
            </w:pPr>
            <w:r w:rsidRPr="00C57CB1">
              <w:rPr>
                <w:b/>
                <w:i/>
                <w:lang w:val="nl-NL"/>
              </w:rPr>
              <w:t>Schrappen</w:t>
            </w:r>
          </w:p>
        </w:tc>
      </w:tr>
    </w:tbl>
    <w:p w:rsidR="00D768EE" w:rsidRPr="00C57CB1" w:rsidP="00D768EE" w14:paraId="706A71E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EA1482C" w14:textId="77777777">
      <w:r w:rsidRPr="00C57CB1">
        <w:rPr>
          <w:rStyle w:val="HideTWBExt"/>
        </w:rPr>
        <w:t>&lt;/AmendB&gt;</w:t>
      </w:r>
    </w:p>
    <w:p w:rsidR="00D768EE" w:rsidRPr="00C57CB1" w:rsidP="00D768EE" w14:paraId="41AC926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483</w:t>
      </w:r>
      <w:r w:rsidRPr="00C57CB1">
        <w:rPr>
          <w:rStyle w:val="HideTWBExt"/>
          <w:b w:val="0"/>
          <w:lang w:val="nl-NL"/>
        </w:rPr>
        <w:t>&lt;/NumAmB&gt;</w:t>
      </w:r>
    </w:p>
    <w:p w:rsidR="00D768EE" w:rsidRPr="00C57CB1" w:rsidP="00D768EE" w14:paraId="1479EFB6"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24EDCE9E" w14:textId="77777777">
      <w:r w:rsidRPr="00C57CB1">
        <w:rPr>
          <w:rStyle w:val="HideTWBExt"/>
        </w:rPr>
        <w:t>&lt;/RepeatBlock-By&gt;</w:t>
      </w:r>
    </w:p>
    <w:p w:rsidR="00D768EE" w:rsidRPr="00C57CB1" w:rsidP="00D768EE" w14:paraId="521C516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36B9344"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0FD700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5C035C1" w14:textId="77777777">
      <w:r w:rsidRPr="00C57CB1">
        <w:rPr>
          <w:rStyle w:val="HideTWBExt"/>
        </w:rPr>
        <w:t>&lt;Article2&gt;</w:t>
      </w:r>
      <w:r w:rsidRPr="00C57CB1">
        <w:t>Artikel 26 – alinea 3</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75870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9DB0C58" w14:textId="77777777">
            <w:pPr>
              <w:keepNext/>
            </w:pPr>
          </w:p>
        </w:tc>
      </w:tr>
      <w:tr w14:paraId="2E3A8E4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EC8EEB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D7B4CB4" w14:textId="77777777">
            <w:pPr>
              <w:pStyle w:val="ColumnHeading"/>
              <w:keepNext/>
              <w:rPr>
                <w:lang w:val="nl-NL"/>
              </w:rPr>
            </w:pPr>
            <w:r w:rsidRPr="00C57CB1">
              <w:rPr>
                <w:lang w:val="nl-NL"/>
              </w:rPr>
              <w:t>Amendement</w:t>
            </w:r>
          </w:p>
        </w:tc>
      </w:tr>
      <w:tr w14:paraId="19889D9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77006A4" w14:textId="77777777">
            <w:pPr>
              <w:pStyle w:val="Normal6"/>
              <w:rPr>
                <w:lang w:val="nl-NL"/>
              </w:rPr>
            </w:pPr>
            <w:r w:rsidRPr="00C57CB1">
              <w:rPr>
                <w:b/>
                <w:i/>
                <w:lang w:val="nl-NL"/>
              </w:rPr>
              <w:t>Tenzij in dit hoofdstuk anders is bepaald, zijn Verordening (EU) …/… [FNRP-verordening] en Verordening (EU) .../... [prestatieverordening] en de op grond daarvan vastgestelde bepalingen van toepassing op de in dit hoofdstuk bedoelde interventietypes.</w:t>
            </w:r>
          </w:p>
        </w:tc>
        <w:tc>
          <w:tcPr>
            <w:tcW w:w="4876" w:type="dxa"/>
            <w:hideMark/>
          </w:tcPr>
          <w:p w:rsidR="00D768EE" w:rsidRPr="00C57CB1" w:rsidP="00A715A0" w14:paraId="3FBB8FCE" w14:textId="77777777">
            <w:pPr>
              <w:pStyle w:val="Normal6"/>
              <w:rPr>
                <w:szCs w:val="24"/>
                <w:lang w:val="nl-NL"/>
              </w:rPr>
            </w:pPr>
            <w:r w:rsidRPr="00C57CB1">
              <w:rPr>
                <w:b/>
                <w:i/>
                <w:lang w:val="nl-NL"/>
              </w:rPr>
              <w:t>Schrappen</w:t>
            </w:r>
          </w:p>
        </w:tc>
      </w:tr>
    </w:tbl>
    <w:p w:rsidR="00D768EE" w:rsidRPr="00C57CB1" w:rsidP="00D768EE" w14:paraId="291275D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43F4D43" w14:textId="77777777">
      <w:r w:rsidRPr="00C57CB1">
        <w:rPr>
          <w:rStyle w:val="HideTWBExt"/>
        </w:rPr>
        <w:t>&lt;/AmendB&gt;</w:t>
      </w:r>
    </w:p>
    <w:p w:rsidR="00D768EE" w:rsidRPr="00C57CB1" w:rsidP="00D768EE" w14:paraId="5C67B84A"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484</w:t>
      </w:r>
      <w:r w:rsidRPr="00C57CB1">
        <w:rPr>
          <w:rStyle w:val="HideTWBExt"/>
          <w:b w:val="0"/>
          <w:lang w:val="nl-NL"/>
        </w:rPr>
        <w:t>&lt;/NumAmB&gt;</w:t>
      </w:r>
    </w:p>
    <w:p w:rsidR="00D768EE" w:rsidRPr="00C57CB1" w:rsidP="00D768EE" w14:paraId="1215D96F"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6B433609" w14:textId="77777777">
      <w:r w:rsidRPr="00C57CB1">
        <w:rPr>
          <w:rStyle w:val="HideTWBExt"/>
        </w:rPr>
        <w:t>&lt;/RepeatBlock-By&gt;</w:t>
      </w:r>
    </w:p>
    <w:p w:rsidR="00D768EE" w:rsidRPr="00C57CB1" w:rsidP="00D768EE" w14:paraId="0C7CF8C0"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15F8C6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99B380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2C0EC6A" w14:textId="77777777">
      <w:r w:rsidRPr="00C57CB1">
        <w:rPr>
          <w:rStyle w:val="HideTWBExt"/>
        </w:rPr>
        <w:t>&lt;Article2&gt;</w:t>
      </w:r>
      <w:r w:rsidRPr="00C57CB1">
        <w:t>Artikel 27 – lid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D25D6E"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E3A54C2" w14:textId="77777777">
            <w:pPr>
              <w:keepNext/>
            </w:pPr>
          </w:p>
        </w:tc>
      </w:tr>
      <w:tr w14:paraId="07B281D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75745B1"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A194D2E" w14:textId="77777777">
            <w:pPr>
              <w:pStyle w:val="ColumnHeading"/>
              <w:keepNext/>
              <w:rPr>
                <w:lang w:val="nl-NL"/>
              </w:rPr>
            </w:pPr>
            <w:r w:rsidRPr="00C57CB1">
              <w:rPr>
                <w:lang w:val="nl-NL"/>
              </w:rPr>
              <w:t>Amendement</w:t>
            </w:r>
          </w:p>
        </w:tc>
      </w:tr>
      <w:tr w14:paraId="448B57F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62B6A9E" w14:textId="77777777">
            <w:pPr>
              <w:pStyle w:val="Normal6"/>
              <w:rPr>
                <w:lang w:val="nl-NL"/>
              </w:rPr>
            </w:pPr>
            <w:r w:rsidRPr="00C57CB1">
              <w:rPr>
                <w:lang w:val="nl-NL"/>
              </w:rPr>
              <w:t>1.</w:t>
            </w:r>
            <w:r w:rsidRPr="00C57CB1">
              <w:rPr>
                <w:lang w:val="nl-NL"/>
              </w:rPr>
              <w:tab/>
              <w:t xml:space="preserve">In deze afdeling worden regels vastgesteld </w:t>
            </w:r>
            <w:r w:rsidRPr="00C57CB1">
              <w:rPr>
                <w:b/>
                <w:bCs/>
                <w:i/>
                <w:iCs/>
                <w:lang w:val="nl-NL"/>
              </w:rPr>
              <w:t>voor de interventietypes in de NRP-plannen ter ondersteuning van de verdeling van landbouwproducten aan kinderen in onderwijsinstellingen om de consumptie van geselecteerde landbouwproducten te verhogen en de eetgewoonten van kinderen te verbeteren (“</w:t>
            </w:r>
            <w:r w:rsidRPr="00C57CB1">
              <w:rPr>
                <w:lang w:val="nl-NL"/>
              </w:rPr>
              <w:t>EU-schoolregeling</w:t>
            </w:r>
            <w:r w:rsidRPr="00C57CB1">
              <w:rPr>
                <w:b/>
                <w:bCs/>
                <w:i/>
                <w:iCs/>
                <w:lang w:val="nl-NL"/>
              </w:rPr>
              <w:t>”)</w:t>
            </w:r>
            <w:r w:rsidRPr="00C57CB1">
              <w:rPr>
                <w:lang w:val="nl-NL"/>
              </w:rPr>
              <w:t>.</w:t>
            </w:r>
          </w:p>
        </w:tc>
        <w:tc>
          <w:tcPr>
            <w:tcW w:w="4876" w:type="dxa"/>
            <w:hideMark/>
          </w:tcPr>
          <w:p w:rsidR="00D768EE" w:rsidRPr="00C57CB1" w:rsidP="00A715A0" w14:paraId="2AA62FFA" w14:textId="77777777">
            <w:pPr>
              <w:pStyle w:val="Normal6"/>
              <w:rPr>
                <w:szCs w:val="24"/>
                <w:lang w:val="nl-NL"/>
              </w:rPr>
            </w:pPr>
            <w:r w:rsidRPr="00C57CB1">
              <w:rPr>
                <w:lang w:val="nl-NL"/>
              </w:rPr>
              <w:t>1.</w:t>
            </w:r>
            <w:r w:rsidRPr="00C57CB1">
              <w:rPr>
                <w:lang w:val="nl-NL"/>
              </w:rPr>
              <w:tab/>
              <w:t xml:space="preserve">In deze afdeling worden </w:t>
            </w:r>
            <w:r w:rsidRPr="00C57CB1">
              <w:rPr>
                <w:b/>
                <w:bCs/>
                <w:i/>
                <w:iCs/>
                <w:lang w:val="nl-NL"/>
              </w:rPr>
              <w:t xml:space="preserve">de </w:t>
            </w:r>
            <w:r w:rsidRPr="00C57CB1">
              <w:rPr>
                <w:lang w:val="nl-NL"/>
              </w:rPr>
              <w:t xml:space="preserve">regels vastgesteld </w:t>
            </w:r>
            <w:r w:rsidRPr="00C57CB1">
              <w:rPr>
                <w:b/>
                <w:bCs/>
                <w:i/>
                <w:iCs/>
                <w:lang w:val="nl-NL"/>
              </w:rPr>
              <w:t>met betrekking tot de steun van de Unie voor de</w:t>
            </w:r>
            <w:r w:rsidRPr="00C57CB1">
              <w:rPr>
                <w:lang w:val="nl-NL"/>
              </w:rPr>
              <w:t>EU-schoolregeling.</w:t>
            </w:r>
          </w:p>
        </w:tc>
      </w:tr>
      <w:tr w14:paraId="208C564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0BAB03E" w14:textId="77777777">
            <w:pPr>
              <w:pStyle w:val="Normal6"/>
              <w:rPr>
                <w:lang w:val="nl-NL"/>
              </w:rPr>
            </w:pPr>
          </w:p>
        </w:tc>
        <w:tc>
          <w:tcPr>
            <w:tcW w:w="4876" w:type="dxa"/>
            <w:hideMark/>
          </w:tcPr>
          <w:p w:rsidR="00D768EE" w:rsidRPr="00C57CB1" w:rsidP="00A715A0" w14:paraId="05080AA0" w14:textId="77777777">
            <w:pPr>
              <w:pStyle w:val="Normal6"/>
              <w:rPr>
                <w:szCs w:val="24"/>
                <w:lang w:val="nl-NL"/>
              </w:rPr>
            </w:pPr>
            <w:r w:rsidRPr="00C57CB1">
              <w:rPr>
                <w:b/>
                <w:i/>
                <w:lang w:val="nl-NL"/>
              </w:rPr>
              <w:t>Voor de periode van 1 januari 2028 tot en met 31 december 2034 wordt een specifieke toewijzing van ten minste 1 757 000 000 EUR in lopende prijzen gereserveerd.</w:t>
            </w:r>
          </w:p>
        </w:tc>
      </w:tr>
      <w:tr w14:paraId="1090FBA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2D66D1B" w14:textId="77777777">
            <w:pPr>
              <w:pStyle w:val="Normal6"/>
              <w:rPr>
                <w:lang w:val="nl-NL"/>
              </w:rPr>
            </w:pPr>
          </w:p>
        </w:tc>
        <w:tc>
          <w:tcPr>
            <w:tcW w:w="4876" w:type="dxa"/>
            <w:hideMark/>
          </w:tcPr>
          <w:p w:rsidR="00D768EE" w:rsidRPr="00C57CB1" w:rsidP="00A715A0" w14:paraId="37248F0F" w14:textId="77777777">
            <w:pPr>
              <w:pStyle w:val="Normal6"/>
              <w:rPr>
                <w:szCs w:val="24"/>
                <w:lang w:val="nl-NL"/>
              </w:rPr>
            </w:pPr>
            <w:r w:rsidRPr="00C57CB1">
              <w:rPr>
                <w:b/>
                <w:i/>
                <w:lang w:val="nl-NL"/>
              </w:rPr>
              <w:t xml:space="preserve">Dit bedrag wordt duidelijk aangeduid, komt </w:t>
            </w:r>
            <w:r w:rsidRPr="00C57CB1">
              <w:rPr>
                <w:b/>
                <w:i/>
                <w:lang w:val="nl-NL"/>
              </w:rPr>
              <w:t>bovenop</w:t>
            </w:r>
            <w:r w:rsidRPr="00C57CB1">
              <w:rPr>
                <w:b/>
                <w:i/>
                <w:lang w:val="nl-NL"/>
              </w:rPr>
              <w:t xml:space="preserve"> de toewijzingen voor de overige interventies van het GLB en mag niet worden overgedragen naar andere doelstellingen.</w:t>
            </w:r>
          </w:p>
        </w:tc>
      </w:tr>
    </w:tbl>
    <w:p w:rsidR="00D768EE" w:rsidRPr="00C57CB1" w:rsidP="00D768EE" w14:paraId="2513214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69F0013F" w14:textId="77777777">
      <w:r w:rsidRPr="00C57CB1">
        <w:rPr>
          <w:rStyle w:val="HideTWBExt"/>
        </w:rPr>
        <w:t>&lt;/AmendB&gt;</w:t>
      </w:r>
    </w:p>
    <w:p w:rsidR="00D768EE" w:rsidRPr="00C57CB1" w:rsidP="00D768EE" w14:paraId="61E7C19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485</w:t>
      </w:r>
      <w:r w:rsidRPr="00C57CB1">
        <w:rPr>
          <w:rStyle w:val="HideTWBExt"/>
          <w:b w:val="0"/>
          <w:lang w:val="nl-NL"/>
        </w:rPr>
        <w:t>&lt;/NumAmB&gt;</w:t>
      </w:r>
    </w:p>
    <w:p w:rsidR="00D768EE" w:rsidRPr="00C57CB1" w:rsidP="00D768EE" w14:paraId="12FABB5D"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37F29BC7" w14:textId="77777777">
      <w:r w:rsidRPr="00C57CB1">
        <w:rPr>
          <w:rStyle w:val="HideTWBExt"/>
        </w:rPr>
        <w:t>&lt;/RepeatBlock-By&gt;</w:t>
      </w:r>
    </w:p>
    <w:p w:rsidR="00D768EE" w:rsidRPr="00C57CB1" w:rsidP="00D768EE" w14:paraId="714EF59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D30629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44338A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1E18455" w14:textId="77777777">
      <w:r w:rsidRPr="00C57CB1">
        <w:rPr>
          <w:rStyle w:val="HideTWBExt"/>
        </w:rPr>
        <w:t>&lt;Article2&gt;</w:t>
      </w:r>
      <w:r w:rsidRPr="00C57CB1">
        <w:t>Artikel 27 –lid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BA7E4C"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39EA206" w14:textId="77777777">
            <w:pPr>
              <w:keepNext/>
            </w:pPr>
          </w:p>
        </w:tc>
      </w:tr>
      <w:tr w14:paraId="7EF93AA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88BF356"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C032041" w14:textId="77777777">
            <w:pPr>
              <w:pStyle w:val="ColumnHeading"/>
              <w:keepNext/>
              <w:rPr>
                <w:lang w:val="nl-NL"/>
              </w:rPr>
            </w:pPr>
            <w:r w:rsidRPr="00C57CB1">
              <w:rPr>
                <w:lang w:val="nl-NL"/>
              </w:rPr>
              <w:t>Amendement</w:t>
            </w:r>
          </w:p>
        </w:tc>
      </w:tr>
      <w:tr w14:paraId="36CE497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A4CC941" w14:textId="77777777">
            <w:pPr>
              <w:pStyle w:val="Normal6"/>
              <w:rPr>
                <w:lang w:val="nl-NL"/>
              </w:rPr>
            </w:pPr>
            <w:r w:rsidRPr="00C57CB1">
              <w:rPr>
                <w:lang w:val="nl-NL"/>
              </w:rPr>
              <w:t>1.</w:t>
            </w:r>
            <w:r w:rsidRPr="00C57CB1">
              <w:rPr>
                <w:lang w:val="nl-NL"/>
              </w:rPr>
              <w:tab/>
              <w:t xml:space="preserve">In deze afdeling worden regels vastgesteld voor </w:t>
            </w:r>
            <w:r w:rsidRPr="00C57CB1">
              <w:rPr>
                <w:b/>
                <w:i/>
                <w:lang w:val="nl-NL"/>
              </w:rPr>
              <w:t>de interventietypes in de NRP-plannen</w:t>
            </w:r>
            <w:r w:rsidRPr="00C57CB1">
              <w:rPr>
                <w:lang w:val="nl-NL"/>
              </w:rPr>
              <w:t xml:space="preserve"> </w:t>
            </w:r>
            <w:r w:rsidRPr="00C57CB1">
              <w:rPr>
                <w:b/>
                <w:bCs/>
                <w:i/>
                <w:iCs/>
                <w:lang w:val="nl-NL"/>
              </w:rPr>
              <w:t>ter ondersteuning van</w:t>
            </w:r>
            <w:r w:rsidRPr="00C57CB1">
              <w:rPr>
                <w:lang w:val="nl-NL"/>
              </w:rPr>
              <w:t xml:space="preserve"> de verdeling van landbouwproducten aan kinderen in onderwijsinstellingen om de consumptie van geselecteerde landbouwproducten te verhogen en de eetgewoonten van kinderen te verbeteren (“EU-schoolregeling”).</w:t>
            </w:r>
          </w:p>
        </w:tc>
        <w:tc>
          <w:tcPr>
            <w:tcW w:w="4876" w:type="dxa"/>
            <w:hideMark/>
          </w:tcPr>
          <w:p w:rsidR="00D768EE" w:rsidRPr="00C57CB1" w:rsidP="00A715A0" w14:paraId="2ED18454" w14:textId="77777777">
            <w:pPr>
              <w:pStyle w:val="Normal6"/>
              <w:rPr>
                <w:szCs w:val="24"/>
                <w:lang w:val="nl-NL"/>
              </w:rPr>
            </w:pPr>
            <w:r w:rsidRPr="00C57CB1">
              <w:rPr>
                <w:lang w:val="nl-NL"/>
              </w:rPr>
              <w:t>1.</w:t>
            </w:r>
            <w:r w:rsidRPr="00C57CB1">
              <w:rPr>
                <w:lang w:val="nl-NL"/>
              </w:rPr>
              <w:tab/>
              <w:t xml:space="preserve">In deze afdeling worden regels vastgesteld voor </w:t>
            </w:r>
            <w:r w:rsidRPr="00C57CB1">
              <w:rPr>
                <w:b/>
                <w:i/>
                <w:lang w:val="nl-NL"/>
              </w:rPr>
              <w:t xml:space="preserve">door de Unie verleende steun </w:t>
            </w:r>
            <w:r w:rsidRPr="00C57CB1">
              <w:rPr>
                <w:b/>
                <w:bCs/>
                <w:i/>
                <w:iCs/>
                <w:lang w:val="nl-NL"/>
              </w:rPr>
              <w:t>voor</w:t>
            </w:r>
            <w:r w:rsidRPr="00C57CB1">
              <w:rPr>
                <w:b/>
                <w:bCs/>
                <w:lang w:val="nl-NL"/>
              </w:rPr>
              <w:t xml:space="preserve"> </w:t>
            </w:r>
            <w:r w:rsidRPr="00C57CB1">
              <w:rPr>
                <w:lang w:val="nl-NL"/>
              </w:rPr>
              <w:t xml:space="preserve">de verdeling van landbouwproducten aan kinderen in onderwijsinstellingen </w:t>
            </w:r>
            <w:r w:rsidRPr="00C57CB1">
              <w:rPr>
                <w:b/>
                <w:i/>
                <w:lang w:val="nl-NL"/>
              </w:rPr>
              <w:t>en de bijbehorende educatieve maatregelen,</w:t>
            </w:r>
            <w:r w:rsidRPr="00C57CB1">
              <w:rPr>
                <w:lang w:val="nl-NL"/>
              </w:rPr>
              <w:t xml:space="preserve"> om de consumptie van geselecteerde landbouwproducten te verhogen en de eetgewoonten van kinderen te verbeteren (“EU-schoolregeling”). </w:t>
            </w:r>
            <w:r w:rsidRPr="00C57CB1">
              <w:rPr>
                <w:b/>
                <w:i/>
                <w:lang w:val="nl-NL"/>
              </w:rPr>
              <w:t>Deze steun wordt gefinancierd uit een exclusief, geoormerkt begrotingsonderdeel binnen het fonds, dat volledig is bestemd voor de schoolregeling en 1 757 miljoen EUR bedraagt.</w:t>
            </w:r>
          </w:p>
        </w:tc>
      </w:tr>
    </w:tbl>
    <w:p w:rsidR="00D768EE" w:rsidRPr="00C57CB1" w:rsidP="00D768EE" w14:paraId="22E4D72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01F0893" w14:textId="77777777">
      <w:r w:rsidRPr="00C57CB1">
        <w:rPr>
          <w:rStyle w:val="HideTWBExt"/>
        </w:rPr>
        <w:t>&lt;/AmendB&gt;</w:t>
      </w:r>
    </w:p>
    <w:p w:rsidR="00D768EE" w:rsidRPr="00C57CB1" w:rsidP="00D768EE" w14:paraId="568456B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486</w:t>
      </w:r>
      <w:r w:rsidRPr="00C57CB1">
        <w:rPr>
          <w:rStyle w:val="HideTWBExt"/>
          <w:b w:val="0"/>
          <w:lang w:val="nl-NL"/>
        </w:rPr>
        <w:t>&lt;/NumAmB&gt;</w:t>
      </w:r>
    </w:p>
    <w:p w:rsidR="00D768EE" w:rsidRPr="00C57CB1" w:rsidP="00D768EE" w14:paraId="2DFF87D8" w14:textId="77777777">
      <w:pPr>
        <w:pStyle w:val="NormalBold"/>
      </w:pPr>
      <w:r w:rsidRPr="00C57CB1">
        <w:rPr>
          <w:rStyle w:val="HideTWBExt"/>
          <w:b w:val="0"/>
        </w:rPr>
        <w:t>&lt;RepeatBlock-By&gt;&lt;Members&gt;</w:t>
      </w:r>
      <w:r w:rsidRPr="00C57CB1">
        <w:t>Elsi Katainen, Asger Christensen, Ciaran Mullooly</w:t>
      </w:r>
      <w:r w:rsidRPr="00C57CB1">
        <w:rPr>
          <w:rStyle w:val="HideTWBExt"/>
          <w:b w:val="0"/>
        </w:rPr>
        <w:t>&lt;/Members&gt;</w:t>
      </w:r>
    </w:p>
    <w:p w:rsidR="00D768EE" w:rsidRPr="00C57CB1" w:rsidP="00D768EE" w14:paraId="3F0B2962" w14:textId="77777777">
      <w:r w:rsidRPr="00C57CB1">
        <w:rPr>
          <w:rStyle w:val="HideTWBExt"/>
        </w:rPr>
        <w:t>&lt;/RepeatBlock-By&gt;</w:t>
      </w:r>
    </w:p>
    <w:p w:rsidR="00D768EE" w:rsidRPr="00C57CB1" w:rsidP="00D768EE" w14:paraId="2A3F6C1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E239AB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6F3DDF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497F586" w14:textId="77777777">
      <w:r w:rsidRPr="00C57CB1">
        <w:rPr>
          <w:rStyle w:val="HideTWBExt"/>
        </w:rPr>
        <w:t>&lt;Article2&gt;</w:t>
      </w:r>
      <w:r w:rsidRPr="00C57CB1">
        <w:t>Artikel 27 – lid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9C158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4B2DB83" w14:textId="77777777">
            <w:pPr>
              <w:keepNext/>
            </w:pPr>
          </w:p>
        </w:tc>
      </w:tr>
      <w:tr w14:paraId="146E27A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AF25C91"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ED60AEF" w14:textId="77777777">
            <w:pPr>
              <w:pStyle w:val="ColumnHeading"/>
              <w:keepNext/>
              <w:rPr>
                <w:lang w:val="nl-NL"/>
              </w:rPr>
            </w:pPr>
            <w:r w:rsidRPr="00C57CB1">
              <w:rPr>
                <w:lang w:val="nl-NL"/>
              </w:rPr>
              <w:t>Amendement</w:t>
            </w:r>
          </w:p>
        </w:tc>
      </w:tr>
      <w:tr w14:paraId="3314C6C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0F3E751" w14:textId="77777777">
            <w:pPr>
              <w:pStyle w:val="Normal6"/>
              <w:rPr>
                <w:lang w:val="nl-NL"/>
              </w:rPr>
            </w:pPr>
            <w:r w:rsidRPr="00C57CB1">
              <w:rPr>
                <w:lang w:val="nl-NL"/>
              </w:rPr>
              <w:t>1.</w:t>
            </w:r>
            <w:r w:rsidRPr="00C57CB1">
              <w:rPr>
                <w:lang w:val="nl-NL"/>
              </w:rPr>
              <w:tab/>
              <w:t>In deze afdeling worden regels vastgesteld voor de interventietypes in de NRP-plannen ter ondersteuning van de verdeling van landbouwproducten aan kinderen in onderwijsinstellingen om de consumptie van geselecteerde landbouwproducten te verhogen en de eetgewoonten van kinderen te verbeteren (“EU-schoolregeling”).</w:t>
            </w:r>
          </w:p>
        </w:tc>
        <w:tc>
          <w:tcPr>
            <w:tcW w:w="4876" w:type="dxa"/>
            <w:hideMark/>
          </w:tcPr>
          <w:p w:rsidR="00D768EE" w:rsidRPr="00C57CB1" w:rsidP="00A715A0" w14:paraId="07FDEA5E" w14:textId="77777777">
            <w:pPr>
              <w:pStyle w:val="Normal6"/>
              <w:rPr>
                <w:szCs w:val="24"/>
                <w:lang w:val="nl-NL"/>
              </w:rPr>
            </w:pPr>
            <w:r w:rsidRPr="00C57CB1">
              <w:rPr>
                <w:lang w:val="nl-NL"/>
              </w:rPr>
              <w:t>1.</w:t>
            </w:r>
            <w:r w:rsidRPr="00C57CB1">
              <w:rPr>
                <w:lang w:val="nl-NL"/>
              </w:rPr>
              <w:tab/>
              <w:t xml:space="preserve">In deze afdeling worden regels vastgesteld, </w:t>
            </w:r>
            <w:r w:rsidRPr="00C57CB1">
              <w:rPr>
                <w:b/>
                <w:i/>
                <w:lang w:val="nl-NL"/>
              </w:rPr>
              <w:t>voor lidstaten die deze willen opnemen in hun NRP-plannen,</w:t>
            </w:r>
            <w:r w:rsidRPr="00C57CB1">
              <w:rPr>
                <w:lang w:val="nl-NL"/>
              </w:rPr>
              <w:t xml:space="preserve"> voor de interventietypes in de NRP-plannen ter ondersteuning van de verdeling van landbouwproducten aan kinderen in onderwijsinstellingen om de consumptie van geselecteerde landbouwproducten te verhogen en de eetgewoonten van kinderen te verbeteren</w:t>
            </w:r>
            <w:r w:rsidRPr="00C57CB1">
              <w:rPr>
                <w:b/>
                <w:bCs/>
                <w:i/>
                <w:iCs/>
                <w:lang w:val="nl-NL"/>
              </w:rPr>
              <w:t>, het bewustzijn van gezonde en duurzame voedingspatronen te vergroten</w:t>
            </w:r>
            <w:r w:rsidRPr="00C57CB1">
              <w:rPr>
                <w:b/>
                <w:i/>
                <w:lang w:val="nl-NL"/>
              </w:rPr>
              <w:t xml:space="preserve"> en de kennis over lokale en seizoensgebonden producten te bevorderen </w:t>
            </w:r>
            <w:r w:rsidRPr="00C57CB1">
              <w:rPr>
                <w:lang w:val="nl-NL"/>
              </w:rPr>
              <w:t>(“EU-schoolregeling”).</w:t>
            </w:r>
          </w:p>
        </w:tc>
      </w:tr>
    </w:tbl>
    <w:p w:rsidR="00D768EE" w:rsidRPr="00C57CB1" w:rsidP="00D768EE" w14:paraId="3F19B33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7FCAA9B"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1329D88C" w14:textId="77777777">
      <w:pPr>
        <w:pStyle w:val="Normal12Italic"/>
        <w:rPr>
          <w:noProof w:val="0"/>
          <w:lang w:val="nl-NL"/>
        </w:rPr>
      </w:pPr>
      <w:r w:rsidRPr="00C57CB1">
        <w:rPr>
          <w:lang w:val="nl-NL"/>
        </w:rPr>
        <w:t>De EU-schoolregeling moet vrijwillig blijven voor de lidstaten, zoals nu het geval is, en de administratieve last van de regeling moet worden verlaagd. Er moet rekening worden gehouden met de specifieke omstandigheden van de lidstaten die reeds gratis schoolmaaltijden verstrekken.</w:t>
      </w:r>
    </w:p>
    <w:p w:rsidR="00D768EE" w:rsidRPr="00C57CB1" w:rsidP="00D768EE" w14:paraId="47653D57" w14:textId="77777777">
      <w:r w:rsidRPr="00C57CB1">
        <w:rPr>
          <w:rStyle w:val="HideTWBExt"/>
        </w:rPr>
        <w:t>&lt;/AmendB&gt;</w:t>
      </w:r>
    </w:p>
    <w:p w:rsidR="00D768EE" w:rsidRPr="00C57CB1" w:rsidP="00D768EE" w14:paraId="14663FD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487</w:t>
      </w:r>
      <w:r w:rsidRPr="00C57CB1">
        <w:rPr>
          <w:rStyle w:val="HideTWBExt"/>
          <w:b w:val="0"/>
          <w:lang w:val="nl-NL"/>
        </w:rPr>
        <w:t>&lt;/NumAmB&gt;</w:t>
      </w:r>
    </w:p>
    <w:p w:rsidR="00D768EE" w:rsidRPr="00C57CB1" w:rsidP="00D768EE" w14:paraId="31ABDEC4" w14:textId="77777777">
      <w:pPr>
        <w:pStyle w:val="NormalBold"/>
      </w:pPr>
      <w:r w:rsidRPr="00C57CB1">
        <w:rPr>
          <w:rStyle w:val="HideTWBExt"/>
          <w:b w:val="0"/>
        </w:rPr>
        <w:t>&lt;RepeatBlock-By&gt;&lt;Members&gt;</w:t>
      </w:r>
      <w:r w:rsidRPr="00C57CB1">
        <w:t>Daniel Buda, Dan-Ştefan Motreanu, Paulo do Nascimento Cabral, Emmanouil Kefalogiannis, Carmen Crespo Díaz</w:t>
      </w:r>
      <w:r w:rsidRPr="00C57CB1">
        <w:rPr>
          <w:rStyle w:val="HideTWBExt"/>
          <w:b w:val="0"/>
        </w:rPr>
        <w:t>&lt;/Members&gt;</w:t>
      </w:r>
    </w:p>
    <w:p w:rsidR="00D768EE" w:rsidRPr="00C57CB1" w:rsidP="00D768EE" w14:paraId="298DDFDE" w14:textId="77777777">
      <w:r w:rsidRPr="00C57CB1">
        <w:rPr>
          <w:rStyle w:val="HideTWBExt"/>
        </w:rPr>
        <w:t>&lt;/RepeatBlock-By&gt;</w:t>
      </w:r>
    </w:p>
    <w:p w:rsidR="00D768EE" w:rsidRPr="00C57CB1" w:rsidP="00D768EE" w14:paraId="42D2193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11F5850"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A8BA10B"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9AE14BC" w14:textId="77777777">
      <w:r w:rsidRPr="00C57CB1">
        <w:rPr>
          <w:rStyle w:val="HideTWBExt"/>
        </w:rPr>
        <w:t>&lt;Article2&gt;</w:t>
      </w:r>
      <w:r w:rsidRPr="00C57CB1">
        <w:t>Artikel 27 – lid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87C1C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65E6650" w14:textId="77777777">
            <w:pPr>
              <w:keepNext/>
            </w:pPr>
          </w:p>
        </w:tc>
      </w:tr>
      <w:tr w14:paraId="1D421CE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921203E"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6DED29A" w14:textId="77777777">
            <w:pPr>
              <w:pStyle w:val="ColumnHeading"/>
              <w:keepNext/>
              <w:rPr>
                <w:lang w:val="nl-NL"/>
              </w:rPr>
            </w:pPr>
            <w:r w:rsidRPr="00C57CB1">
              <w:rPr>
                <w:lang w:val="nl-NL"/>
              </w:rPr>
              <w:t>Amendement</w:t>
            </w:r>
          </w:p>
        </w:tc>
      </w:tr>
      <w:tr w14:paraId="6AB3E1B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C5AFA1F" w14:textId="77777777">
            <w:pPr>
              <w:pStyle w:val="Normal6"/>
              <w:rPr>
                <w:lang w:val="nl-NL"/>
              </w:rPr>
            </w:pPr>
            <w:r w:rsidRPr="00C57CB1">
              <w:rPr>
                <w:lang w:val="nl-NL"/>
              </w:rPr>
              <w:t>1.</w:t>
            </w:r>
            <w:r w:rsidRPr="00C57CB1">
              <w:rPr>
                <w:lang w:val="nl-NL"/>
              </w:rPr>
              <w:tab/>
              <w:t xml:space="preserve">In deze afdeling worden regels vastgesteld voor de interventietypes </w:t>
            </w:r>
            <w:r w:rsidRPr="00C57CB1">
              <w:rPr>
                <w:b/>
                <w:i/>
                <w:lang w:val="nl-NL"/>
              </w:rPr>
              <w:t>in de NRP-plannen</w:t>
            </w:r>
            <w:r w:rsidRPr="00C57CB1">
              <w:rPr>
                <w:b/>
                <w:bCs/>
                <w:i/>
                <w:iCs/>
                <w:lang w:val="nl-NL"/>
              </w:rPr>
              <w:t xml:space="preserve"> ter ondersteuning van</w:t>
            </w:r>
            <w:r w:rsidRPr="00C57CB1">
              <w:rPr>
                <w:lang w:val="nl-NL"/>
              </w:rPr>
              <w:t xml:space="preserve"> de verdeling van landbouwproducten aan kinderen in onderwijsinstellingen om de consumptie van geselecteerde landbouwproducten te verhogen en de eetgewoonten van kinderen te verbeteren (“EU-schoolregeling”).</w:t>
            </w:r>
          </w:p>
        </w:tc>
        <w:tc>
          <w:tcPr>
            <w:tcW w:w="4876" w:type="dxa"/>
            <w:hideMark/>
          </w:tcPr>
          <w:p w:rsidR="00D768EE" w:rsidRPr="00C57CB1" w:rsidP="00A715A0" w14:paraId="193A3FF2" w14:textId="77777777">
            <w:pPr>
              <w:pStyle w:val="Normal6"/>
              <w:rPr>
                <w:szCs w:val="24"/>
                <w:lang w:val="nl-NL"/>
              </w:rPr>
            </w:pPr>
            <w:r w:rsidRPr="00C57CB1">
              <w:rPr>
                <w:lang w:val="nl-NL"/>
              </w:rPr>
              <w:t>1.</w:t>
            </w:r>
            <w:r w:rsidRPr="00C57CB1">
              <w:rPr>
                <w:lang w:val="nl-NL"/>
              </w:rPr>
              <w:tab/>
              <w:t xml:space="preserve">In deze afdeling worden regels vastgesteld voor de interventietypes </w:t>
            </w:r>
            <w:r w:rsidRPr="00C57CB1">
              <w:rPr>
                <w:b/>
                <w:i/>
                <w:lang w:val="nl-NL"/>
              </w:rPr>
              <w:t>die worden gefinancierd vanuit een financiële toewijzing van ten minste 1 757 miljard EUR die is bestemd voor de schoolregeling</w:t>
            </w:r>
            <w:r w:rsidRPr="00C57CB1">
              <w:rPr>
                <w:b/>
                <w:bCs/>
                <w:i/>
                <w:iCs/>
                <w:lang w:val="nl-NL"/>
              </w:rPr>
              <w:t>. Deze steun wordt verleend voor</w:t>
            </w:r>
            <w:r w:rsidRPr="00C57CB1">
              <w:rPr>
                <w:lang w:val="nl-NL"/>
              </w:rPr>
              <w:t xml:space="preserve"> de verdeling van landbouwproducten aan kinderen in onderwijsinstellingen om de consumptie van geselecteerde landbouwproducten te verhogen en de eetgewoonten van kinderen te verbeteren (“EU-schoolregeling”).</w:t>
            </w:r>
          </w:p>
        </w:tc>
      </w:tr>
    </w:tbl>
    <w:p w:rsidR="00D768EE" w:rsidRPr="00C57CB1" w:rsidP="00D768EE" w14:paraId="11E7B35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0D762AE"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61F1536C" w14:textId="77777777">
      <w:pPr>
        <w:pStyle w:val="Normal12Italic"/>
        <w:rPr>
          <w:noProof w:val="0"/>
          <w:lang w:val="nl-NL"/>
        </w:rPr>
      </w:pPr>
      <w:r w:rsidRPr="00C57CB1">
        <w:rPr>
          <w:lang w:val="nl-NL"/>
        </w:rPr>
        <w:t>De EU-schoolregeling moet gefinancierd blijven worden vanuit een specifiek begrotingsonderdeel van de Unie om gelijke voorwaarden voor alle lidstaten en de doeltreffende uitvoering van het programma te waarborgen.</w:t>
      </w:r>
    </w:p>
    <w:p w:rsidR="00D768EE" w:rsidRPr="00C57CB1" w:rsidP="00D768EE" w14:paraId="021A4881" w14:textId="77777777">
      <w:r w:rsidRPr="00C57CB1">
        <w:rPr>
          <w:rStyle w:val="HideTWBExt"/>
        </w:rPr>
        <w:t>&lt;/AmendB&gt;</w:t>
      </w:r>
    </w:p>
    <w:p w:rsidR="00D768EE" w:rsidRPr="00C57CB1" w:rsidP="00D768EE" w14:paraId="69DE7B1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488</w:t>
      </w:r>
      <w:r w:rsidRPr="00C57CB1">
        <w:rPr>
          <w:rStyle w:val="HideTWBExt"/>
          <w:b w:val="0"/>
          <w:lang w:val="nl-NL"/>
        </w:rPr>
        <w:t>&lt;/NumAmB&gt;</w:t>
      </w:r>
    </w:p>
    <w:p w:rsidR="00D768EE" w:rsidRPr="00C57CB1" w:rsidP="00D768EE" w14:paraId="1725FD53" w14:textId="77777777">
      <w:pPr>
        <w:pStyle w:val="NormalBold"/>
      </w:pPr>
      <w:r w:rsidRPr="00C57CB1">
        <w:rPr>
          <w:rStyle w:val="HideTWBExt"/>
          <w:b w:val="0"/>
        </w:rPr>
        <w:t>&lt;RepeatBlock-By&gt;&lt;Members&gt;</w:t>
      </w:r>
      <w:r w:rsidRPr="00C57CB1">
        <w:t>Claudiu-Richard Târziu, Waldemar Buda, Georgiana Teodorescu, Jessika van Leeuwen</w:t>
      </w:r>
      <w:r w:rsidRPr="00C57CB1">
        <w:rPr>
          <w:rStyle w:val="HideTWBExt"/>
          <w:b w:val="0"/>
        </w:rPr>
        <w:t>&lt;/Members&gt;</w:t>
      </w:r>
    </w:p>
    <w:p w:rsidR="00D768EE" w:rsidRPr="00C57CB1" w:rsidP="00D768EE" w14:paraId="2774214F" w14:textId="77777777">
      <w:r w:rsidRPr="00C57CB1">
        <w:rPr>
          <w:rStyle w:val="HideTWBExt"/>
        </w:rPr>
        <w:t>&lt;/RepeatBlock-By&gt;</w:t>
      </w:r>
    </w:p>
    <w:p w:rsidR="00D768EE" w:rsidRPr="00C57CB1" w:rsidP="00D768EE" w14:paraId="2D2EAA7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24E7E1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848BAB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92F96FC" w14:textId="77777777">
      <w:r w:rsidRPr="00C57CB1">
        <w:rPr>
          <w:rStyle w:val="HideTWBExt"/>
        </w:rPr>
        <w:t>&lt;Article2&gt;</w:t>
      </w:r>
      <w:r w:rsidRPr="00C57CB1">
        <w:t>Artikel 27 – lid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6F3E9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1C0043C" w14:textId="77777777">
            <w:pPr>
              <w:keepNext/>
            </w:pPr>
          </w:p>
        </w:tc>
      </w:tr>
      <w:tr w14:paraId="5EEB8A9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CC15463"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FCF4DE1" w14:textId="77777777">
            <w:pPr>
              <w:pStyle w:val="ColumnHeading"/>
              <w:keepNext/>
              <w:rPr>
                <w:lang w:val="nl-NL"/>
              </w:rPr>
            </w:pPr>
            <w:r w:rsidRPr="00C57CB1">
              <w:rPr>
                <w:lang w:val="nl-NL"/>
              </w:rPr>
              <w:t>Amendement</w:t>
            </w:r>
          </w:p>
        </w:tc>
      </w:tr>
      <w:tr w14:paraId="5D06907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D302171" w14:textId="77777777">
            <w:pPr>
              <w:pStyle w:val="Normal6"/>
              <w:rPr>
                <w:lang w:val="nl-NL"/>
              </w:rPr>
            </w:pPr>
            <w:r w:rsidRPr="00C57CB1">
              <w:rPr>
                <w:lang w:val="nl-NL"/>
              </w:rPr>
              <w:t>1.</w:t>
            </w:r>
            <w:r w:rsidRPr="00C57CB1">
              <w:rPr>
                <w:lang w:val="nl-NL"/>
              </w:rPr>
              <w:tab/>
              <w:t xml:space="preserve">In deze afdeling worden regels vastgesteld voor de interventietypes </w:t>
            </w:r>
            <w:r w:rsidRPr="00C57CB1">
              <w:rPr>
                <w:b/>
                <w:i/>
                <w:lang w:val="nl-NL"/>
              </w:rPr>
              <w:t>in de NRP-plannen</w:t>
            </w:r>
            <w:r w:rsidRPr="00C57CB1">
              <w:rPr>
                <w:lang w:val="nl-NL"/>
              </w:rPr>
              <w:t xml:space="preserve"> ter ondersteuning van de verdeling van landbouwproducten aan kinderen in onderwijsinstellingen om de consumptie van geselecteerde landbouwproducten te verhogen en de eetgewoonten van kinderen te verbeteren (“EU-schoolregeling”).</w:t>
            </w:r>
          </w:p>
        </w:tc>
        <w:tc>
          <w:tcPr>
            <w:tcW w:w="4876" w:type="dxa"/>
            <w:hideMark/>
          </w:tcPr>
          <w:p w:rsidR="00D768EE" w:rsidRPr="00C57CB1" w:rsidP="00A715A0" w14:paraId="0A7F9F15" w14:textId="77777777">
            <w:pPr>
              <w:pStyle w:val="Normal6"/>
              <w:rPr>
                <w:szCs w:val="24"/>
                <w:lang w:val="nl-NL"/>
              </w:rPr>
            </w:pPr>
            <w:r w:rsidRPr="00C57CB1">
              <w:rPr>
                <w:lang w:val="nl-NL"/>
              </w:rPr>
              <w:t>1.</w:t>
            </w:r>
            <w:r w:rsidRPr="00C57CB1">
              <w:rPr>
                <w:lang w:val="nl-NL"/>
              </w:rPr>
              <w:tab/>
              <w:t>In deze afdeling worden regels vastgesteld voor de interventietypes ter ondersteuning van de verdeling van landbouwproducten aan kinderen in onderwijsinstellingen om de consumptie van geselecteerde landbouwproducten te verhogen en de eetgewoonten van kinderen te verbeteren (“EU-schoolregeling”)</w:t>
            </w:r>
            <w:r w:rsidRPr="00C57CB1">
              <w:rPr>
                <w:b/>
                <w:i/>
                <w:lang w:val="nl-NL"/>
              </w:rPr>
              <w:t>, die worden gefinancierd vanuit een specifieke financiële toewijzing binnen het fonds die losstaat van de geoormerkte toewijzing voor de landbouw</w:t>
            </w:r>
            <w:r w:rsidRPr="00C57CB1">
              <w:rPr>
                <w:lang w:val="nl-NL"/>
              </w:rPr>
              <w:t>.</w:t>
            </w:r>
          </w:p>
        </w:tc>
      </w:tr>
    </w:tbl>
    <w:p w:rsidR="00D768EE" w:rsidRPr="00C57CB1" w:rsidP="00D768EE" w14:paraId="5FE1FD8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BC7F004" w14:textId="77777777">
      <w:r w:rsidRPr="00C57CB1">
        <w:rPr>
          <w:rStyle w:val="HideTWBExt"/>
        </w:rPr>
        <w:t>&lt;/AmendB&gt;</w:t>
      </w:r>
    </w:p>
    <w:p w:rsidR="00D768EE" w:rsidRPr="00C57CB1" w:rsidP="00D768EE" w14:paraId="58C01968"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489</w:t>
      </w:r>
      <w:r w:rsidRPr="00C57CB1">
        <w:rPr>
          <w:rStyle w:val="HideTWBExt"/>
          <w:b w:val="0"/>
          <w:lang w:val="nl-NL"/>
        </w:rPr>
        <w:t>&lt;/NumAmB&gt;</w:t>
      </w:r>
    </w:p>
    <w:p w:rsidR="00D768EE" w:rsidRPr="00C57CB1" w:rsidP="00D768EE" w14:paraId="5C9B8B5D" w14:textId="77777777">
      <w:pPr>
        <w:pStyle w:val="NormalBold"/>
      </w:pPr>
      <w:r w:rsidRPr="00C57CB1">
        <w:rPr>
          <w:rStyle w:val="HideTWBExt"/>
          <w:b w:val="0"/>
        </w:rPr>
        <w:t>&lt;RepeatBlock-By&gt;&lt;Members&gt;</w:t>
      </w:r>
      <w:r w:rsidRPr="00C57CB1">
        <w:t>Anja Hazekamp, Sebastian Everding, Luke Ming Flanagan, Arash Saeidi</w:t>
      </w:r>
      <w:r w:rsidRPr="00C57CB1">
        <w:rPr>
          <w:rStyle w:val="HideTWBExt"/>
          <w:b w:val="0"/>
        </w:rPr>
        <w:t>&lt;/Members&gt;</w:t>
      </w:r>
    </w:p>
    <w:p w:rsidR="00D768EE" w:rsidRPr="00C57CB1" w:rsidP="00D768EE" w14:paraId="563E5942" w14:textId="77777777">
      <w:r w:rsidRPr="00C57CB1">
        <w:rPr>
          <w:rStyle w:val="HideTWBExt"/>
        </w:rPr>
        <w:t>&lt;/RepeatBlock-By&gt;</w:t>
      </w:r>
    </w:p>
    <w:p w:rsidR="00D768EE" w:rsidRPr="00C57CB1" w:rsidP="00D768EE" w14:paraId="30F3171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8C98639"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662F33B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BE0BD64" w14:textId="77777777">
      <w:r w:rsidRPr="00C57CB1">
        <w:rPr>
          <w:rStyle w:val="HideTWBExt"/>
        </w:rPr>
        <w:t>&lt;Article2&gt;</w:t>
      </w:r>
      <w:r w:rsidRPr="00C57CB1">
        <w:t>Artikel 27 – lid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9595F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7CE761A" w14:textId="77777777">
            <w:pPr>
              <w:keepNext/>
            </w:pPr>
          </w:p>
        </w:tc>
      </w:tr>
      <w:tr w14:paraId="25EEA22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3A617DE"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5EE66E9" w14:textId="77777777">
            <w:pPr>
              <w:pStyle w:val="ColumnHeading"/>
              <w:keepNext/>
              <w:rPr>
                <w:lang w:val="nl-NL"/>
              </w:rPr>
            </w:pPr>
            <w:r w:rsidRPr="00C57CB1">
              <w:rPr>
                <w:lang w:val="nl-NL"/>
              </w:rPr>
              <w:t>Amendement</w:t>
            </w:r>
          </w:p>
        </w:tc>
      </w:tr>
      <w:tr w14:paraId="2536253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ECFA422" w14:textId="77777777">
            <w:pPr>
              <w:pStyle w:val="Normal6"/>
              <w:rPr>
                <w:lang w:val="nl-NL"/>
              </w:rPr>
            </w:pPr>
            <w:r w:rsidRPr="00C57CB1">
              <w:rPr>
                <w:lang w:val="nl-NL"/>
              </w:rPr>
              <w:t>1.</w:t>
            </w:r>
            <w:r w:rsidRPr="00C57CB1">
              <w:rPr>
                <w:lang w:val="nl-NL"/>
              </w:rPr>
              <w:tab/>
              <w:t xml:space="preserve">In deze afdeling worden regels vastgesteld voor de interventietypes in de NRP-plannen ter ondersteuning van de verdeling van landbouwproducten aan kinderen in onderwijsinstellingen om de consumptie van </w:t>
            </w:r>
            <w:r w:rsidRPr="00C57CB1">
              <w:rPr>
                <w:b/>
                <w:i/>
                <w:lang w:val="nl-NL"/>
              </w:rPr>
              <w:t>geselecteerde</w:t>
            </w:r>
            <w:r w:rsidRPr="00C57CB1">
              <w:rPr>
                <w:lang w:val="nl-NL"/>
              </w:rPr>
              <w:t xml:space="preserve"> landbouwproducten te verhogen en de eetgewoonten van kinderen te verbeteren (“EU-schoolregeling”).</w:t>
            </w:r>
          </w:p>
        </w:tc>
        <w:tc>
          <w:tcPr>
            <w:tcW w:w="4876" w:type="dxa"/>
            <w:hideMark/>
          </w:tcPr>
          <w:p w:rsidR="00D768EE" w:rsidRPr="00C57CB1" w:rsidP="00A715A0" w14:paraId="0ED890C2" w14:textId="77777777">
            <w:pPr>
              <w:pStyle w:val="Normal6"/>
              <w:rPr>
                <w:szCs w:val="24"/>
                <w:lang w:val="nl-NL"/>
              </w:rPr>
            </w:pPr>
            <w:r w:rsidRPr="00C57CB1">
              <w:rPr>
                <w:lang w:val="nl-NL"/>
              </w:rPr>
              <w:t>1.</w:t>
            </w:r>
            <w:r w:rsidRPr="00C57CB1">
              <w:rPr>
                <w:lang w:val="nl-NL"/>
              </w:rPr>
              <w:tab/>
              <w:t xml:space="preserve">In deze afdeling worden regels vastgesteld voor de interventietypes in de NRP-plannen ter ondersteuning van de verdeling van landbouwproducten aan kinderen in onderwijsinstellingen om de consumptie van </w:t>
            </w:r>
            <w:r w:rsidRPr="00C57CB1">
              <w:rPr>
                <w:b/>
                <w:i/>
                <w:lang w:val="nl-NL"/>
              </w:rPr>
              <w:t>gezonde, voedzame en plantaardige</w:t>
            </w:r>
            <w:r w:rsidRPr="00C57CB1">
              <w:rPr>
                <w:lang w:val="nl-NL"/>
              </w:rPr>
              <w:t xml:space="preserve"> landbouwproducten te verhogen en de eetgewoonten van kinderen te verbeteren (“EU-schoolregeling”).</w:t>
            </w:r>
          </w:p>
        </w:tc>
      </w:tr>
    </w:tbl>
    <w:p w:rsidR="00D768EE" w:rsidRPr="00C57CB1" w:rsidP="00D768EE" w14:paraId="293F68E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0A94F27" w14:textId="77777777">
      <w:r w:rsidRPr="00C57CB1">
        <w:rPr>
          <w:rStyle w:val="HideTWBExt"/>
        </w:rPr>
        <w:t>&lt;/AmendB&gt;</w:t>
      </w:r>
    </w:p>
    <w:p w:rsidR="00D768EE" w:rsidRPr="00C57CB1" w:rsidP="00D768EE" w14:paraId="762F2724"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490</w:t>
      </w:r>
      <w:r w:rsidRPr="00C57CB1">
        <w:rPr>
          <w:rStyle w:val="HideTWBExt"/>
          <w:b w:val="0"/>
          <w:lang w:val="nl-NL"/>
        </w:rPr>
        <w:t>&lt;/NumAmB&gt;</w:t>
      </w:r>
    </w:p>
    <w:p w:rsidR="00D768EE" w:rsidRPr="00C57CB1" w:rsidP="00D768EE" w14:paraId="09FD7409" w14:textId="77777777">
      <w:pPr>
        <w:pStyle w:val="NormalBold"/>
      </w:pPr>
      <w:r w:rsidRPr="00C57CB1">
        <w:rPr>
          <w:rStyle w:val="HideTWBExt"/>
          <w:b w:val="0"/>
        </w:rPr>
        <w:t>&lt;RepeatBlock-By&gt;&lt;Members&gt;</w:t>
      </w:r>
      <w:r w:rsidRPr="00C57CB1">
        <w:t>Pekka Toveri</w:t>
      </w:r>
      <w:r w:rsidRPr="00C57CB1">
        <w:rPr>
          <w:rStyle w:val="HideTWBExt"/>
          <w:b w:val="0"/>
        </w:rPr>
        <w:t>&lt;/Members&gt;</w:t>
      </w:r>
    </w:p>
    <w:p w:rsidR="00D768EE" w:rsidRPr="00C57CB1" w:rsidP="00D768EE" w14:paraId="5B593CBC" w14:textId="77777777">
      <w:r w:rsidRPr="00C57CB1">
        <w:rPr>
          <w:rStyle w:val="HideTWBExt"/>
        </w:rPr>
        <w:t>&lt;/RepeatBlock-By&gt;</w:t>
      </w:r>
    </w:p>
    <w:p w:rsidR="00D768EE" w:rsidRPr="00C57CB1" w:rsidP="00D768EE" w14:paraId="097BCC5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D5C0458"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E1F87C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AA88EAC" w14:textId="77777777">
      <w:r w:rsidRPr="00C57CB1">
        <w:rPr>
          <w:rStyle w:val="HideTWBExt"/>
        </w:rPr>
        <w:t>&lt;Article2&gt;</w:t>
      </w:r>
      <w:r w:rsidRPr="00C57CB1">
        <w:t>Artikel 27 – lid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59F37C"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F762AEF" w14:textId="77777777">
            <w:pPr>
              <w:keepNext/>
            </w:pPr>
          </w:p>
        </w:tc>
      </w:tr>
      <w:tr w14:paraId="5C122D5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CDE9BAA"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3068466" w14:textId="77777777">
            <w:pPr>
              <w:pStyle w:val="ColumnHeading"/>
              <w:keepNext/>
              <w:rPr>
                <w:lang w:val="nl-NL"/>
              </w:rPr>
            </w:pPr>
            <w:r w:rsidRPr="00C57CB1">
              <w:rPr>
                <w:lang w:val="nl-NL"/>
              </w:rPr>
              <w:t>Amendement</w:t>
            </w:r>
          </w:p>
        </w:tc>
      </w:tr>
      <w:tr w14:paraId="2ADDFCC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0637A24" w14:textId="77777777">
            <w:pPr>
              <w:pStyle w:val="Normal6"/>
              <w:rPr>
                <w:lang w:val="nl-NL"/>
              </w:rPr>
            </w:pPr>
            <w:r w:rsidRPr="00C57CB1">
              <w:rPr>
                <w:lang w:val="nl-NL"/>
              </w:rPr>
              <w:t>1.</w:t>
            </w:r>
            <w:r w:rsidRPr="00C57CB1">
              <w:rPr>
                <w:lang w:val="nl-NL"/>
              </w:rPr>
              <w:tab/>
              <w:t xml:space="preserve">In deze afdeling worden regels vastgesteld </w:t>
            </w:r>
            <w:r w:rsidRPr="00C57CB1">
              <w:rPr>
                <w:b/>
                <w:i/>
                <w:lang w:val="nl-NL"/>
              </w:rPr>
              <w:t>voor de interventietypes in de</w:t>
            </w:r>
            <w:r w:rsidRPr="00C57CB1">
              <w:rPr>
                <w:lang w:val="nl-NL"/>
              </w:rPr>
              <w:t xml:space="preserve"> NRP-plannen ter ondersteuning van de verdeling van landbouwproducten aan kinderen in onderwijsinstellingen om de consumptie van geselecteerde landbouwproducten te verhogen en de eetgewoonten van kinderen te verbeteren (“EU-schoolregeling”).</w:t>
            </w:r>
          </w:p>
        </w:tc>
        <w:tc>
          <w:tcPr>
            <w:tcW w:w="4876" w:type="dxa"/>
            <w:hideMark/>
          </w:tcPr>
          <w:p w:rsidR="00D768EE" w:rsidRPr="00C57CB1" w:rsidP="00A715A0" w14:paraId="43518EBF" w14:textId="77777777">
            <w:pPr>
              <w:pStyle w:val="Normal6"/>
              <w:rPr>
                <w:szCs w:val="24"/>
                <w:lang w:val="nl-NL"/>
              </w:rPr>
            </w:pPr>
            <w:r w:rsidRPr="00C57CB1">
              <w:rPr>
                <w:lang w:val="nl-NL"/>
              </w:rPr>
              <w:t>1.</w:t>
            </w:r>
            <w:r w:rsidRPr="00C57CB1">
              <w:rPr>
                <w:lang w:val="nl-NL"/>
              </w:rPr>
              <w:tab/>
              <w:t xml:space="preserve">In deze afdeling worden regels vastgesteld </w:t>
            </w:r>
            <w:r w:rsidRPr="00C57CB1">
              <w:rPr>
                <w:b/>
                <w:i/>
                <w:lang w:val="nl-NL"/>
              </w:rPr>
              <w:t xml:space="preserve">voor lidstaten die deze willen opnemen in hun </w:t>
            </w:r>
            <w:r w:rsidRPr="00C57CB1">
              <w:rPr>
                <w:lang w:val="nl-NL"/>
              </w:rPr>
              <w:t>NRP-plannen ter ondersteuning van de verdeling van landbouwproducten aan kinderen in onderwijsinstellingen om de consumptie van geselecteerde landbouwproducten te verhogen en de eetgewoonten van kinderen te verbeteren (“EU-schoolregeling”).</w:t>
            </w:r>
          </w:p>
        </w:tc>
      </w:tr>
    </w:tbl>
    <w:p w:rsidR="00D768EE" w:rsidRPr="00C57CB1" w:rsidP="00D768EE" w14:paraId="2137D58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608924F" w14:textId="77777777">
      <w:r w:rsidRPr="00C57CB1">
        <w:rPr>
          <w:rStyle w:val="HideTWBExt"/>
        </w:rPr>
        <w:t>&lt;/AmendB&gt;</w:t>
      </w:r>
    </w:p>
    <w:p w:rsidR="00D768EE" w:rsidRPr="00C57CB1" w:rsidP="00D768EE" w14:paraId="6C5995F0"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491</w:t>
      </w:r>
      <w:r w:rsidRPr="00C57CB1">
        <w:rPr>
          <w:rStyle w:val="HideTWBExt"/>
          <w:b w:val="0"/>
          <w:lang w:val="nl-NL"/>
        </w:rPr>
        <w:t>&lt;/NumAmB&gt;</w:t>
      </w:r>
    </w:p>
    <w:p w:rsidR="00D768EE" w:rsidRPr="00C57CB1" w:rsidP="00D768EE" w14:paraId="43DA0C1A" w14:textId="77777777">
      <w:pPr>
        <w:pStyle w:val="NormalBold"/>
      </w:pPr>
      <w:r w:rsidRPr="00C57CB1">
        <w:rPr>
          <w:rStyle w:val="HideTWBExt"/>
          <w:b w:val="0"/>
        </w:rPr>
        <w:t>&lt;RepeatBlock-By&gt;&lt;Members&gt;</w:t>
      </w:r>
      <w:r w:rsidRPr="00C57CB1">
        <w:t>Willemien Koning</w:t>
      </w:r>
      <w:r w:rsidRPr="00C57CB1">
        <w:rPr>
          <w:rStyle w:val="HideTWBExt"/>
          <w:b w:val="0"/>
        </w:rPr>
        <w:t>&lt;/Members&gt;</w:t>
      </w:r>
    </w:p>
    <w:p w:rsidR="00D768EE" w:rsidRPr="00C57CB1" w:rsidP="00D768EE" w14:paraId="1F0F1B49" w14:textId="77777777">
      <w:r w:rsidRPr="00C57CB1">
        <w:rPr>
          <w:rStyle w:val="HideTWBExt"/>
        </w:rPr>
        <w:t>&lt;/RepeatBlock-By&gt;</w:t>
      </w:r>
    </w:p>
    <w:p w:rsidR="00D768EE" w:rsidRPr="00C57CB1" w:rsidP="00D768EE" w14:paraId="21969132"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84CDE3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7F4CC0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543F44B" w14:textId="77777777">
      <w:r w:rsidRPr="00C57CB1">
        <w:rPr>
          <w:rStyle w:val="HideTWBExt"/>
        </w:rPr>
        <w:t>&lt;Article2&gt;</w:t>
      </w:r>
      <w:r w:rsidRPr="00C57CB1">
        <w:t>Artikel 27 – lid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65028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AFFD396" w14:textId="77777777">
            <w:pPr>
              <w:keepNext/>
            </w:pPr>
          </w:p>
        </w:tc>
      </w:tr>
      <w:tr w14:paraId="3B2D9FB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51EB12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57E591D" w14:textId="77777777">
            <w:pPr>
              <w:pStyle w:val="ColumnHeading"/>
              <w:keepNext/>
              <w:rPr>
                <w:lang w:val="nl-NL"/>
              </w:rPr>
            </w:pPr>
            <w:r w:rsidRPr="00C57CB1">
              <w:rPr>
                <w:lang w:val="nl-NL"/>
              </w:rPr>
              <w:t>Amendement</w:t>
            </w:r>
          </w:p>
        </w:tc>
      </w:tr>
      <w:tr w14:paraId="53D5B26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0557584" w14:textId="77777777">
            <w:pPr>
              <w:pStyle w:val="Normal6"/>
              <w:rPr>
                <w:lang w:val="nl-NL"/>
              </w:rPr>
            </w:pPr>
            <w:r w:rsidRPr="00C57CB1">
              <w:rPr>
                <w:lang w:val="nl-NL"/>
              </w:rPr>
              <w:t>1.</w:t>
            </w:r>
            <w:r w:rsidRPr="00C57CB1">
              <w:rPr>
                <w:lang w:val="nl-NL"/>
              </w:rPr>
              <w:tab/>
              <w:t>In deze afdeling worden regels vastgesteld voor de interventietypes in de NRP-plannen ter ondersteuning van de verdeling van landbouwproducten aan kinderen in onderwijsinstellingen om de consumptie van geselecteerde landbouwproducten te verhogen en de eetgewoonten van kinderen te verbeteren (“EU-schoolregeling”).</w:t>
            </w:r>
          </w:p>
        </w:tc>
        <w:tc>
          <w:tcPr>
            <w:tcW w:w="4876" w:type="dxa"/>
            <w:hideMark/>
          </w:tcPr>
          <w:p w:rsidR="00D768EE" w:rsidRPr="00C57CB1" w:rsidP="00A715A0" w14:paraId="498A25B7" w14:textId="77777777">
            <w:pPr>
              <w:pStyle w:val="Normal6"/>
              <w:rPr>
                <w:szCs w:val="24"/>
                <w:lang w:val="nl-NL"/>
              </w:rPr>
            </w:pPr>
            <w:r w:rsidRPr="00C57CB1">
              <w:rPr>
                <w:lang w:val="nl-NL"/>
              </w:rPr>
              <w:t>1.</w:t>
            </w:r>
            <w:r w:rsidRPr="00C57CB1">
              <w:rPr>
                <w:lang w:val="nl-NL"/>
              </w:rPr>
              <w:tab/>
              <w:t>In deze afdeling worden regels vastgesteld voor de interventietypes in de NRP-plannen ter ondersteuning van de verdeling van landbouwproducten aan kinderen in onderwijsinstellingen om de consumptie van geselecteerde landbouwproducten te verhogen en de eetgewoonten van kinderen te verbeteren (“EU-schoolregeling”)</w:t>
            </w:r>
            <w:r w:rsidRPr="00C57CB1">
              <w:rPr>
                <w:b/>
                <w:i/>
                <w:lang w:val="nl-NL"/>
              </w:rPr>
              <w:t>; de financiële bijstand van de Unie voor die interventies wordt verleend vanuit een specifieke financiële toewijzing van de Unie, die niet wordt onderverdeeld in nationale toewijzingen en waarop de in Verordening (EU) .../... [artikel 20, lid 4, NRP-verordening] vastgestelde regels inzake nationale bijdragen niet van toepassing zijn</w:t>
            </w:r>
            <w:r w:rsidRPr="00C57CB1">
              <w:rPr>
                <w:lang w:val="nl-NL"/>
              </w:rPr>
              <w:t>.</w:t>
            </w:r>
          </w:p>
        </w:tc>
      </w:tr>
    </w:tbl>
    <w:p w:rsidR="00D768EE" w:rsidRPr="00C57CB1" w:rsidP="00D768EE" w14:paraId="4828DEF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2FFB979"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077B32D3" w14:textId="77777777">
      <w:pPr>
        <w:pStyle w:val="Normal12Italic"/>
        <w:rPr>
          <w:noProof w:val="0"/>
          <w:lang w:val="nl-NL"/>
        </w:rPr>
      </w:pPr>
      <w:r w:rsidRPr="00C57CB1">
        <w:rPr>
          <w:lang w:val="nl-NL"/>
        </w:rPr>
        <w:t>De schoolregeling is gebaseerd op een stabiele, specifieke financiële toewijzing van de Unie om meerjarige afspraken voor leveringen aan onderwijsinstellingen te waarborgen. De integratie van deze begroting in niet-toegewezen nationale middelen, in combinatie met een verplichte nationale bijdrage, leidt tot budgettaire onzekerheid en zorgt ervoor dat de schoolregeling moet concurreren met andere interventies. Om de continuïteit en uniforme uitvoering op de gehele interne markt te waarborgen, moet de financiering gescheiden blijven.</w:t>
      </w:r>
    </w:p>
    <w:p w:rsidR="00D768EE" w:rsidRPr="00C57CB1" w:rsidP="00D768EE" w14:paraId="1C59704B" w14:textId="77777777">
      <w:r w:rsidRPr="00C57CB1">
        <w:rPr>
          <w:rStyle w:val="HideTWBExt"/>
        </w:rPr>
        <w:t>&lt;/AmendB&gt;</w:t>
      </w:r>
    </w:p>
    <w:p w:rsidR="00D768EE" w:rsidRPr="00C57CB1" w:rsidP="00D768EE" w14:paraId="0E38A9FA"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492</w:t>
      </w:r>
      <w:r w:rsidRPr="00C57CB1">
        <w:rPr>
          <w:rStyle w:val="HideTWBExt"/>
          <w:b w:val="0"/>
          <w:lang w:val="nl-NL"/>
        </w:rPr>
        <w:t>&lt;/NumAmB&gt;</w:t>
      </w:r>
    </w:p>
    <w:p w:rsidR="00D768EE" w:rsidRPr="00C57CB1" w:rsidP="00D768EE" w14:paraId="2EDD8A47" w14:textId="77777777">
      <w:pPr>
        <w:pStyle w:val="NormalBold"/>
      </w:pPr>
      <w:r w:rsidRPr="00C57CB1">
        <w:rPr>
          <w:rStyle w:val="HideTWBExt"/>
          <w:b w:val="0"/>
        </w:rPr>
        <w:t>&lt;RepeatBlock-By&gt;&lt;Members&gt;</w:t>
      </w:r>
      <w:r w:rsidRPr="00C57CB1">
        <w:t>Eric Sargiacomo</w:t>
      </w:r>
      <w:r w:rsidRPr="00C57CB1">
        <w:rPr>
          <w:rStyle w:val="HideTWBExt"/>
          <w:b w:val="0"/>
        </w:rPr>
        <w:t>&lt;/Members&gt;</w:t>
      </w:r>
    </w:p>
    <w:p w:rsidR="00D768EE" w:rsidRPr="00C57CB1" w:rsidP="00D768EE" w14:paraId="040E90F3" w14:textId="77777777">
      <w:r w:rsidRPr="00C57CB1">
        <w:rPr>
          <w:rStyle w:val="HideTWBExt"/>
        </w:rPr>
        <w:t>&lt;/RepeatBlock-By&gt;</w:t>
      </w:r>
    </w:p>
    <w:p w:rsidR="00D768EE" w:rsidRPr="00C57CB1" w:rsidP="00D768EE" w14:paraId="3DDB74D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71F6A80"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B45820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499EBA2" w14:textId="77777777">
      <w:r w:rsidRPr="00C57CB1">
        <w:rPr>
          <w:rStyle w:val="HideTWBExt"/>
        </w:rPr>
        <w:t>&lt;Article2&gt;</w:t>
      </w:r>
      <w:r w:rsidRPr="00C57CB1">
        <w:t>Artikel 27 – lid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3E00AA"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FF17C66" w14:textId="77777777">
            <w:pPr>
              <w:keepNext/>
            </w:pPr>
          </w:p>
        </w:tc>
      </w:tr>
      <w:tr w14:paraId="11D8C0F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BAC48A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B6C3923" w14:textId="77777777">
            <w:pPr>
              <w:pStyle w:val="ColumnHeading"/>
              <w:keepNext/>
              <w:rPr>
                <w:lang w:val="nl-NL"/>
              </w:rPr>
            </w:pPr>
            <w:r w:rsidRPr="00C57CB1">
              <w:rPr>
                <w:lang w:val="nl-NL"/>
              </w:rPr>
              <w:t>Amendement</w:t>
            </w:r>
          </w:p>
        </w:tc>
      </w:tr>
      <w:tr w14:paraId="79F58D4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36FA7FC" w14:textId="77777777">
            <w:pPr>
              <w:pStyle w:val="Normal6"/>
              <w:rPr>
                <w:lang w:val="nl-NL"/>
              </w:rPr>
            </w:pPr>
            <w:r w:rsidRPr="00C57CB1">
              <w:rPr>
                <w:lang w:val="nl-NL"/>
              </w:rPr>
              <w:t>1.</w:t>
            </w:r>
            <w:r w:rsidRPr="00C57CB1">
              <w:rPr>
                <w:lang w:val="nl-NL"/>
              </w:rPr>
              <w:tab/>
              <w:t>In deze afdeling worden regels vastgesteld voor de interventietypes in de NRP-plannen ter ondersteuning van de verdeling van landbouwproducten aan kinderen in onderwijsinstellingen om de consumptie van geselecteerde landbouwproducten te verhogen en de eetgewoonten van kinderen te verbeteren (“EU-schoolregeling”).</w:t>
            </w:r>
          </w:p>
        </w:tc>
        <w:tc>
          <w:tcPr>
            <w:tcW w:w="4876" w:type="dxa"/>
            <w:hideMark/>
          </w:tcPr>
          <w:p w:rsidR="00D768EE" w:rsidRPr="00C57CB1" w:rsidP="00A715A0" w14:paraId="2D8C49BC" w14:textId="77777777">
            <w:pPr>
              <w:pStyle w:val="Normal6"/>
              <w:rPr>
                <w:szCs w:val="24"/>
                <w:lang w:val="nl-NL"/>
              </w:rPr>
            </w:pPr>
            <w:r w:rsidRPr="00C57CB1">
              <w:rPr>
                <w:lang w:val="nl-NL"/>
              </w:rPr>
              <w:t>1.</w:t>
            </w:r>
            <w:r w:rsidRPr="00C57CB1">
              <w:rPr>
                <w:lang w:val="nl-NL"/>
              </w:rPr>
              <w:tab/>
              <w:t xml:space="preserve">In deze afdeling worden regels vastgesteld voor de interventietypes in de NRP-plannen ter ondersteuning van de verdeling van landbouwproducten aan kinderen in onderwijsinstellingen om de consumptie van geselecteerde landbouwproducten te verhogen en de eetgewoonten van kinderen te verbeteren (“EU-schoolregeling”). </w:t>
            </w:r>
            <w:r w:rsidRPr="00C57CB1">
              <w:rPr>
                <w:b/>
                <w:i/>
                <w:lang w:val="nl-NL"/>
              </w:rPr>
              <w:t>De uitvoering van dit programma is verplicht, met uitzondering van de lidstaten die beschikken over een nationaal programma voor het distribueren van gratis schoolmaaltijden aan de gehele bevolking. Zij nemen evenwel deel aan de in lid 6 vastgelegde informatie-uitwisseling.</w:t>
            </w:r>
          </w:p>
        </w:tc>
      </w:tr>
    </w:tbl>
    <w:p w:rsidR="00D768EE" w:rsidRPr="00C57CB1" w:rsidP="00D768EE" w14:paraId="5C3AEBA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5B6EA142" w14:textId="77777777">
      <w:r w:rsidRPr="00C57CB1">
        <w:rPr>
          <w:rStyle w:val="HideTWBExt"/>
        </w:rPr>
        <w:t>&lt;/AmendB&gt;</w:t>
      </w:r>
    </w:p>
    <w:p w:rsidR="00D768EE" w:rsidRPr="00C57CB1" w:rsidP="00D768EE" w14:paraId="492D73E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493</w:t>
      </w:r>
      <w:r w:rsidRPr="00C57CB1">
        <w:rPr>
          <w:rStyle w:val="HideTWBExt"/>
          <w:b w:val="0"/>
          <w:lang w:val="nl-NL"/>
        </w:rPr>
        <w:t>&lt;/NumAmB&gt;</w:t>
      </w:r>
    </w:p>
    <w:p w:rsidR="00D768EE" w:rsidRPr="00C57CB1" w:rsidP="00D768EE" w14:paraId="6FC4104D" w14:textId="77777777">
      <w:pPr>
        <w:pStyle w:val="NormalBold"/>
      </w:pPr>
      <w:r w:rsidRPr="00C57CB1">
        <w:rPr>
          <w:rStyle w:val="HideTWBExt"/>
          <w:b w:val="0"/>
        </w:rPr>
        <w:t>&lt;RepeatBlock-By&gt;&lt;Members&gt;</w:t>
      </w:r>
      <w:r w:rsidRPr="00C57CB1">
        <w:t>Claudiu-Richard Târziu, Waldemar Buda, Jessika van Leeuwen</w:t>
      </w:r>
      <w:r w:rsidRPr="00C57CB1">
        <w:rPr>
          <w:rStyle w:val="HideTWBExt"/>
          <w:b w:val="0"/>
        </w:rPr>
        <w:t>&lt;/Members&gt;</w:t>
      </w:r>
    </w:p>
    <w:p w:rsidR="00D768EE" w:rsidRPr="00C57CB1" w:rsidP="00D768EE" w14:paraId="4FB23A54" w14:textId="77777777">
      <w:r w:rsidRPr="00C57CB1">
        <w:rPr>
          <w:rStyle w:val="HideTWBExt"/>
        </w:rPr>
        <w:t>&lt;/RepeatBlock-By&gt;</w:t>
      </w:r>
    </w:p>
    <w:p w:rsidR="00D768EE" w:rsidRPr="00C57CB1" w:rsidP="00D768EE" w14:paraId="0374992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B23876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D0ED41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CEB1D06" w14:textId="77777777">
      <w:r w:rsidRPr="00C57CB1">
        <w:rPr>
          <w:rStyle w:val="HideTWBExt"/>
        </w:rPr>
        <w:t>&lt;Article2&gt;</w:t>
      </w:r>
      <w:r w:rsidRPr="00C57CB1">
        <w:t>Artikel 27 – lid 2 – alinea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3CEAC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2C5182B" w14:textId="77777777">
            <w:pPr>
              <w:keepNext/>
            </w:pPr>
          </w:p>
        </w:tc>
      </w:tr>
      <w:tr w14:paraId="2D416A3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208E21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9D64C7E" w14:textId="77777777">
            <w:pPr>
              <w:pStyle w:val="ColumnHeading"/>
              <w:keepNext/>
              <w:rPr>
                <w:lang w:val="nl-NL"/>
              </w:rPr>
            </w:pPr>
            <w:r w:rsidRPr="00C57CB1">
              <w:rPr>
                <w:lang w:val="nl-NL"/>
              </w:rPr>
              <w:t>Amendement</w:t>
            </w:r>
          </w:p>
        </w:tc>
      </w:tr>
      <w:tr w14:paraId="7781B5D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193D3B6" w14:textId="77777777">
            <w:pPr>
              <w:pStyle w:val="Normal6"/>
              <w:rPr>
                <w:lang w:val="nl-NL"/>
              </w:rPr>
            </w:pPr>
            <w:r w:rsidRPr="00C57CB1">
              <w:rPr>
                <w:lang w:val="nl-NL"/>
              </w:rPr>
              <w:t>De deelnemers aan de EU-schoolregeling zijn kinderen in onderwijsinstellingen die door de bevoegde autoriteiten van de lidstaten worden beheerd of erkend. </w:t>
            </w:r>
          </w:p>
        </w:tc>
        <w:tc>
          <w:tcPr>
            <w:tcW w:w="4876" w:type="dxa"/>
            <w:hideMark/>
          </w:tcPr>
          <w:p w:rsidR="00D768EE" w:rsidRPr="00C57CB1" w:rsidP="00A715A0" w14:paraId="5F2DB4E6" w14:textId="77777777">
            <w:pPr>
              <w:pStyle w:val="Normal6"/>
              <w:rPr>
                <w:szCs w:val="24"/>
                <w:lang w:val="nl-NL"/>
              </w:rPr>
            </w:pPr>
            <w:r w:rsidRPr="00C57CB1">
              <w:rPr>
                <w:lang w:val="nl-NL"/>
              </w:rPr>
              <w:t>De deelnemers aan de EU-schoolregeling zijn kinderen in onderwijsinstellingen die door de bevoegde autoriteiten van de lidstaten worden beheerd of erkend. </w:t>
            </w:r>
            <w:r w:rsidRPr="00C57CB1">
              <w:rPr>
                <w:b/>
                <w:i/>
                <w:lang w:val="nl-NL"/>
              </w:rPr>
              <w:t>De lidstaten kunnen dergelijke criteria vaststellen overeenkomstig de structuur van hun onderwijsstelsels, waarbij zij een billijke toegang tot de regeling waarborgen en voorkomen dat bepaalde groepen kinderen zonder rechtvaardiging worden uitgesloten.</w:t>
            </w:r>
          </w:p>
        </w:tc>
      </w:tr>
    </w:tbl>
    <w:p w:rsidR="00D768EE" w:rsidRPr="00C57CB1" w:rsidP="00D768EE" w14:paraId="4629F49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2990585"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53758FCA" w14:textId="77777777">
      <w:pPr>
        <w:pStyle w:val="Normal12Italic"/>
        <w:rPr>
          <w:noProof w:val="0"/>
          <w:lang w:val="nl-NL"/>
        </w:rPr>
      </w:pPr>
      <w:r w:rsidRPr="00C57CB1">
        <w:rPr>
          <w:lang w:val="nl-NL"/>
        </w:rPr>
        <w:t>Deze amendementen zijn bedoeld om de mate van flexibiliteit waarover de lidstaten beschikken te verduidelijken en een al te strikte interpretatie van de sociaal-economische criteria te voorkomen. Ook voorzien ze in minimale waarborgen op het gebied van governance en integriteit voor de uitvoering van de regeling.</w:t>
      </w:r>
    </w:p>
    <w:p w:rsidR="00D768EE" w:rsidRPr="00C57CB1" w:rsidP="00D768EE" w14:paraId="601A155E" w14:textId="77777777">
      <w:r w:rsidRPr="00C57CB1">
        <w:rPr>
          <w:rStyle w:val="HideTWBExt"/>
        </w:rPr>
        <w:t>&lt;/AmendB&gt;</w:t>
      </w:r>
    </w:p>
    <w:p w:rsidR="00D768EE" w:rsidRPr="00C57CB1" w:rsidP="00D768EE" w14:paraId="28A4EF9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494</w:t>
      </w:r>
      <w:r w:rsidRPr="00C57CB1">
        <w:rPr>
          <w:rStyle w:val="HideTWBExt"/>
          <w:b w:val="0"/>
          <w:lang w:val="nl-NL"/>
        </w:rPr>
        <w:t>&lt;/NumAmB&gt;</w:t>
      </w:r>
    </w:p>
    <w:p w:rsidR="00D768EE" w:rsidRPr="00C57CB1" w:rsidP="00D768EE" w14:paraId="5A890C50" w14:textId="77777777">
      <w:pPr>
        <w:pStyle w:val="NormalBold"/>
      </w:pPr>
      <w:r w:rsidRPr="00C57CB1">
        <w:rPr>
          <w:rStyle w:val="HideTWBExt"/>
          <w:b w:val="0"/>
        </w:rPr>
        <w:t>&lt;RepeatBlock-By&gt;&lt;Members&gt;</w:t>
      </w:r>
      <w:r w:rsidRPr="00C57CB1">
        <w:t>Eric Sargiacomo</w:t>
      </w:r>
      <w:r w:rsidRPr="00C57CB1">
        <w:rPr>
          <w:rStyle w:val="HideTWBExt"/>
          <w:b w:val="0"/>
        </w:rPr>
        <w:t>&lt;/Members&gt;</w:t>
      </w:r>
    </w:p>
    <w:p w:rsidR="00D768EE" w:rsidRPr="00C57CB1" w:rsidP="00D768EE" w14:paraId="56AA2E54" w14:textId="77777777">
      <w:r w:rsidRPr="00C57CB1">
        <w:rPr>
          <w:rStyle w:val="HideTWBExt"/>
        </w:rPr>
        <w:t>&lt;/RepeatBlock-By&gt;</w:t>
      </w:r>
    </w:p>
    <w:p w:rsidR="00D768EE" w:rsidRPr="00C57CB1" w:rsidP="00D768EE" w14:paraId="59C0417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F9CD3EA"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E7A95B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FCF7CC7" w14:textId="77777777">
      <w:r w:rsidRPr="00C57CB1">
        <w:rPr>
          <w:rStyle w:val="HideTWBExt"/>
        </w:rPr>
        <w:t>&lt;Article2&gt;</w:t>
      </w:r>
      <w:r w:rsidRPr="00C57CB1">
        <w:t>Artikel 27– lid 2 - alinea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E4A72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5F2C7B8" w14:textId="77777777">
            <w:pPr>
              <w:keepNext/>
            </w:pPr>
          </w:p>
        </w:tc>
      </w:tr>
      <w:tr w14:paraId="5B814D3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7EC42D3"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DCC8E70" w14:textId="77777777">
            <w:pPr>
              <w:pStyle w:val="ColumnHeading"/>
              <w:keepNext/>
              <w:rPr>
                <w:lang w:val="nl-NL"/>
              </w:rPr>
            </w:pPr>
            <w:r w:rsidRPr="00C57CB1">
              <w:rPr>
                <w:lang w:val="nl-NL"/>
              </w:rPr>
              <w:t>Amendement</w:t>
            </w:r>
          </w:p>
        </w:tc>
      </w:tr>
      <w:tr w14:paraId="7BAEB01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A7BC119" w14:textId="77777777">
            <w:pPr>
              <w:pStyle w:val="Normal6"/>
              <w:rPr>
                <w:lang w:val="nl-NL"/>
              </w:rPr>
            </w:pPr>
            <w:r w:rsidRPr="00C57CB1">
              <w:rPr>
                <w:lang w:val="nl-NL"/>
              </w:rPr>
              <w:t>De deelnemers aan de EU-schoolregeling zijn kinderen in onderwijsinstellingen die door de bevoegde autoriteiten van de lidstaten worden beheerd of erkend. </w:t>
            </w:r>
          </w:p>
        </w:tc>
        <w:tc>
          <w:tcPr>
            <w:tcW w:w="4876" w:type="dxa"/>
            <w:hideMark/>
          </w:tcPr>
          <w:p w:rsidR="00D768EE" w:rsidRPr="00C57CB1" w:rsidP="00A715A0" w14:paraId="48ABA390" w14:textId="77777777">
            <w:pPr>
              <w:pStyle w:val="Normal6"/>
              <w:rPr>
                <w:szCs w:val="24"/>
                <w:lang w:val="nl-NL"/>
              </w:rPr>
            </w:pPr>
            <w:r w:rsidRPr="00C57CB1">
              <w:rPr>
                <w:lang w:val="nl-NL"/>
              </w:rPr>
              <w:t>De deelnemers aan de EU-schoolregeling zijn kinderen in onderwijsinstellingen die door de bevoegde autoriteiten van de lidstaten worden beheerd of erkend. </w:t>
            </w:r>
            <w:r w:rsidRPr="00C57CB1">
              <w:rPr>
                <w:b/>
                <w:i/>
                <w:lang w:val="nl-NL"/>
              </w:rPr>
              <w:t>De verstrekking kan ook tijdens de schoolvakanties aan dezelfde kinderen plaatsvinden.</w:t>
            </w:r>
          </w:p>
        </w:tc>
      </w:tr>
    </w:tbl>
    <w:p w:rsidR="00D768EE" w:rsidRPr="00C57CB1" w:rsidP="00D768EE" w14:paraId="77A647F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41236788" w14:textId="77777777">
      <w:r w:rsidRPr="00C57CB1">
        <w:rPr>
          <w:rStyle w:val="HideTWBExt"/>
        </w:rPr>
        <w:t>&lt;/AmendB&gt;</w:t>
      </w:r>
    </w:p>
    <w:p w:rsidR="00D768EE" w:rsidRPr="00C57CB1" w:rsidP="00D768EE" w14:paraId="5A9F00F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495</w:t>
      </w:r>
      <w:r w:rsidRPr="00C57CB1">
        <w:rPr>
          <w:rStyle w:val="HideTWBExt"/>
          <w:b w:val="0"/>
          <w:lang w:val="nl-NL"/>
        </w:rPr>
        <w:t>&lt;/NumAmB&gt;</w:t>
      </w:r>
    </w:p>
    <w:p w:rsidR="00D768EE" w:rsidRPr="00C57CB1" w:rsidP="00D768EE" w14:paraId="20F575C0" w14:textId="77777777">
      <w:pPr>
        <w:pStyle w:val="NormalBold"/>
      </w:pPr>
      <w:r w:rsidRPr="00C57CB1">
        <w:rPr>
          <w:rStyle w:val="HideTWBExt"/>
          <w:b w:val="0"/>
        </w:rPr>
        <w:t>&lt;RepeatBlock-By&gt;&lt;Members&gt;</w:t>
      </w:r>
      <w:r w:rsidRPr="00C57CB1">
        <w:t>Stefan Köhler, Lena Düpont, Norbert Lins, Marion Walsmann, Alexandra Mehnert</w:t>
      </w:r>
      <w:r w:rsidRPr="00C57CB1">
        <w:rPr>
          <w:rStyle w:val="HideTWBExt"/>
          <w:b w:val="0"/>
        </w:rPr>
        <w:t>&lt;/Members&gt;</w:t>
      </w:r>
    </w:p>
    <w:p w:rsidR="00D768EE" w:rsidRPr="00C57CB1" w:rsidP="00D768EE" w14:paraId="03B3150E" w14:textId="77777777">
      <w:r w:rsidRPr="00C57CB1">
        <w:rPr>
          <w:rStyle w:val="HideTWBExt"/>
        </w:rPr>
        <w:t>&lt;/RepeatBlock-By&gt;</w:t>
      </w:r>
    </w:p>
    <w:p w:rsidR="00D768EE" w:rsidRPr="00C57CB1" w:rsidP="00D768EE" w14:paraId="083B6672"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9D5EB45"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EAF975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14D1C26" w14:textId="77777777">
      <w:r w:rsidRPr="00C57CB1">
        <w:rPr>
          <w:rStyle w:val="HideTWBExt"/>
        </w:rPr>
        <w:t>&lt;Article2&gt;</w:t>
      </w:r>
      <w:r w:rsidRPr="00C57CB1">
        <w:t>Artikel 27 – lid 2 – alinea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C34F3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63DC535" w14:textId="77777777">
            <w:pPr>
              <w:keepNext/>
            </w:pPr>
          </w:p>
        </w:tc>
      </w:tr>
      <w:tr w14:paraId="3C72E53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1C26CA3"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ACE6E86" w14:textId="77777777">
            <w:pPr>
              <w:pStyle w:val="ColumnHeading"/>
              <w:keepNext/>
              <w:rPr>
                <w:lang w:val="nl-NL"/>
              </w:rPr>
            </w:pPr>
            <w:r w:rsidRPr="00C57CB1">
              <w:rPr>
                <w:lang w:val="nl-NL"/>
              </w:rPr>
              <w:t>Amendement</w:t>
            </w:r>
          </w:p>
        </w:tc>
      </w:tr>
      <w:tr w14:paraId="7A416C0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ECF72D4" w14:textId="77777777">
            <w:pPr>
              <w:pStyle w:val="Normal6"/>
              <w:rPr>
                <w:lang w:val="nl-NL"/>
              </w:rPr>
            </w:pPr>
            <w:r w:rsidRPr="00C57CB1">
              <w:rPr>
                <w:lang w:val="nl-NL"/>
              </w:rPr>
              <w:t xml:space="preserve">De deelnemers aan de EU-schoolregeling </w:t>
            </w:r>
            <w:r w:rsidRPr="00C57CB1">
              <w:rPr>
                <w:b/>
                <w:i/>
                <w:lang w:val="nl-NL"/>
              </w:rPr>
              <w:t>zijn</w:t>
            </w:r>
            <w:r w:rsidRPr="00C57CB1">
              <w:rPr>
                <w:i/>
                <w:lang w:val="nl-NL"/>
              </w:rPr>
              <w:t xml:space="preserve"> </w:t>
            </w:r>
            <w:r w:rsidRPr="00C57CB1">
              <w:rPr>
                <w:lang w:val="nl-NL"/>
              </w:rPr>
              <w:t>kinderen in onderwijsinstellingen die door de bevoegde autoriteiten van de lidstaten worden beheerd of erkend. </w:t>
            </w:r>
          </w:p>
        </w:tc>
        <w:tc>
          <w:tcPr>
            <w:tcW w:w="4876" w:type="dxa"/>
            <w:hideMark/>
          </w:tcPr>
          <w:p w:rsidR="00D768EE" w:rsidRPr="00C57CB1" w:rsidP="00A715A0" w14:paraId="1774E352" w14:textId="77777777">
            <w:pPr>
              <w:pStyle w:val="Normal6"/>
              <w:rPr>
                <w:szCs w:val="24"/>
                <w:lang w:val="nl-NL"/>
              </w:rPr>
            </w:pPr>
            <w:r w:rsidRPr="00C57CB1">
              <w:rPr>
                <w:lang w:val="nl-NL"/>
              </w:rPr>
              <w:t xml:space="preserve">De deelnemers aan de EU-schoolregeling </w:t>
            </w:r>
            <w:r w:rsidRPr="00C57CB1">
              <w:rPr>
                <w:b/>
                <w:i/>
                <w:lang w:val="nl-NL"/>
              </w:rPr>
              <w:t xml:space="preserve">kunnen onder meer </w:t>
            </w:r>
            <w:r w:rsidRPr="00C57CB1">
              <w:rPr>
                <w:lang w:val="nl-NL"/>
              </w:rPr>
              <w:t xml:space="preserve">kinderen </w:t>
            </w:r>
            <w:r w:rsidRPr="00C57CB1">
              <w:rPr>
                <w:b/>
                <w:bCs/>
                <w:i/>
                <w:iCs/>
                <w:lang w:val="nl-NL"/>
              </w:rPr>
              <w:t>zijn</w:t>
            </w:r>
            <w:r w:rsidRPr="00C57CB1">
              <w:rPr>
                <w:lang w:val="nl-NL"/>
              </w:rPr>
              <w:t xml:space="preserve"> in onderwijsinstellingen</w:t>
            </w:r>
            <w:r w:rsidRPr="00C57CB1">
              <w:rPr>
                <w:b/>
                <w:i/>
                <w:lang w:val="nl-NL"/>
              </w:rPr>
              <w:t>, met inbegrip van kinderdagverblijven, kleuterscholen en onderwijsinstellingen van het basis- of middelbaar onderwijs,</w:t>
            </w:r>
            <w:r w:rsidRPr="00C57CB1">
              <w:rPr>
                <w:lang w:val="nl-NL"/>
              </w:rPr>
              <w:t xml:space="preserve"> die door de bevoegde autoriteiten van de lidstaten worden beheerd of erkend. </w:t>
            </w:r>
          </w:p>
        </w:tc>
      </w:tr>
    </w:tbl>
    <w:p w:rsidR="00D768EE" w:rsidRPr="00C57CB1" w:rsidP="00D768EE" w14:paraId="3AD9F49A"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6898A4A" w14:textId="77777777">
      <w:r w:rsidRPr="00C57CB1">
        <w:rPr>
          <w:rStyle w:val="HideTWBExt"/>
        </w:rPr>
        <w:t>&lt;/AmendB&gt;</w:t>
      </w:r>
    </w:p>
    <w:p w:rsidR="00D768EE" w:rsidRPr="00C57CB1" w:rsidP="00D768EE" w14:paraId="5F61DA5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496</w:t>
      </w:r>
      <w:r w:rsidRPr="00C57CB1">
        <w:rPr>
          <w:rStyle w:val="HideTWBExt"/>
          <w:b w:val="0"/>
          <w:lang w:val="nl-NL"/>
        </w:rPr>
        <w:t>&lt;/NumAmB&gt;</w:t>
      </w:r>
    </w:p>
    <w:p w:rsidR="00D768EE" w:rsidRPr="00C57CB1" w:rsidP="00D768EE" w14:paraId="4801FFA4" w14:textId="77777777">
      <w:pPr>
        <w:pStyle w:val="NormalBold"/>
      </w:pPr>
      <w:r w:rsidRPr="00C57CB1">
        <w:rPr>
          <w:rStyle w:val="HideTWBExt"/>
          <w:b w:val="0"/>
        </w:rPr>
        <w:t>&lt;RepeatBlock-By&gt;&lt;Members&gt;</w:t>
      </w:r>
      <w:r w:rsidRPr="00C57CB1">
        <w:t>Elsi Katainen, Jérémy Decerle, Asger Christensen, Ciaran Mullooly</w:t>
      </w:r>
      <w:r w:rsidRPr="00C57CB1">
        <w:rPr>
          <w:rStyle w:val="HideTWBExt"/>
          <w:b w:val="0"/>
        </w:rPr>
        <w:t>&lt;/Members&gt;</w:t>
      </w:r>
    </w:p>
    <w:p w:rsidR="00D768EE" w:rsidRPr="00C57CB1" w:rsidP="00D768EE" w14:paraId="0FB90DB9" w14:textId="77777777">
      <w:r w:rsidRPr="00C57CB1">
        <w:rPr>
          <w:rStyle w:val="HideTWBExt"/>
        </w:rPr>
        <w:t>&lt;/RepeatBlock-By&gt;</w:t>
      </w:r>
    </w:p>
    <w:p w:rsidR="00D768EE" w:rsidRPr="00C57CB1" w:rsidP="00D768EE" w14:paraId="49502F3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42F8BD3"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F13DE6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84779C5" w14:textId="77777777">
      <w:r w:rsidRPr="00C57CB1">
        <w:rPr>
          <w:rStyle w:val="HideTWBExt"/>
        </w:rPr>
        <w:t>&lt;Article2&gt;</w:t>
      </w:r>
      <w:r w:rsidRPr="00C57CB1">
        <w:t>Artikel 27 – lid 2 – alinea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E88D2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917536E" w14:textId="77777777">
            <w:pPr>
              <w:keepNext/>
            </w:pPr>
          </w:p>
        </w:tc>
      </w:tr>
      <w:tr w14:paraId="787189B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A7B3A0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46DEEDE" w14:textId="77777777">
            <w:pPr>
              <w:pStyle w:val="ColumnHeading"/>
              <w:keepNext/>
              <w:rPr>
                <w:lang w:val="nl-NL"/>
              </w:rPr>
            </w:pPr>
            <w:r w:rsidRPr="00C57CB1">
              <w:rPr>
                <w:lang w:val="nl-NL"/>
              </w:rPr>
              <w:t>Amendement</w:t>
            </w:r>
          </w:p>
        </w:tc>
      </w:tr>
      <w:tr w14:paraId="50866C9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6BC63B5" w14:textId="77777777">
            <w:pPr>
              <w:pStyle w:val="Normal6"/>
              <w:rPr>
                <w:lang w:val="nl-NL"/>
              </w:rPr>
            </w:pPr>
            <w:r w:rsidRPr="00C57CB1">
              <w:rPr>
                <w:lang w:val="nl-NL"/>
              </w:rPr>
              <w:t>De deelnemers aan de EU-schoolregeling zijn kinderen in onderwijsinstellingen die door de bevoegde autoriteiten van de lidstaten worden beheerd of erkend. </w:t>
            </w:r>
          </w:p>
        </w:tc>
        <w:tc>
          <w:tcPr>
            <w:tcW w:w="4876" w:type="dxa"/>
            <w:hideMark/>
          </w:tcPr>
          <w:p w:rsidR="00D768EE" w:rsidRPr="00C57CB1" w:rsidP="00A715A0" w14:paraId="7449DBE9" w14:textId="6B420071">
            <w:pPr>
              <w:pStyle w:val="Normal6"/>
              <w:rPr>
                <w:szCs w:val="24"/>
                <w:lang w:val="nl-NL"/>
              </w:rPr>
            </w:pPr>
            <w:r w:rsidRPr="00C57CB1">
              <w:rPr>
                <w:lang w:val="nl-NL"/>
              </w:rPr>
              <w:t>De deelnemers aan de EU-schoolregeling zijn kinderen in onderwijsinstellingen</w:t>
            </w:r>
            <w:r w:rsidRPr="00C57CB1">
              <w:rPr>
                <w:b/>
                <w:i/>
                <w:lang w:val="nl-NL"/>
              </w:rPr>
              <w:t>, waaronder voor- en vroegschoolse educatie,</w:t>
            </w:r>
            <w:r w:rsidRPr="00C57CB1">
              <w:rPr>
                <w:lang w:val="nl-NL"/>
              </w:rPr>
              <w:t xml:space="preserve"> die door de bevoegde autoriteiten van de lidstaten worden beheerd of erkend. </w:t>
            </w:r>
          </w:p>
        </w:tc>
      </w:tr>
    </w:tbl>
    <w:p w:rsidR="00D768EE" w:rsidRPr="00C57CB1" w:rsidP="00D768EE" w14:paraId="5000828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E9CF659" w14:textId="77777777">
      <w:r w:rsidRPr="00C57CB1">
        <w:rPr>
          <w:rStyle w:val="HideTWBExt"/>
        </w:rPr>
        <w:t>&lt;/AmendB&gt;</w:t>
      </w:r>
    </w:p>
    <w:p w:rsidR="00D768EE" w:rsidRPr="00C57CB1" w:rsidP="00D768EE" w14:paraId="1A21474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497</w:t>
      </w:r>
      <w:r w:rsidRPr="00C57CB1">
        <w:rPr>
          <w:rStyle w:val="HideTWBExt"/>
          <w:b w:val="0"/>
          <w:lang w:val="nl-NL"/>
        </w:rPr>
        <w:t>&lt;/NumAmB&gt;</w:t>
      </w:r>
    </w:p>
    <w:p w:rsidR="00D768EE" w:rsidRPr="00C57CB1" w:rsidP="00D768EE" w14:paraId="09B90442"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19E4FCB2" w14:textId="77777777">
      <w:r w:rsidRPr="00C57CB1">
        <w:rPr>
          <w:rStyle w:val="HideTWBExt"/>
        </w:rPr>
        <w:t>&lt;/RepeatBlock-By&gt;</w:t>
      </w:r>
    </w:p>
    <w:p w:rsidR="00D768EE" w:rsidRPr="00C57CB1" w:rsidP="00D768EE" w14:paraId="00BEEC4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77BB27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F7B5CE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AA8A42C" w14:textId="77777777">
      <w:r w:rsidRPr="00C57CB1">
        <w:rPr>
          <w:rStyle w:val="HideTWBExt"/>
        </w:rPr>
        <w:t>&lt;Article2&gt;</w:t>
      </w:r>
      <w:r w:rsidRPr="00C57CB1">
        <w:t>Artikel 27– lid 2 - alinea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E0D16A"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2AF0F0B" w14:textId="77777777">
            <w:pPr>
              <w:keepNext/>
            </w:pPr>
          </w:p>
        </w:tc>
      </w:tr>
      <w:tr w14:paraId="67B76F5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BCEC71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6B8B9AA" w14:textId="77777777">
            <w:pPr>
              <w:pStyle w:val="ColumnHeading"/>
              <w:keepNext/>
              <w:rPr>
                <w:lang w:val="nl-NL"/>
              </w:rPr>
            </w:pPr>
            <w:r w:rsidRPr="00C57CB1">
              <w:rPr>
                <w:lang w:val="nl-NL"/>
              </w:rPr>
              <w:t>Amendement</w:t>
            </w:r>
          </w:p>
        </w:tc>
      </w:tr>
      <w:tr w14:paraId="2A1FDA4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33772D7" w14:textId="77777777">
            <w:pPr>
              <w:pStyle w:val="Normal6"/>
              <w:rPr>
                <w:lang w:val="nl-NL"/>
              </w:rPr>
            </w:pPr>
            <w:r w:rsidRPr="00C57CB1">
              <w:rPr>
                <w:lang w:val="nl-NL"/>
              </w:rPr>
              <w:t xml:space="preserve">De lidstaten stellen in hun NRP-plannen de subsidiabiliteitscriteria voor deelnemers aan de EU-schoolregeling vast. In gevallen waarin de lidstaten dit nodig achten voor de verwezenlijking van de doelstellingen van de schoolregeling, kunnen zij </w:t>
            </w:r>
            <w:r w:rsidRPr="00C57CB1">
              <w:rPr>
                <w:b/>
                <w:bCs/>
                <w:i/>
                <w:iCs/>
                <w:lang w:val="nl-NL"/>
              </w:rPr>
              <w:t>zich</w:t>
            </w:r>
            <w:r w:rsidRPr="00C57CB1">
              <w:rPr>
                <w:lang w:val="nl-NL"/>
              </w:rPr>
              <w:t xml:space="preserve"> richten op een bepaalde leeftijdsgroep of voorrang geven aan bepaalde groepen kinderen op grond van sociaal-economische overwegingen.</w:t>
            </w:r>
          </w:p>
        </w:tc>
        <w:tc>
          <w:tcPr>
            <w:tcW w:w="4876" w:type="dxa"/>
            <w:hideMark/>
          </w:tcPr>
          <w:p w:rsidR="00D768EE" w:rsidRPr="00C57CB1" w:rsidP="00A715A0" w14:paraId="013D5CDA" w14:textId="77777777">
            <w:pPr>
              <w:pStyle w:val="Normal6"/>
              <w:rPr>
                <w:szCs w:val="24"/>
                <w:lang w:val="nl-NL"/>
              </w:rPr>
            </w:pPr>
            <w:r w:rsidRPr="00C57CB1">
              <w:rPr>
                <w:lang w:val="nl-NL"/>
              </w:rPr>
              <w:t xml:space="preserve">De lidstaten stellen in hun NRP-plannen de subsidiabiliteitscriteria voor deelnemers aan de EU-schoolregeling vast. In gevallen waarin de lidstaten dit nodig achten voor de verwezenlijking van de doelstellingen van de schoolregeling, kunnen zij </w:t>
            </w:r>
            <w:r w:rsidRPr="00C57CB1">
              <w:rPr>
                <w:b/>
                <w:bCs/>
                <w:i/>
                <w:iCs/>
                <w:lang w:val="nl-NL"/>
              </w:rPr>
              <w:t>interventies in het kader van de levering en verstrekking van landbouwproducten</w:t>
            </w:r>
            <w:r w:rsidRPr="00C57CB1">
              <w:rPr>
                <w:lang w:val="nl-NL"/>
              </w:rPr>
              <w:t xml:space="preserve"> richten op een bepaalde leeftijdsgroep of voorrang geven aan bepaalde groepen kinderen op grond van sociaal-economische overwegingen. </w:t>
            </w:r>
            <w:r w:rsidRPr="00C57CB1">
              <w:rPr>
                <w:b/>
                <w:i/>
                <w:lang w:val="nl-NL"/>
              </w:rPr>
              <w:t>De lidstaten zien er echter op toe dat alle kinderen die naar onderwijsinstellingen gaan, genieten van de interventies in het kader van de in lid 4 bedoelde bewustmakingsmaatregelen.</w:t>
            </w:r>
          </w:p>
        </w:tc>
      </w:tr>
    </w:tbl>
    <w:p w:rsidR="00D768EE" w:rsidRPr="00C57CB1" w:rsidP="00D768EE" w14:paraId="2304F64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1067F1F9" w14:textId="77777777">
      <w:r w:rsidRPr="00C57CB1">
        <w:rPr>
          <w:rStyle w:val="HideTWBExt"/>
        </w:rPr>
        <w:t>&lt;/AmendB&gt;</w:t>
      </w:r>
    </w:p>
    <w:p w:rsidR="00D768EE" w:rsidRPr="00C57CB1" w:rsidP="00D768EE" w14:paraId="1945747A"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498</w:t>
      </w:r>
      <w:r w:rsidRPr="00C57CB1">
        <w:rPr>
          <w:rStyle w:val="HideTWBExt"/>
          <w:b w:val="0"/>
          <w:lang w:val="nl-NL"/>
        </w:rPr>
        <w:t>&lt;/NumAmB&gt;</w:t>
      </w:r>
    </w:p>
    <w:p w:rsidR="00D768EE" w:rsidRPr="00C57CB1" w:rsidP="00D768EE" w14:paraId="18922A97" w14:textId="77777777">
      <w:pPr>
        <w:pStyle w:val="NormalBold"/>
      </w:pPr>
      <w:r w:rsidRPr="00C57CB1">
        <w:rPr>
          <w:rStyle w:val="HideTWBExt"/>
          <w:b w:val="0"/>
        </w:rPr>
        <w:t>&lt;RepeatBlock-By&gt;&lt;Members&gt;</w:t>
      </w:r>
      <w:r w:rsidRPr="00C57CB1">
        <w:t>Carlo Fidanza</w:t>
      </w:r>
      <w:r w:rsidRPr="00C57CB1">
        <w:rPr>
          <w:rStyle w:val="HideTWBExt"/>
          <w:b w:val="0"/>
        </w:rPr>
        <w:t>&lt;/Members&gt;</w:t>
      </w:r>
    </w:p>
    <w:p w:rsidR="00D768EE" w:rsidRPr="00C57CB1" w:rsidP="00D768EE" w14:paraId="3A789429" w14:textId="77777777">
      <w:r w:rsidRPr="00C57CB1">
        <w:rPr>
          <w:rStyle w:val="HideTWBExt"/>
        </w:rPr>
        <w:t>&lt;/RepeatBlock-By&gt;</w:t>
      </w:r>
    </w:p>
    <w:p w:rsidR="00D768EE" w:rsidRPr="00C57CB1" w:rsidP="00D768EE" w14:paraId="3ED8B04D"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9F057C9"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4647D62"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E2AD765" w14:textId="77777777">
      <w:r w:rsidRPr="00C57CB1">
        <w:rPr>
          <w:rStyle w:val="HideTWBExt"/>
        </w:rPr>
        <w:t>&lt;Article2&gt;</w:t>
      </w:r>
      <w:r w:rsidRPr="00C57CB1">
        <w:t>Artikel 27 – lid 2 – alinea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8E021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C95F969" w14:textId="77777777">
            <w:pPr>
              <w:keepNext/>
            </w:pPr>
          </w:p>
        </w:tc>
      </w:tr>
      <w:tr w14:paraId="66C30A6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2F2269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EBFFFBF" w14:textId="77777777">
            <w:pPr>
              <w:pStyle w:val="ColumnHeading"/>
              <w:keepNext/>
              <w:rPr>
                <w:lang w:val="nl-NL"/>
              </w:rPr>
            </w:pPr>
            <w:r w:rsidRPr="00C57CB1">
              <w:rPr>
                <w:lang w:val="nl-NL"/>
              </w:rPr>
              <w:t>Amendement</w:t>
            </w:r>
          </w:p>
        </w:tc>
      </w:tr>
      <w:tr w14:paraId="30E5887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3728D85" w14:textId="77777777">
            <w:pPr>
              <w:pStyle w:val="Normal6"/>
              <w:rPr>
                <w:lang w:val="nl-NL"/>
              </w:rPr>
            </w:pPr>
            <w:r w:rsidRPr="00C57CB1">
              <w:rPr>
                <w:lang w:val="nl-NL"/>
              </w:rPr>
              <w:t xml:space="preserve">De lidstaten stellen in hun NRP-plannen de subsidiabiliteitscriteria voor deelnemers aan de EU-schoolregeling vast. In gevallen waarin de lidstaten dit nodig achten voor de verwezenlijking van de doelstellingen van de schoolregeling, kunnen zij </w:t>
            </w:r>
            <w:r w:rsidRPr="00C57CB1">
              <w:rPr>
                <w:b/>
                <w:bCs/>
                <w:i/>
                <w:iCs/>
                <w:lang w:val="nl-NL"/>
              </w:rPr>
              <w:t>zich</w:t>
            </w:r>
            <w:r w:rsidRPr="00C57CB1">
              <w:rPr>
                <w:lang w:val="nl-NL"/>
              </w:rPr>
              <w:t xml:space="preserve"> richten op een bepaalde leeftijdsgroep of voorrang geven aan bepaalde groepen kinderen op grond van sociaal-economische overwegingen.</w:t>
            </w:r>
          </w:p>
        </w:tc>
        <w:tc>
          <w:tcPr>
            <w:tcW w:w="4876" w:type="dxa"/>
            <w:hideMark/>
          </w:tcPr>
          <w:p w:rsidR="00D768EE" w:rsidRPr="00C57CB1" w:rsidP="00A715A0" w14:paraId="3CAC1670" w14:textId="77777777">
            <w:pPr>
              <w:pStyle w:val="Normal6"/>
              <w:rPr>
                <w:szCs w:val="24"/>
                <w:lang w:val="nl-NL"/>
              </w:rPr>
            </w:pPr>
            <w:r w:rsidRPr="00C57CB1">
              <w:rPr>
                <w:lang w:val="nl-NL"/>
              </w:rPr>
              <w:t xml:space="preserve">De lidstaten stellen in hun NRP-plannen de subsidiabiliteitscriteria voor deelnemers aan de EU-schoolregeling vast. In gevallen waarin de lidstaten dit nodig achten voor de verwezenlijking van de doelstellingen van de schoolregeling, kunnen zij </w:t>
            </w:r>
            <w:r w:rsidRPr="00C57CB1">
              <w:rPr>
                <w:b/>
                <w:bCs/>
                <w:i/>
                <w:iCs/>
                <w:lang w:val="nl-NL"/>
              </w:rPr>
              <w:t>de interventies met betrekking tot de levering en de distributie van landbouwproducten</w:t>
            </w:r>
            <w:r w:rsidRPr="00C57CB1">
              <w:rPr>
                <w:lang w:val="nl-NL"/>
              </w:rPr>
              <w:t xml:space="preserve"> richten op een bepaalde leeftijdsgroep of voorrang geven aan bepaalde groepen kinderen op grond van sociaal-economische overwegingen. </w:t>
            </w:r>
            <w:r w:rsidRPr="00C57CB1">
              <w:rPr>
                <w:b/>
                <w:i/>
                <w:lang w:val="nl-NL"/>
              </w:rPr>
              <w:t>De lidstaten zien erop toe dat alle kinderen die naar school gaan, profiteren van de interventies in het kader van de bewustmakingsmaatregelen bedoeld in lid 4.</w:t>
            </w:r>
          </w:p>
        </w:tc>
      </w:tr>
    </w:tbl>
    <w:p w:rsidR="00D768EE" w:rsidRPr="00C57CB1" w:rsidP="00D768EE" w14:paraId="70B1763A"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{IT}</w:t>
      </w:r>
      <w:r w:rsidRPr="00C57CB1">
        <w:rPr>
          <w:noProof w:val="0"/>
          <w:lang w:val="nl-NL"/>
        </w:rPr>
        <w:t>it</w:t>
      </w:r>
      <w:r w:rsidRPr="00C57CB1">
        <w:rPr>
          <w:rStyle w:val="HideTWBExt"/>
          <w:lang w:val="nl-NL"/>
        </w:rPr>
        <w:t>&lt;/Original&gt;</w:t>
      </w:r>
    </w:p>
    <w:p w:rsidR="00D768EE" w:rsidRPr="00C57CB1" w:rsidP="00D768EE" w14:paraId="63117AF7"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30A74526" w14:textId="77777777">
      <w:pPr>
        <w:pStyle w:val="Normal12Italic"/>
        <w:rPr>
          <w:noProof w:val="0"/>
          <w:lang w:val="nl-NL"/>
        </w:rPr>
      </w:pPr>
      <w:r w:rsidRPr="00C57CB1">
        <w:rPr>
          <w:lang w:val="nl-NL"/>
        </w:rPr>
        <w:t>De omvang van de uitdaging waarmee de EU wordt geconfronteerd op het gebied van de voedingsgewoonten van kinderen en de daaruit voortvloeiende toename van niet-overdraagbare ziekten vereist een onmiddellijke interventie ten behoeve van alle kinderen in de Unie. Onderwijs is het belangrijkste en meest doeltreffende middel om op lange termijn verbetering te bewerkstelligen op het gebied van niet-overdraagbare ziekten in de EU.</w:t>
      </w:r>
    </w:p>
    <w:p w:rsidR="00D768EE" w:rsidRPr="00C57CB1" w:rsidP="00D768EE" w14:paraId="1C14A078" w14:textId="77777777">
      <w:r w:rsidRPr="00C57CB1">
        <w:rPr>
          <w:rStyle w:val="HideTWBExt"/>
        </w:rPr>
        <w:t>&lt;/AmendB&gt;</w:t>
      </w:r>
    </w:p>
    <w:p w:rsidR="00D768EE" w:rsidRPr="00C57CB1" w:rsidP="00D768EE" w14:paraId="500840D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499</w:t>
      </w:r>
      <w:r w:rsidRPr="00C57CB1">
        <w:rPr>
          <w:rStyle w:val="HideTWBExt"/>
          <w:b w:val="0"/>
          <w:lang w:val="nl-NL"/>
        </w:rPr>
        <w:t>&lt;/NumAmB&gt;</w:t>
      </w:r>
    </w:p>
    <w:p w:rsidR="00D768EE" w:rsidRPr="00C57CB1" w:rsidP="00D768EE" w14:paraId="67ABAF6C" w14:textId="77777777">
      <w:pPr>
        <w:pStyle w:val="NormalBold"/>
      </w:pPr>
      <w:r w:rsidRPr="00C57CB1">
        <w:rPr>
          <w:rStyle w:val="HideTWBExt"/>
          <w:b w:val="0"/>
        </w:rPr>
        <w:t>&lt;RepeatBlock-By&gt;&lt;Members&gt;</w:t>
      </w:r>
      <w:r w:rsidRPr="00C57CB1">
        <w:t>Cristina Guarda</w:t>
      </w:r>
      <w:r w:rsidRPr="00C57CB1">
        <w:rPr>
          <w:rStyle w:val="HideTWBExt"/>
          <w:b w:val="0"/>
        </w:rPr>
        <w:t>&lt;/Members&gt;</w:t>
      </w:r>
    </w:p>
    <w:p w:rsidR="00D768EE" w:rsidRPr="00C57CB1" w:rsidP="00D768EE" w14:paraId="4075BB18" w14:textId="77777777">
      <w:r w:rsidRPr="00C57CB1">
        <w:rPr>
          <w:rStyle w:val="HideTWBExt"/>
        </w:rPr>
        <w:t>&lt;AuNomDe&gt;</w:t>
      </w:r>
      <w:r w:rsidRPr="00C57CB1">
        <w:rPr>
          <w:rStyle w:val="HideTWBInt"/>
        </w:rPr>
        <w:t>{Verts/ALE}</w:t>
      </w:r>
      <w:r w:rsidRPr="00C57CB1">
        <w:t>namens de Verts/ALE‑Fractie</w:t>
      </w:r>
      <w:r w:rsidRPr="00C57CB1">
        <w:rPr>
          <w:rStyle w:val="HideTWBExt"/>
        </w:rPr>
        <w:t>&lt;/AuNomDe&gt;</w:t>
      </w:r>
    </w:p>
    <w:p w:rsidR="00D768EE" w:rsidRPr="00C57CB1" w:rsidP="00D768EE" w14:paraId="7F976108" w14:textId="77777777">
      <w:r w:rsidRPr="00C57CB1">
        <w:rPr>
          <w:rStyle w:val="HideTWBExt"/>
        </w:rPr>
        <w:t>&lt;/RepeatBlock-By&gt;</w:t>
      </w:r>
    </w:p>
    <w:p w:rsidR="00D768EE" w:rsidRPr="00C57CB1" w:rsidP="00D768EE" w14:paraId="6D725D8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77AD3F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E2389EC"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46EE39F" w14:textId="77777777">
      <w:r w:rsidRPr="00C57CB1">
        <w:rPr>
          <w:rStyle w:val="HideTWBExt"/>
        </w:rPr>
        <w:t>&lt;Article2&gt;</w:t>
      </w:r>
      <w:r w:rsidRPr="00C57CB1">
        <w:t>Artikel 27 – lid 2 – alinea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86A5B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D1F3024" w14:textId="77777777">
            <w:pPr>
              <w:keepNext/>
            </w:pPr>
          </w:p>
        </w:tc>
      </w:tr>
      <w:tr w14:paraId="5B7F953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88FAEF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B3781E9" w14:textId="77777777">
            <w:pPr>
              <w:pStyle w:val="ColumnHeading"/>
              <w:keepNext/>
              <w:rPr>
                <w:lang w:val="nl-NL"/>
              </w:rPr>
            </w:pPr>
            <w:r w:rsidRPr="00C57CB1">
              <w:rPr>
                <w:lang w:val="nl-NL"/>
              </w:rPr>
              <w:t>Amendement</w:t>
            </w:r>
          </w:p>
        </w:tc>
      </w:tr>
      <w:tr w14:paraId="2224E1C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88B78EE" w14:textId="77777777">
            <w:pPr>
              <w:pStyle w:val="Normal6"/>
              <w:rPr>
                <w:lang w:val="nl-NL"/>
              </w:rPr>
            </w:pPr>
            <w:r w:rsidRPr="00C57CB1">
              <w:rPr>
                <w:lang w:val="nl-NL"/>
              </w:rPr>
              <w:t>De lidstaten stellen in hun NRP-plannen de subsidiabiliteitscriteria voor deelnemers aan de EU-schoolregeling vast. In gevallen waarin de lidstaten dit nodig achten voor de verwezenlijking van de doelstellingen van de schoolregeling, kunnen zij zich richten op een bepaalde leeftijdsgroep of voorrang geven aan bepaalde groepen kinderen op grond van sociaal-economische overwegingen.</w:t>
            </w:r>
          </w:p>
        </w:tc>
        <w:tc>
          <w:tcPr>
            <w:tcW w:w="4876" w:type="dxa"/>
            <w:hideMark/>
          </w:tcPr>
          <w:p w:rsidR="00D768EE" w:rsidRPr="00C57CB1" w:rsidP="00A715A0" w14:paraId="29AB0D2B" w14:textId="77777777">
            <w:pPr>
              <w:pStyle w:val="Normal6"/>
              <w:rPr>
                <w:szCs w:val="24"/>
                <w:lang w:val="nl-NL"/>
              </w:rPr>
            </w:pPr>
            <w:r w:rsidRPr="00C57CB1">
              <w:rPr>
                <w:lang w:val="nl-NL"/>
              </w:rPr>
              <w:t xml:space="preserve">De lidstaten stellen in hun NRP-plannen de subsidiabiliteitscriteria voor deelnemers aan de EU-schoolregeling vast. In gevallen waarin de lidstaten dit nodig achten voor de verwezenlijking van de doelstellingen van de schoolregeling, kunnen zij zich richten op een bepaalde leeftijdsgroep of voorrang geven aan bepaalde groepen kinderen op grond van sociaal-economische overwegingen. </w:t>
            </w:r>
            <w:r w:rsidRPr="00C57CB1">
              <w:rPr>
                <w:b/>
                <w:i/>
                <w:lang w:val="nl-NL"/>
              </w:rPr>
              <w:t>De lidstaten waarborgen gelijke toegang tot de EU-schoolregeling voor kinderen in alle regio’s en gebieden, met bijzondere aandacht voor minder ontwikkelde of economisch achtergestelde gebieden.</w:t>
            </w:r>
          </w:p>
        </w:tc>
      </w:tr>
    </w:tbl>
    <w:p w:rsidR="00D768EE" w:rsidRPr="00C57CB1" w:rsidP="00D768EE" w14:paraId="7BF6106A"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9E0A826" w14:textId="77777777">
      <w:r w:rsidRPr="00C57CB1">
        <w:rPr>
          <w:rStyle w:val="HideTWBExt"/>
        </w:rPr>
        <w:t>&lt;/AmendB&gt;</w:t>
      </w:r>
    </w:p>
    <w:p w:rsidR="00D768EE" w:rsidRPr="00C57CB1" w:rsidP="00D768EE" w14:paraId="0D6A7671"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500</w:t>
      </w:r>
      <w:r w:rsidRPr="00C57CB1">
        <w:rPr>
          <w:rStyle w:val="HideTWBExt"/>
          <w:b w:val="0"/>
          <w:lang w:val="nl-NL"/>
        </w:rPr>
        <w:t>&lt;/NumAmB&gt;</w:t>
      </w:r>
    </w:p>
    <w:p w:rsidR="00D768EE" w:rsidRPr="00C57CB1" w:rsidP="00D768EE" w14:paraId="484E7609" w14:textId="77777777">
      <w:pPr>
        <w:pStyle w:val="NormalBold"/>
      </w:pPr>
      <w:r w:rsidRPr="00C57CB1">
        <w:rPr>
          <w:rStyle w:val="HideTWBExt"/>
          <w:b w:val="0"/>
        </w:rPr>
        <w:t>&lt;RepeatBlock-By&gt;&lt;Members&gt;</w:t>
      </w:r>
      <w:r w:rsidRPr="00C57CB1">
        <w:t>Katarína Roth Neveďalová, Erik Kaliňák</w:t>
      </w:r>
      <w:r w:rsidRPr="00C57CB1">
        <w:rPr>
          <w:rStyle w:val="HideTWBExt"/>
          <w:b w:val="0"/>
        </w:rPr>
        <w:t>&lt;/Members&gt;</w:t>
      </w:r>
    </w:p>
    <w:p w:rsidR="00D768EE" w:rsidRPr="00C57CB1" w:rsidP="00D768EE" w14:paraId="05131ED3" w14:textId="77777777">
      <w:r w:rsidRPr="00C57CB1">
        <w:rPr>
          <w:rStyle w:val="HideTWBExt"/>
        </w:rPr>
        <w:t>&lt;/RepeatBlock-By&gt;</w:t>
      </w:r>
    </w:p>
    <w:p w:rsidR="00D768EE" w:rsidRPr="00C57CB1" w:rsidP="00D768EE" w14:paraId="4992392D"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9A859DA"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A8BC642"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F417F14" w14:textId="77777777">
      <w:r w:rsidRPr="00C57CB1">
        <w:rPr>
          <w:rStyle w:val="HideTWBExt"/>
        </w:rPr>
        <w:t>&lt;Article2&gt;</w:t>
      </w:r>
      <w:r w:rsidRPr="00C57CB1">
        <w:t>Artikel 27 – lid 2 – alinea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F7D05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EB52FCF" w14:textId="77777777">
            <w:pPr>
              <w:keepNext/>
            </w:pPr>
          </w:p>
        </w:tc>
      </w:tr>
      <w:tr w14:paraId="6D35CA8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8FFB58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4E2D5ED" w14:textId="77777777">
            <w:pPr>
              <w:pStyle w:val="ColumnHeading"/>
              <w:keepNext/>
              <w:rPr>
                <w:lang w:val="nl-NL"/>
              </w:rPr>
            </w:pPr>
            <w:r w:rsidRPr="00C57CB1">
              <w:rPr>
                <w:lang w:val="nl-NL"/>
              </w:rPr>
              <w:t>Amendement</w:t>
            </w:r>
          </w:p>
        </w:tc>
      </w:tr>
      <w:tr w14:paraId="146CE59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3A85AD0" w14:textId="77777777">
            <w:pPr>
              <w:pStyle w:val="Normal6"/>
              <w:rPr>
                <w:lang w:val="nl-NL"/>
              </w:rPr>
            </w:pPr>
            <w:r w:rsidRPr="00C57CB1">
              <w:rPr>
                <w:lang w:val="nl-NL"/>
              </w:rPr>
              <w:t>De lidstaten stellen in hun NRP-plannen de subsidiabiliteitscriteria voor deelnemers aan de EU-schoolregeling vast. In gevallen waarin de lidstaten dit nodig achten voor de verwezenlijking van de doelstellingen van de schoolregeling, kunnen zij zich richten op een bepaalde leeftijdsgroep of voorrang geven aan bepaalde groepen kinderen op grond van sociaal-economische overwegingen.</w:t>
            </w:r>
          </w:p>
        </w:tc>
        <w:tc>
          <w:tcPr>
            <w:tcW w:w="4876" w:type="dxa"/>
            <w:hideMark/>
          </w:tcPr>
          <w:p w:rsidR="00D768EE" w:rsidRPr="00C57CB1" w:rsidP="00A715A0" w14:paraId="2CB0C471" w14:textId="77777777">
            <w:pPr>
              <w:pStyle w:val="Normal6"/>
              <w:rPr>
                <w:szCs w:val="24"/>
                <w:lang w:val="nl-NL"/>
              </w:rPr>
            </w:pPr>
            <w:r w:rsidRPr="00C57CB1">
              <w:rPr>
                <w:lang w:val="nl-NL"/>
              </w:rPr>
              <w:t xml:space="preserve">De lidstaten stellen in hun NRP-plannen de subsidiabiliteitscriteria voor deelnemers aan de EU-schoolregeling vast. In gevallen waarin de lidstaten dit nodig achten voor de verwezenlijking van de doelstellingen van de schoolregeling, kunnen zij zich richten op een bepaalde leeftijdsgroep of voorrang geven aan bepaalde groepen kinderen op grond van sociaal-economische overwegingen. </w:t>
            </w:r>
            <w:r w:rsidRPr="00C57CB1">
              <w:rPr>
                <w:b/>
                <w:i/>
                <w:lang w:val="nl-NL"/>
              </w:rPr>
              <w:t xml:space="preserve">De lidstaten beperken de toegang niet </w:t>
            </w:r>
            <w:r w:rsidRPr="00C57CB1">
              <w:rPr>
                <w:b/>
                <w:i/>
                <w:lang w:val="nl-NL"/>
              </w:rPr>
              <w:t>indien</w:t>
            </w:r>
            <w:r w:rsidRPr="00C57CB1">
              <w:rPr>
                <w:b/>
                <w:i/>
                <w:lang w:val="nl-NL"/>
              </w:rPr>
              <w:t xml:space="preserve"> een dergelijke beperking afbreuk zou doen aan de doelstelling van universele toegang tot gezonde voeding.</w:t>
            </w:r>
          </w:p>
        </w:tc>
      </w:tr>
    </w:tbl>
    <w:p w:rsidR="00D768EE" w:rsidRPr="00C57CB1" w:rsidP="00D768EE" w14:paraId="30B090B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0ACCBE6" w14:textId="77777777">
      <w:r w:rsidRPr="00C57CB1">
        <w:rPr>
          <w:rStyle w:val="HideTWBExt"/>
        </w:rPr>
        <w:t>&lt;/AmendB&gt;</w:t>
      </w:r>
    </w:p>
    <w:p w:rsidR="00D768EE" w:rsidRPr="00C57CB1" w:rsidP="00D768EE" w14:paraId="6EA5029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501</w:t>
      </w:r>
      <w:r w:rsidRPr="00C57CB1">
        <w:rPr>
          <w:rStyle w:val="HideTWBExt"/>
          <w:b w:val="0"/>
          <w:lang w:val="nl-NL"/>
        </w:rPr>
        <w:t>&lt;/NumAmB&gt;</w:t>
      </w:r>
    </w:p>
    <w:p w:rsidR="00D768EE" w:rsidRPr="00C57CB1" w:rsidP="00D768EE" w14:paraId="4B624249" w14:textId="77777777">
      <w:pPr>
        <w:pStyle w:val="NormalBold"/>
      </w:pPr>
      <w:r w:rsidRPr="00C57CB1">
        <w:rPr>
          <w:rStyle w:val="HideTWBExt"/>
          <w:b w:val="0"/>
        </w:rPr>
        <w:t>&lt;RepeatBlock-By&gt;&lt;Members&gt;</w:t>
      </w:r>
      <w:r w:rsidRPr="00C57CB1">
        <w:t>Stefano Bonaccini, Camilla Laureti</w:t>
      </w:r>
      <w:r w:rsidRPr="00C57CB1">
        <w:rPr>
          <w:rStyle w:val="HideTWBExt"/>
          <w:b w:val="0"/>
        </w:rPr>
        <w:t>&lt;/Members&gt;</w:t>
      </w:r>
    </w:p>
    <w:p w:rsidR="00D768EE" w:rsidRPr="00C57CB1" w:rsidP="00D768EE" w14:paraId="1395D119" w14:textId="77777777">
      <w:r w:rsidRPr="00C57CB1">
        <w:rPr>
          <w:rStyle w:val="HideTWBExt"/>
        </w:rPr>
        <w:t>&lt;/RepeatBlock-By&gt;</w:t>
      </w:r>
    </w:p>
    <w:p w:rsidR="00D768EE" w:rsidRPr="00C57CB1" w:rsidP="00D768EE" w14:paraId="7583791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FC9F685"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20333F2"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FEC8669" w14:textId="77777777">
      <w:r w:rsidRPr="00C57CB1">
        <w:rPr>
          <w:rStyle w:val="HideTWBExt"/>
        </w:rPr>
        <w:t>&lt;Article2&gt;</w:t>
      </w:r>
      <w:r w:rsidRPr="00C57CB1">
        <w:t>Artikel 27 – lid 2 – alinea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DDDFB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FED2629" w14:textId="77777777">
            <w:pPr>
              <w:keepNext/>
            </w:pPr>
          </w:p>
        </w:tc>
      </w:tr>
      <w:tr w14:paraId="26D45EB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5DB593F"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AFBBED1" w14:textId="77777777">
            <w:pPr>
              <w:pStyle w:val="ColumnHeading"/>
              <w:keepNext/>
              <w:rPr>
                <w:lang w:val="nl-NL"/>
              </w:rPr>
            </w:pPr>
            <w:r w:rsidRPr="00C57CB1">
              <w:rPr>
                <w:lang w:val="nl-NL"/>
              </w:rPr>
              <w:t>Amendement</w:t>
            </w:r>
          </w:p>
        </w:tc>
      </w:tr>
      <w:tr w14:paraId="3CE1B7F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C42B05B" w14:textId="77777777">
            <w:pPr>
              <w:pStyle w:val="Normal6"/>
              <w:rPr>
                <w:lang w:val="nl-NL"/>
              </w:rPr>
            </w:pPr>
            <w:r w:rsidRPr="00C57CB1">
              <w:rPr>
                <w:lang w:val="nl-NL"/>
              </w:rPr>
              <w:t>De lidstaten stellen in hun NRP-plannen de subsidiabiliteitscriteria voor deelnemers aan de EU-schoolregeling vast. In gevallen waarin de lidstaten dit nodig achten voor de verwezenlijking van de doelstellingen van de schoolregeling, kunnen zij zich richten op een bepaalde leeftijdsgroep of voorrang geven aan bepaalde groepen kinderen op grond van sociaal-economische overwegingen.</w:t>
            </w:r>
          </w:p>
        </w:tc>
        <w:tc>
          <w:tcPr>
            <w:tcW w:w="4876" w:type="dxa"/>
            <w:hideMark/>
          </w:tcPr>
          <w:p w:rsidR="00D768EE" w:rsidRPr="00C57CB1" w:rsidP="00A715A0" w14:paraId="65746208" w14:textId="77777777">
            <w:pPr>
              <w:pStyle w:val="Normal6"/>
              <w:rPr>
                <w:szCs w:val="24"/>
                <w:lang w:val="nl-NL"/>
              </w:rPr>
            </w:pPr>
            <w:r w:rsidRPr="00C57CB1">
              <w:rPr>
                <w:lang w:val="nl-NL"/>
              </w:rPr>
              <w:t>De lidstaten stellen in hun NRP-plannen de subsidiabiliteitscriteria voor deelnemers aan de EU-schoolregeling vast</w:t>
            </w:r>
            <w:r w:rsidRPr="00C57CB1">
              <w:rPr>
                <w:b/>
                <w:bCs/>
                <w:i/>
                <w:iCs/>
                <w:lang w:val="nl-NL"/>
              </w:rPr>
              <w:t xml:space="preserve"> en betrekken de bevoegde regionale overheden daarbij</w:t>
            </w:r>
            <w:r w:rsidRPr="00C57CB1">
              <w:rPr>
                <w:lang w:val="nl-NL"/>
              </w:rPr>
              <w:t>. In gevallen waarin de lidstaten dit nodig achten voor de verwezenlijking van de doelstellingen van de schoolregeling, kunnen zij zich richten op een bepaalde leeftijdsgroep of voorrang geven aan bepaalde groepen kinderen op grond van sociaal-economische overwegingen.</w:t>
            </w:r>
          </w:p>
        </w:tc>
      </w:tr>
    </w:tbl>
    <w:p w:rsidR="00D768EE" w:rsidRPr="00C57CB1" w:rsidP="00D768EE" w14:paraId="3A5BE150"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1DF9EB0" w14:textId="77777777">
      <w:r w:rsidRPr="00C57CB1">
        <w:rPr>
          <w:rStyle w:val="HideTWBExt"/>
        </w:rPr>
        <w:t>&lt;/AmendB&gt;</w:t>
      </w:r>
    </w:p>
    <w:p w:rsidR="00D768EE" w:rsidRPr="00C57CB1" w:rsidP="00D768EE" w14:paraId="33729434"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502</w:t>
      </w:r>
      <w:r w:rsidRPr="00C57CB1">
        <w:rPr>
          <w:rStyle w:val="HideTWBExt"/>
          <w:b w:val="0"/>
          <w:lang w:val="nl-NL"/>
        </w:rPr>
        <w:t>&lt;/NumAmB&gt;</w:t>
      </w:r>
    </w:p>
    <w:p w:rsidR="00D768EE" w:rsidRPr="00C57CB1" w:rsidP="00D768EE" w14:paraId="4DAC53E6" w14:textId="77777777">
      <w:pPr>
        <w:pStyle w:val="NormalBold"/>
      </w:pPr>
      <w:r w:rsidRPr="00C57CB1">
        <w:rPr>
          <w:rStyle w:val="HideTWBExt"/>
          <w:b w:val="0"/>
        </w:rPr>
        <w:t>&lt;RepeatBlock-By&gt;&lt;Members&gt;</w:t>
      </w:r>
      <w:r w:rsidRPr="00C57CB1">
        <w:t>Elsi Katainen, Asger Christensen</w:t>
      </w:r>
      <w:r w:rsidRPr="00C57CB1">
        <w:rPr>
          <w:rStyle w:val="HideTWBExt"/>
          <w:b w:val="0"/>
        </w:rPr>
        <w:t>&lt;/Members&gt;</w:t>
      </w:r>
    </w:p>
    <w:p w:rsidR="00D768EE" w:rsidRPr="00C57CB1" w:rsidP="00D768EE" w14:paraId="671B838E" w14:textId="77777777">
      <w:r w:rsidRPr="00C57CB1">
        <w:rPr>
          <w:rStyle w:val="HideTWBExt"/>
        </w:rPr>
        <w:t>&lt;/RepeatBlock-By&gt;</w:t>
      </w:r>
    </w:p>
    <w:p w:rsidR="00D768EE" w:rsidRPr="00C57CB1" w:rsidP="00D768EE" w14:paraId="2592D91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D9F46E3"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26F2BC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DEF9622" w14:textId="77777777">
      <w:r w:rsidRPr="00C57CB1">
        <w:rPr>
          <w:rStyle w:val="HideTWBExt"/>
        </w:rPr>
        <w:t>&lt;Article2&gt;</w:t>
      </w:r>
      <w:r w:rsidRPr="00C57CB1">
        <w:t>Artikel 27 – lid 2 – alinea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E0B13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B5F8792" w14:textId="77777777">
            <w:pPr>
              <w:keepNext/>
            </w:pPr>
          </w:p>
        </w:tc>
      </w:tr>
      <w:tr w14:paraId="2D55690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8FABE1A"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65BDDB6" w14:textId="77777777">
            <w:pPr>
              <w:pStyle w:val="ColumnHeading"/>
              <w:keepNext/>
              <w:rPr>
                <w:lang w:val="nl-NL"/>
              </w:rPr>
            </w:pPr>
            <w:r w:rsidRPr="00C57CB1">
              <w:rPr>
                <w:lang w:val="nl-NL"/>
              </w:rPr>
              <w:t>Amendement</w:t>
            </w:r>
          </w:p>
        </w:tc>
      </w:tr>
      <w:tr w14:paraId="7413009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0AB308C" w14:textId="77777777">
            <w:pPr>
              <w:pStyle w:val="Normal6"/>
              <w:rPr>
                <w:lang w:val="nl-NL"/>
              </w:rPr>
            </w:pPr>
            <w:r w:rsidRPr="00C57CB1">
              <w:rPr>
                <w:lang w:val="nl-NL"/>
              </w:rPr>
              <w:t xml:space="preserve">De lidstaten </w:t>
            </w:r>
            <w:r w:rsidRPr="00C57CB1">
              <w:rPr>
                <w:b/>
                <w:i/>
                <w:lang w:val="nl-NL"/>
              </w:rPr>
              <w:t xml:space="preserve">stellen </w:t>
            </w:r>
            <w:r w:rsidRPr="00C57CB1">
              <w:rPr>
                <w:lang w:val="nl-NL"/>
              </w:rPr>
              <w:t xml:space="preserve">in hun NRP-plannen de subsidiabiliteitscriteria voor deelnemers aan de EU-schoolregeling </w:t>
            </w:r>
            <w:r w:rsidRPr="00C57CB1">
              <w:rPr>
                <w:b/>
                <w:bCs/>
                <w:i/>
                <w:iCs/>
                <w:lang w:val="nl-NL"/>
              </w:rPr>
              <w:t>vast</w:t>
            </w:r>
            <w:r w:rsidRPr="00C57CB1">
              <w:rPr>
                <w:lang w:val="nl-NL"/>
              </w:rPr>
              <w:t>. In gevallen waarin de lidstaten dit nodig achten voor de verwezenlijking van de doelstellingen van de schoolregeling, kunnen zij zich richten op een bepaalde leeftijdsgroep of voorrang geven aan bepaalde groepen kinderen op grond van sociaal-economische overwegingen.</w:t>
            </w:r>
          </w:p>
        </w:tc>
        <w:tc>
          <w:tcPr>
            <w:tcW w:w="4876" w:type="dxa"/>
            <w:hideMark/>
          </w:tcPr>
          <w:p w:rsidR="00D768EE" w:rsidRPr="00C57CB1" w:rsidP="00A715A0" w14:paraId="02724022" w14:textId="77777777">
            <w:pPr>
              <w:pStyle w:val="Normal6"/>
              <w:rPr>
                <w:szCs w:val="24"/>
                <w:lang w:val="nl-NL"/>
              </w:rPr>
            </w:pPr>
            <w:r w:rsidRPr="00C57CB1">
              <w:rPr>
                <w:lang w:val="nl-NL"/>
              </w:rPr>
              <w:t xml:space="preserve">De lidstaten </w:t>
            </w:r>
            <w:r w:rsidRPr="00C57CB1">
              <w:rPr>
                <w:b/>
                <w:i/>
                <w:lang w:val="nl-NL"/>
              </w:rPr>
              <w:t xml:space="preserve">kunnen </w:t>
            </w:r>
            <w:r w:rsidRPr="00C57CB1">
              <w:rPr>
                <w:lang w:val="nl-NL"/>
              </w:rPr>
              <w:t xml:space="preserve">in hun NRP-plannen de subsidiabiliteitscriteria voor deelnemers aan de EU-schoolregeling </w:t>
            </w:r>
            <w:r w:rsidRPr="00C57CB1">
              <w:rPr>
                <w:b/>
                <w:i/>
                <w:lang w:val="nl-NL"/>
              </w:rPr>
              <w:t>vaststellen</w:t>
            </w:r>
            <w:r w:rsidRPr="00C57CB1">
              <w:rPr>
                <w:lang w:val="nl-NL"/>
              </w:rPr>
              <w:t>. In gevallen waarin de lidstaten dit nodig achten voor de verwezenlijking van de doelstellingen van de schoolregeling, kunnen zij zich richten op een bepaalde leeftijdsgroep of voorrang geven aan bepaalde groepen kinderen op grond van sociaal-economische overwegingen.</w:t>
            </w:r>
          </w:p>
        </w:tc>
      </w:tr>
    </w:tbl>
    <w:p w:rsidR="00D768EE" w:rsidRPr="00C57CB1" w:rsidP="00D768EE" w14:paraId="180A6917"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26E65CE"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4044707E" w14:textId="77777777">
      <w:pPr>
        <w:pStyle w:val="Normal12Italic"/>
        <w:rPr>
          <w:noProof w:val="0"/>
          <w:lang w:val="nl-NL"/>
        </w:rPr>
      </w:pPr>
      <w:r w:rsidRPr="00C57CB1">
        <w:rPr>
          <w:lang w:val="nl-NL"/>
        </w:rPr>
        <w:t>Voor de toepassing van de EU-schoolregeling kan de nationale bijdrage bestaan uit gratis schoolmaaltijden voor kinderen in onderwijsinstellingen die onder de schoolregeling vallen.</w:t>
      </w:r>
    </w:p>
    <w:p w:rsidR="00D768EE" w:rsidRPr="00C57CB1" w:rsidP="00D768EE" w14:paraId="1C9C77C1" w14:textId="77777777">
      <w:r w:rsidRPr="00C57CB1">
        <w:rPr>
          <w:rStyle w:val="HideTWBExt"/>
        </w:rPr>
        <w:t>&lt;/AmendB&gt;</w:t>
      </w:r>
    </w:p>
    <w:p w:rsidR="00D768EE" w:rsidRPr="00C57CB1" w:rsidP="00D768EE" w14:paraId="268C2488"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503</w:t>
      </w:r>
      <w:r w:rsidRPr="00C57CB1">
        <w:rPr>
          <w:rStyle w:val="HideTWBExt"/>
          <w:b w:val="0"/>
          <w:lang w:val="nl-NL"/>
        </w:rPr>
        <w:t>&lt;/NumAmB&gt;</w:t>
      </w:r>
    </w:p>
    <w:p w:rsidR="00D768EE" w:rsidRPr="00C57CB1" w:rsidP="00D768EE" w14:paraId="69624F2B" w14:textId="77777777">
      <w:pPr>
        <w:pStyle w:val="NormalBold"/>
      </w:pPr>
      <w:r w:rsidRPr="00C57CB1">
        <w:rPr>
          <w:rStyle w:val="HideTWBExt"/>
          <w:b w:val="0"/>
        </w:rPr>
        <w:t>&lt;RepeatBlock-By&gt;&lt;Members&gt;</w:t>
      </w:r>
      <w:r w:rsidRPr="00C57CB1">
        <w:t>Pekka Toveri</w:t>
      </w:r>
      <w:r w:rsidRPr="00C57CB1">
        <w:rPr>
          <w:rStyle w:val="HideTWBExt"/>
          <w:b w:val="0"/>
        </w:rPr>
        <w:t>&lt;/Members&gt;</w:t>
      </w:r>
    </w:p>
    <w:p w:rsidR="00D768EE" w:rsidRPr="00C57CB1" w:rsidP="00D768EE" w14:paraId="7B8415AF" w14:textId="77777777">
      <w:r w:rsidRPr="00C57CB1">
        <w:rPr>
          <w:rStyle w:val="HideTWBExt"/>
        </w:rPr>
        <w:t>&lt;/RepeatBlock-By&gt;</w:t>
      </w:r>
    </w:p>
    <w:p w:rsidR="00D768EE" w:rsidRPr="00C57CB1" w:rsidP="00D768EE" w14:paraId="1540DE7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4A2AFA0"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03882C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2FD5393" w14:textId="77777777">
      <w:r w:rsidRPr="00C57CB1">
        <w:rPr>
          <w:rStyle w:val="HideTWBExt"/>
        </w:rPr>
        <w:t>&lt;Article2&gt;</w:t>
      </w:r>
      <w:r w:rsidRPr="00C57CB1">
        <w:t>Artikel 27 – lid 2 – alinea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72456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B7BF4FC" w14:textId="77777777">
            <w:pPr>
              <w:keepNext/>
            </w:pPr>
          </w:p>
        </w:tc>
      </w:tr>
      <w:tr w14:paraId="672FC57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3DE7DA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98750B3" w14:textId="77777777">
            <w:pPr>
              <w:pStyle w:val="ColumnHeading"/>
              <w:keepNext/>
              <w:rPr>
                <w:lang w:val="nl-NL"/>
              </w:rPr>
            </w:pPr>
            <w:r w:rsidRPr="00C57CB1">
              <w:rPr>
                <w:lang w:val="nl-NL"/>
              </w:rPr>
              <w:t>Amendement</w:t>
            </w:r>
          </w:p>
        </w:tc>
      </w:tr>
      <w:tr w14:paraId="33EB634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EB7F373" w14:textId="77777777">
            <w:pPr>
              <w:pStyle w:val="Normal6"/>
              <w:rPr>
                <w:lang w:val="nl-NL"/>
              </w:rPr>
            </w:pPr>
            <w:r w:rsidRPr="00C57CB1">
              <w:rPr>
                <w:lang w:val="nl-NL"/>
              </w:rPr>
              <w:t xml:space="preserve">De lidstaten </w:t>
            </w:r>
            <w:r w:rsidRPr="00C57CB1">
              <w:rPr>
                <w:b/>
                <w:i/>
                <w:lang w:val="nl-NL"/>
              </w:rPr>
              <w:t xml:space="preserve">stellen </w:t>
            </w:r>
            <w:r w:rsidRPr="00C57CB1">
              <w:rPr>
                <w:lang w:val="nl-NL"/>
              </w:rPr>
              <w:t xml:space="preserve">in hun NRP-plannen de subsidiabiliteitscriteria voor deelnemers aan de EU-schoolregeling </w:t>
            </w:r>
            <w:r w:rsidRPr="00C57CB1">
              <w:rPr>
                <w:b/>
                <w:bCs/>
                <w:i/>
                <w:iCs/>
                <w:lang w:val="nl-NL"/>
              </w:rPr>
              <w:t>vast</w:t>
            </w:r>
            <w:r w:rsidRPr="00C57CB1">
              <w:rPr>
                <w:lang w:val="nl-NL"/>
              </w:rPr>
              <w:t>. In gevallen waarin de lidstaten dit nodig achten voor de verwezenlijking van de doelstellingen van de schoolregeling, kunnen zij zich richten op een bepaalde leeftijdsgroep of voorrang geven aan bepaalde groepen kinderen op grond van sociaal-economische overwegingen.</w:t>
            </w:r>
          </w:p>
        </w:tc>
        <w:tc>
          <w:tcPr>
            <w:tcW w:w="4876" w:type="dxa"/>
            <w:hideMark/>
          </w:tcPr>
          <w:p w:rsidR="00D768EE" w:rsidRPr="00C57CB1" w:rsidP="00A715A0" w14:paraId="62034E9A" w14:textId="77777777">
            <w:pPr>
              <w:pStyle w:val="Normal6"/>
              <w:rPr>
                <w:szCs w:val="24"/>
                <w:lang w:val="nl-NL"/>
              </w:rPr>
            </w:pPr>
            <w:r w:rsidRPr="00C57CB1">
              <w:rPr>
                <w:lang w:val="nl-NL"/>
              </w:rPr>
              <w:t xml:space="preserve">De lidstaten </w:t>
            </w:r>
            <w:r w:rsidRPr="00C57CB1">
              <w:rPr>
                <w:b/>
                <w:i/>
                <w:lang w:val="nl-NL"/>
              </w:rPr>
              <w:t xml:space="preserve">kunnen </w:t>
            </w:r>
            <w:r w:rsidRPr="00C57CB1">
              <w:rPr>
                <w:lang w:val="nl-NL"/>
              </w:rPr>
              <w:t xml:space="preserve">in hun NRP-plannen de subsidiabiliteitscriteria voor deelnemers aan de EU-schoolregeling </w:t>
            </w:r>
            <w:r w:rsidRPr="00C57CB1">
              <w:rPr>
                <w:b/>
                <w:i/>
                <w:lang w:val="nl-NL"/>
              </w:rPr>
              <w:t>vaststellen</w:t>
            </w:r>
            <w:r w:rsidRPr="00C57CB1">
              <w:rPr>
                <w:lang w:val="nl-NL"/>
              </w:rPr>
              <w:t>. In gevallen waarin de lidstaten dit nodig achten voor de verwezenlijking van de doelstellingen van de schoolregeling, kunnen zij zich richten op een bepaalde leeftijdsgroep of voorrang geven aan bepaalde groepen kinderen op grond van sociaal-economische overwegingen.</w:t>
            </w:r>
          </w:p>
        </w:tc>
      </w:tr>
    </w:tbl>
    <w:p w:rsidR="00D768EE" w:rsidRPr="00C57CB1" w:rsidP="00D768EE" w14:paraId="684B915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614E4C5" w14:textId="77777777">
      <w:r w:rsidRPr="00C57CB1">
        <w:rPr>
          <w:rStyle w:val="HideTWBExt"/>
        </w:rPr>
        <w:t>&lt;/AmendB&gt;</w:t>
      </w:r>
    </w:p>
    <w:p w:rsidR="00D768EE" w:rsidRPr="00C57CB1" w:rsidP="00D768EE" w14:paraId="35FAAD6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504</w:t>
      </w:r>
      <w:r w:rsidRPr="00C57CB1">
        <w:rPr>
          <w:rStyle w:val="HideTWBExt"/>
          <w:b w:val="0"/>
          <w:lang w:val="nl-NL"/>
        </w:rPr>
        <w:t>&lt;/NumAmB&gt;</w:t>
      </w:r>
    </w:p>
    <w:p w:rsidR="00D768EE" w:rsidRPr="00C57CB1" w:rsidP="00D768EE" w14:paraId="6CDB774C" w14:textId="77777777">
      <w:pPr>
        <w:pStyle w:val="NormalBold"/>
      </w:pPr>
      <w:r w:rsidRPr="00C57CB1">
        <w:rPr>
          <w:rStyle w:val="HideTWBExt"/>
          <w:b w:val="0"/>
        </w:rPr>
        <w:t>&lt;RepeatBlock-By&gt;&lt;Members&gt;</w:t>
      </w:r>
      <w:r w:rsidRPr="00C57CB1">
        <w:t>Elsi Katainen, Asger Christensen</w:t>
      </w:r>
      <w:r w:rsidRPr="00C57CB1">
        <w:rPr>
          <w:rStyle w:val="HideTWBExt"/>
          <w:b w:val="0"/>
        </w:rPr>
        <w:t>&lt;/Members&gt;</w:t>
      </w:r>
    </w:p>
    <w:p w:rsidR="00D768EE" w:rsidRPr="00C57CB1" w:rsidP="00D768EE" w14:paraId="3A7C9CDD" w14:textId="77777777">
      <w:r w:rsidRPr="00C57CB1">
        <w:rPr>
          <w:rStyle w:val="HideTWBExt"/>
        </w:rPr>
        <w:t>&lt;/RepeatBlock-By&gt;</w:t>
      </w:r>
    </w:p>
    <w:p w:rsidR="00D768EE" w:rsidRPr="00C57CB1" w:rsidP="00D768EE" w14:paraId="599AA6A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CF8ECE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4A51A4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CEE171F" w14:textId="77777777">
      <w:r w:rsidRPr="00C57CB1">
        <w:rPr>
          <w:rStyle w:val="HideTWBExt"/>
        </w:rPr>
        <w:t>&lt;Article2&gt;</w:t>
      </w:r>
      <w:r w:rsidRPr="00C57CB1">
        <w:t>Artikel 27 – lid 2 – alinea 2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62497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4F9C75E" w14:textId="77777777">
            <w:pPr>
              <w:keepNext/>
            </w:pPr>
          </w:p>
        </w:tc>
      </w:tr>
      <w:tr w14:paraId="6E3D81A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EA894A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45A7B6B" w14:textId="77777777">
            <w:pPr>
              <w:pStyle w:val="ColumnHeading"/>
              <w:keepNext/>
              <w:rPr>
                <w:lang w:val="nl-NL"/>
              </w:rPr>
            </w:pPr>
            <w:r w:rsidRPr="00C57CB1">
              <w:rPr>
                <w:lang w:val="nl-NL"/>
              </w:rPr>
              <w:t>Amendement</w:t>
            </w:r>
          </w:p>
        </w:tc>
      </w:tr>
      <w:tr w14:paraId="766E38C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8A4A077" w14:textId="77777777">
            <w:pPr>
              <w:pStyle w:val="Normal6"/>
              <w:rPr>
                <w:lang w:val="nl-NL"/>
              </w:rPr>
            </w:pPr>
          </w:p>
        </w:tc>
        <w:tc>
          <w:tcPr>
            <w:tcW w:w="4876" w:type="dxa"/>
            <w:hideMark/>
          </w:tcPr>
          <w:p w:rsidR="00D768EE" w:rsidRPr="00C57CB1" w:rsidP="00A715A0" w14:paraId="6EACCE2B" w14:textId="77777777">
            <w:pPr>
              <w:pStyle w:val="Normal6"/>
              <w:rPr>
                <w:szCs w:val="24"/>
                <w:lang w:val="nl-NL"/>
              </w:rPr>
            </w:pPr>
            <w:r w:rsidRPr="00C57CB1">
              <w:rPr>
                <w:b/>
                <w:i/>
                <w:lang w:val="nl-NL"/>
              </w:rPr>
              <w:t>Voor de toepassing van de EU-schoolregeling kan de nationale bijdrage bestaan uit gratis schoolmaaltijden voor kinderen in onderwijsinstellingen die onder de schoolregeling vallen.</w:t>
            </w:r>
          </w:p>
        </w:tc>
      </w:tr>
    </w:tbl>
    <w:p w:rsidR="00D768EE" w:rsidRPr="00C57CB1" w:rsidP="00D768EE" w14:paraId="7D847577"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D9B5455"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2AFF35B2" w14:textId="77777777">
      <w:pPr>
        <w:pStyle w:val="Normal12Italic"/>
        <w:rPr>
          <w:noProof w:val="0"/>
          <w:lang w:val="nl-NL"/>
        </w:rPr>
      </w:pPr>
      <w:r w:rsidRPr="00C57CB1">
        <w:rPr>
          <w:lang w:val="nl-NL"/>
        </w:rPr>
        <w:t>Vanuit het oogpunt van de administratieve lasten moet er rekening worden gehouden met de specifieke omstandigheden van de lidstaten die reeds gratis schoolmaaltijden verstrekken. De verstrekking van gratis schoolmaaltijden helpt om de negatieve gevolgen van ongelijkheden op het gebied van voeding te beperken en de gezondheid van kinderen te verbeteren door op elke schooldag ten minste één voedzame warme maaltijd te verstrekken.</w:t>
      </w:r>
    </w:p>
    <w:p w:rsidR="00D768EE" w:rsidRPr="00C57CB1" w:rsidP="00D768EE" w14:paraId="1BBBA7F6" w14:textId="77777777">
      <w:r w:rsidRPr="00C57CB1">
        <w:rPr>
          <w:rStyle w:val="HideTWBExt"/>
        </w:rPr>
        <w:t>&lt;/AmendB&gt;</w:t>
      </w:r>
    </w:p>
    <w:p w:rsidR="00D768EE" w:rsidRPr="00C57CB1" w:rsidP="00D768EE" w14:paraId="7D95934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505</w:t>
      </w:r>
      <w:r w:rsidRPr="00C57CB1">
        <w:rPr>
          <w:rStyle w:val="HideTWBExt"/>
          <w:b w:val="0"/>
          <w:lang w:val="nl-NL"/>
        </w:rPr>
        <w:t>&lt;/NumAmB&gt;</w:t>
      </w:r>
    </w:p>
    <w:p w:rsidR="00D768EE" w:rsidRPr="00C57CB1" w:rsidP="00D768EE" w14:paraId="6E40C3FE" w14:textId="77777777">
      <w:pPr>
        <w:pStyle w:val="NormalBold"/>
      </w:pPr>
      <w:r w:rsidRPr="00C57CB1">
        <w:rPr>
          <w:rStyle w:val="HideTWBExt"/>
          <w:b w:val="0"/>
        </w:rPr>
        <w:t>&lt;RepeatBlock-By&gt;&lt;Members&gt;</w:t>
      </w:r>
      <w:r w:rsidRPr="00C57CB1">
        <w:t>Katarína Roth Neveďalová, Erik Kaliňák</w:t>
      </w:r>
      <w:r w:rsidRPr="00C57CB1">
        <w:rPr>
          <w:rStyle w:val="HideTWBExt"/>
          <w:b w:val="0"/>
        </w:rPr>
        <w:t>&lt;/Members&gt;</w:t>
      </w:r>
    </w:p>
    <w:p w:rsidR="00D768EE" w:rsidRPr="00C57CB1" w:rsidP="00D768EE" w14:paraId="45ABCB01" w14:textId="77777777">
      <w:r w:rsidRPr="00C57CB1">
        <w:rPr>
          <w:rStyle w:val="HideTWBExt"/>
        </w:rPr>
        <w:t>&lt;/RepeatBlock-By&gt;</w:t>
      </w:r>
    </w:p>
    <w:p w:rsidR="00D768EE" w:rsidRPr="00C57CB1" w:rsidP="00D768EE" w14:paraId="6A97B63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9360F15"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9ED6DD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49AFF48" w14:textId="77777777">
      <w:r w:rsidRPr="00C57CB1">
        <w:rPr>
          <w:rStyle w:val="HideTWBExt"/>
        </w:rPr>
        <w:t>&lt;Article2&gt;</w:t>
      </w:r>
      <w:r w:rsidRPr="00C57CB1">
        <w:t>Artikel 27 – lid 3</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AACB7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9405FDE" w14:textId="77777777">
            <w:pPr>
              <w:keepNext/>
            </w:pPr>
          </w:p>
        </w:tc>
      </w:tr>
      <w:tr w14:paraId="4BE8E6A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44BC1B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95423AA" w14:textId="77777777">
            <w:pPr>
              <w:pStyle w:val="ColumnHeading"/>
              <w:keepNext/>
              <w:rPr>
                <w:lang w:val="nl-NL"/>
              </w:rPr>
            </w:pPr>
            <w:r w:rsidRPr="00C57CB1">
              <w:rPr>
                <w:lang w:val="nl-NL"/>
              </w:rPr>
              <w:t>Amendement</w:t>
            </w:r>
          </w:p>
        </w:tc>
      </w:tr>
      <w:tr w14:paraId="1B06974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0E49F55" w14:textId="77777777">
            <w:pPr>
              <w:pStyle w:val="Normal6"/>
              <w:rPr>
                <w:lang w:val="nl-NL"/>
              </w:rPr>
            </w:pPr>
            <w:r w:rsidRPr="00C57CB1">
              <w:rPr>
                <w:lang w:val="nl-NL"/>
              </w:rPr>
              <w:t>3.</w:t>
            </w:r>
            <w:r w:rsidRPr="00C57CB1">
              <w:rPr>
                <w:lang w:val="nl-NL"/>
              </w:rPr>
              <w:tab/>
              <w:t>De lidstaten stellen in hun NRP-plannen de categorieën begunstigden van de interventies in het kader van de EU-schoolregeling vast, die worden geselecteerd uit onderwijsinstellingen of -instanties, organisaties die namens hen optreden, leveranciers of andere publieke of private instanties die betrokken zijn bij het beheer of de uitvoering van een van de in lid 4 bedoelde interventietypes.</w:t>
            </w:r>
          </w:p>
        </w:tc>
        <w:tc>
          <w:tcPr>
            <w:tcW w:w="4876" w:type="dxa"/>
            <w:hideMark/>
          </w:tcPr>
          <w:p w:rsidR="00D768EE" w:rsidRPr="00C57CB1" w:rsidP="00A715A0" w14:paraId="1DC1487D" w14:textId="77777777">
            <w:pPr>
              <w:pStyle w:val="Normal6"/>
              <w:rPr>
                <w:szCs w:val="24"/>
                <w:lang w:val="nl-NL"/>
              </w:rPr>
            </w:pPr>
            <w:r w:rsidRPr="00C57CB1">
              <w:rPr>
                <w:lang w:val="nl-NL"/>
              </w:rPr>
              <w:t>3.</w:t>
            </w:r>
            <w:r w:rsidRPr="00C57CB1">
              <w:rPr>
                <w:lang w:val="nl-NL"/>
              </w:rPr>
              <w:tab/>
              <w:t>De lidstaten stellen in hun NRP-plannen de categorieën begunstigden van de interventies in het kader van de EU-schoolregeling vast, die worden geselecteerd uit onderwijsinstellingen of -instanties, organisaties die namens hen optreden, leveranciers of andere publieke of private instanties die betrokken zijn bij het beheer of de uitvoering van een van de in lid 4 bedoelde interventietypes.</w:t>
            </w:r>
          </w:p>
        </w:tc>
      </w:tr>
      <w:tr w14:paraId="14C6170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6E5B37D" w14:textId="77777777">
            <w:pPr>
              <w:pStyle w:val="Normal6"/>
              <w:rPr>
                <w:lang w:val="nl-NL"/>
              </w:rPr>
            </w:pPr>
          </w:p>
        </w:tc>
        <w:tc>
          <w:tcPr>
            <w:tcW w:w="4876" w:type="dxa"/>
            <w:hideMark/>
          </w:tcPr>
          <w:p w:rsidR="00D768EE" w:rsidRPr="00C57CB1" w:rsidP="00A715A0" w14:paraId="1523AD90" w14:textId="77777777">
            <w:pPr>
              <w:pStyle w:val="Normal6"/>
              <w:rPr>
                <w:szCs w:val="24"/>
                <w:lang w:val="nl-NL"/>
              </w:rPr>
            </w:pPr>
            <w:r w:rsidRPr="00C57CB1">
              <w:rPr>
                <w:b/>
                <w:i/>
                <w:lang w:val="nl-NL"/>
              </w:rPr>
              <w:t>De lidstaten waarborgen dat begunstigden die de EU-schoolregeling uitvoeren, zich houden aan het toepasselijke arbeidsrecht van de Unie en het nationale arbeidsrecht, collectieve overeenkomsten en maatschappelijke normen.</w:t>
            </w:r>
          </w:p>
        </w:tc>
      </w:tr>
      <w:tr w14:paraId="5966F52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E6F07DF" w14:textId="77777777">
            <w:pPr>
              <w:pStyle w:val="Normal6"/>
              <w:rPr>
                <w:lang w:val="nl-NL"/>
              </w:rPr>
            </w:pPr>
          </w:p>
        </w:tc>
        <w:tc>
          <w:tcPr>
            <w:tcW w:w="4876" w:type="dxa"/>
            <w:hideMark/>
          </w:tcPr>
          <w:p w:rsidR="00D768EE" w:rsidRPr="00C57CB1" w:rsidP="00A715A0" w14:paraId="548DA7B0" w14:textId="77777777">
            <w:pPr>
              <w:pStyle w:val="Normal6"/>
              <w:rPr>
                <w:szCs w:val="24"/>
                <w:lang w:val="nl-NL"/>
              </w:rPr>
            </w:pPr>
            <w:r w:rsidRPr="00C57CB1">
              <w:rPr>
                <w:b/>
                <w:i/>
                <w:lang w:val="nl-NL"/>
              </w:rPr>
              <w:t>Er wordt voorrang gegeven aan leveranciers die lokale en regionale producenten vertegenwoordigen, en aan korte toeleveringsketens.</w:t>
            </w:r>
          </w:p>
        </w:tc>
      </w:tr>
    </w:tbl>
    <w:p w:rsidR="00D768EE" w:rsidRPr="00C57CB1" w:rsidP="00D768EE" w14:paraId="5DD8FBA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83AAE2C" w14:textId="77777777">
      <w:r w:rsidRPr="00C57CB1">
        <w:rPr>
          <w:rStyle w:val="HideTWBExt"/>
        </w:rPr>
        <w:t>&lt;/AmendB&gt;</w:t>
      </w:r>
    </w:p>
    <w:p w:rsidR="00D768EE" w:rsidRPr="00C57CB1" w:rsidP="00D768EE" w14:paraId="51396A1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506</w:t>
      </w:r>
      <w:r w:rsidRPr="00C57CB1">
        <w:rPr>
          <w:rStyle w:val="HideTWBExt"/>
          <w:b w:val="0"/>
          <w:lang w:val="nl-NL"/>
        </w:rPr>
        <w:t>&lt;/NumAmB&gt;</w:t>
      </w:r>
    </w:p>
    <w:p w:rsidR="00D768EE" w:rsidRPr="00C57CB1" w:rsidP="00D768EE" w14:paraId="22A717F9" w14:textId="77777777">
      <w:pPr>
        <w:pStyle w:val="NormalBold"/>
      </w:pPr>
      <w:r w:rsidRPr="00C57CB1">
        <w:rPr>
          <w:rStyle w:val="HideTWBExt"/>
          <w:b w:val="0"/>
        </w:rPr>
        <w:t>&lt;RepeatBlock-By&gt;&lt;Members&gt;</w:t>
      </w:r>
      <w:r w:rsidRPr="00C57CB1">
        <w:t>Claudiu-Richard Târziu, Waldemar Buda, Jessika van Leeuwen, Veronika Vrecionová</w:t>
      </w:r>
      <w:r w:rsidRPr="00C57CB1">
        <w:rPr>
          <w:rStyle w:val="HideTWBExt"/>
          <w:b w:val="0"/>
        </w:rPr>
        <w:t>&lt;/Members&gt;</w:t>
      </w:r>
    </w:p>
    <w:p w:rsidR="00D768EE" w:rsidRPr="00C57CB1" w:rsidP="00D768EE" w14:paraId="7F4F605A" w14:textId="77777777">
      <w:r w:rsidRPr="00C57CB1">
        <w:rPr>
          <w:rStyle w:val="HideTWBExt"/>
        </w:rPr>
        <w:t>&lt;/RepeatBlock-By&gt;</w:t>
      </w:r>
    </w:p>
    <w:p w:rsidR="00D768EE" w:rsidRPr="00C57CB1" w:rsidP="00D768EE" w14:paraId="2330660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2C7658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68EA1FF"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8E95EB9" w14:textId="77777777">
      <w:r w:rsidRPr="00C57CB1">
        <w:rPr>
          <w:rStyle w:val="HideTWBExt"/>
        </w:rPr>
        <w:t>&lt;Article2&gt;</w:t>
      </w:r>
      <w:r w:rsidRPr="00C57CB1">
        <w:t>Artikel 27 – lid 3</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0B97E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BE3A3B2" w14:textId="77777777">
            <w:pPr>
              <w:keepNext/>
            </w:pPr>
          </w:p>
        </w:tc>
      </w:tr>
      <w:tr w14:paraId="6B22715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2CED07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31FEF0C" w14:textId="77777777">
            <w:pPr>
              <w:pStyle w:val="ColumnHeading"/>
              <w:keepNext/>
              <w:rPr>
                <w:lang w:val="nl-NL"/>
              </w:rPr>
            </w:pPr>
            <w:r w:rsidRPr="00C57CB1">
              <w:rPr>
                <w:lang w:val="nl-NL"/>
              </w:rPr>
              <w:t>Amendement</w:t>
            </w:r>
          </w:p>
        </w:tc>
      </w:tr>
      <w:tr w14:paraId="4B486C2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36298C8" w14:textId="77777777">
            <w:pPr>
              <w:pStyle w:val="Normal6"/>
              <w:rPr>
                <w:lang w:val="nl-NL"/>
              </w:rPr>
            </w:pPr>
            <w:r w:rsidRPr="00C57CB1">
              <w:rPr>
                <w:lang w:val="nl-NL"/>
              </w:rPr>
              <w:t>3.</w:t>
            </w:r>
            <w:r w:rsidRPr="00C57CB1">
              <w:rPr>
                <w:lang w:val="nl-NL"/>
              </w:rPr>
              <w:tab/>
              <w:t>De lidstaten stellen in hun NRP-plannen de categorieën begunstigden van de interventies in het kader van de EU-schoolregeling vast, die worden geselecteerd uit onderwijsinstellingen of -instanties, organisaties die namens hen optreden, leveranciers of andere publieke of private instanties die betrokken zijn bij het beheer of de uitvoering van een van de in lid 4 bedoelde interventietypes.</w:t>
            </w:r>
          </w:p>
        </w:tc>
        <w:tc>
          <w:tcPr>
            <w:tcW w:w="4876" w:type="dxa"/>
            <w:hideMark/>
          </w:tcPr>
          <w:p w:rsidR="00D768EE" w:rsidRPr="00C57CB1" w:rsidP="00A715A0" w14:paraId="188BEE7A" w14:textId="77777777">
            <w:pPr>
              <w:pStyle w:val="Normal6"/>
              <w:rPr>
                <w:szCs w:val="24"/>
                <w:lang w:val="nl-NL"/>
              </w:rPr>
            </w:pPr>
            <w:r w:rsidRPr="00C57CB1">
              <w:rPr>
                <w:lang w:val="nl-NL"/>
              </w:rPr>
              <w:t>3.</w:t>
            </w:r>
            <w:r w:rsidRPr="00C57CB1">
              <w:rPr>
                <w:lang w:val="nl-NL"/>
              </w:rPr>
              <w:tab/>
              <w:t>De lidstaten stellen in hun NRP-plannen de categorieën begunstigden van de interventies in het kader van de EU-schoolregeling vast, die worden geselecteerd uit onderwijsinstellingen of -instanties, organisaties die namens hen optreden, leveranciers of andere publieke of private instanties die betrokken zijn bij het beheer of de uitvoering van een van de in lid 4 bedoelde interventietypes</w:t>
            </w:r>
            <w:r w:rsidRPr="00C57CB1">
              <w:rPr>
                <w:b/>
                <w:i/>
                <w:lang w:val="nl-NL"/>
              </w:rPr>
              <w:t>, op voorwaarde dat transparantie wordt gewaarborgd en belangenconflicten worden vermeden</w:t>
            </w:r>
            <w:r w:rsidRPr="00C57CB1">
              <w:rPr>
                <w:lang w:val="nl-NL"/>
              </w:rPr>
              <w:t>.</w:t>
            </w:r>
          </w:p>
        </w:tc>
      </w:tr>
    </w:tbl>
    <w:p w:rsidR="00D768EE" w:rsidRPr="00C57CB1" w:rsidP="00D768EE" w14:paraId="346ADA7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24C7C40" w14:textId="77777777">
      <w:r w:rsidRPr="00C57CB1">
        <w:rPr>
          <w:rStyle w:val="HideTWBExt"/>
        </w:rPr>
        <w:t>&lt;/AmendB&gt;</w:t>
      </w:r>
    </w:p>
    <w:p w:rsidR="00D768EE" w:rsidRPr="00C57CB1" w:rsidP="00D768EE" w14:paraId="3C63345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507</w:t>
      </w:r>
      <w:r w:rsidRPr="00C57CB1">
        <w:rPr>
          <w:rStyle w:val="HideTWBExt"/>
          <w:b w:val="0"/>
          <w:lang w:val="nl-NL"/>
        </w:rPr>
        <w:t>&lt;/NumAmB&gt;</w:t>
      </w:r>
    </w:p>
    <w:p w:rsidR="00D768EE" w:rsidRPr="00C57CB1" w:rsidP="00D768EE" w14:paraId="44DC7773" w14:textId="77777777">
      <w:pPr>
        <w:pStyle w:val="NormalBold"/>
      </w:pPr>
      <w:r w:rsidRPr="00C57CB1">
        <w:rPr>
          <w:rStyle w:val="HideTWBExt"/>
          <w:b w:val="0"/>
        </w:rPr>
        <w:t>&lt;RepeatBlock-By&gt;&lt;Members&gt;</w:t>
      </w:r>
      <w:r w:rsidRPr="00C57CB1">
        <w:t>Stefano Bonaccini, Camilla Laureti</w:t>
      </w:r>
      <w:r w:rsidRPr="00C57CB1">
        <w:rPr>
          <w:rStyle w:val="HideTWBExt"/>
          <w:b w:val="0"/>
        </w:rPr>
        <w:t>&lt;/Members&gt;</w:t>
      </w:r>
    </w:p>
    <w:p w:rsidR="00D768EE" w:rsidRPr="00C57CB1" w:rsidP="00D768EE" w14:paraId="58DF624C" w14:textId="77777777">
      <w:r w:rsidRPr="00C57CB1">
        <w:rPr>
          <w:rStyle w:val="HideTWBExt"/>
        </w:rPr>
        <w:t>&lt;/RepeatBlock-By&gt;</w:t>
      </w:r>
    </w:p>
    <w:p w:rsidR="00D768EE" w:rsidRPr="00C57CB1" w:rsidP="00D768EE" w14:paraId="0CCAF08E"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07B1D20"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6E192E8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71B3CC6" w14:textId="77777777">
      <w:r w:rsidRPr="00C57CB1">
        <w:rPr>
          <w:rStyle w:val="HideTWBExt"/>
        </w:rPr>
        <w:t>&lt;Article2&gt;</w:t>
      </w:r>
      <w:r w:rsidRPr="00C57CB1">
        <w:t>Artikel 27 – lid 3</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5C4C0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AF74D46" w14:textId="77777777">
            <w:pPr>
              <w:keepNext/>
            </w:pPr>
          </w:p>
        </w:tc>
      </w:tr>
      <w:tr w14:paraId="5B91D96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BDC601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05FF048" w14:textId="77777777">
            <w:pPr>
              <w:pStyle w:val="ColumnHeading"/>
              <w:keepNext/>
              <w:rPr>
                <w:lang w:val="nl-NL"/>
              </w:rPr>
            </w:pPr>
            <w:r w:rsidRPr="00C57CB1">
              <w:rPr>
                <w:lang w:val="nl-NL"/>
              </w:rPr>
              <w:t>Amendement</w:t>
            </w:r>
          </w:p>
        </w:tc>
      </w:tr>
      <w:tr w14:paraId="2A49262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54DA600" w14:textId="77777777">
            <w:pPr>
              <w:pStyle w:val="Normal6"/>
              <w:rPr>
                <w:lang w:val="nl-NL"/>
              </w:rPr>
            </w:pPr>
            <w:r w:rsidRPr="00C57CB1">
              <w:rPr>
                <w:lang w:val="nl-NL"/>
              </w:rPr>
              <w:t>3.</w:t>
            </w:r>
            <w:r w:rsidRPr="00C57CB1">
              <w:rPr>
                <w:lang w:val="nl-NL"/>
              </w:rPr>
              <w:tab/>
              <w:t>De lidstaten stellen in hun NRP-plannen de categorieën begunstigden van de interventies in het kader van de EU-schoolregeling vast</w:t>
            </w:r>
            <w:r w:rsidRPr="00C57CB1">
              <w:rPr>
                <w:b/>
                <w:bCs/>
                <w:i/>
                <w:iCs/>
                <w:lang w:val="nl-NL"/>
              </w:rPr>
              <w:t>, die</w:t>
            </w:r>
            <w:r w:rsidRPr="00C57CB1">
              <w:rPr>
                <w:lang w:val="nl-NL"/>
              </w:rPr>
              <w:t xml:space="preserve"> worden geselecteerd uit onderwijsinstellingen of -instanties, organisaties die namens hen optreden, leveranciers of andere publieke of private instanties die betrokken zijn bij het beheer of de uitvoering van een van de in lid 4 bedoelde interventietypes.</w:t>
            </w:r>
          </w:p>
        </w:tc>
        <w:tc>
          <w:tcPr>
            <w:tcW w:w="4876" w:type="dxa"/>
            <w:hideMark/>
          </w:tcPr>
          <w:p w:rsidR="00D768EE" w:rsidRPr="00C57CB1" w:rsidP="00A715A0" w14:paraId="0EE60B38" w14:textId="77777777">
            <w:pPr>
              <w:pStyle w:val="Normal6"/>
              <w:rPr>
                <w:szCs w:val="24"/>
                <w:lang w:val="nl-NL"/>
              </w:rPr>
            </w:pPr>
            <w:r w:rsidRPr="00C57CB1">
              <w:rPr>
                <w:lang w:val="nl-NL"/>
              </w:rPr>
              <w:t>3.</w:t>
            </w:r>
            <w:r w:rsidRPr="00C57CB1">
              <w:rPr>
                <w:lang w:val="nl-NL"/>
              </w:rPr>
              <w:tab/>
              <w:t xml:space="preserve">De lidstaten stellen in hun NRP-plannen de categorieën begunstigden van de interventies in het kader van de EU-schoolregeling vast </w:t>
            </w:r>
            <w:r w:rsidRPr="00C57CB1">
              <w:rPr>
                <w:b/>
                <w:bCs/>
                <w:i/>
                <w:iCs/>
                <w:lang w:val="nl-NL"/>
              </w:rPr>
              <w:t>en betrekken daarbij de bevoegde regionale overheden.</w:t>
            </w:r>
            <w:r w:rsidRPr="00C57CB1">
              <w:rPr>
                <w:lang w:val="nl-NL"/>
              </w:rPr>
              <w:t xml:space="preserve"> </w:t>
            </w:r>
            <w:r w:rsidRPr="00C57CB1">
              <w:rPr>
                <w:b/>
                <w:bCs/>
                <w:i/>
                <w:iCs/>
                <w:lang w:val="nl-NL"/>
              </w:rPr>
              <w:t>Deze categorieën begunstigden</w:t>
            </w:r>
            <w:r w:rsidRPr="00C57CB1">
              <w:rPr>
                <w:lang w:val="nl-NL"/>
              </w:rPr>
              <w:t xml:space="preserve"> worden geselecteerd uit onderwijsinstellingen of -instanties, organisaties die namens hen optreden, leveranciers of andere publieke of private instanties die betrokken zijn bij het beheer of de uitvoering van een van de in lid 4 bedoelde interventietypes.</w:t>
            </w:r>
          </w:p>
        </w:tc>
      </w:tr>
    </w:tbl>
    <w:p w:rsidR="00D768EE" w:rsidRPr="00C57CB1" w:rsidP="00D768EE" w14:paraId="534A8D7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E214D57" w14:textId="77777777">
      <w:r w:rsidRPr="00C57CB1">
        <w:rPr>
          <w:rStyle w:val="HideTWBExt"/>
        </w:rPr>
        <w:t>&lt;/AmendB&gt;</w:t>
      </w:r>
    </w:p>
    <w:p w:rsidR="00D768EE" w:rsidRPr="00C57CB1" w:rsidP="00D768EE" w14:paraId="0A5CDBF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508</w:t>
      </w:r>
      <w:r w:rsidRPr="00C57CB1">
        <w:rPr>
          <w:rStyle w:val="HideTWBExt"/>
          <w:b w:val="0"/>
          <w:lang w:val="nl-NL"/>
        </w:rPr>
        <w:t>&lt;/NumAmB&gt;</w:t>
      </w:r>
    </w:p>
    <w:p w:rsidR="00D768EE" w:rsidRPr="00C57CB1" w:rsidP="00D768EE" w14:paraId="277007AC" w14:textId="77777777">
      <w:pPr>
        <w:pStyle w:val="NormalBold"/>
      </w:pPr>
      <w:r w:rsidRPr="00C57CB1">
        <w:rPr>
          <w:rStyle w:val="HideTWBExt"/>
          <w:b w:val="0"/>
        </w:rPr>
        <w:t>&lt;RepeatBlock-By&gt;&lt;Members&gt;</w:t>
      </w:r>
      <w:r w:rsidRPr="00C57CB1">
        <w:t>Daniel Buda, Dan-Ştefan Motreanu, Paulo do Nascimento Cabral, Emmanouil Kefalogiannis, Carmen Crespo Díaz</w:t>
      </w:r>
      <w:r w:rsidRPr="00C57CB1">
        <w:rPr>
          <w:rStyle w:val="HideTWBExt"/>
          <w:b w:val="0"/>
        </w:rPr>
        <w:t>&lt;/Members&gt;</w:t>
      </w:r>
    </w:p>
    <w:p w:rsidR="00D768EE" w:rsidRPr="00C57CB1" w:rsidP="00D768EE" w14:paraId="0FE32302" w14:textId="77777777">
      <w:r w:rsidRPr="00C57CB1">
        <w:rPr>
          <w:rStyle w:val="HideTWBExt"/>
        </w:rPr>
        <w:t>&lt;/RepeatBlock-By&gt;</w:t>
      </w:r>
    </w:p>
    <w:p w:rsidR="00D768EE" w:rsidRPr="00C57CB1" w:rsidP="00D768EE" w14:paraId="17C2CF2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792EE2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AC825B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B5BB07F" w14:textId="77777777">
      <w:r w:rsidRPr="00C57CB1">
        <w:rPr>
          <w:rStyle w:val="HideTWBExt"/>
        </w:rPr>
        <w:t>&lt;Article2&gt;</w:t>
      </w:r>
      <w:r w:rsidRPr="00C57CB1">
        <w:t>Artikel 27 – lid 3</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55624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78F023C" w14:textId="77777777">
            <w:pPr>
              <w:keepNext/>
            </w:pPr>
          </w:p>
        </w:tc>
      </w:tr>
      <w:tr w14:paraId="1E936BA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AA83D9F"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350D1F5" w14:textId="77777777">
            <w:pPr>
              <w:pStyle w:val="ColumnHeading"/>
              <w:keepNext/>
              <w:rPr>
                <w:lang w:val="nl-NL"/>
              </w:rPr>
            </w:pPr>
            <w:r w:rsidRPr="00C57CB1">
              <w:rPr>
                <w:lang w:val="nl-NL"/>
              </w:rPr>
              <w:t>Amendement</w:t>
            </w:r>
          </w:p>
        </w:tc>
      </w:tr>
      <w:tr w14:paraId="60F74F8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8951892" w14:textId="77777777">
            <w:pPr>
              <w:pStyle w:val="Normal6"/>
              <w:rPr>
                <w:lang w:val="nl-NL"/>
              </w:rPr>
            </w:pPr>
            <w:r w:rsidRPr="00C57CB1">
              <w:rPr>
                <w:lang w:val="nl-NL"/>
              </w:rPr>
              <w:t>3.</w:t>
            </w:r>
            <w:r w:rsidRPr="00C57CB1">
              <w:rPr>
                <w:lang w:val="nl-NL"/>
              </w:rPr>
              <w:tab/>
              <w:t xml:space="preserve">De lidstaten stellen in hun NRP-plannen de categorieën </w:t>
            </w:r>
            <w:r w:rsidRPr="00C57CB1">
              <w:rPr>
                <w:b/>
                <w:i/>
                <w:lang w:val="nl-NL"/>
              </w:rPr>
              <w:t>begunstigden</w:t>
            </w:r>
            <w:r w:rsidRPr="00C57CB1">
              <w:rPr>
                <w:i/>
                <w:lang w:val="nl-NL"/>
              </w:rPr>
              <w:t xml:space="preserve"> </w:t>
            </w:r>
            <w:r w:rsidRPr="00C57CB1">
              <w:rPr>
                <w:lang w:val="nl-NL"/>
              </w:rPr>
              <w:t>van de interventies in het kader van de EU-schoolregeling vast, die worden geselecteerd uit onderwijsinstellingen of -instanties, organisaties die namens hen optreden, leveranciers of andere publieke of private instanties die betrokken zijn bij het beheer of de uitvoering van een van de in lid 4 bedoelde interventietypes.</w:t>
            </w:r>
          </w:p>
        </w:tc>
        <w:tc>
          <w:tcPr>
            <w:tcW w:w="4876" w:type="dxa"/>
            <w:hideMark/>
          </w:tcPr>
          <w:p w:rsidR="00D768EE" w:rsidRPr="00C57CB1" w:rsidP="00A715A0" w14:paraId="2ADC500A" w14:textId="77777777">
            <w:pPr>
              <w:pStyle w:val="Normal6"/>
              <w:rPr>
                <w:szCs w:val="24"/>
                <w:lang w:val="nl-NL"/>
              </w:rPr>
            </w:pPr>
            <w:r w:rsidRPr="00C57CB1">
              <w:rPr>
                <w:lang w:val="nl-NL"/>
              </w:rPr>
              <w:t>3.</w:t>
            </w:r>
            <w:r w:rsidRPr="00C57CB1">
              <w:rPr>
                <w:lang w:val="nl-NL"/>
              </w:rPr>
              <w:tab/>
              <w:t xml:space="preserve">De lidstaten stellen in hun NRP-plannen de categorieën </w:t>
            </w:r>
            <w:r w:rsidRPr="00C57CB1">
              <w:rPr>
                <w:b/>
                <w:i/>
                <w:lang w:val="nl-NL"/>
              </w:rPr>
              <w:t xml:space="preserve">steunaanvragers </w:t>
            </w:r>
            <w:r w:rsidRPr="00C57CB1">
              <w:rPr>
                <w:lang w:val="nl-NL"/>
              </w:rPr>
              <w:t>van de interventies in het kader van de EU-schoolregeling vast, die worden geselecteerd uit onderwijsinstellingen of -instanties, organisaties die namens hen optreden, leveranciers of andere publieke of private instanties die betrokken zijn bij het beheer of de uitvoering van een van de in lid 4 bedoelde interventietypes.</w:t>
            </w:r>
          </w:p>
        </w:tc>
      </w:tr>
    </w:tbl>
    <w:p w:rsidR="00D768EE" w:rsidRPr="00C57CB1" w:rsidP="00D768EE" w14:paraId="0AB3856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41093B6"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2AFF6CCF" w14:textId="77777777">
      <w:pPr>
        <w:pStyle w:val="Normal12Italic"/>
        <w:rPr>
          <w:noProof w:val="0"/>
          <w:lang w:val="nl-NL"/>
        </w:rPr>
      </w:pPr>
      <w:r w:rsidRPr="00C57CB1">
        <w:rPr>
          <w:lang w:val="nl-NL"/>
        </w:rPr>
        <w:t>Dit lid is vrijwel identiek aan de bepalingen van artikel 5, lid 2, van Gedelegeerde Verordening (EU) 2017/40 van de Commissie. Het enige verschil is dat deze entiteiten in Verordening (EU) 2017/40 worden aangeduid als “steunaanvragers”, terwijl zij in dit voorstel worden aangeduid als “begunstigden van de interventies in het kader van de EU-schoolregeling”.</w:t>
      </w:r>
    </w:p>
    <w:p w:rsidR="00D768EE" w:rsidRPr="00C57CB1" w:rsidP="00D768EE" w14:paraId="23FE03D0" w14:textId="77777777">
      <w:r w:rsidRPr="00C57CB1">
        <w:rPr>
          <w:rStyle w:val="HideTWBExt"/>
        </w:rPr>
        <w:t>&lt;/AmendB&gt;</w:t>
      </w:r>
    </w:p>
    <w:p w:rsidR="00D768EE" w:rsidRPr="00C57CB1" w:rsidP="00D768EE" w14:paraId="665DCCD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509</w:t>
      </w:r>
      <w:r w:rsidRPr="00C57CB1">
        <w:rPr>
          <w:rStyle w:val="HideTWBExt"/>
          <w:b w:val="0"/>
          <w:lang w:val="nl-NL"/>
        </w:rPr>
        <w:t>&lt;/NumAmB&gt;</w:t>
      </w:r>
    </w:p>
    <w:p w:rsidR="00D768EE" w:rsidRPr="00C57CB1" w:rsidP="00D768EE" w14:paraId="37878E6C"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666FA1EB" w14:textId="77777777">
      <w:r w:rsidRPr="00C57CB1">
        <w:rPr>
          <w:rStyle w:val="HideTWBExt"/>
        </w:rPr>
        <w:t>&lt;/RepeatBlock-By&gt;</w:t>
      </w:r>
    </w:p>
    <w:p w:rsidR="00D768EE" w:rsidRPr="00C57CB1" w:rsidP="00D768EE" w14:paraId="63A3A8A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88A31A4"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89F16A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A35CA3B" w14:textId="77777777">
      <w:r w:rsidRPr="00C57CB1">
        <w:rPr>
          <w:rStyle w:val="HideTWBExt"/>
        </w:rPr>
        <w:t>&lt;Article2&gt;</w:t>
      </w:r>
      <w:r w:rsidRPr="00C57CB1">
        <w:t>Artikel 27 – lid 3</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EC86F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C9C1C0A" w14:textId="77777777">
            <w:pPr>
              <w:keepNext/>
            </w:pPr>
          </w:p>
        </w:tc>
      </w:tr>
      <w:tr w14:paraId="2AC962D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C02C20A"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0DAF3D7" w14:textId="77777777">
            <w:pPr>
              <w:pStyle w:val="ColumnHeading"/>
              <w:keepNext/>
              <w:rPr>
                <w:lang w:val="nl-NL"/>
              </w:rPr>
            </w:pPr>
            <w:r w:rsidRPr="00C57CB1">
              <w:rPr>
                <w:lang w:val="nl-NL"/>
              </w:rPr>
              <w:t>Amendement</w:t>
            </w:r>
          </w:p>
        </w:tc>
      </w:tr>
      <w:tr w14:paraId="5468631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AE17C85" w14:textId="77777777">
            <w:pPr>
              <w:pStyle w:val="Normal6"/>
              <w:rPr>
                <w:lang w:val="nl-NL"/>
              </w:rPr>
            </w:pPr>
            <w:r w:rsidRPr="00C57CB1">
              <w:rPr>
                <w:lang w:val="nl-NL"/>
              </w:rPr>
              <w:t>3.</w:t>
            </w:r>
            <w:r w:rsidRPr="00C57CB1">
              <w:rPr>
                <w:lang w:val="nl-NL"/>
              </w:rPr>
              <w:tab/>
              <w:t xml:space="preserve">De lidstaten stellen in hun NRP-plannen de categorieën </w:t>
            </w:r>
            <w:r w:rsidRPr="00C57CB1">
              <w:rPr>
                <w:b/>
                <w:i/>
                <w:lang w:val="nl-NL"/>
              </w:rPr>
              <w:t>begunstigden</w:t>
            </w:r>
            <w:r w:rsidRPr="00C57CB1">
              <w:rPr>
                <w:i/>
                <w:lang w:val="nl-NL"/>
              </w:rPr>
              <w:t xml:space="preserve"> </w:t>
            </w:r>
            <w:r w:rsidRPr="00C57CB1">
              <w:rPr>
                <w:lang w:val="nl-NL"/>
              </w:rPr>
              <w:t>van de interventies in het kader van de EU-schoolregeling vast, die worden geselecteerd uit onderwijsinstellingen of -instanties, organisaties die namens hen optreden, leveranciers of andere publieke of private instanties die betrokken zijn bij het beheer of de uitvoering van een van de in lid 4 bedoelde interventietypes.</w:t>
            </w:r>
          </w:p>
        </w:tc>
        <w:tc>
          <w:tcPr>
            <w:tcW w:w="4876" w:type="dxa"/>
            <w:hideMark/>
          </w:tcPr>
          <w:p w:rsidR="00D768EE" w:rsidRPr="00C57CB1" w:rsidP="00A715A0" w14:paraId="0772A674" w14:textId="77777777">
            <w:pPr>
              <w:pStyle w:val="Normal6"/>
              <w:rPr>
                <w:szCs w:val="24"/>
                <w:lang w:val="nl-NL"/>
              </w:rPr>
            </w:pPr>
            <w:r w:rsidRPr="00C57CB1">
              <w:rPr>
                <w:lang w:val="nl-NL"/>
              </w:rPr>
              <w:t>3.</w:t>
            </w:r>
            <w:r w:rsidRPr="00C57CB1">
              <w:rPr>
                <w:lang w:val="nl-NL"/>
              </w:rPr>
              <w:tab/>
              <w:t xml:space="preserve">De lidstaten stellen in hun NRP-plannen de categorieën </w:t>
            </w:r>
            <w:r w:rsidRPr="00C57CB1">
              <w:rPr>
                <w:b/>
                <w:i/>
                <w:lang w:val="nl-NL"/>
              </w:rPr>
              <w:t xml:space="preserve">steunaanvragers </w:t>
            </w:r>
            <w:r w:rsidRPr="00C57CB1">
              <w:rPr>
                <w:lang w:val="nl-NL"/>
              </w:rPr>
              <w:t>van de interventies in het kader van de EU-schoolregeling vast, die worden geselecteerd uit onderwijsinstellingen of -instanties, organisaties die namens hen optreden, leveranciers of andere publieke of private instanties die betrokken zijn bij het beheer of de uitvoering van een van de in lid 4 bedoelde interventietypes.</w:t>
            </w:r>
          </w:p>
        </w:tc>
      </w:tr>
    </w:tbl>
    <w:p w:rsidR="00D768EE" w:rsidRPr="00C57CB1" w:rsidP="00D768EE" w14:paraId="43AE56FA"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24B84B2"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762E6C44" w14:textId="77777777">
      <w:pPr>
        <w:pStyle w:val="Normal12Italic"/>
        <w:rPr>
          <w:noProof w:val="0"/>
          <w:lang w:val="nl-NL"/>
        </w:rPr>
      </w:pPr>
      <w:r w:rsidRPr="00C57CB1">
        <w:rPr>
          <w:lang w:val="nl-NL"/>
        </w:rPr>
        <w:t>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policy.The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p>
    <w:p w:rsidR="00D768EE" w:rsidRPr="00C57CB1" w:rsidP="00D768EE" w14:paraId="6DFC511B" w14:textId="77777777">
      <w:r w:rsidRPr="00C57CB1">
        <w:rPr>
          <w:rStyle w:val="HideTWBExt"/>
        </w:rPr>
        <w:t>&lt;/AmendB&gt;</w:t>
      </w:r>
    </w:p>
    <w:p w:rsidR="00D768EE" w:rsidRPr="00C57CB1" w:rsidP="00D768EE" w14:paraId="3247494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510</w:t>
      </w:r>
      <w:r w:rsidRPr="00C57CB1">
        <w:rPr>
          <w:rStyle w:val="HideTWBExt"/>
          <w:b w:val="0"/>
          <w:lang w:val="nl-NL"/>
        </w:rPr>
        <w:t>&lt;/NumAmB&gt;</w:t>
      </w:r>
    </w:p>
    <w:p w:rsidR="00D768EE" w:rsidRPr="00C57CB1" w:rsidP="00D768EE" w14:paraId="73D2F25F" w14:textId="77777777">
      <w:pPr>
        <w:pStyle w:val="NormalBold"/>
      </w:pPr>
      <w:r w:rsidRPr="00C57CB1">
        <w:rPr>
          <w:rStyle w:val="HideTWBExt"/>
          <w:b w:val="0"/>
        </w:rPr>
        <w:t>&lt;RepeatBlock-By&gt;&lt;Members&gt;</w:t>
      </w:r>
      <w:r w:rsidRPr="00C57CB1">
        <w:t>Carlo Fidanza</w:t>
      </w:r>
      <w:r w:rsidRPr="00C57CB1">
        <w:rPr>
          <w:rStyle w:val="HideTWBExt"/>
          <w:b w:val="0"/>
        </w:rPr>
        <w:t>&lt;/Members&gt;</w:t>
      </w:r>
    </w:p>
    <w:p w:rsidR="00D768EE" w:rsidRPr="00C57CB1" w:rsidP="00D768EE" w14:paraId="7EA90E95" w14:textId="77777777">
      <w:r w:rsidRPr="00C57CB1">
        <w:rPr>
          <w:rStyle w:val="HideTWBExt"/>
        </w:rPr>
        <w:t>&lt;/RepeatBlock-By&gt;</w:t>
      </w:r>
    </w:p>
    <w:p w:rsidR="00D768EE" w:rsidRPr="00C57CB1" w:rsidP="00D768EE" w14:paraId="36A175D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B33BCB5"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ADB5DA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CA46061" w14:textId="77777777">
      <w:r w:rsidRPr="00C57CB1">
        <w:rPr>
          <w:rStyle w:val="HideTWBExt"/>
        </w:rPr>
        <w:t>&lt;Article2&gt;</w:t>
      </w:r>
      <w:r w:rsidRPr="00C57CB1">
        <w:t>Artikel 27 – lid 3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CCE8A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9123020" w14:textId="77777777">
            <w:pPr>
              <w:keepNext/>
            </w:pPr>
          </w:p>
        </w:tc>
      </w:tr>
      <w:tr w14:paraId="30C545B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506553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F00E7B2" w14:textId="77777777">
            <w:pPr>
              <w:pStyle w:val="ColumnHeading"/>
              <w:keepNext/>
              <w:rPr>
                <w:lang w:val="nl-NL"/>
              </w:rPr>
            </w:pPr>
            <w:r w:rsidRPr="00C57CB1">
              <w:rPr>
                <w:lang w:val="nl-NL"/>
              </w:rPr>
              <w:t>Amendement</w:t>
            </w:r>
          </w:p>
        </w:tc>
      </w:tr>
      <w:tr w14:paraId="1DF144B5"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B117F10" w14:textId="77777777">
            <w:pPr>
              <w:pStyle w:val="Normal6"/>
              <w:rPr>
                <w:lang w:val="nl-NL"/>
              </w:rPr>
            </w:pPr>
          </w:p>
        </w:tc>
        <w:tc>
          <w:tcPr>
            <w:tcW w:w="4876" w:type="dxa"/>
            <w:hideMark/>
          </w:tcPr>
          <w:p w:rsidR="00D768EE" w:rsidRPr="00C57CB1" w:rsidP="00A715A0" w14:paraId="09445804" w14:textId="77777777">
            <w:pPr>
              <w:pStyle w:val="Normal6"/>
              <w:rPr>
                <w:szCs w:val="24"/>
                <w:lang w:val="nl-NL"/>
              </w:rPr>
            </w:pPr>
            <w:r w:rsidRPr="00C57CB1">
              <w:rPr>
                <w:b/>
                <w:i/>
                <w:lang w:val="nl-NL"/>
              </w:rPr>
              <w:t>3 bis.</w:t>
            </w:r>
            <w:r w:rsidRPr="00C57CB1">
              <w:rPr>
                <w:b/>
                <w:i/>
                <w:lang w:val="nl-NL"/>
              </w:rPr>
              <w:tab/>
              <w:t>De minimale nationale bijdrage aan de totale subsidiabele overheidsuitgaven van de interventies in het kader van de EU-schoolregeling als bedoeld in titel I, deel II, hoofdstuk II bis, van Verordening (EU) nr. 1308/2013 bedraagt 30 % van de totale subsidiabele overheidsuitgaven voor elke interventie. De lidstaten kunnen, als aanvulling op de financiële bijstand van de Unie en de nationale bijdrage aan de kosten van de in de eerste alinea bedoelde interventies, aanvullende nationale financiering toekennen. Het in het NRP-plan vastgestelde bedrag van de financiële bijstand van de Unie voor de in artikel 29 van Verordening (EU) nr. 1308/2013 bedoelde bewustmakingsacties is niet hoger dan 15 % van het totale bedrag van de financiële bijstand van de Unie en de nationale bijdrage zoals vastgesteld in het NRP-plan voor de in de eerste alinea bedoelde interventies in het kader van de EU-schoolregeling. De EU-schoolregeling laat aparte nationale schoolregelingen die verenigbaar zijn met de wetgeving van de Unie, onverlet. De financiering van de Unie kan worden gebruikt om het toepassingsgebied of de doeltreffendheid van bestaande nationale schoolregelingen of regelingen voor de verstrekking van fruit, groenten en melk in onderwijsinstellingen te vergroten, maar mag niet in de plaats komen van de financiering voor die bestaande nationale regelingen, behalve voor de gratis verstrekking van maaltijden aan kinderen in onderwijsinstellingen.</w:t>
            </w:r>
          </w:p>
        </w:tc>
      </w:tr>
    </w:tbl>
    <w:p w:rsidR="00D768EE" w:rsidRPr="00C57CB1" w:rsidP="00D768EE" w14:paraId="4BE5908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{IT}</w:t>
      </w:r>
      <w:r w:rsidRPr="00C57CB1">
        <w:rPr>
          <w:noProof w:val="0"/>
          <w:lang w:val="nl-NL"/>
        </w:rPr>
        <w:t>it</w:t>
      </w:r>
      <w:r w:rsidRPr="00C57CB1">
        <w:rPr>
          <w:rStyle w:val="HideTWBExt"/>
          <w:lang w:val="nl-NL"/>
        </w:rPr>
        <w:t>&lt;/Original&gt;</w:t>
      </w:r>
    </w:p>
    <w:p w:rsidR="00D768EE" w:rsidRPr="00C57CB1" w:rsidP="00D768EE" w14:paraId="40E62412"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580293A4" w14:textId="77777777">
      <w:pPr>
        <w:pStyle w:val="Normal12Italic"/>
        <w:rPr>
          <w:noProof w:val="0"/>
          <w:lang w:val="nl-NL"/>
        </w:rPr>
      </w:pPr>
      <w:r w:rsidRPr="00C57CB1">
        <w:rPr>
          <w:lang w:val="nl-NL"/>
        </w:rPr>
        <w:t>Om de beste toepassing van het GLB als geheel en, meer specifiek, van de GMO, ook wat het besluitvormingsproces betreft, te waarborgen, is het noodzakelijk de verwijzingen naar dit beleid van de NRP-verordening over te hevelen naar de GMO-verordening. Dankzij deze wijzigingen kan het GLB en de GMO autonomer worden, niet in de laatste plaats met het oog op mogelijke wijzigingen van het plan, waardoor het proces wordt versneld.</w:t>
      </w:r>
    </w:p>
    <w:p w:rsidR="00D768EE" w:rsidRPr="00C57CB1" w:rsidP="00D768EE" w14:paraId="75E6D0E4" w14:textId="77777777">
      <w:r w:rsidRPr="00C57CB1">
        <w:rPr>
          <w:rStyle w:val="HideTWBExt"/>
        </w:rPr>
        <w:t>&lt;/AmendB&gt;</w:t>
      </w:r>
    </w:p>
    <w:p w:rsidR="00D768EE" w:rsidRPr="00C57CB1" w:rsidP="00D768EE" w14:paraId="1613919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511</w:t>
      </w:r>
      <w:r w:rsidRPr="00C57CB1">
        <w:rPr>
          <w:rStyle w:val="HideTWBExt"/>
          <w:b w:val="0"/>
          <w:lang w:val="nl-NL"/>
        </w:rPr>
        <w:t>&lt;/NumAmB&gt;</w:t>
      </w:r>
    </w:p>
    <w:p w:rsidR="00D768EE" w:rsidRPr="00C57CB1" w:rsidP="00D768EE" w14:paraId="07C5FCF2" w14:textId="77777777">
      <w:pPr>
        <w:pStyle w:val="NormalBold"/>
      </w:pPr>
      <w:r w:rsidRPr="00C57CB1">
        <w:rPr>
          <w:rStyle w:val="HideTWBExt"/>
          <w:b w:val="0"/>
        </w:rPr>
        <w:t>&lt;RepeatBlock-By&gt;&lt;Members&gt;</w:t>
      </w:r>
      <w:r w:rsidRPr="00C57CB1">
        <w:t>Katarína Roth Neveďalová, Erik Kaliňák</w:t>
      </w:r>
      <w:r w:rsidRPr="00C57CB1">
        <w:rPr>
          <w:rStyle w:val="HideTWBExt"/>
          <w:b w:val="0"/>
        </w:rPr>
        <w:t>&lt;/Members&gt;</w:t>
      </w:r>
    </w:p>
    <w:p w:rsidR="00D768EE" w:rsidRPr="00C57CB1" w:rsidP="00D768EE" w14:paraId="51857946" w14:textId="77777777">
      <w:r w:rsidRPr="00C57CB1">
        <w:rPr>
          <w:rStyle w:val="HideTWBExt"/>
        </w:rPr>
        <w:t>&lt;/RepeatBlock-By&gt;</w:t>
      </w:r>
    </w:p>
    <w:p w:rsidR="00D768EE" w:rsidRPr="00C57CB1" w:rsidP="00D768EE" w14:paraId="088A567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E23B326"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A9CA12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5E03C86" w14:textId="77777777">
      <w:r w:rsidRPr="00C57CB1">
        <w:rPr>
          <w:rStyle w:val="HideTWBExt"/>
        </w:rPr>
        <w:t>&lt;Article2&gt;</w:t>
      </w:r>
      <w:r w:rsidRPr="00C57CB1">
        <w:t>Artikel 27 – lid 3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A0C82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67EC036" w14:textId="77777777">
            <w:pPr>
              <w:keepNext/>
            </w:pPr>
          </w:p>
        </w:tc>
      </w:tr>
      <w:tr w14:paraId="4DB6085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E2B9FFD"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AA5979C" w14:textId="77777777">
            <w:pPr>
              <w:pStyle w:val="ColumnHeading"/>
              <w:keepNext/>
              <w:rPr>
                <w:lang w:val="nl-NL"/>
              </w:rPr>
            </w:pPr>
            <w:r w:rsidRPr="00C57CB1">
              <w:rPr>
                <w:lang w:val="nl-NL"/>
              </w:rPr>
              <w:t>Amendement</w:t>
            </w:r>
          </w:p>
        </w:tc>
      </w:tr>
      <w:tr w14:paraId="360BDB79"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B6A2B06" w14:textId="77777777">
            <w:pPr>
              <w:pStyle w:val="Normal6"/>
              <w:rPr>
                <w:lang w:val="nl-NL"/>
              </w:rPr>
            </w:pPr>
          </w:p>
        </w:tc>
        <w:tc>
          <w:tcPr>
            <w:tcW w:w="4876" w:type="dxa"/>
            <w:hideMark/>
          </w:tcPr>
          <w:p w:rsidR="00D768EE" w:rsidRPr="00C57CB1" w:rsidP="00A715A0" w14:paraId="13015AFA" w14:textId="77777777">
            <w:pPr>
              <w:pStyle w:val="Normal6"/>
              <w:rPr>
                <w:szCs w:val="24"/>
                <w:lang w:val="nl-NL"/>
              </w:rPr>
            </w:pPr>
            <w:r w:rsidRPr="00C57CB1">
              <w:rPr>
                <w:b/>
                <w:i/>
                <w:lang w:val="nl-NL"/>
              </w:rPr>
              <w:t>3 bis.</w:t>
            </w:r>
            <w:r w:rsidRPr="00C57CB1">
              <w:rPr>
                <w:b/>
                <w:i/>
                <w:lang w:val="nl-NL"/>
              </w:rPr>
              <w:tab/>
              <w:t>Bij de uitvoering van interventies in het kader van de EU-schoolregeling zorgen de lidstaten ervoor dat aanbestedende diensten bij aanbestedingsprocedures ruimte hebben om rekening te houden met andere criteria dan de prijs, waaronder milieu-, sociale en voedingscriteria.</w:t>
            </w:r>
          </w:p>
        </w:tc>
      </w:tr>
      <w:tr w14:paraId="26E0770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FEF82B3" w14:textId="77777777">
            <w:pPr>
              <w:pStyle w:val="Normal6"/>
              <w:rPr>
                <w:lang w:val="nl-NL"/>
              </w:rPr>
            </w:pPr>
          </w:p>
        </w:tc>
        <w:tc>
          <w:tcPr>
            <w:tcW w:w="4876" w:type="dxa"/>
            <w:hideMark/>
          </w:tcPr>
          <w:p w:rsidR="00D768EE" w:rsidRPr="00C57CB1" w:rsidP="00A715A0" w14:paraId="227613C0" w14:textId="77777777">
            <w:pPr>
              <w:pStyle w:val="Normal6"/>
              <w:rPr>
                <w:szCs w:val="24"/>
                <w:lang w:val="nl-NL"/>
              </w:rPr>
            </w:pPr>
            <w:r w:rsidRPr="00C57CB1">
              <w:rPr>
                <w:b/>
                <w:i/>
                <w:lang w:val="nl-NL"/>
              </w:rPr>
              <w:t xml:space="preserve">Dergelijke criteria kunnen onder meer betrekking hebben op de koolstofvoetafdruk van producten, productiemethoden, seizoensgebondenheid, vervoersafstand, gevolgen voor de biodiversiteit, normen </w:t>
            </w:r>
            <w:r w:rsidRPr="00C57CB1">
              <w:rPr>
                <w:b/>
                <w:i/>
                <w:lang w:val="nl-NL"/>
              </w:rPr>
              <w:t>inzake</w:t>
            </w:r>
            <w:r w:rsidRPr="00C57CB1">
              <w:rPr>
                <w:b/>
                <w:i/>
                <w:lang w:val="nl-NL"/>
              </w:rPr>
              <w:t xml:space="preserve"> dierenwelzijn, naleving van maatschappelijke normen en de bijdrage aan lokale en regionale voedselsystemen.</w:t>
            </w:r>
          </w:p>
        </w:tc>
      </w:tr>
    </w:tbl>
    <w:p w:rsidR="00D768EE" w:rsidRPr="00C57CB1" w:rsidP="00D768EE" w14:paraId="0C423B6E"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3EEAB2C" w14:textId="77777777">
      <w:r w:rsidRPr="00C57CB1">
        <w:rPr>
          <w:rStyle w:val="HideTWBExt"/>
        </w:rPr>
        <w:t>&lt;/AmendB&gt;</w:t>
      </w:r>
    </w:p>
    <w:p w:rsidR="00D768EE" w:rsidRPr="00C57CB1" w:rsidP="00D768EE" w14:paraId="06C5E0D1"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512</w:t>
      </w:r>
      <w:r w:rsidRPr="00C57CB1">
        <w:rPr>
          <w:rStyle w:val="HideTWBExt"/>
          <w:b w:val="0"/>
          <w:lang w:val="nl-NL"/>
        </w:rPr>
        <w:t>&lt;/NumAmB&gt;</w:t>
      </w:r>
    </w:p>
    <w:p w:rsidR="00D768EE" w:rsidRPr="00C57CB1" w:rsidP="00D768EE" w14:paraId="704E61B8" w14:textId="77777777">
      <w:pPr>
        <w:pStyle w:val="NormalBold"/>
      </w:pPr>
      <w:r w:rsidRPr="00C57CB1">
        <w:rPr>
          <w:rStyle w:val="HideTWBExt"/>
          <w:b w:val="0"/>
        </w:rPr>
        <w:t>&lt;RepeatBlock-By&gt;&lt;Members&gt;</w:t>
      </w:r>
      <w:r w:rsidRPr="00C57CB1">
        <w:t>Cristina Guarda</w:t>
      </w:r>
      <w:r w:rsidRPr="00C57CB1">
        <w:rPr>
          <w:rStyle w:val="HideTWBExt"/>
          <w:b w:val="0"/>
        </w:rPr>
        <w:t>&lt;/Members&gt;</w:t>
      </w:r>
    </w:p>
    <w:p w:rsidR="00D768EE" w:rsidRPr="00C57CB1" w:rsidP="00D768EE" w14:paraId="0A07BC72" w14:textId="77777777">
      <w:r w:rsidRPr="00C57CB1">
        <w:rPr>
          <w:rStyle w:val="HideTWBExt"/>
        </w:rPr>
        <w:t>&lt;AuNomDe&gt;</w:t>
      </w:r>
      <w:r w:rsidRPr="00C57CB1">
        <w:rPr>
          <w:rStyle w:val="HideTWBInt"/>
        </w:rPr>
        <w:t>{Verts/ALE}</w:t>
      </w:r>
      <w:r w:rsidRPr="00C57CB1">
        <w:t>namens de Verts/ALE‑Fractie</w:t>
      </w:r>
      <w:r w:rsidRPr="00C57CB1">
        <w:rPr>
          <w:rStyle w:val="HideTWBExt"/>
        </w:rPr>
        <w:t>&lt;/AuNomDe&gt;</w:t>
      </w:r>
    </w:p>
    <w:p w:rsidR="00D768EE" w:rsidRPr="00C57CB1" w:rsidP="00D768EE" w14:paraId="65D523E0" w14:textId="77777777">
      <w:r w:rsidRPr="00C57CB1">
        <w:rPr>
          <w:rStyle w:val="HideTWBExt"/>
        </w:rPr>
        <w:t>&lt;/RepeatBlock-By&gt;</w:t>
      </w:r>
    </w:p>
    <w:p w:rsidR="00D768EE" w:rsidRPr="00C57CB1" w:rsidP="00D768EE" w14:paraId="3CCE26A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BAD0206"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7336C9B"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ADA5AA4" w14:textId="77777777">
      <w:r w:rsidRPr="00C57CB1">
        <w:rPr>
          <w:rStyle w:val="HideTWBExt"/>
        </w:rPr>
        <w:t>&lt;Article2&gt;</w:t>
      </w:r>
      <w:r w:rsidRPr="00C57CB1">
        <w:t>Artikel 27 – lid 3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45716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5D4015F" w14:textId="77777777">
            <w:pPr>
              <w:keepNext/>
            </w:pPr>
          </w:p>
        </w:tc>
      </w:tr>
      <w:tr w14:paraId="4414A71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01C58B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A84CF62" w14:textId="77777777">
            <w:pPr>
              <w:pStyle w:val="ColumnHeading"/>
              <w:keepNext/>
              <w:rPr>
                <w:lang w:val="nl-NL"/>
              </w:rPr>
            </w:pPr>
            <w:r w:rsidRPr="00C57CB1">
              <w:rPr>
                <w:lang w:val="nl-NL"/>
              </w:rPr>
              <w:t>Amendement</w:t>
            </w:r>
          </w:p>
        </w:tc>
      </w:tr>
      <w:tr w14:paraId="4EFAE805"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75AD194" w14:textId="77777777">
            <w:pPr>
              <w:pStyle w:val="Normal6"/>
              <w:rPr>
                <w:lang w:val="nl-NL"/>
              </w:rPr>
            </w:pPr>
          </w:p>
        </w:tc>
        <w:tc>
          <w:tcPr>
            <w:tcW w:w="4876" w:type="dxa"/>
            <w:hideMark/>
          </w:tcPr>
          <w:p w:rsidR="00D768EE" w:rsidRPr="00C57CB1" w:rsidP="00A715A0" w14:paraId="22270BC2" w14:textId="77777777">
            <w:pPr>
              <w:pStyle w:val="Normal6"/>
              <w:rPr>
                <w:szCs w:val="24"/>
                <w:lang w:val="nl-NL"/>
              </w:rPr>
            </w:pPr>
            <w:r w:rsidRPr="00C57CB1">
              <w:rPr>
                <w:b/>
                <w:i/>
                <w:lang w:val="nl-NL"/>
              </w:rPr>
              <w:t>3 bis.</w:t>
            </w:r>
            <w:r w:rsidRPr="00C57CB1">
              <w:rPr>
                <w:b/>
                <w:i/>
                <w:lang w:val="nl-NL"/>
              </w:rPr>
              <w:tab/>
              <w:t xml:space="preserve">In voorkomend geval kunnen de lidstaten bepalen dat de EU-schoolregeling geheel of gedeeltelijk wordt uitgevoerd door middel van op regionaal of lokaal niveau vastgestelde programma’s, </w:t>
            </w:r>
            <w:r w:rsidRPr="00C57CB1">
              <w:rPr>
                <w:b/>
                <w:i/>
                <w:lang w:val="nl-NL"/>
              </w:rPr>
              <w:t>teneinde</w:t>
            </w:r>
            <w:r w:rsidRPr="00C57CB1">
              <w:rPr>
                <w:b/>
                <w:i/>
                <w:lang w:val="nl-NL"/>
              </w:rPr>
              <w:t xml:space="preserve"> de samenhang met regionale of lokale voedselstrategieën en met het beleid inzake aanbestedingen te waarborgen.</w:t>
            </w:r>
          </w:p>
        </w:tc>
      </w:tr>
    </w:tbl>
    <w:p w:rsidR="00D768EE" w:rsidRPr="00C57CB1" w:rsidP="00D768EE" w14:paraId="0AA3D9C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AE6E948" w14:textId="77777777">
      <w:r w:rsidRPr="00C57CB1">
        <w:rPr>
          <w:rStyle w:val="HideTWBExt"/>
        </w:rPr>
        <w:t>&lt;/AmendB&gt;</w:t>
      </w:r>
    </w:p>
    <w:p w:rsidR="00D768EE" w:rsidRPr="00C57CB1" w:rsidP="00D768EE" w14:paraId="737FCDF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513</w:t>
      </w:r>
      <w:r w:rsidRPr="00C57CB1">
        <w:rPr>
          <w:rStyle w:val="HideTWBExt"/>
          <w:b w:val="0"/>
          <w:lang w:val="nl-NL"/>
        </w:rPr>
        <w:t>&lt;/NumAmB&gt;</w:t>
      </w:r>
    </w:p>
    <w:p w:rsidR="00D768EE" w:rsidRPr="00C57CB1" w:rsidP="00D768EE" w14:paraId="090CB16E" w14:textId="77777777">
      <w:pPr>
        <w:pStyle w:val="NormalBold"/>
      </w:pPr>
      <w:r w:rsidRPr="00C57CB1">
        <w:rPr>
          <w:rStyle w:val="HideTWBExt"/>
          <w:b w:val="0"/>
        </w:rPr>
        <w:t>&lt;RepeatBlock-By&gt;&lt;Members&gt;</w:t>
      </w:r>
      <w:r w:rsidRPr="00C57CB1">
        <w:t>Claudiu-Richard Târziu, Waldemar Buda, Georgiana Teodorescu</w:t>
      </w:r>
      <w:r w:rsidRPr="00C57CB1">
        <w:rPr>
          <w:rStyle w:val="HideTWBExt"/>
          <w:b w:val="0"/>
        </w:rPr>
        <w:t>&lt;/Members&gt;</w:t>
      </w:r>
    </w:p>
    <w:p w:rsidR="00D768EE" w:rsidRPr="00C57CB1" w:rsidP="00D768EE" w14:paraId="46FF8DD2" w14:textId="77777777">
      <w:r w:rsidRPr="00C57CB1">
        <w:rPr>
          <w:rStyle w:val="HideTWBExt"/>
        </w:rPr>
        <w:t>&lt;/RepeatBlock-By&gt;</w:t>
      </w:r>
    </w:p>
    <w:p w:rsidR="00D768EE" w:rsidRPr="00C57CB1" w:rsidP="00D768EE" w14:paraId="54F0885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AABE772"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FDAD8D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9BD23BE" w14:textId="77777777">
      <w:r w:rsidRPr="00C57CB1">
        <w:rPr>
          <w:rStyle w:val="HideTWBExt"/>
        </w:rPr>
        <w:t>&lt;Article2&gt;</w:t>
      </w:r>
      <w:r w:rsidRPr="00C57CB1">
        <w:t>Artikel 27 – lid 4 – alinea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DF530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8110AFC" w14:textId="77777777">
            <w:pPr>
              <w:keepNext/>
            </w:pPr>
          </w:p>
        </w:tc>
      </w:tr>
      <w:tr w14:paraId="26C1E5A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280A8C1"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CD6C7F6" w14:textId="77777777">
            <w:pPr>
              <w:pStyle w:val="ColumnHeading"/>
              <w:keepNext/>
              <w:rPr>
                <w:lang w:val="nl-NL"/>
              </w:rPr>
            </w:pPr>
            <w:r w:rsidRPr="00C57CB1">
              <w:rPr>
                <w:lang w:val="nl-NL"/>
              </w:rPr>
              <w:t>Amendement</w:t>
            </w:r>
          </w:p>
        </w:tc>
      </w:tr>
      <w:tr w14:paraId="0ECC516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7944E32" w14:textId="77777777">
            <w:pPr>
              <w:pStyle w:val="Normal6"/>
              <w:rPr>
                <w:lang w:val="nl-NL"/>
              </w:rPr>
            </w:pPr>
            <w:r w:rsidRPr="00C57CB1">
              <w:rPr>
                <w:lang w:val="nl-NL"/>
              </w:rPr>
              <w:t>4.</w:t>
            </w:r>
            <w:r w:rsidRPr="00C57CB1">
              <w:rPr>
                <w:b/>
                <w:i/>
                <w:lang w:val="nl-NL"/>
              </w:rPr>
              <w:tab/>
              <w:t xml:space="preserve">De lidstaten stellen </w:t>
            </w:r>
            <w:r w:rsidRPr="00C57CB1">
              <w:rPr>
                <w:lang w:val="nl-NL"/>
              </w:rPr>
              <w:t>interventies</w:t>
            </w:r>
            <w:r w:rsidRPr="00C57CB1">
              <w:rPr>
                <w:b/>
                <w:lang w:val="nl-NL"/>
              </w:rPr>
              <w:t xml:space="preserve"> </w:t>
            </w:r>
            <w:r w:rsidRPr="00C57CB1">
              <w:rPr>
                <w:b/>
                <w:i/>
                <w:lang w:val="nl-NL"/>
              </w:rPr>
              <w:t>vast en verlenen hiervoor steun</w:t>
            </w:r>
            <w:r w:rsidRPr="00C57CB1">
              <w:rPr>
                <w:lang w:val="nl-NL"/>
              </w:rPr>
              <w:t xml:space="preserve"> op basis van de volgende interventietypes onder de in deze afdeling vastgestelde voorwaarden </w:t>
            </w:r>
            <w:r w:rsidRPr="00C57CB1">
              <w:rPr>
                <w:b/>
                <w:i/>
                <w:lang w:val="nl-NL"/>
              </w:rPr>
              <w:t>en zoals nader gespecificeerd in hun NRP-plannen</w:t>
            </w:r>
            <w:r w:rsidRPr="00C57CB1">
              <w:rPr>
                <w:lang w:val="nl-NL"/>
              </w:rPr>
              <w:t>:</w:t>
            </w:r>
          </w:p>
        </w:tc>
        <w:tc>
          <w:tcPr>
            <w:tcW w:w="4876" w:type="dxa"/>
            <w:hideMark/>
          </w:tcPr>
          <w:p w:rsidR="00D768EE" w:rsidRPr="00C57CB1" w:rsidP="00A715A0" w14:paraId="0F88D126" w14:textId="77777777">
            <w:pPr>
              <w:pStyle w:val="Normal6"/>
              <w:rPr>
                <w:szCs w:val="24"/>
                <w:lang w:val="nl-NL"/>
              </w:rPr>
            </w:pPr>
            <w:r w:rsidRPr="00C57CB1">
              <w:rPr>
                <w:lang w:val="nl-NL"/>
              </w:rPr>
              <w:t>4.</w:t>
            </w:r>
            <w:r w:rsidRPr="00C57CB1">
              <w:rPr>
                <w:b/>
                <w:i/>
                <w:lang w:val="nl-NL"/>
              </w:rPr>
              <w:tab/>
              <w:t xml:space="preserve">Steun van de Unie moet worden verleend voor </w:t>
            </w:r>
            <w:r w:rsidRPr="00C57CB1">
              <w:rPr>
                <w:lang w:val="nl-NL"/>
              </w:rPr>
              <w:t>interventies</w:t>
            </w:r>
            <w:r w:rsidRPr="00C57CB1">
              <w:rPr>
                <w:b/>
                <w:lang w:val="nl-NL"/>
              </w:rPr>
              <w:t xml:space="preserve"> </w:t>
            </w:r>
            <w:r w:rsidRPr="00C57CB1">
              <w:rPr>
                <w:lang w:val="nl-NL"/>
              </w:rPr>
              <w:t>op basis van de volgende interventietypes onder de in deze afdeling vastgestelde voorwaarden:</w:t>
            </w:r>
          </w:p>
        </w:tc>
      </w:tr>
    </w:tbl>
    <w:p w:rsidR="00D768EE" w:rsidRPr="00C57CB1" w:rsidP="00D768EE" w14:paraId="4F5AE76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D6B58B7" w14:textId="77777777">
      <w:r w:rsidRPr="00C57CB1">
        <w:rPr>
          <w:rStyle w:val="HideTWBExt"/>
        </w:rPr>
        <w:t>&lt;/AmendB&gt;</w:t>
      </w:r>
    </w:p>
    <w:p w:rsidR="00D768EE" w:rsidRPr="00C57CB1" w:rsidP="00D768EE" w14:paraId="14954CC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514</w:t>
      </w:r>
      <w:r w:rsidRPr="00C57CB1">
        <w:rPr>
          <w:rStyle w:val="HideTWBExt"/>
          <w:b w:val="0"/>
          <w:lang w:val="nl-NL"/>
        </w:rPr>
        <w:t>&lt;/NumAmB&gt;</w:t>
      </w:r>
    </w:p>
    <w:p w:rsidR="00D768EE" w:rsidRPr="00C57CB1" w:rsidP="00D768EE" w14:paraId="3EAF3D91"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63D9C442" w14:textId="77777777">
      <w:r w:rsidRPr="00C57CB1">
        <w:rPr>
          <w:rStyle w:val="HideTWBExt"/>
        </w:rPr>
        <w:t>&lt;/RepeatBlock-By&gt;</w:t>
      </w:r>
    </w:p>
    <w:p w:rsidR="00D768EE" w:rsidRPr="00C57CB1" w:rsidP="00D768EE" w14:paraId="344AF6FD"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AF207AD"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21D416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763DAAC" w14:textId="77777777">
      <w:r w:rsidRPr="00C57CB1">
        <w:rPr>
          <w:rStyle w:val="HideTWBExt"/>
        </w:rPr>
        <w:t>&lt;Article2&gt;</w:t>
      </w:r>
      <w:r w:rsidRPr="00C57CB1">
        <w:t>Artikel 27 – lid 4 – alinea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F437E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CC8DDDC" w14:textId="77777777">
            <w:pPr>
              <w:keepNext/>
            </w:pPr>
          </w:p>
        </w:tc>
      </w:tr>
      <w:tr w14:paraId="0588F87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411AA33"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4BB6E72" w14:textId="77777777">
            <w:pPr>
              <w:pStyle w:val="ColumnHeading"/>
              <w:keepNext/>
              <w:rPr>
                <w:lang w:val="nl-NL"/>
              </w:rPr>
            </w:pPr>
            <w:r w:rsidRPr="00C57CB1">
              <w:rPr>
                <w:lang w:val="nl-NL"/>
              </w:rPr>
              <w:t>Amendement</w:t>
            </w:r>
          </w:p>
        </w:tc>
      </w:tr>
      <w:tr w14:paraId="31D7B1D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2AF9F2D" w14:textId="77777777">
            <w:pPr>
              <w:pStyle w:val="Normal6"/>
              <w:rPr>
                <w:lang w:val="nl-NL"/>
              </w:rPr>
            </w:pPr>
            <w:r w:rsidRPr="00C57CB1">
              <w:rPr>
                <w:lang w:val="nl-NL"/>
              </w:rPr>
              <w:t>4.</w:t>
            </w:r>
            <w:r w:rsidRPr="00C57CB1">
              <w:rPr>
                <w:b/>
                <w:i/>
                <w:lang w:val="nl-NL"/>
              </w:rPr>
              <w:tab/>
              <w:t xml:space="preserve">De lidstaten stellen interventies vast en verlenen hiervoor </w:t>
            </w:r>
            <w:r w:rsidRPr="00C57CB1">
              <w:rPr>
                <w:lang w:val="nl-NL"/>
              </w:rPr>
              <w:t>steun</w:t>
            </w:r>
            <w:r w:rsidRPr="00C57CB1">
              <w:rPr>
                <w:b/>
                <w:lang w:val="nl-NL"/>
              </w:rPr>
              <w:t xml:space="preserve"> </w:t>
            </w:r>
            <w:r w:rsidRPr="00C57CB1">
              <w:rPr>
                <w:b/>
                <w:i/>
                <w:lang w:val="nl-NL"/>
              </w:rPr>
              <w:t xml:space="preserve">op basis </w:t>
            </w:r>
            <w:r w:rsidRPr="00C57CB1">
              <w:rPr>
                <w:lang w:val="nl-NL"/>
              </w:rPr>
              <w:t>van</w:t>
            </w:r>
            <w:r w:rsidRPr="00C57CB1">
              <w:rPr>
                <w:b/>
                <w:lang w:val="nl-NL"/>
              </w:rPr>
              <w:t xml:space="preserve"> </w:t>
            </w:r>
            <w:r w:rsidRPr="00C57CB1">
              <w:rPr>
                <w:lang w:val="nl-NL"/>
              </w:rPr>
              <w:t xml:space="preserve">de volgende interventietypes onder de in deze afdeling vastgestelde voorwaarden </w:t>
            </w:r>
            <w:r w:rsidRPr="00C57CB1">
              <w:rPr>
                <w:b/>
                <w:i/>
                <w:lang w:val="nl-NL"/>
              </w:rPr>
              <w:t>en zoals nader gespecificeerd in hun NRP-plannen:</w:t>
            </w:r>
          </w:p>
        </w:tc>
        <w:tc>
          <w:tcPr>
            <w:tcW w:w="4876" w:type="dxa"/>
            <w:hideMark/>
          </w:tcPr>
          <w:p w:rsidR="00D768EE" w:rsidRPr="00C57CB1" w:rsidP="00A715A0" w14:paraId="567A6DEB" w14:textId="77777777">
            <w:pPr>
              <w:pStyle w:val="Normal6"/>
              <w:rPr>
                <w:szCs w:val="24"/>
                <w:lang w:val="nl-NL"/>
              </w:rPr>
            </w:pPr>
            <w:r w:rsidRPr="00C57CB1">
              <w:rPr>
                <w:lang w:val="nl-NL"/>
              </w:rPr>
              <w:t>4.</w:t>
            </w:r>
            <w:r w:rsidRPr="00C57CB1">
              <w:rPr>
                <w:lang w:val="nl-NL"/>
              </w:rPr>
              <w:tab/>
              <w:t xml:space="preserve">Steun van </w:t>
            </w:r>
            <w:r w:rsidRPr="00C57CB1">
              <w:rPr>
                <w:b/>
                <w:i/>
                <w:lang w:val="nl-NL"/>
              </w:rPr>
              <w:t xml:space="preserve">de Unie </w:t>
            </w:r>
            <w:r w:rsidRPr="00C57CB1">
              <w:rPr>
                <w:b/>
                <w:bCs/>
                <w:i/>
                <w:iCs/>
                <w:lang w:val="nl-NL"/>
              </w:rPr>
              <w:t xml:space="preserve">in het kader van de EU-schoolregeling </w:t>
            </w:r>
            <w:r w:rsidRPr="00C57CB1">
              <w:rPr>
                <w:b/>
                <w:i/>
                <w:lang w:val="nl-NL"/>
              </w:rPr>
              <w:t xml:space="preserve">wordt verleend voor </w:t>
            </w:r>
            <w:r w:rsidRPr="00C57CB1">
              <w:rPr>
                <w:lang w:val="nl-NL"/>
              </w:rPr>
              <w:t>de volgende interventietypes onder de in deze afdeling vastgestelde voorwaarden:</w:t>
            </w:r>
          </w:p>
        </w:tc>
      </w:tr>
    </w:tbl>
    <w:p w:rsidR="00D768EE" w:rsidRPr="00C57CB1" w:rsidP="00D768EE" w14:paraId="3ACEDE1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D2B401F"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6F47B356" w14:textId="77777777">
      <w:pPr>
        <w:pStyle w:val="Normal12Italic"/>
        <w:rPr>
          <w:noProof w:val="0"/>
          <w:lang w:val="nl-NL"/>
        </w:rPr>
      </w:pPr>
      <w:r w:rsidRPr="00C57CB1">
        <w:rPr>
          <w:lang w:val="nl-NL"/>
        </w:rPr>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D768EE" w:rsidRPr="00C57CB1" w:rsidP="00D768EE" w14:paraId="2CB7CE6C" w14:textId="77777777">
      <w:r w:rsidRPr="00C57CB1">
        <w:rPr>
          <w:rStyle w:val="HideTWBExt"/>
        </w:rPr>
        <w:t>&lt;/AmendB&gt;</w:t>
      </w:r>
    </w:p>
    <w:p w:rsidR="00D768EE" w:rsidRPr="00C57CB1" w:rsidP="00D768EE" w14:paraId="02F6BFF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515</w:t>
      </w:r>
      <w:r w:rsidRPr="00C57CB1">
        <w:rPr>
          <w:rStyle w:val="HideTWBExt"/>
          <w:b w:val="0"/>
          <w:lang w:val="nl-NL"/>
        </w:rPr>
        <w:t>&lt;/NumAmB&gt;</w:t>
      </w:r>
    </w:p>
    <w:p w:rsidR="00D768EE" w:rsidRPr="00C57CB1" w:rsidP="00D768EE" w14:paraId="4F2F17CF" w14:textId="77777777">
      <w:pPr>
        <w:pStyle w:val="NormalBold"/>
      </w:pPr>
      <w:r w:rsidRPr="00C57CB1">
        <w:rPr>
          <w:rStyle w:val="HideTWBExt"/>
          <w:b w:val="0"/>
        </w:rPr>
        <w:t>&lt;RepeatBlock-By&gt;&lt;Members&gt;</w:t>
      </w:r>
      <w:r w:rsidRPr="00C57CB1">
        <w:t>Jérémy Decerle, Asger Christensen, Charles Goerens, Christine Singer</w:t>
      </w:r>
      <w:r w:rsidRPr="00C57CB1">
        <w:rPr>
          <w:rStyle w:val="HideTWBExt"/>
          <w:b w:val="0"/>
        </w:rPr>
        <w:t>&lt;/Members&gt;</w:t>
      </w:r>
    </w:p>
    <w:p w:rsidR="00D768EE" w:rsidRPr="00C57CB1" w:rsidP="00D768EE" w14:paraId="5CB13911" w14:textId="77777777">
      <w:r w:rsidRPr="00C57CB1">
        <w:rPr>
          <w:rStyle w:val="HideTWBExt"/>
        </w:rPr>
        <w:t>&lt;/RepeatBlock-By&gt;</w:t>
      </w:r>
    </w:p>
    <w:p w:rsidR="00D768EE" w:rsidRPr="00C57CB1" w:rsidP="00D768EE" w14:paraId="15E71BFE"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E29987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CCA179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FF7F550" w14:textId="77777777">
      <w:r w:rsidRPr="00C57CB1">
        <w:rPr>
          <w:rStyle w:val="HideTWBExt"/>
        </w:rPr>
        <w:t>&lt;Article2&gt;</w:t>
      </w:r>
      <w:r w:rsidRPr="00C57CB1">
        <w:t>Artikel 27 – lid 4 – alinea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132D6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68AE8D7" w14:textId="77777777">
            <w:pPr>
              <w:keepNext/>
            </w:pPr>
          </w:p>
        </w:tc>
      </w:tr>
      <w:tr w14:paraId="5A36F4F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CC2F76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E9A22D4" w14:textId="77777777">
            <w:pPr>
              <w:pStyle w:val="ColumnHeading"/>
              <w:keepNext/>
              <w:rPr>
                <w:lang w:val="nl-NL"/>
              </w:rPr>
            </w:pPr>
            <w:r w:rsidRPr="00C57CB1">
              <w:rPr>
                <w:lang w:val="nl-NL"/>
              </w:rPr>
              <w:t>Amendement</w:t>
            </w:r>
          </w:p>
        </w:tc>
      </w:tr>
      <w:tr w14:paraId="40ABE55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96041F6" w14:textId="77777777">
            <w:pPr>
              <w:pStyle w:val="Normal6"/>
              <w:rPr>
                <w:lang w:val="nl-NL"/>
              </w:rPr>
            </w:pPr>
            <w:r w:rsidRPr="00C57CB1">
              <w:rPr>
                <w:lang w:val="nl-NL"/>
              </w:rPr>
              <w:t>4.</w:t>
            </w:r>
            <w:r w:rsidRPr="00C57CB1">
              <w:rPr>
                <w:lang w:val="nl-NL"/>
              </w:rPr>
              <w:tab/>
              <w:t xml:space="preserve">De lidstaten stellen interventies vast </w:t>
            </w:r>
            <w:r w:rsidRPr="00C57CB1">
              <w:rPr>
                <w:b/>
                <w:i/>
                <w:lang w:val="nl-NL"/>
              </w:rPr>
              <w:t>en verlenen hiervoor steun</w:t>
            </w:r>
            <w:r w:rsidRPr="00C57CB1">
              <w:rPr>
                <w:lang w:val="nl-NL"/>
              </w:rPr>
              <w:t xml:space="preserve"> op basis van de volgende interventietypes onder de in deze afdeling vastgestelde voorwaarden en zoals nader gespecificeerd in hun NRP-plannen:</w:t>
            </w:r>
          </w:p>
        </w:tc>
        <w:tc>
          <w:tcPr>
            <w:tcW w:w="4876" w:type="dxa"/>
            <w:hideMark/>
          </w:tcPr>
          <w:p w:rsidR="00D768EE" w:rsidRPr="00C57CB1" w:rsidP="00A715A0" w14:paraId="4CCF1D82" w14:textId="77777777">
            <w:pPr>
              <w:pStyle w:val="Normal6"/>
              <w:rPr>
                <w:szCs w:val="24"/>
                <w:lang w:val="nl-NL"/>
              </w:rPr>
            </w:pPr>
            <w:r w:rsidRPr="00C57CB1">
              <w:rPr>
                <w:lang w:val="nl-NL"/>
              </w:rPr>
              <w:t>4.</w:t>
            </w:r>
            <w:r w:rsidRPr="00C57CB1">
              <w:rPr>
                <w:lang w:val="nl-NL"/>
              </w:rPr>
              <w:tab/>
              <w:t xml:space="preserve">De lidstaten stellen </w:t>
            </w:r>
            <w:r w:rsidRPr="00C57CB1">
              <w:rPr>
                <w:b/>
                <w:i/>
                <w:lang w:val="nl-NL"/>
              </w:rPr>
              <w:t>steun</w:t>
            </w:r>
            <w:r w:rsidRPr="00C57CB1">
              <w:rPr>
                <w:i/>
                <w:lang w:val="nl-NL"/>
              </w:rPr>
              <w:t xml:space="preserve"> </w:t>
            </w:r>
            <w:r w:rsidRPr="00C57CB1">
              <w:rPr>
                <w:b/>
                <w:i/>
                <w:lang w:val="nl-NL"/>
              </w:rPr>
              <w:t>voor</w:t>
            </w:r>
            <w:r w:rsidRPr="00C57CB1">
              <w:rPr>
                <w:lang w:val="nl-NL"/>
              </w:rPr>
              <w:t xml:space="preserve"> interventies vast op basis van de volgende interventietypes onder de in deze afdeling vastgestelde voorwaarden en zoals nader gespecificeerd in hun NRP-plannen:</w:t>
            </w:r>
          </w:p>
        </w:tc>
      </w:tr>
    </w:tbl>
    <w:p w:rsidR="00D768EE" w:rsidRPr="00C57CB1" w:rsidP="00D768EE" w14:paraId="1D89D74E"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C15949E"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72F33D99" w14:textId="77777777">
      <w:pPr>
        <w:pStyle w:val="Normal12Italic"/>
        <w:rPr>
          <w:noProof w:val="0"/>
          <w:lang w:val="nl-NL"/>
        </w:rPr>
      </w:pPr>
      <w:r w:rsidRPr="00C57CB1">
        <w:rPr>
          <w:lang w:val="nl-NL"/>
        </w:rPr>
        <w:t>De EU-schoolregeling moet door de Unie worden gefinancierd.</w:t>
      </w:r>
    </w:p>
    <w:p w:rsidR="00D768EE" w:rsidRPr="00C57CB1" w:rsidP="00D768EE" w14:paraId="788F0C5E" w14:textId="77777777">
      <w:r w:rsidRPr="00C57CB1">
        <w:rPr>
          <w:rStyle w:val="HideTWBExt"/>
        </w:rPr>
        <w:t>&lt;/AmendB&gt;</w:t>
      </w:r>
    </w:p>
    <w:p w:rsidR="00D768EE" w:rsidRPr="00C57CB1" w:rsidP="00D768EE" w14:paraId="6D75CA6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516</w:t>
      </w:r>
      <w:r w:rsidRPr="00C57CB1">
        <w:rPr>
          <w:rStyle w:val="HideTWBExt"/>
          <w:b w:val="0"/>
          <w:lang w:val="nl-NL"/>
        </w:rPr>
        <w:t>&lt;/NumAmB&gt;</w:t>
      </w:r>
    </w:p>
    <w:p w:rsidR="00D768EE" w:rsidRPr="00C57CB1" w:rsidP="00D768EE" w14:paraId="5AE1F0AF" w14:textId="77777777">
      <w:pPr>
        <w:pStyle w:val="NormalBold"/>
      </w:pPr>
      <w:r w:rsidRPr="00C57CB1">
        <w:rPr>
          <w:rStyle w:val="HideTWBExt"/>
          <w:b w:val="0"/>
        </w:rPr>
        <w:t>&lt;RepeatBlock-By&gt;&lt;Members&gt;</w:t>
      </w:r>
      <w:r w:rsidRPr="00C57CB1">
        <w:t>Stefano Bonaccini, Camilla Laureti</w:t>
      </w:r>
      <w:r w:rsidRPr="00C57CB1">
        <w:rPr>
          <w:rStyle w:val="HideTWBExt"/>
          <w:b w:val="0"/>
        </w:rPr>
        <w:t>&lt;/Members&gt;</w:t>
      </w:r>
    </w:p>
    <w:p w:rsidR="00D768EE" w:rsidRPr="00C57CB1" w:rsidP="00D768EE" w14:paraId="28DB56BF" w14:textId="77777777">
      <w:r w:rsidRPr="00C57CB1">
        <w:rPr>
          <w:rStyle w:val="HideTWBExt"/>
        </w:rPr>
        <w:t>&lt;/RepeatBlock-By&gt;</w:t>
      </w:r>
    </w:p>
    <w:p w:rsidR="00D768EE" w:rsidRPr="00C57CB1" w:rsidP="00D768EE" w14:paraId="019BA9D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BCE74E4"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A6730FC"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3CF16E6" w14:textId="77777777">
      <w:r w:rsidRPr="00C57CB1">
        <w:rPr>
          <w:rStyle w:val="HideTWBExt"/>
        </w:rPr>
        <w:t>&lt;Article2&gt;</w:t>
      </w:r>
      <w:r w:rsidRPr="00C57CB1">
        <w:t>Artikel 27 – lid 4 – alinea 1</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13AECB"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AAE7036" w14:textId="77777777">
            <w:pPr>
              <w:keepNext/>
            </w:pPr>
          </w:p>
        </w:tc>
      </w:tr>
      <w:tr w14:paraId="4C318EF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B25802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8B25346" w14:textId="77777777">
            <w:pPr>
              <w:pStyle w:val="ColumnHeading"/>
              <w:keepNext/>
              <w:rPr>
                <w:lang w:val="nl-NL"/>
              </w:rPr>
            </w:pPr>
            <w:r w:rsidRPr="00C57CB1">
              <w:rPr>
                <w:lang w:val="nl-NL"/>
              </w:rPr>
              <w:t>Amendement</w:t>
            </w:r>
          </w:p>
        </w:tc>
      </w:tr>
      <w:tr w14:paraId="2C23782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446F1E7" w14:textId="77777777">
            <w:pPr>
              <w:pStyle w:val="Normal6"/>
              <w:rPr>
                <w:lang w:val="nl-NL"/>
              </w:rPr>
            </w:pPr>
            <w:r w:rsidRPr="00C57CB1">
              <w:rPr>
                <w:lang w:val="nl-NL"/>
              </w:rPr>
              <w:t>4.</w:t>
            </w:r>
            <w:r w:rsidRPr="00C57CB1">
              <w:rPr>
                <w:lang w:val="nl-NL"/>
              </w:rPr>
              <w:tab/>
              <w:t>De lidstaten stellen interventies vast en verlenen hiervoor steun op basis van de volgende interventietypes onder de in deze afdeling vastgestelde voorwaarden en zoals nader gespecificeerd in hun NRP-plannen:</w:t>
            </w:r>
          </w:p>
        </w:tc>
        <w:tc>
          <w:tcPr>
            <w:tcW w:w="4876" w:type="dxa"/>
            <w:hideMark/>
          </w:tcPr>
          <w:p w:rsidR="00D768EE" w:rsidRPr="00C57CB1" w:rsidP="00A715A0" w14:paraId="50BADFAB" w14:textId="77777777">
            <w:pPr>
              <w:pStyle w:val="Normal6"/>
              <w:rPr>
                <w:szCs w:val="24"/>
                <w:lang w:val="nl-NL"/>
              </w:rPr>
            </w:pPr>
            <w:r w:rsidRPr="00C57CB1">
              <w:rPr>
                <w:lang w:val="nl-NL"/>
              </w:rPr>
              <w:t>4.</w:t>
            </w:r>
            <w:r w:rsidRPr="00C57CB1">
              <w:rPr>
                <w:lang w:val="nl-NL"/>
              </w:rPr>
              <w:tab/>
              <w:t>De lidstaten stellen</w:t>
            </w:r>
            <w:r w:rsidRPr="00C57CB1">
              <w:rPr>
                <w:b/>
                <w:i/>
                <w:lang w:val="nl-NL"/>
              </w:rPr>
              <w:t>, met betrokkenheid van de bevoegde regionale overheden,</w:t>
            </w:r>
            <w:r w:rsidRPr="00C57CB1">
              <w:rPr>
                <w:lang w:val="nl-NL"/>
              </w:rPr>
              <w:t xml:space="preserve"> interventies vast en verlenen hiervoor steun op basis van de volgende interventietypes onder de in deze afdeling vastgestelde voorwaarden en zoals nader gespecificeerd in hun NRP-plannen:</w:t>
            </w:r>
          </w:p>
        </w:tc>
      </w:tr>
    </w:tbl>
    <w:p w:rsidR="00D768EE" w:rsidRPr="00C57CB1" w:rsidP="00D768EE" w14:paraId="67C5C350"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8E2CF06" w14:textId="77777777">
      <w:r w:rsidRPr="00C57CB1">
        <w:rPr>
          <w:rStyle w:val="HideTWBExt"/>
        </w:rPr>
        <w:t>&lt;/AmendB&gt;</w:t>
      </w:r>
    </w:p>
    <w:p w:rsidR="00D768EE" w:rsidRPr="00C57CB1" w:rsidP="00D768EE" w14:paraId="07E5583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517</w:t>
      </w:r>
      <w:r w:rsidRPr="00C57CB1">
        <w:rPr>
          <w:rStyle w:val="HideTWBExt"/>
          <w:b w:val="0"/>
          <w:lang w:val="nl-NL"/>
        </w:rPr>
        <w:t>&lt;/NumAmB&gt;</w:t>
      </w:r>
    </w:p>
    <w:p w:rsidR="00D768EE" w:rsidRPr="00C57CB1" w:rsidP="00D768EE" w14:paraId="04763EF4" w14:textId="77777777">
      <w:pPr>
        <w:pStyle w:val="NormalBold"/>
      </w:pPr>
      <w:r w:rsidRPr="00C57CB1">
        <w:rPr>
          <w:rStyle w:val="HideTWBExt"/>
          <w:b w:val="0"/>
        </w:rPr>
        <w:t>&lt;RepeatBlock-By&gt;&lt;Members&gt;</w:t>
      </w:r>
      <w:r w:rsidRPr="00C57CB1">
        <w:t>Marta Wcisło, Andrzej Buła</w:t>
      </w:r>
      <w:r w:rsidRPr="00C57CB1">
        <w:rPr>
          <w:rStyle w:val="HideTWBExt"/>
          <w:b w:val="0"/>
        </w:rPr>
        <w:t>&lt;/Members&gt;</w:t>
      </w:r>
    </w:p>
    <w:p w:rsidR="00D768EE" w:rsidRPr="00C57CB1" w:rsidP="00D768EE" w14:paraId="4759CB9D" w14:textId="77777777">
      <w:r w:rsidRPr="00C57CB1">
        <w:rPr>
          <w:rStyle w:val="HideTWBExt"/>
        </w:rPr>
        <w:t>&lt;/RepeatBlock-By&gt;</w:t>
      </w:r>
    </w:p>
    <w:p w:rsidR="00D768EE" w:rsidRPr="00C57CB1" w:rsidP="00D768EE" w14:paraId="5AE52FF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56EAA3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185E23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8453692" w14:textId="77777777">
      <w:r w:rsidRPr="00C57CB1">
        <w:rPr>
          <w:rStyle w:val="HideTWBExt"/>
        </w:rPr>
        <w:t>&lt;Article2&gt;</w:t>
      </w:r>
      <w:r w:rsidRPr="00C57CB1">
        <w:t>Artikel 27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05284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24B54E9" w14:textId="77777777">
            <w:pPr>
              <w:keepNext/>
            </w:pPr>
          </w:p>
        </w:tc>
      </w:tr>
      <w:tr w14:paraId="1960472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3E68655"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DBC3C40" w14:textId="77777777">
            <w:pPr>
              <w:pStyle w:val="ColumnHeading"/>
              <w:keepNext/>
              <w:rPr>
                <w:lang w:val="nl-NL"/>
              </w:rPr>
            </w:pPr>
            <w:r w:rsidRPr="00C57CB1">
              <w:rPr>
                <w:lang w:val="nl-NL"/>
              </w:rPr>
              <w:t>Amendement</w:t>
            </w:r>
          </w:p>
        </w:tc>
      </w:tr>
      <w:tr w14:paraId="2CAF603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D959BB3" w14:textId="77777777">
            <w:pPr>
              <w:pStyle w:val="Normal6"/>
              <w:rPr>
                <w:lang w:val="nl-NL"/>
              </w:rPr>
            </w:pPr>
            <w:r w:rsidRPr="00C57CB1">
              <w:rPr>
                <w:lang w:val="nl-NL"/>
              </w:rPr>
              <w:t>b)</w:t>
            </w:r>
            <w:r w:rsidRPr="00C57CB1">
              <w:rPr>
                <w:lang w:val="nl-NL"/>
              </w:rPr>
              <w:tab/>
              <w:t>bewustmakingsmaatregelen</w:t>
            </w:r>
            <w:r w:rsidRPr="00C57CB1">
              <w:rPr>
                <w:b/>
                <w:bCs/>
                <w:i/>
                <w:iCs/>
                <w:lang w:val="nl-NL"/>
              </w:rPr>
              <w:t>.</w:t>
            </w:r>
          </w:p>
        </w:tc>
        <w:tc>
          <w:tcPr>
            <w:tcW w:w="4876" w:type="dxa"/>
            <w:hideMark/>
          </w:tcPr>
          <w:p w:rsidR="00D768EE" w:rsidRPr="00C57CB1" w:rsidP="00A715A0" w14:paraId="0F82EC49" w14:textId="77777777">
            <w:pPr>
              <w:pStyle w:val="Normal6"/>
              <w:rPr>
                <w:szCs w:val="24"/>
                <w:lang w:val="nl-NL"/>
              </w:rPr>
            </w:pPr>
            <w:r w:rsidRPr="00C57CB1">
              <w:rPr>
                <w:lang w:val="nl-NL"/>
              </w:rPr>
              <w:t>b)</w:t>
            </w:r>
            <w:r w:rsidRPr="00C57CB1">
              <w:rPr>
                <w:lang w:val="nl-NL"/>
              </w:rPr>
              <w:tab/>
              <w:t xml:space="preserve">bewustmakingsmaatregelen </w:t>
            </w:r>
            <w:r w:rsidRPr="00C57CB1">
              <w:rPr>
                <w:b/>
                <w:i/>
                <w:lang w:val="nl-NL"/>
              </w:rPr>
              <w:t>en promotieactiviteiten</w:t>
            </w:r>
            <w:r w:rsidRPr="00C57CB1">
              <w:rPr>
                <w:b/>
                <w:bCs/>
                <w:i/>
                <w:iCs/>
                <w:lang w:val="nl-NL"/>
              </w:rPr>
              <w:t>;</w:t>
            </w:r>
          </w:p>
        </w:tc>
      </w:tr>
    </w:tbl>
    <w:p w:rsidR="00D768EE" w:rsidRPr="00C57CB1" w:rsidP="00D768EE" w14:paraId="5F0B2AE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A7A6CC3"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55AB4430" w14:textId="77777777">
      <w:pPr>
        <w:pStyle w:val="Normal12Italic"/>
        <w:rPr>
          <w:noProof w:val="0"/>
          <w:lang w:val="nl-NL"/>
        </w:rPr>
      </w:pPr>
      <w:r w:rsidRPr="00C57CB1">
        <w:rPr>
          <w:lang w:val="nl-NL"/>
        </w:rPr>
        <w:t>Voor het gebruik van promotie- en informatiemiddelen in het programma zijn voldoende financiële middelen nodig. In het huidige ontwerp wordt de bron voor deze activiteiten niet duidelijk gespecificeerd. Gelet op het belang en de bewezen doeltreffendheid van promotie- en communicatiemaatregelen is het gepast om toe te laten dat dergelijke acties worden gefinancierd vanuit de programmabegroting, zoals al het geval is in het kader van de huidige EU-schoolregeling die werd ingesteld bij Verordening (EU) nr. 1308/2013.</w:t>
      </w:r>
    </w:p>
    <w:p w:rsidR="00D768EE" w:rsidRPr="00C57CB1" w:rsidP="00D768EE" w14:paraId="2663CCFE" w14:textId="77777777">
      <w:r w:rsidRPr="00C57CB1">
        <w:rPr>
          <w:rStyle w:val="HideTWBExt"/>
        </w:rPr>
        <w:t>&lt;/AmendB&gt;</w:t>
      </w:r>
    </w:p>
    <w:p w:rsidR="00D768EE" w:rsidRPr="00C57CB1" w:rsidP="00D768EE" w14:paraId="2BC19FC5"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518</w:t>
      </w:r>
      <w:r w:rsidRPr="00C57CB1">
        <w:rPr>
          <w:rStyle w:val="HideTWBExt"/>
          <w:b w:val="0"/>
          <w:lang w:val="nl-NL"/>
        </w:rPr>
        <w:t>&lt;/NumAmB&gt;</w:t>
      </w:r>
    </w:p>
    <w:p w:rsidR="00D768EE" w:rsidRPr="00C57CB1" w:rsidP="00D768EE" w14:paraId="3E1B13CB" w14:textId="77777777">
      <w:pPr>
        <w:pStyle w:val="NormalBold"/>
      </w:pPr>
      <w:r w:rsidRPr="00C57CB1">
        <w:rPr>
          <w:rStyle w:val="HideTWBExt"/>
          <w:b w:val="0"/>
        </w:rPr>
        <w:t>&lt;RepeatBlock-By&gt;&lt;Members&gt;</w:t>
      </w:r>
      <w:r w:rsidRPr="00C57CB1">
        <w:t>Daniel Buda, Dan-Ştefan Motreanu, Paulo do Nascimento Cabral, Emmanouil Kefalogiannis, Carmen Crespo Díaz</w:t>
      </w:r>
      <w:r w:rsidRPr="00C57CB1">
        <w:rPr>
          <w:rStyle w:val="HideTWBExt"/>
          <w:b w:val="0"/>
        </w:rPr>
        <w:t>&lt;/Members&gt;</w:t>
      </w:r>
    </w:p>
    <w:p w:rsidR="00D768EE" w:rsidRPr="00C57CB1" w:rsidP="00D768EE" w14:paraId="2FD33AAC" w14:textId="77777777">
      <w:r w:rsidRPr="00C57CB1">
        <w:rPr>
          <w:rStyle w:val="HideTWBExt"/>
        </w:rPr>
        <w:t>&lt;/RepeatBlock-By&gt;</w:t>
      </w:r>
    </w:p>
    <w:p w:rsidR="00D768EE" w:rsidRPr="00C57CB1" w:rsidP="00D768EE" w14:paraId="557EAFD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82D101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3CF30A6"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E8A3887" w14:textId="77777777">
      <w:r w:rsidRPr="00C57CB1">
        <w:rPr>
          <w:rStyle w:val="HideTWBExt"/>
        </w:rPr>
        <w:t>&lt;Article2&gt;</w:t>
      </w:r>
      <w:r w:rsidRPr="00C57CB1">
        <w:t>Artikel 27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DA3FE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7A7865C" w14:textId="77777777">
            <w:pPr>
              <w:keepNext/>
            </w:pPr>
          </w:p>
        </w:tc>
      </w:tr>
      <w:tr w14:paraId="0AFD865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FD1670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F69DAD9" w14:textId="77777777">
            <w:pPr>
              <w:pStyle w:val="ColumnHeading"/>
              <w:keepNext/>
              <w:rPr>
                <w:lang w:val="nl-NL"/>
              </w:rPr>
            </w:pPr>
            <w:r w:rsidRPr="00C57CB1">
              <w:rPr>
                <w:lang w:val="nl-NL"/>
              </w:rPr>
              <w:t>Amendement</w:t>
            </w:r>
          </w:p>
        </w:tc>
      </w:tr>
      <w:tr w14:paraId="2CC832F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B173A01" w14:textId="77777777">
            <w:pPr>
              <w:pStyle w:val="Normal6"/>
              <w:rPr>
                <w:lang w:val="nl-NL"/>
              </w:rPr>
            </w:pPr>
            <w:r w:rsidRPr="00C57CB1">
              <w:rPr>
                <w:lang w:val="nl-NL"/>
              </w:rPr>
              <w:t>b)</w:t>
            </w:r>
            <w:r w:rsidRPr="00C57CB1">
              <w:rPr>
                <w:lang w:val="nl-NL"/>
              </w:rPr>
              <w:tab/>
              <w:t>bewustmakingsmaatregelen.</w:t>
            </w:r>
          </w:p>
        </w:tc>
        <w:tc>
          <w:tcPr>
            <w:tcW w:w="4876" w:type="dxa"/>
            <w:hideMark/>
          </w:tcPr>
          <w:p w:rsidR="00D768EE" w:rsidRPr="00C57CB1" w:rsidP="00A715A0" w14:paraId="05190B03" w14:textId="77777777">
            <w:pPr>
              <w:pStyle w:val="Normal6"/>
              <w:rPr>
                <w:szCs w:val="24"/>
                <w:lang w:val="nl-NL"/>
              </w:rPr>
            </w:pPr>
            <w:r w:rsidRPr="00C57CB1">
              <w:rPr>
                <w:lang w:val="nl-NL"/>
              </w:rPr>
              <w:t>b)</w:t>
            </w:r>
            <w:r w:rsidRPr="00C57CB1">
              <w:rPr>
                <w:b/>
                <w:i/>
                <w:lang w:val="nl-NL"/>
              </w:rPr>
              <w:tab/>
              <w:t>educatieve</w:t>
            </w:r>
            <w:r w:rsidRPr="00C57CB1">
              <w:rPr>
                <w:i/>
                <w:lang w:val="nl-NL"/>
              </w:rPr>
              <w:t xml:space="preserve"> </w:t>
            </w:r>
            <w:r w:rsidRPr="00C57CB1">
              <w:rPr>
                <w:lang w:val="nl-NL"/>
              </w:rPr>
              <w:t>bewustmakingsmaatregelen.</w:t>
            </w:r>
          </w:p>
        </w:tc>
      </w:tr>
    </w:tbl>
    <w:p w:rsidR="00D768EE" w:rsidRPr="00C57CB1" w:rsidP="00D768EE" w14:paraId="1758863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A212327"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244E53BB" w14:textId="77777777">
      <w:pPr>
        <w:pStyle w:val="Normal12Italic"/>
        <w:rPr>
          <w:noProof w:val="0"/>
          <w:lang w:val="nl-NL"/>
        </w:rPr>
      </w:pPr>
      <w:r w:rsidRPr="00C57CB1">
        <w:rPr>
          <w:lang w:val="nl-NL"/>
        </w:rPr>
        <w:t>Deze maatregelen moeten voor de doelgroep altijd een sterk educatief karakter hebben. De reden voor deze maatregelen zit vervat in het ontwerp van de regeling, dat ook altijd een educatief aspect bevat.</w:t>
      </w:r>
    </w:p>
    <w:p w:rsidR="00D768EE" w:rsidRPr="00C57CB1" w:rsidP="00D768EE" w14:paraId="6BEEE820" w14:textId="77777777">
      <w:r w:rsidRPr="00C57CB1">
        <w:rPr>
          <w:rStyle w:val="HideTWBExt"/>
        </w:rPr>
        <w:t>&lt;/AmendB&gt;</w:t>
      </w:r>
    </w:p>
    <w:p w:rsidR="00D768EE" w:rsidRPr="00C57CB1" w:rsidP="00D768EE" w14:paraId="17C6CE2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519</w:t>
      </w:r>
      <w:r w:rsidRPr="00C57CB1">
        <w:rPr>
          <w:rStyle w:val="HideTWBExt"/>
          <w:b w:val="0"/>
          <w:lang w:val="nl-NL"/>
        </w:rPr>
        <w:t>&lt;/NumAmB&gt;</w:t>
      </w:r>
    </w:p>
    <w:p w:rsidR="00D768EE" w:rsidRPr="00C57CB1" w:rsidP="00D768EE" w14:paraId="40DFA6A7" w14:textId="77777777">
      <w:pPr>
        <w:pStyle w:val="NormalBold"/>
      </w:pPr>
      <w:r w:rsidRPr="00C57CB1">
        <w:rPr>
          <w:rStyle w:val="HideTWBExt"/>
          <w:b w:val="0"/>
        </w:rPr>
        <w:t>&lt;RepeatBlock-By&gt;&lt;Members&gt;</w:t>
      </w:r>
      <w:r w:rsidRPr="00C57CB1">
        <w:t>André Franqueira Rodrigues</w:t>
      </w:r>
      <w:r w:rsidRPr="00C57CB1">
        <w:rPr>
          <w:rStyle w:val="HideTWBExt"/>
          <w:b w:val="0"/>
        </w:rPr>
        <w:t>&lt;/Members&gt;</w:t>
      </w:r>
    </w:p>
    <w:p w:rsidR="00D768EE" w:rsidRPr="00C57CB1" w:rsidP="00D768EE" w14:paraId="5F093181" w14:textId="77777777">
      <w:r w:rsidRPr="00C57CB1">
        <w:rPr>
          <w:rStyle w:val="HideTWBExt"/>
        </w:rPr>
        <w:t>&lt;/RepeatBlock-By&gt;</w:t>
      </w:r>
    </w:p>
    <w:p w:rsidR="00D768EE" w:rsidRPr="00C57CB1" w:rsidP="00D768EE" w14:paraId="7EBCFDB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35E9692"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EC33C5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2EE1B76" w14:textId="77777777">
      <w:r w:rsidRPr="00C57CB1">
        <w:rPr>
          <w:rStyle w:val="HideTWBExt"/>
        </w:rPr>
        <w:t>&lt;Article2&gt;</w:t>
      </w:r>
      <w:r w:rsidRPr="00C57CB1">
        <w:t>Artikel 27 – lid 4 – punt b bis (nieuw)</w:t>
      </w:r>
      <w:r w:rsidRPr="00C57CB1">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9968952" w14:textId="77777777" w:rsidTr="00A715A0">
        <w:tblPrEx>
          <w:tblW w:w="9750" w:type="dxa"/>
          <w:jc w:val="center"/>
          <w:tblLayout w:type="fixed"/>
          <w:tblCellMar>
            <w:left w:w="340" w:type="dxa"/>
            <w:right w:w="340" w:type="dxa"/>
          </w:tblCellMar>
          <w:tblLook w:val="04A0"/>
        </w:tblPrEx>
        <w:trPr>
          <w:jc w:val="center"/>
        </w:trPr>
        <w:tc>
          <w:tcPr>
            <w:tcW w:w="9752" w:type="dxa"/>
            <w:gridSpan w:val="2"/>
          </w:tcPr>
          <w:p w:rsidR="00D768EE" w:rsidRPr="00C57CB1" w:rsidP="00A715A0" w14:paraId="73A05980" w14:textId="77777777">
            <w:pPr>
              <w:keepNext/>
            </w:pPr>
          </w:p>
        </w:tc>
      </w:tr>
      <w:tr w14:paraId="4E46C11B" w14:textId="77777777" w:rsidTr="00A715A0">
        <w:tblPrEx>
          <w:tblW w:w="9750" w:type="dxa"/>
          <w:jc w:val="center"/>
          <w:tblLayout w:type="fixed"/>
          <w:tblCellMar>
            <w:left w:w="340" w:type="dxa"/>
            <w:right w:w="340" w:type="dxa"/>
          </w:tblCellMar>
          <w:tblLook w:val="04A0"/>
        </w:tblPrEx>
        <w:trPr>
          <w:jc w:val="center"/>
        </w:trPr>
        <w:tc>
          <w:tcPr>
            <w:tcW w:w="4876" w:type="dxa"/>
            <w:hideMark/>
          </w:tcPr>
          <w:p w:rsidR="00D768EE" w:rsidRPr="00C57CB1" w:rsidP="00A715A0" w14:paraId="4F1EF883"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2309EBE" w14:textId="77777777">
            <w:pPr>
              <w:pStyle w:val="ColumnHeading"/>
              <w:keepNext/>
              <w:rPr>
                <w:lang w:val="nl-NL"/>
              </w:rPr>
            </w:pPr>
            <w:r w:rsidRPr="00C57CB1">
              <w:rPr>
                <w:lang w:val="nl-NL"/>
              </w:rPr>
              <w:t>Amendement</w:t>
            </w:r>
          </w:p>
        </w:tc>
      </w:tr>
      <w:tr w14:paraId="3133601D"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0B6AF9CF" w14:textId="77777777">
            <w:pPr>
              <w:pStyle w:val="Normal6"/>
              <w:rPr>
                <w:lang w:val="nl-NL"/>
              </w:rPr>
            </w:pPr>
          </w:p>
        </w:tc>
        <w:tc>
          <w:tcPr>
            <w:tcW w:w="4876" w:type="dxa"/>
            <w:hideMark/>
          </w:tcPr>
          <w:p w:rsidR="00D768EE" w:rsidRPr="00C57CB1" w:rsidP="00A715A0" w14:paraId="21FE3B3D" w14:textId="77777777">
            <w:pPr>
              <w:pStyle w:val="Normal6"/>
              <w:rPr>
                <w:szCs w:val="24"/>
                <w:lang w:val="nl-NL"/>
              </w:rPr>
            </w:pPr>
            <w:r w:rsidRPr="00C57CB1">
              <w:rPr>
                <w:b/>
                <w:i/>
                <w:lang w:val="nl-NL"/>
              </w:rPr>
              <w:t>a) de verstrekking en distributie van landbouwproducten;</w:t>
            </w:r>
          </w:p>
        </w:tc>
      </w:tr>
      <w:tr w14:paraId="191079BA"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1AFB00EB" w14:textId="77777777">
            <w:pPr>
              <w:pStyle w:val="Normal6"/>
              <w:rPr>
                <w:lang w:val="nl-NL"/>
              </w:rPr>
            </w:pPr>
          </w:p>
        </w:tc>
        <w:tc>
          <w:tcPr>
            <w:tcW w:w="4876" w:type="dxa"/>
            <w:hideMark/>
          </w:tcPr>
          <w:p w:rsidR="00D768EE" w:rsidRPr="00C57CB1" w:rsidP="00A715A0" w14:paraId="2A5EFCAE" w14:textId="77777777">
            <w:pPr>
              <w:pStyle w:val="Normal6"/>
              <w:rPr>
                <w:szCs w:val="24"/>
                <w:lang w:val="nl-NL"/>
              </w:rPr>
            </w:pPr>
            <w:r w:rsidRPr="00C57CB1">
              <w:rPr>
                <w:b/>
                <w:i/>
                <w:lang w:val="nl-NL"/>
              </w:rPr>
              <w:t>b) bewustmakingsmaatregelen;</w:t>
            </w:r>
          </w:p>
        </w:tc>
      </w:tr>
      <w:tr w14:paraId="317792AE" w14:textId="77777777" w:rsidTr="00A715A0">
        <w:tblPrEx>
          <w:tblW w:w="9750" w:type="dxa"/>
          <w:jc w:val="center"/>
          <w:tblLayout w:type="fixed"/>
          <w:tblCellMar>
            <w:left w:w="340" w:type="dxa"/>
            <w:right w:w="340" w:type="dxa"/>
          </w:tblCellMar>
          <w:tblLook w:val="04A0"/>
        </w:tblPrEx>
        <w:trPr>
          <w:jc w:val="center"/>
        </w:trPr>
        <w:tc>
          <w:tcPr>
            <w:tcW w:w="4876" w:type="dxa"/>
          </w:tcPr>
          <w:p w:rsidR="00D768EE" w:rsidRPr="00C57CB1" w:rsidP="00A715A0" w14:paraId="281A983B" w14:textId="77777777">
            <w:pPr>
              <w:pStyle w:val="Normal6"/>
              <w:rPr>
                <w:lang w:val="nl-NL"/>
              </w:rPr>
            </w:pPr>
          </w:p>
        </w:tc>
        <w:tc>
          <w:tcPr>
            <w:tcW w:w="4876" w:type="dxa"/>
            <w:hideMark/>
          </w:tcPr>
          <w:p w:rsidR="00D768EE" w:rsidRPr="00C57CB1" w:rsidP="00A715A0" w14:paraId="1F4EEA19" w14:textId="77777777">
            <w:pPr>
              <w:pStyle w:val="Normal6"/>
              <w:rPr>
                <w:szCs w:val="24"/>
                <w:lang w:val="nl-NL"/>
              </w:rPr>
            </w:pPr>
            <w:r w:rsidRPr="00C57CB1">
              <w:rPr>
                <w:b/>
                <w:i/>
                <w:lang w:val="nl-NL"/>
              </w:rPr>
              <w:t>c) bepaalde kosten in verband met logistiek en distributie, materieel, publiciteit, toezicht en evaluatie.</w:t>
            </w:r>
          </w:p>
        </w:tc>
      </w:tr>
    </w:tbl>
    <w:p w:rsidR="00D768EE" w:rsidRPr="00C57CB1" w:rsidP="00D768EE" w14:paraId="5342EFA2" w14:textId="77777777">
      <w:pPr>
        <w:pStyle w:val="Olang"/>
        <w:rPr>
          <w:noProof w:val="0"/>
          <w:lang w:val="nl-NL"/>
        </w:rPr>
      </w:pPr>
      <w:r w:rsidRPr="00C57CB1">
        <w:rPr>
          <w:noProof w:val="0"/>
          <w:lang w:val="nl-NL"/>
        </w:rPr>
        <w:t xml:space="preserve">Or. </w:t>
      </w:r>
      <w:r w:rsidRPr="00C57CB1">
        <w:rPr>
          <w:rStyle w:val="HideTWBExt"/>
          <w:lang w:val="nl-NL"/>
        </w:rPr>
        <w:t>&lt;Original&gt;</w:t>
      </w:r>
      <w:r w:rsidRPr="00C57CB1">
        <w:rPr>
          <w:rStyle w:val="HideTWBInt"/>
          <w:rFonts w:eastAsiaTheme="majorEastAsia"/>
          <w:lang w:val="nl-NL"/>
        </w:rPr>
        <w:t>{PT}</w:t>
      </w:r>
      <w:r w:rsidRPr="00C57CB1">
        <w:rPr>
          <w:noProof w:val="0"/>
          <w:lang w:val="nl-NL"/>
        </w:rPr>
        <w:t>pt</w:t>
      </w:r>
      <w:r w:rsidRPr="00C57CB1">
        <w:rPr>
          <w:rStyle w:val="HideTWBExt"/>
          <w:lang w:val="nl-NL"/>
        </w:rPr>
        <w:t>&lt;/Original&gt;</w:t>
      </w:r>
    </w:p>
    <w:p w:rsidR="00D768EE" w:rsidRPr="00C57CB1" w:rsidP="00D768EE" w14:paraId="49EFEC33"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14452BE8" w14:textId="77777777">
      <w:pPr>
        <w:pStyle w:val="Normal12Italic"/>
        <w:rPr>
          <w:noProof w:val="0"/>
          <w:lang w:val="nl-NL"/>
        </w:rPr>
      </w:pPr>
      <w:r w:rsidRPr="00C57CB1">
        <w:rPr>
          <w:lang w:val="nl-NL"/>
        </w:rPr>
        <w:t>Wil het EU-schoolprogramma levensvatbaar en doeltreffend zijn, dan moet er steun beschikbaar zijn om een deel van de essentiële kosten voor de uitvoering ervan te dekken, namelijk: logistiek, distributie, materieel, publiciteit, toezicht en evaluatie. Dit amendement pakt tekortkomingen aan met betrekking tot de kosten waarvoor reeds steun beschikbaar is, en vult de financieringsbepalingen van de regeling aan.</w:t>
      </w:r>
    </w:p>
    <w:p w:rsidR="00D768EE" w:rsidRPr="00C57CB1" w:rsidP="00D768EE" w14:paraId="3CB232C8" w14:textId="77777777">
      <w:r w:rsidRPr="00C57CB1">
        <w:rPr>
          <w:rStyle w:val="HideTWBExt"/>
        </w:rPr>
        <w:t>&lt;/AmendB&gt;</w:t>
      </w:r>
    </w:p>
    <w:p w:rsidR="00D768EE" w:rsidRPr="00C57CB1" w:rsidP="00D768EE" w14:paraId="53EB89E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520</w:t>
      </w:r>
      <w:r w:rsidRPr="00C57CB1">
        <w:rPr>
          <w:rStyle w:val="HideTWBExt"/>
          <w:b w:val="0"/>
          <w:lang w:val="nl-NL"/>
        </w:rPr>
        <w:t>&lt;/NumAmB&gt;</w:t>
      </w:r>
    </w:p>
    <w:p w:rsidR="00D768EE" w:rsidRPr="00C57CB1" w:rsidP="00D768EE" w14:paraId="0E1627DB" w14:textId="77777777">
      <w:pPr>
        <w:pStyle w:val="NormalBold"/>
      </w:pPr>
      <w:r w:rsidRPr="00C57CB1">
        <w:rPr>
          <w:rStyle w:val="HideTWBExt"/>
          <w:b w:val="0"/>
        </w:rPr>
        <w:t>&lt;RepeatBlock-By&gt;&lt;Members&gt;</w:t>
      </w:r>
      <w:r w:rsidRPr="00C57CB1">
        <w:t>Claire Fita</w:t>
      </w:r>
      <w:r w:rsidRPr="00C57CB1">
        <w:rPr>
          <w:rStyle w:val="HideTWBExt"/>
          <w:b w:val="0"/>
        </w:rPr>
        <w:t>&lt;/Members&gt;</w:t>
      </w:r>
    </w:p>
    <w:p w:rsidR="00D768EE" w:rsidRPr="00C57CB1" w:rsidP="00D768EE" w14:paraId="0303B43C" w14:textId="77777777">
      <w:r w:rsidRPr="00C57CB1">
        <w:rPr>
          <w:rStyle w:val="HideTWBExt"/>
        </w:rPr>
        <w:t>&lt;/RepeatBlock-By&gt;</w:t>
      </w:r>
    </w:p>
    <w:p w:rsidR="00D768EE" w:rsidRPr="00C57CB1" w:rsidP="00D768EE" w14:paraId="402613B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FCE92D3"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2E3562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66C3A01" w14:textId="77777777">
      <w:r w:rsidRPr="00C57CB1">
        <w:rPr>
          <w:rStyle w:val="HideTWBExt"/>
        </w:rPr>
        <w:t>&lt;Article2&gt;</w:t>
      </w:r>
      <w:r w:rsidRPr="00C57CB1">
        <w:t>Artikel 27 – lid 4 – punt b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F1D70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0FA2888" w14:textId="77777777">
            <w:pPr>
              <w:keepNext/>
            </w:pPr>
          </w:p>
        </w:tc>
      </w:tr>
      <w:tr w14:paraId="5614B91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3D2F76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F6A8FA0" w14:textId="77777777">
            <w:pPr>
              <w:pStyle w:val="ColumnHeading"/>
              <w:keepNext/>
              <w:rPr>
                <w:lang w:val="nl-NL"/>
              </w:rPr>
            </w:pPr>
            <w:r w:rsidRPr="00C57CB1">
              <w:rPr>
                <w:lang w:val="nl-NL"/>
              </w:rPr>
              <w:t>Amendement</w:t>
            </w:r>
          </w:p>
        </w:tc>
      </w:tr>
      <w:tr w14:paraId="6F7520E9"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40DFB53" w14:textId="77777777">
            <w:pPr>
              <w:pStyle w:val="Normal6"/>
              <w:rPr>
                <w:lang w:val="nl-NL"/>
              </w:rPr>
            </w:pPr>
          </w:p>
        </w:tc>
        <w:tc>
          <w:tcPr>
            <w:tcW w:w="4876" w:type="dxa"/>
            <w:hideMark/>
          </w:tcPr>
          <w:p w:rsidR="00D768EE" w:rsidRPr="00C57CB1" w:rsidP="00A715A0" w14:paraId="576F9A09" w14:textId="77777777">
            <w:pPr>
              <w:pStyle w:val="Normal6"/>
              <w:rPr>
                <w:szCs w:val="24"/>
                <w:lang w:val="nl-NL"/>
              </w:rPr>
            </w:pPr>
            <w:r w:rsidRPr="00C57CB1">
              <w:rPr>
                <w:b/>
                <w:i/>
                <w:lang w:val="nl-NL"/>
              </w:rPr>
              <w:t>b</w:t>
            </w:r>
            <w:r w:rsidRPr="00C57CB1">
              <w:rPr>
                <w:b/>
                <w:i/>
                <w:lang w:val="nl-NL"/>
              </w:rPr>
              <w:t> bis)</w:t>
            </w:r>
            <w:r w:rsidRPr="00C57CB1">
              <w:rPr>
                <w:b/>
                <w:i/>
                <w:lang w:val="nl-NL"/>
              </w:rPr>
              <w:tab/>
              <w:t>c) steun voor regionale projecten waarbij onderwijsinstellingen, producentenorganisaties en biologische producenten samenwerken, met als doel regionale en biologische toeleveringsketens op te zetten ten gunste van de EU-schoolregeling.</w:t>
            </w:r>
          </w:p>
        </w:tc>
      </w:tr>
    </w:tbl>
    <w:p w:rsidR="00D768EE" w:rsidRPr="00C57CB1" w:rsidP="00D768EE" w14:paraId="7B7C7C1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71B13221"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35DD099C" w14:textId="77777777">
      <w:pPr>
        <w:pStyle w:val="Normal12Italic"/>
        <w:rPr>
          <w:noProof w:val="0"/>
          <w:lang w:val="nl-NL"/>
        </w:rPr>
      </w:pPr>
      <w:r w:rsidRPr="00C57CB1">
        <w:rPr>
          <w:lang w:val="nl-NL"/>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D768EE" w:rsidRPr="00C57CB1" w:rsidP="00D768EE" w14:paraId="7BC6759E" w14:textId="77777777">
      <w:r w:rsidRPr="00C57CB1">
        <w:rPr>
          <w:rStyle w:val="HideTWBExt"/>
        </w:rPr>
        <w:t>&lt;/AmendB&gt;</w:t>
      </w:r>
    </w:p>
    <w:p w:rsidR="00D768EE" w:rsidRPr="00C57CB1" w:rsidP="00D768EE" w14:paraId="447BA58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521</w:t>
      </w:r>
      <w:r w:rsidRPr="00C57CB1">
        <w:rPr>
          <w:rStyle w:val="HideTWBExt"/>
          <w:b w:val="0"/>
          <w:lang w:val="nl-NL"/>
        </w:rPr>
        <w:t>&lt;/NumAmB&gt;</w:t>
      </w:r>
    </w:p>
    <w:p w:rsidR="00D768EE" w:rsidRPr="00C57CB1" w:rsidP="00D768EE" w14:paraId="56897831" w14:textId="77777777">
      <w:pPr>
        <w:pStyle w:val="NormalBold"/>
      </w:pPr>
      <w:r w:rsidRPr="00C57CB1">
        <w:rPr>
          <w:rStyle w:val="HideTWBExt"/>
          <w:b w:val="0"/>
        </w:rPr>
        <w:t>&lt;RepeatBlock-By&gt;&lt;Members&gt;</w:t>
      </w:r>
      <w:r w:rsidRPr="00C57CB1">
        <w:t>Paulo do Nascimento Cabral</w:t>
      </w:r>
      <w:r w:rsidRPr="00C57CB1">
        <w:rPr>
          <w:rStyle w:val="HideTWBExt"/>
          <w:b w:val="0"/>
        </w:rPr>
        <w:t>&lt;/Members&gt;</w:t>
      </w:r>
    </w:p>
    <w:p w:rsidR="00D768EE" w:rsidRPr="00C57CB1" w:rsidP="00D768EE" w14:paraId="72D4D553" w14:textId="77777777">
      <w:r w:rsidRPr="00C57CB1">
        <w:rPr>
          <w:rStyle w:val="HideTWBExt"/>
        </w:rPr>
        <w:t>&lt;/RepeatBlock-By&gt;</w:t>
      </w:r>
    </w:p>
    <w:p w:rsidR="00D768EE" w:rsidRPr="00C57CB1" w:rsidP="00D768EE" w14:paraId="6A08D61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00979B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68FEB2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A3DFB15" w14:textId="77777777">
      <w:r w:rsidRPr="00C57CB1">
        <w:rPr>
          <w:rStyle w:val="HideTWBExt"/>
        </w:rPr>
        <w:t>&lt;Article2&gt;</w:t>
      </w:r>
      <w:r w:rsidRPr="00C57CB1">
        <w:t>Artikel 27 – lid 4 – punt b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1793E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6D63762" w14:textId="77777777">
            <w:pPr>
              <w:keepNext/>
            </w:pPr>
          </w:p>
        </w:tc>
      </w:tr>
      <w:tr w14:paraId="01A6A39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A90DA15"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20B2C14" w14:textId="77777777">
            <w:pPr>
              <w:pStyle w:val="ColumnHeading"/>
              <w:keepNext/>
              <w:rPr>
                <w:lang w:val="nl-NL"/>
              </w:rPr>
            </w:pPr>
            <w:r w:rsidRPr="00C57CB1">
              <w:rPr>
                <w:lang w:val="nl-NL"/>
              </w:rPr>
              <w:t>Amendement</w:t>
            </w:r>
          </w:p>
        </w:tc>
      </w:tr>
      <w:tr w14:paraId="1D94A5E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0DE33F7" w14:textId="77777777">
            <w:pPr>
              <w:pStyle w:val="Normal6"/>
              <w:rPr>
                <w:lang w:val="nl-NL"/>
              </w:rPr>
            </w:pPr>
          </w:p>
        </w:tc>
        <w:tc>
          <w:tcPr>
            <w:tcW w:w="4876" w:type="dxa"/>
            <w:hideMark/>
          </w:tcPr>
          <w:p w:rsidR="00D768EE" w:rsidRPr="00C57CB1" w:rsidP="00A715A0" w14:paraId="177C7B58" w14:textId="77777777">
            <w:pPr>
              <w:pStyle w:val="Normal6"/>
              <w:rPr>
                <w:szCs w:val="24"/>
                <w:lang w:val="nl-NL"/>
              </w:rPr>
            </w:pPr>
            <w:r w:rsidRPr="00C57CB1">
              <w:rPr>
                <w:b/>
                <w:i/>
                <w:lang w:val="nl-NL"/>
              </w:rPr>
              <w:t>b</w:t>
            </w:r>
            <w:r w:rsidRPr="00C57CB1">
              <w:rPr>
                <w:b/>
                <w:i/>
                <w:lang w:val="nl-NL"/>
              </w:rPr>
              <w:t xml:space="preserve"> bis)</w:t>
            </w:r>
            <w:r w:rsidRPr="00C57CB1">
              <w:rPr>
                <w:b/>
                <w:i/>
                <w:lang w:val="nl-NL"/>
              </w:rPr>
              <w:tab/>
              <w:t>bepaalde daarmee gepaard gaande kosten in verband met logistiek en distributie, materieel, publiciteit, toezicht en evaluatie.</w:t>
            </w:r>
          </w:p>
        </w:tc>
      </w:tr>
    </w:tbl>
    <w:p w:rsidR="00D768EE" w:rsidRPr="00C57CB1" w:rsidP="00D768EE" w14:paraId="6AAE4F75" w14:textId="77777777">
      <w:pPr>
        <w:pStyle w:val="Olang"/>
        <w:rPr>
          <w:noProof w:val="0"/>
          <w:lang w:val="nl-NL"/>
        </w:rPr>
      </w:pPr>
      <w:r w:rsidRPr="00C57CB1">
        <w:rPr>
          <w:noProof w:val="0"/>
          <w:lang w:val="nl-NL"/>
        </w:rPr>
        <w:t xml:space="preserve">Or. </w:t>
      </w:r>
      <w:r w:rsidRPr="00C57CB1">
        <w:rPr>
          <w:rStyle w:val="HideTWBExt"/>
          <w:lang w:val="nl-NL"/>
        </w:rPr>
        <w:t>&lt;Original&gt;</w:t>
      </w:r>
      <w:r w:rsidRPr="00C57CB1">
        <w:rPr>
          <w:rStyle w:val="HideTWBInt"/>
          <w:rFonts w:eastAsiaTheme="majorEastAsia"/>
          <w:lang w:val="nl-NL"/>
        </w:rPr>
        <w:t>{PT}</w:t>
      </w:r>
      <w:r w:rsidRPr="00C57CB1">
        <w:rPr>
          <w:noProof w:val="0"/>
          <w:lang w:val="nl-NL"/>
        </w:rPr>
        <w:t>pt</w:t>
      </w:r>
      <w:r w:rsidRPr="00C57CB1">
        <w:rPr>
          <w:rStyle w:val="HideTWBExt"/>
          <w:lang w:val="nl-NL"/>
        </w:rPr>
        <w:t>&lt;/Original&gt;</w:t>
      </w:r>
    </w:p>
    <w:p w:rsidR="00D768EE" w:rsidRPr="00C57CB1" w:rsidP="00D768EE" w14:paraId="3C2B3DF4" w14:textId="77777777">
      <w:r w:rsidRPr="00C57CB1">
        <w:rPr>
          <w:rStyle w:val="HideTWBExt"/>
        </w:rPr>
        <w:t>&lt;/AmendB&gt;</w:t>
      </w:r>
    </w:p>
    <w:p w:rsidR="00D768EE" w:rsidRPr="00C57CB1" w:rsidP="00D768EE" w14:paraId="718719F8"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522</w:t>
      </w:r>
      <w:r w:rsidRPr="00C57CB1">
        <w:rPr>
          <w:rStyle w:val="HideTWBExt"/>
          <w:b w:val="0"/>
          <w:lang w:val="nl-NL"/>
        </w:rPr>
        <w:t>&lt;/NumAmB&gt;</w:t>
      </w:r>
    </w:p>
    <w:p w:rsidR="00D768EE" w:rsidRPr="00C57CB1" w:rsidP="00D768EE" w14:paraId="66FC4656" w14:textId="77777777">
      <w:pPr>
        <w:pStyle w:val="NormalBold"/>
      </w:pPr>
      <w:r w:rsidRPr="00C57CB1">
        <w:rPr>
          <w:rStyle w:val="HideTWBExt"/>
          <w:b w:val="0"/>
        </w:rPr>
        <w:t>&lt;RepeatBlock-By&gt;&lt;Members&gt;</w:t>
      </w:r>
      <w:r w:rsidRPr="00C57CB1">
        <w:t>Salvatore De Meo</w:t>
      </w:r>
      <w:r w:rsidRPr="00C57CB1">
        <w:rPr>
          <w:rStyle w:val="HideTWBExt"/>
          <w:b w:val="0"/>
        </w:rPr>
        <w:t>&lt;/Members&gt;</w:t>
      </w:r>
    </w:p>
    <w:p w:rsidR="00D768EE" w:rsidRPr="00C57CB1" w:rsidP="00D768EE" w14:paraId="77234C32" w14:textId="77777777">
      <w:r w:rsidRPr="00C57CB1">
        <w:rPr>
          <w:rStyle w:val="HideTWBExt"/>
        </w:rPr>
        <w:t>&lt;/RepeatBlock-By&gt;</w:t>
      </w:r>
    </w:p>
    <w:p w:rsidR="00D768EE" w:rsidRPr="00C57CB1" w:rsidP="00D768EE" w14:paraId="202F1D2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A7DB509"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396F4A2"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133C6F0" w14:textId="77777777">
      <w:r w:rsidRPr="00C57CB1">
        <w:rPr>
          <w:rStyle w:val="HideTWBExt"/>
        </w:rPr>
        <w:t>&lt;Article2&gt;</w:t>
      </w:r>
      <w:r w:rsidRPr="00C57CB1">
        <w:t>Artikel 27 – lid 4 – punt b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00119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A63C818" w14:textId="77777777">
            <w:pPr>
              <w:keepNext/>
            </w:pPr>
          </w:p>
        </w:tc>
      </w:tr>
      <w:tr w14:paraId="7C04EBA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AAEC123"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D345746" w14:textId="77777777">
            <w:pPr>
              <w:pStyle w:val="ColumnHeading"/>
              <w:keepNext/>
              <w:rPr>
                <w:lang w:val="nl-NL"/>
              </w:rPr>
            </w:pPr>
            <w:r w:rsidRPr="00C57CB1">
              <w:rPr>
                <w:lang w:val="nl-NL"/>
              </w:rPr>
              <w:t>Amendement</w:t>
            </w:r>
          </w:p>
        </w:tc>
      </w:tr>
      <w:tr w14:paraId="68350CD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3D21E1E" w14:textId="77777777">
            <w:pPr>
              <w:pStyle w:val="Normal6"/>
              <w:rPr>
                <w:lang w:val="nl-NL"/>
              </w:rPr>
            </w:pPr>
          </w:p>
        </w:tc>
        <w:tc>
          <w:tcPr>
            <w:tcW w:w="4876" w:type="dxa"/>
            <w:hideMark/>
          </w:tcPr>
          <w:p w:rsidR="00D768EE" w:rsidRPr="00C57CB1" w:rsidP="00A715A0" w14:paraId="0EDA4FD3" w14:textId="77777777">
            <w:pPr>
              <w:pStyle w:val="Normal6"/>
              <w:rPr>
                <w:szCs w:val="24"/>
                <w:lang w:val="nl-NL"/>
              </w:rPr>
            </w:pPr>
            <w:r w:rsidRPr="00C57CB1">
              <w:rPr>
                <w:b/>
                <w:i/>
                <w:lang w:val="nl-NL"/>
              </w:rPr>
              <w:t>b</w:t>
            </w:r>
            <w:r w:rsidRPr="00C57CB1">
              <w:rPr>
                <w:b/>
                <w:i/>
                <w:lang w:val="nl-NL"/>
              </w:rPr>
              <w:t> bis)</w:t>
            </w:r>
            <w:r w:rsidRPr="00C57CB1">
              <w:rPr>
                <w:b/>
                <w:i/>
                <w:lang w:val="nl-NL"/>
              </w:rPr>
              <w:tab/>
              <w:t>uitrusting, publiciteit, monitoring en evaluatie, logistiek en distributie.</w:t>
            </w:r>
          </w:p>
        </w:tc>
      </w:tr>
    </w:tbl>
    <w:p w:rsidR="00D768EE" w:rsidRPr="00C57CB1" w:rsidP="00D768EE" w14:paraId="563AA757"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{IT}</w:t>
      </w:r>
      <w:r w:rsidRPr="00C57CB1">
        <w:rPr>
          <w:noProof w:val="0"/>
          <w:lang w:val="nl-NL"/>
        </w:rPr>
        <w:t>it</w:t>
      </w:r>
      <w:r w:rsidRPr="00C57CB1">
        <w:rPr>
          <w:rStyle w:val="HideTWBExt"/>
          <w:lang w:val="nl-NL"/>
        </w:rPr>
        <w:t>&lt;/Original&gt;</w:t>
      </w:r>
    </w:p>
    <w:p w:rsidR="00D768EE" w:rsidRPr="00C57CB1" w:rsidP="00D768EE" w14:paraId="23328B86" w14:textId="77777777">
      <w:r w:rsidRPr="00C57CB1">
        <w:rPr>
          <w:rStyle w:val="HideTWBExt"/>
        </w:rPr>
        <w:t>&lt;/AmendB&gt;</w:t>
      </w:r>
    </w:p>
    <w:p w:rsidR="00D768EE" w:rsidRPr="00C57CB1" w:rsidP="00D768EE" w14:paraId="5133F451"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523</w:t>
      </w:r>
      <w:r w:rsidRPr="00C57CB1">
        <w:rPr>
          <w:rStyle w:val="HideTWBExt"/>
          <w:b w:val="0"/>
          <w:lang w:val="nl-NL"/>
        </w:rPr>
        <w:t>&lt;/NumAmB&gt;</w:t>
      </w:r>
    </w:p>
    <w:p w:rsidR="00D768EE" w:rsidRPr="00C57CB1" w:rsidP="00D768EE" w14:paraId="5130A9A8" w14:textId="77777777">
      <w:pPr>
        <w:pStyle w:val="NormalBold"/>
      </w:pPr>
      <w:r w:rsidRPr="00C57CB1">
        <w:rPr>
          <w:rStyle w:val="HideTWBExt"/>
          <w:b w:val="0"/>
        </w:rPr>
        <w:t>&lt;RepeatBlock-By&gt;&lt;Members&gt;</w:t>
      </w:r>
      <w:r w:rsidRPr="00C57CB1">
        <w:t>Marta Wcisło, Andrzej Buła</w:t>
      </w:r>
      <w:r w:rsidRPr="00C57CB1">
        <w:rPr>
          <w:rStyle w:val="HideTWBExt"/>
          <w:b w:val="0"/>
        </w:rPr>
        <w:t>&lt;/Members&gt;</w:t>
      </w:r>
    </w:p>
    <w:p w:rsidR="00D768EE" w:rsidRPr="00C57CB1" w:rsidP="00D768EE" w14:paraId="52E970E4" w14:textId="77777777">
      <w:r w:rsidRPr="00C57CB1">
        <w:rPr>
          <w:rStyle w:val="HideTWBExt"/>
        </w:rPr>
        <w:t>&lt;/RepeatBlock-By&gt;</w:t>
      </w:r>
    </w:p>
    <w:p w:rsidR="00D768EE" w:rsidRPr="00C57CB1" w:rsidP="00D768EE" w14:paraId="609CB30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68C98A3"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AC88C8B"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AC4768E" w14:textId="77777777">
      <w:r w:rsidRPr="00C57CB1">
        <w:rPr>
          <w:rStyle w:val="HideTWBExt"/>
        </w:rPr>
        <w:t>&lt;Article2&gt;</w:t>
      </w:r>
      <w:r w:rsidRPr="00C57CB1">
        <w:t>Artikel 27 – lid 4 – punt b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D3754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E04F90E" w14:textId="77777777">
            <w:pPr>
              <w:keepNext/>
            </w:pPr>
          </w:p>
        </w:tc>
      </w:tr>
      <w:tr w14:paraId="0C2C993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E4669D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E569F5D" w14:textId="77777777">
            <w:pPr>
              <w:pStyle w:val="ColumnHeading"/>
              <w:keepNext/>
              <w:rPr>
                <w:lang w:val="nl-NL"/>
              </w:rPr>
            </w:pPr>
            <w:r w:rsidRPr="00C57CB1">
              <w:rPr>
                <w:lang w:val="nl-NL"/>
              </w:rPr>
              <w:t>Amendement</w:t>
            </w:r>
          </w:p>
        </w:tc>
      </w:tr>
      <w:tr w14:paraId="612406A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5FE9226" w14:textId="77777777">
            <w:pPr>
              <w:pStyle w:val="Normal6"/>
              <w:rPr>
                <w:lang w:val="nl-NL"/>
              </w:rPr>
            </w:pPr>
          </w:p>
        </w:tc>
        <w:tc>
          <w:tcPr>
            <w:tcW w:w="4876" w:type="dxa"/>
            <w:hideMark/>
          </w:tcPr>
          <w:p w:rsidR="00D768EE" w:rsidRPr="00C57CB1" w:rsidP="00A715A0" w14:paraId="32397401" w14:textId="77777777">
            <w:pPr>
              <w:pStyle w:val="Normal6"/>
              <w:rPr>
                <w:szCs w:val="24"/>
                <w:lang w:val="nl-NL"/>
              </w:rPr>
            </w:pPr>
            <w:r w:rsidRPr="00C57CB1">
              <w:rPr>
                <w:b/>
                <w:i/>
                <w:lang w:val="nl-NL"/>
              </w:rPr>
              <w:t>b</w:t>
            </w:r>
            <w:r w:rsidRPr="00C57CB1">
              <w:rPr>
                <w:b/>
                <w:i/>
                <w:lang w:val="nl-NL"/>
              </w:rPr>
              <w:t xml:space="preserve"> bis)</w:t>
            </w:r>
            <w:r w:rsidRPr="00C57CB1">
              <w:rPr>
                <w:b/>
                <w:i/>
                <w:lang w:val="nl-NL"/>
              </w:rPr>
              <w:tab/>
              <w:t>promotieactiviteiten.</w:t>
            </w:r>
          </w:p>
        </w:tc>
      </w:tr>
    </w:tbl>
    <w:p w:rsidR="00D768EE" w:rsidRPr="00C57CB1" w:rsidP="00D768EE" w14:paraId="3E21238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85C64C9"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2B9320BA" w14:textId="77777777">
      <w:pPr>
        <w:pStyle w:val="Normal12Italic"/>
        <w:rPr>
          <w:noProof w:val="0"/>
          <w:lang w:val="nl-NL"/>
        </w:rPr>
      </w:pPr>
      <w:r w:rsidRPr="00C57CB1">
        <w:rPr>
          <w:lang w:val="nl-NL"/>
        </w:rPr>
        <w:t>Voor het gebruik van promotie- en informatiemiddelen in het programma zijn voldoende financiële middelen nodig. In het huidige ontwerp wordt de bron voor deze activiteiten niet duidelijk gespecificeerd. Gelet op het belang en de bewezen doeltreffendheid van promotie- en communicatiemaatregelen is het gepast om toe te laten dat dergelijke acties worden gefinancierd vanuit de programmabegroting, zoals al het geval is in het kader van de huidige EU-schoolregeling die werd ingesteld bij Verordening (EU) nr. 1308/2013.</w:t>
      </w:r>
    </w:p>
    <w:p w:rsidR="00D768EE" w:rsidRPr="00C57CB1" w:rsidP="00D768EE" w14:paraId="465B51C4" w14:textId="77777777">
      <w:r w:rsidRPr="00C57CB1">
        <w:rPr>
          <w:rStyle w:val="HideTWBExt"/>
        </w:rPr>
        <w:t>&lt;/AmendB&gt;</w:t>
      </w:r>
    </w:p>
    <w:p w:rsidR="00D768EE" w:rsidRPr="00C57CB1" w:rsidP="00D768EE" w14:paraId="398B1A04"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524</w:t>
      </w:r>
      <w:r w:rsidRPr="00C57CB1">
        <w:rPr>
          <w:rStyle w:val="HideTWBExt"/>
          <w:b w:val="0"/>
          <w:lang w:val="nl-NL"/>
        </w:rPr>
        <w:t>&lt;/NumAmB&gt;</w:t>
      </w:r>
    </w:p>
    <w:p w:rsidR="00D768EE" w:rsidRPr="00C57CB1" w:rsidP="00D768EE" w14:paraId="2871ECDD" w14:textId="77777777">
      <w:pPr>
        <w:pStyle w:val="NormalBold"/>
      </w:pPr>
      <w:r w:rsidRPr="00C57CB1">
        <w:rPr>
          <w:rStyle w:val="HideTWBExt"/>
          <w:b w:val="0"/>
        </w:rPr>
        <w:t>&lt;RepeatBlock-By&gt;&lt;Members&gt;</w:t>
      </w:r>
      <w:r w:rsidRPr="00C57CB1">
        <w:t>Krzysztof Hetman</w:t>
      </w:r>
      <w:r w:rsidRPr="00C57CB1">
        <w:rPr>
          <w:rStyle w:val="HideTWBExt"/>
          <w:b w:val="0"/>
        </w:rPr>
        <w:t>&lt;/Members&gt;</w:t>
      </w:r>
    </w:p>
    <w:p w:rsidR="00D768EE" w:rsidRPr="00C57CB1" w:rsidP="00D768EE" w14:paraId="3598A9DC" w14:textId="77777777">
      <w:r w:rsidRPr="00C57CB1">
        <w:rPr>
          <w:rStyle w:val="HideTWBExt"/>
        </w:rPr>
        <w:t>&lt;/RepeatBlock-By&gt;</w:t>
      </w:r>
    </w:p>
    <w:p w:rsidR="00D768EE" w:rsidRPr="00C57CB1" w:rsidP="00D768EE" w14:paraId="3CB9330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7E6EEF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616AD472"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A64FB45" w14:textId="77777777">
      <w:r w:rsidRPr="00C57CB1">
        <w:rPr>
          <w:rStyle w:val="HideTWBExt"/>
        </w:rPr>
        <w:t>&lt;Article2&gt;</w:t>
      </w:r>
      <w:r w:rsidRPr="00C57CB1">
        <w:t>Artikel 27 – lid 4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9BCA3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F086872" w14:textId="77777777">
            <w:pPr>
              <w:keepNext/>
            </w:pPr>
          </w:p>
        </w:tc>
      </w:tr>
      <w:tr w14:paraId="4960DB2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3A9499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078123E" w14:textId="77777777">
            <w:pPr>
              <w:pStyle w:val="ColumnHeading"/>
              <w:keepNext/>
              <w:rPr>
                <w:lang w:val="nl-NL"/>
              </w:rPr>
            </w:pPr>
            <w:r w:rsidRPr="00C57CB1">
              <w:rPr>
                <w:lang w:val="nl-NL"/>
              </w:rPr>
              <w:t>Amendement</w:t>
            </w:r>
          </w:p>
        </w:tc>
      </w:tr>
      <w:tr w14:paraId="027A0E9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3C4EA32" w14:textId="77777777">
            <w:pPr>
              <w:pStyle w:val="Normal6"/>
              <w:rPr>
                <w:lang w:val="nl-NL"/>
              </w:rPr>
            </w:pPr>
          </w:p>
        </w:tc>
        <w:tc>
          <w:tcPr>
            <w:tcW w:w="4876" w:type="dxa"/>
            <w:hideMark/>
          </w:tcPr>
          <w:p w:rsidR="00D768EE" w:rsidRPr="00C57CB1" w:rsidP="00A715A0" w14:paraId="54595761" w14:textId="77777777">
            <w:pPr>
              <w:pStyle w:val="Normal6"/>
              <w:rPr>
                <w:szCs w:val="24"/>
                <w:lang w:val="nl-NL"/>
              </w:rPr>
            </w:pPr>
            <w:r w:rsidRPr="00C57CB1">
              <w:rPr>
                <w:b/>
                <w:i/>
                <w:lang w:val="nl-NL"/>
              </w:rPr>
              <w:t>4 bis.</w:t>
            </w:r>
            <w:r w:rsidRPr="00C57CB1">
              <w:rPr>
                <w:b/>
                <w:i/>
                <w:lang w:val="nl-NL"/>
              </w:rPr>
              <w:tab/>
              <w:t>De minimale nationale bijdrage aan de totale subsidiabele overheidsuitgaven van de interventies in het kader van de EU-schoolregeling als bedoeld in titel, deel II, hoofdstuk II bis, bedraagt 30 % van de totale subsidiabele overheidsuitgaven voor elke interventie. De lidstaten kunnen, als aanvulling op de financiële bijstand van de Unie en de nationale bijdrage aan de kosten van de in de eerste alinea bedoelde interventies, aanvullende nationale financiering toekennen.</w:t>
            </w:r>
          </w:p>
        </w:tc>
      </w:tr>
    </w:tbl>
    <w:p w:rsidR="00D768EE" w:rsidRPr="00C57CB1" w:rsidP="00D768EE" w14:paraId="1F8D7A7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1A0CE87"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611FD59A" w14:textId="77777777">
      <w:pPr>
        <w:pStyle w:val="Normal12Italic"/>
        <w:rPr>
          <w:noProof w:val="0"/>
          <w:lang w:val="nl-NL"/>
        </w:rPr>
      </w:pPr>
      <w:r w:rsidRPr="00C57CB1">
        <w:rPr>
          <w:lang w:val="nl-NL"/>
        </w:rPr>
        <w:t>De bepaling van artikel 35, lid 6, van het ontwerp van de NRP-verordening betreffende de financiering van de schoolregeling moet worden overgenomen in de GMO-verordening. Een dergelijke aanpak zorgt voor een uniforme indeling van de bepalingen en vergroot de transparantie van de wetgeving.</w:t>
      </w:r>
    </w:p>
    <w:p w:rsidR="00D768EE" w:rsidRPr="00C57CB1" w:rsidP="00D768EE" w14:paraId="1D525681" w14:textId="77777777">
      <w:r w:rsidRPr="00C57CB1">
        <w:rPr>
          <w:rStyle w:val="HideTWBExt"/>
        </w:rPr>
        <w:t>&lt;/AmendB&gt;</w:t>
      </w:r>
    </w:p>
    <w:p w:rsidR="00D768EE" w:rsidRPr="00C57CB1" w:rsidP="00D768EE" w14:paraId="2133E91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525</w:t>
      </w:r>
      <w:r w:rsidRPr="00C57CB1">
        <w:rPr>
          <w:rStyle w:val="HideTWBExt"/>
          <w:b w:val="0"/>
          <w:lang w:val="nl-NL"/>
        </w:rPr>
        <w:t>&lt;/NumAmB&gt;</w:t>
      </w:r>
    </w:p>
    <w:p w:rsidR="00D768EE" w:rsidRPr="00C57CB1" w:rsidP="00D768EE" w14:paraId="5F8135B9" w14:textId="77777777">
      <w:pPr>
        <w:pStyle w:val="NormalBold"/>
      </w:pPr>
      <w:r w:rsidRPr="00C57CB1">
        <w:rPr>
          <w:rStyle w:val="HideTWBExt"/>
          <w:b w:val="0"/>
        </w:rPr>
        <w:t>&lt;RepeatBlock-By&gt;&lt;Members&gt;</w:t>
      </w:r>
      <w:r w:rsidRPr="00C57CB1">
        <w:t>Waldemar Buda</w:t>
      </w:r>
      <w:r w:rsidRPr="00C57CB1">
        <w:rPr>
          <w:rStyle w:val="HideTWBExt"/>
          <w:b w:val="0"/>
        </w:rPr>
        <w:t>&lt;/Members&gt;</w:t>
      </w:r>
    </w:p>
    <w:p w:rsidR="00D768EE" w:rsidRPr="00C57CB1" w:rsidP="00D768EE" w14:paraId="7AF6E068" w14:textId="77777777">
      <w:r w:rsidRPr="00C57CB1">
        <w:rPr>
          <w:rStyle w:val="HideTWBExt"/>
        </w:rPr>
        <w:t>&lt;/RepeatBlock-By&gt;</w:t>
      </w:r>
    </w:p>
    <w:p w:rsidR="00D768EE" w:rsidRPr="00C57CB1" w:rsidP="00D768EE" w14:paraId="6C0BECB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0842655"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8BF513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E9C5A24" w14:textId="77777777">
      <w:r w:rsidRPr="00C57CB1">
        <w:rPr>
          <w:rStyle w:val="HideTWBExt"/>
        </w:rPr>
        <w:t>&lt;Article2&gt;</w:t>
      </w:r>
      <w:r w:rsidRPr="00C57CB1">
        <w:t>Artikel 27 – lid 4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C07E7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F3AEDC5" w14:textId="77777777">
            <w:pPr>
              <w:keepNext/>
            </w:pPr>
          </w:p>
        </w:tc>
      </w:tr>
      <w:tr w14:paraId="7ADE360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DC0D4FA"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9B75FAD" w14:textId="77777777">
            <w:pPr>
              <w:pStyle w:val="ColumnHeading"/>
              <w:keepNext/>
              <w:rPr>
                <w:lang w:val="nl-NL"/>
              </w:rPr>
            </w:pPr>
            <w:r w:rsidRPr="00C57CB1">
              <w:rPr>
                <w:lang w:val="nl-NL"/>
              </w:rPr>
              <w:t>Amendement</w:t>
            </w:r>
          </w:p>
        </w:tc>
      </w:tr>
      <w:tr w14:paraId="020C16EB"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9CC987E" w14:textId="77777777">
            <w:pPr>
              <w:pStyle w:val="Normal6"/>
              <w:rPr>
                <w:lang w:val="nl-NL"/>
              </w:rPr>
            </w:pPr>
          </w:p>
        </w:tc>
        <w:tc>
          <w:tcPr>
            <w:tcW w:w="4876" w:type="dxa"/>
            <w:hideMark/>
          </w:tcPr>
          <w:p w:rsidR="00D768EE" w:rsidRPr="00C57CB1" w:rsidP="00A715A0" w14:paraId="7902F8B4" w14:textId="77777777">
            <w:pPr>
              <w:pStyle w:val="Normal6"/>
              <w:rPr>
                <w:szCs w:val="24"/>
                <w:lang w:val="nl-NL"/>
              </w:rPr>
            </w:pPr>
            <w:r w:rsidRPr="00C57CB1">
              <w:rPr>
                <w:b/>
                <w:i/>
                <w:lang w:val="nl-NL"/>
              </w:rPr>
              <w:t>4 bis.</w:t>
            </w:r>
            <w:r w:rsidRPr="00C57CB1">
              <w:rPr>
                <w:b/>
                <w:i/>
                <w:lang w:val="nl-NL"/>
              </w:rPr>
              <w:tab/>
              <w:t>De minimale nationale bijdrage aan de totale subsidiabele overheidsuitgaven van de interventies in het kader van de EU-schoolregeling als bedoeld in titel, deel II, hoofdstuk II bis, bedraagt 30 % van de totale subsidiabele overheidsuitgaven voor elke interventie. De lidstaten kunnen, als aanvulling op de financiële bijstand van de Unie en de nationale bijdrage aan de kosten van de in de eerste alinea bedoelde interventies, aanvullende nationale financiering toekennen.</w:t>
            </w:r>
          </w:p>
        </w:tc>
      </w:tr>
    </w:tbl>
    <w:p w:rsidR="00D768EE" w:rsidRPr="00C57CB1" w:rsidP="00D768EE" w14:paraId="24D7DCDC"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840B334"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35277CC0" w14:textId="77777777">
      <w:pPr>
        <w:pStyle w:val="Normal12Italic"/>
        <w:rPr>
          <w:noProof w:val="0"/>
          <w:lang w:val="nl-NL"/>
        </w:rPr>
      </w:pPr>
      <w:r w:rsidRPr="00C57CB1">
        <w:rPr>
          <w:lang w:val="nl-NL"/>
        </w:rPr>
        <w:t>De bepaling van artikel 35, lid 6, van het ontwerp van de NRP-verordening betreffende de financiering van de schoolregeling moet worden overgenomen in de GMO-verordening.</w:t>
      </w:r>
    </w:p>
    <w:p w:rsidR="00D768EE" w:rsidRPr="00C57CB1" w:rsidP="00D768EE" w14:paraId="46E9A7B1" w14:textId="77777777">
      <w:r w:rsidRPr="00C57CB1">
        <w:rPr>
          <w:rStyle w:val="HideTWBExt"/>
        </w:rPr>
        <w:t>&lt;/AmendB&gt;</w:t>
      </w:r>
    </w:p>
    <w:p w:rsidR="00D768EE" w:rsidRPr="00C57CB1" w:rsidP="00D768EE" w14:paraId="4FEF1B3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526</w:t>
      </w:r>
      <w:r w:rsidRPr="00C57CB1">
        <w:rPr>
          <w:rStyle w:val="HideTWBExt"/>
          <w:b w:val="0"/>
          <w:lang w:val="nl-NL"/>
        </w:rPr>
        <w:t>&lt;/NumAmB&gt;</w:t>
      </w:r>
    </w:p>
    <w:p w:rsidR="00D768EE" w:rsidRPr="00C57CB1" w:rsidP="00D768EE" w14:paraId="22F4CE80" w14:textId="77777777">
      <w:pPr>
        <w:pStyle w:val="NormalBold"/>
      </w:pPr>
      <w:r w:rsidRPr="00C57CB1">
        <w:rPr>
          <w:rStyle w:val="HideTWBExt"/>
          <w:b w:val="0"/>
        </w:rPr>
        <w:t>&lt;RepeatBlock-By&gt;&lt;Members&gt;</w:t>
      </w:r>
      <w:r w:rsidRPr="00C57CB1">
        <w:t>Stefan Köhler, Lena Düpont, Norbert Lins, Marion Walsmann, Alexandra Mehnert</w:t>
      </w:r>
      <w:r w:rsidRPr="00C57CB1">
        <w:rPr>
          <w:rStyle w:val="HideTWBExt"/>
          <w:b w:val="0"/>
        </w:rPr>
        <w:t>&lt;/Members&gt;</w:t>
      </w:r>
    </w:p>
    <w:p w:rsidR="00D768EE" w:rsidRPr="00C57CB1" w:rsidP="00D768EE" w14:paraId="24A2C816" w14:textId="77777777">
      <w:r w:rsidRPr="00C57CB1">
        <w:rPr>
          <w:rStyle w:val="HideTWBExt"/>
        </w:rPr>
        <w:t>&lt;/RepeatBlock-By&gt;</w:t>
      </w:r>
    </w:p>
    <w:p w:rsidR="00D768EE" w:rsidRPr="00C57CB1" w:rsidP="00D768EE" w14:paraId="13E2C7B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E1380A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D3B7F1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E86F834" w14:textId="77777777">
      <w:r w:rsidRPr="00C57CB1">
        <w:rPr>
          <w:rStyle w:val="HideTWBExt"/>
        </w:rPr>
        <w:t>&lt;Article2&gt;</w:t>
      </w:r>
      <w:r w:rsidRPr="00C57CB1">
        <w:t>Artikel 27 – lid 5</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C7EAE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AECF035" w14:textId="77777777">
            <w:pPr>
              <w:keepNext/>
            </w:pPr>
          </w:p>
        </w:tc>
      </w:tr>
      <w:tr w14:paraId="28A4374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68BB55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8B81255" w14:textId="77777777">
            <w:pPr>
              <w:pStyle w:val="ColumnHeading"/>
              <w:keepNext/>
              <w:rPr>
                <w:lang w:val="nl-NL"/>
              </w:rPr>
            </w:pPr>
            <w:r w:rsidRPr="00C57CB1">
              <w:rPr>
                <w:lang w:val="nl-NL"/>
              </w:rPr>
              <w:t>Amendement</w:t>
            </w:r>
          </w:p>
        </w:tc>
      </w:tr>
      <w:tr w14:paraId="5353EC3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EE93D97" w14:textId="77777777">
            <w:pPr>
              <w:pStyle w:val="Normal6"/>
              <w:rPr>
                <w:lang w:val="nl-NL"/>
              </w:rPr>
            </w:pPr>
            <w:r w:rsidRPr="00C57CB1">
              <w:rPr>
                <w:b/>
                <w:i/>
                <w:lang w:val="nl-NL"/>
              </w:rPr>
              <w:t>5.</w:t>
            </w:r>
            <w:r w:rsidRPr="00C57CB1">
              <w:rPr>
                <w:b/>
                <w:i/>
                <w:lang w:val="nl-NL"/>
              </w:rPr>
              <w:tab/>
              <w:t>De lidstaten zorgen ervoor dat onderwijsinstellingen die aan de EU-schoolregeling deelnemen, in de schoolgebouwen en op andere relevante plaatsen bekendmaken dat zij aan de EU-schoolregeling deelnemen en daarbij wijzen op de rol van de Unie als subsidieverstrekker. De lidstaten zorgen ervoor dat alle geschikte publiciteitsmiddelen worden gebruikt, daaronder begrepen posters, specifieke websites, informatief grafisch materiaal, en voorlichtings- en bewustmakingscampagnes. Het embleem van de Unie en de financieringsverklaring worden gebruikt overeenkomstig bijlage V bij Verordening (EU) …/… [prestatieverordening].</w:t>
            </w:r>
          </w:p>
        </w:tc>
        <w:tc>
          <w:tcPr>
            <w:tcW w:w="4876" w:type="dxa"/>
            <w:hideMark/>
          </w:tcPr>
          <w:p w:rsidR="00D768EE" w:rsidRPr="00C57CB1" w:rsidP="00A715A0" w14:paraId="14EC966F" w14:textId="77777777">
            <w:pPr>
              <w:pStyle w:val="Normal6"/>
              <w:rPr>
                <w:szCs w:val="24"/>
                <w:lang w:val="nl-NL"/>
              </w:rPr>
            </w:pPr>
            <w:r w:rsidRPr="00C57CB1">
              <w:rPr>
                <w:b/>
                <w:i/>
                <w:lang w:val="nl-NL"/>
              </w:rPr>
              <w:t>Schrappen</w:t>
            </w:r>
          </w:p>
        </w:tc>
      </w:tr>
    </w:tbl>
    <w:p w:rsidR="00D768EE" w:rsidRPr="00C57CB1" w:rsidP="00D768EE" w14:paraId="559A46FC"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AA20A31" w14:textId="77777777">
      <w:r w:rsidRPr="00C57CB1">
        <w:rPr>
          <w:rStyle w:val="HideTWBExt"/>
        </w:rPr>
        <w:t>&lt;/AmendB&gt;</w:t>
      </w:r>
    </w:p>
    <w:p w:rsidR="00D768EE" w:rsidRPr="00C57CB1" w:rsidP="00D768EE" w14:paraId="5D540CF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527</w:t>
      </w:r>
      <w:r w:rsidRPr="00C57CB1">
        <w:rPr>
          <w:rStyle w:val="HideTWBExt"/>
          <w:b w:val="0"/>
          <w:lang w:val="nl-NL"/>
        </w:rPr>
        <w:t>&lt;/NumAmB&gt;</w:t>
      </w:r>
    </w:p>
    <w:p w:rsidR="00D768EE" w:rsidRPr="00C57CB1" w:rsidP="00D768EE" w14:paraId="7C82214A" w14:textId="77777777">
      <w:pPr>
        <w:pStyle w:val="NormalBold"/>
      </w:pPr>
      <w:r w:rsidRPr="00C57CB1">
        <w:rPr>
          <w:rStyle w:val="HideTWBExt"/>
          <w:b w:val="0"/>
        </w:rPr>
        <w:t>&lt;RepeatBlock-By&gt;&lt;Members&gt;</w:t>
      </w:r>
      <w:r w:rsidRPr="00C57CB1">
        <w:t>Krzysztof Hetman</w:t>
      </w:r>
      <w:r w:rsidRPr="00C57CB1">
        <w:rPr>
          <w:rStyle w:val="HideTWBExt"/>
          <w:b w:val="0"/>
        </w:rPr>
        <w:t>&lt;/Members&gt;</w:t>
      </w:r>
    </w:p>
    <w:p w:rsidR="00D768EE" w:rsidRPr="00C57CB1" w:rsidP="00D768EE" w14:paraId="2744119D" w14:textId="77777777">
      <w:r w:rsidRPr="00C57CB1">
        <w:rPr>
          <w:rStyle w:val="HideTWBExt"/>
        </w:rPr>
        <w:t>&lt;/RepeatBlock-By&gt;</w:t>
      </w:r>
    </w:p>
    <w:p w:rsidR="00D768EE" w:rsidRPr="00C57CB1" w:rsidP="00D768EE" w14:paraId="7964861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078A980"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00B4D4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CA02BA1" w14:textId="77777777">
      <w:r w:rsidRPr="00C57CB1">
        <w:rPr>
          <w:rStyle w:val="HideTWBExt"/>
        </w:rPr>
        <w:t>&lt;Article2&gt;</w:t>
      </w:r>
      <w:r w:rsidRPr="00C57CB1">
        <w:t>Artikel 27 – lid 5</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F13F8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7B697FB" w14:textId="77777777">
            <w:pPr>
              <w:keepNext/>
            </w:pPr>
          </w:p>
        </w:tc>
      </w:tr>
      <w:tr w14:paraId="21493AB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C1E81C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9663698" w14:textId="77777777">
            <w:pPr>
              <w:pStyle w:val="ColumnHeading"/>
              <w:keepNext/>
              <w:rPr>
                <w:lang w:val="nl-NL"/>
              </w:rPr>
            </w:pPr>
            <w:r w:rsidRPr="00C57CB1">
              <w:rPr>
                <w:lang w:val="nl-NL"/>
              </w:rPr>
              <w:t>Amendement</w:t>
            </w:r>
          </w:p>
        </w:tc>
      </w:tr>
      <w:tr w14:paraId="23F2032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15E3BA0" w14:textId="77777777">
            <w:pPr>
              <w:pStyle w:val="Normal6"/>
              <w:rPr>
                <w:lang w:val="nl-NL"/>
              </w:rPr>
            </w:pPr>
            <w:r w:rsidRPr="00C57CB1">
              <w:rPr>
                <w:lang w:val="nl-NL"/>
              </w:rPr>
              <w:t>5.</w:t>
            </w:r>
            <w:r w:rsidRPr="00C57CB1">
              <w:rPr>
                <w:lang w:val="nl-NL"/>
              </w:rPr>
              <w:tab/>
              <w:t xml:space="preserve">De lidstaten zorgen ervoor dat onderwijsinstellingen die aan de EU-schoolregeling deelnemen, </w:t>
            </w:r>
            <w:r w:rsidRPr="00C57CB1">
              <w:rPr>
                <w:b/>
                <w:i/>
                <w:lang w:val="nl-NL"/>
              </w:rPr>
              <w:t>in de schoolgebouwen en op andere relevante plaatsen</w:t>
            </w:r>
            <w:r w:rsidRPr="00C57CB1">
              <w:rPr>
                <w:lang w:val="nl-NL"/>
              </w:rPr>
              <w:t xml:space="preserve"> bekendmaken dat zij aan de EU-schoolregeling deelnemen en daarbij wijzen op de rol van de Unie als subsidieverstrekker. De lidstaten zorgen ervoor dat alle geschikte publiciteitsmiddelen worden gebruikt, daaronder begrepen posters, specifieke websites, informatief grafisch materiaal, en voorlichtings- en bewustmakingscampagnes. Het embleem van de Unie en de financieringsverklaring worden gebruikt overeenkomstig bijlage V bij Verordening (EU) …/… [prestatieverordening].</w:t>
            </w:r>
          </w:p>
        </w:tc>
        <w:tc>
          <w:tcPr>
            <w:tcW w:w="4876" w:type="dxa"/>
            <w:hideMark/>
          </w:tcPr>
          <w:p w:rsidR="00D768EE" w:rsidRPr="00C57CB1" w:rsidP="00A715A0" w14:paraId="672224FE" w14:textId="77777777">
            <w:pPr>
              <w:pStyle w:val="Normal6"/>
              <w:rPr>
                <w:szCs w:val="24"/>
                <w:lang w:val="nl-NL"/>
              </w:rPr>
            </w:pPr>
            <w:r w:rsidRPr="00C57CB1">
              <w:rPr>
                <w:lang w:val="nl-NL"/>
              </w:rPr>
              <w:t>5.</w:t>
            </w:r>
            <w:r w:rsidRPr="00C57CB1">
              <w:rPr>
                <w:lang w:val="nl-NL"/>
              </w:rPr>
              <w:tab/>
              <w:t>De lidstaten zorgen ervoor dat onderwijsinstellingen die aan de EU-schoolregeling deelnemen, bekendmaken dat zij aan de EU-schoolregeling deelnemen en daarbij wijzen op de rol van de Unie als subsidieverstrekker. De lidstaten zorgen ervoor dat alle geschikte publiciteitsmiddelen worden gebruikt, daaronder begrepen posters, specifieke websites, informatief grafisch materiaal, en voorlichtings- en bewustmakingscampagnes. Het embleem van de Unie en de financieringsverklaring worden gebruikt overeenkomstig bijlage V bij Verordening (EU) …/… [prestatieverordening].</w:t>
            </w:r>
          </w:p>
        </w:tc>
      </w:tr>
    </w:tbl>
    <w:p w:rsidR="00D768EE" w:rsidRPr="00C57CB1" w:rsidP="00D768EE" w14:paraId="166F078C"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C813151"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434DD7C1" w14:textId="77777777">
      <w:pPr>
        <w:pStyle w:val="Normal12Italic"/>
        <w:rPr>
          <w:noProof w:val="0"/>
          <w:lang w:val="nl-NL"/>
        </w:rPr>
      </w:pPr>
      <w:r w:rsidRPr="00C57CB1">
        <w:rPr>
          <w:lang w:val="nl-NL"/>
        </w:rPr>
        <w:t>Onderwijsinstellingen moeten hun deelname aan de schoolregeling niet alleen bekend kunnen maken door middel van fysieke kennisgevingen of posters in hun gebouwen. Ook andere pr-kanalen moeten worden toegestaan (zoals websites en sociale media). Bovendien wordt in de voorgestelde formulering van de bepaling uitsluitend naar schoolgebouwen verwezen, terwijl ook andere onderwijsinstellingen aan de schoolregeling kunnen deelnemen.</w:t>
      </w:r>
    </w:p>
    <w:p w:rsidR="00D768EE" w:rsidRPr="00C57CB1" w:rsidP="00D768EE" w14:paraId="1C5ACD19" w14:textId="77777777">
      <w:r w:rsidRPr="00C57CB1">
        <w:rPr>
          <w:rStyle w:val="HideTWBExt"/>
        </w:rPr>
        <w:t>&lt;/AmendB&gt;</w:t>
      </w:r>
    </w:p>
    <w:p w:rsidR="00D768EE" w:rsidRPr="00C57CB1" w:rsidP="00D768EE" w14:paraId="5D36F22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528</w:t>
      </w:r>
      <w:r w:rsidRPr="00C57CB1">
        <w:rPr>
          <w:rStyle w:val="HideTWBExt"/>
          <w:b w:val="0"/>
          <w:lang w:val="nl-NL"/>
        </w:rPr>
        <w:t>&lt;/NumAmB&gt;</w:t>
      </w:r>
    </w:p>
    <w:p w:rsidR="00D768EE" w:rsidRPr="00C57CB1" w:rsidP="00D768EE" w14:paraId="1FF50941" w14:textId="77777777">
      <w:pPr>
        <w:pStyle w:val="NormalBold"/>
      </w:pPr>
      <w:r w:rsidRPr="00C57CB1">
        <w:rPr>
          <w:rStyle w:val="HideTWBExt"/>
          <w:b w:val="0"/>
        </w:rPr>
        <w:t>&lt;RepeatBlock-By&gt;&lt;Members&gt;</w:t>
      </w:r>
      <w:r w:rsidRPr="00C57CB1">
        <w:t>Waldemar Buda</w:t>
      </w:r>
      <w:r w:rsidRPr="00C57CB1">
        <w:rPr>
          <w:rStyle w:val="HideTWBExt"/>
          <w:b w:val="0"/>
        </w:rPr>
        <w:t>&lt;/Members&gt;</w:t>
      </w:r>
    </w:p>
    <w:p w:rsidR="00D768EE" w:rsidRPr="00C57CB1" w:rsidP="00D768EE" w14:paraId="1670CDD8" w14:textId="77777777">
      <w:r w:rsidRPr="00C57CB1">
        <w:rPr>
          <w:rStyle w:val="HideTWBExt"/>
        </w:rPr>
        <w:t>&lt;/RepeatBlock-By&gt;</w:t>
      </w:r>
    </w:p>
    <w:p w:rsidR="00D768EE" w:rsidRPr="00C57CB1" w:rsidP="00D768EE" w14:paraId="0095990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61C9F4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317125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726F3F1" w14:textId="77777777">
      <w:r w:rsidRPr="00C57CB1">
        <w:rPr>
          <w:rStyle w:val="HideTWBExt"/>
        </w:rPr>
        <w:t>&lt;Article2&gt;</w:t>
      </w:r>
      <w:r w:rsidRPr="00C57CB1">
        <w:t>Artikel 27 – lid 5</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C0B71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C6953CD" w14:textId="77777777">
            <w:pPr>
              <w:keepNext/>
            </w:pPr>
          </w:p>
        </w:tc>
      </w:tr>
      <w:tr w14:paraId="5FB5F42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F3BC79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365B3F8" w14:textId="77777777">
            <w:pPr>
              <w:pStyle w:val="ColumnHeading"/>
              <w:keepNext/>
              <w:rPr>
                <w:lang w:val="nl-NL"/>
              </w:rPr>
            </w:pPr>
            <w:r w:rsidRPr="00C57CB1">
              <w:rPr>
                <w:lang w:val="nl-NL"/>
              </w:rPr>
              <w:t>Amendement</w:t>
            </w:r>
          </w:p>
        </w:tc>
      </w:tr>
      <w:tr w14:paraId="39A3ECA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2646BCF" w14:textId="77777777">
            <w:pPr>
              <w:pStyle w:val="Normal6"/>
              <w:rPr>
                <w:lang w:val="nl-NL"/>
              </w:rPr>
            </w:pPr>
            <w:r w:rsidRPr="00C57CB1">
              <w:rPr>
                <w:lang w:val="nl-NL"/>
              </w:rPr>
              <w:t>5.</w:t>
            </w:r>
            <w:r w:rsidRPr="00C57CB1">
              <w:rPr>
                <w:lang w:val="nl-NL"/>
              </w:rPr>
              <w:tab/>
              <w:t xml:space="preserve">De lidstaten zorgen ervoor dat onderwijsinstellingen die aan de EU-schoolregeling deelnemen, </w:t>
            </w:r>
            <w:r w:rsidRPr="00C57CB1">
              <w:rPr>
                <w:b/>
                <w:i/>
                <w:lang w:val="nl-NL"/>
              </w:rPr>
              <w:t>in de schoolgebouwen en op andere relevante plaatsen</w:t>
            </w:r>
            <w:r w:rsidRPr="00C57CB1">
              <w:rPr>
                <w:lang w:val="nl-NL"/>
              </w:rPr>
              <w:t xml:space="preserve"> bekendmaken dat zij aan de EU-schoolregeling deelnemen en daarbij wijzen op de rol van de Unie als subsidieverstrekker. De lidstaten zorgen ervoor dat alle geschikte publiciteitsmiddelen worden gebruikt, daaronder begrepen posters, specifieke websites, informatief grafisch materiaal, en voorlichtings- en bewustmakingscampagnes. Het embleem van de Unie en de financieringsverklaring worden gebruikt overeenkomstig bijlage V bij Verordening (EU) …/… [prestatieverordening].</w:t>
            </w:r>
          </w:p>
        </w:tc>
        <w:tc>
          <w:tcPr>
            <w:tcW w:w="4876" w:type="dxa"/>
            <w:hideMark/>
          </w:tcPr>
          <w:p w:rsidR="00D768EE" w:rsidRPr="00C57CB1" w:rsidP="00A715A0" w14:paraId="4188D6C4" w14:textId="77777777">
            <w:pPr>
              <w:pStyle w:val="Normal6"/>
              <w:rPr>
                <w:szCs w:val="24"/>
                <w:lang w:val="nl-NL"/>
              </w:rPr>
            </w:pPr>
            <w:r w:rsidRPr="00C57CB1">
              <w:rPr>
                <w:lang w:val="nl-NL"/>
              </w:rPr>
              <w:t>5.</w:t>
            </w:r>
            <w:r w:rsidRPr="00C57CB1">
              <w:rPr>
                <w:lang w:val="nl-NL"/>
              </w:rPr>
              <w:tab/>
              <w:t>De lidstaten zorgen ervoor dat onderwijsinstellingen die aan de EU-schoolregeling deelnemen, bekendmaken dat zij aan de EU-schoolregeling deelnemen en daarbij wijzen op de rol van de Unie als subsidieverstrekker. De lidstaten zorgen ervoor dat alle geschikte publiciteitsmiddelen worden gebruikt, daaronder begrepen posters, specifieke websites, informatief grafisch materiaal, en voorlichtings- en bewustmakingscampagnes. Het embleem van de Unie en de financieringsverklaring worden gebruikt overeenkomstig bijlage V bij Verordening (EU) …/… [prestatieverordening].</w:t>
            </w:r>
          </w:p>
        </w:tc>
      </w:tr>
    </w:tbl>
    <w:p w:rsidR="00D768EE" w:rsidRPr="00C57CB1" w:rsidP="00D768EE" w14:paraId="60B9A4A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CEE24B5" w14:textId="77777777">
      <w:r w:rsidRPr="00C57CB1">
        <w:rPr>
          <w:rStyle w:val="HideTWBExt"/>
        </w:rPr>
        <w:t>&lt;/AmendB&gt;</w:t>
      </w:r>
    </w:p>
    <w:p w:rsidR="00D768EE" w:rsidRPr="00C57CB1" w:rsidP="00D768EE" w14:paraId="7BF7F5C8"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529</w:t>
      </w:r>
      <w:r w:rsidRPr="00C57CB1">
        <w:rPr>
          <w:rStyle w:val="HideTWBExt"/>
          <w:b w:val="0"/>
          <w:lang w:val="nl-NL"/>
        </w:rPr>
        <w:t>&lt;/NumAmB&gt;</w:t>
      </w:r>
    </w:p>
    <w:p w:rsidR="00D768EE" w:rsidRPr="00C57CB1" w:rsidP="00D768EE" w14:paraId="729CF788" w14:textId="77777777">
      <w:pPr>
        <w:pStyle w:val="NormalBold"/>
      </w:pPr>
      <w:r w:rsidRPr="00C57CB1">
        <w:rPr>
          <w:rStyle w:val="HideTWBExt"/>
          <w:b w:val="0"/>
        </w:rPr>
        <w:t>&lt;RepeatBlock-By&gt;&lt;Members&gt;</w:t>
      </w:r>
      <w:r w:rsidRPr="00C57CB1">
        <w:t>Cristina Maestre</w:t>
      </w:r>
      <w:r w:rsidRPr="00C57CB1">
        <w:rPr>
          <w:rStyle w:val="HideTWBExt"/>
          <w:b w:val="0"/>
        </w:rPr>
        <w:t>&lt;/Members&gt;</w:t>
      </w:r>
    </w:p>
    <w:p w:rsidR="00D768EE" w:rsidRPr="00C57CB1" w:rsidP="00D768EE" w14:paraId="0AD1229B" w14:textId="77777777">
      <w:r w:rsidRPr="00C57CB1">
        <w:rPr>
          <w:rStyle w:val="HideTWBExt"/>
        </w:rPr>
        <w:t>&lt;/RepeatBlock-By&gt;</w:t>
      </w:r>
    </w:p>
    <w:p w:rsidR="00D768EE" w:rsidRPr="00C57CB1" w:rsidP="00D768EE" w14:paraId="1429541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08B267C"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55024C2"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E9F0BC8" w14:textId="77777777">
      <w:r w:rsidRPr="00C57CB1">
        <w:rPr>
          <w:rStyle w:val="HideTWBExt"/>
        </w:rPr>
        <w:t>&lt;Article2&gt;</w:t>
      </w:r>
      <w:r w:rsidRPr="00C57CB1">
        <w:t>Artikel 27 – lid 5</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6BE2B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693C150" w14:textId="77777777">
            <w:pPr>
              <w:keepNext/>
            </w:pPr>
          </w:p>
        </w:tc>
      </w:tr>
      <w:tr w14:paraId="57F6B8A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EE6743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A04DF48" w14:textId="77777777">
            <w:pPr>
              <w:pStyle w:val="ColumnHeading"/>
              <w:keepNext/>
              <w:rPr>
                <w:lang w:val="nl-NL"/>
              </w:rPr>
            </w:pPr>
            <w:r w:rsidRPr="00C57CB1">
              <w:rPr>
                <w:lang w:val="nl-NL"/>
              </w:rPr>
              <w:t>Amendement</w:t>
            </w:r>
          </w:p>
        </w:tc>
      </w:tr>
      <w:tr w14:paraId="62FCA66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F17B7CA" w14:textId="77777777">
            <w:pPr>
              <w:pStyle w:val="Normal6"/>
              <w:rPr>
                <w:lang w:val="nl-NL"/>
              </w:rPr>
            </w:pPr>
            <w:r w:rsidRPr="00C57CB1">
              <w:rPr>
                <w:lang w:val="nl-NL"/>
              </w:rPr>
              <w:t>5.</w:t>
            </w:r>
            <w:r w:rsidRPr="00C57CB1">
              <w:rPr>
                <w:lang w:val="nl-NL"/>
              </w:rPr>
              <w:tab/>
              <w:t xml:space="preserve">De lidstaten zorgen ervoor dat onderwijsinstellingen die aan de EU-schoolregeling deelnemen, in de schoolgebouwen </w:t>
            </w:r>
            <w:r w:rsidRPr="00C57CB1">
              <w:rPr>
                <w:b/>
                <w:i/>
                <w:lang w:val="nl-NL"/>
              </w:rPr>
              <w:t>en op andere relevante plaatsen</w:t>
            </w:r>
            <w:r w:rsidRPr="00C57CB1">
              <w:rPr>
                <w:lang w:val="nl-NL"/>
              </w:rPr>
              <w:t xml:space="preserve"> bekendmaken dat zij aan de EU-schoolregeling deelnemen en daarbij wijzen op de rol van de Unie als subsidieverstrekker. De lidstaten zorgen ervoor dat alle geschikte publiciteitsmiddelen worden gebruikt, daaronder begrepen posters, specifieke websites, informatief grafisch materiaal, en voorlichtings- en bewustmakingscampagnes. Het embleem van de Unie en de financieringsverklaring worden gebruikt overeenkomstig bijlage V bij Verordening (EU) …/… [prestatieverordening].</w:t>
            </w:r>
          </w:p>
        </w:tc>
        <w:tc>
          <w:tcPr>
            <w:tcW w:w="4876" w:type="dxa"/>
            <w:hideMark/>
          </w:tcPr>
          <w:p w:rsidR="00D768EE" w:rsidRPr="00C57CB1" w:rsidP="00A715A0" w14:paraId="3BF28C49" w14:textId="77777777">
            <w:pPr>
              <w:pStyle w:val="Normal6"/>
              <w:rPr>
                <w:szCs w:val="24"/>
                <w:lang w:val="nl-NL"/>
              </w:rPr>
            </w:pPr>
            <w:r w:rsidRPr="00C57CB1">
              <w:rPr>
                <w:lang w:val="nl-NL"/>
              </w:rPr>
              <w:t>5.</w:t>
            </w:r>
            <w:r w:rsidRPr="00C57CB1">
              <w:rPr>
                <w:lang w:val="nl-NL"/>
              </w:rPr>
              <w:tab/>
              <w:t xml:space="preserve">De lidstaten zorgen ervoor dat onderwijsinstellingen die aan de EU-schoolregeling deelnemen, </w:t>
            </w:r>
            <w:r w:rsidRPr="00C57CB1">
              <w:rPr>
                <w:b/>
                <w:i/>
                <w:lang w:val="nl-NL"/>
              </w:rPr>
              <w:t xml:space="preserve">ten minste </w:t>
            </w:r>
            <w:r w:rsidRPr="00C57CB1">
              <w:rPr>
                <w:lang w:val="nl-NL"/>
              </w:rPr>
              <w:t>in de schoolgebouwen bekendmaken dat zij aan de EU-schoolregeling deelnemen en daarbij wijzen op de rol van de Unie als subsidieverstrekker. De lidstaten zorgen ervoor dat alle geschikte publiciteitsmiddelen worden gebruikt, daaronder begrepen posters, specifieke websites, informatief grafisch materiaal, en voorlichtings- en bewustmakingscampagnes. Het embleem van de Unie en de financieringsverklaring worden gebruikt overeenkomstig bijlage V bij Verordening (EU) …/… [prestatieverordening].</w:t>
            </w:r>
          </w:p>
        </w:tc>
      </w:tr>
    </w:tbl>
    <w:p w:rsidR="00D768EE" w:rsidRPr="00C57CB1" w:rsidP="00D768EE" w14:paraId="1189C8F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DEF80FF" w14:textId="77777777">
      <w:r w:rsidRPr="00C57CB1">
        <w:rPr>
          <w:rStyle w:val="HideTWBExt"/>
        </w:rPr>
        <w:t>&lt;/AmendB&gt;</w:t>
      </w:r>
    </w:p>
    <w:p w:rsidR="00D768EE" w:rsidRPr="00C57CB1" w:rsidP="00D768EE" w14:paraId="3C6A316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530</w:t>
      </w:r>
      <w:r w:rsidRPr="00C57CB1">
        <w:rPr>
          <w:rStyle w:val="HideTWBExt"/>
          <w:b w:val="0"/>
          <w:lang w:val="nl-NL"/>
        </w:rPr>
        <w:t>&lt;/NumAmB&gt;</w:t>
      </w:r>
    </w:p>
    <w:p w:rsidR="00D768EE" w:rsidRPr="00C57CB1" w:rsidP="00D768EE" w14:paraId="50F5FE34" w14:textId="77777777">
      <w:pPr>
        <w:pStyle w:val="NormalBold"/>
      </w:pPr>
      <w:r w:rsidRPr="00C57CB1">
        <w:rPr>
          <w:rStyle w:val="HideTWBExt"/>
          <w:b w:val="0"/>
        </w:rPr>
        <w:t>&lt;RepeatBlock-By&gt;&lt;Members&gt;</w:t>
      </w:r>
      <w:r w:rsidRPr="00C57CB1">
        <w:t>Stefano Bonaccini, Camilla Laureti</w:t>
      </w:r>
      <w:r w:rsidRPr="00C57CB1">
        <w:rPr>
          <w:rStyle w:val="HideTWBExt"/>
          <w:b w:val="0"/>
        </w:rPr>
        <w:t>&lt;/Members&gt;</w:t>
      </w:r>
    </w:p>
    <w:p w:rsidR="00D768EE" w:rsidRPr="00C57CB1" w:rsidP="00D768EE" w14:paraId="0825FD2A" w14:textId="77777777">
      <w:r w:rsidRPr="00C57CB1">
        <w:rPr>
          <w:rStyle w:val="HideTWBExt"/>
        </w:rPr>
        <w:t>&lt;/RepeatBlock-By&gt;</w:t>
      </w:r>
    </w:p>
    <w:p w:rsidR="00D768EE" w:rsidRPr="00C57CB1" w:rsidP="00D768EE" w14:paraId="346DF9C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A14A9CC"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5C2FB2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429234A" w14:textId="77777777">
      <w:r w:rsidRPr="00C57CB1">
        <w:rPr>
          <w:rStyle w:val="HideTWBExt"/>
        </w:rPr>
        <w:t>&lt;Article2&gt;</w:t>
      </w:r>
      <w:r w:rsidRPr="00C57CB1">
        <w:t>Artikel 27 – lid 5</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E35E4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93BA2DA" w14:textId="77777777">
            <w:pPr>
              <w:keepNext/>
            </w:pPr>
          </w:p>
        </w:tc>
      </w:tr>
      <w:tr w14:paraId="774CFCB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0A4EF3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27AAD09" w14:textId="77777777">
            <w:pPr>
              <w:pStyle w:val="ColumnHeading"/>
              <w:keepNext/>
              <w:rPr>
                <w:lang w:val="nl-NL"/>
              </w:rPr>
            </w:pPr>
            <w:r w:rsidRPr="00C57CB1">
              <w:rPr>
                <w:lang w:val="nl-NL"/>
              </w:rPr>
              <w:t>Amendement</w:t>
            </w:r>
          </w:p>
        </w:tc>
      </w:tr>
      <w:tr w14:paraId="031EFE7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F891A5B" w14:textId="77777777">
            <w:pPr>
              <w:pStyle w:val="Normal6"/>
              <w:rPr>
                <w:lang w:val="nl-NL"/>
              </w:rPr>
            </w:pPr>
            <w:r w:rsidRPr="00C57CB1">
              <w:rPr>
                <w:lang w:val="nl-NL"/>
              </w:rPr>
              <w:t>5.</w:t>
            </w:r>
            <w:r w:rsidRPr="00C57CB1">
              <w:rPr>
                <w:lang w:val="nl-NL"/>
              </w:rPr>
              <w:tab/>
              <w:t xml:space="preserve">De lidstaten zorgen </w:t>
            </w:r>
            <w:r w:rsidRPr="00C57CB1">
              <w:rPr>
                <w:b/>
                <w:i/>
                <w:lang w:val="nl-NL"/>
              </w:rPr>
              <w:t>ervoor</w:t>
            </w:r>
            <w:r w:rsidRPr="00C57CB1">
              <w:rPr>
                <w:i/>
                <w:lang w:val="nl-NL"/>
              </w:rPr>
              <w:t xml:space="preserve"> </w:t>
            </w:r>
            <w:r w:rsidRPr="00C57CB1">
              <w:rPr>
                <w:lang w:val="nl-NL"/>
              </w:rPr>
              <w:t>dat onderwijsinstellingen die aan de EU-schoolregeling deelnemen, in de schoolgebouwen en op andere relevante plaatsen bekendmaken dat zij aan de EU-schoolregeling deelnemen en daarbij wijzen op de rol van de Unie als subsidieverstrekker. De lidstaten zorgen ervoor dat alle geschikte publiciteitsmiddelen worden gebruikt, daaronder begrepen posters, specifieke websites, informatief grafisch materiaal, en voorlichtings- en bewustmakingscampagnes. Het embleem van de Unie en de financieringsverklaring worden gebruikt overeenkomstig bijlage V bij Verordening (EU) …/… [prestatieverordening].</w:t>
            </w:r>
          </w:p>
        </w:tc>
        <w:tc>
          <w:tcPr>
            <w:tcW w:w="4876" w:type="dxa"/>
            <w:hideMark/>
          </w:tcPr>
          <w:p w:rsidR="00D768EE" w:rsidRPr="00C57CB1" w:rsidP="00A715A0" w14:paraId="29C4EF59" w14:textId="77777777">
            <w:pPr>
              <w:pStyle w:val="Normal6"/>
              <w:rPr>
                <w:szCs w:val="24"/>
                <w:lang w:val="nl-NL"/>
              </w:rPr>
            </w:pPr>
            <w:r w:rsidRPr="00C57CB1">
              <w:rPr>
                <w:lang w:val="nl-NL"/>
              </w:rPr>
              <w:t>5.</w:t>
            </w:r>
            <w:r w:rsidRPr="00C57CB1">
              <w:rPr>
                <w:lang w:val="nl-NL"/>
              </w:rPr>
              <w:tab/>
              <w:t xml:space="preserve">De lidstaten zorgen </w:t>
            </w:r>
            <w:r w:rsidRPr="00C57CB1">
              <w:rPr>
                <w:b/>
                <w:i/>
                <w:lang w:val="nl-NL"/>
              </w:rPr>
              <w:t>er, met betrokkenheid van de bevoegde regionale overheden, voor</w:t>
            </w:r>
            <w:r w:rsidRPr="00C57CB1">
              <w:rPr>
                <w:i/>
                <w:lang w:val="nl-NL"/>
              </w:rPr>
              <w:t xml:space="preserve"> </w:t>
            </w:r>
            <w:r w:rsidRPr="00C57CB1">
              <w:rPr>
                <w:lang w:val="nl-NL"/>
              </w:rPr>
              <w:t>dat onderwijsinstellingen die aan de EU-schoolregeling deelnemen, in de schoolgebouwen en op andere relevante plaatsen bekendmaken dat zij aan de EU-schoolregeling deelnemen en daarbij wijzen op de rol van de Unie als subsidieverstrekker. De lidstaten zorgen ervoor dat alle geschikte publiciteitsmiddelen worden gebruikt, daaronder begrepen posters, specifieke websites, informatief grafisch materiaal, en voorlichtings- en bewustmakingscampagnes. Het embleem van de Unie en de financieringsverklaring worden gebruikt overeenkomstig bijlage V bij Verordening (EU) …/… [prestatieverordening].</w:t>
            </w:r>
          </w:p>
        </w:tc>
      </w:tr>
    </w:tbl>
    <w:p w:rsidR="00D768EE" w:rsidRPr="00C57CB1" w:rsidP="00D768EE" w14:paraId="571468C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5057750" w14:textId="77777777">
      <w:r w:rsidRPr="00C57CB1">
        <w:rPr>
          <w:rStyle w:val="HideTWBExt"/>
        </w:rPr>
        <w:t>&lt;/AmendB&gt;</w:t>
      </w:r>
    </w:p>
    <w:p w:rsidR="00D768EE" w:rsidRPr="00C57CB1" w:rsidP="00D768EE" w14:paraId="201CED5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531</w:t>
      </w:r>
      <w:r w:rsidRPr="00C57CB1">
        <w:rPr>
          <w:rStyle w:val="HideTWBExt"/>
          <w:b w:val="0"/>
          <w:lang w:val="nl-NL"/>
        </w:rPr>
        <w:t>&lt;/NumAmB&gt;</w:t>
      </w:r>
    </w:p>
    <w:p w:rsidR="00D768EE" w:rsidRPr="00C57CB1" w:rsidP="00D768EE" w14:paraId="10C94C5E" w14:textId="77777777">
      <w:pPr>
        <w:pStyle w:val="NormalBold"/>
      </w:pPr>
      <w:r w:rsidRPr="00C57CB1">
        <w:rPr>
          <w:rStyle w:val="HideTWBExt"/>
          <w:b w:val="0"/>
        </w:rPr>
        <w:t>&lt;RepeatBlock-By&gt;&lt;Members&gt;</w:t>
      </w:r>
      <w:r w:rsidRPr="00C57CB1">
        <w:t>Anja Hazekamp, Sebastian Everding, Luke Ming Flanagan, Arash Saeidi</w:t>
      </w:r>
      <w:r w:rsidRPr="00C57CB1">
        <w:rPr>
          <w:rStyle w:val="HideTWBExt"/>
          <w:b w:val="0"/>
        </w:rPr>
        <w:t>&lt;/Members&gt;</w:t>
      </w:r>
    </w:p>
    <w:p w:rsidR="00D768EE" w:rsidRPr="00C57CB1" w:rsidP="00D768EE" w14:paraId="15836301" w14:textId="77777777">
      <w:r w:rsidRPr="00C57CB1">
        <w:rPr>
          <w:rStyle w:val="HideTWBExt"/>
        </w:rPr>
        <w:t>&lt;/RepeatBlock-By&gt;</w:t>
      </w:r>
    </w:p>
    <w:p w:rsidR="00D768EE" w:rsidRPr="00C57CB1" w:rsidP="00D768EE" w14:paraId="6C79E152"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AC5FD54"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89440C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A85F427" w14:textId="77777777">
      <w:r w:rsidRPr="00C57CB1">
        <w:rPr>
          <w:rStyle w:val="HideTWBExt"/>
        </w:rPr>
        <w:t>&lt;Article2&gt;</w:t>
      </w:r>
      <w:r w:rsidRPr="00C57CB1">
        <w:t>Artikel 27 – lid 6</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1C4FE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FF4382F" w14:textId="77777777">
            <w:pPr>
              <w:keepNext/>
            </w:pPr>
          </w:p>
        </w:tc>
      </w:tr>
      <w:tr w14:paraId="789A7F7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430EDF5"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425C8F0" w14:textId="77777777">
            <w:pPr>
              <w:pStyle w:val="ColumnHeading"/>
              <w:keepNext/>
              <w:rPr>
                <w:lang w:val="nl-NL"/>
              </w:rPr>
            </w:pPr>
            <w:r w:rsidRPr="00C57CB1">
              <w:rPr>
                <w:lang w:val="nl-NL"/>
              </w:rPr>
              <w:t>Amendement</w:t>
            </w:r>
          </w:p>
        </w:tc>
      </w:tr>
      <w:tr w14:paraId="1027022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A190817" w14:textId="77777777">
            <w:pPr>
              <w:pStyle w:val="Normal6"/>
              <w:rPr>
                <w:lang w:val="nl-NL"/>
              </w:rPr>
            </w:pPr>
            <w:r w:rsidRPr="00C57CB1">
              <w:rPr>
                <w:lang w:val="nl-NL"/>
              </w:rPr>
              <w:t>6.</w:t>
            </w:r>
            <w:r w:rsidRPr="00C57CB1">
              <w:rPr>
                <w:lang w:val="nl-NL"/>
              </w:rPr>
              <w:tab/>
              <w:t xml:space="preserve">De lidstaten </w:t>
            </w:r>
            <w:r w:rsidRPr="00C57CB1">
              <w:rPr>
                <w:b/>
                <w:bCs/>
                <w:i/>
                <w:iCs/>
                <w:lang w:val="nl-NL"/>
              </w:rPr>
              <w:t>brengen</w:t>
            </w:r>
            <w:r w:rsidRPr="00C57CB1">
              <w:rPr>
                <w:lang w:val="nl-NL"/>
              </w:rPr>
              <w:t xml:space="preserve"> in het kader van de gegevensverzameling met betrekking tot de in artikel 63, lid 1, [Gegevensverzameling en -registratie], punt e), van Verordening (EU) …/… [FNRP-verordening] bedoelde actie verslag uit over: de middelen die zijn aangewend voor de verstrekking en distributie van elk van de in artikel 28, lid 1, van deze verordening vermelde productgroepen en voor de in artikel 29 van deze verordening bedoelde bewustmakingsacties; het aantal onderwijsinstellingen en kinderen dat deelneemt aan de EU-schoolregeling; de gemiddelde omvang van een portie en het aantal geleverde porties; de verstrekte hoeveelheden producten, uitgesplitst naar productgroep en naar biologisch product, en</w:t>
            </w:r>
            <w:r w:rsidRPr="00C57CB1">
              <w:rPr>
                <w:b/>
                <w:i/>
                <w:lang w:val="nl-NL"/>
              </w:rPr>
              <w:t>, in voorkomend geval,</w:t>
            </w:r>
            <w:r w:rsidRPr="00C57CB1">
              <w:rPr>
                <w:lang w:val="nl-NL"/>
              </w:rPr>
              <w:t xml:space="preserve"> de in artikel 29, lid 2, van deze verordening bedoelde producten; en </w:t>
            </w:r>
            <w:r w:rsidRPr="00C57CB1">
              <w:rPr>
                <w:b/>
                <w:bCs/>
                <w:i/>
                <w:iCs/>
                <w:lang w:val="nl-NL"/>
              </w:rPr>
              <w:t>de uitgevoerde</w:t>
            </w:r>
            <w:r w:rsidRPr="00C57CB1">
              <w:rPr>
                <w:lang w:val="nl-NL"/>
              </w:rPr>
              <w:t xml:space="preserve"> bewustmakingsacties.</w:t>
            </w:r>
          </w:p>
        </w:tc>
        <w:tc>
          <w:tcPr>
            <w:tcW w:w="4876" w:type="dxa"/>
            <w:hideMark/>
          </w:tcPr>
          <w:p w:rsidR="00D768EE" w:rsidRPr="00C57CB1" w:rsidP="00A715A0" w14:paraId="0D5850F8" w14:textId="77777777">
            <w:pPr>
              <w:pStyle w:val="Normal6"/>
              <w:rPr>
                <w:szCs w:val="24"/>
                <w:lang w:val="nl-NL"/>
              </w:rPr>
            </w:pPr>
            <w:r w:rsidRPr="00C57CB1">
              <w:rPr>
                <w:lang w:val="nl-NL"/>
              </w:rPr>
              <w:t>6.</w:t>
            </w:r>
            <w:r w:rsidRPr="00C57CB1">
              <w:rPr>
                <w:b/>
                <w:i/>
                <w:lang w:val="nl-NL"/>
              </w:rPr>
              <w:tab/>
              <w:t xml:space="preserve">In het belang van transparantie en publieke bewustwording brengen </w:t>
            </w:r>
            <w:r w:rsidRPr="00C57CB1">
              <w:rPr>
                <w:lang w:val="nl-NL"/>
              </w:rPr>
              <w:t xml:space="preserve">de lidstaten in het kader van de gegevensverzameling met betrekking tot de in artikel 63, lid 1, [Gegevensverzameling en -registratie], punt e), van Verordening (EU) …/… [FNRP-verordening] bedoelde actie </w:t>
            </w:r>
            <w:r w:rsidRPr="00C57CB1">
              <w:rPr>
                <w:b/>
                <w:i/>
                <w:lang w:val="nl-NL"/>
              </w:rPr>
              <w:t>uitgebreid</w:t>
            </w:r>
            <w:r w:rsidRPr="00C57CB1">
              <w:rPr>
                <w:lang w:val="nl-NL"/>
              </w:rPr>
              <w:t xml:space="preserve"> verslag uit over: de middelen die zijn aangewend voor de verstrekking en distributie van elk van de in artikel 28, lid 1, van deze verordening vermelde productgroepen en voor de in artikel 29 van deze verordening bedoelde bewustmakingsacties</w:t>
            </w:r>
            <w:r w:rsidRPr="00C57CB1">
              <w:rPr>
                <w:b/>
                <w:i/>
                <w:lang w:val="nl-NL"/>
              </w:rPr>
              <w:t>; de redenen voor de keuze voor een bepaalde producent</w:t>
            </w:r>
            <w:r w:rsidRPr="00C57CB1">
              <w:rPr>
                <w:lang w:val="nl-NL"/>
              </w:rPr>
              <w:t xml:space="preserve">; het aantal onderwijsinstellingen en kinderen dat deelneemt aan de EU-schoolregeling; de gemiddelde omvang van een portie en het aantal geleverde porties; de verstrekte hoeveelheden producten, uitgesplitst naar productgroep en naar biologisch product, en de in artikel 29, lid 2, van deze verordening bedoelde producten; en </w:t>
            </w:r>
            <w:r w:rsidRPr="00C57CB1">
              <w:rPr>
                <w:b/>
                <w:i/>
                <w:lang w:val="nl-NL"/>
              </w:rPr>
              <w:t xml:space="preserve">hoe </w:t>
            </w:r>
            <w:r w:rsidRPr="00C57CB1">
              <w:rPr>
                <w:lang w:val="nl-NL"/>
              </w:rPr>
              <w:t xml:space="preserve">de bewustmakingsacties </w:t>
            </w:r>
            <w:r w:rsidRPr="00C57CB1">
              <w:rPr>
                <w:b/>
                <w:i/>
                <w:lang w:val="nl-NL"/>
              </w:rPr>
              <w:t>zijn uitgevoerd</w:t>
            </w:r>
            <w:r w:rsidRPr="00C57CB1">
              <w:rPr>
                <w:lang w:val="nl-NL"/>
              </w:rPr>
              <w:t>.</w:t>
            </w:r>
          </w:p>
        </w:tc>
      </w:tr>
    </w:tbl>
    <w:p w:rsidR="00D768EE" w:rsidRPr="00C57CB1" w:rsidP="00D768EE" w14:paraId="438B482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15B9E70" w14:textId="77777777">
      <w:r w:rsidRPr="00C57CB1">
        <w:rPr>
          <w:rStyle w:val="HideTWBExt"/>
        </w:rPr>
        <w:t>&lt;/AmendB&gt;</w:t>
      </w:r>
    </w:p>
    <w:p w:rsidR="00D768EE" w:rsidRPr="00C57CB1" w:rsidP="00D768EE" w14:paraId="0AA6A2F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532</w:t>
      </w:r>
      <w:r w:rsidRPr="00C57CB1">
        <w:rPr>
          <w:rStyle w:val="HideTWBExt"/>
          <w:b w:val="0"/>
          <w:lang w:val="nl-NL"/>
        </w:rPr>
        <w:t>&lt;/NumAmB&gt;</w:t>
      </w:r>
    </w:p>
    <w:p w:rsidR="00D768EE" w:rsidRPr="00C57CB1" w:rsidP="00D768EE" w14:paraId="35C75BD0" w14:textId="77777777">
      <w:pPr>
        <w:pStyle w:val="NormalBold"/>
      </w:pPr>
      <w:r w:rsidRPr="00C57CB1">
        <w:rPr>
          <w:rStyle w:val="HideTWBExt"/>
          <w:b w:val="0"/>
        </w:rPr>
        <w:t>&lt;RepeatBlock-By&gt;&lt;Members&gt;</w:t>
      </w:r>
      <w:r w:rsidRPr="00C57CB1">
        <w:t>Jessica Polfjärd</w:t>
      </w:r>
      <w:r w:rsidRPr="00C57CB1">
        <w:rPr>
          <w:rStyle w:val="HideTWBExt"/>
          <w:b w:val="0"/>
        </w:rPr>
        <w:t>&lt;/Members&gt;</w:t>
      </w:r>
    </w:p>
    <w:p w:rsidR="00D768EE" w:rsidRPr="00C57CB1" w:rsidP="00D768EE" w14:paraId="3C1A123B" w14:textId="77777777">
      <w:r w:rsidRPr="00C57CB1">
        <w:rPr>
          <w:rStyle w:val="HideTWBExt"/>
        </w:rPr>
        <w:t>&lt;/RepeatBlock-By&gt;</w:t>
      </w:r>
    </w:p>
    <w:p w:rsidR="00D768EE" w:rsidRPr="00C57CB1" w:rsidP="00D768EE" w14:paraId="4F3A28D7"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53D9DE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7E003BC"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7FC0216" w14:textId="77777777">
      <w:r w:rsidRPr="00C57CB1">
        <w:rPr>
          <w:rStyle w:val="HideTWBExt"/>
        </w:rPr>
        <w:t>&lt;Article2&gt;</w:t>
      </w:r>
      <w:r w:rsidRPr="00C57CB1">
        <w:t>Artikel 27 – lid 6</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1BF1D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9E8E812" w14:textId="77777777">
            <w:pPr>
              <w:keepNext/>
            </w:pPr>
          </w:p>
        </w:tc>
      </w:tr>
      <w:tr w14:paraId="0FC1290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6190C1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9F17925" w14:textId="77777777">
            <w:pPr>
              <w:pStyle w:val="ColumnHeading"/>
              <w:keepNext/>
              <w:rPr>
                <w:lang w:val="nl-NL"/>
              </w:rPr>
            </w:pPr>
            <w:r w:rsidRPr="00C57CB1">
              <w:rPr>
                <w:lang w:val="nl-NL"/>
              </w:rPr>
              <w:t>Amendement</w:t>
            </w:r>
          </w:p>
        </w:tc>
      </w:tr>
      <w:tr w14:paraId="05FA69C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050C2CD" w14:textId="77777777">
            <w:pPr>
              <w:pStyle w:val="Normal6"/>
              <w:rPr>
                <w:lang w:val="nl-NL"/>
              </w:rPr>
            </w:pPr>
            <w:r w:rsidRPr="00C57CB1">
              <w:rPr>
                <w:lang w:val="nl-NL"/>
              </w:rPr>
              <w:t>6.</w:t>
            </w:r>
            <w:r w:rsidRPr="00C57CB1">
              <w:rPr>
                <w:lang w:val="nl-NL"/>
              </w:rPr>
              <w:tab/>
              <w:t xml:space="preserve">De lidstaten brengen in het kader van de gegevensverzameling met betrekking tot de in artikel 63, lid 1, [Gegevensverzameling en -registratie], punt e), van Verordening (EU) …/… [FNRP-verordening] bedoelde actie verslag uit over: de middelen die zijn aangewend voor de verstrekking en distributie van elk van de in artikel 28, lid 1, van deze verordening vermelde productgroepen en voor de in artikel 29 van deze verordening bedoelde bewustmakingsacties; het aantal onderwijsinstellingen en kinderen dat deelneemt aan de EU-schoolregeling; de </w:t>
            </w:r>
            <w:r w:rsidRPr="00C57CB1">
              <w:rPr>
                <w:b/>
                <w:i/>
                <w:lang w:val="nl-NL"/>
              </w:rPr>
              <w:t xml:space="preserve">gemiddelde omvang van een portie en het aantal geleverde porties; de </w:t>
            </w:r>
            <w:r w:rsidRPr="00C57CB1">
              <w:rPr>
                <w:lang w:val="nl-NL"/>
              </w:rPr>
              <w:t>verstrekte hoeveelheden producten, uitgesplitst naar productgroep en naar biologisch product, en, in voorkomend geval, de in artikel 29, lid 2, van deze verordening bedoelde producten; en de uitgevoerde bewustmakingsacties.</w:t>
            </w:r>
          </w:p>
        </w:tc>
        <w:tc>
          <w:tcPr>
            <w:tcW w:w="4876" w:type="dxa"/>
            <w:hideMark/>
          </w:tcPr>
          <w:p w:rsidR="00D768EE" w:rsidRPr="00C57CB1" w:rsidP="00A715A0" w14:paraId="354DD53E" w14:textId="77777777">
            <w:pPr>
              <w:pStyle w:val="Normal6"/>
              <w:rPr>
                <w:szCs w:val="24"/>
                <w:lang w:val="nl-NL"/>
              </w:rPr>
            </w:pPr>
            <w:r w:rsidRPr="00C57CB1">
              <w:rPr>
                <w:lang w:val="nl-NL"/>
              </w:rPr>
              <w:t>6.</w:t>
            </w:r>
            <w:r w:rsidRPr="00C57CB1">
              <w:rPr>
                <w:lang w:val="nl-NL"/>
              </w:rPr>
              <w:tab/>
              <w:t>De lidstaten brengen in het kader van de gegevensverzameling met betrekking tot de in artikel 63, lid 1, [Gegevensverzameling en -registratie], punt e), van Verordening (EU) …/… [FNRP-verordening] bedoelde actie verslag uit over: de middelen die zijn aangewend voor de verstrekking en distributie van elk van de in artikel 28, lid 1, van deze verordening vermelde productgroepen en voor de in artikel 29 van deze verordening bedoelde bewustmakingsacties; het aantal onderwijsinstellingen en kinderen dat deelneemt aan de EU-schoolregeling; de verstrekte hoeveelheden producten, uitgesplitst naar productgroep en naar biologisch product, en, in voorkomend geval, de in artikel 29, lid 2, van deze verordening bedoelde producten; en de uitgevoerde bewustmakingsacties.</w:t>
            </w:r>
          </w:p>
        </w:tc>
      </w:tr>
    </w:tbl>
    <w:p w:rsidR="00D768EE" w:rsidRPr="00C57CB1" w:rsidP="00D768EE" w14:paraId="72B9506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A4F9B4C" w14:textId="77777777">
      <w:r w:rsidRPr="00C57CB1">
        <w:rPr>
          <w:rStyle w:val="HideTWBExt"/>
        </w:rPr>
        <w:t>&lt;/AmendB&gt;</w:t>
      </w:r>
    </w:p>
    <w:p w:rsidR="00D768EE" w:rsidRPr="00C57CB1" w:rsidP="00D768EE" w14:paraId="3075E14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533</w:t>
      </w:r>
      <w:r w:rsidRPr="00C57CB1">
        <w:rPr>
          <w:rStyle w:val="HideTWBExt"/>
          <w:b w:val="0"/>
          <w:lang w:val="nl-NL"/>
        </w:rPr>
        <w:t>&lt;/NumAmB&gt;</w:t>
      </w:r>
    </w:p>
    <w:p w:rsidR="00D768EE" w:rsidRPr="00C57CB1" w:rsidP="00D768EE" w14:paraId="35502833" w14:textId="77777777">
      <w:pPr>
        <w:pStyle w:val="NormalBold"/>
      </w:pPr>
      <w:r w:rsidRPr="00C57CB1">
        <w:rPr>
          <w:rStyle w:val="HideTWBExt"/>
          <w:b w:val="0"/>
        </w:rPr>
        <w:t>&lt;RepeatBlock-By&gt;&lt;Members&gt;</w:t>
      </w:r>
      <w:r w:rsidRPr="00C57CB1">
        <w:t>Sakis Arnaoutoglou</w:t>
      </w:r>
      <w:r w:rsidRPr="00C57CB1">
        <w:rPr>
          <w:rStyle w:val="HideTWBExt"/>
          <w:b w:val="0"/>
        </w:rPr>
        <w:t>&lt;/Members&gt;</w:t>
      </w:r>
    </w:p>
    <w:p w:rsidR="00D768EE" w:rsidRPr="00C57CB1" w:rsidP="00D768EE" w14:paraId="5F230A56" w14:textId="77777777">
      <w:r w:rsidRPr="00C57CB1">
        <w:rPr>
          <w:rStyle w:val="HideTWBExt"/>
        </w:rPr>
        <w:t>&lt;/RepeatBlock-By&gt;</w:t>
      </w:r>
    </w:p>
    <w:p w:rsidR="00D768EE" w:rsidRPr="00C57CB1" w:rsidP="00D768EE" w14:paraId="5E506EF7"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EBDDEE2"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651C662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D88EA00" w14:textId="77777777">
      <w:r w:rsidRPr="00C57CB1">
        <w:rPr>
          <w:rStyle w:val="HideTWBExt"/>
        </w:rPr>
        <w:t>&lt;Article2&gt;</w:t>
      </w:r>
      <w:r w:rsidRPr="00C57CB1">
        <w:t>Artikel 27 – lid 6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8CCF9D"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885BC11" w14:textId="77777777">
            <w:pPr>
              <w:keepNext/>
            </w:pPr>
          </w:p>
        </w:tc>
      </w:tr>
      <w:tr w14:paraId="550B95C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E05820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45AA8D3" w14:textId="77777777">
            <w:pPr>
              <w:pStyle w:val="ColumnHeading"/>
              <w:keepNext/>
              <w:rPr>
                <w:lang w:val="nl-NL"/>
              </w:rPr>
            </w:pPr>
            <w:r w:rsidRPr="00C57CB1">
              <w:rPr>
                <w:lang w:val="nl-NL"/>
              </w:rPr>
              <w:t>Amendement</w:t>
            </w:r>
          </w:p>
        </w:tc>
      </w:tr>
      <w:tr w14:paraId="62929189"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87D8ECB" w14:textId="77777777">
            <w:pPr>
              <w:pStyle w:val="Normal6"/>
              <w:rPr>
                <w:lang w:val="nl-NL"/>
              </w:rPr>
            </w:pPr>
          </w:p>
        </w:tc>
        <w:tc>
          <w:tcPr>
            <w:tcW w:w="4876" w:type="dxa"/>
            <w:hideMark/>
          </w:tcPr>
          <w:p w:rsidR="00D768EE" w:rsidRPr="00C57CB1" w:rsidP="00A715A0" w14:paraId="43DBCE9F" w14:textId="77777777">
            <w:pPr>
              <w:pStyle w:val="Normal6"/>
              <w:rPr>
                <w:szCs w:val="24"/>
                <w:lang w:val="nl-NL"/>
              </w:rPr>
            </w:pPr>
            <w:r w:rsidRPr="00C57CB1">
              <w:rPr>
                <w:b/>
                <w:i/>
                <w:lang w:val="nl-NL"/>
              </w:rPr>
              <w:t>6 bis.</w:t>
            </w:r>
            <w:r w:rsidRPr="00C57CB1">
              <w:rPr>
                <w:b/>
                <w:i/>
                <w:lang w:val="nl-NL"/>
              </w:rPr>
              <w:tab/>
              <w:t>De lidstaten zorgen ervoor dat scholen in insulaire, bergachtige, afgelegen en plattelandsgebieden ten volle bij het programma worden betrokken. Extra vervoers- en distributiekosten in dergelijke gebieden komen in aanmerking voor steun van de Unie en mogen niet leiden tot een vermindering van de hoeveelheid of de kwaliteit van de gedistribueerde producten.</w:t>
            </w:r>
          </w:p>
        </w:tc>
      </w:tr>
    </w:tbl>
    <w:p w:rsidR="00D768EE" w:rsidRPr="00C57CB1" w:rsidP="00D768EE" w14:paraId="2BE62490" w14:textId="77777777">
      <w:pPr>
        <w:pStyle w:val="Olang"/>
        <w:rPr>
          <w:noProof w:val="0"/>
          <w:lang w:val="nl-NL"/>
        </w:rPr>
      </w:pPr>
      <w:r w:rsidRPr="00C57CB1">
        <w:rPr>
          <w:noProof w:val="0"/>
          <w:lang w:val="nl-NL"/>
        </w:rPr>
        <w:t xml:space="preserve">Or. </w:t>
      </w:r>
      <w:r w:rsidRPr="00C57CB1">
        <w:rPr>
          <w:rStyle w:val="HideTWBExt"/>
          <w:lang w:val="nl-NL"/>
        </w:rPr>
        <w:t>&lt;Original&gt;</w:t>
      </w:r>
      <w:r w:rsidRPr="00C57CB1">
        <w:rPr>
          <w:rStyle w:val="HideTWBInt"/>
          <w:rFonts w:eastAsiaTheme="majorEastAsia"/>
          <w:lang w:val="nl-NL"/>
        </w:rPr>
        <w:t>{EL}</w:t>
      </w:r>
      <w:r w:rsidRPr="00C57CB1">
        <w:rPr>
          <w:noProof w:val="0"/>
          <w:lang w:val="nl-NL"/>
        </w:rPr>
        <w:t>el</w:t>
      </w:r>
      <w:r w:rsidRPr="00C57CB1">
        <w:rPr>
          <w:rStyle w:val="HideTWBExt"/>
          <w:lang w:val="nl-NL"/>
        </w:rPr>
        <w:t>&lt;/Original&gt;</w:t>
      </w:r>
    </w:p>
    <w:p w:rsidR="00D768EE" w:rsidRPr="00C57CB1" w:rsidP="00D768EE" w14:paraId="37158274" w14:textId="77777777">
      <w:r w:rsidRPr="00C57CB1">
        <w:rPr>
          <w:rStyle w:val="HideTWBExt"/>
        </w:rPr>
        <w:t>&lt;/AmendB&gt;</w:t>
      </w:r>
    </w:p>
    <w:p w:rsidR="00D768EE" w:rsidRPr="00C57CB1" w:rsidP="00D768EE" w14:paraId="49C26A3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534</w:t>
      </w:r>
      <w:r w:rsidRPr="00C57CB1">
        <w:rPr>
          <w:rStyle w:val="HideTWBExt"/>
          <w:b w:val="0"/>
          <w:lang w:val="nl-NL"/>
        </w:rPr>
        <w:t>&lt;/NumAmB&gt;</w:t>
      </w:r>
    </w:p>
    <w:p w:rsidR="00D768EE" w:rsidRPr="00C57CB1" w:rsidP="00D768EE" w14:paraId="427243D5" w14:textId="77777777">
      <w:pPr>
        <w:pStyle w:val="NormalBold"/>
      </w:pPr>
      <w:r w:rsidRPr="00C57CB1">
        <w:rPr>
          <w:rStyle w:val="HideTWBExt"/>
          <w:b w:val="0"/>
        </w:rPr>
        <w:t>&lt;RepeatBlock-By&gt;&lt;Members&gt;</w:t>
      </w:r>
      <w:r w:rsidRPr="00C57CB1">
        <w:t>Christine Singer, Jérémy Decerle</w:t>
      </w:r>
      <w:r w:rsidRPr="00C57CB1">
        <w:rPr>
          <w:rStyle w:val="HideTWBExt"/>
          <w:b w:val="0"/>
        </w:rPr>
        <w:t>&lt;/Members&gt;</w:t>
      </w:r>
    </w:p>
    <w:p w:rsidR="00D768EE" w:rsidRPr="00C57CB1" w:rsidP="00D768EE" w14:paraId="34A11986" w14:textId="77777777">
      <w:r w:rsidRPr="00C57CB1">
        <w:rPr>
          <w:rStyle w:val="HideTWBExt"/>
        </w:rPr>
        <w:t>&lt;/RepeatBlock-By&gt;</w:t>
      </w:r>
    </w:p>
    <w:p w:rsidR="00D768EE" w:rsidRPr="00C57CB1" w:rsidP="00D768EE" w14:paraId="235CE6A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E0A28C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6CB416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E989722" w14:textId="77777777">
      <w:r w:rsidRPr="00C57CB1">
        <w:rPr>
          <w:rStyle w:val="HideTWBExt"/>
        </w:rPr>
        <w:t>&lt;Article2&gt;</w:t>
      </w:r>
      <w:r w:rsidRPr="00C57CB1">
        <w:t>Artikel 27 – lid 6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A9442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EEACC38" w14:textId="77777777">
            <w:pPr>
              <w:keepNext/>
            </w:pPr>
          </w:p>
        </w:tc>
      </w:tr>
      <w:tr w14:paraId="57099AE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8A874C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19472EC" w14:textId="77777777">
            <w:pPr>
              <w:pStyle w:val="ColumnHeading"/>
              <w:keepNext/>
              <w:rPr>
                <w:lang w:val="nl-NL"/>
              </w:rPr>
            </w:pPr>
            <w:r w:rsidRPr="00C57CB1">
              <w:rPr>
                <w:lang w:val="nl-NL"/>
              </w:rPr>
              <w:t>Amendement</w:t>
            </w:r>
          </w:p>
        </w:tc>
      </w:tr>
      <w:tr w14:paraId="7A39596C"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6888196" w14:textId="77777777">
            <w:pPr>
              <w:pStyle w:val="Normal6"/>
              <w:rPr>
                <w:lang w:val="nl-NL"/>
              </w:rPr>
            </w:pPr>
          </w:p>
        </w:tc>
        <w:tc>
          <w:tcPr>
            <w:tcW w:w="4876" w:type="dxa"/>
            <w:hideMark/>
          </w:tcPr>
          <w:p w:rsidR="00D768EE" w:rsidRPr="00C57CB1" w:rsidP="00A715A0" w14:paraId="5DE02005" w14:textId="77777777">
            <w:pPr>
              <w:pStyle w:val="Normal6"/>
              <w:rPr>
                <w:szCs w:val="24"/>
                <w:lang w:val="nl-NL"/>
              </w:rPr>
            </w:pPr>
            <w:r w:rsidRPr="00C57CB1">
              <w:rPr>
                <w:b/>
                <w:i/>
                <w:lang w:val="nl-NL"/>
              </w:rPr>
              <w:t>Het maximale steunpercentage dat van toepassing is op deze interventies bedraagt 100 % van de totale subsidiabele kosten van elke interventie.</w:t>
            </w:r>
          </w:p>
        </w:tc>
      </w:tr>
    </w:tbl>
    <w:p w:rsidR="00D768EE" w:rsidRPr="00C57CB1" w:rsidP="00D768EE" w14:paraId="05287CD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D4B3B91"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4A393198" w14:textId="77777777">
      <w:pPr>
        <w:pStyle w:val="Normal12Italic"/>
        <w:rPr>
          <w:noProof w:val="0"/>
          <w:lang w:val="nl-NL"/>
        </w:rPr>
      </w:pPr>
      <w:r w:rsidRPr="00C57CB1">
        <w:rPr>
          <w:lang w:val="nl-NL"/>
        </w:rPr>
        <w:t>Een steunpercentage van 100 % zou de praktische toegankelijkheid van de EU-schoolregeling verbeteren en ertoe bijdragen dat de toegang van kinderen tot melk en zuivelproducten in onderwijsinstellingen niet wordt belemmerd door financiële beperkingen. Dit is met name van belang wanneer scholen, lokale overheden of lidstaten te maken hebben met begrotingsdruk. Een volledig gefinancierde regeling zou ook bijdragen tot een consistentere uitvoering binnen de hele Unie.</w:t>
      </w:r>
    </w:p>
    <w:p w:rsidR="00D768EE" w:rsidRPr="00C57CB1" w:rsidP="00D768EE" w14:paraId="0F30813E" w14:textId="77777777">
      <w:r w:rsidRPr="00C57CB1">
        <w:rPr>
          <w:rStyle w:val="HideTWBExt"/>
        </w:rPr>
        <w:t>&lt;/AmendB&gt;</w:t>
      </w:r>
    </w:p>
    <w:p w:rsidR="00D768EE" w:rsidRPr="00C57CB1" w:rsidP="00D768EE" w14:paraId="0D818B0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535</w:t>
      </w:r>
      <w:r w:rsidRPr="00C57CB1">
        <w:rPr>
          <w:rStyle w:val="HideTWBExt"/>
          <w:b w:val="0"/>
          <w:lang w:val="nl-NL"/>
        </w:rPr>
        <w:t>&lt;/NumAmB&gt;</w:t>
      </w:r>
    </w:p>
    <w:p w:rsidR="00D768EE" w:rsidRPr="00C57CB1" w:rsidP="00D768EE" w14:paraId="3DC01A69" w14:textId="77777777">
      <w:pPr>
        <w:pStyle w:val="NormalBold"/>
      </w:pPr>
      <w:r w:rsidRPr="00C57CB1">
        <w:rPr>
          <w:rStyle w:val="HideTWBExt"/>
          <w:b w:val="0"/>
        </w:rPr>
        <w:t>&lt;RepeatBlock-By&gt;&lt;Members&gt;</w:t>
      </w:r>
      <w:r w:rsidRPr="00C57CB1">
        <w:t>Claudiu-Richard Târziu, Waldemar Buda, Georgiana Teodorescu, Jessika van Leeuwen, Veronika Vrecionová</w:t>
      </w:r>
      <w:r w:rsidRPr="00C57CB1">
        <w:rPr>
          <w:rStyle w:val="HideTWBExt"/>
          <w:b w:val="0"/>
        </w:rPr>
        <w:t>&lt;/Members&gt;</w:t>
      </w:r>
    </w:p>
    <w:p w:rsidR="00D768EE" w:rsidRPr="00C57CB1" w:rsidP="00D768EE" w14:paraId="0DC1F9D3" w14:textId="77777777">
      <w:r w:rsidRPr="00C57CB1">
        <w:rPr>
          <w:rStyle w:val="HideTWBExt"/>
        </w:rPr>
        <w:t>&lt;/RepeatBlock-By&gt;</w:t>
      </w:r>
    </w:p>
    <w:p w:rsidR="00D768EE" w:rsidRPr="00C57CB1" w:rsidP="00D768EE" w14:paraId="6599D8A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A19B066"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6910D3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5B436B2" w14:textId="77777777">
      <w:r w:rsidRPr="00C57CB1">
        <w:rPr>
          <w:rStyle w:val="HideTWBExt"/>
        </w:rPr>
        <w:t>&lt;Article2&gt;</w:t>
      </w:r>
      <w:r w:rsidRPr="00C57CB1">
        <w:t>Artikel 28 – lid 1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DCB2AA"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DA303FD" w14:textId="77777777">
            <w:pPr>
              <w:keepNext/>
            </w:pPr>
          </w:p>
        </w:tc>
      </w:tr>
      <w:tr w14:paraId="1227E4E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ABEEE9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9D4C21F" w14:textId="77777777">
            <w:pPr>
              <w:pStyle w:val="ColumnHeading"/>
              <w:keepNext/>
              <w:rPr>
                <w:lang w:val="nl-NL"/>
              </w:rPr>
            </w:pPr>
            <w:r w:rsidRPr="00C57CB1">
              <w:rPr>
                <w:lang w:val="nl-NL"/>
              </w:rPr>
              <w:t>Amendement</w:t>
            </w:r>
          </w:p>
        </w:tc>
      </w:tr>
      <w:tr w14:paraId="7982D25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F840F0A" w14:textId="77777777">
            <w:pPr>
              <w:pStyle w:val="Normal6"/>
              <w:rPr>
                <w:lang w:val="nl-NL"/>
              </w:rPr>
            </w:pPr>
            <w:r w:rsidRPr="00C57CB1">
              <w:rPr>
                <w:lang w:val="nl-NL"/>
              </w:rPr>
              <w:t>1.</w:t>
            </w:r>
            <w:r w:rsidRPr="00C57CB1">
              <w:rPr>
                <w:lang w:val="nl-NL"/>
              </w:rPr>
              <w:tab/>
              <w:t>Alleen de volgende producten komen in aanmerking voor verstrekking en distributie in het kader van de EU-schoolregeling</w:t>
            </w:r>
            <w:r w:rsidRPr="00C57CB1">
              <w:rPr>
                <w:b/>
                <w:i/>
                <w:lang w:val="nl-NL"/>
              </w:rPr>
              <w:t>:</w:t>
            </w:r>
          </w:p>
        </w:tc>
        <w:tc>
          <w:tcPr>
            <w:tcW w:w="4876" w:type="dxa"/>
            <w:hideMark/>
          </w:tcPr>
          <w:p w:rsidR="00D768EE" w:rsidRPr="00C57CB1" w:rsidP="00A715A0" w14:paraId="2841A5D0" w14:textId="77777777">
            <w:pPr>
              <w:pStyle w:val="Normal6"/>
              <w:rPr>
                <w:szCs w:val="24"/>
                <w:lang w:val="nl-NL"/>
              </w:rPr>
            </w:pPr>
            <w:r w:rsidRPr="00C57CB1">
              <w:rPr>
                <w:lang w:val="nl-NL"/>
              </w:rPr>
              <w:t>1.</w:t>
            </w:r>
            <w:r w:rsidRPr="00C57CB1">
              <w:rPr>
                <w:lang w:val="nl-NL"/>
              </w:rPr>
              <w:tab/>
              <w:t>Alleen de volgende producten komen in aanmerking voor verstrekking en distributie in het kader van de EU-schoolregeling</w:t>
            </w:r>
            <w:r w:rsidRPr="00C57CB1">
              <w:rPr>
                <w:b/>
                <w:i/>
                <w:lang w:val="nl-NL"/>
              </w:rPr>
              <w:t>, waarbij voorrang wordt gegeven aan verse en minimaal bewerkte producten of producten van lokale oorsprong.</w:t>
            </w:r>
          </w:p>
        </w:tc>
      </w:tr>
    </w:tbl>
    <w:p w:rsidR="00D768EE" w:rsidRPr="00C57CB1" w:rsidP="00D768EE" w14:paraId="2ACCFD4C"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51E196A"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3EC1B1F4" w14:textId="77777777">
      <w:pPr>
        <w:pStyle w:val="Normal12Italic"/>
        <w:rPr>
          <w:noProof w:val="0"/>
          <w:lang w:val="nl-NL"/>
        </w:rPr>
      </w:pPr>
      <w:r w:rsidRPr="00C57CB1">
        <w:rPr>
          <w:lang w:val="nl-NL"/>
        </w:rPr>
        <w:t>Met dit amendement wordt het beginsel ingevoerd dat voorrang wordt gegeven aan verse en minimaal bewerkte producten. Het biedt de lidstaten tevens meer flexibiliteit om de voedingscriteria aan te passen aan de nationale voedingstradities, zodat een evenredige aanpak wordt gewaarborgd en tegelijkertijd de aantrekkelijkheid van de regeling en de doelstellingen ervan op het gebied van de volksgezondheid behouden blijven.</w:t>
      </w:r>
    </w:p>
    <w:p w:rsidR="00D768EE" w:rsidRPr="00C57CB1" w:rsidP="00D768EE" w14:paraId="27D4AB31" w14:textId="77777777">
      <w:r w:rsidRPr="00C57CB1">
        <w:rPr>
          <w:rStyle w:val="HideTWBExt"/>
        </w:rPr>
        <w:t>&lt;/AmendB&gt;</w:t>
      </w:r>
    </w:p>
    <w:p w:rsidR="00D768EE" w:rsidRPr="00C57CB1" w:rsidP="00D768EE" w14:paraId="7163D6C1"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536</w:t>
      </w:r>
      <w:r w:rsidRPr="00C57CB1">
        <w:rPr>
          <w:rStyle w:val="HideTWBExt"/>
          <w:b w:val="0"/>
          <w:lang w:val="nl-NL"/>
        </w:rPr>
        <w:t>&lt;/NumAmB&gt;</w:t>
      </w:r>
    </w:p>
    <w:p w:rsidR="00D768EE" w:rsidRPr="00C57CB1" w:rsidP="00D768EE" w14:paraId="1E329351"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154A55E2" w14:textId="77777777">
      <w:r w:rsidRPr="00C57CB1">
        <w:rPr>
          <w:rStyle w:val="HideTWBExt"/>
        </w:rPr>
        <w:t>&lt;/RepeatBlock-By&gt;</w:t>
      </w:r>
    </w:p>
    <w:p w:rsidR="00D768EE" w:rsidRPr="00C57CB1" w:rsidP="00D768EE" w14:paraId="5FCD6F3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7300F4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9C629FF"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245FF5F" w14:textId="77777777">
      <w:r w:rsidRPr="00C57CB1">
        <w:rPr>
          <w:rStyle w:val="HideTWBExt"/>
        </w:rPr>
        <w:t>&lt;Article2&gt;</w:t>
      </w:r>
      <w:r w:rsidRPr="00C57CB1">
        <w:t>Artikel 28 – lid 1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51F53C"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26289EC" w14:textId="77777777">
            <w:pPr>
              <w:keepNext/>
            </w:pPr>
          </w:p>
        </w:tc>
      </w:tr>
      <w:tr w14:paraId="3E7D4B0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839C8C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BD7524D" w14:textId="77777777">
            <w:pPr>
              <w:pStyle w:val="ColumnHeading"/>
              <w:keepNext/>
              <w:rPr>
                <w:lang w:val="nl-NL"/>
              </w:rPr>
            </w:pPr>
            <w:r w:rsidRPr="00C57CB1">
              <w:rPr>
                <w:lang w:val="nl-NL"/>
              </w:rPr>
              <w:t>Amendement</w:t>
            </w:r>
          </w:p>
        </w:tc>
      </w:tr>
      <w:tr w14:paraId="516239A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7B463DF" w14:textId="77777777">
            <w:pPr>
              <w:pStyle w:val="Normal6"/>
              <w:rPr>
                <w:lang w:val="nl-NL"/>
              </w:rPr>
            </w:pPr>
            <w:r w:rsidRPr="00C57CB1">
              <w:rPr>
                <w:lang w:val="nl-NL"/>
              </w:rPr>
              <w:t>1.</w:t>
            </w:r>
            <w:r w:rsidRPr="00C57CB1">
              <w:rPr>
                <w:lang w:val="nl-NL"/>
              </w:rPr>
              <w:tab/>
              <w:t>Alleen de volgende producten komen in aanmerking voor verstrekking en distributie in het kader van de EU-schoolregeling:</w:t>
            </w:r>
          </w:p>
        </w:tc>
        <w:tc>
          <w:tcPr>
            <w:tcW w:w="4876" w:type="dxa"/>
            <w:hideMark/>
          </w:tcPr>
          <w:p w:rsidR="00D768EE" w:rsidRPr="00C57CB1" w:rsidP="00A715A0" w14:paraId="0E68466B" w14:textId="77777777">
            <w:pPr>
              <w:pStyle w:val="Normal6"/>
              <w:rPr>
                <w:szCs w:val="24"/>
                <w:lang w:val="nl-NL"/>
              </w:rPr>
            </w:pPr>
            <w:r w:rsidRPr="00C57CB1">
              <w:rPr>
                <w:lang w:val="nl-NL"/>
              </w:rPr>
              <w:t>1.</w:t>
            </w:r>
            <w:r w:rsidRPr="00C57CB1">
              <w:rPr>
                <w:lang w:val="nl-NL"/>
              </w:rPr>
              <w:tab/>
              <w:t xml:space="preserve">Alleen de volgende producten komen in aanmerking voor verstrekking en distributie in het kader van </w:t>
            </w:r>
            <w:r w:rsidRPr="00C57CB1">
              <w:rPr>
                <w:b/>
                <w:i/>
                <w:lang w:val="nl-NL"/>
              </w:rPr>
              <w:t xml:space="preserve">de aan </w:t>
            </w:r>
            <w:r w:rsidRPr="00C57CB1">
              <w:rPr>
                <w:lang w:val="nl-NL"/>
              </w:rPr>
              <w:t xml:space="preserve">de EU-schoolregeling </w:t>
            </w:r>
            <w:r w:rsidRPr="00C57CB1">
              <w:rPr>
                <w:b/>
                <w:i/>
                <w:lang w:val="nl-NL"/>
              </w:rPr>
              <w:t>toegewezen begroting van 1 757 000 000 EUR</w:t>
            </w:r>
            <w:r w:rsidRPr="00C57CB1">
              <w:rPr>
                <w:lang w:val="nl-NL"/>
              </w:rPr>
              <w:t>:</w:t>
            </w:r>
          </w:p>
        </w:tc>
      </w:tr>
    </w:tbl>
    <w:p w:rsidR="00D768EE" w:rsidRPr="00C57CB1" w:rsidP="00D768EE" w14:paraId="4049CF9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AAEE372" w14:textId="77777777">
      <w:r w:rsidRPr="00C57CB1">
        <w:rPr>
          <w:rStyle w:val="HideTWBExt"/>
        </w:rPr>
        <w:t>&lt;/AmendB&gt;</w:t>
      </w:r>
    </w:p>
    <w:p w:rsidR="00D768EE" w:rsidRPr="00C57CB1" w:rsidP="00D768EE" w14:paraId="68C762A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537</w:t>
      </w:r>
      <w:r w:rsidRPr="00C57CB1">
        <w:rPr>
          <w:rStyle w:val="HideTWBExt"/>
          <w:b w:val="0"/>
          <w:lang w:val="nl-NL"/>
        </w:rPr>
        <w:t>&lt;/NumAmB&gt;</w:t>
      </w:r>
    </w:p>
    <w:p w:rsidR="00D768EE" w:rsidRPr="00C57CB1" w:rsidP="00D768EE" w14:paraId="44209A20" w14:textId="77777777">
      <w:pPr>
        <w:pStyle w:val="NormalBold"/>
      </w:pPr>
      <w:r w:rsidRPr="00C57CB1">
        <w:rPr>
          <w:rStyle w:val="HideTWBExt"/>
          <w:b w:val="0"/>
        </w:rPr>
        <w:t>&lt;RepeatBlock-By&gt;&lt;Members&gt;</w:t>
      </w:r>
      <w:r w:rsidRPr="00C57CB1">
        <w:t>Daniel Buda, Dan-Ştefan Motreanu, Paulo do Nascimento Cabral, Emmanouil Kefalogiannis</w:t>
      </w:r>
      <w:r w:rsidRPr="00C57CB1">
        <w:rPr>
          <w:rStyle w:val="HideTWBExt"/>
          <w:b w:val="0"/>
        </w:rPr>
        <w:t>&lt;/Members&gt;</w:t>
      </w:r>
    </w:p>
    <w:p w:rsidR="00D768EE" w:rsidRPr="00C57CB1" w:rsidP="00D768EE" w14:paraId="31C5A853" w14:textId="77777777">
      <w:r w:rsidRPr="00C57CB1">
        <w:rPr>
          <w:rStyle w:val="HideTWBExt"/>
        </w:rPr>
        <w:t>&lt;/RepeatBlock-By&gt;</w:t>
      </w:r>
    </w:p>
    <w:p w:rsidR="00D768EE" w:rsidRPr="00C57CB1" w:rsidP="00D768EE" w14:paraId="06D744C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B7765B6"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E85A68B"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85321DF" w14:textId="77777777">
      <w:r w:rsidRPr="00C57CB1">
        <w:rPr>
          <w:rStyle w:val="HideTWBExt"/>
        </w:rPr>
        <w:t>&lt;Article2&gt;</w:t>
      </w:r>
      <w:r w:rsidRPr="00C57CB1">
        <w:t>Artikel 28 – lid 1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3F659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847601F" w14:textId="77777777">
            <w:pPr>
              <w:keepNext/>
            </w:pPr>
          </w:p>
        </w:tc>
      </w:tr>
      <w:tr w14:paraId="6C13A8B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C2A4EDE"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E2066C6" w14:textId="77777777">
            <w:pPr>
              <w:pStyle w:val="ColumnHeading"/>
              <w:keepNext/>
              <w:rPr>
                <w:lang w:val="nl-NL"/>
              </w:rPr>
            </w:pPr>
            <w:r w:rsidRPr="00C57CB1">
              <w:rPr>
                <w:lang w:val="nl-NL"/>
              </w:rPr>
              <w:t>Amendement</w:t>
            </w:r>
          </w:p>
        </w:tc>
      </w:tr>
      <w:tr w14:paraId="4F2108F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93D9A1A" w14:textId="77777777">
            <w:pPr>
              <w:pStyle w:val="Normal6"/>
              <w:rPr>
                <w:lang w:val="nl-NL"/>
              </w:rPr>
            </w:pPr>
            <w:r w:rsidRPr="00C57CB1">
              <w:rPr>
                <w:lang w:val="nl-NL"/>
              </w:rPr>
              <w:t>1.</w:t>
            </w:r>
            <w:r w:rsidRPr="00C57CB1">
              <w:rPr>
                <w:lang w:val="nl-NL"/>
              </w:rPr>
              <w:tab/>
              <w:t>Alleen de volgende producten komen in aanmerking voor verstrekking en distributie in het kader van de EU-schoolregeling:</w:t>
            </w:r>
          </w:p>
        </w:tc>
        <w:tc>
          <w:tcPr>
            <w:tcW w:w="4876" w:type="dxa"/>
            <w:hideMark/>
          </w:tcPr>
          <w:p w:rsidR="00D768EE" w:rsidRPr="00C57CB1" w:rsidP="00A715A0" w14:paraId="5B4DB4E1" w14:textId="77777777">
            <w:pPr>
              <w:pStyle w:val="Normal6"/>
              <w:rPr>
                <w:szCs w:val="24"/>
                <w:lang w:val="nl-NL"/>
              </w:rPr>
            </w:pPr>
            <w:r w:rsidRPr="00C57CB1">
              <w:rPr>
                <w:lang w:val="nl-NL"/>
              </w:rPr>
              <w:t>1.</w:t>
            </w:r>
            <w:r w:rsidRPr="00C57CB1">
              <w:rPr>
                <w:lang w:val="nl-NL"/>
              </w:rPr>
              <w:tab/>
              <w:t>Alleen de volgende producten komen in aanmerking voor verstrekking en distributie in het kader van de EU-schoolregeling</w:t>
            </w:r>
            <w:r w:rsidRPr="00C57CB1">
              <w:rPr>
                <w:b/>
                <w:i/>
                <w:lang w:val="nl-NL"/>
              </w:rPr>
              <w:t>, waarvoor een bedrag van 1 757 000 000 EUR wordt uitgetrokken</w:t>
            </w:r>
            <w:r w:rsidRPr="00C57CB1">
              <w:rPr>
                <w:lang w:val="nl-NL"/>
              </w:rPr>
              <w:t>:</w:t>
            </w:r>
          </w:p>
        </w:tc>
      </w:tr>
    </w:tbl>
    <w:p w:rsidR="00D768EE" w:rsidRPr="00C57CB1" w:rsidP="00D768EE" w14:paraId="41627EF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AACC3C1" w14:textId="77777777">
      <w:r w:rsidRPr="00C57CB1">
        <w:rPr>
          <w:rStyle w:val="HideTWBExt"/>
        </w:rPr>
        <w:t>&lt;/AmendB&gt;</w:t>
      </w:r>
    </w:p>
    <w:p w:rsidR="00D768EE" w:rsidRPr="00C57CB1" w:rsidP="00D768EE" w14:paraId="04A92C4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538</w:t>
      </w:r>
      <w:r w:rsidRPr="00C57CB1">
        <w:rPr>
          <w:rStyle w:val="HideTWBExt"/>
          <w:b w:val="0"/>
          <w:lang w:val="nl-NL"/>
        </w:rPr>
        <w:t>&lt;/NumAmB&gt;</w:t>
      </w:r>
    </w:p>
    <w:p w:rsidR="00D768EE" w:rsidRPr="00C57CB1" w:rsidP="00D768EE" w14:paraId="69154F7A" w14:textId="77777777">
      <w:pPr>
        <w:pStyle w:val="NormalBold"/>
      </w:pPr>
      <w:r w:rsidRPr="00C57CB1">
        <w:rPr>
          <w:rStyle w:val="HideTWBExt"/>
          <w:b w:val="0"/>
        </w:rPr>
        <w:t>&lt;RepeatBlock-By&gt;&lt;Members&gt;</w:t>
      </w:r>
      <w:r w:rsidRPr="00C57CB1">
        <w:t>Cristina Guarda</w:t>
      </w:r>
      <w:r w:rsidRPr="00C57CB1">
        <w:rPr>
          <w:rStyle w:val="HideTWBExt"/>
          <w:b w:val="0"/>
        </w:rPr>
        <w:t>&lt;/Members&gt;</w:t>
      </w:r>
    </w:p>
    <w:p w:rsidR="00D768EE" w:rsidRPr="00C57CB1" w:rsidP="00D768EE" w14:paraId="7196DC6D" w14:textId="77777777">
      <w:r w:rsidRPr="00C57CB1">
        <w:rPr>
          <w:rStyle w:val="HideTWBExt"/>
        </w:rPr>
        <w:t>&lt;AuNomDe&gt;</w:t>
      </w:r>
      <w:r w:rsidRPr="00C57CB1">
        <w:rPr>
          <w:rStyle w:val="HideTWBInt"/>
        </w:rPr>
        <w:t>{Verts/ALE}</w:t>
      </w:r>
      <w:r w:rsidRPr="00C57CB1">
        <w:t>namens de Verts/ALE‑Fractie</w:t>
      </w:r>
      <w:r w:rsidRPr="00C57CB1">
        <w:rPr>
          <w:rStyle w:val="HideTWBExt"/>
        </w:rPr>
        <w:t>&lt;/AuNomDe&gt;</w:t>
      </w:r>
    </w:p>
    <w:p w:rsidR="00D768EE" w:rsidRPr="00C57CB1" w:rsidP="00D768EE" w14:paraId="43932B06" w14:textId="77777777">
      <w:r w:rsidRPr="00C57CB1">
        <w:rPr>
          <w:rStyle w:val="HideTWBExt"/>
        </w:rPr>
        <w:t>&lt;/RepeatBlock-By&gt;</w:t>
      </w:r>
    </w:p>
    <w:p w:rsidR="00D768EE" w:rsidRPr="00C57CB1" w:rsidP="00D768EE" w14:paraId="7FE64E8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15FB0F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F13D902"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778D1D6" w14:textId="77777777">
      <w:r w:rsidRPr="00C57CB1">
        <w:rPr>
          <w:rStyle w:val="HideTWBExt"/>
        </w:rPr>
        <w:t>&lt;Article2&gt;</w:t>
      </w:r>
      <w:r w:rsidRPr="00C57CB1">
        <w:t>Artikel 28 – lid 1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86B9A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116A362" w14:textId="77777777">
            <w:pPr>
              <w:keepNext/>
            </w:pPr>
          </w:p>
        </w:tc>
      </w:tr>
      <w:tr w14:paraId="6829C38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78BEC7D"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DFC6E8C" w14:textId="77777777">
            <w:pPr>
              <w:pStyle w:val="ColumnHeading"/>
              <w:keepNext/>
              <w:rPr>
                <w:lang w:val="nl-NL"/>
              </w:rPr>
            </w:pPr>
            <w:r w:rsidRPr="00C57CB1">
              <w:rPr>
                <w:lang w:val="nl-NL"/>
              </w:rPr>
              <w:t>Amendement</w:t>
            </w:r>
          </w:p>
        </w:tc>
      </w:tr>
      <w:tr w14:paraId="3E44F5A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53E131E" w14:textId="77777777">
            <w:pPr>
              <w:pStyle w:val="Normal6"/>
              <w:rPr>
                <w:lang w:val="nl-NL"/>
              </w:rPr>
            </w:pPr>
            <w:r w:rsidRPr="00C57CB1">
              <w:rPr>
                <w:lang w:val="nl-NL"/>
              </w:rPr>
              <w:t>1.</w:t>
            </w:r>
            <w:r w:rsidRPr="00C57CB1">
              <w:rPr>
                <w:lang w:val="nl-NL"/>
              </w:rPr>
              <w:tab/>
              <w:t>Alleen de volgende producten komen in aanmerking voor verstrekking en distributie in het kader van de EU-schoolregeling:</w:t>
            </w:r>
          </w:p>
        </w:tc>
        <w:tc>
          <w:tcPr>
            <w:tcW w:w="4876" w:type="dxa"/>
            <w:hideMark/>
          </w:tcPr>
          <w:p w:rsidR="00D768EE" w:rsidRPr="00C57CB1" w:rsidP="00A715A0" w14:paraId="597024E9" w14:textId="77777777">
            <w:pPr>
              <w:pStyle w:val="Normal6"/>
              <w:rPr>
                <w:szCs w:val="24"/>
                <w:lang w:val="nl-NL"/>
              </w:rPr>
            </w:pPr>
            <w:r w:rsidRPr="00C57CB1">
              <w:rPr>
                <w:lang w:val="nl-NL"/>
              </w:rPr>
              <w:t>1.</w:t>
            </w:r>
            <w:r w:rsidRPr="00C57CB1">
              <w:rPr>
                <w:lang w:val="nl-NL"/>
              </w:rPr>
              <w:tab/>
              <w:t xml:space="preserve">Alleen de volgende producten </w:t>
            </w:r>
            <w:r w:rsidRPr="00C57CB1">
              <w:rPr>
                <w:b/>
                <w:i/>
                <w:lang w:val="nl-NL"/>
              </w:rPr>
              <w:t>die uit de Unie afkomstig zijn</w:t>
            </w:r>
            <w:r w:rsidRPr="00C57CB1">
              <w:rPr>
                <w:b/>
                <w:bCs/>
                <w:i/>
                <w:iCs/>
                <w:lang w:val="nl-NL"/>
              </w:rPr>
              <w:t>,</w:t>
            </w:r>
            <w:r w:rsidRPr="00C57CB1">
              <w:rPr>
                <w:lang w:val="nl-NL"/>
              </w:rPr>
              <w:t xml:space="preserve"> komen in aanmerking voor verstrekking en distributie in het kader van de EU-schoolregeling:</w:t>
            </w:r>
          </w:p>
        </w:tc>
      </w:tr>
    </w:tbl>
    <w:p w:rsidR="00D768EE" w:rsidRPr="00C57CB1" w:rsidP="00D768EE" w14:paraId="76900C6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F38F9B4" w14:textId="77777777">
      <w:r w:rsidRPr="00C57CB1">
        <w:rPr>
          <w:rStyle w:val="HideTWBExt"/>
        </w:rPr>
        <w:t>&lt;/AmendB&gt;</w:t>
      </w:r>
    </w:p>
    <w:p w:rsidR="00D768EE" w:rsidRPr="00C57CB1" w:rsidP="00D768EE" w14:paraId="5535B05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539</w:t>
      </w:r>
      <w:r w:rsidRPr="00C57CB1">
        <w:rPr>
          <w:rStyle w:val="HideTWBExt"/>
          <w:b w:val="0"/>
          <w:lang w:val="nl-NL"/>
        </w:rPr>
        <w:t>&lt;/NumAmB&gt;</w:t>
      </w:r>
    </w:p>
    <w:p w:rsidR="00D768EE" w:rsidRPr="00C57CB1" w:rsidP="00D768EE" w14:paraId="07BB91C4" w14:textId="77777777">
      <w:pPr>
        <w:pStyle w:val="NormalBold"/>
      </w:pPr>
      <w:r w:rsidRPr="00C57CB1">
        <w:rPr>
          <w:rStyle w:val="HideTWBExt"/>
          <w:b w:val="0"/>
        </w:rPr>
        <w:t>&lt;RepeatBlock-By&gt;&lt;Members&gt;</w:t>
      </w:r>
      <w:r w:rsidRPr="00C57CB1">
        <w:t>Cristina Maestre</w:t>
      </w:r>
      <w:r w:rsidRPr="00C57CB1">
        <w:rPr>
          <w:rStyle w:val="HideTWBExt"/>
          <w:b w:val="0"/>
        </w:rPr>
        <w:t>&lt;/Members&gt;</w:t>
      </w:r>
    </w:p>
    <w:p w:rsidR="00D768EE" w:rsidRPr="00C57CB1" w:rsidP="00D768EE" w14:paraId="41D3C599" w14:textId="77777777">
      <w:r w:rsidRPr="00C57CB1">
        <w:rPr>
          <w:rStyle w:val="HideTWBExt"/>
        </w:rPr>
        <w:t>&lt;/RepeatBlock-By&gt;</w:t>
      </w:r>
    </w:p>
    <w:p w:rsidR="00D768EE" w:rsidRPr="00C57CB1" w:rsidP="00D768EE" w14:paraId="74505DA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A262FDA"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606AA0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8B543E7" w14:textId="77777777">
      <w:r w:rsidRPr="00C57CB1">
        <w:rPr>
          <w:rStyle w:val="HideTWBExt"/>
        </w:rPr>
        <w:t>&lt;Article2&gt;</w:t>
      </w:r>
      <w:r w:rsidRPr="00C57CB1">
        <w:t>Artikel 28 – lid 1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0B6C7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CFAD6B4" w14:textId="77777777">
            <w:pPr>
              <w:keepNext/>
            </w:pPr>
          </w:p>
        </w:tc>
      </w:tr>
      <w:tr w14:paraId="5A20565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74BF59A"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81A0AE2" w14:textId="77777777">
            <w:pPr>
              <w:pStyle w:val="ColumnHeading"/>
              <w:keepNext/>
              <w:rPr>
                <w:lang w:val="nl-NL"/>
              </w:rPr>
            </w:pPr>
            <w:r w:rsidRPr="00C57CB1">
              <w:rPr>
                <w:lang w:val="nl-NL"/>
              </w:rPr>
              <w:t>Amendement</w:t>
            </w:r>
          </w:p>
        </w:tc>
      </w:tr>
      <w:tr w14:paraId="2E673B9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59D4A6F" w14:textId="77777777">
            <w:pPr>
              <w:pStyle w:val="Normal6"/>
              <w:rPr>
                <w:lang w:val="nl-NL"/>
              </w:rPr>
            </w:pPr>
            <w:r w:rsidRPr="00C57CB1">
              <w:rPr>
                <w:lang w:val="nl-NL"/>
              </w:rPr>
              <w:t>a)</w:t>
            </w:r>
            <w:r w:rsidRPr="00C57CB1">
              <w:rPr>
                <w:lang w:val="nl-NL"/>
              </w:rPr>
              <w:tab/>
              <w:t>groenten en fruit die zijn opgenomen in bijlage I, deel IX;</w:t>
            </w:r>
          </w:p>
        </w:tc>
        <w:tc>
          <w:tcPr>
            <w:tcW w:w="4876" w:type="dxa"/>
            <w:hideMark/>
          </w:tcPr>
          <w:p w:rsidR="00D768EE" w:rsidRPr="00C57CB1" w:rsidP="00A715A0" w14:paraId="1E3D3D59" w14:textId="77777777">
            <w:pPr>
              <w:pStyle w:val="Normal6"/>
              <w:rPr>
                <w:szCs w:val="24"/>
                <w:lang w:val="nl-NL"/>
              </w:rPr>
            </w:pPr>
            <w:r w:rsidRPr="00C57CB1">
              <w:rPr>
                <w:lang w:val="nl-NL"/>
              </w:rPr>
              <w:t>a)</w:t>
            </w:r>
            <w:r w:rsidRPr="00C57CB1">
              <w:rPr>
                <w:lang w:val="nl-NL"/>
              </w:rPr>
              <w:tab/>
              <w:t xml:space="preserve">groenten en fruit die zijn opgenomen in bijlage I, deel IX, </w:t>
            </w:r>
            <w:r w:rsidRPr="00C57CB1">
              <w:rPr>
                <w:b/>
                <w:i/>
                <w:lang w:val="nl-NL"/>
              </w:rPr>
              <w:t>en verse bananen, met uitzondering van “plantains”, van GN-code 0803 90</w:t>
            </w:r>
            <w:r w:rsidRPr="00C57CB1">
              <w:rPr>
                <w:lang w:val="nl-NL"/>
              </w:rPr>
              <w:t>;</w:t>
            </w:r>
          </w:p>
        </w:tc>
      </w:tr>
    </w:tbl>
    <w:p w:rsidR="00D768EE" w:rsidRPr="00C57CB1" w:rsidP="00D768EE" w14:paraId="496551B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EFDA99C"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7460995D" w14:textId="77777777">
      <w:pPr>
        <w:pStyle w:val="Normal12Italic"/>
        <w:rPr>
          <w:noProof w:val="0"/>
          <w:lang w:val="nl-NL"/>
        </w:rPr>
      </w:pPr>
      <w:r w:rsidRPr="00C57CB1">
        <w:rPr>
          <w:lang w:val="nl-NL"/>
        </w:rPr>
        <w:t>Indien groenten en fruit enerzijds, en verse bananen anderzijds in afzonderlijke punten worden opgenomen, zou dit betekenen dat, om aan artikel 27, lid 6, te voldoen, de informatie over de middelen die worden gebruikt voor de verstrekking van “verse groenten en fruit” afzonderlijk moet worden vermeld van de middelen die worden gebruikt voor de verstrekking van “verse bananen”. Omdat de meeste leveranciers van groenten en fruit ook verse bananen leveren, leidt deze afzonderlijke behandeling alleen maar tot extra administratieve lasten.</w:t>
      </w:r>
    </w:p>
    <w:p w:rsidR="00D768EE" w:rsidRPr="00C57CB1" w:rsidP="00D768EE" w14:paraId="38E880DE" w14:textId="77777777">
      <w:r w:rsidRPr="00C57CB1">
        <w:rPr>
          <w:rStyle w:val="HideTWBExt"/>
        </w:rPr>
        <w:t>&lt;/AmendB&gt;</w:t>
      </w:r>
    </w:p>
    <w:p w:rsidR="00D768EE" w:rsidRPr="00C57CB1" w:rsidP="00D768EE" w14:paraId="117B7B7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540</w:t>
      </w:r>
      <w:r w:rsidRPr="00C57CB1">
        <w:rPr>
          <w:rStyle w:val="HideTWBExt"/>
          <w:b w:val="0"/>
          <w:lang w:val="nl-NL"/>
        </w:rPr>
        <w:t>&lt;/NumAmB&gt;</w:t>
      </w:r>
    </w:p>
    <w:p w:rsidR="00D768EE" w:rsidRPr="00C57CB1" w:rsidP="00D768EE" w14:paraId="493B750B"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0905FC6B" w14:textId="77777777">
      <w:r w:rsidRPr="00C57CB1">
        <w:rPr>
          <w:rStyle w:val="HideTWBExt"/>
        </w:rPr>
        <w:t>&lt;/RepeatBlock-By&gt;</w:t>
      </w:r>
    </w:p>
    <w:p w:rsidR="00D768EE" w:rsidRPr="00C57CB1" w:rsidP="00D768EE" w14:paraId="45B14B0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D98CB59"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9BDF3D1"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73F74A3" w14:textId="77777777">
      <w:r w:rsidRPr="00C57CB1">
        <w:rPr>
          <w:rStyle w:val="HideTWBExt"/>
        </w:rPr>
        <w:t>&lt;Article2&gt;</w:t>
      </w:r>
      <w:r w:rsidRPr="00C57CB1">
        <w:t>Artikel 28 – lid 1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7CB41C"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86A77A4" w14:textId="77777777">
            <w:pPr>
              <w:keepNext/>
            </w:pPr>
          </w:p>
        </w:tc>
      </w:tr>
      <w:tr w14:paraId="35E1FD5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6164E5E"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0C94ED5" w14:textId="77777777">
            <w:pPr>
              <w:pStyle w:val="ColumnHeading"/>
              <w:keepNext/>
              <w:rPr>
                <w:lang w:val="nl-NL"/>
              </w:rPr>
            </w:pPr>
            <w:r w:rsidRPr="00C57CB1">
              <w:rPr>
                <w:lang w:val="nl-NL"/>
              </w:rPr>
              <w:t>Amendement</w:t>
            </w:r>
          </w:p>
        </w:tc>
      </w:tr>
      <w:tr w14:paraId="741282C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9C0189E" w14:textId="77777777">
            <w:pPr>
              <w:pStyle w:val="Normal6"/>
              <w:rPr>
                <w:lang w:val="nl-NL"/>
              </w:rPr>
            </w:pPr>
            <w:r w:rsidRPr="00C57CB1">
              <w:rPr>
                <w:lang w:val="nl-NL"/>
              </w:rPr>
              <w:t>a)</w:t>
            </w:r>
            <w:r w:rsidRPr="00C57CB1">
              <w:rPr>
                <w:lang w:val="nl-NL"/>
              </w:rPr>
              <w:tab/>
              <w:t>groenten en fruit die zijn opgenomen in bijlage I, deel IX;</w:t>
            </w:r>
          </w:p>
        </w:tc>
        <w:tc>
          <w:tcPr>
            <w:tcW w:w="4876" w:type="dxa"/>
            <w:hideMark/>
          </w:tcPr>
          <w:p w:rsidR="00D768EE" w:rsidRPr="00C57CB1" w:rsidP="00A715A0" w14:paraId="197D3978" w14:textId="77777777">
            <w:pPr>
              <w:pStyle w:val="Normal6"/>
              <w:rPr>
                <w:szCs w:val="24"/>
                <w:lang w:val="nl-NL"/>
              </w:rPr>
            </w:pPr>
            <w:r w:rsidRPr="00C57CB1">
              <w:rPr>
                <w:lang w:val="nl-NL"/>
              </w:rPr>
              <w:t>a)</w:t>
            </w:r>
            <w:r w:rsidRPr="00C57CB1">
              <w:rPr>
                <w:lang w:val="nl-NL"/>
              </w:rPr>
              <w:tab/>
              <w:t>groenten en fruit die zijn opgenomen in bijlage I, deel IX</w:t>
            </w:r>
            <w:r w:rsidRPr="00C57CB1">
              <w:rPr>
                <w:b/>
                <w:bCs/>
                <w:i/>
                <w:iCs/>
                <w:lang w:val="nl-NL"/>
              </w:rPr>
              <w:t>,</w:t>
            </w:r>
            <w:r w:rsidRPr="00C57CB1">
              <w:rPr>
                <w:lang w:val="nl-NL"/>
              </w:rPr>
              <w:t xml:space="preserve"> </w:t>
            </w:r>
            <w:r w:rsidRPr="00C57CB1">
              <w:rPr>
                <w:b/>
                <w:i/>
                <w:lang w:val="nl-NL"/>
              </w:rPr>
              <w:t>en die uit de Unie afkomstig zijn</w:t>
            </w:r>
            <w:r w:rsidRPr="00C57CB1">
              <w:rPr>
                <w:lang w:val="nl-NL"/>
              </w:rPr>
              <w:t>;</w:t>
            </w:r>
          </w:p>
        </w:tc>
      </w:tr>
    </w:tbl>
    <w:p w:rsidR="00D768EE" w:rsidRPr="00C57CB1" w:rsidP="00D768EE" w14:paraId="0530633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C5A002E" w14:textId="77777777">
      <w:r w:rsidRPr="00C57CB1">
        <w:rPr>
          <w:rStyle w:val="HideTWBExt"/>
        </w:rPr>
        <w:t>&lt;/AmendB&gt;</w:t>
      </w:r>
    </w:p>
    <w:p w:rsidR="00D768EE" w:rsidRPr="00C57CB1" w:rsidP="00D768EE" w14:paraId="6FCF14D0"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541</w:t>
      </w:r>
      <w:r w:rsidRPr="00C57CB1">
        <w:rPr>
          <w:rStyle w:val="HideTWBExt"/>
          <w:b w:val="0"/>
          <w:lang w:val="nl-NL"/>
        </w:rPr>
        <w:t>&lt;/NumAmB&gt;</w:t>
      </w:r>
    </w:p>
    <w:p w:rsidR="00D768EE" w:rsidRPr="00C57CB1" w:rsidP="00D768EE" w14:paraId="765E5AC8" w14:textId="77777777">
      <w:pPr>
        <w:pStyle w:val="NormalBold"/>
      </w:pPr>
      <w:r w:rsidRPr="00C57CB1">
        <w:rPr>
          <w:rStyle w:val="HideTWBExt"/>
          <w:b w:val="0"/>
        </w:rPr>
        <w:t>&lt;RepeatBlock-By&gt;&lt;Members&gt;</w:t>
      </w:r>
      <w:r w:rsidRPr="00C57CB1">
        <w:t>Dario Nardella, Stefano Bonaccini, Camilla Laureti</w:t>
      </w:r>
      <w:r w:rsidRPr="00C57CB1">
        <w:rPr>
          <w:rStyle w:val="HideTWBExt"/>
          <w:b w:val="0"/>
        </w:rPr>
        <w:t>&lt;/Members&gt;</w:t>
      </w:r>
    </w:p>
    <w:p w:rsidR="00D768EE" w:rsidRPr="00C57CB1" w:rsidP="00D768EE" w14:paraId="1CCDA82A" w14:textId="77777777">
      <w:r w:rsidRPr="00C57CB1">
        <w:rPr>
          <w:rStyle w:val="HideTWBExt"/>
        </w:rPr>
        <w:t>&lt;/RepeatBlock-By&gt;</w:t>
      </w:r>
    </w:p>
    <w:p w:rsidR="00D768EE" w:rsidRPr="00C57CB1" w:rsidP="00D768EE" w14:paraId="18B9105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EB41B6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E8C947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2295739" w14:textId="77777777">
      <w:r w:rsidRPr="00C57CB1">
        <w:rPr>
          <w:rStyle w:val="HideTWBExt"/>
        </w:rPr>
        <w:t>&lt;Article2&gt;</w:t>
      </w:r>
      <w:r w:rsidRPr="00C57CB1">
        <w:t>Artikel 28 – lid 1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82B51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7042169" w14:textId="77777777">
            <w:pPr>
              <w:keepNext/>
            </w:pPr>
          </w:p>
        </w:tc>
      </w:tr>
      <w:tr w14:paraId="61E586C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569846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C0834FB" w14:textId="77777777">
            <w:pPr>
              <w:pStyle w:val="ColumnHeading"/>
              <w:keepNext/>
              <w:rPr>
                <w:lang w:val="nl-NL"/>
              </w:rPr>
            </w:pPr>
            <w:r w:rsidRPr="00C57CB1">
              <w:rPr>
                <w:lang w:val="nl-NL"/>
              </w:rPr>
              <w:t>Amendement</w:t>
            </w:r>
          </w:p>
        </w:tc>
      </w:tr>
      <w:tr w14:paraId="3114130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D707B67" w14:textId="77777777">
            <w:pPr>
              <w:pStyle w:val="Normal6"/>
              <w:rPr>
                <w:lang w:val="nl-NL"/>
              </w:rPr>
            </w:pPr>
            <w:r w:rsidRPr="00C57CB1">
              <w:rPr>
                <w:lang w:val="nl-NL"/>
              </w:rPr>
              <w:t>a)</w:t>
            </w:r>
            <w:r w:rsidRPr="00C57CB1">
              <w:rPr>
                <w:lang w:val="nl-NL"/>
              </w:rPr>
              <w:tab/>
              <w:t>groenten en fruit die zijn opgenomen in bijlage I, deel IX;</w:t>
            </w:r>
          </w:p>
        </w:tc>
        <w:tc>
          <w:tcPr>
            <w:tcW w:w="4876" w:type="dxa"/>
            <w:hideMark/>
          </w:tcPr>
          <w:p w:rsidR="00D768EE" w:rsidRPr="00C57CB1" w:rsidP="00A715A0" w14:paraId="1F3AE29B" w14:textId="77777777">
            <w:pPr>
              <w:pStyle w:val="Normal6"/>
              <w:rPr>
                <w:szCs w:val="24"/>
                <w:lang w:val="nl-NL"/>
              </w:rPr>
            </w:pPr>
            <w:r w:rsidRPr="00C57CB1">
              <w:rPr>
                <w:lang w:val="nl-NL"/>
              </w:rPr>
              <w:t>a)</w:t>
            </w:r>
            <w:r w:rsidRPr="00C57CB1">
              <w:rPr>
                <w:lang w:val="nl-NL"/>
              </w:rPr>
              <w:tab/>
              <w:t>groenten en fruit die zijn opgenomen in bijlage I, deel IX</w:t>
            </w:r>
            <w:r w:rsidRPr="00C57CB1">
              <w:rPr>
                <w:b/>
                <w:bCs/>
                <w:i/>
                <w:iCs/>
                <w:lang w:val="nl-NL"/>
              </w:rPr>
              <w:t>,</w:t>
            </w:r>
            <w:r w:rsidRPr="00C57CB1">
              <w:rPr>
                <w:lang w:val="nl-NL"/>
              </w:rPr>
              <w:t xml:space="preserve"> </w:t>
            </w:r>
            <w:r w:rsidRPr="00C57CB1">
              <w:rPr>
                <w:b/>
                <w:i/>
                <w:lang w:val="nl-NL"/>
              </w:rPr>
              <w:t>en die uit de Unie afkomstig zijn</w:t>
            </w:r>
            <w:r w:rsidRPr="00C57CB1">
              <w:rPr>
                <w:lang w:val="nl-NL"/>
              </w:rPr>
              <w:t>;</w:t>
            </w:r>
          </w:p>
        </w:tc>
      </w:tr>
    </w:tbl>
    <w:p w:rsidR="00D768EE" w:rsidRPr="00C57CB1" w:rsidP="00D768EE" w14:paraId="6A2AA84A"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1871A4B" w14:textId="77777777">
      <w:r w:rsidRPr="00C57CB1">
        <w:rPr>
          <w:rStyle w:val="HideTWBExt"/>
        </w:rPr>
        <w:t>&lt;/AmendB&gt;</w:t>
      </w:r>
    </w:p>
    <w:p w:rsidR="00D768EE" w:rsidRPr="00C57CB1" w:rsidP="00D768EE" w14:paraId="2D0B58D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542</w:t>
      </w:r>
      <w:r w:rsidRPr="00C57CB1">
        <w:rPr>
          <w:rStyle w:val="HideTWBExt"/>
          <w:b w:val="0"/>
          <w:lang w:val="nl-NL"/>
        </w:rPr>
        <w:t>&lt;/NumAmB&gt;</w:t>
      </w:r>
    </w:p>
    <w:p w:rsidR="00D768EE" w:rsidRPr="00C57CB1" w:rsidP="00D768EE" w14:paraId="275C8940" w14:textId="77777777">
      <w:pPr>
        <w:pStyle w:val="NormalBold"/>
      </w:pPr>
      <w:r w:rsidRPr="00C57CB1">
        <w:rPr>
          <w:rStyle w:val="HideTWBExt"/>
          <w:b w:val="0"/>
        </w:rPr>
        <w:t>&lt;RepeatBlock-By&gt;&lt;Members&gt;</w:t>
      </w:r>
      <w:r w:rsidRPr="00C57CB1">
        <w:t>Salvatore De Meo</w:t>
      </w:r>
      <w:r w:rsidRPr="00C57CB1">
        <w:rPr>
          <w:rStyle w:val="HideTWBExt"/>
          <w:b w:val="0"/>
        </w:rPr>
        <w:t>&lt;/Members&gt;</w:t>
      </w:r>
    </w:p>
    <w:p w:rsidR="00D768EE" w:rsidRPr="00C57CB1" w:rsidP="00D768EE" w14:paraId="240A1EDD" w14:textId="77777777">
      <w:r w:rsidRPr="00C57CB1">
        <w:rPr>
          <w:rStyle w:val="HideTWBExt"/>
        </w:rPr>
        <w:t>&lt;/RepeatBlock-By&gt;</w:t>
      </w:r>
    </w:p>
    <w:p w:rsidR="00D768EE" w:rsidRPr="00C57CB1" w:rsidP="00D768EE" w14:paraId="334ECA1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0ACC5D3"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F2E2331"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808EC3D" w14:textId="77777777">
      <w:r w:rsidRPr="00C57CB1">
        <w:rPr>
          <w:rStyle w:val="HideTWBExt"/>
        </w:rPr>
        <w:t>&lt;Article2&gt;</w:t>
      </w:r>
      <w:r w:rsidRPr="00C57CB1">
        <w:t>Artikel 28 – lid 1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24246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95BA70B" w14:textId="77777777">
            <w:pPr>
              <w:keepNext/>
            </w:pPr>
          </w:p>
        </w:tc>
      </w:tr>
      <w:tr w14:paraId="7F18505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194F089"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9DC9A4D" w14:textId="77777777">
            <w:pPr>
              <w:pStyle w:val="ColumnHeading"/>
              <w:keepNext/>
              <w:rPr>
                <w:lang w:val="nl-NL"/>
              </w:rPr>
            </w:pPr>
            <w:r w:rsidRPr="00C57CB1">
              <w:rPr>
                <w:lang w:val="nl-NL"/>
              </w:rPr>
              <w:t>Amendement</w:t>
            </w:r>
          </w:p>
        </w:tc>
      </w:tr>
      <w:tr w14:paraId="5E6169B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2CF07AC" w14:textId="77777777">
            <w:pPr>
              <w:pStyle w:val="Normal6"/>
              <w:rPr>
                <w:lang w:val="nl-NL"/>
              </w:rPr>
            </w:pPr>
            <w:r w:rsidRPr="00C57CB1">
              <w:rPr>
                <w:lang w:val="nl-NL"/>
              </w:rPr>
              <w:t>a)</w:t>
            </w:r>
            <w:r w:rsidRPr="00C57CB1">
              <w:rPr>
                <w:lang w:val="nl-NL"/>
              </w:rPr>
              <w:tab/>
              <w:t>groenten en fruit die zijn opgenomen in bijlage I, deel IX;</w:t>
            </w:r>
          </w:p>
        </w:tc>
        <w:tc>
          <w:tcPr>
            <w:tcW w:w="4876" w:type="dxa"/>
            <w:hideMark/>
          </w:tcPr>
          <w:p w:rsidR="00D768EE" w:rsidRPr="00C57CB1" w:rsidP="00A715A0" w14:paraId="3B664B3E" w14:textId="77777777">
            <w:pPr>
              <w:pStyle w:val="Normal6"/>
              <w:rPr>
                <w:szCs w:val="24"/>
                <w:lang w:val="nl-NL"/>
              </w:rPr>
            </w:pPr>
            <w:r w:rsidRPr="00C57CB1">
              <w:rPr>
                <w:lang w:val="nl-NL"/>
              </w:rPr>
              <w:t>a)</w:t>
            </w:r>
            <w:r w:rsidRPr="00C57CB1">
              <w:rPr>
                <w:lang w:val="nl-NL"/>
              </w:rPr>
              <w:tab/>
              <w:t>groenten en fruit die zijn opgenomen in bijlage I, deel IX</w:t>
            </w:r>
            <w:r w:rsidRPr="00C57CB1">
              <w:rPr>
                <w:b/>
                <w:bCs/>
                <w:i/>
                <w:iCs/>
                <w:lang w:val="nl-NL"/>
              </w:rPr>
              <w:t xml:space="preserve"> die afkomstig zijn uit de EU</w:t>
            </w:r>
            <w:r w:rsidRPr="00C57CB1">
              <w:rPr>
                <w:lang w:val="nl-NL"/>
              </w:rPr>
              <w:t>;</w:t>
            </w:r>
          </w:p>
        </w:tc>
      </w:tr>
    </w:tbl>
    <w:p w:rsidR="00D768EE" w:rsidRPr="00C57CB1" w:rsidP="00D768EE" w14:paraId="5A220D77"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{IT}</w:t>
      </w:r>
      <w:r w:rsidRPr="00C57CB1">
        <w:rPr>
          <w:noProof w:val="0"/>
          <w:lang w:val="nl-NL"/>
        </w:rPr>
        <w:t>it</w:t>
      </w:r>
      <w:r w:rsidRPr="00C57CB1">
        <w:rPr>
          <w:rStyle w:val="HideTWBExt"/>
          <w:lang w:val="nl-NL"/>
        </w:rPr>
        <w:t>&lt;/Original&gt;</w:t>
      </w:r>
    </w:p>
    <w:p w:rsidR="00D768EE" w:rsidRPr="00C57CB1" w:rsidP="00D768EE" w14:paraId="676B6299" w14:textId="77777777">
      <w:r w:rsidRPr="00C57CB1">
        <w:rPr>
          <w:rStyle w:val="HideTWBExt"/>
        </w:rPr>
        <w:t>&lt;/AmendB&gt;</w:t>
      </w:r>
    </w:p>
    <w:p w:rsidR="00D768EE" w:rsidRPr="00C57CB1" w:rsidP="00D768EE" w14:paraId="139F2D2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543</w:t>
      </w:r>
      <w:r w:rsidRPr="00C57CB1">
        <w:rPr>
          <w:rStyle w:val="HideTWBExt"/>
          <w:b w:val="0"/>
          <w:lang w:val="nl-NL"/>
        </w:rPr>
        <w:t>&lt;/NumAmB&gt;</w:t>
      </w:r>
    </w:p>
    <w:p w:rsidR="00D768EE" w:rsidRPr="00C57CB1" w:rsidP="00D768EE" w14:paraId="5C94C50D" w14:textId="77777777">
      <w:pPr>
        <w:pStyle w:val="NormalBold"/>
      </w:pPr>
      <w:r w:rsidRPr="00C57CB1">
        <w:rPr>
          <w:rStyle w:val="HideTWBExt"/>
          <w:b w:val="0"/>
        </w:rPr>
        <w:t>&lt;RepeatBlock-By&gt;&lt;Members&gt;</w:t>
      </w:r>
      <w:r w:rsidRPr="00C57CB1">
        <w:t>Anja Hazekamp, Sebastian Everding</w:t>
      </w:r>
      <w:r w:rsidRPr="00C57CB1">
        <w:rPr>
          <w:rStyle w:val="HideTWBExt"/>
          <w:b w:val="0"/>
        </w:rPr>
        <w:t>&lt;/Members&gt;</w:t>
      </w:r>
    </w:p>
    <w:p w:rsidR="00D768EE" w:rsidRPr="00C57CB1" w:rsidP="00D768EE" w14:paraId="52587C48" w14:textId="77777777">
      <w:r w:rsidRPr="00C57CB1">
        <w:rPr>
          <w:rStyle w:val="HideTWBExt"/>
        </w:rPr>
        <w:t>&lt;/RepeatBlock-By&gt;</w:t>
      </w:r>
    </w:p>
    <w:p w:rsidR="00D768EE" w:rsidRPr="00C57CB1" w:rsidP="00D768EE" w14:paraId="27A4B9F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57EEA1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0E8028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FB68EB2" w14:textId="77777777">
      <w:r w:rsidRPr="00C57CB1">
        <w:rPr>
          <w:rStyle w:val="HideTWBExt"/>
        </w:rPr>
        <w:t>&lt;Article2&gt;</w:t>
      </w:r>
      <w:r w:rsidRPr="00C57CB1">
        <w:t>Artikel 28 – lid 1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11BE9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98D3AB4" w14:textId="77777777">
            <w:pPr>
              <w:keepNext/>
            </w:pPr>
          </w:p>
        </w:tc>
      </w:tr>
      <w:tr w14:paraId="216C253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5C89CD6"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C35A79E" w14:textId="77777777">
            <w:pPr>
              <w:pStyle w:val="ColumnHeading"/>
              <w:keepNext/>
              <w:rPr>
                <w:lang w:val="nl-NL"/>
              </w:rPr>
            </w:pPr>
            <w:r w:rsidRPr="00C57CB1">
              <w:rPr>
                <w:lang w:val="nl-NL"/>
              </w:rPr>
              <w:t>Amendement</w:t>
            </w:r>
          </w:p>
        </w:tc>
      </w:tr>
      <w:tr w14:paraId="0AF25B8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CDBF656" w14:textId="77777777">
            <w:pPr>
              <w:pStyle w:val="Normal6"/>
              <w:rPr>
                <w:lang w:val="nl-NL"/>
              </w:rPr>
            </w:pPr>
            <w:r w:rsidRPr="00C57CB1">
              <w:rPr>
                <w:lang w:val="nl-NL"/>
              </w:rPr>
              <w:t>a)</w:t>
            </w:r>
            <w:r w:rsidRPr="00C57CB1">
              <w:rPr>
                <w:lang w:val="nl-NL"/>
              </w:rPr>
              <w:tab/>
              <w:t>groenten en fruit die zijn opgenomen in bijlage I, deel IX;</w:t>
            </w:r>
          </w:p>
        </w:tc>
        <w:tc>
          <w:tcPr>
            <w:tcW w:w="4876" w:type="dxa"/>
            <w:hideMark/>
          </w:tcPr>
          <w:p w:rsidR="00D768EE" w:rsidRPr="00C57CB1" w:rsidP="00A715A0" w14:paraId="2D860ECB" w14:textId="77777777">
            <w:pPr>
              <w:pStyle w:val="Normal6"/>
              <w:rPr>
                <w:szCs w:val="24"/>
                <w:lang w:val="nl-NL"/>
              </w:rPr>
            </w:pPr>
            <w:r w:rsidRPr="00C57CB1">
              <w:rPr>
                <w:lang w:val="nl-NL"/>
              </w:rPr>
              <w:t>a)</w:t>
            </w:r>
            <w:r w:rsidRPr="00C57CB1">
              <w:rPr>
                <w:b/>
                <w:i/>
                <w:lang w:val="nl-NL"/>
              </w:rPr>
              <w:tab/>
              <w:t>biologische</w:t>
            </w:r>
            <w:r w:rsidRPr="00C57CB1">
              <w:rPr>
                <w:i/>
                <w:lang w:val="nl-NL"/>
              </w:rPr>
              <w:t xml:space="preserve"> </w:t>
            </w:r>
            <w:r w:rsidRPr="00C57CB1">
              <w:rPr>
                <w:lang w:val="nl-NL"/>
              </w:rPr>
              <w:t>groenten en fruit die zijn opgenomen in bijlage I, deel IX;</w:t>
            </w:r>
          </w:p>
        </w:tc>
      </w:tr>
    </w:tbl>
    <w:p w:rsidR="00D768EE" w:rsidRPr="00C57CB1" w:rsidP="00D768EE" w14:paraId="0EAD7B4C"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05FC9C2" w14:textId="77777777">
      <w:r w:rsidRPr="00C57CB1">
        <w:rPr>
          <w:rStyle w:val="HideTWBExt"/>
        </w:rPr>
        <w:t>&lt;/AmendB&gt;</w:t>
      </w:r>
    </w:p>
    <w:p w:rsidR="00D768EE" w:rsidRPr="00C57CB1" w:rsidP="00D768EE" w14:paraId="7095045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544</w:t>
      </w:r>
      <w:r w:rsidRPr="00C57CB1">
        <w:rPr>
          <w:rStyle w:val="HideTWBExt"/>
          <w:b w:val="0"/>
          <w:lang w:val="nl-NL"/>
        </w:rPr>
        <w:t>&lt;/NumAmB&gt;</w:t>
      </w:r>
    </w:p>
    <w:p w:rsidR="00D768EE" w:rsidRPr="00C57CB1" w:rsidP="00D768EE" w14:paraId="1FD55C46" w14:textId="77777777">
      <w:pPr>
        <w:pStyle w:val="NormalBold"/>
      </w:pPr>
      <w:r w:rsidRPr="00C57CB1">
        <w:rPr>
          <w:rStyle w:val="HideTWBExt"/>
          <w:b w:val="0"/>
        </w:rPr>
        <w:t>&lt;RepeatBlock-By&gt;&lt;Members&gt;</w:t>
      </w:r>
      <w:r w:rsidRPr="00C57CB1">
        <w:t>Dario Nardella, Stefano Bonaccini, Camilla Laureti</w:t>
      </w:r>
      <w:r w:rsidRPr="00C57CB1">
        <w:rPr>
          <w:rStyle w:val="HideTWBExt"/>
          <w:b w:val="0"/>
        </w:rPr>
        <w:t>&lt;/Members&gt;</w:t>
      </w:r>
    </w:p>
    <w:p w:rsidR="00D768EE" w:rsidRPr="00C57CB1" w:rsidP="00D768EE" w14:paraId="57419FE7" w14:textId="77777777">
      <w:r w:rsidRPr="00C57CB1">
        <w:rPr>
          <w:rStyle w:val="HideTWBExt"/>
        </w:rPr>
        <w:t>&lt;/RepeatBlock-By&gt;</w:t>
      </w:r>
    </w:p>
    <w:p w:rsidR="00D768EE" w:rsidRPr="00C57CB1" w:rsidP="00D768EE" w14:paraId="0BA03CC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D4892A9"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42F143F"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D2866DE" w14:textId="77777777">
      <w:r w:rsidRPr="00C57CB1">
        <w:rPr>
          <w:rStyle w:val="HideTWBExt"/>
        </w:rPr>
        <w:t>&lt;Article2&gt;</w:t>
      </w:r>
      <w:r w:rsidRPr="00C57CB1">
        <w:t>Artikel 28 – lid 1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7DE11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1FF0C0B" w14:textId="77777777">
            <w:pPr>
              <w:keepNext/>
            </w:pPr>
          </w:p>
        </w:tc>
      </w:tr>
      <w:tr w14:paraId="6CA1A4F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830A95D"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DDE1A3F" w14:textId="77777777">
            <w:pPr>
              <w:pStyle w:val="ColumnHeading"/>
              <w:keepNext/>
              <w:rPr>
                <w:lang w:val="nl-NL"/>
              </w:rPr>
            </w:pPr>
            <w:r w:rsidRPr="00C57CB1">
              <w:rPr>
                <w:lang w:val="nl-NL"/>
              </w:rPr>
              <w:t>Amendement</w:t>
            </w:r>
          </w:p>
        </w:tc>
      </w:tr>
      <w:tr w14:paraId="0098CAD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042C63E" w14:textId="77777777">
            <w:pPr>
              <w:pStyle w:val="Normal6"/>
              <w:rPr>
                <w:lang w:val="nl-NL"/>
              </w:rPr>
            </w:pPr>
            <w:r w:rsidRPr="00C57CB1">
              <w:rPr>
                <w:lang w:val="nl-NL"/>
              </w:rPr>
              <w:t>b)</w:t>
            </w:r>
            <w:r w:rsidRPr="00C57CB1">
              <w:rPr>
                <w:lang w:val="nl-NL"/>
              </w:rPr>
              <w:tab/>
              <w:t>in deel X opgenomen verwerkte groenten en fruit;</w:t>
            </w:r>
          </w:p>
        </w:tc>
        <w:tc>
          <w:tcPr>
            <w:tcW w:w="4876" w:type="dxa"/>
            <w:hideMark/>
          </w:tcPr>
          <w:p w:rsidR="00D768EE" w:rsidRPr="00C57CB1" w:rsidP="00A715A0" w14:paraId="6CBBEDA5" w14:textId="77777777">
            <w:pPr>
              <w:pStyle w:val="Normal6"/>
              <w:rPr>
                <w:szCs w:val="24"/>
                <w:lang w:val="nl-NL"/>
              </w:rPr>
            </w:pPr>
            <w:r w:rsidRPr="00C57CB1">
              <w:rPr>
                <w:lang w:val="nl-NL"/>
              </w:rPr>
              <w:t>b)</w:t>
            </w:r>
            <w:r w:rsidRPr="00C57CB1">
              <w:rPr>
                <w:lang w:val="nl-NL"/>
              </w:rPr>
              <w:tab/>
              <w:t xml:space="preserve">in deel X opgenomen verwerkte groenten en fruit </w:t>
            </w:r>
            <w:r w:rsidRPr="00C57CB1">
              <w:rPr>
                <w:b/>
                <w:i/>
                <w:lang w:val="nl-NL"/>
              </w:rPr>
              <w:t>die uit de Unie afkomstig zijn</w:t>
            </w:r>
            <w:r w:rsidRPr="00C57CB1">
              <w:rPr>
                <w:lang w:val="nl-NL"/>
              </w:rPr>
              <w:t>;</w:t>
            </w:r>
          </w:p>
        </w:tc>
      </w:tr>
    </w:tbl>
    <w:p w:rsidR="00D768EE" w:rsidRPr="00C57CB1" w:rsidP="00D768EE" w14:paraId="00A9F27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2C7BC11" w14:textId="77777777">
      <w:r w:rsidRPr="00C57CB1">
        <w:rPr>
          <w:rStyle w:val="HideTWBExt"/>
        </w:rPr>
        <w:t>&lt;/AmendB&gt;</w:t>
      </w:r>
    </w:p>
    <w:p w:rsidR="00D768EE" w:rsidRPr="00C57CB1" w:rsidP="00D768EE" w14:paraId="546F708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545</w:t>
      </w:r>
      <w:r w:rsidRPr="00C57CB1">
        <w:rPr>
          <w:rStyle w:val="HideTWBExt"/>
          <w:b w:val="0"/>
          <w:lang w:val="nl-NL"/>
        </w:rPr>
        <w:t>&lt;/NumAmB&gt;</w:t>
      </w:r>
    </w:p>
    <w:p w:rsidR="00D768EE" w:rsidRPr="00C57CB1" w:rsidP="00D768EE" w14:paraId="523DEA27"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2C4CA998" w14:textId="77777777">
      <w:r w:rsidRPr="00C57CB1">
        <w:rPr>
          <w:rStyle w:val="HideTWBExt"/>
        </w:rPr>
        <w:t>&lt;/RepeatBlock-By&gt;</w:t>
      </w:r>
    </w:p>
    <w:p w:rsidR="00D768EE" w:rsidRPr="00C57CB1" w:rsidP="00D768EE" w14:paraId="1412F46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635DDA5"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B84C37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F4B220A" w14:textId="77777777">
      <w:r w:rsidRPr="00C57CB1">
        <w:rPr>
          <w:rStyle w:val="HideTWBExt"/>
        </w:rPr>
        <w:t>&lt;Article2&gt;</w:t>
      </w:r>
      <w:r w:rsidRPr="00C57CB1">
        <w:t>Artikel 28 – lid 1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57E6F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065BEDC" w14:textId="77777777">
            <w:pPr>
              <w:keepNext/>
            </w:pPr>
          </w:p>
        </w:tc>
      </w:tr>
      <w:tr w14:paraId="11B1639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944AB4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A6AE3C9" w14:textId="77777777">
            <w:pPr>
              <w:pStyle w:val="ColumnHeading"/>
              <w:keepNext/>
              <w:rPr>
                <w:lang w:val="nl-NL"/>
              </w:rPr>
            </w:pPr>
            <w:r w:rsidRPr="00C57CB1">
              <w:rPr>
                <w:lang w:val="nl-NL"/>
              </w:rPr>
              <w:t>Amendement</w:t>
            </w:r>
          </w:p>
        </w:tc>
      </w:tr>
      <w:tr w14:paraId="3378E9A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D45B1CD" w14:textId="77777777">
            <w:pPr>
              <w:pStyle w:val="Normal6"/>
              <w:rPr>
                <w:lang w:val="nl-NL"/>
              </w:rPr>
            </w:pPr>
            <w:r w:rsidRPr="00C57CB1">
              <w:rPr>
                <w:lang w:val="nl-NL"/>
              </w:rPr>
              <w:t>b)</w:t>
            </w:r>
            <w:r w:rsidRPr="00C57CB1">
              <w:rPr>
                <w:lang w:val="nl-NL"/>
              </w:rPr>
              <w:tab/>
              <w:t>in deel X opgenomen verwerkte groenten en fruit;</w:t>
            </w:r>
          </w:p>
        </w:tc>
        <w:tc>
          <w:tcPr>
            <w:tcW w:w="4876" w:type="dxa"/>
            <w:hideMark/>
          </w:tcPr>
          <w:p w:rsidR="00D768EE" w:rsidRPr="00C57CB1" w:rsidP="00A715A0" w14:paraId="55C2F68A" w14:textId="77777777">
            <w:pPr>
              <w:pStyle w:val="Normal6"/>
              <w:rPr>
                <w:szCs w:val="24"/>
                <w:lang w:val="nl-NL"/>
              </w:rPr>
            </w:pPr>
            <w:r w:rsidRPr="00C57CB1">
              <w:rPr>
                <w:lang w:val="nl-NL"/>
              </w:rPr>
              <w:t>b)</w:t>
            </w:r>
            <w:r w:rsidRPr="00C57CB1">
              <w:rPr>
                <w:lang w:val="nl-NL"/>
              </w:rPr>
              <w:tab/>
              <w:t xml:space="preserve">in deel X opgenomen verwerkte groenten en fruit </w:t>
            </w:r>
            <w:r w:rsidRPr="00C57CB1">
              <w:rPr>
                <w:b/>
                <w:i/>
                <w:lang w:val="nl-NL"/>
              </w:rPr>
              <w:t>die uit de Unie afkomstig zijn</w:t>
            </w:r>
            <w:r w:rsidRPr="00C57CB1">
              <w:rPr>
                <w:lang w:val="nl-NL"/>
              </w:rPr>
              <w:t>;</w:t>
            </w:r>
          </w:p>
        </w:tc>
      </w:tr>
    </w:tbl>
    <w:p w:rsidR="00D768EE" w:rsidRPr="00C57CB1" w:rsidP="00D768EE" w14:paraId="40A82CC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ECB3706" w14:textId="77777777">
      <w:r w:rsidRPr="00C57CB1">
        <w:rPr>
          <w:rStyle w:val="HideTWBExt"/>
        </w:rPr>
        <w:t>&lt;/AmendB&gt;</w:t>
      </w:r>
    </w:p>
    <w:p w:rsidR="00D768EE" w:rsidRPr="00C57CB1" w:rsidP="00D768EE" w14:paraId="2D60F0B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546</w:t>
      </w:r>
      <w:r w:rsidRPr="00C57CB1">
        <w:rPr>
          <w:rStyle w:val="HideTWBExt"/>
          <w:b w:val="0"/>
          <w:lang w:val="nl-NL"/>
        </w:rPr>
        <w:t>&lt;/NumAmB&gt;</w:t>
      </w:r>
    </w:p>
    <w:p w:rsidR="00D768EE" w:rsidRPr="00C57CB1" w:rsidP="00D768EE" w14:paraId="7B00280C" w14:textId="77777777">
      <w:pPr>
        <w:pStyle w:val="NormalBold"/>
      </w:pPr>
      <w:r w:rsidRPr="00C57CB1">
        <w:rPr>
          <w:rStyle w:val="HideTWBExt"/>
          <w:b w:val="0"/>
        </w:rPr>
        <w:t>&lt;RepeatBlock-By&gt;&lt;Members&gt;</w:t>
      </w:r>
      <w:r w:rsidRPr="00C57CB1">
        <w:t>Salvatore De Meo</w:t>
      </w:r>
      <w:r w:rsidRPr="00C57CB1">
        <w:rPr>
          <w:rStyle w:val="HideTWBExt"/>
          <w:b w:val="0"/>
        </w:rPr>
        <w:t>&lt;/Members&gt;</w:t>
      </w:r>
    </w:p>
    <w:p w:rsidR="00D768EE" w:rsidRPr="00C57CB1" w:rsidP="00D768EE" w14:paraId="500D46B3" w14:textId="77777777">
      <w:r w:rsidRPr="00C57CB1">
        <w:rPr>
          <w:rStyle w:val="HideTWBExt"/>
        </w:rPr>
        <w:t>&lt;/RepeatBlock-By&gt;</w:t>
      </w:r>
    </w:p>
    <w:p w:rsidR="00D768EE" w:rsidRPr="00C57CB1" w:rsidP="00D768EE" w14:paraId="285E2210"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E4D7BE8"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D9740AF"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E994566" w14:textId="77777777">
      <w:r w:rsidRPr="00C57CB1">
        <w:rPr>
          <w:rStyle w:val="HideTWBExt"/>
        </w:rPr>
        <w:t>&lt;Article2&gt;</w:t>
      </w:r>
      <w:r w:rsidRPr="00C57CB1">
        <w:t>Artikel 28 – lid 1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72F3A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908535E" w14:textId="77777777">
            <w:pPr>
              <w:keepNext/>
            </w:pPr>
          </w:p>
        </w:tc>
      </w:tr>
      <w:tr w14:paraId="173576D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7F8F6A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51A2620" w14:textId="77777777">
            <w:pPr>
              <w:pStyle w:val="ColumnHeading"/>
              <w:keepNext/>
              <w:rPr>
                <w:lang w:val="nl-NL"/>
              </w:rPr>
            </w:pPr>
            <w:r w:rsidRPr="00C57CB1">
              <w:rPr>
                <w:lang w:val="nl-NL"/>
              </w:rPr>
              <w:t>Amendement</w:t>
            </w:r>
          </w:p>
        </w:tc>
      </w:tr>
      <w:tr w14:paraId="5FEC8E3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91CC814" w14:textId="77777777">
            <w:pPr>
              <w:pStyle w:val="Normal6"/>
              <w:rPr>
                <w:lang w:val="nl-NL"/>
              </w:rPr>
            </w:pPr>
            <w:r w:rsidRPr="00C57CB1">
              <w:rPr>
                <w:lang w:val="nl-NL"/>
              </w:rPr>
              <w:t>b)</w:t>
            </w:r>
            <w:r w:rsidRPr="00C57CB1">
              <w:rPr>
                <w:lang w:val="nl-NL"/>
              </w:rPr>
              <w:tab/>
              <w:t>in deel X opgenomen verwerkte groenten en fruit;</w:t>
            </w:r>
          </w:p>
        </w:tc>
        <w:tc>
          <w:tcPr>
            <w:tcW w:w="4876" w:type="dxa"/>
            <w:hideMark/>
          </w:tcPr>
          <w:p w:rsidR="00D768EE" w:rsidRPr="00C57CB1" w:rsidP="00A715A0" w14:paraId="6034AD63" w14:textId="77777777">
            <w:pPr>
              <w:pStyle w:val="Normal6"/>
              <w:rPr>
                <w:szCs w:val="24"/>
                <w:lang w:val="nl-NL"/>
              </w:rPr>
            </w:pPr>
            <w:r w:rsidRPr="00C57CB1">
              <w:rPr>
                <w:lang w:val="nl-NL"/>
              </w:rPr>
              <w:t>b)</w:t>
            </w:r>
            <w:r w:rsidRPr="00C57CB1">
              <w:rPr>
                <w:lang w:val="nl-NL"/>
              </w:rPr>
              <w:tab/>
              <w:t xml:space="preserve">in deel X opgenomen verwerkte groenten en fruit </w:t>
            </w:r>
            <w:r w:rsidRPr="00C57CB1">
              <w:rPr>
                <w:b/>
                <w:bCs/>
                <w:i/>
                <w:iCs/>
                <w:lang w:val="nl-NL"/>
              </w:rPr>
              <w:t>die afkomstig zijn uit de EU</w:t>
            </w:r>
            <w:r w:rsidRPr="00C57CB1">
              <w:rPr>
                <w:lang w:val="nl-NL"/>
              </w:rPr>
              <w:t>;</w:t>
            </w:r>
          </w:p>
        </w:tc>
      </w:tr>
    </w:tbl>
    <w:p w:rsidR="00D768EE" w:rsidRPr="00C57CB1" w:rsidP="00D768EE" w14:paraId="11180F3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{IT}</w:t>
      </w:r>
      <w:r w:rsidRPr="00C57CB1">
        <w:rPr>
          <w:noProof w:val="0"/>
          <w:lang w:val="nl-NL"/>
        </w:rPr>
        <w:t>it</w:t>
      </w:r>
      <w:r w:rsidRPr="00C57CB1">
        <w:rPr>
          <w:rStyle w:val="HideTWBExt"/>
          <w:lang w:val="nl-NL"/>
        </w:rPr>
        <w:t>&lt;/Original&gt;</w:t>
      </w:r>
    </w:p>
    <w:p w:rsidR="00D768EE" w:rsidRPr="00C57CB1" w:rsidP="00D768EE" w14:paraId="630BD4BE" w14:textId="77777777">
      <w:r w:rsidRPr="00C57CB1">
        <w:rPr>
          <w:rStyle w:val="HideTWBExt"/>
        </w:rPr>
        <w:t>&lt;/AmendB&gt;</w:t>
      </w:r>
    </w:p>
    <w:p w:rsidR="00D768EE" w:rsidRPr="00C57CB1" w:rsidP="00D768EE" w14:paraId="5CF1F92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547</w:t>
      </w:r>
      <w:r w:rsidRPr="00C57CB1">
        <w:rPr>
          <w:rStyle w:val="HideTWBExt"/>
          <w:b w:val="0"/>
          <w:lang w:val="nl-NL"/>
        </w:rPr>
        <w:t>&lt;/NumAmB&gt;</w:t>
      </w:r>
    </w:p>
    <w:p w:rsidR="00D768EE" w:rsidRPr="00C57CB1" w:rsidP="00D768EE" w14:paraId="49F11069" w14:textId="77777777">
      <w:pPr>
        <w:pStyle w:val="NormalBold"/>
      </w:pPr>
      <w:r w:rsidRPr="00C57CB1">
        <w:rPr>
          <w:rStyle w:val="HideTWBExt"/>
          <w:b w:val="0"/>
        </w:rPr>
        <w:t>&lt;RepeatBlock-By&gt;&lt;Members&gt;</w:t>
      </w:r>
      <w:r w:rsidRPr="00C57CB1">
        <w:t>Anja Hazekamp, Sebastian Everding</w:t>
      </w:r>
      <w:r w:rsidRPr="00C57CB1">
        <w:rPr>
          <w:rStyle w:val="HideTWBExt"/>
          <w:b w:val="0"/>
        </w:rPr>
        <w:t>&lt;/Members&gt;</w:t>
      </w:r>
    </w:p>
    <w:p w:rsidR="00D768EE" w:rsidRPr="00C57CB1" w:rsidP="00D768EE" w14:paraId="400F568C" w14:textId="77777777">
      <w:r w:rsidRPr="00C57CB1">
        <w:rPr>
          <w:rStyle w:val="HideTWBExt"/>
        </w:rPr>
        <w:t>&lt;/RepeatBlock-By&gt;</w:t>
      </w:r>
    </w:p>
    <w:p w:rsidR="00D768EE" w:rsidRPr="00C57CB1" w:rsidP="00D768EE" w14:paraId="277820DD"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6917642"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5728FC0"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701A76C" w14:textId="77777777">
      <w:r w:rsidRPr="00C57CB1">
        <w:rPr>
          <w:rStyle w:val="HideTWBExt"/>
        </w:rPr>
        <w:t>&lt;Article2&gt;</w:t>
      </w:r>
      <w:r w:rsidRPr="00C57CB1">
        <w:t>Artikel 28 – lid 1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6A1E0A"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5809894" w14:textId="77777777">
            <w:pPr>
              <w:keepNext/>
            </w:pPr>
          </w:p>
        </w:tc>
      </w:tr>
      <w:tr w14:paraId="3A2636C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F0F28E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3A19D8F" w14:textId="77777777">
            <w:pPr>
              <w:pStyle w:val="ColumnHeading"/>
              <w:keepNext/>
              <w:rPr>
                <w:lang w:val="nl-NL"/>
              </w:rPr>
            </w:pPr>
            <w:r w:rsidRPr="00C57CB1">
              <w:rPr>
                <w:lang w:val="nl-NL"/>
              </w:rPr>
              <w:t>Amendement</w:t>
            </w:r>
          </w:p>
        </w:tc>
      </w:tr>
      <w:tr w14:paraId="7E17E92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710B3EE" w14:textId="77777777">
            <w:pPr>
              <w:pStyle w:val="Normal6"/>
              <w:rPr>
                <w:lang w:val="nl-NL"/>
              </w:rPr>
            </w:pPr>
            <w:r w:rsidRPr="00C57CB1">
              <w:rPr>
                <w:lang w:val="nl-NL"/>
              </w:rPr>
              <w:t>b)</w:t>
            </w:r>
            <w:r w:rsidRPr="00C57CB1">
              <w:rPr>
                <w:lang w:val="nl-NL"/>
              </w:rPr>
              <w:tab/>
              <w:t>in deel X opgenomen verwerkte groenten en fruit;</w:t>
            </w:r>
          </w:p>
        </w:tc>
        <w:tc>
          <w:tcPr>
            <w:tcW w:w="4876" w:type="dxa"/>
            <w:hideMark/>
          </w:tcPr>
          <w:p w:rsidR="00D768EE" w:rsidRPr="00C57CB1" w:rsidP="00A715A0" w14:paraId="06D3956B" w14:textId="77777777">
            <w:pPr>
              <w:pStyle w:val="Normal6"/>
              <w:rPr>
                <w:szCs w:val="24"/>
                <w:lang w:val="nl-NL"/>
              </w:rPr>
            </w:pPr>
            <w:r w:rsidRPr="00C57CB1">
              <w:rPr>
                <w:lang w:val="nl-NL"/>
              </w:rPr>
              <w:t>b)</w:t>
            </w:r>
            <w:r w:rsidRPr="00C57CB1">
              <w:rPr>
                <w:lang w:val="nl-NL"/>
              </w:rPr>
              <w:tab/>
              <w:t xml:space="preserve">in deel X opgenomen verwerkte </w:t>
            </w:r>
            <w:r w:rsidRPr="00C57CB1">
              <w:rPr>
                <w:b/>
                <w:i/>
                <w:lang w:val="nl-NL"/>
              </w:rPr>
              <w:t xml:space="preserve">biologische </w:t>
            </w:r>
            <w:r w:rsidRPr="00C57CB1">
              <w:rPr>
                <w:lang w:val="nl-NL"/>
              </w:rPr>
              <w:t>groenten en fruit;</w:t>
            </w:r>
          </w:p>
        </w:tc>
      </w:tr>
    </w:tbl>
    <w:p w:rsidR="00D768EE" w:rsidRPr="00C57CB1" w:rsidP="00D768EE" w14:paraId="76599C9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6D8677A" w14:textId="77777777">
      <w:r w:rsidRPr="00C57CB1">
        <w:rPr>
          <w:rStyle w:val="HideTWBExt"/>
        </w:rPr>
        <w:t>&lt;/AmendB&gt;</w:t>
      </w:r>
    </w:p>
    <w:p w:rsidR="00D768EE" w:rsidRPr="00C57CB1" w:rsidP="00D768EE" w14:paraId="0DE1E04A"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548</w:t>
      </w:r>
      <w:r w:rsidRPr="00C57CB1">
        <w:rPr>
          <w:rStyle w:val="HideTWBExt"/>
          <w:b w:val="0"/>
          <w:lang w:val="nl-NL"/>
        </w:rPr>
        <w:t>&lt;/NumAmB&gt;</w:t>
      </w:r>
    </w:p>
    <w:p w:rsidR="00D768EE" w:rsidRPr="00C57CB1" w:rsidP="00D768EE" w14:paraId="2D66262A" w14:textId="77777777">
      <w:pPr>
        <w:pStyle w:val="NormalBold"/>
      </w:pPr>
      <w:r w:rsidRPr="00C57CB1">
        <w:rPr>
          <w:rStyle w:val="HideTWBExt"/>
          <w:b w:val="0"/>
        </w:rPr>
        <w:t>&lt;RepeatBlock-By&gt;&lt;Members&gt;</w:t>
      </w:r>
      <w:r w:rsidRPr="00C57CB1">
        <w:t>Cristina Maestre</w:t>
      </w:r>
      <w:r w:rsidRPr="00C57CB1">
        <w:rPr>
          <w:rStyle w:val="HideTWBExt"/>
          <w:b w:val="0"/>
        </w:rPr>
        <w:t>&lt;/Members&gt;</w:t>
      </w:r>
    </w:p>
    <w:p w:rsidR="00D768EE" w:rsidRPr="00C57CB1" w:rsidP="00D768EE" w14:paraId="42D2E456" w14:textId="77777777">
      <w:r w:rsidRPr="00C57CB1">
        <w:rPr>
          <w:rStyle w:val="HideTWBExt"/>
        </w:rPr>
        <w:t>&lt;/RepeatBlock-By&gt;</w:t>
      </w:r>
    </w:p>
    <w:p w:rsidR="00D768EE" w:rsidRPr="00C57CB1" w:rsidP="00D768EE" w14:paraId="2F8E913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B66640C"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218CB2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C36196B" w14:textId="77777777">
      <w:r w:rsidRPr="00C57CB1">
        <w:rPr>
          <w:rStyle w:val="HideTWBExt"/>
        </w:rPr>
        <w:t>&lt;Article2&gt;</w:t>
      </w:r>
      <w:r w:rsidRPr="00C57CB1">
        <w:t>Artikel 28 – lid 1 – punt c</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FBF70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279E2BC" w14:textId="77777777">
            <w:pPr>
              <w:keepNext/>
            </w:pPr>
          </w:p>
        </w:tc>
      </w:tr>
      <w:tr w14:paraId="5DD8AD4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53F976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39FA062" w14:textId="77777777">
            <w:pPr>
              <w:pStyle w:val="ColumnHeading"/>
              <w:keepNext/>
              <w:rPr>
                <w:lang w:val="nl-NL"/>
              </w:rPr>
            </w:pPr>
            <w:r w:rsidRPr="00C57CB1">
              <w:rPr>
                <w:lang w:val="nl-NL"/>
              </w:rPr>
              <w:t>Amendement</w:t>
            </w:r>
          </w:p>
        </w:tc>
      </w:tr>
      <w:tr w14:paraId="0C1FCD2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C7BBF20" w14:textId="77777777">
            <w:pPr>
              <w:pStyle w:val="Normal6"/>
              <w:rPr>
                <w:lang w:val="nl-NL"/>
              </w:rPr>
            </w:pPr>
            <w:r w:rsidRPr="00C57CB1">
              <w:rPr>
                <w:b/>
                <w:i/>
                <w:lang w:val="nl-NL"/>
              </w:rPr>
              <w:t>c)</w:t>
            </w:r>
            <w:r w:rsidRPr="00C57CB1">
              <w:rPr>
                <w:b/>
                <w:i/>
                <w:lang w:val="nl-NL"/>
              </w:rPr>
              <w:tab/>
              <w:t>verse bananen, met uitzondering van “plantains”, van GN-code 0803 90;</w:t>
            </w:r>
          </w:p>
        </w:tc>
        <w:tc>
          <w:tcPr>
            <w:tcW w:w="4876" w:type="dxa"/>
            <w:hideMark/>
          </w:tcPr>
          <w:p w:rsidR="00D768EE" w:rsidRPr="00C57CB1" w:rsidP="00A715A0" w14:paraId="12601C06" w14:textId="77777777">
            <w:pPr>
              <w:pStyle w:val="Normal6"/>
              <w:rPr>
                <w:szCs w:val="24"/>
                <w:lang w:val="nl-NL"/>
              </w:rPr>
            </w:pPr>
            <w:r w:rsidRPr="00C57CB1">
              <w:rPr>
                <w:b/>
                <w:i/>
                <w:lang w:val="nl-NL"/>
              </w:rPr>
              <w:t>Schrappen</w:t>
            </w:r>
          </w:p>
        </w:tc>
      </w:tr>
    </w:tbl>
    <w:p w:rsidR="00D768EE" w:rsidRPr="00C57CB1" w:rsidP="00D768EE" w14:paraId="3B0E02C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38D22D9"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787EAC28" w14:textId="77777777">
      <w:pPr>
        <w:pStyle w:val="Normal12Italic"/>
        <w:rPr>
          <w:noProof w:val="0"/>
          <w:lang w:val="nl-NL"/>
        </w:rPr>
      </w:pPr>
      <w:r w:rsidRPr="00C57CB1">
        <w:rPr>
          <w:lang w:val="nl-NL"/>
        </w:rPr>
        <w:t xml:space="preserve">Punt c) is opgenomen in punt a). </w:t>
      </w:r>
      <w:r w:rsidRPr="00C57CB1">
        <w:rPr>
          <w:iCs/>
          <w:lang w:val="nl-NL"/>
        </w:rPr>
        <w:t>De meeste leveranciers van groenten en fruit leveren ook verse bananen.</w:t>
      </w:r>
    </w:p>
    <w:p w:rsidR="00D768EE" w:rsidRPr="00C57CB1" w:rsidP="00D768EE" w14:paraId="2E9F65C1" w14:textId="77777777">
      <w:r w:rsidRPr="00C57CB1">
        <w:rPr>
          <w:rStyle w:val="HideTWBExt"/>
        </w:rPr>
        <w:t>&lt;/AmendB&gt;</w:t>
      </w:r>
    </w:p>
    <w:p w:rsidR="00D768EE" w:rsidRPr="00C57CB1" w:rsidP="00D768EE" w14:paraId="6B64FF15"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549</w:t>
      </w:r>
      <w:r w:rsidRPr="00C57CB1">
        <w:rPr>
          <w:rStyle w:val="HideTWBExt"/>
          <w:b w:val="0"/>
          <w:lang w:val="nl-NL"/>
        </w:rPr>
        <w:t>&lt;/NumAmB&gt;</w:t>
      </w:r>
    </w:p>
    <w:p w:rsidR="00D768EE" w:rsidRPr="00C57CB1" w:rsidP="00D768EE" w14:paraId="1C9AB3A1" w14:textId="77777777">
      <w:pPr>
        <w:pStyle w:val="NormalBold"/>
      </w:pPr>
      <w:r w:rsidRPr="00C57CB1">
        <w:rPr>
          <w:rStyle w:val="HideTWBExt"/>
          <w:b w:val="0"/>
        </w:rPr>
        <w:t>&lt;RepeatBlock-By&gt;&lt;Members&gt;</w:t>
      </w:r>
      <w:r w:rsidRPr="00C57CB1">
        <w:t>Dario Nardella, Stefano Bonaccini, Camilla Laureti</w:t>
      </w:r>
      <w:r w:rsidRPr="00C57CB1">
        <w:rPr>
          <w:rStyle w:val="HideTWBExt"/>
          <w:b w:val="0"/>
        </w:rPr>
        <w:t>&lt;/Members&gt;</w:t>
      </w:r>
    </w:p>
    <w:p w:rsidR="00D768EE" w:rsidRPr="00C57CB1" w:rsidP="00D768EE" w14:paraId="75E9E9A6" w14:textId="77777777">
      <w:r w:rsidRPr="00C57CB1">
        <w:rPr>
          <w:rStyle w:val="HideTWBExt"/>
        </w:rPr>
        <w:t>&lt;/RepeatBlock-By&gt;</w:t>
      </w:r>
    </w:p>
    <w:p w:rsidR="00D768EE" w:rsidRPr="00C57CB1" w:rsidP="00D768EE" w14:paraId="29B56E0E"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04BE68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6AD7A1E8"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D6B2B74" w14:textId="77777777">
      <w:r w:rsidRPr="00C57CB1">
        <w:rPr>
          <w:rStyle w:val="HideTWBExt"/>
        </w:rPr>
        <w:t>&lt;Article2&gt;</w:t>
      </w:r>
      <w:r w:rsidRPr="00C57CB1">
        <w:t>Artikel 28 – lid 1 – punt c</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0CC75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36EE9D1" w14:textId="77777777">
            <w:pPr>
              <w:keepNext/>
            </w:pPr>
          </w:p>
        </w:tc>
      </w:tr>
      <w:tr w14:paraId="5082F5E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247912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E990C8A" w14:textId="77777777">
            <w:pPr>
              <w:pStyle w:val="ColumnHeading"/>
              <w:keepNext/>
              <w:rPr>
                <w:lang w:val="nl-NL"/>
              </w:rPr>
            </w:pPr>
            <w:r w:rsidRPr="00C57CB1">
              <w:rPr>
                <w:lang w:val="nl-NL"/>
              </w:rPr>
              <w:t>Amendement</w:t>
            </w:r>
          </w:p>
        </w:tc>
      </w:tr>
      <w:tr w14:paraId="2DDCEBB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B1F9A5F" w14:textId="77777777">
            <w:pPr>
              <w:pStyle w:val="Normal6"/>
              <w:rPr>
                <w:lang w:val="nl-NL"/>
              </w:rPr>
            </w:pPr>
            <w:r w:rsidRPr="00C57CB1">
              <w:rPr>
                <w:lang w:val="nl-NL"/>
              </w:rPr>
              <w:t>c)</w:t>
            </w:r>
            <w:r w:rsidRPr="00C57CB1">
              <w:rPr>
                <w:lang w:val="nl-NL"/>
              </w:rPr>
              <w:tab/>
              <w:t>verse bananen, met uitzondering van “plantains”, van GN-code 0803 90;</w:t>
            </w:r>
          </w:p>
        </w:tc>
        <w:tc>
          <w:tcPr>
            <w:tcW w:w="4876" w:type="dxa"/>
            <w:hideMark/>
          </w:tcPr>
          <w:p w:rsidR="00D768EE" w:rsidRPr="00C57CB1" w:rsidP="00A715A0" w14:paraId="1671FBFE" w14:textId="77777777">
            <w:pPr>
              <w:pStyle w:val="Normal6"/>
              <w:rPr>
                <w:szCs w:val="24"/>
                <w:lang w:val="nl-NL"/>
              </w:rPr>
            </w:pPr>
            <w:r w:rsidRPr="00C57CB1">
              <w:rPr>
                <w:lang w:val="nl-NL"/>
              </w:rPr>
              <w:t>c)</w:t>
            </w:r>
            <w:r w:rsidRPr="00C57CB1">
              <w:rPr>
                <w:lang w:val="nl-NL"/>
              </w:rPr>
              <w:tab/>
              <w:t xml:space="preserve">verse bananen, met uitzondering van “plantains”, van GN-code 0803 90 </w:t>
            </w:r>
            <w:r w:rsidRPr="00C57CB1">
              <w:rPr>
                <w:b/>
                <w:i/>
                <w:lang w:val="nl-NL"/>
              </w:rPr>
              <w:t>die uit de Unie afkomstig zijn</w:t>
            </w:r>
            <w:r w:rsidRPr="00C57CB1">
              <w:rPr>
                <w:lang w:val="nl-NL"/>
              </w:rPr>
              <w:t>;</w:t>
            </w:r>
          </w:p>
        </w:tc>
      </w:tr>
    </w:tbl>
    <w:p w:rsidR="00D768EE" w:rsidRPr="00C57CB1" w:rsidP="00D768EE" w14:paraId="0F4B4D9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6EC03E7" w14:textId="77777777">
      <w:r w:rsidRPr="00C57CB1">
        <w:rPr>
          <w:rStyle w:val="HideTWBExt"/>
        </w:rPr>
        <w:t>&lt;/AmendB&gt;</w:t>
      </w:r>
    </w:p>
    <w:p w:rsidR="00D768EE" w:rsidRPr="00C57CB1" w:rsidP="00D768EE" w14:paraId="0ECB48B1"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550</w:t>
      </w:r>
      <w:r w:rsidRPr="00C57CB1">
        <w:rPr>
          <w:rStyle w:val="HideTWBExt"/>
          <w:b w:val="0"/>
          <w:lang w:val="nl-NL"/>
        </w:rPr>
        <w:t>&lt;/NumAmB&gt;</w:t>
      </w:r>
    </w:p>
    <w:p w:rsidR="00D768EE" w:rsidRPr="00C57CB1" w:rsidP="00D768EE" w14:paraId="27B0580A"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332E31C7" w14:textId="77777777">
      <w:r w:rsidRPr="00C57CB1">
        <w:rPr>
          <w:rStyle w:val="HideTWBExt"/>
        </w:rPr>
        <w:t>&lt;/RepeatBlock-By&gt;</w:t>
      </w:r>
    </w:p>
    <w:p w:rsidR="00D768EE" w:rsidRPr="00C57CB1" w:rsidP="00D768EE" w14:paraId="0E38775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746E22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655DD531"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BC8A465" w14:textId="77777777">
      <w:r w:rsidRPr="00C57CB1">
        <w:rPr>
          <w:rStyle w:val="HideTWBExt"/>
        </w:rPr>
        <w:t>&lt;Article2&gt;</w:t>
      </w:r>
      <w:r w:rsidRPr="00C57CB1">
        <w:t>Artikel 28 – lid 1 – punt c</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1ECBBA"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B57B09A" w14:textId="77777777">
            <w:pPr>
              <w:keepNext/>
            </w:pPr>
          </w:p>
        </w:tc>
      </w:tr>
      <w:tr w14:paraId="77E017A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E7A78D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B7B650A" w14:textId="77777777">
            <w:pPr>
              <w:pStyle w:val="ColumnHeading"/>
              <w:keepNext/>
              <w:rPr>
                <w:lang w:val="nl-NL"/>
              </w:rPr>
            </w:pPr>
            <w:r w:rsidRPr="00C57CB1">
              <w:rPr>
                <w:lang w:val="nl-NL"/>
              </w:rPr>
              <w:t>Amendement</w:t>
            </w:r>
          </w:p>
        </w:tc>
      </w:tr>
      <w:tr w14:paraId="3637657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AF87EF1" w14:textId="77777777">
            <w:pPr>
              <w:pStyle w:val="Normal6"/>
              <w:rPr>
                <w:lang w:val="nl-NL"/>
              </w:rPr>
            </w:pPr>
            <w:r w:rsidRPr="00C57CB1">
              <w:rPr>
                <w:lang w:val="nl-NL"/>
              </w:rPr>
              <w:t>c)</w:t>
            </w:r>
            <w:r w:rsidRPr="00C57CB1">
              <w:rPr>
                <w:lang w:val="nl-NL"/>
              </w:rPr>
              <w:tab/>
              <w:t>verse bananen, met uitzondering van “plantains”, van GN-code 0803 90;</w:t>
            </w:r>
          </w:p>
        </w:tc>
        <w:tc>
          <w:tcPr>
            <w:tcW w:w="4876" w:type="dxa"/>
            <w:hideMark/>
          </w:tcPr>
          <w:p w:rsidR="00D768EE" w:rsidRPr="00C57CB1" w:rsidP="00A715A0" w14:paraId="5A2AC794" w14:textId="77777777">
            <w:pPr>
              <w:pStyle w:val="Normal6"/>
              <w:rPr>
                <w:szCs w:val="24"/>
                <w:lang w:val="nl-NL"/>
              </w:rPr>
            </w:pPr>
            <w:r w:rsidRPr="00C57CB1">
              <w:rPr>
                <w:lang w:val="nl-NL"/>
              </w:rPr>
              <w:t>c)</w:t>
            </w:r>
            <w:r w:rsidRPr="00C57CB1">
              <w:rPr>
                <w:lang w:val="nl-NL"/>
              </w:rPr>
              <w:tab/>
              <w:t>verse bananen, met uitzondering van “plantains”, van GN-code 0803 90</w:t>
            </w:r>
            <w:r w:rsidRPr="00C57CB1">
              <w:rPr>
                <w:b/>
                <w:i/>
                <w:lang w:val="nl-NL"/>
              </w:rPr>
              <w:t xml:space="preserve"> die uit de Unie afkomstig zijn</w:t>
            </w:r>
            <w:r w:rsidRPr="00C57CB1">
              <w:rPr>
                <w:lang w:val="nl-NL"/>
              </w:rPr>
              <w:t>;</w:t>
            </w:r>
          </w:p>
        </w:tc>
      </w:tr>
    </w:tbl>
    <w:p w:rsidR="00D768EE" w:rsidRPr="00C57CB1" w:rsidP="00D768EE" w14:paraId="063D356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5361404" w14:textId="77777777">
      <w:r w:rsidRPr="00C57CB1">
        <w:rPr>
          <w:rStyle w:val="HideTWBExt"/>
        </w:rPr>
        <w:t>&lt;/AmendB&gt;</w:t>
      </w:r>
    </w:p>
    <w:p w:rsidR="00D768EE" w:rsidRPr="00C57CB1" w:rsidP="00D768EE" w14:paraId="20622E80"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551</w:t>
      </w:r>
      <w:r w:rsidRPr="00C57CB1">
        <w:rPr>
          <w:rStyle w:val="HideTWBExt"/>
          <w:b w:val="0"/>
          <w:lang w:val="nl-NL"/>
        </w:rPr>
        <w:t>&lt;/NumAmB&gt;</w:t>
      </w:r>
    </w:p>
    <w:p w:rsidR="00D768EE" w:rsidRPr="00C57CB1" w:rsidP="00D768EE" w14:paraId="719EB9C4" w14:textId="77777777">
      <w:pPr>
        <w:pStyle w:val="NormalBold"/>
      </w:pPr>
      <w:r w:rsidRPr="00C57CB1">
        <w:rPr>
          <w:rStyle w:val="HideTWBExt"/>
          <w:b w:val="0"/>
        </w:rPr>
        <w:t>&lt;RepeatBlock-By&gt;&lt;Members&gt;</w:t>
      </w:r>
      <w:r w:rsidRPr="00C57CB1">
        <w:t>Salvatore De Meo</w:t>
      </w:r>
      <w:r w:rsidRPr="00C57CB1">
        <w:rPr>
          <w:rStyle w:val="HideTWBExt"/>
          <w:b w:val="0"/>
        </w:rPr>
        <w:t>&lt;/Members&gt;</w:t>
      </w:r>
    </w:p>
    <w:p w:rsidR="00D768EE" w:rsidRPr="00C57CB1" w:rsidP="00D768EE" w14:paraId="7149892A" w14:textId="77777777">
      <w:r w:rsidRPr="00C57CB1">
        <w:rPr>
          <w:rStyle w:val="HideTWBExt"/>
        </w:rPr>
        <w:t>&lt;/RepeatBlock-By&gt;</w:t>
      </w:r>
    </w:p>
    <w:p w:rsidR="00D768EE" w:rsidRPr="00C57CB1" w:rsidP="00D768EE" w14:paraId="2D1FFEEE"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F83AEE0"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9D8ACF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870D859" w14:textId="77777777">
      <w:r w:rsidRPr="00C57CB1">
        <w:rPr>
          <w:rStyle w:val="HideTWBExt"/>
        </w:rPr>
        <w:t>&lt;Article2&gt;</w:t>
      </w:r>
      <w:r w:rsidRPr="00C57CB1">
        <w:t>Artikel 28 – lid 1 – punt c</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7D898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C28ACE5" w14:textId="77777777">
            <w:pPr>
              <w:keepNext/>
            </w:pPr>
          </w:p>
        </w:tc>
      </w:tr>
      <w:tr w14:paraId="66444EF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E11228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266A13B" w14:textId="77777777">
            <w:pPr>
              <w:pStyle w:val="ColumnHeading"/>
              <w:keepNext/>
              <w:rPr>
                <w:lang w:val="nl-NL"/>
              </w:rPr>
            </w:pPr>
            <w:r w:rsidRPr="00C57CB1">
              <w:rPr>
                <w:lang w:val="nl-NL"/>
              </w:rPr>
              <w:t>Amendement</w:t>
            </w:r>
          </w:p>
        </w:tc>
      </w:tr>
      <w:tr w14:paraId="1199D54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5954CCA" w14:textId="77777777">
            <w:pPr>
              <w:pStyle w:val="Normal6"/>
              <w:rPr>
                <w:lang w:val="nl-NL"/>
              </w:rPr>
            </w:pPr>
            <w:r w:rsidRPr="00C57CB1">
              <w:rPr>
                <w:lang w:val="nl-NL"/>
              </w:rPr>
              <w:t>c)</w:t>
            </w:r>
            <w:r w:rsidRPr="00C57CB1">
              <w:rPr>
                <w:lang w:val="nl-NL"/>
              </w:rPr>
              <w:tab/>
              <w:t>verse bananen, met uitzondering van “plantains”, van GN-code 0803 90;</w:t>
            </w:r>
          </w:p>
        </w:tc>
        <w:tc>
          <w:tcPr>
            <w:tcW w:w="4876" w:type="dxa"/>
            <w:hideMark/>
          </w:tcPr>
          <w:p w:rsidR="00D768EE" w:rsidRPr="00C57CB1" w:rsidP="00A715A0" w14:paraId="2BAFC809" w14:textId="77777777">
            <w:pPr>
              <w:pStyle w:val="Normal6"/>
              <w:rPr>
                <w:szCs w:val="24"/>
                <w:lang w:val="nl-NL"/>
              </w:rPr>
            </w:pPr>
            <w:r w:rsidRPr="00C57CB1">
              <w:rPr>
                <w:lang w:val="nl-NL"/>
              </w:rPr>
              <w:t>c)</w:t>
            </w:r>
            <w:r w:rsidRPr="00C57CB1">
              <w:rPr>
                <w:lang w:val="nl-NL"/>
              </w:rPr>
              <w:tab/>
              <w:t xml:space="preserve">verse bananen, met uitzondering van “plantains”, van GN-code 0803 90 </w:t>
            </w:r>
            <w:r w:rsidRPr="00C57CB1">
              <w:rPr>
                <w:b/>
                <w:bCs/>
                <w:i/>
                <w:iCs/>
                <w:lang w:val="nl-NL"/>
              </w:rPr>
              <w:t>en die afkomstig zijn uit de EU</w:t>
            </w:r>
            <w:r w:rsidRPr="00C57CB1">
              <w:rPr>
                <w:lang w:val="nl-NL"/>
              </w:rPr>
              <w:t>;</w:t>
            </w:r>
          </w:p>
        </w:tc>
      </w:tr>
    </w:tbl>
    <w:p w:rsidR="00D768EE" w:rsidRPr="00C57CB1" w:rsidP="00D768EE" w14:paraId="55975CEE"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{IT}</w:t>
      </w:r>
      <w:r w:rsidRPr="00C57CB1">
        <w:rPr>
          <w:noProof w:val="0"/>
          <w:lang w:val="nl-NL"/>
        </w:rPr>
        <w:t>it</w:t>
      </w:r>
      <w:r w:rsidRPr="00C57CB1">
        <w:rPr>
          <w:rStyle w:val="HideTWBExt"/>
          <w:lang w:val="nl-NL"/>
        </w:rPr>
        <w:t>&lt;/Original&gt;</w:t>
      </w:r>
    </w:p>
    <w:p w:rsidR="00D768EE" w:rsidRPr="00C57CB1" w:rsidP="00D768EE" w14:paraId="2AD4FE63" w14:textId="77777777">
      <w:r w:rsidRPr="00C57CB1">
        <w:rPr>
          <w:rStyle w:val="HideTWBExt"/>
        </w:rPr>
        <w:t>&lt;/AmendB&gt;</w:t>
      </w:r>
    </w:p>
    <w:p w:rsidR="00D768EE" w:rsidRPr="00C57CB1" w:rsidP="00D768EE" w14:paraId="0B8D99FF"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552</w:t>
      </w:r>
      <w:r w:rsidRPr="00C57CB1">
        <w:rPr>
          <w:rStyle w:val="HideTWBExt"/>
          <w:b w:val="0"/>
          <w:lang w:val="nl-NL"/>
        </w:rPr>
        <w:t>&lt;/NumAmB&gt;</w:t>
      </w:r>
    </w:p>
    <w:p w:rsidR="00D768EE" w:rsidRPr="00C57CB1" w:rsidP="00D768EE" w14:paraId="52597BD1" w14:textId="77777777">
      <w:pPr>
        <w:pStyle w:val="NormalBold"/>
      </w:pPr>
      <w:r w:rsidRPr="00C57CB1">
        <w:rPr>
          <w:rStyle w:val="HideTWBExt"/>
          <w:b w:val="0"/>
        </w:rPr>
        <w:t>&lt;RepeatBlock-By&gt;&lt;Members&gt;</w:t>
      </w:r>
      <w:r w:rsidRPr="00C57CB1">
        <w:t>Anja Hazekamp, Sebastian Everding</w:t>
      </w:r>
      <w:r w:rsidRPr="00C57CB1">
        <w:rPr>
          <w:rStyle w:val="HideTWBExt"/>
          <w:b w:val="0"/>
        </w:rPr>
        <w:t>&lt;/Members&gt;</w:t>
      </w:r>
    </w:p>
    <w:p w:rsidR="00D768EE" w:rsidRPr="00C57CB1" w:rsidP="00D768EE" w14:paraId="4DEFD2E6" w14:textId="77777777">
      <w:r w:rsidRPr="00C57CB1">
        <w:rPr>
          <w:rStyle w:val="HideTWBExt"/>
        </w:rPr>
        <w:t>&lt;/RepeatBlock-By&gt;</w:t>
      </w:r>
    </w:p>
    <w:p w:rsidR="00D768EE" w:rsidRPr="00C57CB1" w:rsidP="00D768EE" w14:paraId="047A907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D04963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6404BC2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4B26F0C" w14:textId="77777777">
      <w:r w:rsidRPr="00C57CB1">
        <w:rPr>
          <w:rStyle w:val="HideTWBExt"/>
        </w:rPr>
        <w:t>&lt;Article2&gt;</w:t>
      </w:r>
      <w:r w:rsidRPr="00C57CB1">
        <w:t>Artikel 28 – lid 1 – punt d</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963F0E"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C5ADB26" w14:textId="77777777">
            <w:pPr>
              <w:keepNext/>
            </w:pPr>
          </w:p>
        </w:tc>
      </w:tr>
      <w:tr w14:paraId="4515352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2FDFED6"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526303C" w14:textId="77777777">
            <w:pPr>
              <w:pStyle w:val="ColumnHeading"/>
              <w:keepNext/>
              <w:rPr>
                <w:lang w:val="nl-NL"/>
              </w:rPr>
            </w:pPr>
            <w:r w:rsidRPr="00C57CB1">
              <w:rPr>
                <w:lang w:val="nl-NL"/>
              </w:rPr>
              <w:t>Amendement</w:t>
            </w:r>
          </w:p>
        </w:tc>
      </w:tr>
      <w:tr w14:paraId="504697B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9A409D4" w14:textId="77777777">
            <w:pPr>
              <w:pStyle w:val="Normal6"/>
              <w:rPr>
                <w:lang w:val="nl-NL"/>
              </w:rPr>
            </w:pPr>
            <w:r w:rsidRPr="00C57CB1">
              <w:rPr>
                <w:b/>
                <w:i/>
                <w:lang w:val="nl-NL"/>
              </w:rPr>
              <w:t>d)</w:t>
            </w:r>
            <w:r w:rsidRPr="00C57CB1">
              <w:rPr>
                <w:b/>
                <w:i/>
                <w:lang w:val="nl-NL"/>
              </w:rPr>
              <w:tab/>
              <w:t>consumptiemelk, kaas, wrongel, yoghurt en andere gegiste of aangezuurde zuivelproducten zonder toegevoegde aroma’s, vruchten, noten of cacao die zijn vermeld in bijlage I, deel XVI. </w:t>
            </w:r>
          </w:p>
        </w:tc>
        <w:tc>
          <w:tcPr>
            <w:tcW w:w="4876" w:type="dxa"/>
            <w:hideMark/>
          </w:tcPr>
          <w:p w:rsidR="00D768EE" w:rsidRPr="00C57CB1" w:rsidP="00A715A0" w14:paraId="0519F7DD" w14:textId="77777777">
            <w:pPr>
              <w:pStyle w:val="Normal6"/>
              <w:rPr>
                <w:szCs w:val="24"/>
                <w:lang w:val="nl-NL"/>
              </w:rPr>
            </w:pPr>
            <w:r w:rsidRPr="00C57CB1">
              <w:rPr>
                <w:b/>
                <w:i/>
                <w:lang w:val="nl-NL"/>
              </w:rPr>
              <w:t>Schrappen</w:t>
            </w:r>
          </w:p>
        </w:tc>
      </w:tr>
    </w:tbl>
    <w:p w:rsidR="00D768EE" w:rsidRPr="00C57CB1" w:rsidP="00D768EE" w14:paraId="3F3693A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BCA6D05" w14:textId="77777777">
      <w:r w:rsidRPr="00C57CB1">
        <w:rPr>
          <w:rStyle w:val="HideTWBExt"/>
        </w:rPr>
        <w:t>&lt;/AmendB&gt;</w:t>
      </w:r>
    </w:p>
    <w:p w:rsidR="00D768EE" w:rsidRPr="00C57CB1" w:rsidP="00D768EE" w14:paraId="1E9B4230"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553</w:t>
      </w:r>
      <w:r w:rsidRPr="00C57CB1">
        <w:rPr>
          <w:rStyle w:val="HideTWBExt"/>
          <w:b w:val="0"/>
          <w:lang w:val="nl-NL"/>
        </w:rPr>
        <w:t>&lt;/NumAmB&gt;</w:t>
      </w:r>
    </w:p>
    <w:p w:rsidR="00D768EE" w:rsidRPr="00C57CB1" w:rsidP="00D768EE" w14:paraId="4546ED00"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4CFEF05E" w14:textId="77777777">
      <w:r w:rsidRPr="00C57CB1">
        <w:rPr>
          <w:rStyle w:val="HideTWBExt"/>
        </w:rPr>
        <w:t>&lt;/RepeatBlock-By&gt;</w:t>
      </w:r>
    </w:p>
    <w:p w:rsidR="00D768EE" w:rsidRPr="00C57CB1" w:rsidP="00D768EE" w14:paraId="6B58180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D9F4C4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33E9B1B"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3D14E0D" w14:textId="77777777">
      <w:r w:rsidRPr="00C57CB1">
        <w:rPr>
          <w:rStyle w:val="HideTWBExt"/>
        </w:rPr>
        <w:t>&lt;Article2&gt;</w:t>
      </w:r>
      <w:r w:rsidRPr="00C57CB1">
        <w:t>Artikel 28 – lid 1 – punt d</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0DAA2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FAC0A23" w14:textId="77777777">
            <w:pPr>
              <w:keepNext/>
            </w:pPr>
          </w:p>
        </w:tc>
      </w:tr>
      <w:tr w14:paraId="76F513D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5452796"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90C4663" w14:textId="77777777">
            <w:pPr>
              <w:pStyle w:val="ColumnHeading"/>
              <w:keepNext/>
              <w:rPr>
                <w:lang w:val="nl-NL"/>
              </w:rPr>
            </w:pPr>
            <w:r w:rsidRPr="00C57CB1">
              <w:rPr>
                <w:lang w:val="nl-NL"/>
              </w:rPr>
              <w:t>Amendement</w:t>
            </w:r>
          </w:p>
        </w:tc>
      </w:tr>
      <w:tr w14:paraId="2A66F58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306EAB6" w14:textId="77777777">
            <w:pPr>
              <w:pStyle w:val="Normal6"/>
              <w:rPr>
                <w:lang w:val="nl-NL"/>
              </w:rPr>
            </w:pPr>
            <w:r w:rsidRPr="00C57CB1">
              <w:rPr>
                <w:lang w:val="nl-NL"/>
              </w:rPr>
              <w:t>d)</w:t>
            </w:r>
            <w:r w:rsidRPr="00C57CB1">
              <w:rPr>
                <w:lang w:val="nl-NL"/>
              </w:rPr>
              <w:tab/>
              <w:t xml:space="preserve">consumptiemelk, kaas, wrongel, yoghurt en andere </w:t>
            </w:r>
            <w:r w:rsidRPr="00C57CB1">
              <w:rPr>
                <w:b/>
                <w:bCs/>
                <w:i/>
                <w:iCs/>
                <w:lang w:val="nl-NL"/>
              </w:rPr>
              <w:t>gegiste of aangezuurde</w:t>
            </w:r>
            <w:r w:rsidRPr="00C57CB1">
              <w:rPr>
                <w:lang w:val="nl-NL"/>
              </w:rPr>
              <w:t xml:space="preserve"> zuivelproducten </w:t>
            </w:r>
            <w:r w:rsidRPr="00C57CB1">
              <w:rPr>
                <w:b/>
                <w:bCs/>
                <w:i/>
                <w:iCs/>
                <w:lang w:val="nl-NL"/>
              </w:rPr>
              <w:t>zonder toegevoegde aroma’s, vruchten, noten of cacao</w:t>
            </w:r>
            <w:r w:rsidRPr="00C57CB1">
              <w:rPr>
                <w:lang w:val="nl-NL"/>
              </w:rPr>
              <w:t xml:space="preserve"> die zijn vermeld in bijlage I, deel XVI. </w:t>
            </w:r>
          </w:p>
        </w:tc>
        <w:tc>
          <w:tcPr>
            <w:tcW w:w="4876" w:type="dxa"/>
            <w:hideMark/>
          </w:tcPr>
          <w:p w:rsidR="00D768EE" w:rsidRPr="00C57CB1" w:rsidP="00A715A0" w14:paraId="2B67063C" w14:textId="77777777">
            <w:pPr>
              <w:pStyle w:val="Normal6"/>
              <w:rPr>
                <w:szCs w:val="24"/>
                <w:lang w:val="nl-NL"/>
              </w:rPr>
            </w:pPr>
            <w:r w:rsidRPr="00C57CB1">
              <w:rPr>
                <w:lang w:val="nl-NL"/>
              </w:rPr>
              <w:t>d)</w:t>
            </w:r>
            <w:r w:rsidRPr="00C57CB1">
              <w:rPr>
                <w:lang w:val="nl-NL"/>
              </w:rPr>
              <w:tab/>
              <w:t>consumptiemelk, kaas, wrongel, yoghurt en andere zuivelproducten die zijn vermeld in bijlage I, deel XVI.</w:t>
            </w:r>
          </w:p>
        </w:tc>
      </w:tr>
    </w:tbl>
    <w:p w:rsidR="00D768EE" w:rsidRPr="00C57CB1" w:rsidP="00D768EE" w14:paraId="4AE60BB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765B625C" w14:textId="77777777">
      <w:r w:rsidRPr="00C57CB1">
        <w:rPr>
          <w:rStyle w:val="HideTWBExt"/>
        </w:rPr>
        <w:t>&lt;/AmendB&gt;</w:t>
      </w:r>
    </w:p>
    <w:p w:rsidR="00D768EE" w:rsidRPr="00C57CB1" w:rsidP="00D768EE" w14:paraId="33E033D1"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554</w:t>
      </w:r>
      <w:r w:rsidRPr="00C57CB1">
        <w:rPr>
          <w:rStyle w:val="HideTWBExt"/>
          <w:b w:val="0"/>
          <w:lang w:val="nl-NL"/>
        </w:rPr>
        <w:t>&lt;/NumAmB&gt;</w:t>
      </w:r>
    </w:p>
    <w:p w:rsidR="00D768EE" w:rsidRPr="00C57CB1" w:rsidP="00D768EE" w14:paraId="3B30B444" w14:textId="77777777">
      <w:pPr>
        <w:pStyle w:val="NormalBold"/>
      </w:pPr>
      <w:r w:rsidRPr="00C57CB1">
        <w:rPr>
          <w:rStyle w:val="HideTWBExt"/>
          <w:b w:val="0"/>
        </w:rPr>
        <w:t>&lt;RepeatBlock-By&gt;&lt;Members&gt;</w:t>
      </w:r>
      <w:r w:rsidRPr="00C57CB1">
        <w:t>Alexander Bernhuber, Daniel Buda</w:t>
      </w:r>
      <w:r w:rsidRPr="00C57CB1">
        <w:rPr>
          <w:rStyle w:val="HideTWBExt"/>
          <w:b w:val="0"/>
        </w:rPr>
        <w:t>&lt;/Members&gt;</w:t>
      </w:r>
    </w:p>
    <w:p w:rsidR="00D768EE" w:rsidRPr="00C57CB1" w:rsidP="00D768EE" w14:paraId="5680584A" w14:textId="77777777">
      <w:r w:rsidRPr="00C57CB1">
        <w:rPr>
          <w:rStyle w:val="HideTWBExt"/>
        </w:rPr>
        <w:t>&lt;/RepeatBlock-By&gt;</w:t>
      </w:r>
    </w:p>
    <w:p w:rsidR="00D768EE" w:rsidRPr="00C57CB1" w:rsidP="00D768EE" w14:paraId="14C7E29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34C1D7C"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A13F018"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9EE9E96" w14:textId="77777777">
      <w:r w:rsidRPr="00C57CB1">
        <w:rPr>
          <w:rStyle w:val="HideTWBExt"/>
        </w:rPr>
        <w:t>&lt;Article2&gt;</w:t>
      </w:r>
      <w:r w:rsidRPr="00C57CB1">
        <w:t>Artikel 28 – lid 1 – punt d</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52D5F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246C07A" w14:textId="77777777">
            <w:pPr>
              <w:keepNext/>
            </w:pPr>
          </w:p>
        </w:tc>
      </w:tr>
      <w:tr w14:paraId="2DAF9D5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7E685A6"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1A1F7E3" w14:textId="77777777">
            <w:pPr>
              <w:pStyle w:val="ColumnHeading"/>
              <w:keepNext/>
              <w:rPr>
                <w:lang w:val="nl-NL"/>
              </w:rPr>
            </w:pPr>
            <w:r w:rsidRPr="00C57CB1">
              <w:rPr>
                <w:lang w:val="nl-NL"/>
              </w:rPr>
              <w:t>Amendement</w:t>
            </w:r>
          </w:p>
        </w:tc>
      </w:tr>
      <w:tr w14:paraId="1FC3151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5345006" w14:textId="77777777">
            <w:pPr>
              <w:pStyle w:val="Normal6"/>
              <w:rPr>
                <w:lang w:val="nl-NL"/>
              </w:rPr>
            </w:pPr>
            <w:r w:rsidRPr="00C57CB1">
              <w:rPr>
                <w:lang w:val="nl-NL"/>
              </w:rPr>
              <w:t>d)</w:t>
            </w:r>
            <w:r w:rsidRPr="00C57CB1">
              <w:rPr>
                <w:lang w:val="nl-NL"/>
              </w:rPr>
              <w:tab/>
              <w:t xml:space="preserve">consumptiemelk, kaas, wrongel, yoghurt en andere gegiste of aangezuurde zuivelproducten </w:t>
            </w:r>
            <w:r w:rsidRPr="00C57CB1">
              <w:rPr>
                <w:b/>
                <w:bCs/>
                <w:i/>
                <w:iCs/>
                <w:lang w:val="nl-NL"/>
              </w:rPr>
              <w:t>zonder toegevoegde aroma’s, vruchten, noten of cacao die zijn vermeld in bijlage I, deel XVI</w:t>
            </w:r>
            <w:r w:rsidRPr="00C57CB1">
              <w:rPr>
                <w:lang w:val="nl-NL"/>
              </w:rPr>
              <w:t>. </w:t>
            </w:r>
          </w:p>
        </w:tc>
        <w:tc>
          <w:tcPr>
            <w:tcW w:w="4876" w:type="dxa"/>
            <w:hideMark/>
          </w:tcPr>
          <w:p w:rsidR="00D768EE" w:rsidRPr="00C57CB1" w:rsidP="00A715A0" w14:paraId="02EED737" w14:textId="77777777">
            <w:pPr>
              <w:pStyle w:val="Normal6"/>
              <w:rPr>
                <w:szCs w:val="24"/>
                <w:lang w:val="nl-NL"/>
              </w:rPr>
            </w:pPr>
            <w:r w:rsidRPr="00C57CB1">
              <w:rPr>
                <w:lang w:val="nl-NL"/>
              </w:rPr>
              <w:t>d)</w:t>
            </w:r>
            <w:r w:rsidRPr="00C57CB1">
              <w:rPr>
                <w:lang w:val="nl-NL"/>
              </w:rPr>
              <w:tab/>
              <w:t>consumptiemelk, kaas, wrongel, yoghurt en andere gegiste of aangezuurde zuivelproducten. </w:t>
            </w:r>
          </w:p>
        </w:tc>
      </w:tr>
    </w:tbl>
    <w:p w:rsidR="00D768EE" w:rsidRPr="00C57CB1" w:rsidP="00D768EE" w14:paraId="1A0C474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{DE}</w:t>
      </w:r>
      <w:r w:rsidRPr="00C57CB1">
        <w:rPr>
          <w:noProof w:val="0"/>
          <w:lang w:val="nl-NL"/>
        </w:rPr>
        <w:t>de</w:t>
      </w:r>
      <w:r w:rsidRPr="00C57CB1">
        <w:rPr>
          <w:rStyle w:val="HideTWBExt"/>
          <w:lang w:val="nl-NL"/>
        </w:rPr>
        <w:t>&lt;/Original&gt;</w:t>
      </w:r>
    </w:p>
    <w:p w:rsidR="00D768EE" w:rsidRPr="00C57CB1" w:rsidP="00D768EE" w14:paraId="64185E2A" w14:textId="77777777">
      <w:r w:rsidRPr="00C57CB1">
        <w:rPr>
          <w:rStyle w:val="HideTWBExt"/>
        </w:rPr>
        <w:t>&lt;/AmendB&gt;</w:t>
      </w:r>
    </w:p>
    <w:p w:rsidR="00D768EE" w:rsidRPr="00C57CB1" w:rsidP="00D768EE" w14:paraId="34614D8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555</w:t>
      </w:r>
      <w:r w:rsidRPr="00C57CB1">
        <w:rPr>
          <w:rStyle w:val="HideTWBExt"/>
          <w:b w:val="0"/>
          <w:lang w:val="nl-NL"/>
        </w:rPr>
        <w:t>&lt;/NumAmB&gt;</w:t>
      </w:r>
    </w:p>
    <w:p w:rsidR="00D768EE" w:rsidRPr="00C57CB1" w:rsidP="00D768EE" w14:paraId="13E76F56" w14:textId="77777777">
      <w:pPr>
        <w:pStyle w:val="NormalBold"/>
      </w:pPr>
      <w:r w:rsidRPr="00C57CB1">
        <w:rPr>
          <w:rStyle w:val="HideTWBExt"/>
          <w:b w:val="0"/>
        </w:rPr>
        <w:t>&lt;RepeatBlock-By&gt;&lt;Members&gt;</w:t>
      </w:r>
      <w:r w:rsidRPr="00C57CB1">
        <w:t>Heléne Fritzon</w:t>
      </w:r>
      <w:r w:rsidRPr="00C57CB1">
        <w:rPr>
          <w:rStyle w:val="HideTWBExt"/>
          <w:b w:val="0"/>
        </w:rPr>
        <w:t>&lt;/Members&gt;</w:t>
      </w:r>
    </w:p>
    <w:p w:rsidR="00D768EE" w:rsidRPr="00C57CB1" w:rsidP="00D768EE" w14:paraId="30A6FA6E" w14:textId="77777777">
      <w:r w:rsidRPr="00C57CB1">
        <w:rPr>
          <w:rStyle w:val="HideTWBExt"/>
        </w:rPr>
        <w:t>&lt;/RepeatBlock-By&gt;</w:t>
      </w:r>
    </w:p>
    <w:p w:rsidR="00D768EE" w:rsidRPr="00C57CB1" w:rsidP="00D768EE" w14:paraId="10E20CAE"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B0D23F6"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229696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9BDC135" w14:textId="77777777">
      <w:r w:rsidRPr="00C57CB1">
        <w:rPr>
          <w:rStyle w:val="HideTWBExt"/>
        </w:rPr>
        <w:t>&lt;Article2&gt;</w:t>
      </w:r>
      <w:r w:rsidRPr="00C57CB1">
        <w:t>Artikel 28 – lid 1 – punt d</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B0BDA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FA9BC7D" w14:textId="77777777">
            <w:pPr>
              <w:keepNext/>
            </w:pPr>
          </w:p>
        </w:tc>
      </w:tr>
      <w:tr w14:paraId="13C2D18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068C35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E1B2E10" w14:textId="77777777">
            <w:pPr>
              <w:pStyle w:val="ColumnHeading"/>
              <w:keepNext/>
              <w:rPr>
                <w:lang w:val="nl-NL"/>
              </w:rPr>
            </w:pPr>
            <w:r w:rsidRPr="00C57CB1">
              <w:rPr>
                <w:lang w:val="nl-NL"/>
              </w:rPr>
              <w:t>Amendement</w:t>
            </w:r>
          </w:p>
        </w:tc>
      </w:tr>
      <w:tr w14:paraId="1FDC7E2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3ED57AD" w14:textId="77777777">
            <w:pPr>
              <w:pStyle w:val="Normal6"/>
              <w:rPr>
                <w:lang w:val="nl-NL"/>
              </w:rPr>
            </w:pPr>
            <w:r w:rsidRPr="00C57CB1">
              <w:rPr>
                <w:lang w:val="nl-NL"/>
              </w:rPr>
              <w:t>d)</w:t>
            </w:r>
            <w:r w:rsidRPr="00C57CB1">
              <w:rPr>
                <w:lang w:val="nl-NL"/>
              </w:rPr>
              <w:tab/>
              <w:t>consumptiemelk, kaas, wrongel, yoghurt en andere gegiste of aangezuurde zuivelproducten zonder toegevoegde aroma’s, vruchten, noten of cacao die zijn vermeld in bijlage I, deel XVI. </w:t>
            </w:r>
          </w:p>
        </w:tc>
        <w:tc>
          <w:tcPr>
            <w:tcW w:w="4876" w:type="dxa"/>
            <w:hideMark/>
          </w:tcPr>
          <w:p w:rsidR="00D768EE" w:rsidRPr="00C57CB1" w:rsidP="00A715A0" w14:paraId="334958B2" w14:textId="77777777">
            <w:pPr>
              <w:pStyle w:val="Normal6"/>
              <w:rPr>
                <w:szCs w:val="24"/>
                <w:lang w:val="nl-NL"/>
              </w:rPr>
            </w:pPr>
            <w:r w:rsidRPr="00C57CB1">
              <w:rPr>
                <w:lang w:val="nl-NL"/>
              </w:rPr>
              <w:t>d)</w:t>
            </w:r>
            <w:r w:rsidRPr="00C57CB1">
              <w:rPr>
                <w:lang w:val="nl-NL"/>
              </w:rPr>
              <w:tab/>
              <w:t>consumptiemelk, kaas, wrongel, yoghurt en andere gegiste of aangezuurde zuivelproducten</w:t>
            </w:r>
            <w:r w:rsidRPr="00C57CB1">
              <w:rPr>
                <w:b/>
                <w:i/>
                <w:lang w:val="nl-NL"/>
              </w:rPr>
              <w:t xml:space="preserve">, </w:t>
            </w:r>
            <w:r w:rsidRPr="00C57CB1">
              <w:rPr>
                <w:b/>
                <w:i/>
                <w:lang w:val="nl-NL"/>
              </w:rPr>
              <w:t>alsmede</w:t>
            </w:r>
            <w:r w:rsidRPr="00C57CB1">
              <w:rPr>
                <w:b/>
                <w:i/>
                <w:lang w:val="nl-NL"/>
              </w:rPr>
              <w:t xml:space="preserve"> verrijkte plantaardige dranken en alternatieven voor deze producten</w:t>
            </w:r>
            <w:r w:rsidRPr="00C57CB1">
              <w:rPr>
                <w:lang w:val="nl-NL"/>
              </w:rPr>
              <w:t xml:space="preserve"> zonder toegevoegde aroma’s, vruchten, noten of cacao die zijn vermeld in bijlage I, deel XVI. </w:t>
            </w:r>
          </w:p>
        </w:tc>
      </w:tr>
    </w:tbl>
    <w:p w:rsidR="00D768EE" w:rsidRPr="00C57CB1" w:rsidP="00D768EE" w14:paraId="68DF8D2E"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3380BB4" w14:textId="77777777">
      <w:r w:rsidRPr="00C57CB1">
        <w:rPr>
          <w:rStyle w:val="HideTWBExt"/>
        </w:rPr>
        <w:t>&lt;/AmendB&gt;</w:t>
      </w:r>
    </w:p>
    <w:p w:rsidR="00D768EE" w:rsidRPr="00C57CB1" w:rsidP="00D768EE" w14:paraId="7954A44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556</w:t>
      </w:r>
      <w:r w:rsidRPr="00C57CB1">
        <w:rPr>
          <w:rStyle w:val="HideTWBExt"/>
          <w:b w:val="0"/>
          <w:lang w:val="nl-NL"/>
        </w:rPr>
        <w:t>&lt;/NumAmB&gt;</w:t>
      </w:r>
    </w:p>
    <w:p w:rsidR="00D768EE" w:rsidRPr="00C57CB1" w:rsidP="00D768EE" w14:paraId="3F303361"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372FF192" w14:textId="77777777">
      <w:r w:rsidRPr="00C57CB1">
        <w:rPr>
          <w:rStyle w:val="HideTWBExt"/>
        </w:rPr>
        <w:t>&lt;/RepeatBlock-By&gt;</w:t>
      </w:r>
    </w:p>
    <w:p w:rsidR="00D768EE" w:rsidRPr="00C57CB1" w:rsidP="00D768EE" w14:paraId="4553460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6B177A5"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147C246"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8F495ED" w14:textId="77777777">
      <w:r w:rsidRPr="00C57CB1">
        <w:rPr>
          <w:rStyle w:val="HideTWBExt"/>
        </w:rPr>
        <w:t>&lt;Article2&gt;</w:t>
      </w:r>
      <w:r w:rsidRPr="00C57CB1">
        <w:t>Artikel 28 – lid 1 – punt d</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303F1C"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A287C2B" w14:textId="77777777">
            <w:pPr>
              <w:keepNext/>
            </w:pPr>
          </w:p>
        </w:tc>
      </w:tr>
      <w:tr w14:paraId="1FD34F0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BF1E59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A00E80E" w14:textId="77777777">
            <w:pPr>
              <w:pStyle w:val="ColumnHeading"/>
              <w:keepNext/>
              <w:rPr>
                <w:lang w:val="nl-NL"/>
              </w:rPr>
            </w:pPr>
            <w:r w:rsidRPr="00C57CB1">
              <w:rPr>
                <w:lang w:val="nl-NL"/>
              </w:rPr>
              <w:t>Amendement</w:t>
            </w:r>
          </w:p>
        </w:tc>
      </w:tr>
      <w:tr w14:paraId="1C91809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88AC51D" w14:textId="77777777">
            <w:pPr>
              <w:pStyle w:val="Normal6"/>
              <w:rPr>
                <w:lang w:val="nl-NL"/>
              </w:rPr>
            </w:pPr>
            <w:r w:rsidRPr="00C57CB1">
              <w:rPr>
                <w:lang w:val="nl-NL"/>
              </w:rPr>
              <w:t>d)</w:t>
            </w:r>
            <w:r w:rsidRPr="00C57CB1">
              <w:rPr>
                <w:lang w:val="nl-NL"/>
              </w:rPr>
              <w:tab/>
              <w:t>consumptiemelk, kaas, wrongel, yoghurt en andere gegiste of aangezuurde zuivelproducten zonder toegevoegde aroma’s, vruchten, noten of cacao die zijn vermeld in bijlage I, deel XVI. </w:t>
            </w:r>
          </w:p>
        </w:tc>
        <w:tc>
          <w:tcPr>
            <w:tcW w:w="4876" w:type="dxa"/>
            <w:hideMark/>
          </w:tcPr>
          <w:p w:rsidR="00D768EE" w:rsidRPr="00C57CB1" w:rsidP="00A715A0" w14:paraId="4EB8A4A7" w14:textId="77777777">
            <w:pPr>
              <w:pStyle w:val="Normal6"/>
              <w:rPr>
                <w:szCs w:val="24"/>
                <w:lang w:val="nl-NL"/>
              </w:rPr>
            </w:pPr>
            <w:r w:rsidRPr="00C57CB1">
              <w:rPr>
                <w:lang w:val="nl-NL"/>
              </w:rPr>
              <w:t>d)</w:t>
            </w:r>
            <w:r w:rsidRPr="00C57CB1">
              <w:rPr>
                <w:lang w:val="nl-NL"/>
              </w:rPr>
              <w:tab/>
              <w:t xml:space="preserve">consumptiemelk, kaas, wrongel, yoghurt en andere gegiste of aangezuurde zuivelproducten zonder toegevoegde aroma’s, vruchten, noten of cacao die zijn vermeld in bijlage I, deel XVI </w:t>
            </w:r>
            <w:r w:rsidRPr="00C57CB1">
              <w:rPr>
                <w:b/>
                <w:i/>
                <w:lang w:val="nl-NL"/>
              </w:rPr>
              <w:t>en die uit de Unie afkomstig zijn</w:t>
            </w:r>
            <w:r w:rsidRPr="00C57CB1">
              <w:rPr>
                <w:lang w:val="nl-NL"/>
              </w:rPr>
              <w:t>. </w:t>
            </w:r>
          </w:p>
        </w:tc>
      </w:tr>
    </w:tbl>
    <w:p w:rsidR="00D768EE" w:rsidRPr="00C57CB1" w:rsidP="00D768EE" w14:paraId="14FE3C1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8539956" w14:textId="77777777">
      <w:r w:rsidRPr="00C57CB1">
        <w:rPr>
          <w:rStyle w:val="HideTWBExt"/>
        </w:rPr>
        <w:t>&lt;/AmendB&gt;</w:t>
      </w:r>
    </w:p>
    <w:p w:rsidR="00D768EE" w:rsidRPr="00C57CB1" w:rsidP="00D768EE" w14:paraId="088E118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557</w:t>
      </w:r>
      <w:r w:rsidRPr="00C57CB1">
        <w:rPr>
          <w:rStyle w:val="HideTWBExt"/>
          <w:b w:val="0"/>
          <w:lang w:val="nl-NL"/>
        </w:rPr>
        <w:t>&lt;/NumAmB&gt;</w:t>
      </w:r>
    </w:p>
    <w:p w:rsidR="00D768EE" w:rsidRPr="00C57CB1" w:rsidP="00D768EE" w14:paraId="4D44233A" w14:textId="77777777">
      <w:pPr>
        <w:pStyle w:val="NormalBold"/>
      </w:pPr>
      <w:r w:rsidRPr="00C57CB1">
        <w:rPr>
          <w:rStyle w:val="HideTWBExt"/>
          <w:b w:val="0"/>
        </w:rPr>
        <w:t>&lt;RepeatBlock-By&gt;&lt;Members&gt;</w:t>
      </w:r>
      <w:r w:rsidRPr="00C57CB1">
        <w:t>Cristina Guarda</w:t>
      </w:r>
      <w:r w:rsidRPr="00C57CB1">
        <w:rPr>
          <w:rStyle w:val="HideTWBExt"/>
          <w:b w:val="0"/>
        </w:rPr>
        <w:t>&lt;/Members&gt;</w:t>
      </w:r>
    </w:p>
    <w:p w:rsidR="00D768EE" w:rsidRPr="00C57CB1" w:rsidP="00D768EE" w14:paraId="4A0857D3" w14:textId="77777777">
      <w:r w:rsidRPr="00C57CB1">
        <w:rPr>
          <w:rStyle w:val="HideTWBExt"/>
        </w:rPr>
        <w:t>&lt;AuNomDe&gt;</w:t>
      </w:r>
      <w:r w:rsidRPr="00C57CB1">
        <w:rPr>
          <w:rStyle w:val="HideTWBInt"/>
        </w:rPr>
        <w:t>{Verts/ALE}</w:t>
      </w:r>
      <w:r w:rsidRPr="00C57CB1">
        <w:t>namens de Verts/ALE‑Fractie</w:t>
      </w:r>
      <w:r w:rsidRPr="00C57CB1">
        <w:rPr>
          <w:rStyle w:val="HideTWBExt"/>
        </w:rPr>
        <w:t>&lt;/AuNomDe&gt;</w:t>
      </w:r>
    </w:p>
    <w:p w:rsidR="00D768EE" w:rsidRPr="00C57CB1" w:rsidP="00D768EE" w14:paraId="3D1E2374" w14:textId="77777777">
      <w:r w:rsidRPr="00C57CB1">
        <w:rPr>
          <w:rStyle w:val="HideTWBExt"/>
        </w:rPr>
        <w:t>&lt;/RepeatBlock-By&gt;</w:t>
      </w:r>
    </w:p>
    <w:p w:rsidR="00D768EE" w:rsidRPr="00C57CB1" w:rsidP="00D768EE" w14:paraId="4842DEE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86DFB84"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E56C840"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24D1C2A" w14:textId="77777777">
      <w:r w:rsidRPr="00C57CB1">
        <w:rPr>
          <w:rStyle w:val="HideTWBExt"/>
        </w:rPr>
        <w:t>&lt;Article2&gt;</w:t>
      </w:r>
      <w:r w:rsidRPr="00C57CB1">
        <w:t>Artikel 28 – lid 1 – punt d</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53307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33E33BB" w14:textId="77777777">
            <w:pPr>
              <w:keepNext/>
            </w:pPr>
          </w:p>
        </w:tc>
      </w:tr>
      <w:tr w14:paraId="3D9DE6C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676895E"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C80A09A" w14:textId="77777777">
            <w:pPr>
              <w:pStyle w:val="ColumnHeading"/>
              <w:keepNext/>
              <w:rPr>
                <w:lang w:val="nl-NL"/>
              </w:rPr>
            </w:pPr>
            <w:r w:rsidRPr="00C57CB1">
              <w:rPr>
                <w:lang w:val="nl-NL"/>
              </w:rPr>
              <w:t>Amendement</w:t>
            </w:r>
          </w:p>
        </w:tc>
      </w:tr>
      <w:tr w14:paraId="089FD91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DAB2105" w14:textId="77777777">
            <w:pPr>
              <w:pStyle w:val="Normal6"/>
              <w:rPr>
                <w:lang w:val="nl-NL"/>
              </w:rPr>
            </w:pPr>
            <w:r w:rsidRPr="00C57CB1">
              <w:rPr>
                <w:lang w:val="nl-NL"/>
              </w:rPr>
              <w:t>d)</w:t>
            </w:r>
            <w:r w:rsidRPr="00C57CB1">
              <w:rPr>
                <w:lang w:val="nl-NL"/>
              </w:rPr>
              <w:tab/>
              <w:t>consumptiemelk, kaas, wrongel, yoghurt en andere gegiste of aangezuurde zuivelproducten zonder toegevoegde aroma’s, vruchten, noten of cacao die zijn vermeld in bijlage I, deel XVI</w:t>
            </w:r>
            <w:r w:rsidRPr="00C57CB1">
              <w:rPr>
                <w:b/>
                <w:bCs/>
                <w:i/>
                <w:iCs/>
                <w:lang w:val="nl-NL"/>
              </w:rPr>
              <w:t>.</w:t>
            </w:r>
            <w:r w:rsidRPr="00C57CB1">
              <w:rPr>
                <w:lang w:val="nl-NL"/>
              </w:rPr>
              <w:t> </w:t>
            </w:r>
          </w:p>
        </w:tc>
        <w:tc>
          <w:tcPr>
            <w:tcW w:w="4876" w:type="dxa"/>
            <w:hideMark/>
          </w:tcPr>
          <w:p w:rsidR="00D768EE" w:rsidRPr="00C57CB1" w:rsidP="00A715A0" w14:paraId="591EAB56" w14:textId="77777777">
            <w:pPr>
              <w:pStyle w:val="Normal6"/>
              <w:rPr>
                <w:szCs w:val="24"/>
                <w:lang w:val="nl-NL"/>
              </w:rPr>
            </w:pPr>
            <w:r w:rsidRPr="00C57CB1">
              <w:rPr>
                <w:lang w:val="nl-NL"/>
              </w:rPr>
              <w:t>d)</w:t>
            </w:r>
            <w:r w:rsidRPr="00C57CB1">
              <w:rPr>
                <w:b/>
                <w:i/>
                <w:lang w:val="nl-NL"/>
              </w:rPr>
              <w:tab/>
              <w:t>biologische</w:t>
            </w:r>
            <w:r w:rsidRPr="00C57CB1">
              <w:rPr>
                <w:i/>
                <w:lang w:val="nl-NL"/>
              </w:rPr>
              <w:t xml:space="preserve"> </w:t>
            </w:r>
            <w:r w:rsidRPr="00C57CB1">
              <w:rPr>
                <w:lang w:val="nl-NL"/>
              </w:rPr>
              <w:t>consumptiemelk, kaas, wrongel, yoghurt en andere gegiste of aangezuurde zuivelproducten zonder toegevoegde aroma’s, vruchten, noten of cacao die zijn vermeld in bijlage I, deel XVI</w:t>
            </w:r>
            <w:r w:rsidRPr="00C57CB1">
              <w:rPr>
                <w:b/>
                <w:bCs/>
                <w:i/>
                <w:iCs/>
                <w:lang w:val="nl-NL"/>
              </w:rPr>
              <w:t>;</w:t>
            </w:r>
            <w:r w:rsidRPr="00C57CB1">
              <w:rPr>
                <w:lang w:val="nl-NL"/>
              </w:rPr>
              <w:t> </w:t>
            </w:r>
          </w:p>
        </w:tc>
      </w:tr>
    </w:tbl>
    <w:p w:rsidR="00D768EE" w:rsidRPr="00C57CB1" w:rsidP="00D768EE" w14:paraId="7757E87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27E4EBD" w14:textId="77777777">
      <w:r w:rsidRPr="00C57CB1">
        <w:rPr>
          <w:rStyle w:val="HideTWBExt"/>
        </w:rPr>
        <w:t>&lt;/AmendB&gt;</w:t>
      </w:r>
    </w:p>
    <w:p w:rsidR="00D768EE" w:rsidRPr="00C57CB1" w:rsidP="00D768EE" w14:paraId="190432DA"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558</w:t>
      </w:r>
      <w:r w:rsidRPr="00C57CB1">
        <w:rPr>
          <w:rStyle w:val="HideTWBExt"/>
          <w:b w:val="0"/>
          <w:lang w:val="nl-NL"/>
        </w:rPr>
        <w:t>&lt;/NumAmB&gt;</w:t>
      </w:r>
    </w:p>
    <w:p w:rsidR="00D768EE" w:rsidRPr="00C57CB1" w:rsidP="00D768EE" w14:paraId="511F97E1" w14:textId="77777777">
      <w:pPr>
        <w:pStyle w:val="NormalBold"/>
      </w:pPr>
      <w:r w:rsidRPr="00C57CB1">
        <w:rPr>
          <w:rStyle w:val="HideTWBExt"/>
          <w:b w:val="0"/>
        </w:rPr>
        <w:t>&lt;RepeatBlock-By&gt;&lt;Members&gt;</w:t>
      </w:r>
      <w:r w:rsidRPr="00C57CB1">
        <w:t>Maria Noichl</w:t>
      </w:r>
      <w:r w:rsidRPr="00C57CB1">
        <w:rPr>
          <w:rStyle w:val="HideTWBExt"/>
          <w:b w:val="0"/>
        </w:rPr>
        <w:t>&lt;/Members&gt;</w:t>
      </w:r>
    </w:p>
    <w:p w:rsidR="00D768EE" w:rsidRPr="00C57CB1" w:rsidP="00D768EE" w14:paraId="441285E7" w14:textId="77777777">
      <w:r w:rsidRPr="00C57CB1">
        <w:rPr>
          <w:rStyle w:val="HideTWBExt"/>
        </w:rPr>
        <w:t>&lt;/RepeatBlock-By&gt;</w:t>
      </w:r>
    </w:p>
    <w:p w:rsidR="00D768EE" w:rsidRPr="00C57CB1" w:rsidP="00D768EE" w14:paraId="15A7CFB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1D8E01F"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81ADF06"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9EADA40" w14:textId="77777777">
      <w:r w:rsidRPr="00C57CB1">
        <w:rPr>
          <w:rStyle w:val="HideTWBExt"/>
        </w:rPr>
        <w:t>&lt;Article2&gt;</w:t>
      </w:r>
      <w:r w:rsidRPr="00C57CB1">
        <w:t>Artikel 28 – lid 1 – punt d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2196E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1C38065" w14:textId="77777777">
            <w:pPr>
              <w:keepNext/>
            </w:pPr>
          </w:p>
        </w:tc>
      </w:tr>
      <w:tr w14:paraId="412531A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7A7118E"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F59552C" w14:textId="77777777">
            <w:pPr>
              <w:pStyle w:val="ColumnHeading"/>
              <w:keepNext/>
              <w:rPr>
                <w:lang w:val="nl-NL"/>
              </w:rPr>
            </w:pPr>
            <w:r w:rsidRPr="00C57CB1">
              <w:rPr>
                <w:lang w:val="nl-NL"/>
              </w:rPr>
              <w:t>Amendement</w:t>
            </w:r>
          </w:p>
        </w:tc>
      </w:tr>
      <w:tr w14:paraId="3776E7E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AEDD39D" w14:textId="77777777">
            <w:pPr>
              <w:pStyle w:val="Normal6"/>
              <w:rPr>
                <w:lang w:val="nl-NL"/>
              </w:rPr>
            </w:pPr>
          </w:p>
        </w:tc>
        <w:tc>
          <w:tcPr>
            <w:tcW w:w="4876" w:type="dxa"/>
            <w:hideMark/>
          </w:tcPr>
          <w:p w:rsidR="00D768EE" w:rsidRPr="00C57CB1" w:rsidP="00A715A0" w14:paraId="20DC1DFB" w14:textId="77777777">
            <w:pPr>
              <w:pStyle w:val="Normal6"/>
              <w:rPr>
                <w:szCs w:val="24"/>
                <w:lang w:val="nl-NL"/>
              </w:rPr>
            </w:pPr>
            <w:r w:rsidRPr="00C57CB1">
              <w:rPr>
                <w:b/>
                <w:i/>
                <w:lang w:val="nl-NL"/>
              </w:rPr>
              <w:t>d</w:t>
            </w:r>
            <w:r w:rsidRPr="00C57CB1">
              <w:rPr>
                <w:b/>
                <w:i/>
                <w:lang w:val="nl-NL"/>
              </w:rPr>
              <w:t> bis)</w:t>
            </w:r>
            <w:r w:rsidRPr="00C57CB1">
              <w:rPr>
                <w:b/>
                <w:i/>
                <w:lang w:val="nl-NL"/>
              </w:rPr>
              <w:tab/>
              <w:t>peulvruchten en andere plantaardige eiwitproducten die zijn opgenomen in deel IV van bijlage I, alsmede plantaardige alternatieven voor consumptiemelk en de in punt d) genoemde producten, mits zij aan gelijkwaardige voedingsfysiologische criteria voldoen.</w:t>
            </w:r>
          </w:p>
        </w:tc>
      </w:tr>
    </w:tbl>
    <w:p w:rsidR="00D768EE" w:rsidRPr="00C57CB1" w:rsidP="00D768EE" w14:paraId="67AB217E"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{DE}</w:t>
      </w:r>
      <w:r w:rsidRPr="00C57CB1">
        <w:rPr>
          <w:noProof w:val="0"/>
          <w:lang w:val="nl-NL"/>
        </w:rPr>
        <w:t>de</w:t>
      </w:r>
      <w:r w:rsidRPr="00C57CB1">
        <w:rPr>
          <w:rStyle w:val="HideTWBExt"/>
          <w:lang w:val="nl-NL"/>
        </w:rPr>
        <w:t>&lt;/Original&gt;</w:t>
      </w:r>
    </w:p>
    <w:p w:rsidR="00D768EE" w:rsidRPr="00C57CB1" w:rsidP="00D768EE" w14:paraId="2B30CECB" w14:textId="77777777">
      <w:r w:rsidRPr="00C57CB1">
        <w:rPr>
          <w:rStyle w:val="HideTWBExt"/>
        </w:rPr>
        <w:t>&lt;/AmendB&gt;</w:t>
      </w:r>
    </w:p>
    <w:p w:rsidR="00D768EE" w:rsidRPr="00C57CB1" w:rsidP="00D768EE" w14:paraId="452AD064"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559</w:t>
      </w:r>
      <w:r w:rsidRPr="00C57CB1">
        <w:rPr>
          <w:rStyle w:val="HideTWBExt"/>
          <w:b w:val="0"/>
          <w:lang w:val="nl-NL"/>
        </w:rPr>
        <w:t>&lt;/NumAmB&gt;</w:t>
      </w:r>
    </w:p>
    <w:p w:rsidR="00D768EE" w:rsidRPr="00C57CB1" w:rsidP="00D768EE" w14:paraId="16897575" w14:textId="77777777">
      <w:pPr>
        <w:pStyle w:val="NormalBold"/>
      </w:pPr>
      <w:r w:rsidRPr="00C57CB1">
        <w:rPr>
          <w:rStyle w:val="HideTWBExt"/>
          <w:b w:val="0"/>
        </w:rPr>
        <w:t>&lt;RepeatBlock-By&gt;&lt;Members&gt;</w:t>
      </w:r>
      <w:r w:rsidRPr="00C57CB1">
        <w:t>Sebastian Everding</w:t>
      </w:r>
      <w:r w:rsidRPr="00C57CB1">
        <w:rPr>
          <w:rStyle w:val="HideTWBExt"/>
          <w:b w:val="0"/>
        </w:rPr>
        <w:t>&lt;/Members&gt;</w:t>
      </w:r>
    </w:p>
    <w:p w:rsidR="00D768EE" w:rsidRPr="00C57CB1" w:rsidP="00D768EE" w14:paraId="326BB6E9" w14:textId="77777777">
      <w:r w:rsidRPr="00C57CB1">
        <w:rPr>
          <w:rStyle w:val="HideTWBExt"/>
        </w:rPr>
        <w:t>&lt;/RepeatBlock-By&gt;</w:t>
      </w:r>
    </w:p>
    <w:p w:rsidR="00D768EE" w:rsidRPr="00C57CB1" w:rsidP="00D768EE" w14:paraId="6954E55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8EEBBCD"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9A7A41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F4E6FCE" w14:textId="77777777">
      <w:r w:rsidRPr="00C57CB1">
        <w:rPr>
          <w:rStyle w:val="HideTWBExt"/>
        </w:rPr>
        <w:t>&lt;Article2&gt;</w:t>
      </w:r>
      <w:r w:rsidRPr="00C57CB1">
        <w:t>Artikel 28 – lid 1 – punt d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03EA0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F23F1E6" w14:textId="77777777">
            <w:pPr>
              <w:keepNext/>
            </w:pPr>
          </w:p>
        </w:tc>
      </w:tr>
      <w:tr w14:paraId="55FFDEC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E35267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81197F7" w14:textId="77777777">
            <w:pPr>
              <w:pStyle w:val="ColumnHeading"/>
              <w:keepNext/>
              <w:rPr>
                <w:lang w:val="nl-NL"/>
              </w:rPr>
            </w:pPr>
            <w:r w:rsidRPr="00C57CB1">
              <w:rPr>
                <w:lang w:val="nl-NL"/>
              </w:rPr>
              <w:t>Amendement</w:t>
            </w:r>
          </w:p>
        </w:tc>
      </w:tr>
      <w:tr w14:paraId="450217C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41288D4" w14:textId="77777777">
            <w:pPr>
              <w:pStyle w:val="Normal6"/>
              <w:rPr>
                <w:lang w:val="nl-NL"/>
              </w:rPr>
            </w:pPr>
          </w:p>
        </w:tc>
        <w:tc>
          <w:tcPr>
            <w:tcW w:w="4876" w:type="dxa"/>
            <w:hideMark/>
          </w:tcPr>
          <w:p w:rsidR="00D768EE" w:rsidRPr="00C57CB1" w:rsidP="00A715A0" w14:paraId="6618159D" w14:textId="77777777">
            <w:pPr>
              <w:pStyle w:val="Normal6"/>
              <w:rPr>
                <w:szCs w:val="24"/>
                <w:lang w:val="nl-NL"/>
              </w:rPr>
            </w:pPr>
            <w:r w:rsidRPr="00C57CB1">
              <w:rPr>
                <w:b/>
                <w:i/>
                <w:lang w:val="nl-NL"/>
              </w:rPr>
              <w:t>d</w:t>
            </w:r>
            <w:r w:rsidRPr="00C57CB1">
              <w:rPr>
                <w:b/>
                <w:i/>
                <w:lang w:val="nl-NL"/>
              </w:rPr>
              <w:t xml:space="preserve"> bis)</w:t>
            </w:r>
            <w:r w:rsidRPr="00C57CB1">
              <w:rPr>
                <w:b/>
                <w:i/>
                <w:lang w:val="nl-NL"/>
              </w:rPr>
              <w:tab/>
              <w:t>ongezoete plantaardige dranken en plantaardige gefermenteerde producten die hoofdzakelijk zijn vervaardigd uit granen, eiwithoudende gewassen, noten of zaden, waaronder haver, soja, erwten, lupinen en amandelen;</w:t>
            </w:r>
          </w:p>
        </w:tc>
      </w:tr>
    </w:tbl>
    <w:p w:rsidR="00D768EE" w:rsidRPr="00C57CB1" w:rsidP="00D768EE" w14:paraId="7C561A4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E3B2DD3" w14:textId="77777777">
      <w:r w:rsidRPr="00C57CB1">
        <w:rPr>
          <w:rStyle w:val="HideTWBExt"/>
        </w:rPr>
        <w:t>&lt;/AmendB&gt;</w:t>
      </w:r>
    </w:p>
    <w:p w:rsidR="00D768EE" w:rsidRPr="00C57CB1" w:rsidP="00D768EE" w14:paraId="7103018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560</w:t>
      </w:r>
      <w:r w:rsidRPr="00C57CB1">
        <w:rPr>
          <w:rStyle w:val="HideTWBExt"/>
          <w:b w:val="0"/>
          <w:lang w:val="nl-NL"/>
        </w:rPr>
        <w:t>&lt;/NumAmB&gt;</w:t>
      </w:r>
    </w:p>
    <w:p w:rsidR="00D768EE" w:rsidRPr="00C57CB1" w:rsidP="00D768EE" w14:paraId="1B5F72AA" w14:textId="77777777">
      <w:pPr>
        <w:pStyle w:val="NormalBold"/>
      </w:pPr>
      <w:r w:rsidRPr="00C57CB1">
        <w:rPr>
          <w:rStyle w:val="HideTWBExt"/>
          <w:b w:val="0"/>
        </w:rPr>
        <w:t>&lt;RepeatBlock-By&gt;&lt;Members&gt;</w:t>
      </w:r>
      <w:r w:rsidRPr="00C57CB1">
        <w:t>Dario Nardella, Stefano Bonaccini, Camilla Laureti</w:t>
      </w:r>
      <w:r w:rsidRPr="00C57CB1">
        <w:rPr>
          <w:rStyle w:val="HideTWBExt"/>
          <w:b w:val="0"/>
        </w:rPr>
        <w:t>&lt;/Members&gt;</w:t>
      </w:r>
    </w:p>
    <w:p w:rsidR="00D768EE" w:rsidRPr="00C57CB1" w:rsidP="00D768EE" w14:paraId="37BEA1B9" w14:textId="77777777">
      <w:r w:rsidRPr="00C57CB1">
        <w:rPr>
          <w:rStyle w:val="HideTWBExt"/>
        </w:rPr>
        <w:t>&lt;/RepeatBlock-By&gt;</w:t>
      </w:r>
    </w:p>
    <w:p w:rsidR="00D768EE" w:rsidRPr="00C57CB1" w:rsidP="00D768EE" w14:paraId="274F185D"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0667FA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73CEC2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73CB258" w14:textId="77777777">
      <w:r w:rsidRPr="00C57CB1">
        <w:rPr>
          <w:rStyle w:val="HideTWBExt"/>
        </w:rPr>
        <w:t>&lt;Article2&gt;</w:t>
      </w:r>
      <w:r w:rsidRPr="00C57CB1">
        <w:t>Artikel 28 – lid 1 – punt d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D5A2BB"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E929E75" w14:textId="77777777">
            <w:pPr>
              <w:keepNext/>
            </w:pPr>
          </w:p>
        </w:tc>
      </w:tr>
      <w:tr w14:paraId="74C19F8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3D0AA91"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72C2CDA" w14:textId="77777777">
            <w:pPr>
              <w:pStyle w:val="ColumnHeading"/>
              <w:keepNext/>
              <w:rPr>
                <w:lang w:val="nl-NL"/>
              </w:rPr>
            </w:pPr>
            <w:r w:rsidRPr="00C57CB1">
              <w:rPr>
                <w:lang w:val="nl-NL"/>
              </w:rPr>
              <w:t>Amendement</w:t>
            </w:r>
          </w:p>
        </w:tc>
      </w:tr>
      <w:tr w14:paraId="2C11FEF5"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311F375" w14:textId="77777777">
            <w:pPr>
              <w:pStyle w:val="Normal6"/>
              <w:rPr>
                <w:lang w:val="nl-NL"/>
              </w:rPr>
            </w:pPr>
          </w:p>
        </w:tc>
        <w:tc>
          <w:tcPr>
            <w:tcW w:w="4876" w:type="dxa"/>
            <w:hideMark/>
          </w:tcPr>
          <w:p w:rsidR="00D768EE" w:rsidRPr="00C57CB1" w:rsidP="00A715A0" w14:paraId="22B59B42" w14:textId="77777777">
            <w:pPr>
              <w:pStyle w:val="Normal6"/>
              <w:rPr>
                <w:szCs w:val="24"/>
                <w:lang w:val="nl-NL"/>
              </w:rPr>
            </w:pPr>
            <w:r w:rsidRPr="00C57CB1">
              <w:rPr>
                <w:b/>
                <w:i/>
                <w:lang w:val="nl-NL"/>
              </w:rPr>
              <w:t>d</w:t>
            </w:r>
            <w:r w:rsidRPr="00C57CB1">
              <w:rPr>
                <w:b/>
                <w:i/>
                <w:lang w:val="nl-NL"/>
              </w:rPr>
              <w:t xml:space="preserve"> bis)</w:t>
            </w:r>
            <w:r w:rsidRPr="00C57CB1">
              <w:rPr>
                <w:b/>
                <w:i/>
                <w:lang w:val="nl-NL"/>
              </w:rPr>
              <w:tab/>
              <w:t>andere landbouwproducten die uit de Unie afkomstig zijn, zoals extra olijfolie van eerste persing en honing, komen in aanmerking voor verstrekking en distributie in het kader van de EU-schoolregeling.</w:t>
            </w:r>
          </w:p>
        </w:tc>
      </w:tr>
    </w:tbl>
    <w:p w:rsidR="00D768EE" w:rsidRPr="00C57CB1" w:rsidP="00D768EE" w14:paraId="496EB78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7836433"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46A7CE2C" w14:textId="77777777">
      <w:pPr>
        <w:pStyle w:val="Normal12Italic"/>
        <w:rPr>
          <w:noProof w:val="0"/>
          <w:lang w:val="nl-NL"/>
        </w:rPr>
      </w:pPr>
      <w:r w:rsidRPr="00C57CB1">
        <w:rPr>
          <w:lang w:val="nl-NL"/>
        </w:rPr>
        <w:t>De regeling moet voorzien in de mogelijkheid om het publiek bewuster te maken van andere landbouwproducten uit de EU dan zuivelproducten, groenten en fruit. Derhalve wordt voorgesteld extra olijfolie van eerste persing en honing op te nemen onder de producten die in aanmerking komen, teneinde de diversiteit van de landbouwproductie van de EU te weerspiegelen en de zichtbaarheid en het concurrentievermogen van deze strategische sectoren op zowel de binnenlandse als de internationale markten te versterken.</w:t>
      </w:r>
    </w:p>
    <w:p w:rsidR="00D768EE" w:rsidRPr="00C57CB1" w:rsidP="00D768EE" w14:paraId="2E9D3910" w14:textId="77777777">
      <w:r w:rsidRPr="00C57CB1">
        <w:rPr>
          <w:rStyle w:val="HideTWBExt"/>
        </w:rPr>
        <w:t>&lt;/AmendB&gt;</w:t>
      </w:r>
    </w:p>
    <w:p w:rsidR="00D768EE" w:rsidRPr="00C57CB1" w:rsidP="00D768EE" w14:paraId="3C01648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561</w:t>
      </w:r>
      <w:r w:rsidRPr="00C57CB1">
        <w:rPr>
          <w:rStyle w:val="HideTWBExt"/>
          <w:b w:val="0"/>
          <w:lang w:val="nl-NL"/>
        </w:rPr>
        <w:t>&lt;/NumAmB&gt;</w:t>
      </w:r>
    </w:p>
    <w:p w:rsidR="00D768EE" w:rsidRPr="00C57CB1" w:rsidP="00D768EE" w14:paraId="1C7B3836" w14:textId="77777777">
      <w:pPr>
        <w:pStyle w:val="NormalBold"/>
      </w:pPr>
      <w:r w:rsidRPr="00C57CB1">
        <w:rPr>
          <w:rStyle w:val="HideTWBExt"/>
          <w:b w:val="0"/>
        </w:rPr>
        <w:t>&lt;RepeatBlock-By&gt;&lt;Members&gt;</w:t>
      </w:r>
      <w:r w:rsidRPr="00C57CB1">
        <w:t>Arash Saeidi</w:t>
      </w:r>
      <w:r w:rsidRPr="00C57CB1">
        <w:rPr>
          <w:rStyle w:val="HideTWBExt"/>
          <w:b w:val="0"/>
        </w:rPr>
        <w:t>&lt;/Members&gt;</w:t>
      </w:r>
    </w:p>
    <w:p w:rsidR="00D768EE" w:rsidRPr="00C57CB1" w:rsidP="00D768EE" w14:paraId="3E2831EE" w14:textId="77777777">
      <w:r w:rsidRPr="00C57CB1">
        <w:rPr>
          <w:rStyle w:val="HideTWBExt"/>
        </w:rPr>
        <w:t>&lt;/RepeatBlock-By&gt;</w:t>
      </w:r>
    </w:p>
    <w:p w:rsidR="00D768EE" w:rsidRPr="00C57CB1" w:rsidP="00D768EE" w14:paraId="271047C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69EB912"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22EB33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49E305A" w14:textId="77777777">
      <w:r w:rsidRPr="00C57CB1">
        <w:rPr>
          <w:rStyle w:val="HideTWBExt"/>
        </w:rPr>
        <w:t>&lt;Article2&gt;</w:t>
      </w:r>
      <w:r w:rsidRPr="00C57CB1">
        <w:t>Artikel 28 – lid 1 – punt d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C6AB2C"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3B1D1B3" w14:textId="77777777">
            <w:pPr>
              <w:keepNext/>
            </w:pPr>
          </w:p>
        </w:tc>
      </w:tr>
      <w:tr w14:paraId="391A0BC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BA1AD7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487CEED" w14:textId="77777777">
            <w:pPr>
              <w:pStyle w:val="ColumnHeading"/>
              <w:keepNext/>
              <w:rPr>
                <w:lang w:val="nl-NL"/>
              </w:rPr>
            </w:pPr>
            <w:r w:rsidRPr="00C57CB1">
              <w:rPr>
                <w:lang w:val="nl-NL"/>
              </w:rPr>
              <w:t>Amendement</w:t>
            </w:r>
          </w:p>
        </w:tc>
      </w:tr>
      <w:tr w14:paraId="134BD29C"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742952E" w14:textId="77777777">
            <w:pPr>
              <w:pStyle w:val="Normal6"/>
              <w:rPr>
                <w:lang w:val="nl-NL"/>
              </w:rPr>
            </w:pPr>
          </w:p>
        </w:tc>
        <w:tc>
          <w:tcPr>
            <w:tcW w:w="4876" w:type="dxa"/>
            <w:hideMark/>
          </w:tcPr>
          <w:p w:rsidR="00D768EE" w:rsidRPr="00C57CB1" w:rsidP="00A715A0" w14:paraId="1061CEEB" w14:textId="77777777">
            <w:pPr>
              <w:pStyle w:val="Normal6"/>
              <w:rPr>
                <w:szCs w:val="24"/>
                <w:lang w:val="nl-NL"/>
              </w:rPr>
            </w:pPr>
            <w:r w:rsidRPr="00C57CB1">
              <w:rPr>
                <w:b/>
                <w:i/>
                <w:lang w:val="nl-NL"/>
              </w:rPr>
              <w:t>d</w:t>
            </w:r>
            <w:r w:rsidRPr="00C57CB1">
              <w:rPr>
                <w:b/>
                <w:i/>
                <w:lang w:val="nl-NL"/>
              </w:rPr>
              <w:t> bis)</w:t>
            </w:r>
            <w:r w:rsidRPr="00C57CB1">
              <w:rPr>
                <w:b/>
                <w:i/>
                <w:lang w:val="nl-NL"/>
              </w:rPr>
              <w:tab/>
              <w:t>e) de in deel XXII van bijlage I genoemde producten van de bijenteelt;</w:t>
            </w:r>
          </w:p>
        </w:tc>
      </w:tr>
    </w:tbl>
    <w:p w:rsidR="00D768EE" w:rsidRPr="00C57CB1" w:rsidP="00D768EE" w14:paraId="5EDB57DA"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1FC63458"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11D2C7E6" w14:textId="77777777">
      <w:pPr>
        <w:pStyle w:val="Normal12Italic"/>
        <w:rPr>
          <w:noProof w:val="0"/>
          <w:lang w:val="nl-NL"/>
        </w:rPr>
      </w:pPr>
      <w:r w:rsidRPr="00C57CB1">
        <w:rPr>
          <w:lang w:val="nl-NL"/>
        </w:rPr>
        <w:t>De EU-schoolregeling moet worden uitgebreid met meer lokale en hoogwaardige landbouwproducten, teneinde de Europese landbouwdiversiteit beter tot uiting te brengen en een evenwichtige voeding te bevorderen. Wat dierlijke producten betreft, moet de subsidiabiliteit worden beperkt tot biologische en lokale producten, in het bijzonder afkomstig van de extensieve veeteelt en van vee op weiden, teneinde duurzame ketens, biodiversiteit, dierenwelzijn en de plattelandseconomie te ondersteunen.</w:t>
      </w:r>
    </w:p>
    <w:p w:rsidR="00D768EE" w:rsidRPr="00C57CB1" w:rsidP="00D768EE" w14:paraId="5E4B714F" w14:textId="77777777">
      <w:r w:rsidRPr="00C57CB1">
        <w:rPr>
          <w:rStyle w:val="HideTWBExt"/>
        </w:rPr>
        <w:t>&lt;/AmendB&gt;</w:t>
      </w:r>
    </w:p>
    <w:p w:rsidR="00D768EE" w:rsidRPr="00C57CB1" w:rsidP="00D768EE" w14:paraId="2C2A9BB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562</w:t>
      </w:r>
      <w:r w:rsidRPr="00C57CB1">
        <w:rPr>
          <w:rStyle w:val="HideTWBExt"/>
          <w:b w:val="0"/>
          <w:lang w:val="nl-NL"/>
        </w:rPr>
        <w:t>&lt;/NumAmB&gt;</w:t>
      </w:r>
    </w:p>
    <w:p w:rsidR="00D768EE" w:rsidRPr="00C57CB1" w:rsidP="00D768EE" w14:paraId="79A3DC18" w14:textId="77777777">
      <w:pPr>
        <w:pStyle w:val="NormalBold"/>
      </w:pPr>
      <w:r w:rsidRPr="00C57CB1">
        <w:rPr>
          <w:rStyle w:val="HideTWBExt"/>
          <w:b w:val="0"/>
        </w:rPr>
        <w:t>&lt;RepeatBlock-By&gt;&lt;Members&gt;</w:t>
      </w:r>
      <w:r w:rsidRPr="00C57CB1">
        <w:t>Anja Hazekamp, Sebastian Everding, Luke Ming Flanagan, Arash Saeidi</w:t>
      </w:r>
      <w:r w:rsidRPr="00C57CB1">
        <w:rPr>
          <w:rStyle w:val="HideTWBExt"/>
          <w:b w:val="0"/>
        </w:rPr>
        <w:t>&lt;/Members&gt;</w:t>
      </w:r>
    </w:p>
    <w:p w:rsidR="00D768EE" w:rsidRPr="00C57CB1" w:rsidP="00D768EE" w14:paraId="1E3F7C28" w14:textId="77777777">
      <w:r w:rsidRPr="00C57CB1">
        <w:rPr>
          <w:rStyle w:val="HideTWBExt"/>
        </w:rPr>
        <w:t>&lt;/RepeatBlock-By&gt;</w:t>
      </w:r>
    </w:p>
    <w:p w:rsidR="00D768EE" w:rsidRPr="00C57CB1" w:rsidP="00D768EE" w14:paraId="048AD2B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CC180B4"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673604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340F99B" w14:textId="77777777">
      <w:r w:rsidRPr="00C57CB1">
        <w:rPr>
          <w:rStyle w:val="HideTWBExt"/>
        </w:rPr>
        <w:t>&lt;Article2&gt;</w:t>
      </w:r>
      <w:r w:rsidRPr="00C57CB1">
        <w:t>Artikel 28 – lid 1 – punt d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F3770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EB46E2D" w14:textId="77777777">
            <w:pPr>
              <w:keepNext/>
            </w:pPr>
          </w:p>
        </w:tc>
      </w:tr>
      <w:tr w14:paraId="6A77B3E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92A611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9DAD059" w14:textId="77777777">
            <w:pPr>
              <w:pStyle w:val="ColumnHeading"/>
              <w:keepNext/>
              <w:rPr>
                <w:lang w:val="nl-NL"/>
              </w:rPr>
            </w:pPr>
            <w:r w:rsidRPr="00C57CB1">
              <w:rPr>
                <w:lang w:val="nl-NL"/>
              </w:rPr>
              <w:t>Amendement</w:t>
            </w:r>
          </w:p>
        </w:tc>
      </w:tr>
      <w:tr w14:paraId="5006FB35"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D3CBEDE" w14:textId="77777777">
            <w:pPr>
              <w:pStyle w:val="Normal6"/>
              <w:rPr>
                <w:lang w:val="nl-NL"/>
              </w:rPr>
            </w:pPr>
          </w:p>
        </w:tc>
        <w:tc>
          <w:tcPr>
            <w:tcW w:w="4876" w:type="dxa"/>
            <w:hideMark/>
          </w:tcPr>
          <w:p w:rsidR="00D768EE" w:rsidRPr="00C57CB1" w:rsidP="00A715A0" w14:paraId="6E731559" w14:textId="77777777">
            <w:pPr>
              <w:pStyle w:val="Normal6"/>
              <w:rPr>
                <w:szCs w:val="24"/>
                <w:lang w:val="nl-NL"/>
              </w:rPr>
            </w:pPr>
            <w:r w:rsidRPr="00C57CB1">
              <w:rPr>
                <w:b/>
                <w:i/>
                <w:lang w:val="nl-NL"/>
              </w:rPr>
              <w:t>d</w:t>
            </w:r>
            <w:r w:rsidRPr="00C57CB1">
              <w:rPr>
                <w:b/>
                <w:i/>
                <w:lang w:val="nl-NL"/>
              </w:rPr>
              <w:t xml:space="preserve"> bis)</w:t>
            </w:r>
            <w:r w:rsidRPr="00C57CB1">
              <w:rPr>
                <w:b/>
                <w:i/>
                <w:lang w:val="nl-NL"/>
              </w:rPr>
              <w:tab/>
              <w:t>peulvruchten en andere plantaardige eiwitproducten die zijn opgenomen in deel IV van bijlage I;</w:t>
            </w:r>
          </w:p>
        </w:tc>
      </w:tr>
    </w:tbl>
    <w:p w:rsidR="00D768EE" w:rsidRPr="00C57CB1" w:rsidP="00D768EE" w14:paraId="36DFEE1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7BE5115" w14:textId="77777777">
      <w:r w:rsidRPr="00C57CB1">
        <w:rPr>
          <w:rStyle w:val="HideTWBExt"/>
        </w:rPr>
        <w:t>&lt;/AmendB&gt;</w:t>
      </w:r>
    </w:p>
    <w:p w:rsidR="00D768EE" w:rsidRPr="00C57CB1" w:rsidP="00D768EE" w14:paraId="41264025"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563</w:t>
      </w:r>
      <w:r w:rsidRPr="00C57CB1">
        <w:rPr>
          <w:rStyle w:val="HideTWBExt"/>
          <w:b w:val="0"/>
          <w:lang w:val="nl-NL"/>
        </w:rPr>
        <w:t>&lt;/NumAmB&gt;</w:t>
      </w:r>
    </w:p>
    <w:p w:rsidR="00D768EE" w:rsidRPr="00C57CB1" w:rsidP="00D768EE" w14:paraId="7377A1D5" w14:textId="77777777">
      <w:pPr>
        <w:pStyle w:val="NormalBold"/>
      </w:pPr>
      <w:r w:rsidRPr="00C57CB1">
        <w:rPr>
          <w:rStyle w:val="HideTWBExt"/>
          <w:b w:val="0"/>
        </w:rPr>
        <w:t>&lt;RepeatBlock-By&gt;&lt;Members&gt;</w:t>
      </w:r>
      <w:r w:rsidRPr="00C57CB1">
        <w:t>Cristina Guarda</w:t>
      </w:r>
      <w:r w:rsidRPr="00C57CB1">
        <w:rPr>
          <w:rStyle w:val="HideTWBExt"/>
          <w:b w:val="0"/>
        </w:rPr>
        <w:t>&lt;/Members&gt;</w:t>
      </w:r>
    </w:p>
    <w:p w:rsidR="00D768EE" w:rsidRPr="00C57CB1" w:rsidP="00D768EE" w14:paraId="4F8852C7" w14:textId="77777777">
      <w:r w:rsidRPr="00C57CB1">
        <w:rPr>
          <w:rStyle w:val="HideTWBExt"/>
        </w:rPr>
        <w:t>&lt;AuNomDe&gt;</w:t>
      </w:r>
      <w:r w:rsidRPr="00C57CB1">
        <w:rPr>
          <w:rStyle w:val="HideTWBInt"/>
        </w:rPr>
        <w:t>{Verts/ALE}</w:t>
      </w:r>
      <w:r w:rsidRPr="00C57CB1">
        <w:t>namens de Verts/ALE‑Fractie</w:t>
      </w:r>
      <w:r w:rsidRPr="00C57CB1">
        <w:rPr>
          <w:rStyle w:val="HideTWBExt"/>
        </w:rPr>
        <w:t>&lt;/AuNomDe&gt;</w:t>
      </w:r>
    </w:p>
    <w:p w:rsidR="00D768EE" w:rsidRPr="00C57CB1" w:rsidP="00D768EE" w14:paraId="3BDC736F" w14:textId="77777777">
      <w:r w:rsidRPr="00C57CB1">
        <w:rPr>
          <w:rStyle w:val="HideTWBExt"/>
        </w:rPr>
        <w:t>&lt;/RepeatBlock-By&gt;</w:t>
      </w:r>
    </w:p>
    <w:p w:rsidR="00D768EE" w:rsidRPr="00C57CB1" w:rsidP="00D768EE" w14:paraId="13454CA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49B838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D10D2F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97A252C" w14:textId="77777777">
      <w:r w:rsidRPr="00C57CB1">
        <w:rPr>
          <w:rStyle w:val="HideTWBExt"/>
        </w:rPr>
        <w:t>&lt;Article2&gt;</w:t>
      </w:r>
      <w:r w:rsidRPr="00C57CB1">
        <w:t>Artikel 28 – lid 1 – punt d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152C0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DF0E1D9" w14:textId="77777777">
            <w:pPr>
              <w:keepNext/>
            </w:pPr>
          </w:p>
        </w:tc>
      </w:tr>
      <w:tr w14:paraId="713BDC0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0460B0A"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A224EF4" w14:textId="77777777">
            <w:pPr>
              <w:pStyle w:val="ColumnHeading"/>
              <w:keepNext/>
              <w:rPr>
                <w:lang w:val="nl-NL"/>
              </w:rPr>
            </w:pPr>
            <w:r w:rsidRPr="00C57CB1">
              <w:rPr>
                <w:lang w:val="nl-NL"/>
              </w:rPr>
              <w:t>Amendement</w:t>
            </w:r>
          </w:p>
        </w:tc>
      </w:tr>
      <w:tr w14:paraId="61D2205C"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075D0C4" w14:textId="77777777">
            <w:pPr>
              <w:pStyle w:val="Normal6"/>
              <w:rPr>
                <w:lang w:val="nl-NL"/>
              </w:rPr>
            </w:pPr>
          </w:p>
        </w:tc>
        <w:tc>
          <w:tcPr>
            <w:tcW w:w="4876" w:type="dxa"/>
            <w:hideMark/>
          </w:tcPr>
          <w:p w:rsidR="00D768EE" w:rsidRPr="00C57CB1" w:rsidP="00A715A0" w14:paraId="62D6B45C" w14:textId="77777777">
            <w:pPr>
              <w:pStyle w:val="Normal6"/>
              <w:rPr>
                <w:szCs w:val="24"/>
                <w:lang w:val="nl-NL"/>
              </w:rPr>
            </w:pPr>
            <w:r w:rsidRPr="00C57CB1">
              <w:rPr>
                <w:b/>
                <w:i/>
                <w:lang w:val="nl-NL"/>
              </w:rPr>
              <w:t>d</w:t>
            </w:r>
            <w:r w:rsidRPr="00C57CB1">
              <w:rPr>
                <w:b/>
                <w:i/>
                <w:lang w:val="nl-NL"/>
              </w:rPr>
              <w:t xml:space="preserve"> bis)</w:t>
            </w:r>
            <w:r w:rsidRPr="00C57CB1">
              <w:rPr>
                <w:b/>
                <w:i/>
                <w:lang w:val="nl-NL"/>
              </w:rPr>
              <w:tab/>
              <w:t>ongezoete en verrijkte plantaardige dranken.</w:t>
            </w:r>
          </w:p>
        </w:tc>
      </w:tr>
    </w:tbl>
    <w:p w:rsidR="00D768EE" w:rsidRPr="00C57CB1" w:rsidP="00D768EE" w14:paraId="55305BB0"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B3A48DA" w14:textId="77777777">
      <w:r w:rsidRPr="00C57CB1">
        <w:rPr>
          <w:rStyle w:val="HideTWBExt"/>
        </w:rPr>
        <w:t>&lt;/AmendB&gt;</w:t>
      </w:r>
    </w:p>
    <w:p w:rsidR="00D768EE" w:rsidRPr="00C57CB1" w:rsidP="00D768EE" w14:paraId="5FECC34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564</w:t>
      </w:r>
      <w:r w:rsidRPr="00C57CB1">
        <w:rPr>
          <w:rStyle w:val="HideTWBExt"/>
          <w:b w:val="0"/>
          <w:lang w:val="nl-NL"/>
        </w:rPr>
        <w:t>&lt;/NumAmB&gt;</w:t>
      </w:r>
    </w:p>
    <w:p w:rsidR="00D768EE" w:rsidRPr="00C57CB1" w:rsidP="00D768EE" w14:paraId="190C4FB0" w14:textId="77777777">
      <w:pPr>
        <w:pStyle w:val="NormalBold"/>
      </w:pPr>
      <w:r w:rsidRPr="00C57CB1">
        <w:rPr>
          <w:rStyle w:val="HideTWBExt"/>
          <w:b w:val="0"/>
        </w:rPr>
        <w:t>&lt;RepeatBlock-By&gt;&lt;Members&gt;</w:t>
      </w:r>
      <w:r w:rsidRPr="00C57CB1">
        <w:t>Arash Saeidi</w:t>
      </w:r>
      <w:r w:rsidRPr="00C57CB1">
        <w:rPr>
          <w:rStyle w:val="HideTWBExt"/>
          <w:b w:val="0"/>
        </w:rPr>
        <w:t>&lt;/Members&gt;</w:t>
      </w:r>
    </w:p>
    <w:p w:rsidR="00D768EE" w:rsidRPr="00C57CB1" w:rsidP="00D768EE" w14:paraId="0859E510" w14:textId="77777777">
      <w:r w:rsidRPr="00C57CB1">
        <w:rPr>
          <w:rStyle w:val="HideTWBExt"/>
        </w:rPr>
        <w:t>&lt;/RepeatBlock-By&gt;</w:t>
      </w:r>
    </w:p>
    <w:p w:rsidR="00D768EE" w:rsidRPr="00C57CB1" w:rsidP="00D768EE" w14:paraId="7BB54D4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562C56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693B0EC0"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9B1C6FA" w14:textId="77777777">
      <w:r w:rsidRPr="00C57CB1">
        <w:rPr>
          <w:rStyle w:val="HideTWBExt"/>
        </w:rPr>
        <w:t>&lt;Article2&gt;</w:t>
      </w:r>
      <w:r w:rsidRPr="00C57CB1">
        <w:t>Artikel 28 – lid 1 – punt d ter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E5921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42B1586" w14:textId="77777777">
            <w:pPr>
              <w:keepNext/>
            </w:pPr>
          </w:p>
        </w:tc>
      </w:tr>
      <w:tr w14:paraId="088A981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9216E9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29C7D95" w14:textId="77777777">
            <w:pPr>
              <w:pStyle w:val="ColumnHeading"/>
              <w:keepNext/>
              <w:rPr>
                <w:lang w:val="nl-NL"/>
              </w:rPr>
            </w:pPr>
            <w:r w:rsidRPr="00C57CB1">
              <w:rPr>
                <w:lang w:val="nl-NL"/>
              </w:rPr>
              <w:t>Amendement</w:t>
            </w:r>
          </w:p>
        </w:tc>
      </w:tr>
      <w:tr w14:paraId="06B4A17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7F997D3" w14:textId="77777777">
            <w:pPr>
              <w:pStyle w:val="Normal6"/>
              <w:rPr>
                <w:lang w:val="nl-NL"/>
              </w:rPr>
            </w:pPr>
          </w:p>
        </w:tc>
        <w:tc>
          <w:tcPr>
            <w:tcW w:w="4876" w:type="dxa"/>
            <w:hideMark/>
          </w:tcPr>
          <w:p w:rsidR="00D768EE" w:rsidRPr="00C57CB1" w:rsidP="00A715A0" w14:paraId="4D4261F4" w14:textId="77777777">
            <w:pPr>
              <w:pStyle w:val="Normal6"/>
              <w:rPr>
                <w:szCs w:val="24"/>
                <w:lang w:val="nl-NL"/>
              </w:rPr>
            </w:pPr>
            <w:r w:rsidRPr="00C57CB1">
              <w:rPr>
                <w:b/>
                <w:i/>
                <w:lang w:val="nl-NL"/>
              </w:rPr>
              <w:t>d</w:t>
            </w:r>
            <w:r w:rsidRPr="00C57CB1">
              <w:rPr>
                <w:b/>
                <w:i/>
                <w:lang w:val="nl-NL"/>
              </w:rPr>
              <w:t> ter)</w:t>
            </w:r>
            <w:r w:rsidRPr="00C57CB1">
              <w:rPr>
                <w:b/>
                <w:i/>
                <w:lang w:val="nl-NL"/>
              </w:rPr>
              <w:tab/>
              <w:t>f) de in deel IV, afdeling 1, van bijlage I genoemde gedroogde peulvruchten;</w:t>
            </w:r>
          </w:p>
        </w:tc>
      </w:tr>
    </w:tbl>
    <w:p w:rsidR="00D768EE" w:rsidRPr="00C57CB1" w:rsidP="00D768EE" w14:paraId="5AA3F5B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5F15C432"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611488C8" w14:textId="77777777">
      <w:pPr>
        <w:pStyle w:val="Normal12Italic"/>
        <w:rPr>
          <w:noProof w:val="0"/>
          <w:lang w:val="nl-NL"/>
        </w:rPr>
      </w:pPr>
      <w:r w:rsidRPr="00C57CB1">
        <w:rPr>
          <w:lang w:val="nl-NL"/>
        </w:rPr>
        <w:t>De EU-schoolregeling moet worden uitgebreid met meer lokale en hoogwaardige landbouwproducten, teneinde de Europese landbouwdiversiteit beter tot uiting te brengen en een evenwichtige voeding te bevorderen. Wat dierlijke producten betreft, moet de subsidiabiliteit worden beperkt tot biologische en lokale producten, in het bijzonder afkomstig van de extensieve veeteelt en van vee op weiden, teneinde duurzame ketens, biodiversiteit, dierenwelzijn en de plattelandseconomie te ondersteunen.</w:t>
      </w:r>
    </w:p>
    <w:p w:rsidR="00D768EE" w:rsidRPr="00C57CB1" w:rsidP="00D768EE" w14:paraId="6BD03998" w14:textId="77777777">
      <w:r w:rsidRPr="00C57CB1">
        <w:rPr>
          <w:rStyle w:val="HideTWBExt"/>
        </w:rPr>
        <w:t>&lt;/AmendB&gt;</w:t>
      </w:r>
    </w:p>
    <w:p w:rsidR="00D768EE" w:rsidRPr="00C57CB1" w:rsidP="00D768EE" w14:paraId="6DE5DE5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565</w:t>
      </w:r>
      <w:r w:rsidRPr="00C57CB1">
        <w:rPr>
          <w:rStyle w:val="HideTWBExt"/>
          <w:b w:val="0"/>
          <w:lang w:val="nl-NL"/>
        </w:rPr>
        <w:t>&lt;/NumAmB&gt;</w:t>
      </w:r>
    </w:p>
    <w:p w:rsidR="00D768EE" w:rsidRPr="00C57CB1" w:rsidP="00D768EE" w14:paraId="268FE336" w14:textId="77777777">
      <w:pPr>
        <w:pStyle w:val="NormalBold"/>
      </w:pPr>
      <w:r w:rsidRPr="00C57CB1">
        <w:rPr>
          <w:rStyle w:val="HideTWBExt"/>
          <w:b w:val="0"/>
        </w:rPr>
        <w:t>&lt;RepeatBlock-By&gt;&lt;Members&gt;</w:t>
      </w:r>
      <w:r w:rsidRPr="00C57CB1">
        <w:t>Anja Hazekamp, Sebastian Everding, Luke Ming Flanagan, Arash Saeidi</w:t>
      </w:r>
      <w:r w:rsidRPr="00C57CB1">
        <w:rPr>
          <w:rStyle w:val="HideTWBExt"/>
          <w:b w:val="0"/>
        </w:rPr>
        <w:t>&lt;/Members&gt;</w:t>
      </w:r>
    </w:p>
    <w:p w:rsidR="00D768EE" w:rsidRPr="00C57CB1" w:rsidP="00D768EE" w14:paraId="790C513A" w14:textId="77777777">
      <w:r w:rsidRPr="00C57CB1">
        <w:rPr>
          <w:rStyle w:val="HideTWBExt"/>
        </w:rPr>
        <w:t>&lt;/RepeatBlock-By&gt;</w:t>
      </w:r>
    </w:p>
    <w:p w:rsidR="00D768EE" w:rsidRPr="00C57CB1" w:rsidP="00D768EE" w14:paraId="68950A4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8B7B7A2"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B0C8F06"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BD7DCD5" w14:textId="77777777">
      <w:r w:rsidRPr="00C57CB1">
        <w:rPr>
          <w:rStyle w:val="HideTWBExt"/>
        </w:rPr>
        <w:t>&lt;Article2&gt;</w:t>
      </w:r>
      <w:r w:rsidRPr="00C57CB1">
        <w:t>Artikel 28 – lid 1 – punt d ter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937BAA"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33F9067" w14:textId="77777777">
            <w:pPr>
              <w:keepNext/>
            </w:pPr>
          </w:p>
        </w:tc>
      </w:tr>
      <w:tr w14:paraId="237109C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CFBDDB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57638E3" w14:textId="77777777">
            <w:pPr>
              <w:pStyle w:val="ColumnHeading"/>
              <w:keepNext/>
              <w:rPr>
                <w:lang w:val="nl-NL"/>
              </w:rPr>
            </w:pPr>
            <w:r w:rsidRPr="00C57CB1">
              <w:rPr>
                <w:lang w:val="nl-NL"/>
              </w:rPr>
              <w:t>Amendement</w:t>
            </w:r>
          </w:p>
        </w:tc>
      </w:tr>
      <w:tr w14:paraId="3D0822A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291ACD4" w14:textId="77777777">
            <w:pPr>
              <w:pStyle w:val="Normal6"/>
              <w:rPr>
                <w:lang w:val="nl-NL"/>
              </w:rPr>
            </w:pPr>
          </w:p>
        </w:tc>
        <w:tc>
          <w:tcPr>
            <w:tcW w:w="4876" w:type="dxa"/>
            <w:hideMark/>
          </w:tcPr>
          <w:p w:rsidR="00D768EE" w:rsidRPr="00C57CB1" w:rsidP="00A715A0" w14:paraId="69A0130F" w14:textId="77777777">
            <w:pPr>
              <w:pStyle w:val="Normal6"/>
              <w:rPr>
                <w:szCs w:val="24"/>
                <w:lang w:val="nl-NL"/>
              </w:rPr>
            </w:pPr>
            <w:r w:rsidRPr="00C57CB1">
              <w:rPr>
                <w:b/>
                <w:i/>
                <w:lang w:val="nl-NL"/>
              </w:rPr>
              <w:t>d</w:t>
            </w:r>
            <w:r w:rsidRPr="00C57CB1">
              <w:rPr>
                <w:b/>
                <w:i/>
                <w:lang w:val="nl-NL"/>
              </w:rPr>
              <w:t xml:space="preserve"> ter)</w:t>
            </w:r>
            <w:r w:rsidRPr="00C57CB1">
              <w:rPr>
                <w:b/>
                <w:i/>
                <w:lang w:val="nl-NL"/>
              </w:rPr>
              <w:tab/>
              <w:t>ongezoete en verrijkte plantaardige dranken opgenomen in deel X van bijlage I.</w:t>
            </w:r>
          </w:p>
        </w:tc>
      </w:tr>
    </w:tbl>
    <w:p w:rsidR="00D768EE" w:rsidRPr="00C57CB1" w:rsidP="00D768EE" w14:paraId="7C274D3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AC944CB" w14:textId="77777777">
      <w:r w:rsidRPr="00C57CB1">
        <w:rPr>
          <w:rStyle w:val="HideTWBExt"/>
        </w:rPr>
        <w:t>&lt;/AmendB&gt;</w:t>
      </w:r>
    </w:p>
    <w:p w:rsidR="00D768EE" w:rsidRPr="00C57CB1" w:rsidP="00D768EE" w14:paraId="01DF68D4"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566</w:t>
      </w:r>
      <w:r w:rsidRPr="00C57CB1">
        <w:rPr>
          <w:rStyle w:val="HideTWBExt"/>
          <w:b w:val="0"/>
          <w:lang w:val="nl-NL"/>
        </w:rPr>
        <w:t>&lt;/NumAmB&gt;</w:t>
      </w:r>
    </w:p>
    <w:p w:rsidR="00D768EE" w:rsidRPr="00C57CB1" w:rsidP="00D768EE" w14:paraId="72C53566" w14:textId="77777777">
      <w:pPr>
        <w:pStyle w:val="NormalBold"/>
      </w:pPr>
      <w:r w:rsidRPr="00C57CB1">
        <w:rPr>
          <w:rStyle w:val="HideTWBExt"/>
          <w:b w:val="0"/>
        </w:rPr>
        <w:t>&lt;RepeatBlock-By&gt;&lt;Members&gt;</w:t>
      </w:r>
      <w:r w:rsidRPr="00C57CB1">
        <w:t>Sebastian Everding</w:t>
      </w:r>
      <w:r w:rsidRPr="00C57CB1">
        <w:rPr>
          <w:rStyle w:val="HideTWBExt"/>
          <w:b w:val="0"/>
        </w:rPr>
        <w:t>&lt;/Members&gt;</w:t>
      </w:r>
    </w:p>
    <w:p w:rsidR="00D768EE" w:rsidRPr="00C57CB1" w:rsidP="00D768EE" w14:paraId="129E8697" w14:textId="77777777">
      <w:r w:rsidRPr="00C57CB1">
        <w:rPr>
          <w:rStyle w:val="HideTWBExt"/>
        </w:rPr>
        <w:t>&lt;/RepeatBlock-By&gt;</w:t>
      </w:r>
    </w:p>
    <w:p w:rsidR="00D768EE" w:rsidRPr="00C57CB1" w:rsidP="00D768EE" w14:paraId="669E1510"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99AE838"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6CB8B48"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9AB01F3" w14:textId="77777777">
      <w:r w:rsidRPr="00C57CB1">
        <w:rPr>
          <w:rStyle w:val="HideTWBExt"/>
        </w:rPr>
        <w:t>&lt;Article2&gt;</w:t>
      </w:r>
      <w:r w:rsidRPr="00C57CB1">
        <w:t>Artikel 28 – lid 1 – punt d ter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FDE04E"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076BB57" w14:textId="77777777">
            <w:pPr>
              <w:keepNext/>
            </w:pPr>
          </w:p>
        </w:tc>
      </w:tr>
      <w:tr w14:paraId="2EA75D5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792F929"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C6D7828" w14:textId="77777777">
            <w:pPr>
              <w:pStyle w:val="ColumnHeading"/>
              <w:keepNext/>
              <w:rPr>
                <w:lang w:val="nl-NL"/>
              </w:rPr>
            </w:pPr>
            <w:r w:rsidRPr="00C57CB1">
              <w:rPr>
                <w:lang w:val="nl-NL"/>
              </w:rPr>
              <w:t>Amendement</w:t>
            </w:r>
          </w:p>
        </w:tc>
      </w:tr>
      <w:tr w14:paraId="5BD211F4"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5B49F08" w14:textId="77777777">
            <w:pPr>
              <w:pStyle w:val="Normal6"/>
              <w:rPr>
                <w:lang w:val="nl-NL"/>
              </w:rPr>
            </w:pPr>
          </w:p>
        </w:tc>
        <w:tc>
          <w:tcPr>
            <w:tcW w:w="4876" w:type="dxa"/>
            <w:hideMark/>
          </w:tcPr>
          <w:p w:rsidR="00D768EE" w:rsidRPr="00C57CB1" w:rsidP="00A715A0" w14:paraId="5D45DA3C" w14:textId="77777777">
            <w:pPr>
              <w:pStyle w:val="Normal6"/>
              <w:rPr>
                <w:szCs w:val="24"/>
                <w:lang w:val="nl-NL"/>
              </w:rPr>
            </w:pPr>
            <w:r w:rsidRPr="00C57CB1">
              <w:rPr>
                <w:b/>
                <w:i/>
                <w:lang w:val="nl-NL"/>
              </w:rPr>
              <w:t>d</w:t>
            </w:r>
            <w:r w:rsidRPr="00C57CB1">
              <w:rPr>
                <w:b/>
                <w:i/>
                <w:lang w:val="nl-NL"/>
              </w:rPr>
              <w:t xml:space="preserve"> ter)</w:t>
            </w:r>
            <w:r w:rsidRPr="00C57CB1">
              <w:rPr>
                <w:b/>
                <w:i/>
                <w:lang w:val="nl-NL"/>
              </w:rPr>
              <w:tab/>
              <w:t>minimaal verwerkte producten op basis van eiwithoudende gewassen, met inbegrip van smeerbare producten, bereidingen op basis van peulvruchten en andere producten die zijn bedoeld om de consumptie van plantaardige eiwitten door kinderen te verhogen.</w:t>
            </w:r>
          </w:p>
        </w:tc>
      </w:tr>
    </w:tbl>
    <w:p w:rsidR="00D768EE" w:rsidRPr="00C57CB1" w:rsidP="00D768EE" w14:paraId="2507958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F005EB8" w14:textId="77777777">
      <w:r w:rsidRPr="00C57CB1">
        <w:rPr>
          <w:rStyle w:val="HideTWBExt"/>
        </w:rPr>
        <w:t>&lt;/AmendB&gt;</w:t>
      </w:r>
    </w:p>
    <w:p w:rsidR="00D768EE" w:rsidRPr="00C57CB1" w:rsidP="00D768EE" w14:paraId="5D52079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567</w:t>
      </w:r>
      <w:r w:rsidRPr="00C57CB1">
        <w:rPr>
          <w:rStyle w:val="HideTWBExt"/>
          <w:b w:val="0"/>
          <w:lang w:val="nl-NL"/>
        </w:rPr>
        <w:t>&lt;/NumAmB&gt;</w:t>
      </w:r>
    </w:p>
    <w:p w:rsidR="00D768EE" w:rsidRPr="00C57CB1" w:rsidP="00D768EE" w14:paraId="2EFAABD0" w14:textId="77777777">
      <w:pPr>
        <w:pStyle w:val="NormalBold"/>
      </w:pPr>
      <w:r w:rsidRPr="00C57CB1">
        <w:rPr>
          <w:rStyle w:val="HideTWBExt"/>
          <w:b w:val="0"/>
        </w:rPr>
        <w:t>&lt;RepeatBlock-By&gt;&lt;Members&gt;</w:t>
      </w:r>
      <w:r w:rsidRPr="00C57CB1">
        <w:t>Arash Saeidi</w:t>
      </w:r>
      <w:r w:rsidRPr="00C57CB1">
        <w:rPr>
          <w:rStyle w:val="HideTWBExt"/>
          <w:b w:val="0"/>
        </w:rPr>
        <w:t>&lt;/Members&gt;</w:t>
      </w:r>
    </w:p>
    <w:p w:rsidR="00D768EE" w:rsidRPr="00C57CB1" w:rsidP="00D768EE" w14:paraId="619E109E" w14:textId="77777777">
      <w:r w:rsidRPr="00C57CB1">
        <w:rPr>
          <w:rStyle w:val="HideTWBExt"/>
        </w:rPr>
        <w:t>&lt;/RepeatBlock-By&gt;</w:t>
      </w:r>
    </w:p>
    <w:p w:rsidR="00D768EE" w:rsidRPr="00C57CB1" w:rsidP="00D768EE" w14:paraId="07F0773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F1AF99C"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8E6B41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5975E60" w14:textId="77777777">
      <w:r w:rsidRPr="00C57CB1">
        <w:rPr>
          <w:rStyle w:val="HideTWBExt"/>
        </w:rPr>
        <w:t>&lt;Article2&gt;</w:t>
      </w:r>
      <w:r w:rsidRPr="00C57CB1">
        <w:t>Artikel 28 – lid 1 – punt d quater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F51D87"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B0C4D10" w14:textId="77777777">
            <w:pPr>
              <w:keepNext/>
            </w:pPr>
          </w:p>
        </w:tc>
      </w:tr>
      <w:tr w14:paraId="0FF5658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37A9F2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2389693" w14:textId="77777777">
            <w:pPr>
              <w:pStyle w:val="ColumnHeading"/>
              <w:keepNext/>
              <w:rPr>
                <w:lang w:val="nl-NL"/>
              </w:rPr>
            </w:pPr>
            <w:r w:rsidRPr="00C57CB1">
              <w:rPr>
                <w:lang w:val="nl-NL"/>
              </w:rPr>
              <w:t>Amendement</w:t>
            </w:r>
          </w:p>
        </w:tc>
      </w:tr>
      <w:tr w14:paraId="5584D8D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4451455" w14:textId="77777777">
            <w:pPr>
              <w:pStyle w:val="Normal6"/>
              <w:rPr>
                <w:lang w:val="nl-NL"/>
              </w:rPr>
            </w:pPr>
          </w:p>
        </w:tc>
        <w:tc>
          <w:tcPr>
            <w:tcW w:w="4876" w:type="dxa"/>
            <w:hideMark/>
          </w:tcPr>
          <w:p w:rsidR="00D768EE" w:rsidRPr="00C57CB1" w:rsidP="00A715A0" w14:paraId="7929D95E" w14:textId="77777777">
            <w:pPr>
              <w:pStyle w:val="Normal6"/>
              <w:rPr>
                <w:szCs w:val="24"/>
                <w:lang w:val="nl-NL"/>
              </w:rPr>
            </w:pPr>
            <w:r w:rsidRPr="00C57CB1">
              <w:rPr>
                <w:b/>
                <w:i/>
                <w:lang w:val="nl-NL"/>
              </w:rPr>
              <w:t>d</w:t>
            </w:r>
            <w:r w:rsidRPr="00C57CB1">
              <w:rPr>
                <w:b/>
                <w:i/>
                <w:lang w:val="nl-NL"/>
              </w:rPr>
              <w:t> quater)</w:t>
            </w:r>
            <w:r w:rsidRPr="00C57CB1">
              <w:rPr>
                <w:b/>
                <w:i/>
                <w:lang w:val="nl-NL"/>
              </w:rPr>
              <w:tab/>
              <w:t>g) het in deel XVIII van bijlage I genoemde schapen- en geitenvlees afkomstig uit de biologische landbouw en lokaal geproduceerd;</w:t>
            </w:r>
          </w:p>
        </w:tc>
      </w:tr>
    </w:tbl>
    <w:p w:rsidR="00D768EE" w:rsidRPr="00C57CB1" w:rsidP="00D768EE" w14:paraId="647FAD4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11289D8C"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5E30C246" w14:textId="77777777">
      <w:pPr>
        <w:pStyle w:val="Normal12Italic"/>
        <w:rPr>
          <w:noProof w:val="0"/>
          <w:lang w:val="nl-NL"/>
        </w:rPr>
      </w:pPr>
      <w:r w:rsidRPr="00C57CB1">
        <w:rPr>
          <w:lang w:val="nl-NL"/>
        </w:rPr>
        <w:t>De EU-schoolregeling moet worden uitgebreid met meer lokale en hoogwaardige landbouwproducten, teneinde de Europese landbouwdiversiteit beter tot uiting te brengen en een evenwichtige voeding te bevorderen. Wat dierlijke producten betreft, moet de subsidiabiliteit worden beperkt tot biologische en lokale producten, in het bijzonder afkomstig van de extensieve veeteelt en van vee op weiden, teneinde duurzame ketens, biodiversiteit, dierenwelzijn en de plattelandseconomie te ondersteunen.</w:t>
      </w:r>
    </w:p>
    <w:p w:rsidR="00D768EE" w:rsidRPr="00C57CB1" w:rsidP="00D768EE" w14:paraId="0F99DD09" w14:textId="77777777">
      <w:r w:rsidRPr="00C57CB1">
        <w:rPr>
          <w:rStyle w:val="HideTWBExt"/>
        </w:rPr>
        <w:t>&lt;/AmendB&gt;</w:t>
      </w:r>
    </w:p>
    <w:p w:rsidR="00D768EE" w:rsidRPr="00C57CB1" w:rsidP="00D768EE" w14:paraId="0141668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568</w:t>
      </w:r>
      <w:r w:rsidRPr="00C57CB1">
        <w:rPr>
          <w:rStyle w:val="HideTWBExt"/>
          <w:b w:val="0"/>
          <w:lang w:val="nl-NL"/>
        </w:rPr>
        <w:t>&lt;/NumAmB&gt;</w:t>
      </w:r>
    </w:p>
    <w:p w:rsidR="00D768EE" w:rsidRPr="00C57CB1" w:rsidP="00D768EE" w14:paraId="450654FB" w14:textId="77777777">
      <w:pPr>
        <w:pStyle w:val="NormalBold"/>
      </w:pPr>
      <w:r w:rsidRPr="00C57CB1">
        <w:rPr>
          <w:rStyle w:val="HideTWBExt"/>
          <w:b w:val="0"/>
        </w:rPr>
        <w:t>&lt;RepeatBlock-By&gt;&lt;Members&gt;</w:t>
      </w:r>
      <w:r w:rsidRPr="00C57CB1">
        <w:t>Arash Saeidi</w:t>
      </w:r>
      <w:r w:rsidRPr="00C57CB1">
        <w:rPr>
          <w:rStyle w:val="HideTWBExt"/>
          <w:b w:val="0"/>
        </w:rPr>
        <w:t>&lt;/Members&gt;</w:t>
      </w:r>
    </w:p>
    <w:p w:rsidR="00D768EE" w:rsidRPr="00C57CB1" w:rsidP="00D768EE" w14:paraId="1EF6ED2A" w14:textId="77777777">
      <w:r w:rsidRPr="00C57CB1">
        <w:rPr>
          <w:rStyle w:val="HideTWBExt"/>
        </w:rPr>
        <w:t>&lt;/RepeatBlock-By&gt;</w:t>
      </w:r>
    </w:p>
    <w:p w:rsidR="00D768EE" w:rsidRPr="00C57CB1" w:rsidP="00D768EE" w14:paraId="01F52A3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562590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8FE267B"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9170B5B" w14:textId="77777777">
      <w:r w:rsidRPr="00C57CB1">
        <w:rPr>
          <w:rStyle w:val="HideTWBExt"/>
        </w:rPr>
        <w:t>&lt;Article2&gt;</w:t>
      </w:r>
      <w:r w:rsidRPr="00C57CB1">
        <w:t>Artikel 28 – lid 1 – punt d quinquies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94886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41B979F" w14:textId="77777777">
            <w:pPr>
              <w:keepNext/>
            </w:pPr>
          </w:p>
        </w:tc>
      </w:tr>
      <w:tr w14:paraId="4DD5460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A40AE01"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E60421D" w14:textId="77777777">
            <w:pPr>
              <w:pStyle w:val="ColumnHeading"/>
              <w:keepNext/>
              <w:rPr>
                <w:lang w:val="nl-NL"/>
              </w:rPr>
            </w:pPr>
            <w:r w:rsidRPr="00C57CB1">
              <w:rPr>
                <w:lang w:val="nl-NL"/>
              </w:rPr>
              <w:t>Amendement</w:t>
            </w:r>
          </w:p>
        </w:tc>
      </w:tr>
      <w:tr w14:paraId="4F5BA8B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9EB4465" w14:textId="77777777">
            <w:pPr>
              <w:pStyle w:val="Normal6"/>
              <w:rPr>
                <w:lang w:val="nl-NL"/>
              </w:rPr>
            </w:pPr>
          </w:p>
        </w:tc>
        <w:tc>
          <w:tcPr>
            <w:tcW w:w="4876" w:type="dxa"/>
            <w:hideMark/>
          </w:tcPr>
          <w:p w:rsidR="00D768EE" w:rsidRPr="00C57CB1" w:rsidP="00A715A0" w14:paraId="21AB9ABA" w14:textId="77777777">
            <w:pPr>
              <w:pStyle w:val="Normal6"/>
              <w:rPr>
                <w:szCs w:val="24"/>
                <w:lang w:val="nl-NL"/>
              </w:rPr>
            </w:pPr>
            <w:r w:rsidRPr="00C57CB1">
              <w:rPr>
                <w:b/>
                <w:i/>
                <w:lang w:val="nl-NL"/>
              </w:rPr>
              <w:t>d</w:t>
            </w:r>
            <w:r w:rsidRPr="00C57CB1">
              <w:rPr>
                <w:b/>
                <w:i/>
                <w:lang w:val="nl-NL"/>
              </w:rPr>
              <w:t> quinquies)</w:t>
            </w:r>
            <w:r w:rsidRPr="00C57CB1">
              <w:rPr>
                <w:b/>
                <w:i/>
                <w:lang w:val="nl-NL"/>
              </w:rPr>
              <w:tab/>
              <w:t>h) de in deel XIX van bijlage I genoemde biologische en lokaal geproduceerde eieren;</w:t>
            </w:r>
          </w:p>
        </w:tc>
      </w:tr>
    </w:tbl>
    <w:p w:rsidR="00D768EE" w:rsidRPr="00C57CB1" w:rsidP="00D768EE" w14:paraId="0A64317A"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40CAC340"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3DB1555A" w14:textId="77777777">
      <w:pPr>
        <w:pStyle w:val="Normal12Italic"/>
        <w:rPr>
          <w:noProof w:val="0"/>
          <w:lang w:val="nl-NL"/>
        </w:rPr>
      </w:pPr>
      <w:r w:rsidRPr="00C57CB1">
        <w:rPr>
          <w:lang w:val="nl-NL"/>
        </w:rPr>
        <w:t>De EU-schoolregeling moet worden uitgebreid met meer lokale en hoogwaardige landbouwproducten, teneinde de Europese landbouwdiversiteit beter tot uiting te brengen en een evenwichtige voeding te bevorderen. Wat dierlijke producten betreft, moet de subsidiabiliteit worden beperkt tot biologische en lokale producten, in het bijzonder afkomstig van de extensieve veeteelt en van vee op weiden, teneinde duurzame ketens, biodiversiteit, dierenwelzijn en de plattelandseconomie te ondersteunen.</w:t>
      </w:r>
    </w:p>
    <w:p w:rsidR="00D768EE" w:rsidRPr="00C57CB1" w:rsidP="00D768EE" w14:paraId="57243523" w14:textId="77777777">
      <w:r w:rsidRPr="00C57CB1">
        <w:rPr>
          <w:rStyle w:val="HideTWBExt"/>
        </w:rPr>
        <w:t>&lt;/AmendB&gt;</w:t>
      </w:r>
    </w:p>
    <w:p w:rsidR="00D768EE" w:rsidRPr="00C57CB1" w:rsidP="00D768EE" w14:paraId="72BE4AE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569</w:t>
      </w:r>
      <w:r w:rsidRPr="00C57CB1">
        <w:rPr>
          <w:rStyle w:val="HideTWBExt"/>
          <w:b w:val="0"/>
          <w:lang w:val="nl-NL"/>
        </w:rPr>
        <w:t>&lt;/NumAmB&gt;</w:t>
      </w:r>
    </w:p>
    <w:p w:rsidR="00D768EE" w:rsidRPr="00C57CB1" w:rsidP="00D768EE" w14:paraId="094BA928" w14:textId="77777777">
      <w:pPr>
        <w:pStyle w:val="NormalBold"/>
      </w:pPr>
      <w:r w:rsidRPr="00C57CB1">
        <w:rPr>
          <w:rStyle w:val="HideTWBExt"/>
          <w:b w:val="0"/>
        </w:rPr>
        <w:t>&lt;RepeatBlock-By&gt;&lt;Members&gt;</w:t>
      </w:r>
      <w:r w:rsidRPr="00C57CB1">
        <w:t>Arash Saeidi</w:t>
      </w:r>
      <w:r w:rsidRPr="00C57CB1">
        <w:rPr>
          <w:rStyle w:val="HideTWBExt"/>
          <w:b w:val="0"/>
        </w:rPr>
        <w:t>&lt;/Members&gt;</w:t>
      </w:r>
    </w:p>
    <w:p w:rsidR="00D768EE" w:rsidRPr="00C57CB1" w:rsidP="00D768EE" w14:paraId="36A50A1F" w14:textId="77777777">
      <w:r w:rsidRPr="00C57CB1">
        <w:rPr>
          <w:rStyle w:val="HideTWBExt"/>
        </w:rPr>
        <w:t>&lt;/RepeatBlock-By&gt;</w:t>
      </w:r>
    </w:p>
    <w:p w:rsidR="00D768EE" w:rsidRPr="00C57CB1" w:rsidP="00D768EE" w14:paraId="74820FA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C9EF240"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8C05BD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69011BC" w14:textId="77777777">
      <w:r w:rsidRPr="00C57CB1">
        <w:rPr>
          <w:rStyle w:val="HideTWBExt"/>
        </w:rPr>
        <w:t>&lt;Article2&gt;</w:t>
      </w:r>
      <w:r w:rsidRPr="00C57CB1">
        <w:t>Artikel 28 – lid 1 – punt d sexies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091D1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0052FD7" w14:textId="77777777">
            <w:pPr>
              <w:keepNext/>
            </w:pPr>
          </w:p>
        </w:tc>
      </w:tr>
      <w:tr w14:paraId="7661360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2AD572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EF5CA5D" w14:textId="77777777">
            <w:pPr>
              <w:pStyle w:val="ColumnHeading"/>
              <w:keepNext/>
              <w:rPr>
                <w:lang w:val="nl-NL"/>
              </w:rPr>
            </w:pPr>
            <w:r w:rsidRPr="00C57CB1">
              <w:rPr>
                <w:lang w:val="nl-NL"/>
              </w:rPr>
              <w:t>Amendement</w:t>
            </w:r>
          </w:p>
        </w:tc>
      </w:tr>
      <w:tr w14:paraId="4F7A81C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A62F8D3" w14:textId="77777777">
            <w:pPr>
              <w:pStyle w:val="Normal6"/>
              <w:rPr>
                <w:lang w:val="nl-NL"/>
              </w:rPr>
            </w:pPr>
          </w:p>
        </w:tc>
        <w:tc>
          <w:tcPr>
            <w:tcW w:w="4876" w:type="dxa"/>
            <w:hideMark/>
          </w:tcPr>
          <w:p w:rsidR="00D768EE" w:rsidRPr="00C57CB1" w:rsidP="00A715A0" w14:paraId="11F06C61" w14:textId="77777777">
            <w:pPr>
              <w:pStyle w:val="Normal6"/>
              <w:rPr>
                <w:szCs w:val="24"/>
                <w:lang w:val="nl-NL"/>
              </w:rPr>
            </w:pPr>
            <w:r w:rsidRPr="00C57CB1">
              <w:rPr>
                <w:b/>
                <w:i/>
                <w:lang w:val="nl-NL"/>
              </w:rPr>
              <w:t>d</w:t>
            </w:r>
            <w:r w:rsidRPr="00C57CB1">
              <w:rPr>
                <w:b/>
                <w:i/>
                <w:lang w:val="nl-NL"/>
              </w:rPr>
              <w:t> sexies)</w:t>
            </w:r>
            <w:r w:rsidRPr="00C57CB1">
              <w:rPr>
                <w:b/>
                <w:i/>
                <w:lang w:val="nl-NL"/>
              </w:rPr>
              <w:tab/>
              <w:t>i) het in deel XX van bijlage I genoemde biologisch en lokaal geproduceerd pluimveevlees;</w:t>
            </w:r>
          </w:p>
        </w:tc>
      </w:tr>
    </w:tbl>
    <w:p w:rsidR="00D768EE" w:rsidRPr="00C57CB1" w:rsidP="00D768EE" w14:paraId="29D1A68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6AED7C53"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33C777B6" w14:textId="77777777">
      <w:pPr>
        <w:pStyle w:val="Normal12Italic"/>
        <w:rPr>
          <w:noProof w:val="0"/>
          <w:lang w:val="nl-NL"/>
        </w:rPr>
      </w:pPr>
      <w:r w:rsidRPr="00C57CB1">
        <w:rPr>
          <w:lang w:val="nl-NL"/>
        </w:rPr>
        <w:t>De EU-schoolregeling moet worden uitgebreid met meer lokale en hoogwaardige landbouwproducten, teneinde de Europese landbouwdiversiteit beter tot uiting te brengen en een evenwichtige voeding te bevorderen. Wat dierlijke producten betreft, moet de subsidiabiliteit worden beperkt tot biologische en lokale producten, in het bijzonder afkomstig van de extensieve veeteelt en van vee op weiden, teneinde duurzame ketens, biodiversiteit, dierenwelzijn en de plattelandseconomie te ondersteunen.</w:t>
      </w:r>
    </w:p>
    <w:p w:rsidR="00D768EE" w:rsidRPr="00C57CB1" w:rsidP="00D768EE" w14:paraId="064848D4" w14:textId="77777777">
      <w:r w:rsidRPr="00C57CB1">
        <w:rPr>
          <w:rStyle w:val="HideTWBExt"/>
        </w:rPr>
        <w:t>&lt;/AmendB&gt;</w:t>
      </w:r>
    </w:p>
    <w:p w:rsidR="00D768EE" w:rsidRPr="00C57CB1" w:rsidP="00D768EE" w14:paraId="26BCAFEA"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570</w:t>
      </w:r>
      <w:r w:rsidRPr="00C57CB1">
        <w:rPr>
          <w:rStyle w:val="HideTWBExt"/>
          <w:b w:val="0"/>
          <w:lang w:val="nl-NL"/>
        </w:rPr>
        <w:t>&lt;/NumAmB&gt;</w:t>
      </w:r>
    </w:p>
    <w:p w:rsidR="00D768EE" w:rsidRPr="00C57CB1" w:rsidP="00D768EE" w14:paraId="2FB56E0A" w14:textId="77777777">
      <w:pPr>
        <w:pStyle w:val="NormalBold"/>
      </w:pPr>
      <w:r w:rsidRPr="00C57CB1">
        <w:rPr>
          <w:rStyle w:val="HideTWBExt"/>
          <w:b w:val="0"/>
        </w:rPr>
        <w:t>&lt;RepeatBlock-By&gt;&lt;Members&gt;</w:t>
      </w:r>
      <w:r w:rsidRPr="00C57CB1">
        <w:t>Arash Saeidi</w:t>
      </w:r>
      <w:r w:rsidRPr="00C57CB1">
        <w:rPr>
          <w:rStyle w:val="HideTWBExt"/>
          <w:b w:val="0"/>
        </w:rPr>
        <w:t>&lt;/Members&gt;</w:t>
      </w:r>
    </w:p>
    <w:p w:rsidR="00D768EE" w:rsidRPr="00C57CB1" w:rsidP="00D768EE" w14:paraId="5E4B3ACA" w14:textId="77777777">
      <w:r w:rsidRPr="00C57CB1">
        <w:rPr>
          <w:rStyle w:val="HideTWBExt"/>
        </w:rPr>
        <w:t>&lt;/RepeatBlock-By&gt;</w:t>
      </w:r>
    </w:p>
    <w:p w:rsidR="00D768EE" w:rsidRPr="00C57CB1" w:rsidP="00D768EE" w14:paraId="071B4A5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CFF1E0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230D901"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701ADA4" w14:textId="77777777">
      <w:r w:rsidRPr="00C57CB1">
        <w:rPr>
          <w:rStyle w:val="HideTWBExt"/>
        </w:rPr>
        <w:t>&lt;Article2&gt;</w:t>
      </w:r>
      <w:r w:rsidRPr="00C57CB1">
        <w:t>Artikel 28 – lid 1 – punt d septies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3DF06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66F41D9" w14:textId="77777777">
            <w:pPr>
              <w:keepNext/>
            </w:pPr>
          </w:p>
        </w:tc>
      </w:tr>
      <w:tr w14:paraId="3D0E878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43D9A8F"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A5F1752" w14:textId="77777777">
            <w:pPr>
              <w:pStyle w:val="ColumnHeading"/>
              <w:keepNext/>
              <w:rPr>
                <w:lang w:val="nl-NL"/>
              </w:rPr>
            </w:pPr>
            <w:r w:rsidRPr="00C57CB1">
              <w:rPr>
                <w:lang w:val="nl-NL"/>
              </w:rPr>
              <w:t>Amendement</w:t>
            </w:r>
          </w:p>
        </w:tc>
      </w:tr>
      <w:tr w14:paraId="4D8FC4E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172C8C5" w14:textId="77777777">
            <w:pPr>
              <w:pStyle w:val="Normal6"/>
              <w:rPr>
                <w:lang w:val="nl-NL"/>
              </w:rPr>
            </w:pPr>
          </w:p>
        </w:tc>
        <w:tc>
          <w:tcPr>
            <w:tcW w:w="4876" w:type="dxa"/>
            <w:hideMark/>
          </w:tcPr>
          <w:p w:rsidR="00D768EE" w:rsidRPr="00C57CB1" w:rsidP="00A715A0" w14:paraId="5B8D0F46" w14:textId="77777777">
            <w:pPr>
              <w:pStyle w:val="Normal6"/>
              <w:rPr>
                <w:szCs w:val="24"/>
                <w:lang w:val="nl-NL"/>
              </w:rPr>
            </w:pPr>
            <w:r w:rsidRPr="00C57CB1">
              <w:rPr>
                <w:b/>
                <w:i/>
                <w:lang w:val="nl-NL"/>
              </w:rPr>
              <w:t>d</w:t>
            </w:r>
            <w:r w:rsidRPr="00C57CB1">
              <w:rPr>
                <w:b/>
                <w:i/>
                <w:lang w:val="nl-NL"/>
              </w:rPr>
              <w:t> septies)</w:t>
            </w:r>
            <w:r w:rsidRPr="00C57CB1">
              <w:rPr>
                <w:b/>
                <w:i/>
                <w:lang w:val="nl-NL"/>
              </w:rPr>
              <w:tab/>
              <w:t>g) het in deel XV van bijlage I genoemde rundvlees afkomstig uit de biologische landbouw en de lokale productie.</w:t>
            </w:r>
          </w:p>
        </w:tc>
      </w:tr>
    </w:tbl>
    <w:p w:rsidR="00D768EE" w:rsidRPr="00C57CB1" w:rsidP="00D768EE" w14:paraId="1F80940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22BC85ED"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356A8859" w14:textId="77777777">
      <w:pPr>
        <w:pStyle w:val="Normal12Italic"/>
        <w:rPr>
          <w:noProof w:val="0"/>
          <w:lang w:val="nl-NL"/>
        </w:rPr>
      </w:pPr>
      <w:r w:rsidRPr="00C57CB1">
        <w:rPr>
          <w:lang w:val="nl-NL"/>
        </w:rPr>
        <w:t>De EU-schoolregeling moet worden uitgebreid met meer lokale en hoogwaardige landbouwproducten, teneinde de Europese landbouwdiversiteit beter tot uiting te brengen en een evenwichtige voeding te bevorderen. Wat dierlijke producten betreft, moet de subsidiabiliteit worden beperkt tot biologische en lokale producten, in het bijzonder afkomstig van de extensieve veeteelt en van vee op weiden, teneinde duurzame ketens, biodiversiteit, dierenwelzijn en de plattelandseconomie te ondersteunen.</w:t>
      </w:r>
    </w:p>
    <w:p w:rsidR="00D768EE" w:rsidRPr="00C57CB1" w:rsidP="00D768EE" w14:paraId="52FDA176" w14:textId="77777777">
      <w:r w:rsidRPr="00C57CB1">
        <w:rPr>
          <w:rStyle w:val="HideTWBExt"/>
        </w:rPr>
        <w:t>&lt;/AmendB&gt;</w:t>
      </w:r>
    </w:p>
    <w:p w:rsidR="00D768EE" w:rsidRPr="00C57CB1" w:rsidP="00D768EE" w14:paraId="142989C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571</w:t>
      </w:r>
      <w:r w:rsidRPr="00C57CB1">
        <w:rPr>
          <w:rStyle w:val="HideTWBExt"/>
          <w:b w:val="0"/>
          <w:lang w:val="nl-NL"/>
        </w:rPr>
        <w:t>&lt;/NumAmB&gt;</w:t>
      </w:r>
    </w:p>
    <w:p w:rsidR="00D768EE" w:rsidRPr="00C57CB1" w:rsidP="00D768EE" w14:paraId="1896AACD" w14:textId="77777777">
      <w:pPr>
        <w:pStyle w:val="NormalBold"/>
      </w:pPr>
      <w:r w:rsidRPr="00C57CB1">
        <w:rPr>
          <w:rStyle w:val="HideTWBExt"/>
          <w:b w:val="0"/>
        </w:rPr>
        <w:t>&lt;RepeatBlock-By&gt;&lt;Members&gt;</w:t>
      </w:r>
      <w:r w:rsidRPr="00C57CB1">
        <w:t>Daniel Buda, Dan-Ştefan Motreanu, Paulo do Nascimento Cabral, Emmanouil Kefalogiannis, Carmen Crespo Díaz</w:t>
      </w:r>
      <w:r w:rsidRPr="00C57CB1">
        <w:rPr>
          <w:rStyle w:val="HideTWBExt"/>
          <w:b w:val="0"/>
        </w:rPr>
        <w:t>&lt;/Members&gt;</w:t>
      </w:r>
    </w:p>
    <w:p w:rsidR="00D768EE" w:rsidRPr="00C57CB1" w:rsidP="00D768EE" w14:paraId="672338D9" w14:textId="77777777">
      <w:r w:rsidRPr="00C57CB1">
        <w:rPr>
          <w:rStyle w:val="HideTWBExt"/>
        </w:rPr>
        <w:t>&lt;/RepeatBlock-By&gt;</w:t>
      </w:r>
    </w:p>
    <w:p w:rsidR="00D768EE" w:rsidRPr="00C57CB1" w:rsidP="00D768EE" w14:paraId="4D48D222"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DB236B8"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8EA1EE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8B0CA68" w14:textId="77777777">
      <w:r w:rsidRPr="00C57CB1">
        <w:rPr>
          <w:rStyle w:val="HideTWBExt"/>
        </w:rPr>
        <w:t>&lt;Article2&gt;</w:t>
      </w:r>
      <w:r w:rsidRPr="00C57CB1">
        <w:t>Artikel 28 – lid 1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1829A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151B1A1" w14:textId="77777777">
            <w:pPr>
              <w:keepNext/>
            </w:pPr>
          </w:p>
        </w:tc>
      </w:tr>
      <w:tr w14:paraId="7E47FC2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802E66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24DD098" w14:textId="77777777">
            <w:pPr>
              <w:pStyle w:val="ColumnHeading"/>
              <w:keepNext/>
              <w:rPr>
                <w:lang w:val="nl-NL"/>
              </w:rPr>
            </w:pPr>
            <w:r w:rsidRPr="00C57CB1">
              <w:rPr>
                <w:lang w:val="nl-NL"/>
              </w:rPr>
              <w:t>Amendement</w:t>
            </w:r>
          </w:p>
        </w:tc>
      </w:tr>
      <w:tr w14:paraId="424711E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AA1796E" w14:textId="77777777">
            <w:pPr>
              <w:pStyle w:val="Normal6"/>
              <w:rPr>
                <w:lang w:val="nl-NL"/>
              </w:rPr>
            </w:pPr>
          </w:p>
        </w:tc>
        <w:tc>
          <w:tcPr>
            <w:tcW w:w="4876" w:type="dxa"/>
            <w:hideMark/>
          </w:tcPr>
          <w:p w:rsidR="00D768EE" w:rsidRPr="00C57CB1" w:rsidP="00A715A0" w14:paraId="0FBC34ED" w14:textId="77777777">
            <w:pPr>
              <w:pStyle w:val="Normal6"/>
              <w:rPr>
                <w:szCs w:val="24"/>
                <w:lang w:val="nl-NL"/>
              </w:rPr>
            </w:pPr>
            <w:r w:rsidRPr="00C57CB1">
              <w:rPr>
                <w:b/>
                <w:i/>
                <w:lang w:val="nl-NL"/>
              </w:rPr>
              <w:t>aan</w:t>
            </w:r>
            <w:r w:rsidRPr="00C57CB1">
              <w:rPr>
                <w:b/>
                <w:i/>
                <w:lang w:val="nl-NL"/>
              </w:rPr>
              <w:t xml:space="preserve"> artikel 28 wordt een nieuw lid 1 bis toegevoegd:</w:t>
            </w:r>
          </w:p>
        </w:tc>
      </w:tr>
      <w:tr w14:paraId="23D0335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B86D8C2" w14:textId="77777777">
            <w:pPr>
              <w:pStyle w:val="Normal6"/>
              <w:rPr>
                <w:lang w:val="nl-NL"/>
              </w:rPr>
            </w:pPr>
          </w:p>
        </w:tc>
        <w:tc>
          <w:tcPr>
            <w:tcW w:w="4876" w:type="dxa"/>
            <w:hideMark/>
          </w:tcPr>
          <w:p w:rsidR="00D768EE" w:rsidRPr="00C57CB1" w:rsidP="00A715A0" w14:paraId="3F365E66" w14:textId="77777777">
            <w:pPr>
              <w:pStyle w:val="Normal6"/>
              <w:rPr>
                <w:szCs w:val="24"/>
                <w:lang w:val="nl-NL"/>
              </w:rPr>
            </w:pPr>
            <w:r w:rsidRPr="00C57CB1">
              <w:rPr>
                <w:b/>
                <w:i/>
                <w:lang w:val="nl-NL"/>
              </w:rPr>
              <w:t>“1 bis. De EU-schoolregeling laat aparte nationale schoolregelingen die in overeenstemming zijn met het recht van de Unie, onverlet. Steun van de Unie kan worden gebruikt ter aanvulling en versterking van bestaande nationale schoolregelingen of programma’s voor de verstrekking van groenten, fruit en melk aan kinderen in onderwijsinstellingen. Ze komt niet in de plaats van nationale financiering voor bestaande programma’s, met uitzondering van programma’s voor de verstrekking van gratis maaltijden aan kinderen in onderwijsinstellingen.”;</w:t>
            </w:r>
          </w:p>
        </w:tc>
      </w:tr>
    </w:tbl>
    <w:p w:rsidR="00D768EE" w:rsidRPr="00C57CB1" w:rsidP="00D768EE" w14:paraId="054D701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6D2B92B" w14:textId="77777777">
      <w:r w:rsidRPr="00C57CB1">
        <w:rPr>
          <w:rStyle w:val="HideTWBExt"/>
        </w:rPr>
        <w:t>&lt;/AmendB&gt;</w:t>
      </w:r>
    </w:p>
    <w:p w:rsidR="00D768EE" w:rsidRPr="00C57CB1" w:rsidP="00D768EE" w14:paraId="068C035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572</w:t>
      </w:r>
      <w:r w:rsidRPr="00C57CB1">
        <w:rPr>
          <w:rStyle w:val="HideTWBExt"/>
          <w:b w:val="0"/>
          <w:lang w:val="nl-NL"/>
        </w:rPr>
        <w:t>&lt;/NumAmB&gt;</w:t>
      </w:r>
    </w:p>
    <w:p w:rsidR="00D768EE" w:rsidRPr="00C57CB1" w:rsidP="00D768EE" w14:paraId="446968BD" w14:textId="77777777">
      <w:pPr>
        <w:pStyle w:val="NormalBold"/>
      </w:pPr>
      <w:r w:rsidRPr="00C57CB1">
        <w:rPr>
          <w:rStyle w:val="HideTWBExt"/>
          <w:b w:val="0"/>
        </w:rPr>
        <w:t>&lt;RepeatBlock-By&gt;&lt;Members&gt;</w:t>
      </w:r>
      <w:r w:rsidRPr="00C57CB1">
        <w:t>Daniel Buda, Dan-Ştefan Motreanu, Paulo do Nascimento Cabral, Emmanouil Kefalogiannis</w:t>
      </w:r>
      <w:r w:rsidRPr="00C57CB1">
        <w:rPr>
          <w:rStyle w:val="HideTWBExt"/>
          <w:b w:val="0"/>
        </w:rPr>
        <w:t>&lt;/Members&gt;</w:t>
      </w:r>
    </w:p>
    <w:p w:rsidR="00D768EE" w:rsidRPr="00C57CB1" w:rsidP="00D768EE" w14:paraId="1AE3FAB9" w14:textId="77777777">
      <w:r w:rsidRPr="00C57CB1">
        <w:rPr>
          <w:rStyle w:val="HideTWBExt"/>
        </w:rPr>
        <w:t>&lt;/RepeatBlock-By&gt;</w:t>
      </w:r>
    </w:p>
    <w:p w:rsidR="00D768EE" w:rsidRPr="00C57CB1" w:rsidP="00D768EE" w14:paraId="37163970"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AA65A4C"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AE302EF"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1F43ED3" w14:textId="77777777">
      <w:r w:rsidRPr="00C57CB1">
        <w:rPr>
          <w:rStyle w:val="HideTWBExt"/>
        </w:rPr>
        <w:t>&lt;Article2&gt;</w:t>
      </w:r>
      <w:r w:rsidRPr="00C57CB1">
        <w:t>Artikel 28 – lid 1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F8359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21B00BD" w14:textId="77777777">
            <w:pPr>
              <w:keepNext/>
            </w:pPr>
          </w:p>
        </w:tc>
      </w:tr>
      <w:tr w14:paraId="2A5EE29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D2BCC85"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4520A39" w14:textId="77777777">
            <w:pPr>
              <w:pStyle w:val="ColumnHeading"/>
              <w:keepNext/>
              <w:rPr>
                <w:lang w:val="nl-NL"/>
              </w:rPr>
            </w:pPr>
            <w:r w:rsidRPr="00C57CB1">
              <w:rPr>
                <w:lang w:val="nl-NL"/>
              </w:rPr>
              <w:t>Amendement</w:t>
            </w:r>
          </w:p>
        </w:tc>
      </w:tr>
      <w:tr w14:paraId="2D735B02"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527389C" w14:textId="77777777">
            <w:pPr>
              <w:pStyle w:val="Normal6"/>
              <w:rPr>
                <w:lang w:val="nl-NL"/>
              </w:rPr>
            </w:pPr>
          </w:p>
        </w:tc>
        <w:tc>
          <w:tcPr>
            <w:tcW w:w="4876" w:type="dxa"/>
            <w:hideMark/>
          </w:tcPr>
          <w:p w:rsidR="00D768EE" w:rsidRPr="00C57CB1" w:rsidP="00A715A0" w14:paraId="1CB38148" w14:textId="77777777">
            <w:pPr>
              <w:pStyle w:val="Normal6"/>
              <w:rPr>
                <w:szCs w:val="24"/>
                <w:lang w:val="nl-NL"/>
              </w:rPr>
            </w:pPr>
            <w:r w:rsidRPr="00C57CB1">
              <w:rPr>
                <w:b/>
                <w:i/>
                <w:lang w:val="nl-NL"/>
              </w:rPr>
              <w:t>1 bis)</w:t>
            </w:r>
            <w:r w:rsidRPr="00C57CB1">
              <w:rPr>
                <w:b/>
                <w:i/>
                <w:lang w:val="nl-NL"/>
              </w:rPr>
              <w:tab/>
              <w:t>aan artikel 28 wordt een nieuw lid 1 ter toegevoegd:</w:t>
            </w:r>
          </w:p>
        </w:tc>
      </w:tr>
      <w:tr w14:paraId="344021C7"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D7729E1" w14:textId="77777777">
            <w:pPr>
              <w:pStyle w:val="Normal6"/>
              <w:rPr>
                <w:lang w:val="nl-NL"/>
              </w:rPr>
            </w:pPr>
          </w:p>
        </w:tc>
        <w:tc>
          <w:tcPr>
            <w:tcW w:w="4876" w:type="dxa"/>
            <w:hideMark/>
          </w:tcPr>
          <w:p w:rsidR="00D768EE" w:rsidRPr="00C57CB1" w:rsidP="00A715A0" w14:paraId="1F8E6186" w14:textId="77777777">
            <w:pPr>
              <w:pStyle w:val="Normal6"/>
              <w:rPr>
                <w:szCs w:val="24"/>
                <w:lang w:val="nl-NL"/>
              </w:rPr>
            </w:pPr>
            <w:r w:rsidRPr="00C57CB1">
              <w:rPr>
                <w:b/>
                <w:i/>
                <w:lang w:val="nl-NL"/>
              </w:rPr>
              <w:t>“1 ter. Andere landbouwvoedingsproducten, die bij voorkeur uit de Unie afkomstig zijn, komen in aanmerking voor verstrekking en distributie in het kader van de EU-schoolregeling. Deze producten worden echter niet gefinancierd uit de toegewezen begroting van 1 757 000 000 EUR. De verstrekking en distributie hiervan kunnen in plaats daarvan worden gefinancierd met niet-toegewezen middelen uit het fonds die de lidstaten aan deze interventie wensen toe te wijzen. Daarnaast kunnen de lidstaten nationale financiering verstrekken ter aanvulling van de financiële steun van de Unie uit het fonds voor deze producten.”;</w:t>
            </w:r>
          </w:p>
        </w:tc>
      </w:tr>
    </w:tbl>
    <w:p w:rsidR="00D768EE" w:rsidRPr="00C57CB1" w:rsidP="00D768EE" w14:paraId="1B5CAFCE"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DD12383" w14:textId="77777777">
      <w:r w:rsidRPr="00C57CB1">
        <w:rPr>
          <w:rStyle w:val="HideTWBExt"/>
        </w:rPr>
        <w:t>&lt;/AmendB&gt;</w:t>
      </w:r>
    </w:p>
    <w:p w:rsidR="00D768EE" w:rsidRPr="00C57CB1" w:rsidP="00D768EE" w14:paraId="32525615"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573</w:t>
      </w:r>
      <w:r w:rsidRPr="00C57CB1">
        <w:rPr>
          <w:rStyle w:val="HideTWBExt"/>
          <w:b w:val="0"/>
          <w:lang w:val="nl-NL"/>
        </w:rPr>
        <w:t>&lt;/NumAmB&gt;</w:t>
      </w:r>
    </w:p>
    <w:p w:rsidR="00D768EE" w:rsidRPr="00C57CB1" w:rsidP="00D768EE" w14:paraId="1BBD33A8" w14:textId="77777777">
      <w:pPr>
        <w:pStyle w:val="NormalBold"/>
      </w:pPr>
      <w:r w:rsidRPr="00C57CB1">
        <w:rPr>
          <w:rStyle w:val="HideTWBExt"/>
          <w:b w:val="0"/>
        </w:rPr>
        <w:t>&lt;RepeatBlock-By&gt;&lt;Members&gt;</w:t>
      </w:r>
      <w:r w:rsidRPr="00C57CB1">
        <w:t>Ciaran Mullooly</w:t>
      </w:r>
      <w:r w:rsidRPr="00C57CB1">
        <w:rPr>
          <w:rStyle w:val="HideTWBExt"/>
          <w:b w:val="0"/>
        </w:rPr>
        <w:t>&lt;/Members&gt;</w:t>
      </w:r>
    </w:p>
    <w:p w:rsidR="00D768EE" w:rsidRPr="00C57CB1" w:rsidP="00D768EE" w14:paraId="44736735" w14:textId="77777777">
      <w:r w:rsidRPr="00C57CB1">
        <w:rPr>
          <w:rStyle w:val="HideTWBExt"/>
        </w:rPr>
        <w:t>&lt;/RepeatBlock-By&gt;</w:t>
      </w:r>
    </w:p>
    <w:p w:rsidR="00D768EE" w:rsidRPr="00C57CB1" w:rsidP="00D768EE" w14:paraId="1A4B386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2C0246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040905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7EDC05B" w14:textId="77777777">
      <w:r w:rsidRPr="00C57CB1">
        <w:rPr>
          <w:rStyle w:val="HideTWBExt"/>
        </w:rPr>
        <w:t>&lt;Article2&gt;</w:t>
      </w:r>
      <w:r w:rsidRPr="00C57CB1">
        <w:t>Artikel 28 – lid 1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68C35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6F934BB" w14:textId="77777777">
            <w:pPr>
              <w:keepNext/>
            </w:pPr>
          </w:p>
        </w:tc>
      </w:tr>
      <w:tr w14:paraId="1693DD5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B1A156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2B2F5FE" w14:textId="77777777">
            <w:pPr>
              <w:pStyle w:val="ColumnHeading"/>
              <w:keepNext/>
              <w:rPr>
                <w:lang w:val="nl-NL"/>
              </w:rPr>
            </w:pPr>
            <w:r w:rsidRPr="00C57CB1">
              <w:rPr>
                <w:lang w:val="nl-NL"/>
              </w:rPr>
              <w:t>Amendement</w:t>
            </w:r>
          </w:p>
        </w:tc>
      </w:tr>
      <w:tr w14:paraId="1CCCD5DC"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19EA101" w14:textId="77777777">
            <w:pPr>
              <w:pStyle w:val="Normal6"/>
              <w:rPr>
                <w:lang w:val="nl-NL"/>
              </w:rPr>
            </w:pPr>
          </w:p>
        </w:tc>
        <w:tc>
          <w:tcPr>
            <w:tcW w:w="4876" w:type="dxa"/>
            <w:hideMark/>
          </w:tcPr>
          <w:p w:rsidR="00D768EE" w:rsidRPr="00C57CB1" w:rsidP="00A715A0" w14:paraId="7D9373C2" w14:textId="77777777">
            <w:pPr>
              <w:pStyle w:val="Normal6"/>
              <w:rPr>
                <w:szCs w:val="24"/>
                <w:lang w:val="nl-NL"/>
              </w:rPr>
            </w:pPr>
            <w:r w:rsidRPr="00C57CB1">
              <w:rPr>
                <w:b/>
                <w:i/>
                <w:lang w:val="nl-NL"/>
              </w:rPr>
              <w:t>1 bis.</w:t>
            </w:r>
            <w:r w:rsidRPr="00C57CB1">
              <w:rPr>
                <w:b/>
                <w:i/>
                <w:lang w:val="nl-NL"/>
              </w:rPr>
              <w:tab/>
              <w:t xml:space="preserve">Het biologisch logo, </w:t>
            </w:r>
            <w:r w:rsidRPr="00C57CB1">
              <w:rPr>
                <w:b/>
                <w:i/>
                <w:lang w:val="nl-NL"/>
              </w:rPr>
              <w:t>indien</w:t>
            </w:r>
            <w:r w:rsidRPr="00C57CB1">
              <w:rPr>
                <w:b/>
                <w:i/>
                <w:lang w:val="nl-NL"/>
              </w:rPr>
              <w:t xml:space="preserve"> dit wordt aangebracht, en het land van oorsprong van het product worden op alle informatie, publiciteitsmaterialen en etiketten betreffende producten die in het kader van de EU-schoolregeling worden verstrekt, even prominent en in hetzelfde lettertype en dezelfde lettergrootte aangebracht.</w:t>
            </w:r>
          </w:p>
        </w:tc>
      </w:tr>
      <w:tr w14:paraId="5A7371C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935207A" w14:textId="77777777">
            <w:pPr>
              <w:pStyle w:val="Normal6"/>
              <w:rPr>
                <w:lang w:val="nl-NL"/>
              </w:rPr>
            </w:pPr>
          </w:p>
        </w:tc>
        <w:tc>
          <w:tcPr>
            <w:tcW w:w="4876" w:type="dxa"/>
            <w:hideMark/>
          </w:tcPr>
          <w:p w:rsidR="00D768EE" w:rsidRPr="00C57CB1" w:rsidP="00A715A0" w14:paraId="062BD412" w14:textId="77777777">
            <w:pPr>
              <w:pStyle w:val="Normal6"/>
              <w:rPr>
                <w:szCs w:val="24"/>
                <w:lang w:val="nl-NL"/>
              </w:rPr>
            </w:pPr>
            <w:r w:rsidRPr="00C57CB1">
              <w:rPr>
                <w:i/>
                <w:lang w:val="nl-NL"/>
              </w:rPr>
              <w:t>(Dit amendement geldt voor de hele tekst.)</w:t>
            </w:r>
          </w:p>
        </w:tc>
      </w:tr>
    </w:tbl>
    <w:p w:rsidR="00D768EE" w:rsidRPr="00C57CB1" w:rsidP="00D768EE" w14:paraId="19E1DFA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94EC2A6" w14:textId="77777777">
      <w:pPr>
        <w:pStyle w:val="CrossRef"/>
        <w:rPr>
          <w:lang w:val="nl-NL"/>
        </w:rPr>
      </w:pPr>
      <w:r w:rsidRPr="00C57CB1">
        <w:rPr>
          <w:lang w:val="nl-NL"/>
        </w:rPr>
        <w:t>(Artikel 28)</w:t>
      </w:r>
    </w:p>
    <w:p w:rsidR="00D768EE" w:rsidRPr="00C57CB1" w:rsidP="00D768EE" w14:paraId="2D8E02C4"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3C0CF657" w14:textId="77777777">
      <w:pPr>
        <w:pStyle w:val="Normal12Italic"/>
        <w:rPr>
          <w:noProof w:val="0"/>
          <w:lang w:val="nl-NL"/>
        </w:rPr>
      </w:pPr>
      <w:r w:rsidRPr="00C57CB1">
        <w:rPr>
          <w:lang w:val="nl-NL"/>
        </w:rPr>
        <w:t>In het belang van de consumentenvoorlichting, transparantie en een geïnformeerde keuze moet het land van oorsprong even prominent worden vermeld als het biologisch logo, zodat consumenten, scholen en leerlingen duidelijke informatie krijgen over zowel de productiemethode als de oorsprong van de verstrekte levensmiddelen.</w:t>
      </w:r>
    </w:p>
    <w:p w:rsidR="00D768EE" w:rsidRPr="00C57CB1" w:rsidP="00D768EE" w14:paraId="585338FA" w14:textId="77777777">
      <w:r w:rsidRPr="00C57CB1">
        <w:rPr>
          <w:rStyle w:val="HideTWBExt"/>
        </w:rPr>
        <w:t>&lt;/AmendB&gt;</w:t>
      </w:r>
    </w:p>
    <w:p w:rsidR="00D768EE" w:rsidRPr="00C57CB1" w:rsidP="00D768EE" w14:paraId="0B99AB7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574</w:t>
      </w:r>
      <w:r w:rsidRPr="00C57CB1">
        <w:rPr>
          <w:rStyle w:val="HideTWBExt"/>
          <w:b w:val="0"/>
          <w:lang w:val="nl-NL"/>
        </w:rPr>
        <w:t>&lt;/NumAmB&gt;</w:t>
      </w:r>
    </w:p>
    <w:p w:rsidR="00D768EE" w:rsidRPr="00C57CB1" w:rsidP="00D768EE" w14:paraId="21547829" w14:textId="77777777">
      <w:pPr>
        <w:pStyle w:val="NormalBold"/>
      </w:pPr>
      <w:r w:rsidRPr="00C57CB1">
        <w:rPr>
          <w:rStyle w:val="HideTWBExt"/>
          <w:b w:val="0"/>
        </w:rPr>
        <w:t>&lt;RepeatBlock-By&gt;&lt;Members&gt;</w:t>
      </w:r>
      <w:r w:rsidRPr="00C57CB1">
        <w:t>Katarína Roth Neveďalová, Erik Kaliňák</w:t>
      </w:r>
      <w:r w:rsidRPr="00C57CB1">
        <w:rPr>
          <w:rStyle w:val="HideTWBExt"/>
          <w:b w:val="0"/>
        </w:rPr>
        <w:t>&lt;/Members&gt;</w:t>
      </w:r>
    </w:p>
    <w:p w:rsidR="00D768EE" w:rsidRPr="00C57CB1" w:rsidP="00D768EE" w14:paraId="409274A4" w14:textId="77777777">
      <w:r w:rsidRPr="00C57CB1">
        <w:rPr>
          <w:rStyle w:val="HideTWBExt"/>
        </w:rPr>
        <w:t>&lt;/RepeatBlock-By&gt;</w:t>
      </w:r>
    </w:p>
    <w:p w:rsidR="00D768EE" w:rsidRPr="00C57CB1" w:rsidP="00D768EE" w14:paraId="4D9196D0"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5537E3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F1E810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048394A" w14:textId="77777777">
      <w:r w:rsidRPr="00C57CB1">
        <w:rPr>
          <w:rStyle w:val="HideTWBExt"/>
        </w:rPr>
        <w:t>&lt;Article2&gt;</w:t>
      </w:r>
      <w:r w:rsidRPr="00C57CB1">
        <w:t>Artikel 28 – lid 1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66FA5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DCAA69F" w14:textId="77777777">
            <w:pPr>
              <w:keepNext/>
            </w:pPr>
          </w:p>
        </w:tc>
      </w:tr>
      <w:tr w14:paraId="66A0021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39E36D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7A9C2B9" w14:textId="77777777">
            <w:pPr>
              <w:pStyle w:val="ColumnHeading"/>
              <w:keepNext/>
              <w:rPr>
                <w:lang w:val="nl-NL"/>
              </w:rPr>
            </w:pPr>
            <w:r w:rsidRPr="00C57CB1">
              <w:rPr>
                <w:lang w:val="nl-NL"/>
              </w:rPr>
              <w:t>Amendement</w:t>
            </w:r>
          </w:p>
        </w:tc>
      </w:tr>
      <w:tr w14:paraId="50DD1F3B"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37DA9EA" w14:textId="77777777">
            <w:pPr>
              <w:pStyle w:val="Normal6"/>
              <w:rPr>
                <w:lang w:val="nl-NL"/>
              </w:rPr>
            </w:pPr>
          </w:p>
        </w:tc>
        <w:tc>
          <w:tcPr>
            <w:tcW w:w="4876" w:type="dxa"/>
            <w:hideMark/>
          </w:tcPr>
          <w:p w:rsidR="00D768EE" w:rsidRPr="00C57CB1" w:rsidP="00A715A0" w14:paraId="26EC4343" w14:textId="77777777">
            <w:pPr>
              <w:pStyle w:val="Normal6"/>
              <w:rPr>
                <w:szCs w:val="24"/>
                <w:lang w:val="nl-NL"/>
              </w:rPr>
            </w:pPr>
            <w:r w:rsidRPr="00C57CB1">
              <w:rPr>
                <w:b/>
                <w:i/>
                <w:lang w:val="nl-NL"/>
              </w:rPr>
              <w:t>1 bis.</w:t>
            </w:r>
            <w:r w:rsidRPr="00C57CB1">
              <w:rPr>
                <w:b/>
                <w:i/>
                <w:lang w:val="nl-NL"/>
              </w:rPr>
              <w:tab/>
              <w:t>Er wordt voorrang gegeven aan producten die afkomstig zijn van lokale en regionale producenten, en producenten uit de Unie.</w:t>
            </w:r>
          </w:p>
        </w:tc>
      </w:tr>
    </w:tbl>
    <w:p w:rsidR="00D768EE" w:rsidRPr="00C57CB1" w:rsidP="00D768EE" w14:paraId="4E03F59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8F2B0C7" w14:textId="77777777">
      <w:r w:rsidRPr="00C57CB1">
        <w:rPr>
          <w:rStyle w:val="HideTWBExt"/>
        </w:rPr>
        <w:t>&lt;/AmendB&gt;</w:t>
      </w:r>
    </w:p>
    <w:p w:rsidR="00D768EE" w:rsidRPr="00C57CB1" w:rsidP="00D768EE" w14:paraId="26D444A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575</w:t>
      </w:r>
      <w:r w:rsidRPr="00C57CB1">
        <w:rPr>
          <w:rStyle w:val="HideTWBExt"/>
          <w:b w:val="0"/>
          <w:lang w:val="nl-NL"/>
        </w:rPr>
        <w:t>&lt;/NumAmB&gt;</w:t>
      </w:r>
    </w:p>
    <w:p w:rsidR="00D768EE" w:rsidRPr="00C57CB1" w:rsidP="00D768EE" w14:paraId="385A666D" w14:textId="77777777">
      <w:pPr>
        <w:pStyle w:val="NormalBold"/>
      </w:pPr>
      <w:r w:rsidRPr="00C57CB1">
        <w:rPr>
          <w:rStyle w:val="HideTWBExt"/>
          <w:b w:val="0"/>
        </w:rPr>
        <w:t>&lt;RepeatBlock-By&gt;&lt;Members&gt;</w:t>
      </w:r>
      <w:r w:rsidRPr="00C57CB1">
        <w:t>Valérie Deloge, Gilles Pennelle, Tomáš Kubín</w:t>
      </w:r>
      <w:r w:rsidRPr="00C57CB1">
        <w:rPr>
          <w:rStyle w:val="HideTWBExt"/>
          <w:b w:val="0"/>
        </w:rPr>
        <w:t>&lt;/Members&gt;</w:t>
      </w:r>
    </w:p>
    <w:p w:rsidR="00D768EE" w:rsidRPr="00C57CB1" w:rsidP="00D768EE" w14:paraId="7F18406E" w14:textId="77777777">
      <w:r w:rsidRPr="00C57CB1">
        <w:rPr>
          <w:rStyle w:val="HideTWBExt"/>
        </w:rPr>
        <w:t>&lt;/RepeatBlock-By&gt;</w:t>
      </w:r>
    </w:p>
    <w:p w:rsidR="00D768EE" w:rsidRPr="00C57CB1" w:rsidP="00D768EE" w14:paraId="606CBE2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6C90596"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8E836A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F8501AD" w14:textId="77777777">
      <w:r w:rsidRPr="00C57CB1">
        <w:rPr>
          <w:rStyle w:val="HideTWBExt"/>
        </w:rPr>
        <w:t>&lt;Article2&gt;</w:t>
      </w:r>
      <w:r w:rsidRPr="00C57CB1">
        <w:t>Artikel 28 – lid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CBBD1A"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C9E2A5B" w14:textId="77777777">
            <w:pPr>
              <w:keepNext/>
            </w:pPr>
          </w:p>
        </w:tc>
      </w:tr>
      <w:tr w14:paraId="79B6213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5225255"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0BD5017" w14:textId="77777777">
            <w:pPr>
              <w:pStyle w:val="ColumnHeading"/>
              <w:keepNext/>
              <w:rPr>
                <w:lang w:val="nl-NL"/>
              </w:rPr>
            </w:pPr>
            <w:r w:rsidRPr="00C57CB1">
              <w:rPr>
                <w:lang w:val="nl-NL"/>
              </w:rPr>
              <w:t>Amendement</w:t>
            </w:r>
          </w:p>
        </w:tc>
      </w:tr>
      <w:tr w14:paraId="621D14F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B25819D" w14:textId="77777777">
            <w:pPr>
              <w:pStyle w:val="Normal6"/>
              <w:rPr>
                <w:lang w:val="nl-NL"/>
              </w:rPr>
            </w:pPr>
            <w:r w:rsidRPr="00C57CB1">
              <w:rPr>
                <w:b/>
                <w:i/>
                <w:lang w:val="nl-NL"/>
              </w:rPr>
              <w:t>2.</w:t>
            </w:r>
            <w:r w:rsidRPr="00C57CB1">
              <w:rPr>
                <w:b/>
                <w:i/>
                <w:lang w:val="nl-NL"/>
              </w:rPr>
              <w:tab/>
              <w:t>Producten die in het kader van de EU-schoolregeling worden verstrekt, mogen niet meer dan 10 % vrije suikers of meer dan 30 % vetten bevatten.</w:t>
            </w:r>
          </w:p>
        </w:tc>
        <w:tc>
          <w:tcPr>
            <w:tcW w:w="4876" w:type="dxa"/>
            <w:hideMark/>
          </w:tcPr>
          <w:p w:rsidR="00D768EE" w:rsidRPr="00C57CB1" w:rsidP="00A715A0" w14:paraId="48EA5DCB" w14:textId="77777777">
            <w:pPr>
              <w:pStyle w:val="Normal6"/>
              <w:rPr>
                <w:szCs w:val="24"/>
                <w:lang w:val="nl-NL"/>
              </w:rPr>
            </w:pPr>
            <w:r w:rsidRPr="00C57CB1">
              <w:rPr>
                <w:b/>
                <w:i/>
                <w:lang w:val="nl-NL"/>
              </w:rPr>
              <w:t>Schrappen</w:t>
            </w:r>
          </w:p>
        </w:tc>
      </w:tr>
    </w:tbl>
    <w:p w:rsidR="00D768EE" w:rsidRPr="00C57CB1" w:rsidP="00D768EE" w14:paraId="10B9B72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3FB4E75B" w14:textId="77777777">
      <w:r w:rsidRPr="00C57CB1">
        <w:rPr>
          <w:rStyle w:val="HideTWBExt"/>
        </w:rPr>
        <w:t>&lt;/AmendB&gt;</w:t>
      </w:r>
    </w:p>
    <w:p w:rsidR="00D768EE" w:rsidRPr="00C57CB1" w:rsidP="00D768EE" w14:paraId="2CDAB9C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576</w:t>
      </w:r>
      <w:r w:rsidRPr="00C57CB1">
        <w:rPr>
          <w:rStyle w:val="HideTWBExt"/>
          <w:b w:val="0"/>
          <w:lang w:val="nl-NL"/>
        </w:rPr>
        <w:t>&lt;/NumAmB&gt;</w:t>
      </w:r>
    </w:p>
    <w:p w:rsidR="00D768EE" w:rsidRPr="00C57CB1" w:rsidP="00D768EE" w14:paraId="5E167FFA" w14:textId="77777777">
      <w:pPr>
        <w:pStyle w:val="NormalBold"/>
      </w:pPr>
      <w:r w:rsidRPr="00C57CB1">
        <w:rPr>
          <w:rStyle w:val="HideTWBExt"/>
          <w:b w:val="0"/>
        </w:rPr>
        <w:t>&lt;RepeatBlock-By&gt;&lt;Members&gt;</w:t>
      </w:r>
      <w:r w:rsidRPr="00C57CB1">
        <w:t>Paulo do Nascimento Cabral</w:t>
      </w:r>
      <w:r w:rsidRPr="00C57CB1">
        <w:rPr>
          <w:rStyle w:val="HideTWBExt"/>
          <w:b w:val="0"/>
        </w:rPr>
        <w:t>&lt;/Members&gt;</w:t>
      </w:r>
    </w:p>
    <w:p w:rsidR="00D768EE" w:rsidRPr="00C57CB1" w:rsidP="00D768EE" w14:paraId="203894DB" w14:textId="77777777">
      <w:r w:rsidRPr="00C57CB1">
        <w:rPr>
          <w:rStyle w:val="HideTWBExt"/>
        </w:rPr>
        <w:t>&lt;/RepeatBlock-By&gt;</w:t>
      </w:r>
    </w:p>
    <w:p w:rsidR="00D768EE" w:rsidRPr="00C57CB1" w:rsidP="00D768EE" w14:paraId="35B352C7"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B7B5F2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6FD4FBB"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EE86B23" w14:textId="77777777">
      <w:r w:rsidRPr="00C57CB1">
        <w:rPr>
          <w:rStyle w:val="HideTWBExt"/>
        </w:rPr>
        <w:t>&lt;Article2&gt;</w:t>
      </w:r>
      <w:r w:rsidRPr="00C57CB1">
        <w:t>Artikel 28 – lid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05282C"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562EC03" w14:textId="77777777">
            <w:pPr>
              <w:keepNext/>
            </w:pPr>
          </w:p>
        </w:tc>
      </w:tr>
      <w:tr w14:paraId="53BBDCA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3E30E3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8A4C239" w14:textId="77777777">
            <w:pPr>
              <w:pStyle w:val="ColumnHeading"/>
              <w:keepNext/>
              <w:rPr>
                <w:lang w:val="nl-NL"/>
              </w:rPr>
            </w:pPr>
            <w:r w:rsidRPr="00C57CB1">
              <w:rPr>
                <w:lang w:val="nl-NL"/>
              </w:rPr>
              <w:t>Amendement</w:t>
            </w:r>
          </w:p>
        </w:tc>
      </w:tr>
      <w:tr w14:paraId="69A61F4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90D95C3" w14:textId="77777777">
            <w:pPr>
              <w:pStyle w:val="Normal6"/>
              <w:rPr>
                <w:lang w:val="nl-NL"/>
              </w:rPr>
            </w:pPr>
            <w:r w:rsidRPr="00C57CB1">
              <w:rPr>
                <w:b/>
                <w:i/>
                <w:lang w:val="nl-NL"/>
              </w:rPr>
              <w:t>2.</w:t>
            </w:r>
            <w:r w:rsidRPr="00C57CB1">
              <w:rPr>
                <w:b/>
                <w:i/>
                <w:lang w:val="nl-NL"/>
              </w:rPr>
              <w:tab/>
              <w:t>Producten die in het kader van de EU-schoolregeling worden verstrekt, mogen niet meer dan 10 % vrije suikers of meer dan 30 % vetten bevatten.</w:t>
            </w:r>
          </w:p>
        </w:tc>
        <w:tc>
          <w:tcPr>
            <w:tcW w:w="4876" w:type="dxa"/>
            <w:hideMark/>
          </w:tcPr>
          <w:p w:rsidR="00D768EE" w:rsidRPr="00C57CB1" w:rsidP="00A715A0" w14:paraId="49374D87" w14:textId="77777777">
            <w:pPr>
              <w:pStyle w:val="Normal6"/>
              <w:rPr>
                <w:szCs w:val="24"/>
                <w:lang w:val="nl-NL"/>
              </w:rPr>
            </w:pPr>
            <w:r w:rsidRPr="00C57CB1">
              <w:rPr>
                <w:b/>
                <w:i/>
                <w:lang w:val="nl-NL"/>
              </w:rPr>
              <w:t>Schrappen</w:t>
            </w:r>
          </w:p>
        </w:tc>
      </w:tr>
    </w:tbl>
    <w:p w:rsidR="00D768EE" w:rsidRPr="00C57CB1" w:rsidP="00D768EE" w14:paraId="250A4AC6" w14:textId="77777777">
      <w:pPr>
        <w:pStyle w:val="Olang"/>
        <w:rPr>
          <w:noProof w:val="0"/>
          <w:lang w:val="nl-NL"/>
        </w:rPr>
      </w:pPr>
      <w:r w:rsidRPr="00C57CB1">
        <w:rPr>
          <w:noProof w:val="0"/>
          <w:lang w:val="nl-NL"/>
        </w:rPr>
        <w:t xml:space="preserve">Or. </w:t>
      </w:r>
      <w:r w:rsidRPr="00C57CB1">
        <w:rPr>
          <w:rStyle w:val="HideTWBExt"/>
          <w:lang w:val="nl-NL"/>
        </w:rPr>
        <w:t>&lt;Original&gt;</w:t>
      </w:r>
      <w:r w:rsidRPr="00C57CB1">
        <w:rPr>
          <w:rStyle w:val="HideTWBInt"/>
          <w:rFonts w:eastAsiaTheme="majorEastAsia"/>
          <w:lang w:val="nl-NL"/>
        </w:rPr>
        <w:t>{PT}</w:t>
      </w:r>
      <w:r w:rsidRPr="00C57CB1">
        <w:rPr>
          <w:noProof w:val="0"/>
          <w:lang w:val="nl-NL"/>
        </w:rPr>
        <w:t>pt</w:t>
      </w:r>
      <w:r w:rsidRPr="00C57CB1">
        <w:rPr>
          <w:rStyle w:val="HideTWBExt"/>
          <w:lang w:val="nl-NL"/>
        </w:rPr>
        <w:t>&lt;/Original&gt;</w:t>
      </w:r>
    </w:p>
    <w:p w:rsidR="00D768EE" w:rsidRPr="00C57CB1" w:rsidP="00D768EE" w14:paraId="16E343F5" w14:textId="77777777">
      <w:r w:rsidRPr="00C57CB1">
        <w:rPr>
          <w:rStyle w:val="HideTWBExt"/>
        </w:rPr>
        <w:t>&lt;/AmendB&gt;</w:t>
      </w:r>
    </w:p>
    <w:p w:rsidR="00D768EE" w:rsidRPr="00C57CB1" w:rsidP="00D768EE" w14:paraId="53D368C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577</w:t>
      </w:r>
      <w:r w:rsidRPr="00C57CB1">
        <w:rPr>
          <w:rStyle w:val="HideTWBExt"/>
          <w:b w:val="0"/>
          <w:lang w:val="nl-NL"/>
        </w:rPr>
        <w:t>&lt;/NumAmB&gt;</w:t>
      </w:r>
    </w:p>
    <w:p w:rsidR="00D768EE" w:rsidRPr="00C57CB1" w:rsidP="00D768EE" w14:paraId="706752C9" w14:textId="77777777">
      <w:pPr>
        <w:pStyle w:val="NormalBold"/>
      </w:pPr>
      <w:r w:rsidRPr="00C57CB1">
        <w:rPr>
          <w:rStyle w:val="HideTWBExt"/>
          <w:b w:val="0"/>
        </w:rPr>
        <w:t>&lt;RepeatBlock-By&gt;&lt;Members&gt;</w:t>
      </w:r>
      <w:r w:rsidRPr="00C57CB1">
        <w:t>Stanislav Stoyanov</w:t>
      </w:r>
      <w:r w:rsidRPr="00C57CB1">
        <w:rPr>
          <w:rStyle w:val="HideTWBExt"/>
          <w:b w:val="0"/>
        </w:rPr>
        <w:t>&lt;/Members&gt;</w:t>
      </w:r>
    </w:p>
    <w:p w:rsidR="00D768EE" w:rsidRPr="00C57CB1" w:rsidP="00D768EE" w14:paraId="46DFE793" w14:textId="77777777">
      <w:r w:rsidRPr="00C57CB1">
        <w:rPr>
          <w:rStyle w:val="HideTWBExt"/>
        </w:rPr>
        <w:t>&lt;/RepeatBlock-By&gt;</w:t>
      </w:r>
    </w:p>
    <w:p w:rsidR="00D768EE" w:rsidRPr="00C57CB1" w:rsidP="00D768EE" w14:paraId="16C3C44D"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F4E85E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273D72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1117365" w14:textId="77777777">
      <w:r w:rsidRPr="00C57CB1">
        <w:rPr>
          <w:rStyle w:val="HideTWBExt"/>
        </w:rPr>
        <w:t>&lt;Article2&gt;</w:t>
      </w:r>
      <w:r w:rsidRPr="00C57CB1">
        <w:t>Artikel 28 – lid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B0483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584B213" w14:textId="77777777">
            <w:pPr>
              <w:keepNext/>
            </w:pPr>
          </w:p>
        </w:tc>
      </w:tr>
      <w:tr w14:paraId="28FFA3C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BCF1A2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32A4E04" w14:textId="77777777">
            <w:pPr>
              <w:pStyle w:val="ColumnHeading"/>
              <w:keepNext/>
              <w:rPr>
                <w:lang w:val="nl-NL"/>
              </w:rPr>
            </w:pPr>
            <w:r w:rsidRPr="00C57CB1">
              <w:rPr>
                <w:lang w:val="nl-NL"/>
              </w:rPr>
              <w:t>Amendement</w:t>
            </w:r>
          </w:p>
        </w:tc>
      </w:tr>
      <w:tr w14:paraId="70E6CC7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239F4B5" w14:textId="77777777">
            <w:pPr>
              <w:pStyle w:val="Normal6"/>
              <w:rPr>
                <w:lang w:val="nl-NL"/>
              </w:rPr>
            </w:pPr>
            <w:r w:rsidRPr="00C57CB1">
              <w:rPr>
                <w:b/>
                <w:i/>
                <w:lang w:val="nl-NL"/>
              </w:rPr>
              <w:t>2.</w:t>
            </w:r>
            <w:r w:rsidRPr="00C57CB1">
              <w:rPr>
                <w:b/>
                <w:i/>
                <w:lang w:val="nl-NL"/>
              </w:rPr>
              <w:tab/>
              <w:t>Producten die in het kader van de EU-schoolregeling worden verstrekt, mogen niet meer dan 10 % vrije suikers of meer dan 30 % vetten bevatten.</w:t>
            </w:r>
          </w:p>
        </w:tc>
        <w:tc>
          <w:tcPr>
            <w:tcW w:w="4876" w:type="dxa"/>
            <w:hideMark/>
          </w:tcPr>
          <w:p w:rsidR="00D768EE" w:rsidRPr="00C57CB1" w:rsidP="00A715A0" w14:paraId="346DBC8A" w14:textId="77777777">
            <w:pPr>
              <w:pStyle w:val="Normal6"/>
              <w:rPr>
                <w:szCs w:val="24"/>
                <w:lang w:val="nl-NL"/>
              </w:rPr>
            </w:pPr>
            <w:r w:rsidRPr="00C57CB1">
              <w:rPr>
                <w:b/>
                <w:i/>
                <w:lang w:val="nl-NL"/>
              </w:rPr>
              <w:t>Schrappen</w:t>
            </w:r>
          </w:p>
        </w:tc>
      </w:tr>
      <w:tr w14:paraId="78BB52E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13F560F" w14:textId="77777777">
            <w:pPr>
              <w:pStyle w:val="Normal6"/>
              <w:rPr>
                <w:lang w:val="nl-NL"/>
              </w:rPr>
            </w:pPr>
          </w:p>
        </w:tc>
        <w:tc>
          <w:tcPr>
            <w:tcW w:w="4876" w:type="dxa"/>
            <w:hideMark/>
          </w:tcPr>
          <w:p w:rsidR="00D768EE" w:rsidRPr="00C57CB1" w:rsidP="00A715A0" w14:paraId="55D57376" w14:textId="77777777">
            <w:pPr>
              <w:pStyle w:val="Normal6"/>
              <w:rPr>
                <w:szCs w:val="24"/>
                <w:lang w:val="nl-NL"/>
              </w:rPr>
            </w:pPr>
            <w:r w:rsidRPr="00C57CB1">
              <w:rPr>
                <w:i/>
                <w:lang w:val="nl-NL"/>
              </w:rPr>
              <w:t>(Dit amendement is van toepassing op de gehele tekst. Als dit amendement wordt aangenomen, moet de gehele tekst overeenkomstig worden gewijzigd.)</w:t>
            </w:r>
          </w:p>
        </w:tc>
      </w:tr>
    </w:tbl>
    <w:p w:rsidR="00D768EE" w:rsidRPr="00C57CB1" w:rsidP="00D768EE" w14:paraId="45693ED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19D8C5C" w14:textId="77777777">
      <w:pPr>
        <w:pStyle w:val="CrossRef"/>
        <w:rPr>
          <w:lang w:val="nl-NL"/>
        </w:rPr>
      </w:pPr>
      <w:r w:rsidRPr="00C57CB1">
        <w:rPr>
          <w:lang w:val="nl-NL"/>
        </w:rPr>
        <w:t>(Nr.)</w:t>
      </w:r>
    </w:p>
    <w:p w:rsidR="00D768EE" w:rsidRPr="00C57CB1" w:rsidP="00D768EE" w14:paraId="441E8ABA"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62BCCB39" w14:textId="77777777">
      <w:pPr>
        <w:pStyle w:val="Normal12Italic"/>
        <w:rPr>
          <w:noProof w:val="0"/>
          <w:lang w:val="nl-NL"/>
        </w:rPr>
      </w:pPr>
      <w:r w:rsidRPr="00C57CB1">
        <w:rPr>
          <w:lang w:val="nl-NL"/>
        </w:rPr>
        <w:t>Producten die in het kader van de schoolregeling worden verstrekt, moeten voldoen aan de aanbevelingen van de nationale gezondheidsautoriteiten. Het is niet nodig in de verordening beperkingen ten aanzien van het vet- en suikergehalte vast te stellen.</w:t>
      </w:r>
    </w:p>
    <w:p w:rsidR="00D768EE" w:rsidRPr="00C57CB1" w:rsidP="00D768EE" w14:paraId="7FCD38BF" w14:textId="77777777">
      <w:r w:rsidRPr="00C57CB1">
        <w:rPr>
          <w:rStyle w:val="HideTWBExt"/>
        </w:rPr>
        <w:t>&lt;/AmendB&gt;</w:t>
      </w:r>
    </w:p>
    <w:p w:rsidR="00D768EE" w:rsidRPr="00C57CB1" w:rsidP="00D768EE" w14:paraId="3395052F"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578</w:t>
      </w:r>
      <w:r w:rsidRPr="00C57CB1">
        <w:rPr>
          <w:rStyle w:val="HideTWBExt"/>
          <w:b w:val="0"/>
          <w:lang w:val="nl-NL"/>
        </w:rPr>
        <w:t>&lt;/NumAmB&gt;</w:t>
      </w:r>
    </w:p>
    <w:p w:rsidR="00D768EE" w:rsidRPr="00C57CB1" w:rsidP="00D768EE" w14:paraId="76F4B2C3" w14:textId="77777777">
      <w:pPr>
        <w:pStyle w:val="NormalBold"/>
      </w:pPr>
      <w:r w:rsidRPr="00C57CB1">
        <w:rPr>
          <w:rStyle w:val="HideTWBExt"/>
          <w:b w:val="0"/>
        </w:rPr>
        <w:t>&lt;RepeatBlock-By&gt;&lt;Members&gt;</w:t>
      </w:r>
      <w:r w:rsidRPr="00C57CB1">
        <w:t>Daniel Buda, Dan-Ştefan Motreanu, Paulo do Nascimento Cabral, Emmanouil Kefalogiannis, Carmen Crespo Díaz</w:t>
      </w:r>
      <w:r w:rsidRPr="00C57CB1">
        <w:rPr>
          <w:rStyle w:val="HideTWBExt"/>
          <w:b w:val="0"/>
        </w:rPr>
        <w:t>&lt;/Members&gt;</w:t>
      </w:r>
    </w:p>
    <w:p w:rsidR="00D768EE" w:rsidRPr="00C57CB1" w:rsidP="00D768EE" w14:paraId="247AE91D" w14:textId="77777777">
      <w:r w:rsidRPr="00C57CB1">
        <w:rPr>
          <w:rStyle w:val="HideTWBExt"/>
        </w:rPr>
        <w:t>&lt;/RepeatBlock-By&gt;</w:t>
      </w:r>
    </w:p>
    <w:p w:rsidR="00D768EE" w:rsidRPr="00C57CB1" w:rsidP="00D768EE" w14:paraId="1A4DC432"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46C70A8"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F2AA33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1C53C91" w14:textId="77777777">
      <w:r w:rsidRPr="00C57CB1">
        <w:rPr>
          <w:rStyle w:val="HideTWBExt"/>
        </w:rPr>
        <w:t>&lt;Article2&gt;</w:t>
      </w:r>
      <w:r w:rsidRPr="00C57CB1">
        <w:t>Artikel 28 – lid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93F0D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6B1659C" w14:textId="77777777">
            <w:pPr>
              <w:keepNext/>
            </w:pPr>
          </w:p>
        </w:tc>
      </w:tr>
      <w:tr w14:paraId="4A326B8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C8AE91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81C8BF8" w14:textId="77777777">
            <w:pPr>
              <w:pStyle w:val="ColumnHeading"/>
              <w:keepNext/>
              <w:rPr>
                <w:lang w:val="nl-NL"/>
              </w:rPr>
            </w:pPr>
            <w:r w:rsidRPr="00C57CB1">
              <w:rPr>
                <w:lang w:val="nl-NL"/>
              </w:rPr>
              <w:t>Amendement</w:t>
            </w:r>
          </w:p>
        </w:tc>
      </w:tr>
      <w:tr w14:paraId="596FC30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B5504D9" w14:textId="77777777">
            <w:pPr>
              <w:pStyle w:val="Normal6"/>
              <w:rPr>
                <w:lang w:val="nl-NL"/>
              </w:rPr>
            </w:pPr>
            <w:r w:rsidRPr="00C57CB1">
              <w:rPr>
                <w:b/>
                <w:i/>
                <w:lang w:val="nl-NL"/>
              </w:rPr>
              <w:t>2.</w:t>
            </w:r>
            <w:r w:rsidRPr="00C57CB1">
              <w:rPr>
                <w:b/>
                <w:i/>
                <w:lang w:val="nl-NL"/>
              </w:rPr>
              <w:tab/>
              <w:t>Producten die in het kader van de EU-schoolregeling worden verstrekt, mogen niet meer dan 10 % vrije suikers of meer dan 30 % vetten bevatten.</w:t>
            </w:r>
          </w:p>
        </w:tc>
        <w:tc>
          <w:tcPr>
            <w:tcW w:w="4876" w:type="dxa"/>
            <w:hideMark/>
          </w:tcPr>
          <w:p w:rsidR="00D768EE" w:rsidRPr="00C57CB1" w:rsidP="00A715A0" w14:paraId="57A7BFA3" w14:textId="77777777">
            <w:pPr>
              <w:pStyle w:val="Normal6"/>
              <w:rPr>
                <w:szCs w:val="24"/>
                <w:lang w:val="nl-NL"/>
              </w:rPr>
            </w:pPr>
            <w:r w:rsidRPr="00C57CB1">
              <w:rPr>
                <w:b/>
                <w:i/>
                <w:lang w:val="nl-NL"/>
              </w:rPr>
              <w:t>Schrappen</w:t>
            </w:r>
          </w:p>
        </w:tc>
      </w:tr>
    </w:tbl>
    <w:p w:rsidR="00D768EE" w:rsidRPr="00C57CB1" w:rsidP="00D768EE" w14:paraId="2F98E1B2"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7172576"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6E04D164" w14:textId="77777777">
      <w:pPr>
        <w:pStyle w:val="Normal12Italic"/>
        <w:rPr>
          <w:noProof w:val="0"/>
          <w:lang w:val="nl-NL"/>
        </w:rPr>
      </w:pPr>
      <w:r w:rsidRPr="00C57CB1">
        <w:rPr>
          <w:lang w:val="nl-NL"/>
        </w:rPr>
        <w:t>Leerlingen moeten bekend raken met de echte smaak van landbouwproducten, die zo min mogelijk bewerkt zijn.</w:t>
      </w:r>
    </w:p>
    <w:p w:rsidR="00D768EE" w:rsidRPr="00C57CB1" w:rsidP="00D768EE" w14:paraId="49E1EC01" w14:textId="77777777">
      <w:r w:rsidRPr="00C57CB1">
        <w:rPr>
          <w:rStyle w:val="HideTWBExt"/>
        </w:rPr>
        <w:t>&lt;/AmendB&gt;</w:t>
      </w:r>
    </w:p>
    <w:p w:rsidR="00D768EE" w:rsidRPr="00C57CB1" w:rsidP="00D768EE" w14:paraId="176010A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579</w:t>
      </w:r>
      <w:r w:rsidRPr="00C57CB1">
        <w:rPr>
          <w:rStyle w:val="HideTWBExt"/>
          <w:b w:val="0"/>
          <w:lang w:val="nl-NL"/>
        </w:rPr>
        <w:t>&lt;/NumAmB&gt;</w:t>
      </w:r>
    </w:p>
    <w:p w:rsidR="00D768EE" w:rsidRPr="00C57CB1" w:rsidP="00D768EE" w14:paraId="5B6BE04F"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54892A63" w14:textId="77777777">
      <w:r w:rsidRPr="00C57CB1">
        <w:rPr>
          <w:rStyle w:val="HideTWBExt"/>
        </w:rPr>
        <w:t>&lt;/RepeatBlock-By&gt;</w:t>
      </w:r>
    </w:p>
    <w:p w:rsidR="00D768EE" w:rsidRPr="00C57CB1" w:rsidP="00D768EE" w14:paraId="2D2C0330"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C831F82"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D5C7441"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EE493A9" w14:textId="77777777">
      <w:r w:rsidRPr="00C57CB1">
        <w:rPr>
          <w:rStyle w:val="HideTWBExt"/>
        </w:rPr>
        <w:t>&lt;Article2&gt;</w:t>
      </w:r>
      <w:r w:rsidRPr="00C57CB1">
        <w:t>Artikel 28 – lid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4EBB1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201C77D" w14:textId="77777777">
            <w:pPr>
              <w:keepNext/>
            </w:pPr>
          </w:p>
        </w:tc>
      </w:tr>
      <w:tr w14:paraId="04CE384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C6C091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7A4B55A" w14:textId="77777777">
            <w:pPr>
              <w:pStyle w:val="ColumnHeading"/>
              <w:keepNext/>
              <w:rPr>
                <w:lang w:val="nl-NL"/>
              </w:rPr>
            </w:pPr>
            <w:r w:rsidRPr="00C57CB1">
              <w:rPr>
                <w:lang w:val="nl-NL"/>
              </w:rPr>
              <w:t>Amendement</w:t>
            </w:r>
          </w:p>
        </w:tc>
      </w:tr>
      <w:tr w14:paraId="63C6A20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651DBEC" w14:textId="77777777">
            <w:pPr>
              <w:pStyle w:val="Normal6"/>
              <w:rPr>
                <w:lang w:val="nl-NL"/>
              </w:rPr>
            </w:pPr>
            <w:r w:rsidRPr="00C57CB1">
              <w:rPr>
                <w:lang w:val="nl-NL"/>
              </w:rPr>
              <w:t>2.</w:t>
            </w:r>
            <w:r w:rsidRPr="00C57CB1">
              <w:rPr>
                <w:lang w:val="nl-NL"/>
              </w:rPr>
              <w:tab/>
            </w:r>
            <w:r w:rsidRPr="00C57CB1">
              <w:rPr>
                <w:b/>
                <w:bCs/>
                <w:i/>
                <w:iCs/>
                <w:lang w:val="nl-NL"/>
              </w:rPr>
              <w:t xml:space="preserve">Producten die in het kader van de EU-schoolregeling worden verstrekt, mogen niet meer dan 10 % vrije </w:t>
            </w:r>
            <w:r w:rsidRPr="00C57CB1">
              <w:rPr>
                <w:lang w:val="nl-NL"/>
              </w:rPr>
              <w:t xml:space="preserve">suikers </w:t>
            </w:r>
            <w:r w:rsidRPr="00C57CB1">
              <w:rPr>
                <w:b/>
                <w:bCs/>
                <w:i/>
                <w:iCs/>
                <w:lang w:val="nl-NL"/>
              </w:rPr>
              <w:t xml:space="preserve">of meer dan 30 % </w:t>
            </w:r>
            <w:r w:rsidRPr="00C57CB1">
              <w:rPr>
                <w:lang w:val="nl-NL"/>
              </w:rPr>
              <w:t xml:space="preserve">vetten </w:t>
            </w:r>
            <w:r w:rsidRPr="00C57CB1">
              <w:rPr>
                <w:b/>
                <w:bCs/>
                <w:i/>
                <w:iCs/>
                <w:lang w:val="nl-NL"/>
              </w:rPr>
              <w:t>bevatten.</w:t>
            </w:r>
          </w:p>
        </w:tc>
        <w:tc>
          <w:tcPr>
            <w:tcW w:w="4876" w:type="dxa"/>
            <w:hideMark/>
          </w:tcPr>
          <w:p w:rsidR="00D768EE" w:rsidRPr="00C57CB1" w:rsidP="00A715A0" w14:paraId="3D6EEEA9" w14:textId="77777777">
            <w:pPr>
              <w:pStyle w:val="Normal6"/>
              <w:rPr>
                <w:szCs w:val="24"/>
                <w:lang w:val="nl-NL"/>
              </w:rPr>
            </w:pPr>
            <w:r w:rsidRPr="00C57CB1">
              <w:rPr>
                <w:lang w:val="nl-NL"/>
              </w:rPr>
              <w:t>2.</w:t>
            </w:r>
            <w:r w:rsidRPr="00C57CB1">
              <w:rPr>
                <w:lang w:val="nl-NL"/>
              </w:rPr>
              <w:tab/>
            </w:r>
            <w:r w:rsidRPr="00C57CB1">
              <w:rPr>
                <w:b/>
                <w:bCs/>
                <w:i/>
                <w:iCs/>
                <w:lang w:val="nl-NL"/>
              </w:rPr>
              <w:t>De lidstaten stellen evenredige voedingscriteria vast, die gebaseerd zijn op wetenschappelijke aanbevelingen en afgestemd zijn op de nationale en regionale eetgewoonten.</w:t>
            </w:r>
          </w:p>
        </w:tc>
      </w:tr>
      <w:tr w14:paraId="1E44488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6430889" w14:textId="77777777">
            <w:pPr>
              <w:pStyle w:val="Normal6"/>
              <w:rPr>
                <w:lang w:val="nl-NL"/>
              </w:rPr>
            </w:pPr>
          </w:p>
        </w:tc>
        <w:tc>
          <w:tcPr>
            <w:tcW w:w="4876" w:type="dxa"/>
            <w:hideMark/>
          </w:tcPr>
          <w:p w:rsidR="00D768EE" w:rsidRPr="00C57CB1" w:rsidP="00A715A0" w14:paraId="64AB64BB" w14:textId="77777777">
            <w:pPr>
              <w:pStyle w:val="Normal6"/>
              <w:rPr>
                <w:szCs w:val="24"/>
                <w:lang w:val="nl-NL"/>
              </w:rPr>
            </w:pPr>
            <w:r w:rsidRPr="00C57CB1">
              <w:rPr>
                <w:b/>
                <w:bCs/>
                <w:i/>
                <w:iCs/>
                <w:lang w:val="nl-NL"/>
              </w:rPr>
              <w:t xml:space="preserve">Deze criteria sluiten een product niet uit op grond van het natuurlijke gehalte aan </w:t>
            </w:r>
            <w:r w:rsidRPr="00C57CB1">
              <w:rPr>
                <w:lang w:val="nl-NL"/>
              </w:rPr>
              <w:t xml:space="preserve">suikers </w:t>
            </w:r>
            <w:r w:rsidRPr="00C57CB1">
              <w:rPr>
                <w:b/>
                <w:bCs/>
                <w:i/>
                <w:iCs/>
                <w:lang w:val="nl-NL"/>
              </w:rPr>
              <w:t xml:space="preserve">of </w:t>
            </w:r>
            <w:r w:rsidRPr="00C57CB1">
              <w:rPr>
                <w:lang w:val="nl-NL"/>
              </w:rPr>
              <w:t>vetten</w:t>
            </w:r>
            <w:r w:rsidRPr="00C57CB1">
              <w:rPr>
                <w:b/>
                <w:bCs/>
                <w:i/>
                <w:iCs/>
                <w:lang w:val="nl-NL"/>
              </w:rPr>
              <w:t>, wanneer het deel uitmaakt van een evenwichtig voedingspatroon.</w:t>
            </w:r>
            <w:r w:rsidRPr="00C57CB1">
              <w:rPr>
                <w:lang w:val="nl-NL"/>
              </w:rPr>
              <w:t xml:space="preserve"> </w:t>
            </w:r>
            <w:r w:rsidRPr="00C57CB1">
              <w:rPr>
                <w:b/>
                <w:i/>
                <w:lang w:val="nl-NL"/>
              </w:rPr>
              <w:t>De beperkingen richten zich op toegevoegde suikers, vetten, zout, zoetstoffen en smaakversterkers.</w:t>
            </w:r>
          </w:p>
        </w:tc>
      </w:tr>
    </w:tbl>
    <w:p w:rsidR="00D768EE" w:rsidRPr="00C57CB1" w:rsidP="00D768EE" w14:paraId="3C9F40C7"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4484F50C" w14:textId="77777777">
      <w:r w:rsidRPr="00C57CB1">
        <w:rPr>
          <w:rStyle w:val="HideTWBExt"/>
        </w:rPr>
        <w:t>&lt;/AmendB&gt;</w:t>
      </w:r>
    </w:p>
    <w:p w:rsidR="00D768EE" w:rsidRPr="00C57CB1" w:rsidP="00D768EE" w14:paraId="7162971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580</w:t>
      </w:r>
      <w:r w:rsidRPr="00C57CB1">
        <w:rPr>
          <w:rStyle w:val="HideTWBExt"/>
          <w:b w:val="0"/>
          <w:lang w:val="nl-NL"/>
        </w:rPr>
        <w:t>&lt;/NumAmB&gt;</w:t>
      </w:r>
    </w:p>
    <w:p w:rsidR="00D768EE" w:rsidRPr="00C57CB1" w:rsidP="00D768EE" w14:paraId="6E4B848D" w14:textId="77777777">
      <w:pPr>
        <w:pStyle w:val="NormalBold"/>
      </w:pPr>
      <w:r w:rsidRPr="00C57CB1">
        <w:rPr>
          <w:rStyle w:val="HideTWBExt"/>
          <w:b w:val="0"/>
        </w:rPr>
        <w:t>&lt;RepeatBlock-By&gt;&lt;Members&gt;</w:t>
      </w:r>
      <w:r w:rsidRPr="00C57CB1">
        <w:t>Carlo Fidanza</w:t>
      </w:r>
      <w:r w:rsidRPr="00C57CB1">
        <w:rPr>
          <w:rStyle w:val="HideTWBExt"/>
          <w:b w:val="0"/>
        </w:rPr>
        <w:t>&lt;/Members&gt;</w:t>
      </w:r>
    </w:p>
    <w:p w:rsidR="00D768EE" w:rsidRPr="00C57CB1" w:rsidP="00D768EE" w14:paraId="622919C5" w14:textId="77777777">
      <w:r w:rsidRPr="00C57CB1">
        <w:rPr>
          <w:rStyle w:val="HideTWBExt"/>
        </w:rPr>
        <w:t>&lt;/RepeatBlock-By&gt;</w:t>
      </w:r>
    </w:p>
    <w:p w:rsidR="00D768EE" w:rsidRPr="00C57CB1" w:rsidP="00D768EE" w14:paraId="5DCE80D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631B5FC"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C1F6461"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B5AC34A" w14:textId="77777777">
      <w:r w:rsidRPr="00C57CB1">
        <w:rPr>
          <w:rStyle w:val="HideTWBExt"/>
        </w:rPr>
        <w:t>&lt;Article2&gt;</w:t>
      </w:r>
      <w:r w:rsidRPr="00C57CB1">
        <w:t>Artikel 28 – lid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F97BD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402D6DC" w14:textId="77777777">
            <w:pPr>
              <w:keepNext/>
            </w:pPr>
          </w:p>
        </w:tc>
      </w:tr>
      <w:tr w14:paraId="7ECB0C7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D105FEA"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83C5D10" w14:textId="77777777">
            <w:pPr>
              <w:pStyle w:val="ColumnHeading"/>
              <w:keepNext/>
              <w:rPr>
                <w:lang w:val="nl-NL"/>
              </w:rPr>
            </w:pPr>
            <w:r w:rsidRPr="00C57CB1">
              <w:rPr>
                <w:lang w:val="nl-NL"/>
              </w:rPr>
              <w:t>Amendement</w:t>
            </w:r>
          </w:p>
        </w:tc>
      </w:tr>
      <w:tr w14:paraId="0CC2B91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EAA59BE" w14:textId="77777777">
            <w:pPr>
              <w:pStyle w:val="Normal6"/>
              <w:rPr>
                <w:lang w:val="nl-NL"/>
              </w:rPr>
            </w:pPr>
            <w:r w:rsidRPr="00C57CB1">
              <w:rPr>
                <w:lang w:val="nl-NL"/>
              </w:rPr>
              <w:t>2.</w:t>
            </w:r>
            <w:r w:rsidRPr="00C57CB1">
              <w:rPr>
                <w:lang w:val="nl-NL"/>
              </w:rPr>
              <w:tab/>
              <w:t>Producten die in het kader van de EU-schoolregeling worden verstrekt, mogen niet meer dan 10 % vrije suikers of meer dan 30 % vetten bevatten.</w:t>
            </w:r>
          </w:p>
        </w:tc>
        <w:tc>
          <w:tcPr>
            <w:tcW w:w="4876" w:type="dxa"/>
            <w:hideMark/>
          </w:tcPr>
          <w:p w:rsidR="00D768EE" w:rsidRPr="00C57CB1" w:rsidP="00A715A0" w14:paraId="7841BB7E" w14:textId="7D950A4A">
            <w:pPr>
              <w:pStyle w:val="Normal6"/>
              <w:rPr>
                <w:szCs w:val="24"/>
                <w:lang w:val="nl-NL"/>
              </w:rPr>
            </w:pPr>
            <w:r w:rsidRPr="00C57CB1">
              <w:rPr>
                <w:lang w:val="nl-NL"/>
              </w:rPr>
              <w:t>2.</w:t>
            </w:r>
            <w:r w:rsidRPr="00C57CB1">
              <w:rPr>
                <w:lang w:val="nl-NL"/>
              </w:rPr>
              <w:tab/>
              <w:t xml:space="preserve">Producten die in het kader van de EU-schoolregeling worden verstrekt, mogen niet meer dan 10 % vrije suikers of meer dan 30 % vetten bevatten. </w:t>
            </w:r>
            <w:r w:rsidRPr="00C57CB1">
              <w:rPr>
                <w:b/>
                <w:bCs/>
                <w:i/>
                <w:iCs/>
                <w:lang w:val="nl-NL"/>
              </w:rPr>
              <w:t>Van de toepassing van deze maxima zijn verse producten en producten met een oorsprongsbenaming als bedoeld in Verordening (EU) 2024/1143 uitgesloten.</w:t>
            </w:r>
          </w:p>
        </w:tc>
      </w:tr>
    </w:tbl>
    <w:p w:rsidR="00D768EE" w:rsidRPr="00C57CB1" w:rsidP="00D768EE" w14:paraId="2542E1C0"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{IT}</w:t>
      </w:r>
      <w:r w:rsidRPr="00C57CB1">
        <w:rPr>
          <w:noProof w:val="0"/>
          <w:lang w:val="nl-NL"/>
        </w:rPr>
        <w:t>it</w:t>
      </w:r>
      <w:r w:rsidRPr="00C57CB1">
        <w:rPr>
          <w:rStyle w:val="HideTWBExt"/>
          <w:lang w:val="nl-NL"/>
        </w:rPr>
        <w:t>&lt;/Original&gt;</w:t>
      </w:r>
    </w:p>
    <w:p w:rsidR="00D768EE" w:rsidRPr="00C57CB1" w:rsidP="00D768EE" w14:paraId="11DB400B"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2334AFCD" w14:textId="77777777">
      <w:pPr>
        <w:pStyle w:val="Normal12Italic"/>
        <w:rPr>
          <w:noProof w:val="0"/>
          <w:lang w:val="nl-NL"/>
        </w:rPr>
      </w:pPr>
      <w:r w:rsidRPr="00C57CB1">
        <w:rPr>
          <w:lang w:val="nl-NL"/>
        </w:rPr>
        <w:t>Wat betreft de maxima van 10 % voor suiker en 30 % voor vetten voor de producten wordt voorgesteld deze maxima voor verse producten en producten met een oorsprongsbenaming te schrappen, aangezien bij de vaststelling van deze maxima geen rekening wordt gehouden met het feit dat de suikers en vetten in deze producten niet zijn toegevoegd, maar van nature aanwezig zijn.</w:t>
      </w:r>
    </w:p>
    <w:p w:rsidR="00D768EE" w:rsidRPr="00C57CB1" w:rsidP="00D768EE" w14:paraId="37492217" w14:textId="77777777">
      <w:r w:rsidRPr="00C57CB1">
        <w:rPr>
          <w:rStyle w:val="HideTWBExt"/>
        </w:rPr>
        <w:t>&lt;/AmendB&gt;</w:t>
      </w:r>
    </w:p>
    <w:p w:rsidR="00D768EE" w:rsidRPr="00C57CB1" w:rsidP="00D768EE" w14:paraId="65B7C77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581</w:t>
      </w:r>
      <w:r w:rsidRPr="00C57CB1">
        <w:rPr>
          <w:rStyle w:val="HideTWBExt"/>
          <w:b w:val="0"/>
          <w:lang w:val="nl-NL"/>
        </w:rPr>
        <w:t>&lt;/NumAmB&gt;</w:t>
      </w:r>
    </w:p>
    <w:p w:rsidR="00D768EE" w:rsidRPr="00C57CB1" w:rsidP="00D768EE" w14:paraId="566B60D7" w14:textId="77777777">
      <w:pPr>
        <w:pStyle w:val="NormalBold"/>
      </w:pPr>
      <w:r w:rsidRPr="00C57CB1">
        <w:rPr>
          <w:rStyle w:val="HideTWBExt"/>
          <w:b w:val="0"/>
        </w:rPr>
        <w:t>&lt;RepeatBlock-By&gt;&lt;Members&gt;</w:t>
      </w:r>
      <w:r w:rsidRPr="00C57CB1">
        <w:t>Claudiu-Richard Târziu, Waldemar Buda, Georgiana Teodorescu, Jessika van Leeuwen, Veronika Vrecionová</w:t>
      </w:r>
      <w:r w:rsidRPr="00C57CB1">
        <w:rPr>
          <w:rStyle w:val="HideTWBExt"/>
          <w:b w:val="0"/>
        </w:rPr>
        <w:t>&lt;/Members&gt;</w:t>
      </w:r>
    </w:p>
    <w:p w:rsidR="00D768EE" w:rsidRPr="00C57CB1" w:rsidP="00D768EE" w14:paraId="706EFEAE" w14:textId="77777777">
      <w:r w:rsidRPr="00C57CB1">
        <w:rPr>
          <w:rStyle w:val="HideTWBExt"/>
        </w:rPr>
        <w:t>&lt;/RepeatBlock-By&gt;</w:t>
      </w:r>
    </w:p>
    <w:p w:rsidR="00D768EE" w:rsidRPr="00C57CB1" w:rsidP="00D768EE" w14:paraId="6D2D4C9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DE07F4A"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88047E0"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C5217F1" w14:textId="77777777">
      <w:r w:rsidRPr="00C57CB1">
        <w:rPr>
          <w:rStyle w:val="HideTWBExt"/>
        </w:rPr>
        <w:t>&lt;Article2&gt;</w:t>
      </w:r>
      <w:r w:rsidRPr="00C57CB1">
        <w:t>Artikel 28 – lid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519D3C"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46D61E6" w14:textId="77777777">
            <w:pPr>
              <w:keepNext/>
            </w:pPr>
          </w:p>
        </w:tc>
      </w:tr>
      <w:tr w14:paraId="44490AB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D09B0C1"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7CED188" w14:textId="77777777">
            <w:pPr>
              <w:pStyle w:val="ColumnHeading"/>
              <w:keepNext/>
              <w:rPr>
                <w:lang w:val="nl-NL"/>
              </w:rPr>
            </w:pPr>
            <w:r w:rsidRPr="00C57CB1">
              <w:rPr>
                <w:lang w:val="nl-NL"/>
              </w:rPr>
              <w:t>Amendement</w:t>
            </w:r>
          </w:p>
        </w:tc>
      </w:tr>
      <w:tr w14:paraId="5F85CCF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12D3D83" w14:textId="77777777">
            <w:pPr>
              <w:pStyle w:val="Normal6"/>
              <w:rPr>
                <w:lang w:val="nl-NL"/>
              </w:rPr>
            </w:pPr>
            <w:r w:rsidRPr="00C57CB1">
              <w:rPr>
                <w:lang w:val="nl-NL"/>
              </w:rPr>
              <w:t>2.</w:t>
            </w:r>
            <w:r w:rsidRPr="00C57CB1">
              <w:rPr>
                <w:lang w:val="nl-NL"/>
              </w:rPr>
              <w:tab/>
              <w:t>Producten die in het kader van de EU-schoolregeling worden verstrekt, mogen niet meer dan 10 % vrije suikers of meer dan 30 % vetten bevatten.</w:t>
            </w:r>
          </w:p>
        </w:tc>
        <w:tc>
          <w:tcPr>
            <w:tcW w:w="4876" w:type="dxa"/>
            <w:hideMark/>
          </w:tcPr>
          <w:p w:rsidR="00D768EE" w:rsidRPr="00C57CB1" w:rsidP="00A715A0" w14:paraId="7F9DB06A" w14:textId="77777777">
            <w:pPr>
              <w:pStyle w:val="Normal6"/>
              <w:rPr>
                <w:szCs w:val="24"/>
                <w:lang w:val="nl-NL"/>
              </w:rPr>
            </w:pPr>
            <w:r w:rsidRPr="00C57CB1">
              <w:rPr>
                <w:lang w:val="nl-NL"/>
              </w:rPr>
              <w:t>2.</w:t>
            </w:r>
            <w:r w:rsidRPr="00C57CB1">
              <w:rPr>
                <w:lang w:val="nl-NL"/>
              </w:rPr>
              <w:tab/>
              <w:t>Producten die in het kader van de EU-schoolregeling worden verstrekt, mogen niet meer dan 10 % vrije suikers of meer dan 30 % vetten bevatten</w:t>
            </w:r>
            <w:r w:rsidRPr="00C57CB1">
              <w:rPr>
                <w:b/>
                <w:i/>
                <w:lang w:val="nl-NL"/>
              </w:rPr>
              <w:t>, behalve wanneer de lidstaten dergelijke producten toestaan op basis van nationale voedingsrichtsnoeren, onder meer voor traditionele producten</w:t>
            </w:r>
            <w:r w:rsidRPr="00C57CB1">
              <w:rPr>
                <w:lang w:val="nl-NL"/>
              </w:rPr>
              <w:t>.</w:t>
            </w:r>
          </w:p>
        </w:tc>
      </w:tr>
    </w:tbl>
    <w:p w:rsidR="00D768EE" w:rsidRPr="00C57CB1" w:rsidP="00D768EE" w14:paraId="2B140BE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B1941EF" w14:textId="77777777">
      <w:r w:rsidRPr="00C57CB1">
        <w:rPr>
          <w:rStyle w:val="HideTWBExt"/>
        </w:rPr>
        <w:t>&lt;/AmendB&gt;</w:t>
      </w:r>
    </w:p>
    <w:p w:rsidR="00D768EE" w:rsidRPr="00C57CB1" w:rsidP="00D768EE" w14:paraId="7CCB7F8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582</w:t>
      </w:r>
      <w:r w:rsidRPr="00C57CB1">
        <w:rPr>
          <w:rStyle w:val="HideTWBExt"/>
          <w:b w:val="0"/>
          <w:lang w:val="nl-NL"/>
        </w:rPr>
        <w:t>&lt;/NumAmB&gt;</w:t>
      </w:r>
    </w:p>
    <w:p w:rsidR="00D768EE" w:rsidRPr="00C57CB1" w:rsidP="00D768EE" w14:paraId="25E832CA" w14:textId="77777777">
      <w:pPr>
        <w:pStyle w:val="NormalBold"/>
      </w:pPr>
      <w:r w:rsidRPr="00C57CB1">
        <w:rPr>
          <w:rStyle w:val="HideTWBExt"/>
          <w:b w:val="0"/>
        </w:rPr>
        <w:t>&lt;RepeatBlock-By&gt;&lt;Members&gt;</w:t>
      </w:r>
      <w:r w:rsidRPr="00C57CB1">
        <w:t>Alexander Bernhuber</w:t>
      </w:r>
      <w:r w:rsidRPr="00C57CB1">
        <w:rPr>
          <w:rStyle w:val="HideTWBExt"/>
          <w:b w:val="0"/>
        </w:rPr>
        <w:t>&lt;/Members&gt;</w:t>
      </w:r>
    </w:p>
    <w:p w:rsidR="00D768EE" w:rsidRPr="00C57CB1" w:rsidP="00D768EE" w14:paraId="57F133A4" w14:textId="77777777">
      <w:r w:rsidRPr="00C57CB1">
        <w:rPr>
          <w:rStyle w:val="HideTWBExt"/>
        </w:rPr>
        <w:t>&lt;/RepeatBlock-By&gt;</w:t>
      </w:r>
    </w:p>
    <w:p w:rsidR="00D768EE" w:rsidRPr="00C57CB1" w:rsidP="00D768EE" w14:paraId="5B5706A0"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4A5FF1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F38F751"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774BAF7" w14:textId="77777777">
      <w:r w:rsidRPr="00C57CB1">
        <w:rPr>
          <w:rStyle w:val="HideTWBExt"/>
        </w:rPr>
        <w:t>&lt;Article2&gt;</w:t>
      </w:r>
      <w:r w:rsidRPr="00C57CB1">
        <w:t>Artikel 28 – lid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26525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43555B8" w14:textId="77777777">
            <w:pPr>
              <w:keepNext/>
            </w:pPr>
          </w:p>
        </w:tc>
      </w:tr>
      <w:tr w14:paraId="4C55E49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2313C3A"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5E0637F" w14:textId="77777777">
            <w:pPr>
              <w:pStyle w:val="ColumnHeading"/>
              <w:keepNext/>
              <w:rPr>
                <w:lang w:val="nl-NL"/>
              </w:rPr>
            </w:pPr>
            <w:r w:rsidRPr="00C57CB1">
              <w:rPr>
                <w:lang w:val="nl-NL"/>
              </w:rPr>
              <w:t>Amendement</w:t>
            </w:r>
          </w:p>
        </w:tc>
      </w:tr>
      <w:tr w14:paraId="72A057E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62F4C73" w14:textId="77777777">
            <w:pPr>
              <w:pStyle w:val="Normal6"/>
              <w:rPr>
                <w:lang w:val="nl-NL"/>
              </w:rPr>
            </w:pPr>
            <w:r w:rsidRPr="00C57CB1">
              <w:rPr>
                <w:lang w:val="nl-NL"/>
              </w:rPr>
              <w:t>2.</w:t>
            </w:r>
            <w:r w:rsidRPr="00C57CB1">
              <w:rPr>
                <w:lang w:val="nl-NL"/>
              </w:rPr>
              <w:tab/>
              <w:t>Producten die in het kader van de EU-schoolregeling worden verstrekt, mogen niet meer dan 10 % vrije suikers of meer dan 30 % vetten bevatten.</w:t>
            </w:r>
          </w:p>
        </w:tc>
        <w:tc>
          <w:tcPr>
            <w:tcW w:w="4876" w:type="dxa"/>
            <w:hideMark/>
          </w:tcPr>
          <w:p w:rsidR="00D768EE" w:rsidRPr="00C57CB1" w:rsidP="00A715A0" w14:paraId="2F949838" w14:textId="77777777">
            <w:pPr>
              <w:pStyle w:val="Normal6"/>
              <w:rPr>
                <w:szCs w:val="24"/>
                <w:lang w:val="nl-NL"/>
              </w:rPr>
            </w:pPr>
            <w:r w:rsidRPr="00C57CB1">
              <w:rPr>
                <w:lang w:val="nl-NL"/>
              </w:rPr>
              <w:t>2.</w:t>
            </w:r>
            <w:r w:rsidRPr="00C57CB1">
              <w:rPr>
                <w:lang w:val="nl-NL"/>
              </w:rPr>
              <w:tab/>
              <w:t xml:space="preserve">Producten die in het kader van de EU-schoolregeling worden verstrekt, mogen niet meer dan 10 % vrije suikers of meer dan 30 % vetten bevatten. </w:t>
            </w:r>
            <w:r w:rsidRPr="00C57CB1">
              <w:rPr>
                <w:b/>
                <w:i/>
                <w:lang w:val="nl-NL"/>
              </w:rPr>
              <w:t>Dit geldt niet voor kaas, kwark en andere onbewerkte zuivelproducten als bedoeld in lid 1, punt d).</w:t>
            </w:r>
          </w:p>
        </w:tc>
      </w:tr>
    </w:tbl>
    <w:p w:rsidR="00D768EE" w:rsidRPr="00C57CB1" w:rsidP="00D768EE" w14:paraId="0C596EF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{DE}</w:t>
      </w:r>
      <w:r w:rsidRPr="00C57CB1">
        <w:rPr>
          <w:noProof w:val="0"/>
          <w:lang w:val="nl-NL"/>
        </w:rPr>
        <w:t>de</w:t>
      </w:r>
      <w:r w:rsidRPr="00C57CB1">
        <w:rPr>
          <w:rStyle w:val="HideTWBExt"/>
          <w:lang w:val="nl-NL"/>
        </w:rPr>
        <w:t>&lt;/Original&gt;</w:t>
      </w:r>
    </w:p>
    <w:p w:rsidR="00D768EE" w:rsidRPr="00C57CB1" w:rsidP="00D768EE" w14:paraId="5E03EF19" w14:textId="77777777">
      <w:r w:rsidRPr="00C57CB1">
        <w:rPr>
          <w:rStyle w:val="HideTWBExt"/>
        </w:rPr>
        <w:t>&lt;/AmendB&gt;</w:t>
      </w:r>
    </w:p>
    <w:p w:rsidR="00D768EE" w:rsidRPr="00C57CB1" w:rsidP="00D768EE" w14:paraId="22C907D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583</w:t>
      </w:r>
      <w:r w:rsidRPr="00C57CB1">
        <w:rPr>
          <w:rStyle w:val="HideTWBExt"/>
          <w:b w:val="0"/>
          <w:lang w:val="nl-NL"/>
        </w:rPr>
        <w:t>&lt;/NumAmB&gt;</w:t>
      </w:r>
    </w:p>
    <w:p w:rsidR="00D768EE" w:rsidRPr="00C57CB1" w:rsidP="00D768EE" w14:paraId="153DD424" w14:textId="77777777">
      <w:pPr>
        <w:pStyle w:val="NormalBold"/>
      </w:pPr>
      <w:r w:rsidRPr="00C57CB1">
        <w:rPr>
          <w:rStyle w:val="HideTWBExt"/>
          <w:b w:val="0"/>
        </w:rPr>
        <w:t>&lt;RepeatBlock-By&gt;&lt;Members&gt;</w:t>
      </w:r>
      <w:r w:rsidRPr="00C57CB1">
        <w:t>Cristina Guarda</w:t>
      </w:r>
      <w:r w:rsidRPr="00C57CB1">
        <w:rPr>
          <w:rStyle w:val="HideTWBExt"/>
          <w:b w:val="0"/>
        </w:rPr>
        <w:t>&lt;/Members&gt;</w:t>
      </w:r>
    </w:p>
    <w:p w:rsidR="00D768EE" w:rsidRPr="00C57CB1" w:rsidP="00D768EE" w14:paraId="00001C2F" w14:textId="77777777">
      <w:r w:rsidRPr="00C57CB1">
        <w:rPr>
          <w:rStyle w:val="HideTWBExt"/>
        </w:rPr>
        <w:t>&lt;AuNomDe&gt;</w:t>
      </w:r>
      <w:r w:rsidRPr="00C57CB1">
        <w:rPr>
          <w:rStyle w:val="HideTWBInt"/>
        </w:rPr>
        <w:t>{Verts/ALE}</w:t>
      </w:r>
      <w:r w:rsidRPr="00C57CB1">
        <w:t>namens de Verts/ALE‑Fractie</w:t>
      </w:r>
      <w:r w:rsidRPr="00C57CB1">
        <w:rPr>
          <w:rStyle w:val="HideTWBExt"/>
        </w:rPr>
        <w:t>&lt;/AuNomDe&gt;</w:t>
      </w:r>
    </w:p>
    <w:p w:rsidR="00D768EE" w:rsidRPr="00C57CB1" w:rsidP="00D768EE" w14:paraId="1F45E5E8" w14:textId="77777777">
      <w:r w:rsidRPr="00C57CB1">
        <w:rPr>
          <w:rStyle w:val="HideTWBExt"/>
        </w:rPr>
        <w:t>&lt;/RepeatBlock-By&gt;</w:t>
      </w:r>
    </w:p>
    <w:p w:rsidR="00D768EE" w:rsidRPr="00C57CB1" w:rsidP="00D768EE" w14:paraId="5791BCE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D093726"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59573F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18F79D1" w14:textId="77777777">
      <w:r w:rsidRPr="00C57CB1">
        <w:rPr>
          <w:rStyle w:val="HideTWBExt"/>
        </w:rPr>
        <w:t>&lt;Article2&gt;</w:t>
      </w:r>
      <w:r w:rsidRPr="00C57CB1">
        <w:t>Artikel 28 – lid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0EC25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84116A6" w14:textId="77777777">
            <w:pPr>
              <w:keepNext/>
            </w:pPr>
          </w:p>
        </w:tc>
      </w:tr>
      <w:tr w14:paraId="1D5D57E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542238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559B40E" w14:textId="77777777">
            <w:pPr>
              <w:pStyle w:val="ColumnHeading"/>
              <w:keepNext/>
              <w:rPr>
                <w:lang w:val="nl-NL"/>
              </w:rPr>
            </w:pPr>
            <w:r w:rsidRPr="00C57CB1">
              <w:rPr>
                <w:lang w:val="nl-NL"/>
              </w:rPr>
              <w:t>Amendement</w:t>
            </w:r>
          </w:p>
        </w:tc>
      </w:tr>
      <w:tr w14:paraId="412028D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101F217" w14:textId="77777777">
            <w:pPr>
              <w:pStyle w:val="Normal6"/>
              <w:rPr>
                <w:lang w:val="nl-NL"/>
              </w:rPr>
            </w:pPr>
            <w:r w:rsidRPr="00C57CB1">
              <w:rPr>
                <w:lang w:val="nl-NL"/>
              </w:rPr>
              <w:t>2.</w:t>
            </w:r>
            <w:r w:rsidRPr="00C57CB1">
              <w:rPr>
                <w:lang w:val="nl-NL"/>
              </w:rPr>
              <w:tab/>
              <w:t>Producten die in het kader van de EU-schoolregeling worden verstrekt, mogen niet meer dan 10 % vrije suikers of meer dan 30 % vetten bevatten.</w:t>
            </w:r>
          </w:p>
        </w:tc>
        <w:tc>
          <w:tcPr>
            <w:tcW w:w="4876" w:type="dxa"/>
            <w:hideMark/>
          </w:tcPr>
          <w:p w:rsidR="00D768EE" w:rsidRPr="00C57CB1" w:rsidP="00A715A0" w14:paraId="62B12688" w14:textId="77777777">
            <w:pPr>
              <w:pStyle w:val="Normal6"/>
              <w:rPr>
                <w:szCs w:val="24"/>
                <w:lang w:val="nl-NL"/>
              </w:rPr>
            </w:pPr>
            <w:r w:rsidRPr="00C57CB1">
              <w:rPr>
                <w:lang w:val="nl-NL"/>
              </w:rPr>
              <w:t>2.</w:t>
            </w:r>
            <w:r w:rsidRPr="00C57CB1">
              <w:rPr>
                <w:lang w:val="nl-NL"/>
              </w:rPr>
              <w:tab/>
              <w:t>Producten die in het kader van de EU-schoolregeling worden verstrekt, mogen niet meer dan 10 % vrije suikers of meer dan 30 % vetten bevatten</w:t>
            </w:r>
            <w:r w:rsidRPr="00C57CB1">
              <w:rPr>
                <w:b/>
                <w:i/>
                <w:lang w:val="nl-NL"/>
              </w:rPr>
              <w:t>, met uitzondering van producten van de bijenteelt</w:t>
            </w:r>
            <w:r w:rsidRPr="00C57CB1">
              <w:rPr>
                <w:lang w:val="nl-NL"/>
              </w:rPr>
              <w:t>.</w:t>
            </w:r>
          </w:p>
        </w:tc>
      </w:tr>
    </w:tbl>
    <w:p w:rsidR="00D768EE" w:rsidRPr="00C57CB1" w:rsidP="00D768EE" w14:paraId="09CC90F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7E2E034" w14:textId="77777777">
      <w:r w:rsidRPr="00C57CB1">
        <w:rPr>
          <w:rStyle w:val="HideTWBExt"/>
        </w:rPr>
        <w:t>&lt;/AmendB&gt;</w:t>
      </w:r>
    </w:p>
    <w:p w:rsidR="00D768EE" w:rsidRPr="00C57CB1" w:rsidP="00D768EE" w14:paraId="54816D9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584</w:t>
      </w:r>
      <w:r w:rsidRPr="00C57CB1">
        <w:rPr>
          <w:rStyle w:val="HideTWBExt"/>
          <w:b w:val="0"/>
          <w:lang w:val="nl-NL"/>
        </w:rPr>
        <w:t>&lt;/NumAmB&gt;</w:t>
      </w:r>
    </w:p>
    <w:p w:rsidR="00D768EE" w:rsidRPr="00C57CB1" w:rsidP="00D768EE" w14:paraId="0455EE02" w14:textId="77777777">
      <w:pPr>
        <w:pStyle w:val="NormalBold"/>
      </w:pPr>
      <w:r w:rsidRPr="00C57CB1">
        <w:rPr>
          <w:rStyle w:val="HideTWBExt"/>
          <w:b w:val="0"/>
        </w:rPr>
        <w:t>&lt;RepeatBlock-By&gt;&lt;Members&gt;</w:t>
      </w:r>
      <w:r w:rsidRPr="00C57CB1">
        <w:t>Jérémy Decerle, Asger Christensen, Christine Singer</w:t>
      </w:r>
      <w:r w:rsidRPr="00C57CB1">
        <w:rPr>
          <w:rStyle w:val="HideTWBExt"/>
          <w:b w:val="0"/>
        </w:rPr>
        <w:t>&lt;/Members&gt;</w:t>
      </w:r>
    </w:p>
    <w:p w:rsidR="00D768EE" w:rsidRPr="00C57CB1" w:rsidP="00D768EE" w14:paraId="6F988662" w14:textId="77777777">
      <w:r w:rsidRPr="00C57CB1">
        <w:rPr>
          <w:rStyle w:val="HideTWBExt"/>
        </w:rPr>
        <w:t>&lt;/RepeatBlock-By&gt;</w:t>
      </w:r>
    </w:p>
    <w:p w:rsidR="00D768EE" w:rsidRPr="00C57CB1" w:rsidP="00D768EE" w14:paraId="49685EA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403183C"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5C59628"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81E46A3" w14:textId="77777777">
      <w:r w:rsidRPr="00C57CB1">
        <w:rPr>
          <w:rStyle w:val="HideTWBExt"/>
        </w:rPr>
        <w:t>&lt;Article2&gt;</w:t>
      </w:r>
      <w:r w:rsidRPr="00C57CB1">
        <w:t>Artikel 28 – lid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88A36D"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C88A757" w14:textId="77777777">
            <w:pPr>
              <w:keepNext/>
            </w:pPr>
          </w:p>
        </w:tc>
      </w:tr>
      <w:tr w14:paraId="588ECC9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1F258DF"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9485FC5" w14:textId="77777777">
            <w:pPr>
              <w:pStyle w:val="ColumnHeading"/>
              <w:keepNext/>
              <w:rPr>
                <w:lang w:val="nl-NL"/>
              </w:rPr>
            </w:pPr>
            <w:r w:rsidRPr="00C57CB1">
              <w:rPr>
                <w:lang w:val="nl-NL"/>
              </w:rPr>
              <w:t>Amendement</w:t>
            </w:r>
          </w:p>
        </w:tc>
      </w:tr>
      <w:tr w14:paraId="6DD1BCC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94C0715" w14:textId="77777777">
            <w:pPr>
              <w:pStyle w:val="Normal6"/>
              <w:rPr>
                <w:lang w:val="nl-NL"/>
              </w:rPr>
            </w:pPr>
            <w:r w:rsidRPr="00C57CB1">
              <w:rPr>
                <w:lang w:val="nl-NL"/>
              </w:rPr>
              <w:t>2.</w:t>
            </w:r>
            <w:r w:rsidRPr="00C57CB1">
              <w:rPr>
                <w:lang w:val="nl-NL"/>
              </w:rPr>
              <w:tab/>
              <w:t xml:space="preserve">Producten die in het kader van de EU-schoolregeling worden verstrekt, mogen niet meer dan 10 % vrije suikers of meer dan </w:t>
            </w:r>
            <w:r w:rsidRPr="00C57CB1">
              <w:rPr>
                <w:b/>
                <w:i/>
                <w:lang w:val="nl-NL"/>
              </w:rPr>
              <w:t>30 </w:t>
            </w:r>
            <w:r w:rsidRPr="00C57CB1">
              <w:rPr>
                <w:lang w:val="nl-NL"/>
              </w:rPr>
              <w:t>% vetten bevatten.</w:t>
            </w:r>
          </w:p>
        </w:tc>
        <w:tc>
          <w:tcPr>
            <w:tcW w:w="4876" w:type="dxa"/>
            <w:hideMark/>
          </w:tcPr>
          <w:p w:rsidR="00D768EE" w:rsidRPr="00C57CB1" w:rsidP="00A715A0" w14:paraId="74B8BA58" w14:textId="77777777">
            <w:pPr>
              <w:pStyle w:val="Normal6"/>
              <w:rPr>
                <w:szCs w:val="24"/>
                <w:lang w:val="nl-NL"/>
              </w:rPr>
            </w:pPr>
            <w:r w:rsidRPr="00C57CB1">
              <w:rPr>
                <w:lang w:val="nl-NL"/>
              </w:rPr>
              <w:t>2.</w:t>
            </w:r>
            <w:r w:rsidRPr="00C57CB1">
              <w:rPr>
                <w:lang w:val="nl-NL"/>
              </w:rPr>
              <w:tab/>
              <w:t xml:space="preserve">Producten die in het kader van de EU-schoolregeling worden verstrekt, mogen niet meer dan 10 % vrije suikers of meer dan </w:t>
            </w:r>
            <w:r w:rsidRPr="00C57CB1">
              <w:rPr>
                <w:b/>
                <w:i/>
                <w:lang w:val="nl-NL"/>
              </w:rPr>
              <w:t>35 </w:t>
            </w:r>
            <w:r w:rsidRPr="00C57CB1">
              <w:rPr>
                <w:lang w:val="nl-NL"/>
              </w:rPr>
              <w:t>% vetten bevatten</w:t>
            </w:r>
            <w:r w:rsidRPr="00C57CB1">
              <w:rPr>
                <w:b/>
                <w:i/>
                <w:lang w:val="nl-NL"/>
              </w:rPr>
              <w:t>, met uitzondering van noten</w:t>
            </w:r>
            <w:r w:rsidRPr="00C57CB1">
              <w:rPr>
                <w:lang w:val="nl-NL"/>
              </w:rPr>
              <w:t>.</w:t>
            </w:r>
          </w:p>
        </w:tc>
      </w:tr>
      <w:tr w14:paraId="760F219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243ED0B" w14:textId="77777777">
            <w:pPr>
              <w:pStyle w:val="Normal6"/>
              <w:rPr>
                <w:lang w:val="nl-NL"/>
              </w:rPr>
            </w:pPr>
          </w:p>
        </w:tc>
        <w:tc>
          <w:tcPr>
            <w:tcW w:w="4876" w:type="dxa"/>
            <w:hideMark/>
          </w:tcPr>
          <w:p w:rsidR="00D768EE" w:rsidRPr="00C57CB1" w:rsidP="00A715A0" w14:paraId="22E9953E" w14:textId="77777777">
            <w:pPr>
              <w:pStyle w:val="Normal6"/>
              <w:rPr>
                <w:szCs w:val="24"/>
                <w:lang w:val="nl-NL"/>
              </w:rPr>
            </w:pPr>
            <w:r w:rsidRPr="00C57CB1">
              <w:rPr>
                <w:i/>
                <w:lang w:val="nl-NL"/>
              </w:rPr>
              <w:t>(Schrapping van het nieuwe artikel 2 bis, overgenomen uit de NRPP-verordening [artikel 35, lid 6, vierde alinea, NRP-verordening])</w:t>
            </w:r>
          </w:p>
        </w:tc>
      </w:tr>
    </w:tbl>
    <w:p w:rsidR="00D768EE" w:rsidRPr="00C57CB1" w:rsidP="00D768EE" w14:paraId="3D89B02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6375E1F"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7522AD91" w14:textId="77777777">
      <w:pPr>
        <w:pStyle w:val="Normal12Italic"/>
        <w:rPr>
          <w:noProof w:val="0"/>
          <w:lang w:val="nl-NL"/>
        </w:rPr>
      </w:pPr>
      <w:r w:rsidRPr="00C57CB1">
        <w:rPr>
          <w:lang w:val="nl-NL"/>
        </w:rPr>
        <w:t>De verhoging van 30 % naar 35 % is bedoeld om bepaalde kazen met een beschermde benaming op te nemen die anders niet onder de regeling zouden kunnen vallen. Bovendien zou de nieuwe bepaling van lid 2 bis, die uit de NRPP-verordening is overgenomen, de uitvoering van de regeling complexer maken. Derhalve moet ze worden geschrapt.</w:t>
      </w:r>
    </w:p>
    <w:p w:rsidR="00D768EE" w:rsidRPr="00C57CB1" w:rsidP="00D768EE" w14:paraId="4E697981" w14:textId="77777777">
      <w:r w:rsidRPr="00C57CB1">
        <w:rPr>
          <w:rStyle w:val="HideTWBExt"/>
        </w:rPr>
        <w:t>&lt;/AmendB&gt;</w:t>
      </w:r>
    </w:p>
    <w:p w:rsidR="00D768EE" w:rsidRPr="00C57CB1" w:rsidP="00D768EE" w14:paraId="29E26F0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585</w:t>
      </w:r>
      <w:r w:rsidRPr="00C57CB1">
        <w:rPr>
          <w:rStyle w:val="HideTWBExt"/>
          <w:b w:val="0"/>
          <w:lang w:val="nl-NL"/>
        </w:rPr>
        <w:t>&lt;/NumAmB&gt;</w:t>
      </w:r>
    </w:p>
    <w:p w:rsidR="00D768EE" w:rsidRPr="00C57CB1" w:rsidP="00D768EE" w14:paraId="6ECA12DE" w14:textId="77777777">
      <w:pPr>
        <w:pStyle w:val="NormalBold"/>
      </w:pPr>
      <w:r w:rsidRPr="00C57CB1">
        <w:rPr>
          <w:rStyle w:val="HideTWBExt"/>
          <w:b w:val="0"/>
        </w:rPr>
        <w:t>&lt;RepeatBlock-By&gt;&lt;Members&gt;</w:t>
      </w:r>
      <w:r w:rsidRPr="00C57CB1">
        <w:t>Stefan Köhler, Lena Düpont, Norbert Lins, Marion Walsmann, Alexandra Mehnert</w:t>
      </w:r>
      <w:r w:rsidRPr="00C57CB1">
        <w:rPr>
          <w:rStyle w:val="HideTWBExt"/>
          <w:b w:val="0"/>
        </w:rPr>
        <w:t>&lt;/Members&gt;</w:t>
      </w:r>
    </w:p>
    <w:p w:rsidR="00D768EE" w:rsidRPr="00C57CB1" w:rsidP="00D768EE" w14:paraId="5942B8BF" w14:textId="77777777">
      <w:r w:rsidRPr="00C57CB1">
        <w:rPr>
          <w:rStyle w:val="HideTWBExt"/>
        </w:rPr>
        <w:t>&lt;/RepeatBlock-By&gt;</w:t>
      </w:r>
    </w:p>
    <w:p w:rsidR="00D768EE" w:rsidRPr="00C57CB1" w:rsidP="00D768EE" w14:paraId="6FB6590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181E24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ED32A31"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606768F" w14:textId="77777777">
      <w:r w:rsidRPr="00C57CB1">
        <w:rPr>
          <w:rStyle w:val="HideTWBExt"/>
        </w:rPr>
        <w:t>&lt;Article2&gt;</w:t>
      </w:r>
      <w:r w:rsidRPr="00C57CB1">
        <w:t>Artikel 28 – lid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5B8E7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0FF4734" w14:textId="77777777">
            <w:pPr>
              <w:keepNext/>
            </w:pPr>
          </w:p>
        </w:tc>
      </w:tr>
      <w:tr w14:paraId="14E05F4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F74B5A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B69CCBE" w14:textId="77777777">
            <w:pPr>
              <w:pStyle w:val="ColumnHeading"/>
              <w:keepNext/>
              <w:rPr>
                <w:lang w:val="nl-NL"/>
              </w:rPr>
            </w:pPr>
            <w:r w:rsidRPr="00C57CB1">
              <w:rPr>
                <w:lang w:val="nl-NL"/>
              </w:rPr>
              <w:t>Amendement</w:t>
            </w:r>
          </w:p>
        </w:tc>
      </w:tr>
      <w:tr w14:paraId="2351E3D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EB400DA" w14:textId="77777777">
            <w:pPr>
              <w:pStyle w:val="Normal6"/>
              <w:rPr>
                <w:lang w:val="nl-NL"/>
              </w:rPr>
            </w:pPr>
            <w:r w:rsidRPr="00C57CB1">
              <w:rPr>
                <w:lang w:val="nl-NL"/>
              </w:rPr>
              <w:t>2.</w:t>
            </w:r>
            <w:r w:rsidRPr="00C57CB1">
              <w:rPr>
                <w:lang w:val="nl-NL"/>
              </w:rPr>
              <w:tab/>
              <w:t xml:space="preserve">Producten die in het kader van de EU-schoolregeling worden verstrekt, mogen niet meer dan </w:t>
            </w:r>
            <w:r w:rsidRPr="00C57CB1">
              <w:rPr>
                <w:b/>
                <w:i/>
                <w:lang w:val="nl-NL"/>
              </w:rPr>
              <w:t>10 % vrije suikers of meer dan 30</w:t>
            </w:r>
            <w:r w:rsidRPr="00C57CB1">
              <w:rPr>
                <w:lang w:val="nl-NL"/>
              </w:rPr>
              <w:t> % vetten bevatten.</w:t>
            </w:r>
          </w:p>
        </w:tc>
        <w:tc>
          <w:tcPr>
            <w:tcW w:w="4876" w:type="dxa"/>
            <w:hideMark/>
          </w:tcPr>
          <w:p w:rsidR="00D768EE" w:rsidRPr="00C57CB1" w:rsidP="00A715A0" w14:paraId="5A91B822" w14:textId="77777777">
            <w:pPr>
              <w:pStyle w:val="Normal6"/>
              <w:rPr>
                <w:szCs w:val="24"/>
                <w:lang w:val="nl-NL"/>
              </w:rPr>
            </w:pPr>
            <w:r w:rsidRPr="00C57CB1">
              <w:rPr>
                <w:lang w:val="nl-NL"/>
              </w:rPr>
              <w:t>2.</w:t>
            </w:r>
            <w:r w:rsidRPr="00C57CB1">
              <w:rPr>
                <w:lang w:val="nl-NL"/>
              </w:rPr>
              <w:tab/>
              <w:t xml:space="preserve">Producten die in het kader van de EU-schoolregeling worden verstrekt, mogen niet meer dan </w:t>
            </w:r>
            <w:r w:rsidRPr="00C57CB1">
              <w:rPr>
                <w:b/>
                <w:i/>
                <w:lang w:val="nl-NL"/>
              </w:rPr>
              <w:t>35</w:t>
            </w:r>
            <w:r w:rsidRPr="00C57CB1">
              <w:rPr>
                <w:i/>
                <w:lang w:val="nl-NL"/>
              </w:rPr>
              <w:t> </w:t>
            </w:r>
            <w:r w:rsidRPr="00C57CB1">
              <w:rPr>
                <w:lang w:val="nl-NL"/>
              </w:rPr>
              <w:t>% vetten bevatten.</w:t>
            </w:r>
          </w:p>
        </w:tc>
      </w:tr>
    </w:tbl>
    <w:p w:rsidR="00D768EE" w:rsidRPr="00C57CB1" w:rsidP="00D768EE" w14:paraId="179D9F3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4F2F0F5" w14:textId="77777777">
      <w:r w:rsidRPr="00C57CB1">
        <w:rPr>
          <w:rStyle w:val="HideTWBExt"/>
        </w:rPr>
        <w:t>&lt;/AmendB&gt;</w:t>
      </w:r>
    </w:p>
    <w:p w:rsidR="00D768EE" w:rsidRPr="00C57CB1" w:rsidP="00D768EE" w14:paraId="5CACD41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586</w:t>
      </w:r>
      <w:r w:rsidRPr="00C57CB1">
        <w:rPr>
          <w:rStyle w:val="HideTWBExt"/>
          <w:b w:val="0"/>
          <w:lang w:val="nl-NL"/>
        </w:rPr>
        <w:t>&lt;/NumAmB&gt;</w:t>
      </w:r>
    </w:p>
    <w:p w:rsidR="00D768EE" w:rsidRPr="00C57CB1" w:rsidP="00D768EE" w14:paraId="6D512987" w14:textId="77777777">
      <w:pPr>
        <w:pStyle w:val="NormalBold"/>
      </w:pPr>
      <w:r w:rsidRPr="00C57CB1">
        <w:rPr>
          <w:rStyle w:val="HideTWBExt"/>
          <w:b w:val="0"/>
        </w:rPr>
        <w:t>&lt;RepeatBlock-By&gt;&lt;Members&gt;</w:t>
      </w:r>
      <w:r w:rsidRPr="00C57CB1">
        <w:t>Christine Singer</w:t>
      </w:r>
      <w:r w:rsidRPr="00C57CB1">
        <w:rPr>
          <w:rStyle w:val="HideTWBExt"/>
          <w:b w:val="0"/>
        </w:rPr>
        <w:t>&lt;/Members&gt;</w:t>
      </w:r>
    </w:p>
    <w:p w:rsidR="00D768EE" w:rsidRPr="00C57CB1" w:rsidP="00D768EE" w14:paraId="5DB32291" w14:textId="77777777">
      <w:r w:rsidRPr="00C57CB1">
        <w:rPr>
          <w:rStyle w:val="HideTWBExt"/>
        </w:rPr>
        <w:t>&lt;/RepeatBlock-By&gt;</w:t>
      </w:r>
    </w:p>
    <w:p w:rsidR="00D768EE" w:rsidRPr="00C57CB1" w:rsidP="00D768EE" w14:paraId="3C41FEB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AD4F3B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66959EE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4FDAFFB" w14:textId="77777777">
      <w:r w:rsidRPr="00C57CB1">
        <w:rPr>
          <w:rStyle w:val="HideTWBExt"/>
        </w:rPr>
        <w:t>&lt;Article2&gt;</w:t>
      </w:r>
      <w:r w:rsidRPr="00C57CB1">
        <w:t>Artikel 28 – lid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8F290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354DC2A" w14:textId="77777777">
            <w:pPr>
              <w:keepNext/>
            </w:pPr>
          </w:p>
        </w:tc>
      </w:tr>
      <w:tr w14:paraId="6B0709C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424B48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F2D619F" w14:textId="77777777">
            <w:pPr>
              <w:pStyle w:val="ColumnHeading"/>
              <w:keepNext/>
              <w:rPr>
                <w:lang w:val="nl-NL"/>
              </w:rPr>
            </w:pPr>
            <w:r w:rsidRPr="00C57CB1">
              <w:rPr>
                <w:lang w:val="nl-NL"/>
              </w:rPr>
              <w:t>Amendement</w:t>
            </w:r>
          </w:p>
        </w:tc>
      </w:tr>
      <w:tr w14:paraId="458E34B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80EB1D2" w14:textId="77777777">
            <w:pPr>
              <w:pStyle w:val="Normal6"/>
              <w:rPr>
                <w:lang w:val="nl-NL"/>
              </w:rPr>
            </w:pPr>
            <w:r w:rsidRPr="00C57CB1">
              <w:rPr>
                <w:lang w:val="nl-NL"/>
              </w:rPr>
              <w:t>2.</w:t>
            </w:r>
            <w:r w:rsidRPr="00C57CB1">
              <w:rPr>
                <w:lang w:val="nl-NL"/>
              </w:rPr>
              <w:tab/>
              <w:t xml:space="preserve">Producten die in het kader van de EU-schoolregeling worden verstrekt, mogen niet meer dan </w:t>
            </w:r>
            <w:r w:rsidRPr="00C57CB1">
              <w:rPr>
                <w:b/>
                <w:i/>
                <w:lang w:val="nl-NL"/>
              </w:rPr>
              <w:t>10 % vrije suikers of meer dan 30</w:t>
            </w:r>
            <w:r w:rsidRPr="00C57CB1">
              <w:rPr>
                <w:lang w:val="nl-NL"/>
              </w:rPr>
              <w:t> % vetten bevatten.</w:t>
            </w:r>
          </w:p>
        </w:tc>
        <w:tc>
          <w:tcPr>
            <w:tcW w:w="4876" w:type="dxa"/>
            <w:hideMark/>
          </w:tcPr>
          <w:p w:rsidR="00D768EE" w:rsidRPr="00C57CB1" w:rsidP="00A715A0" w14:paraId="36C88474" w14:textId="77777777">
            <w:pPr>
              <w:pStyle w:val="Normal6"/>
              <w:rPr>
                <w:szCs w:val="24"/>
                <w:lang w:val="nl-NL"/>
              </w:rPr>
            </w:pPr>
            <w:r w:rsidRPr="00C57CB1">
              <w:rPr>
                <w:lang w:val="nl-NL"/>
              </w:rPr>
              <w:t>2.</w:t>
            </w:r>
            <w:r w:rsidRPr="00C57CB1">
              <w:rPr>
                <w:lang w:val="nl-NL"/>
              </w:rPr>
              <w:tab/>
              <w:t xml:space="preserve">Producten die in het kader van de EU-schoolregeling worden verstrekt, mogen niet meer dan </w:t>
            </w:r>
            <w:r w:rsidRPr="00C57CB1">
              <w:rPr>
                <w:b/>
                <w:i/>
                <w:lang w:val="nl-NL"/>
              </w:rPr>
              <w:t>35</w:t>
            </w:r>
            <w:r w:rsidRPr="00C57CB1">
              <w:rPr>
                <w:i/>
                <w:lang w:val="nl-NL"/>
              </w:rPr>
              <w:t> </w:t>
            </w:r>
            <w:r w:rsidRPr="00C57CB1">
              <w:rPr>
                <w:lang w:val="nl-NL"/>
              </w:rPr>
              <w:t>% vetten bevatten.</w:t>
            </w:r>
          </w:p>
        </w:tc>
      </w:tr>
    </w:tbl>
    <w:p w:rsidR="00D768EE" w:rsidRPr="00C57CB1" w:rsidP="00D768EE" w14:paraId="7B8899B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27D970F"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67190046" w14:textId="77777777">
      <w:pPr>
        <w:pStyle w:val="Normal12Italic"/>
        <w:rPr>
          <w:noProof w:val="0"/>
          <w:lang w:val="nl-NL"/>
        </w:rPr>
      </w:pPr>
      <w:r w:rsidRPr="00C57CB1">
        <w:rPr>
          <w:lang w:val="nl-NL"/>
        </w:rPr>
        <w:t>Strikte procentuele drempels voor subsidiabele producten zijn geen passend middel om de voedingsomgeving van kinderen te verbeteren. Op die manier wordt geen rekening gehouden met de diversiteit van de regionale voedselproductie in de Unie en dreigen natuurlijke en regionaal belangrijke voedingsmiddelen te worden uitgesloten, waaronder bepaalde soorten fruit en onbewerkte of minimaal bewerkte producten met een hoger vetgehalte, zoals bepaalde kazen.</w:t>
      </w:r>
    </w:p>
    <w:p w:rsidR="00D768EE" w:rsidRPr="00C57CB1" w:rsidP="00D768EE" w14:paraId="452C77DD" w14:textId="77777777">
      <w:r w:rsidRPr="00C57CB1">
        <w:rPr>
          <w:rStyle w:val="HideTWBExt"/>
        </w:rPr>
        <w:t>&lt;/AmendB&gt;</w:t>
      </w:r>
    </w:p>
    <w:p w:rsidR="00D768EE" w:rsidRPr="00C57CB1" w:rsidP="00D768EE" w14:paraId="267E49F4"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587</w:t>
      </w:r>
      <w:r w:rsidRPr="00C57CB1">
        <w:rPr>
          <w:rStyle w:val="HideTWBExt"/>
          <w:b w:val="0"/>
          <w:lang w:val="nl-NL"/>
        </w:rPr>
        <w:t>&lt;/NumAmB&gt;</w:t>
      </w:r>
    </w:p>
    <w:p w:rsidR="00D768EE" w:rsidRPr="00C57CB1" w:rsidP="00D768EE" w14:paraId="55E7E823" w14:textId="77777777">
      <w:pPr>
        <w:pStyle w:val="NormalBold"/>
      </w:pPr>
      <w:r w:rsidRPr="00C57CB1">
        <w:rPr>
          <w:rStyle w:val="HideTWBExt"/>
          <w:b w:val="0"/>
        </w:rPr>
        <w:t>&lt;RepeatBlock-By&gt;&lt;Members&gt;</w:t>
      </w:r>
      <w:r w:rsidRPr="00C57CB1">
        <w:t>Alexander Bernhuber, Daniel Buda</w:t>
      </w:r>
      <w:r w:rsidRPr="00C57CB1">
        <w:rPr>
          <w:rStyle w:val="HideTWBExt"/>
          <w:b w:val="0"/>
        </w:rPr>
        <w:t>&lt;/Members&gt;</w:t>
      </w:r>
    </w:p>
    <w:p w:rsidR="00D768EE" w:rsidRPr="00C57CB1" w:rsidP="00D768EE" w14:paraId="3CC16008" w14:textId="77777777">
      <w:r w:rsidRPr="00C57CB1">
        <w:rPr>
          <w:rStyle w:val="HideTWBExt"/>
        </w:rPr>
        <w:t>&lt;/RepeatBlock-By&gt;</w:t>
      </w:r>
    </w:p>
    <w:p w:rsidR="00D768EE" w:rsidRPr="00C57CB1" w:rsidP="00D768EE" w14:paraId="618DDA2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9F74D22"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F56DCF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267610C" w14:textId="77777777">
      <w:r w:rsidRPr="00C57CB1">
        <w:rPr>
          <w:rStyle w:val="HideTWBExt"/>
        </w:rPr>
        <w:t>&lt;Article2&gt;</w:t>
      </w:r>
      <w:r w:rsidRPr="00C57CB1">
        <w:t>Artikel 28 – lid 3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5D950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302CC1F" w14:textId="77777777">
            <w:pPr>
              <w:keepNext/>
            </w:pPr>
          </w:p>
        </w:tc>
      </w:tr>
      <w:tr w14:paraId="1BE72F3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A2B479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9667D70" w14:textId="77777777">
            <w:pPr>
              <w:pStyle w:val="ColumnHeading"/>
              <w:keepNext/>
              <w:rPr>
                <w:lang w:val="nl-NL"/>
              </w:rPr>
            </w:pPr>
            <w:r w:rsidRPr="00C57CB1">
              <w:rPr>
                <w:lang w:val="nl-NL"/>
              </w:rPr>
              <w:t>Amendement</w:t>
            </w:r>
          </w:p>
        </w:tc>
      </w:tr>
      <w:tr w14:paraId="58DC0DC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F0A4E29" w14:textId="77777777">
            <w:pPr>
              <w:pStyle w:val="Normal6"/>
              <w:rPr>
                <w:lang w:val="nl-NL"/>
              </w:rPr>
            </w:pPr>
            <w:r w:rsidRPr="00C57CB1">
              <w:rPr>
                <w:b/>
                <w:i/>
                <w:lang w:val="nl-NL"/>
              </w:rPr>
              <w:t>a)</w:t>
            </w:r>
            <w:r w:rsidRPr="00C57CB1">
              <w:rPr>
                <w:b/>
                <w:i/>
                <w:lang w:val="nl-NL"/>
              </w:rPr>
              <w:tab/>
              <w:t>toegevoegde suiker;</w:t>
            </w:r>
          </w:p>
        </w:tc>
        <w:tc>
          <w:tcPr>
            <w:tcW w:w="4876" w:type="dxa"/>
            <w:hideMark/>
          </w:tcPr>
          <w:p w:rsidR="00D768EE" w:rsidRPr="00C57CB1" w:rsidP="00A715A0" w14:paraId="196528D4" w14:textId="77777777">
            <w:pPr>
              <w:pStyle w:val="Normal6"/>
              <w:rPr>
                <w:szCs w:val="24"/>
                <w:lang w:val="nl-NL"/>
              </w:rPr>
            </w:pPr>
            <w:r w:rsidRPr="00C57CB1">
              <w:rPr>
                <w:b/>
                <w:i/>
                <w:lang w:val="nl-NL"/>
              </w:rPr>
              <w:t>Schrappen</w:t>
            </w:r>
          </w:p>
        </w:tc>
      </w:tr>
    </w:tbl>
    <w:p w:rsidR="00D768EE" w:rsidRPr="00C57CB1" w:rsidP="00D768EE" w14:paraId="0D087C8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{DE}</w:t>
      </w:r>
      <w:r w:rsidRPr="00C57CB1">
        <w:rPr>
          <w:noProof w:val="0"/>
          <w:lang w:val="nl-NL"/>
        </w:rPr>
        <w:t>de</w:t>
      </w:r>
      <w:r w:rsidRPr="00C57CB1">
        <w:rPr>
          <w:rStyle w:val="HideTWBExt"/>
          <w:lang w:val="nl-NL"/>
        </w:rPr>
        <w:t>&lt;/Original&gt;</w:t>
      </w:r>
    </w:p>
    <w:p w:rsidR="00D768EE" w:rsidRPr="00C57CB1" w:rsidP="00D768EE" w14:paraId="199F2C74" w14:textId="77777777">
      <w:r w:rsidRPr="00C57CB1">
        <w:rPr>
          <w:rStyle w:val="HideTWBExt"/>
        </w:rPr>
        <w:t>&lt;/AmendB&gt;</w:t>
      </w:r>
    </w:p>
    <w:p w:rsidR="00D768EE" w:rsidRPr="00C57CB1" w:rsidP="00D768EE" w14:paraId="1A37091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588</w:t>
      </w:r>
      <w:r w:rsidRPr="00C57CB1">
        <w:rPr>
          <w:rStyle w:val="HideTWBExt"/>
          <w:b w:val="0"/>
          <w:lang w:val="nl-NL"/>
        </w:rPr>
        <w:t>&lt;/NumAmB&gt;</w:t>
      </w:r>
    </w:p>
    <w:p w:rsidR="00D768EE" w:rsidRPr="00C57CB1" w:rsidP="00D768EE" w14:paraId="4C6535D0" w14:textId="77777777">
      <w:pPr>
        <w:pStyle w:val="NormalBold"/>
      </w:pPr>
      <w:r w:rsidRPr="00C57CB1">
        <w:rPr>
          <w:rStyle w:val="HideTWBExt"/>
          <w:b w:val="0"/>
        </w:rPr>
        <w:t>&lt;RepeatBlock-By&gt;&lt;Members&gt;</w:t>
      </w:r>
      <w:r w:rsidRPr="00C57CB1">
        <w:t>Anja Hazekamp, Sebastian Everding, Arash Saeidi</w:t>
      </w:r>
      <w:r w:rsidRPr="00C57CB1">
        <w:rPr>
          <w:rStyle w:val="HideTWBExt"/>
          <w:b w:val="0"/>
        </w:rPr>
        <w:t>&lt;/Members&gt;</w:t>
      </w:r>
    </w:p>
    <w:p w:rsidR="00D768EE" w:rsidRPr="00C57CB1" w:rsidP="00D768EE" w14:paraId="61CE40B5" w14:textId="77777777">
      <w:r w:rsidRPr="00C57CB1">
        <w:rPr>
          <w:rStyle w:val="HideTWBExt"/>
        </w:rPr>
        <w:t>&lt;/RepeatBlock-By&gt;</w:t>
      </w:r>
    </w:p>
    <w:p w:rsidR="00D768EE" w:rsidRPr="00C57CB1" w:rsidP="00D768EE" w14:paraId="409538E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7B56F0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672443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8AF49BF" w14:textId="77777777">
      <w:r w:rsidRPr="00C57CB1">
        <w:rPr>
          <w:rStyle w:val="HideTWBExt"/>
        </w:rPr>
        <w:t>&lt;Article2&gt;</w:t>
      </w:r>
      <w:r w:rsidRPr="00C57CB1">
        <w:t>Artikel 28 – lid 3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858C9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7ACE978" w14:textId="77777777">
            <w:pPr>
              <w:keepNext/>
            </w:pPr>
          </w:p>
        </w:tc>
      </w:tr>
      <w:tr w14:paraId="071028E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16E66B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366BA91" w14:textId="77777777">
            <w:pPr>
              <w:pStyle w:val="ColumnHeading"/>
              <w:keepNext/>
              <w:rPr>
                <w:lang w:val="nl-NL"/>
              </w:rPr>
            </w:pPr>
            <w:r w:rsidRPr="00C57CB1">
              <w:rPr>
                <w:lang w:val="nl-NL"/>
              </w:rPr>
              <w:t>Amendement</w:t>
            </w:r>
          </w:p>
        </w:tc>
      </w:tr>
      <w:tr w14:paraId="6FEB22A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1FE637D" w14:textId="77777777">
            <w:pPr>
              <w:pStyle w:val="Normal6"/>
              <w:rPr>
                <w:lang w:val="nl-NL"/>
              </w:rPr>
            </w:pPr>
            <w:r w:rsidRPr="00C57CB1">
              <w:rPr>
                <w:lang w:val="nl-NL"/>
              </w:rPr>
              <w:t>d)</w:t>
            </w:r>
            <w:r w:rsidRPr="00C57CB1">
              <w:rPr>
                <w:lang w:val="nl-NL"/>
              </w:rPr>
              <w:tab/>
              <w:t>toegevoegde zoetstoffen;</w:t>
            </w:r>
          </w:p>
        </w:tc>
        <w:tc>
          <w:tcPr>
            <w:tcW w:w="4876" w:type="dxa"/>
            <w:hideMark/>
          </w:tcPr>
          <w:p w:rsidR="00D768EE" w:rsidRPr="00C57CB1" w:rsidP="00A715A0" w14:paraId="673B7B03" w14:textId="77777777">
            <w:pPr>
              <w:pStyle w:val="Normal6"/>
              <w:rPr>
                <w:szCs w:val="24"/>
                <w:lang w:val="nl-NL"/>
              </w:rPr>
            </w:pPr>
            <w:r w:rsidRPr="00C57CB1">
              <w:rPr>
                <w:lang w:val="nl-NL"/>
              </w:rPr>
              <w:t>d)</w:t>
            </w:r>
            <w:r w:rsidRPr="00C57CB1">
              <w:rPr>
                <w:lang w:val="nl-NL"/>
              </w:rPr>
              <w:tab/>
              <w:t>toegevoegde zoetstoffen</w:t>
            </w:r>
            <w:r w:rsidRPr="00C57CB1">
              <w:rPr>
                <w:b/>
                <w:i/>
                <w:lang w:val="nl-NL"/>
              </w:rPr>
              <w:t>, inclusief honing</w:t>
            </w:r>
            <w:r w:rsidRPr="00C57CB1">
              <w:rPr>
                <w:lang w:val="nl-NL"/>
              </w:rPr>
              <w:t>;</w:t>
            </w:r>
          </w:p>
        </w:tc>
      </w:tr>
    </w:tbl>
    <w:p w:rsidR="00D768EE" w:rsidRPr="00C57CB1" w:rsidP="00D768EE" w14:paraId="2A9DC84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218EA4B" w14:textId="77777777">
      <w:r w:rsidRPr="00C57CB1">
        <w:rPr>
          <w:rStyle w:val="HideTWBExt"/>
        </w:rPr>
        <w:t>&lt;/AmendB&gt;</w:t>
      </w:r>
    </w:p>
    <w:p w:rsidR="00D768EE" w:rsidRPr="00C57CB1" w:rsidP="00D768EE" w14:paraId="37181C3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589</w:t>
      </w:r>
      <w:r w:rsidRPr="00C57CB1">
        <w:rPr>
          <w:rStyle w:val="HideTWBExt"/>
          <w:b w:val="0"/>
          <w:lang w:val="nl-NL"/>
        </w:rPr>
        <w:t>&lt;/NumAmB&gt;</w:t>
      </w:r>
    </w:p>
    <w:p w:rsidR="00D768EE" w:rsidRPr="00C57CB1" w:rsidP="00D768EE" w14:paraId="32FFF088" w14:textId="77777777">
      <w:pPr>
        <w:pStyle w:val="NormalBold"/>
      </w:pPr>
      <w:r w:rsidRPr="00C57CB1">
        <w:rPr>
          <w:rStyle w:val="HideTWBExt"/>
          <w:b w:val="0"/>
        </w:rPr>
        <w:t>&lt;RepeatBlock-By&gt;&lt;Members&gt;</w:t>
      </w:r>
      <w:r w:rsidRPr="00C57CB1">
        <w:t>Alexander Bernhuber, Daniel Buda</w:t>
      </w:r>
      <w:r w:rsidRPr="00C57CB1">
        <w:rPr>
          <w:rStyle w:val="HideTWBExt"/>
          <w:b w:val="0"/>
        </w:rPr>
        <w:t>&lt;/Members&gt;</w:t>
      </w:r>
    </w:p>
    <w:p w:rsidR="00D768EE" w:rsidRPr="00C57CB1" w:rsidP="00D768EE" w14:paraId="1FBB56DE" w14:textId="77777777">
      <w:r w:rsidRPr="00C57CB1">
        <w:rPr>
          <w:rStyle w:val="HideTWBExt"/>
        </w:rPr>
        <w:t>&lt;/RepeatBlock-By&gt;</w:t>
      </w:r>
    </w:p>
    <w:p w:rsidR="00D768EE" w:rsidRPr="00C57CB1" w:rsidP="00D768EE" w14:paraId="710044B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259C214"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87754C1"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4FB41A2" w14:textId="77777777">
      <w:r w:rsidRPr="00C57CB1">
        <w:rPr>
          <w:rStyle w:val="HideTWBExt"/>
        </w:rPr>
        <w:t>&lt;Article2&gt;</w:t>
      </w:r>
      <w:r w:rsidRPr="00C57CB1">
        <w:t>Artikel 28 – lid 3 – alinea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3ED797"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611D5AB" w14:textId="77777777">
            <w:pPr>
              <w:keepNext/>
            </w:pPr>
          </w:p>
        </w:tc>
      </w:tr>
      <w:tr w14:paraId="67CF994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6E186D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4FF78F1" w14:textId="77777777">
            <w:pPr>
              <w:pStyle w:val="ColumnHeading"/>
              <w:keepNext/>
              <w:rPr>
                <w:lang w:val="nl-NL"/>
              </w:rPr>
            </w:pPr>
            <w:r w:rsidRPr="00C57CB1">
              <w:rPr>
                <w:lang w:val="nl-NL"/>
              </w:rPr>
              <w:t>Amendement</w:t>
            </w:r>
          </w:p>
        </w:tc>
      </w:tr>
      <w:tr w14:paraId="1806835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2382FEE" w14:textId="77777777">
            <w:pPr>
              <w:pStyle w:val="Normal6"/>
              <w:rPr>
                <w:lang w:val="nl-NL"/>
              </w:rPr>
            </w:pPr>
            <w:r w:rsidRPr="00C57CB1">
              <w:rPr>
                <w:lang w:val="nl-NL"/>
              </w:rPr>
              <w:t xml:space="preserve">Niettegenstaande de eerste alinea van dit lid kunnen lidstaten besluiten, nadat daarvoor toestemming is gekregen van hun voor gezondheid en voeding verantwoordelijke autoriteiten, </w:t>
            </w:r>
            <w:r w:rsidRPr="00C57CB1">
              <w:rPr>
                <w:lang w:val="nl-NL"/>
              </w:rPr>
              <w:t>conform</w:t>
            </w:r>
            <w:r w:rsidRPr="00C57CB1">
              <w:rPr>
                <w:lang w:val="nl-NL"/>
              </w:rPr>
              <w:t xml:space="preserve"> hun nationale procedures, dat subsidiabele producten als bedoeld in lid 1, punten b) en d), beperkte hoeveelheden toegevoegde suikers, toegevoegd zout en/of toegevoegde vetten mogen bevatten </w:t>
            </w:r>
            <w:r w:rsidRPr="00C57CB1">
              <w:rPr>
                <w:b/>
                <w:bCs/>
                <w:i/>
                <w:iCs/>
                <w:lang w:val="nl-NL"/>
              </w:rPr>
              <w:t>die nodig zijn voor de verwerking van de producten</w:t>
            </w:r>
            <w:r w:rsidRPr="00C57CB1">
              <w:rPr>
                <w:lang w:val="nl-NL"/>
              </w:rPr>
              <w:t>, en de maximale dagelijkse inname vaststellen.</w:t>
            </w:r>
          </w:p>
        </w:tc>
        <w:tc>
          <w:tcPr>
            <w:tcW w:w="4876" w:type="dxa"/>
            <w:hideMark/>
          </w:tcPr>
          <w:p w:rsidR="00D768EE" w:rsidRPr="00C57CB1" w:rsidP="00A715A0" w14:paraId="60938FF5" w14:textId="77777777">
            <w:pPr>
              <w:pStyle w:val="Normal6"/>
              <w:rPr>
                <w:szCs w:val="24"/>
                <w:lang w:val="nl-NL"/>
              </w:rPr>
            </w:pPr>
            <w:r w:rsidRPr="00C57CB1">
              <w:rPr>
                <w:lang w:val="nl-NL"/>
              </w:rPr>
              <w:t xml:space="preserve">Niettegenstaande de eerste alinea van dit lid kunnen lidstaten besluiten, nadat daarvoor toestemming is gekregen van hun voor gezondheid en voeding verantwoordelijke autoriteiten, </w:t>
            </w:r>
            <w:r w:rsidRPr="00C57CB1">
              <w:rPr>
                <w:lang w:val="nl-NL"/>
              </w:rPr>
              <w:t>conform</w:t>
            </w:r>
            <w:r w:rsidRPr="00C57CB1">
              <w:rPr>
                <w:lang w:val="nl-NL"/>
              </w:rPr>
              <w:t xml:space="preserve"> hun nationale procedures, dat subsidiabele producten als bedoeld in lid 1, punten b) en d), beperkte hoeveelheden toegevoegde suikers, toegevoegd zout en/of toegevoegde vetten mogen bevatten, en de maximale dagelijkse inname vaststellen.</w:t>
            </w:r>
          </w:p>
        </w:tc>
      </w:tr>
    </w:tbl>
    <w:p w:rsidR="00D768EE" w:rsidRPr="00C57CB1" w:rsidP="00D768EE" w14:paraId="4CE8A80C"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{DE}</w:t>
      </w:r>
      <w:r w:rsidRPr="00C57CB1">
        <w:rPr>
          <w:noProof w:val="0"/>
          <w:lang w:val="nl-NL"/>
        </w:rPr>
        <w:t>de</w:t>
      </w:r>
      <w:r w:rsidRPr="00C57CB1">
        <w:rPr>
          <w:rStyle w:val="HideTWBExt"/>
          <w:lang w:val="nl-NL"/>
        </w:rPr>
        <w:t>&lt;/Original&gt;</w:t>
      </w:r>
    </w:p>
    <w:p w:rsidR="00D768EE" w:rsidRPr="00C57CB1" w:rsidP="00D768EE" w14:paraId="1483A43C" w14:textId="77777777">
      <w:r w:rsidRPr="00C57CB1">
        <w:rPr>
          <w:rStyle w:val="HideTWBExt"/>
        </w:rPr>
        <w:t>&lt;/AmendB&gt;</w:t>
      </w:r>
    </w:p>
    <w:p w:rsidR="00D768EE" w:rsidRPr="00C57CB1" w:rsidP="00D768EE" w14:paraId="4F5EC6B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590</w:t>
      </w:r>
      <w:r w:rsidRPr="00C57CB1">
        <w:rPr>
          <w:rStyle w:val="HideTWBExt"/>
          <w:b w:val="0"/>
          <w:lang w:val="nl-NL"/>
        </w:rPr>
        <w:t>&lt;/NumAmB&gt;</w:t>
      </w:r>
    </w:p>
    <w:p w:rsidR="00D768EE" w:rsidRPr="00C57CB1" w:rsidP="00D768EE" w14:paraId="01FB4463" w14:textId="77777777">
      <w:pPr>
        <w:pStyle w:val="NormalBold"/>
      </w:pPr>
      <w:r w:rsidRPr="00C57CB1">
        <w:rPr>
          <w:rStyle w:val="HideTWBExt"/>
          <w:b w:val="0"/>
        </w:rPr>
        <w:t>&lt;RepeatBlock-By&gt;&lt;Members&gt;</w:t>
      </w:r>
      <w:r w:rsidRPr="00C57CB1">
        <w:t>Anja Hazekamp, Sebastian Everding</w:t>
      </w:r>
      <w:r w:rsidRPr="00C57CB1">
        <w:rPr>
          <w:rStyle w:val="HideTWBExt"/>
          <w:b w:val="0"/>
        </w:rPr>
        <w:t>&lt;/Members&gt;</w:t>
      </w:r>
    </w:p>
    <w:p w:rsidR="00D768EE" w:rsidRPr="00C57CB1" w:rsidP="00D768EE" w14:paraId="1F7B49E2" w14:textId="77777777">
      <w:r w:rsidRPr="00C57CB1">
        <w:rPr>
          <w:rStyle w:val="HideTWBExt"/>
        </w:rPr>
        <w:t>&lt;/RepeatBlock-By&gt;</w:t>
      </w:r>
    </w:p>
    <w:p w:rsidR="00D768EE" w:rsidRPr="00C57CB1" w:rsidP="00D768EE" w14:paraId="57CE144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7EBF874"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2A730C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30692A3" w14:textId="77777777">
      <w:r w:rsidRPr="00C57CB1">
        <w:rPr>
          <w:rStyle w:val="HideTWBExt"/>
        </w:rPr>
        <w:t>&lt;Article2&gt;</w:t>
      </w:r>
      <w:r w:rsidRPr="00C57CB1">
        <w:t>Artikel 28 – lid 3 – alinea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D3B84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E346356" w14:textId="77777777">
            <w:pPr>
              <w:keepNext/>
            </w:pPr>
          </w:p>
        </w:tc>
      </w:tr>
      <w:tr w14:paraId="6300B35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751540F"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6129C3E" w14:textId="77777777">
            <w:pPr>
              <w:pStyle w:val="ColumnHeading"/>
              <w:keepNext/>
              <w:rPr>
                <w:lang w:val="nl-NL"/>
              </w:rPr>
            </w:pPr>
            <w:r w:rsidRPr="00C57CB1">
              <w:rPr>
                <w:lang w:val="nl-NL"/>
              </w:rPr>
              <w:t>Amendement</w:t>
            </w:r>
          </w:p>
        </w:tc>
      </w:tr>
      <w:tr w14:paraId="0443B6F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CEDE382" w14:textId="77777777">
            <w:pPr>
              <w:pStyle w:val="Normal6"/>
              <w:rPr>
                <w:lang w:val="nl-NL"/>
              </w:rPr>
            </w:pPr>
            <w:r w:rsidRPr="00C57CB1">
              <w:rPr>
                <w:lang w:val="nl-NL"/>
              </w:rPr>
              <w:t xml:space="preserve">Niettegenstaande de eerste alinea van dit lid kunnen lidstaten besluiten, nadat daarvoor toestemming is gekregen van hun voor gezondheid en voeding verantwoordelijke autoriteiten, </w:t>
            </w:r>
            <w:r w:rsidRPr="00C57CB1">
              <w:rPr>
                <w:lang w:val="nl-NL"/>
              </w:rPr>
              <w:t>conform</w:t>
            </w:r>
            <w:r w:rsidRPr="00C57CB1">
              <w:rPr>
                <w:lang w:val="nl-NL"/>
              </w:rPr>
              <w:t xml:space="preserve"> hun nationale procedures, dat subsidiabele producten als bedoeld in lid 1, </w:t>
            </w:r>
            <w:r w:rsidRPr="00C57CB1">
              <w:rPr>
                <w:b/>
                <w:bCs/>
                <w:i/>
                <w:iCs/>
                <w:lang w:val="nl-NL"/>
              </w:rPr>
              <w:t>punten</w:t>
            </w:r>
            <w:r w:rsidRPr="00C57CB1">
              <w:rPr>
                <w:lang w:val="nl-NL"/>
              </w:rPr>
              <w:t xml:space="preserve"> b) </w:t>
            </w:r>
            <w:r w:rsidRPr="00C57CB1">
              <w:rPr>
                <w:b/>
                <w:i/>
                <w:iCs/>
                <w:lang w:val="nl-NL"/>
              </w:rPr>
              <w:t>en d)</w:t>
            </w:r>
            <w:r w:rsidRPr="00C57CB1">
              <w:rPr>
                <w:lang w:val="nl-NL"/>
              </w:rPr>
              <w:t>, beperkte hoeveelheden toegevoegde suikers, toegevoegd zout en/of toegevoegde vetten mogen bevatten die nodig zijn voor de verwerking van de producten, en de maximale dagelijkse inname vaststellen.</w:t>
            </w:r>
          </w:p>
        </w:tc>
        <w:tc>
          <w:tcPr>
            <w:tcW w:w="4876" w:type="dxa"/>
            <w:hideMark/>
          </w:tcPr>
          <w:p w:rsidR="00D768EE" w:rsidRPr="00C57CB1" w:rsidP="00A715A0" w14:paraId="3D3DBB35" w14:textId="77777777">
            <w:pPr>
              <w:pStyle w:val="Normal6"/>
              <w:rPr>
                <w:szCs w:val="24"/>
                <w:lang w:val="nl-NL"/>
              </w:rPr>
            </w:pPr>
            <w:r w:rsidRPr="00C57CB1">
              <w:rPr>
                <w:lang w:val="nl-NL"/>
              </w:rPr>
              <w:t xml:space="preserve">Niettegenstaande de eerste alinea van dit lid kunnen lidstaten besluiten, nadat daarvoor toestemming is gekregen van hun voor gezondheid en voeding verantwoordelijke autoriteiten, </w:t>
            </w:r>
            <w:r w:rsidRPr="00C57CB1">
              <w:rPr>
                <w:lang w:val="nl-NL"/>
              </w:rPr>
              <w:t>conform</w:t>
            </w:r>
            <w:r w:rsidRPr="00C57CB1">
              <w:rPr>
                <w:lang w:val="nl-NL"/>
              </w:rPr>
              <w:t xml:space="preserve"> hun nationale procedures, dat subsidiabele producten als bedoeld in lid 1, </w:t>
            </w:r>
            <w:r w:rsidRPr="00C57CB1">
              <w:rPr>
                <w:b/>
                <w:bCs/>
                <w:i/>
                <w:iCs/>
                <w:lang w:val="nl-NL"/>
              </w:rPr>
              <w:t>punt</w:t>
            </w:r>
            <w:r w:rsidRPr="00C57CB1">
              <w:rPr>
                <w:lang w:val="nl-NL"/>
              </w:rPr>
              <w:t xml:space="preserve"> b), beperkte hoeveelheden toegevoegde suikers, toegevoegd zout en/of toegevoegde vetten mogen bevatten die nodig zijn voor de verwerking van de producten, en de maximale dagelijkse inname vaststellen.</w:t>
            </w:r>
          </w:p>
        </w:tc>
      </w:tr>
    </w:tbl>
    <w:p w:rsidR="00D768EE" w:rsidRPr="00C57CB1" w:rsidP="00D768EE" w14:paraId="34CE41D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7C0024F" w14:textId="77777777">
      <w:r w:rsidRPr="00C57CB1">
        <w:rPr>
          <w:rStyle w:val="HideTWBExt"/>
        </w:rPr>
        <w:t>&lt;/AmendB&gt;</w:t>
      </w:r>
    </w:p>
    <w:p w:rsidR="00D768EE" w:rsidRPr="00C57CB1" w:rsidP="00D768EE" w14:paraId="02CA0FA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591</w:t>
      </w:r>
      <w:r w:rsidRPr="00C57CB1">
        <w:rPr>
          <w:rStyle w:val="HideTWBExt"/>
          <w:b w:val="0"/>
          <w:lang w:val="nl-NL"/>
        </w:rPr>
        <w:t>&lt;/NumAmB&gt;</w:t>
      </w:r>
    </w:p>
    <w:p w:rsidR="00D768EE" w:rsidRPr="00C57CB1" w:rsidP="00D768EE" w14:paraId="1CC65D38" w14:textId="77777777">
      <w:pPr>
        <w:pStyle w:val="NormalBold"/>
      </w:pPr>
      <w:r w:rsidRPr="00C57CB1">
        <w:rPr>
          <w:rStyle w:val="HideTWBExt"/>
          <w:b w:val="0"/>
        </w:rPr>
        <w:t>&lt;RepeatBlock-By&gt;&lt;Members&gt;</w:t>
      </w:r>
      <w:r w:rsidRPr="00C57CB1">
        <w:t>Claudiu-Richard Târziu, Waldemar Buda, Georgiana Teodorescu, Jessika van Leeuwen, Veronika Vrecionová</w:t>
      </w:r>
      <w:r w:rsidRPr="00C57CB1">
        <w:rPr>
          <w:rStyle w:val="HideTWBExt"/>
          <w:b w:val="0"/>
        </w:rPr>
        <w:t>&lt;/Members&gt;</w:t>
      </w:r>
    </w:p>
    <w:p w:rsidR="00D768EE" w:rsidRPr="00C57CB1" w:rsidP="00D768EE" w14:paraId="00F2FD00" w14:textId="77777777">
      <w:r w:rsidRPr="00C57CB1">
        <w:rPr>
          <w:rStyle w:val="HideTWBExt"/>
        </w:rPr>
        <w:t>&lt;/RepeatBlock-By&gt;</w:t>
      </w:r>
    </w:p>
    <w:p w:rsidR="00D768EE" w:rsidRPr="00C57CB1" w:rsidP="00D768EE" w14:paraId="04E09057"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60E1AF2"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62C83DF"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4CBE752" w14:textId="77777777">
      <w:r w:rsidRPr="00C57CB1">
        <w:rPr>
          <w:rStyle w:val="HideTWBExt"/>
        </w:rPr>
        <w:t>&lt;Article2&gt;</w:t>
      </w:r>
      <w:r w:rsidRPr="00C57CB1">
        <w:t>Artikel 28 – lid 3 – alinea 2</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EF664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D75D815" w14:textId="77777777">
            <w:pPr>
              <w:keepNext/>
            </w:pPr>
          </w:p>
        </w:tc>
      </w:tr>
      <w:tr w14:paraId="10D4928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734C5E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E983921" w14:textId="77777777">
            <w:pPr>
              <w:pStyle w:val="ColumnHeading"/>
              <w:keepNext/>
              <w:rPr>
                <w:lang w:val="nl-NL"/>
              </w:rPr>
            </w:pPr>
            <w:r w:rsidRPr="00C57CB1">
              <w:rPr>
                <w:lang w:val="nl-NL"/>
              </w:rPr>
              <w:t>Amendement</w:t>
            </w:r>
          </w:p>
        </w:tc>
      </w:tr>
      <w:tr w14:paraId="580F4F98"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605782B" w14:textId="77777777">
            <w:pPr>
              <w:pStyle w:val="Normal6"/>
              <w:rPr>
                <w:lang w:val="nl-NL"/>
              </w:rPr>
            </w:pPr>
          </w:p>
        </w:tc>
        <w:tc>
          <w:tcPr>
            <w:tcW w:w="4876" w:type="dxa"/>
            <w:hideMark/>
          </w:tcPr>
          <w:p w:rsidR="00D768EE" w:rsidRPr="00C57CB1" w:rsidP="00A715A0" w14:paraId="5ADFD586" w14:textId="77777777">
            <w:pPr>
              <w:pStyle w:val="Normal6"/>
              <w:rPr>
                <w:szCs w:val="24"/>
                <w:lang w:val="nl-NL"/>
              </w:rPr>
            </w:pPr>
            <w:r w:rsidRPr="00C57CB1">
              <w:rPr>
                <w:b/>
                <w:i/>
                <w:lang w:val="nl-NL"/>
              </w:rPr>
              <w:t xml:space="preserve">De lidstaten kunnen, </w:t>
            </w:r>
            <w:r w:rsidRPr="00C57CB1">
              <w:rPr>
                <w:b/>
                <w:i/>
                <w:lang w:val="nl-NL"/>
              </w:rPr>
              <w:t>indien</w:t>
            </w:r>
            <w:r w:rsidRPr="00C57CB1">
              <w:rPr>
                <w:b/>
                <w:i/>
                <w:lang w:val="nl-NL"/>
              </w:rPr>
              <w:t xml:space="preserve"> dit naar behoren wordt gemotiveerd, traditionele producten met beperkte hoeveelheden suiker, zout of vet toestaan wanneer dergelijke producten deel uitmaken van een evenwichtig voedingspatroon.</w:t>
            </w:r>
          </w:p>
        </w:tc>
      </w:tr>
    </w:tbl>
    <w:p w:rsidR="00D768EE" w:rsidRPr="00C57CB1" w:rsidP="00D768EE" w14:paraId="5E6D52D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3109731" w14:textId="77777777">
      <w:r w:rsidRPr="00C57CB1">
        <w:rPr>
          <w:rStyle w:val="HideTWBExt"/>
        </w:rPr>
        <w:t>&lt;/AmendB&gt;</w:t>
      </w:r>
    </w:p>
    <w:p w:rsidR="00D768EE" w:rsidRPr="00C57CB1" w:rsidP="00D768EE" w14:paraId="78DCC814"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592</w:t>
      </w:r>
      <w:r w:rsidRPr="00C57CB1">
        <w:rPr>
          <w:rStyle w:val="HideTWBExt"/>
          <w:b w:val="0"/>
          <w:lang w:val="nl-NL"/>
        </w:rPr>
        <w:t>&lt;/NumAmB&gt;</w:t>
      </w:r>
    </w:p>
    <w:p w:rsidR="00D768EE" w:rsidRPr="00C57CB1" w:rsidP="00D768EE" w14:paraId="48F4A5D2"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6C8A3B2F" w14:textId="77777777">
      <w:r w:rsidRPr="00C57CB1">
        <w:rPr>
          <w:rStyle w:val="HideTWBExt"/>
        </w:rPr>
        <w:t>&lt;/RepeatBlock-By&gt;</w:t>
      </w:r>
    </w:p>
    <w:p w:rsidR="00D768EE" w:rsidRPr="00C57CB1" w:rsidP="00D768EE" w14:paraId="0E0D685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369C660"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BEC1DC0"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C3E3687" w14:textId="77777777">
      <w:r w:rsidRPr="00C57CB1">
        <w:rPr>
          <w:rStyle w:val="HideTWBExt"/>
        </w:rPr>
        <w:t>&lt;Article2&gt;</w:t>
      </w:r>
      <w:r w:rsidRPr="00C57CB1">
        <w:t>Artikel 28 – lid 3 – alinea 2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6EB5F7"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9BEA28C" w14:textId="77777777">
            <w:pPr>
              <w:keepNext/>
            </w:pPr>
          </w:p>
        </w:tc>
      </w:tr>
      <w:tr w14:paraId="0745E0C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F47AE2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BF0FDD0" w14:textId="77777777">
            <w:pPr>
              <w:pStyle w:val="ColumnHeading"/>
              <w:keepNext/>
              <w:rPr>
                <w:lang w:val="nl-NL"/>
              </w:rPr>
            </w:pPr>
            <w:r w:rsidRPr="00C57CB1">
              <w:rPr>
                <w:lang w:val="nl-NL"/>
              </w:rPr>
              <w:t>Amendement</w:t>
            </w:r>
          </w:p>
        </w:tc>
      </w:tr>
      <w:tr w14:paraId="176F56B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1ECC8EA1" w14:textId="77777777">
            <w:pPr>
              <w:pStyle w:val="Normal6"/>
              <w:rPr>
                <w:lang w:val="nl-NL"/>
              </w:rPr>
            </w:pPr>
          </w:p>
        </w:tc>
        <w:tc>
          <w:tcPr>
            <w:tcW w:w="4876" w:type="dxa"/>
            <w:hideMark/>
          </w:tcPr>
          <w:p w:rsidR="00D768EE" w:rsidRPr="00C57CB1" w:rsidP="00A715A0" w14:paraId="28887EA5" w14:textId="77777777">
            <w:pPr>
              <w:pStyle w:val="Normal6"/>
              <w:rPr>
                <w:szCs w:val="24"/>
                <w:lang w:val="nl-NL"/>
              </w:rPr>
            </w:pPr>
            <w:r w:rsidRPr="00C57CB1">
              <w:rPr>
                <w:b/>
                <w:i/>
                <w:lang w:val="nl-NL"/>
              </w:rPr>
              <w:t xml:space="preserve">In afwijking van dit lid beschikken de lidstaten en scholen over de flexibiliteit om, op specifiek verzoek, alternatieve producten voor melk te verstrekken aan kinderen met gedocumenteerde bijzondere voedingsbeperkingen, intoleranties of medische aandoeningen, met uitzondering van lactose-intolerantie. Dergelijke alternatieve producten zijn beperkt tot producten die zijn afgeleid van of gebaseerd op de GN-codes die zijn vermeld in de delen IX (Groenten en fruit), X (Verwerkte groenten en fruit) en XVI (Melk en zuivelproducten) van bijlage I, </w:t>
            </w:r>
            <w:r w:rsidRPr="00C57CB1">
              <w:rPr>
                <w:b/>
                <w:i/>
                <w:lang w:val="nl-NL"/>
              </w:rPr>
              <w:t>alsmede</w:t>
            </w:r>
            <w:r w:rsidRPr="00C57CB1">
              <w:rPr>
                <w:b/>
                <w:i/>
                <w:lang w:val="nl-NL"/>
              </w:rPr>
              <w:t xml:space="preserve"> tot producten uit de sector eiwithoudende gewassen.</w:t>
            </w:r>
          </w:p>
        </w:tc>
      </w:tr>
    </w:tbl>
    <w:p w:rsidR="00D768EE" w:rsidRPr="00C57CB1" w:rsidP="00D768EE" w14:paraId="255E44A2"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C7BBD64"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221D6432" w14:textId="77777777">
      <w:pPr>
        <w:pStyle w:val="Normal12Italic"/>
        <w:rPr>
          <w:noProof w:val="0"/>
          <w:lang w:val="nl-NL"/>
        </w:rPr>
      </w:pPr>
      <w:r w:rsidRPr="00C57CB1">
        <w:rPr>
          <w:lang w:val="nl-NL"/>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D768EE" w:rsidRPr="00C57CB1" w:rsidP="00D768EE" w14:paraId="5C9994D9" w14:textId="77777777">
      <w:r w:rsidRPr="00C57CB1">
        <w:rPr>
          <w:rStyle w:val="HideTWBExt"/>
        </w:rPr>
        <w:t>&lt;/AmendB&gt;</w:t>
      </w:r>
    </w:p>
    <w:p w:rsidR="00D768EE" w:rsidRPr="00C57CB1" w:rsidP="00D768EE" w14:paraId="11006A0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593</w:t>
      </w:r>
      <w:r w:rsidRPr="00C57CB1">
        <w:rPr>
          <w:rStyle w:val="HideTWBExt"/>
          <w:b w:val="0"/>
          <w:lang w:val="nl-NL"/>
        </w:rPr>
        <w:t>&lt;/NumAmB&gt;</w:t>
      </w:r>
    </w:p>
    <w:p w:rsidR="00D768EE" w:rsidRPr="00C57CB1" w:rsidP="00D768EE" w14:paraId="57F0FACA" w14:textId="77777777">
      <w:pPr>
        <w:pStyle w:val="NormalBold"/>
      </w:pPr>
      <w:r w:rsidRPr="00C57CB1">
        <w:rPr>
          <w:rStyle w:val="HideTWBExt"/>
          <w:b w:val="0"/>
        </w:rPr>
        <w:t>&lt;RepeatBlock-By&gt;&lt;Members&gt;</w:t>
      </w:r>
      <w:r w:rsidRPr="00C57CB1">
        <w:t>Paulo do Nascimento Cabral</w:t>
      </w:r>
      <w:r w:rsidRPr="00C57CB1">
        <w:rPr>
          <w:rStyle w:val="HideTWBExt"/>
          <w:b w:val="0"/>
        </w:rPr>
        <w:t>&lt;/Members&gt;</w:t>
      </w:r>
    </w:p>
    <w:p w:rsidR="00D768EE" w:rsidRPr="00C57CB1" w:rsidP="00D768EE" w14:paraId="52D20C92" w14:textId="77777777">
      <w:r w:rsidRPr="00C57CB1">
        <w:rPr>
          <w:rStyle w:val="HideTWBExt"/>
        </w:rPr>
        <w:t>&lt;/RepeatBlock-By&gt;</w:t>
      </w:r>
    </w:p>
    <w:p w:rsidR="00D768EE" w:rsidRPr="00C57CB1" w:rsidP="00D768EE" w14:paraId="5F391A2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CAE01B9"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A84D3B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4BB3EEB" w14:textId="77777777">
      <w:r w:rsidRPr="00C57CB1">
        <w:rPr>
          <w:rStyle w:val="HideTWBExt"/>
        </w:rPr>
        <w:t>&lt;Article2&gt;</w:t>
      </w:r>
      <w:r w:rsidRPr="00C57CB1">
        <w:t>Artikel 28 – lid 4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84DF3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E6987A0" w14:textId="77777777">
            <w:pPr>
              <w:keepNext/>
            </w:pPr>
          </w:p>
        </w:tc>
      </w:tr>
      <w:tr w14:paraId="5F707F0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1731B0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7E0357B" w14:textId="77777777">
            <w:pPr>
              <w:pStyle w:val="ColumnHeading"/>
              <w:keepNext/>
              <w:rPr>
                <w:lang w:val="nl-NL"/>
              </w:rPr>
            </w:pPr>
            <w:r w:rsidRPr="00C57CB1">
              <w:rPr>
                <w:lang w:val="nl-NL"/>
              </w:rPr>
              <w:t>Amendement</w:t>
            </w:r>
          </w:p>
        </w:tc>
      </w:tr>
      <w:tr w14:paraId="7286BEE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9C63D74" w14:textId="77777777">
            <w:pPr>
              <w:pStyle w:val="Normal6"/>
              <w:rPr>
                <w:lang w:val="nl-NL"/>
              </w:rPr>
            </w:pPr>
            <w:r w:rsidRPr="00C57CB1">
              <w:rPr>
                <w:lang w:val="nl-NL"/>
              </w:rPr>
              <w:t>4.</w:t>
            </w:r>
            <w:r w:rsidRPr="00C57CB1">
              <w:rPr>
                <w:lang w:val="nl-NL"/>
              </w:rPr>
              <w:tab/>
              <w:t>De lidstaten moeten voorrang verlenen aan de verstrekking van producten van een of beide van de volgende groepen:</w:t>
            </w:r>
          </w:p>
        </w:tc>
        <w:tc>
          <w:tcPr>
            <w:tcW w:w="4876" w:type="dxa"/>
            <w:hideMark/>
          </w:tcPr>
          <w:p w:rsidR="00D768EE" w:rsidRPr="00C57CB1" w:rsidP="00A715A0" w14:paraId="45308C64" w14:textId="77777777">
            <w:pPr>
              <w:pStyle w:val="Normal6"/>
              <w:rPr>
                <w:szCs w:val="24"/>
                <w:lang w:val="nl-NL"/>
              </w:rPr>
            </w:pPr>
            <w:r w:rsidRPr="00C57CB1">
              <w:rPr>
                <w:i/>
                <w:iCs/>
                <w:lang w:val="nl-NL"/>
              </w:rPr>
              <w:t>(Niet van toepassing op de Nederlandse versie.)</w:t>
            </w:r>
            <w:r w:rsidRPr="00C57CB1">
              <w:rPr>
                <w:lang w:val="nl-NL"/>
              </w:rPr>
              <w:tab/>
              <w:t xml:space="preserve"> </w:t>
            </w:r>
          </w:p>
        </w:tc>
      </w:tr>
    </w:tbl>
    <w:p w:rsidR="00D768EE" w:rsidRPr="00C57CB1" w:rsidP="00D768EE" w14:paraId="3656974F" w14:textId="77777777">
      <w:pPr>
        <w:pStyle w:val="Olang"/>
        <w:rPr>
          <w:noProof w:val="0"/>
          <w:lang w:val="nl-NL"/>
        </w:rPr>
      </w:pPr>
      <w:r w:rsidRPr="00C57CB1">
        <w:rPr>
          <w:noProof w:val="0"/>
          <w:lang w:val="nl-NL"/>
        </w:rPr>
        <w:t xml:space="preserve">Or. </w:t>
      </w:r>
      <w:r w:rsidRPr="00C57CB1">
        <w:rPr>
          <w:rStyle w:val="HideTWBExt"/>
          <w:lang w:val="nl-NL"/>
        </w:rPr>
        <w:t>&lt;Original&gt;</w:t>
      </w:r>
      <w:r w:rsidRPr="00C57CB1">
        <w:rPr>
          <w:rStyle w:val="HideTWBInt"/>
          <w:rFonts w:eastAsiaTheme="majorEastAsia"/>
          <w:lang w:val="nl-NL"/>
        </w:rPr>
        <w:t>{PT}</w:t>
      </w:r>
      <w:r w:rsidRPr="00C57CB1">
        <w:rPr>
          <w:noProof w:val="0"/>
          <w:lang w:val="nl-NL"/>
        </w:rPr>
        <w:t>pt</w:t>
      </w:r>
      <w:r w:rsidRPr="00C57CB1">
        <w:rPr>
          <w:rStyle w:val="HideTWBExt"/>
          <w:lang w:val="nl-NL"/>
        </w:rPr>
        <w:t>&lt;/Original&gt;</w:t>
      </w:r>
    </w:p>
    <w:p w:rsidR="00D768EE" w:rsidRPr="00C57CB1" w:rsidP="00D768EE" w14:paraId="32F7810D" w14:textId="77777777">
      <w:r w:rsidRPr="00C57CB1">
        <w:rPr>
          <w:rStyle w:val="HideTWBExt"/>
        </w:rPr>
        <w:t>&lt;/AmendB&gt;</w:t>
      </w:r>
    </w:p>
    <w:p w:rsidR="00D768EE" w:rsidRPr="00C57CB1" w:rsidP="00D768EE" w14:paraId="542CAD9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594</w:t>
      </w:r>
      <w:r w:rsidRPr="00C57CB1">
        <w:rPr>
          <w:rStyle w:val="HideTWBExt"/>
          <w:b w:val="0"/>
          <w:lang w:val="nl-NL"/>
        </w:rPr>
        <w:t>&lt;/NumAmB&gt;</w:t>
      </w:r>
    </w:p>
    <w:p w:rsidR="00D768EE" w:rsidRPr="00C57CB1" w:rsidP="00D768EE" w14:paraId="510B9F91" w14:textId="77777777">
      <w:pPr>
        <w:pStyle w:val="NormalBold"/>
      </w:pPr>
      <w:r w:rsidRPr="00C57CB1">
        <w:rPr>
          <w:rStyle w:val="HideTWBExt"/>
          <w:b w:val="0"/>
        </w:rPr>
        <w:t>&lt;RepeatBlock-By&gt;&lt;Members&gt;</w:t>
      </w:r>
      <w:r w:rsidRPr="00C57CB1">
        <w:t>Charles Goerens, Asger Christensen</w:t>
      </w:r>
      <w:r w:rsidRPr="00C57CB1">
        <w:rPr>
          <w:rStyle w:val="HideTWBExt"/>
          <w:b w:val="0"/>
        </w:rPr>
        <w:t>&lt;/Members&gt;</w:t>
      </w:r>
    </w:p>
    <w:p w:rsidR="00D768EE" w:rsidRPr="00C57CB1" w:rsidP="00D768EE" w14:paraId="45F55C3C" w14:textId="77777777">
      <w:r w:rsidRPr="00C57CB1">
        <w:rPr>
          <w:rStyle w:val="HideTWBExt"/>
        </w:rPr>
        <w:t>&lt;/RepeatBlock-By&gt;</w:t>
      </w:r>
    </w:p>
    <w:p w:rsidR="00D768EE" w:rsidRPr="00C57CB1" w:rsidP="00D768EE" w14:paraId="70E04C7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7E2C6A0"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1EACDF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7EBDDB6" w14:textId="77777777">
      <w:r w:rsidRPr="00C57CB1">
        <w:rPr>
          <w:rStyle w:val="HideTWBExt"/>
        </w:rPr>
        <w:t>&lt;Article2&gt;</w:t>
      </w:r>
      <w:r w:rsidRPr="00C57CB1">
        <w:t>Artikel 28 – lid 4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9334D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EA56151" w14:textId="77777777">
            <w:pPr>
              <w:keepNext/>
            </w:pPr>
          </w:p>
        </w:tc>
      </w:tr>
      <w:tr w14:paraId="1427F05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F601DB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55FB824" w14:textId="77777777">
            <w:pPr>
              <w:pStyle w:val="ColumnHeading"/>
              <w:keepNext/>
              <w:rPr>
                <w:lang w:val="nl-NL"/>
              </w:rPr>
            </w:pPr>
            <w:r w:rsidRPr="00C57CB1">
              <w:rPr>
                <w:lang w:val="nl-NL"/>
              </w:rPr>
              <w:t>Amendement</w:t>
            </w:r>
          </w:p>
        </w:tc>
      </w:tr>
      <w:tr w14:paraId="5208EDC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B3BA9A5" w14:textId="77777777">
            <w:pPr>
              <w:pStyle w:val="Normal6"/>
              <w:rPr>
                <w:lang w:val="nl-NL"/>
              </w:rPr>
            </w:pPr>
            <w:r w:rsidRPr="00C57CB1">
              <w:rPr>
                <w:lang w:val="nl-NL"/>
              </w:rPr>
              <w:t>4.</w:t>
            </w:r>
            <w:r w:rsidRPr="00C57CB1">
              <w:rPr>
                <w:lang w:val="nl-NL"/>
              </w:rPr>
              <w:tab/>
              <w:t>De lidstaten moeten voorrang verlenen aan de verstrekking van producten van een</w:t>
            </w:r>
            <w:r w:rsidRPr="00C57CB1">
              <w:rPr>
                <w:i/>
                <w:lang w:val="nl-NL"/>
              </w:rPr>
              <w:t xml:space="preserve"> </w:t>
            </w:r>
            <w:r w:rsidRPr="00C57CB1">
              <w:rPr>
                <w:lang w:val="nl-NL"/>
              </w:rPr>
              <w:t>of beide van de volgende groepen:</w:t>
            </w:r>
          </w:p>
        </w:tc>
        <w:tc>
          <w:tcPr>
            <w:tcW w:w="4876" w:type="dxa"/>
            <w:hideMark/>
          </w:tcPr>
          <w:p w:rsidR="00D768EE" w:rsidRPr="00C57CB1" w:rsidP="00A715A0" w14:paraId="1AE804B2" w14:textId="77777777">
            <w:pPr>
              <w:pStyle w:val="Normal6"/>
              <w:rPr>
                <w:szCs w:val="24"/>
                <w:lang w:val="nl-NL"/>
              </w:rPr>
            </w:pPr>
            <w:r w:rsidRPr="00C57CB1">
              <w:rPr>
                <w:i/>
                <w:iCs/>
                <w:lang w:val="nl-NL"/>
              </w:rPr>
              <w:t>(Niet van toepassing op de Nederlandse versie.)</w:t>
            </w:r>
          </w:p>
        </w:tc>
      </w:tr>
    </w:tbl>
    <w:p w:rsidR="00D768EE" w:rsidRPr="00C57CB1" w:rsidP="00D768EE" w14:paraId="3B964E8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04F27C0"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47B4A5A6" w14:textId="77777777">
      <w:pPr>
        <w:pStyle w:val="Normal12Italic"/>
        <w:rPr>
          <w:noProof w:val="0"/>
          <w:lang w:val="nl-NL"/>
        </w:rPr>
      </w:pPr>
      <w:r w:rsidRPr="00C57CB1">
        <w:rPr>
          <w:iCs/>
          <w:lang w:val="nl-NL"/>
        </w:rPr>
        <w:t>(Niet van toepassing op de Nederlandse versie.)</w:t>
      </w:r>
      <w:r w:rsidRPr="00C57CB1">
        <w:rPr>
          <w:lang w:val="nl-NL"/>
        </w:rPr>
        <w:t xml:space="preserve">    </w:t>
      </w:r>
    </w:p>
    <w:p w:rsidR="00D768EE" w:rsidRPr="00C57CB1" w:rsidP="00D768EE" w14:paraId="7843B448" w14:textId="77777777">
      <w:r w:rsidRPr="00C57CB1">
        <w:rPr>
          <w:rStyle w:val="HideTWBExt"/>
        </w:rPr>
        <w:t>&lt;/AmendB&gt;</w:t>
      </w:r>
    </w:p>
    <w:p w:rsidR="00D768EE" w:rsidRPr="00C57CB1" w:rsidP="00D768EE" w14:paraId="1A921A0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595</w:t>
      </w:r>
      <w:r w:rsidRPr="00C57CB1">
        <w:rPr>
          <w:rStyle w:val="HideTWBExt"/>
          <w:b w:val="0"/>
          <w:lang w:val="nl-NL"/>
        </w:rPr>
        <w:t>&lt;/NumAmB&gt;</w:t>
      </w:r>
    </w:p>
    <w:p w:rsidR="00D768EE" w:rsidRPr="00C57CB1" w:rsidP="00D768EE" w14:paraId="71FD298D" w14:textId="77777777">
      <w:pPr>
        <w:pStyle w:val="NormalBold"/>
      </w:pPr>
      <w:r w:rsidRPr="00C57CB1">
        <w:rPr>
          <w:rStyle w:val="HideTWBExt"/>
          <w:b w:val="0"/>
        </w:rPr>
        <w:t>&lt;RepeatBlock-By&gt;&lt;Members&gt;</w:t>
      </w:r>
      <w:r w:rsidRPr="00C57CB1">
        <w:t>Camilla Laureti, Stefano Bonaccini</w:t>
      </w:r>
      <w:r w:rsidRPr="00C57CB1">
        <w:rPr>
          <w:rStyle w:val="HideTWBExt"/>
          <w:b w:val="0"/>
        </w:rPr>
        <w:t>&lt;/Members&gt;</w:t>
      </w:r>
    </w:p>
    <w:p w:rsidR="00D768EE" w:rsidRPr="00C57CB1" w:rsidP="00D768EE" w14:paraId="182FEA1B" w14:textId="77777777">
      <w:r w:rsidRPr="00C57CB1">
        <w:rPr>
          <w:rStyle w:val="HideTWBExt"/>
        </w:rPr>
        <w:t>&lt;/RepeatBlock-By&gt;</w:t>
      </w:r>
    </w:p>
    <w:p w:rsidR="00D768EE" w:rsidRPr="00C57CB1" w:rsidP="00D768EE" w14:paraId="0134C63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0A596A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B9180F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80DC2E0" w14:textId="77777777">
      <w:r w:rsidRPr="00C57CB1">
        <w:rPr>
          <w:rStyle w:val="HideTWBExt"/>
        </w:rPr>
        <w:t>&lt;Article2&gt;</w:t>
      </w:r>
      <w:r w:rsidRPr="00C57CB1">
        <w:t>Artikel 28 – lid 4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350AA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2F9CCDD" w14:textId="77777777">
            <w:pPr>
              <w:keepNext/>
            </w:pPr>
          </w:p>
        </w:tc>
      </w:tr>
      <w:tr w14:paraId="49C026C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1E7B19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094DBC6" w14:textId="77777777">
            <w:pPr>
              <w:pStyle w:val="ColumnHeading"/>
              <w:keepNext/>
              <w:rPr>
                <w:lang w:val="nl-NL"/>
              </w:rPr>
            </w:pPr>
            <w:r w:rsidRPr="00C57CB1">
              <w:rPr>
                <w:lang w:val="nl-NL"/>
              </w:rPr>
              <w:t>Amendement</w:t>
            </w:r>
          </w:p>
        </w:tc>
      </w:tr>
      <w:tr w14:paraId="4911BC3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B9B7C33" w14:textId="77777777">
            <w:pPr>
              <w:pStyle w:val="Normal6"/>
              <w:rPr>
                <w:lang w:val="nl-NL"/>
              </w:rPr>
            </w:pPr>
            <w:r w:rsidRPr="00C57CB1">
              <w:rPr>
                <w:lang w:val="nl-NL"/>
              </w:rPr>
              <w:t>4.</w:t>
            </w:r>
            <w:r w:rsidRPr="00C57CB1">
              <w:rPr>
                <w:lang w:val="nl-NL"/>
              </w:rPr>
              <w:tab/>
              <w:t xml:space="preserve">De lidstaten moeten voorrang verlenen aan de verstrekking van producten van </w:t>
            </w:r>
            <w:r w:rsidRPr="00C57CB1">
              <w:rPr>
                <w:b/>
                <w:i/>
                <w:lang w:val="nl-NL"/>
              </w:rPr>
              <w:t xml:space="preserve">een of </w:t>
            </w:r>
            <w:r w:rsidRPr="00C57CB1">
              <w:rPr>
                <w:lang w:val="nl-NL"/>
              </w:rPr>
              <w:t>beide van de volgende groepen:</w:t>
            </w:r>
          </w:p>
        </w:tc>
        <w:tc>
          <w:tcPr>
            <w:tcW w:w="4876" w:type="dxa"/>
            <w:hideMark/>
          </w:tcPr>
          <w:p w:rsidR="00D768EE" w:rsidRPr="00C57CB1" w:rsidP="00A715A0" w14:paraId="46F8924F" w14:textId="77777777">
            <w:pPr>
              <w:pStyle w:val="Normal6"/>
              <w:rPr>
                <w:szCs w:val="24"/>
                <w:lang w:val="nl-NL"/>
              </w:rPr>
            </w:pPr>
            <w:r w:rsidRPr="00C57CB1">
              <w:rPr>
                <w:lang w:val="nl-NL"/>
              </w:rPr>
              <w:t>4.</w:t>
            </w:r>
            <w:r w:rsidRPr="00C57CB1">
              <w:rPr>
                <w:lang w:val="nl-NL"/>
              </w:rPr>
              <w:tab/>
              <w:t>De lidstaten moeten voorrang verlenen aan de verstrekking van producten van beide van de volgende groepen:</w:t>
            </w:r>
          </w:p>
        </w:tc>
      </w:tr>
    </w:tbl>
    <w:p w:rsidR="00D768EE" w:rsidRPr="00C57CB1" w:rsidP="00D768EE" w14:paraId="486D4EF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47AFED2" w14:textId="77777777">
      <w:r w:rsidRPr="00C57CB1">
        <w:rPr>
          <w:rStyle w:val="HideTWBExt"/>
        </w:rPr>
        <w:t>&lt;/AmendB&gt;</w:t>
      </w:r>
    </w:p>
    <w:p w:rsidR="00D768EE" w:rsidRPr="00C57CB1" w:rsidP="00D768EE" w14:paraId="7CA1B95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596</w:t>
      </w:r>
      <w:r w:rsidRPr="00C57CB1">
        <w:rPr>
          <w:rStyle w:val="HideTWBExt"/>
          <w:b w:val="0"/>
          <w:lang w:val="nl-NL"/>
        </w:rPr>
        <w:t>&lt;/NumAmB&gt;</w:t>
      </w:r>
    </w:p>
    <w:p w:rsidR="00D768EE" w:rsidRPr="00C57CB1" w:rsidP="00D768EE" w14:paraId="635082FE" w14:textId="77777777">
      <w:pPr>
        <w:pStyle w:val="NormalBold"/>
      </w:pPr>
      <w:r w:rsidRPr="00C57CB1">
        <w:rPr>
          <w:rStyle w:val="HideTWBExt"/>
          <w:b w:val="0"/>
        </w:rPr>
        <w:t>&lt;RepeatBlock-By&gt;&lt;Members&gt;</w:t>
      </w:r>
      <w:r w:rsidRPr="00C57CB1">
        <w:t>Charles Goerens, Asger Christensen</w:t>
      </w:r>
      <w:r w:rsidRPr="00C57CB1">
        <w:rPr>
          <w:rStyle w:val="HideTWBExt"/>
          <w:b w:val="0"/>
        </w:rPr>
        <w:t>&lt;/Members&gt;</w:t>
      </w:r>
    </w:p>
    <w:p w:rsidR="00D768EE" w:rsidRPr="00C57CB1" w:rsidP="00D768EE" w14:paraId="22BE2743" w14:textId="77777777">
      <w:r w:rsidRPr="00C57CB1">
        <w:rPr>
          <w:rStyle w:val="HideTWBExt"/>
        </w:rPr>
        <w:t>&lt;/RepeatBlock-By&gt;</w:t>
      </w:r>
    </w:p>
    <w:p w:rsidR="00D768EE" w:rsidRPr="00C57CB1" w:rsidP="00D768EE" w14:paraId="73F4F8C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7F8B00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A86C0C2"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E9DAABE" w14:textId="77777777">
      <w:r w:rsidRPr="00C57CB1">
        <w:rPr>
          <w:rStyle w:val="HideTWBExt"/>
        </w:rPr>
        <w:t>&lt;Article2&gt;</w:t>
      </w:r>
      <w:r w:rsidRPr="00C57CB1">
        <w:t>Artikel 28 – lid 4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80F5C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1AC13D0" w14:textId="77777777">
            <w:pPr>
              <w:keepNext/>
            </w:pPr>
          </w:p>
        </w:tc>
      </w:tr>
      <w:tr w14:paraId="7F8A7B1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B614CE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ED0E915" w14:textId="77777777">
            <w:pPr>
              <w:pStyle w:val="ColumnHeading"/>
              <w:keepNext/>
              <w:rPr>
                <w:lang w:val="nl-NL"/>
              </w:rPr>
            </w:pPr>
            <w:r w:rsidRPr="00C57CB1">
              <w:rPr>
                <w:lang w:val="nl-NL"/>
              </w:rPr>
              <w:t>Amendement</w:t>
            </w:r>
          </w:p>
        </w:tc>
      </w:tr>
      <w:tr w14:paraId="36C101D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EA1A8A6" w14:textId="77777777">
            <w:pPr>
              <w:pStyle w:val="Normal6"/>
              <w:rPr>
                <w:lang w:val="nl-NL"/>
              </w:rPr>
            </w:pPr>
            <w:r w:rsidRPr="00C57CB1">
              <w:rPr>
                <w:lang w:val="nl-NL"/>
              </w:rPr>
              <w:t>a)</w:t>
            </w:r>
            <w:r w:rsidRPr="00C57CB1">
              <w:rPr>
                <w:b/>
                <w:lang w:val="nl-NL"/>
              </w:rPr>
              <w:tab/>
            </w:r>
            <w:r w:rsidRPr="00C57CB1">
              <w:rPr>
                <w:b/>
                <w:i/>
                <w:iCs/>
                <w:lang w:val="nl-NL"/>
              </w:rPr>
              <w:t xml:space="preserve">seizoensgebonden </w:t>
            </w:r>
            <w:r w:rsidRPr="00C57CB1">
              <w:rPr>
                <w:lang w:val="nl-NL"/>
              </w:rPr>
              <w:t>verse groenten en fruit;</w:t>
            </w:r>
          </w:p>
        </w:tc>
        <w:tc>
          <w:tcPr>
            <w:tcW w:w="4876" w:type="dxa"/>
            <w:hideMark/>
          </w:tcPr>
          <w:p w:rsidR="00D768EE" w:rsidRPr="00C57CB1" w:rsidP="00A715A0" w14:paraId="1ACFF399" w14:textId="77777777">
            <w:pPr>
              <w:pStyle w:val="Normal6"/>
              <w:rPr>
                <w:szCs w:val="24"/>
                <w:lang w:val="nl-NL"/>
              </w:rPr>
            </w:pPr>
            <w:r w:rsidRPr="00C57CB1">
              <w:rPr>
                <w:lang w:val="nl-NL"/>
              </w:rPr>
              <w:t>a)</w:t>
            </w:r>
            <w:r w:rsidRPr="00C57CB1">
              <w:rPr>
                <w:lang w:val="nl-NL"/>
              </w:rPr>
              <w:tab/>
              <w:t>verse groenten en vers fruit;</w:t>
            </w:r>
          </w:p>
        </w:tc>
      </w:tr>
    </w:tbl>
    <w:p w:rsidR="00D768EE" w:rsidRPr="00C57CB1" w:rsidP="00D768EE" w14:paraId="25702CA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B6D1E0A"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042641A6" w14:textId="77777777">
      <w:pPr>
        <w:pStyle w:val="Normal12Italic"/>
        <w:rPr>
          <w:noProof w:val="0"/>
          <w:lang w:val="nl-NL"/>
        </w:rPr>
      </w:pPr>
      <w:r w:rsidRPr="00C57CB1">
        <w:rPr>
          <w:lang w:val="nl-NL"/>
        </w:rPr>
        <w:t>Voorrang geven aan magere of halfvolle melk is niet gerechtvaardigd, omdat uit het huidige wetenschappelijke bewijs (onderzoek zoals dat van Bhavadharini et al. (2020) en Vanderhout et al.) geen voedingskundige voordelen ten opzichte van volle melk blijken en dit bestaande korte toeleveringsketens kan verstoren. Ook zou een strikte voorrang voor seizoensproducten de flexibiliteit verminderen en de verstrekking gedurende het hele jaar beperken van producten zoals opgeslagen appels, die beschikbaar blijven en populair zijn bij kinderen.</w:t>
      </w:r>
    </w:p>
    <w:p w:rsidR="00D768EE" w:rsidRPr="00C57CB1" w:rsidP="00D768EE" w14:paraId="4AB132E1" w14:textId="77777777">
      <w:r w:rsidRPr="00C57CB1">
        <w:rPr>
          <w:rStyle w:val="HideTWBExt"/>
        </w:rPr>
        <w:t>&lt;/AmendB&gt;</w:t>
      </w:r>
    </w:p>
    <w:p w:rsidR="00D768EE" w:rsidRPr="00C57CB1" w:rsidP="00D768EE" w14:paraId="34C29F70"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597</w:t>
      </w:r>
      <w:r w:rsidRPr="00C57CB1">
        <w:rPr>
          <w:rStyle w:val="HideTWBExt"/>
          <w:b w:val="0"/>
          <w:lang w:val="nl-NL"/>
        </w:rPr>
        <w:t>&lt;/NumAmB&gt;</w:t>
      </w:r>
    </w:p>
    <w:p w:rsidR="00D768EE" w:rsidRPr="00C57CB1" w:rsidP="00D768EE" w14:paraId="296B5CC3" w14:textId="77777777">
      <w:pPr>
        <w:pStyle w:val="NormalBold"/>
      </w:pPr>
      <w:r w:rsidRPr="00C57CB1">
        <w:rPr>
          <w:rStyle w:val="HideTWBExt"/>
          <w:b w:val="0"/>
        </w:rPr>
        <w:t>&lt;RepeatBlock-By&gt;&lt;Members&gt;</w:t>
      </w:r>
      <w:r w:rsidRPr="00C57CB1">
        <w:t>Claudiu-Richard Târziu, Waldemar Buda, Georgiana Teodorescu, Jessika van Leeuwen, Veronika Vrecionová</w:t>
      </w:r>
      <w:r w:rsidRPr="00C57CB1">
        <w:rPr>
          <w:rStyle w:val="HideTWBExt"/>
          <w:b w:val="0"/>
        </w:rPr>
        <w:t>&lt;/Members&gt;</w:t>
      </w:r>
    </w:p>
    <w:p w:rsidR="00D768EE" w:rsidRPr="00C57CB1" w:rsidP="00D768EE" w14:paraId="16D26CD9" w14:textId="77777777">
      <w:r w:rsidRPr="00C57CB1">
        <w:rPr>
          <w:rStyle w:val="HideTWBExt"/>
        </w:rPr>
        <w:t>&lt;/RepeatBlock-By&gt;</w:t>
      </w:r>
    </w:p>
    <w:p w:rsidR="00D768EE" w:rsidRPr="00C57CB1" w:rsidP="00D768EE" w14:paraId="21A689A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CFC0784"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BB914B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65D82EE" w14:textId="77777777">
      <w:r w:rsidRPr="00C57CB1">
        <w:rPr>
          <w:rStyle w:val="HideTWBExt"/>
        </w:rPr>
        <w:t>&lt;Article2&gt;</w:t>
      </w:r>
      <w:r w:rsidRPr="00C57CB1">
        <w:t>Artikel 28 – lid 4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6A227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C74D05C" w14:textId="77777777">
            <w:pPr>
              <w:keepNext/>
            </w:pPr>
          </w:p>
        </w:tc>
      </w:tr>
      <w:tr w14:paraId="29C5263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AB97FF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96F9C1F" w14:textId="77777777">
            <w:pPr>
              <w:pStyle w:val="ColumnHeading"/>
              <w:keepNext/>
              <w:rPr>
                <w:lang w:val="nl-NL"/>
              </w:rPr>
            </w:pPr>
            <w:r w:rsidRPr="00C57CB1">
              <w:rPr>
                <w:lang w:val="nl-NL"/>
              </w:rPr>
              <w:t>Amendement</w:t>
            </w:r>
          </w:p>
        </w:tc>
      </w:tr>
      <w:tr w14:paraId="18C105E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B587E87" w14:textId="77777777">
            <w:pPr>
              <w:pStyle w:val="Normal6"/>
              <w:rPr>
                <w:lang w:val="nl-NL"/>
              </w:rPr>
            </w:pPr>
            <w:r w:rsidRPr="00C57CB1">
              <w:rPr>
                <w:lang w:val="nl-NL"/>
              </w:rPr>
              <w:t>a)</w:t>
            </w:r>
            <w:r w:rsidRPr="00C57CB1">
              <w:rPr>
                <w:lang w:val="nl-NL"/>
              </w:rPr>
              <w:tab/>
              <w:t>seizoensgebonden verse groenten en fruit;</w:t>
            </w:r>
          </w:p>
        </w:tc>
        <w:tc>
          <w:tcPr>
            <w:tcW w:w="4876" w:type="dxa"/>
            <w:hideMark/>
          </w:tcPr>
          <w:p w:rsidR="00D768EE" w:rsidRPr="00C57CB1" w:rsidP="00A715A0" w14:paraId="5CFAB365" w14:textId="77777777">
            <w:pPr>
              <w:pStyle w:val="Normal6"/>
              <w:rPr>
                <w:szCs w:val="24"/>
                <w:lang w:val="nl-NL"/>
              </w:rPr>
            </w:pPr>
            <w:r w:rsidRPr="00C57CB1">
              <w:rPr>
                <w:lang w:val="nl-NL"/>
              </w:rPr>
              <w:t>a)</w:t>
            </w:r>
            <w:r w:rsidRPr="00C57CB1">
              <w:rPr>
                <w:lang w:val="nl-NL"/>
              </w:rPr>
              <w:tab/>
              <w:t>seizoensgebonden verse groenten en fruit</w:t>
            </w:r>
            <w:r w:rsidRPr="00C57CB1">
              <w:rPr>
                <w:b/>
                <w:i/>
                <w:lang w:val="nl-NL"/>
              </w:rPr>
              <w:t>, indien mogelijk van lokale oorsprong</w:t>
            </w:r>
            <w:r w:rsidRPr="00C57CB1">
              <w:rPr>
                <w:lang w:val="nl-NL"/>
              </w:rPr>
              <w:t>;</w:t>
            </w:r>
          </w:p>
        </w:tc>
      </w:tr>
    </w:tbl>
    <w:p w:rsidR="00D768EE" w:rsidRPr="00C57CB1" w:rsidP="00D768EE" w14:paraId="400D45F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840F728" w14:textId="77777777">
      <w:r w:rsidRPr="00C57CB1">
        <w:rPr>
          <w:rStyle w:val="HideTWBExt"/>
        </w:rPr>
        <w:t>&lt;/AmendB&gt;</w:t>
      </w:r>
    </w:p>
    <w:p w:rsidR="00D768EE" w:rsidRPr="00C57CB1" w:rsidP="00D768EE" w14:paraId="1CD18A0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598</w:t>
      </w:r>
      <w:r w:rsidRPr="00C57CB1">
        <w:rPr>
          <w:rStyle w:val="HideTWBExt"/>
          <w:b w:val="0"/>
          <w:lang w:val="nl-NL"/>
        </w:rPr>
        <w:t>&lt;/NumAmB&gt;</w:t>
      </w:r>
    </w:p>
    <w:p w:rsidR="00D768EE" w:rsidRPr="00C57CB1" w:rsidP="00D768EE" w14:paraId="2DA99D1E" w14:textId="77777777">
      <w:pPr>
        <w:pStyle w:val="NormalBold"/>
      </w:pPr>
      <w:r w:rsidRPr="00C57CB1">
        <w:rPr>
          <w:rStyle w:val="HideTWBExt"/>
          <w:b w:val="0"/>
        </w:rPr>
        <w:t>&lt;RepeatBlock-By&gt;&lt;Members&gt;</w:t>
      </w:r>
      <w:r w:rsidRPr="00C57CB1">
        <w:t>Anja Hazekamp, Sebastian Everding, Arash Saeidi</w:t>
      </w:r>
      <w:r w:rsidRPr="00C57CB1">
        <w:rPr>
          <w:rStyle w:val="HideTWBExt"/>
          <w:b w:val="0"/>
        </w:rPr>
        <w:t>&lt;/Members&gt;</w:t>
      </w:r>
    </w:p>
    <w:p w:rsidR="00D768EE" w:rsidRPr="00C57CB1" w:rsidP="00D768EE" w14:paraId="5EFD488F" w14:textId="77777777">
      <w:r w:rsidRPr="00C57CB1">
        <w:rPr>
          <w:rStyle w:val="HideTWBExt"/>
        </w:rPr>
        <w:t>&lt;/RepeatBlock-By&gt;</w:t>
      </w:r>
    </w:p>
    <w:p w:rsidR="00D768EE" w:rsidRPr="00C57CB1" w:rsidP="00D768EE" w14:paraId="35D58CC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C86D80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C19882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A897904" w14:textId="77777777">
      <w:r w:rsidRPr="00C57CB1">
        <w:rPr>
          <w:rStyle w:val="HideTWBExt"/>
        </w:rPr>
        <w:t>&lt;Article2&gt;</w:t>
      </w:r>
      <w:r w:rsidRPr="00C57CB1">
        <w:t>Artikel 28 – lid 4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EFEFC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6F46C6A" w14:textId="77777777">
            <w:pPr>
              <w:keepNext/>
            </w:pPr>
          </w:p>
        </w:tc>
      </w:tr>
      <w:tr w14:paraId="0741E64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4CF8EBE"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9A41837" w14:textId="77777777">
            <w:pPr>
              <w:pStyle w:val="ColumnHeading"/>
              <w:keepNext/>
              <w:rPr>
                <w:lang w:val="nl-NL"/>
              </w:rPr>
            </w:pPr>
            <w:r w:rsidRPr="00C57CB1">
              <w:rPr>
                <w:lang w:val="nl-NL"/>
              </w:rPr>
              <w:t>Amendement</w:t>
            </w:r>
          </w:p>
        </w:tc>
      </w:tr>
      <w:tr w14:paraId="6456578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62CD62B" w14:textId="77777777">
            <w:pPr>
              <w:pStyle w:val="Normal6"/>
              <w:rPr>
                <w:lang w:val="nl-NL"/>
              </w:rPr>
            </w:pPr>
            <w:r w:rsidRPr="00C57CB1">
              <w:rPr>
                <w:lang w:val="nl-NL"/>
              </w:rPr>
              <w:t>a)</w:t>
            </w:r>
            <w:r w:rsidRPr="00C57CB1">
              <w:rPr>
                <w:lang w:val="nl-NL"/>
              </w:rPr>
              <w:tab/>
              <w:t>seizoensgebonden verse groenten en fruit;</w:t>
            </w:r>
          </w:p>
        </w:tc>
        <w:tc>
          <w:tcPr>
            <w:tcW w:w="4876" w:type="dxa"/>
            <w:hideMark/>
          </w:tcPr>
          <w:p w:rsidR="00D768EE" w:rsidRPr="00C57CB1" w:rsidP="00A715A0" w14:paraId="0120D9F6" w14:textId="77777777">
            <w:pPr>
              <w:pStyle w:val="Normal6"/>
              <w:rPr>
                <w:szCs w:val="24"/>
                <w:lang w:val="nl-NL"/>
              </w:rPr>
            </w:pPr>
            <w:r w:rsidRPr="00C57CB1">
              <w:rPr>
                <w:lang w:val="nl-NL"/>
              </w:rPr>
              <w:t>a)</w:t>
            </w:r>
            <w:r w:rsidRPr="00C57CB1">
              <w:rPr>
                <w:lang w:val="nl-NL"/>
              </w:rPr>
              <w:tab/>
              <w:t xml:space="preserve">seizoensgebonden </w:t>
            </w:r>
            <w:r w:rsidRPr="00C57CB1">
              <w:rPr>
                <w:b/>
                <w:i/>
                <w:lang w:val="nl-NL"/>
              </w:rPr>
              <w:t>en biologische</w:t>
            </w:r>
            <w:r w:rsidRPr="00C57CB1">
              <w:rPr>
                <w:lang w:val="nl-NL"/>
              </w:rPr>
              <w:t xml:space="preserve"> verse groenten en fruit;</w:t>
            </w:r>
          </w:p>
        </w:tc>
      </w:tr>
    </w:tbl>
    <w:p w:rsidR="00D768EE" w:rsidRPr="00C57CB1" w:rsidP="00D768EE" w14:paraId="5F68D9D7"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47A05D0" w14:textId="77777777">
      <w:r w:rsidRPr="00C57CB1">
        <w:rPr>
          <w:rStyle w:val="HideTWBExt"/>
        </w:rPr>
        <w:t>&lt;/AmendB&gt;</w:t>
      </w:r>
    </w:p>
    <w:p w:rsidR="00D768EE" w:rsidRPr="00C57CB1" w:rsidP="00D768EE" w14:paraId="1915672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599</w:t>
      </w:r>
      <w:r w:rsidRPr="00C57CB1">
        <w:rPr>
          <w:rStyle w:val="HideTWBExt"/>
          <w:b w:val="0"/>
          <w:lang w:val="nl-NL"/>
        </w:rPr>
        <w:t>&lt;/NumAmB&gt;</w:t>
      </w:r>
    </w:p>
    <w:p w:rsidR="00D768EE" w:rsidRPr="00C57CB1" w:rsidP="00D768EE" w14:paraId="65230122" w14:textId="77777777">
      <w:pPr>
        <w:pStyle w:val="NormalBold"/>
      </w:pPr>
      <w:r w:rsidRPr="00C57CB1">
        <w:rPr>
          <w:rStyle w:val="HideTWBExt"/>
          <w:b w:val="0"/>
        </w:rPr>
        <w:t>&lt;RepeatBlock-By&gt;&lt;Members&gt;</w:t>
      </w:r>
      <w:r w:rsidRPr="00C57CB1">
        <w:t>Cristina Guarda</w:t>
      </w:r>
      <w:r w:rsidRPr="00C57CB1">
        <w:rPr>
          <w:rStyle w:val="HideTWBExt"/>
          <w:b w:val="0"/>
        </w:rPr>
        <w:t>&lt;/Members&gt;</w:t>
      </w:r>
    </w:p>
    <w:p w:rsidR="00D768EE" w:rsidRPr="00C57CB1" w:rsidP="00D768EE" w14:paraId="0AEF5783" w14:textId="77777777">
      <w:r w:rsidRPr="00C57CB1">
        <w:rPr>
          <w:rStyle w:val="HideTWBExt"/>
        </w:rPr>
        <w:t>&lt;AuNomDe&gt;</w:t>
      </w:r>
      <w:r w:rsidRPr="00C57CB1">
        <w:rPr>
          <w:rStyle w:val="HideTWBInt"/>
        </w:rPr>
        <w:t>{Verts/ALE}</w:t>
      </w:r>
      <w:r w:rsidRPr="00C57CB1">
        <w:t>namens de Verts/ALE‑Fractie</w:t>
      </w:r>
      <w:r w:rsidRPr="00C57CB1">
        <w:rPr>
          <w:rStyle w:val="HideTWBExt"/>
        </w:rPr>
        <w:t>&lt;/AuNomDe&gt;</w:t>
      </w:r>
    </w:p>
    <w:p w:rsidR="00D768EE" w:rsidRPr="00C57CB1" w:rsidP="00D768EE" w14:paraId="1AFCEE1F" w14:textId="77777777">
      <w:r w:rsidRPr="00C57CB1">
        <w:rPr>
          <w:rStyle w:val="HideTWBExt"/>
        </w:rPr>
        <w:t>&lt;/RepeatBlock-By&gt;</w:t>
      </w:r>
    </w:p>
    <w:p w:rsidR="00D768EE" w:rsidRPr="00C57CB1" w:rsidP="00D768EE" w14:paraId="7447D13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231D61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CEE0EBC"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3B823DB" w14:textId="77777777">
      <w:r w:rsidRPr="00C57CB1">
        <w:rPr>
          <w:rStyle w:val="HideTWBExt"/>
        </w:rPr>
        <w:t>&lt;Article2&gt;</w:t>
      </w:r>
      <w:r w:rsidRPr="00C57CB1">
        <w:t>Artikel 28 – lid 4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0C8E6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A446612" w14:textId="77777777">
            <w:pPr>
              <w:keepNext/>
            </w:pPr>
          </w:p>
        </w:tc>
      </w:tr>
      <w:tr w14:paraId="7A48E70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5BF619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A103188" w14:textId="77777777">
            <w:pPr>
              <w:pStyle w:val="ColumnHeading"/>
              <w:keepNext/>
              <w:rPr>
                <w:lang w:val="nl-NL"/>
              </w:rPr>
            </w:pPr>
            <w:r w:rsidRPr="00C57CB1">
              <w:rPr>
                <w:lang w:val="nl-NL"/>
              </w:rPr>
              <w:t>Amendement</w:t>
            </w:r>
          </w:p>
        </w:tc>
      </w:tr>
      <w:tr w14:paraId="52ECB2E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9D4C3D9" w14:textId="77777777">
            <w:pPr>
              <w:pStyle w:val="Normal6"/>
              <w:rPr>
                <w:lang w:val="nl-NL"/>
              </w:rPr>
            </w:pPr>
            <w:r w:rsidRPr="00C57CB1">
              <w:rPr>
                <w:lang w:val="nl-NL"/>
              </w:rPr>
              <w:t>a)</w:t>
            </w:r>
            <w:r w:rsidRPr="00C57CB1">
              <w:rPr>
                <w:lang w:val="nl-NL"/>
              </w:rPr>
              <w:tab/>
              <w:t>seizoensgebonden verse groenten en fruit;</w:t>
            </w:r>
          </w:p>
        </w:tc>
        <w:tc>
          <w:tcPr>
            <w:tcW w:w="4876" w:type="dxa"/>
            <w:hideMark/>
          </w:tcPr>
          <w:p w:rsidR="00D768EE" w:rsidRPr="00C57CB1" w:rsidP="00A715A0" w14:paraId="526A4BD9" w14:textId="77777777">
            <w:pPr>
              <w:pStyle w:val="Normal6"/>
              <w:rPr>
                <w:szCs w:val="24"/>
                <w:lang w:val="nl-NL"/>
              </w:rPr>
            </w:pPr>
            <w:r w:rsidRPr="00C57CB1">
              <w:rPr>
                <w:lang w:val="nl-NL"/>
              </w:rPr>
              <w:t>a)</w:t>
            </w:r>
            <w:r w:rsidRPr="00C57CB1">
              <w:rPr>
                <w:lang w:val="nl-NL"/>
              </w:rPr>
              <w:tab/>
              <w:t xml:space="preserve">seizoensgebonden </w:t>
            </w:r>
            <w:r w:rsidRPr="00C57CB1">
              <w:rPr>
                <w:b/>
                <w:i/>
                <w:lang w:val="nl-NL"/>
              </w:rPr>
              <w:t xml:space="preserve">biologische </w:t>
            </w:r>
            <w:r w:rsidRPr="00C57CB1">
              <w:rPr>
                <w:lang w:val="nl-NL"/>
              </w:rPr>
              <w:t>verse groenten en fruit;</w:t>
            </w:r>
          </w:p>
        </w:tc>
      </w:tr>
    </w:tbl>
    <w:p w:rsidR="00D768EE" w:rsidRPr="00C57CB1" w:rsidP="00D768EE" w14:paraId="5D971C8E"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92F63FB" w14:textId="77777777">
      <w:r w:rsidRPr="00C57CB1">
        <w:rPr>
          <w:rStyle w:val="HideTWBExt"/>
        </w:rPr>
        <w:t>&lt;/AmendB&gt;</w:t>
      </w:r>
    </w:p>
    <w:p w:rsidR="00D768EE" w:rsidRPr="00C57CB1" w:rsidP="00D768EE" w14:paraId="11C37241"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600</w:t>
      </w:r>
      <w:r w:rsidRPr="00C57CB1">
        <w:rPr>
          <w:rStyle w:val="HideTWBExt"/>
          <w:b w:val="0"/>
          <w:lang w:val="nl-NL"/>
        </w:rPr>
        <w:t>&lt;/NumAmB&gt;</w:t>
      </w:r>
    </w:p>
    <w:p w:rsidR="00D768EE" w:rsidRPr="00C57CB1" w:rsidP="00D768EE" w14:paraId="1202EF79" w14:textId="77777777">
      <w:pPr>
        <w:pStyle w:val="NormalBold"/>
      </w:pPr>
      <w:r w:rsidRPr="00C57CB1">
        <w:rPr>
          <w:rStyle w:val="HideTWBExt"/>
          <w:b w:val="0"/>
        </w:rPr>
        <w:t>&lt;RepeatBlock-By&gt;&lt;Members&gt;</w:t>
      </w:r>
      <w:r w:rsidRPr="00C57CB1">
        <w:t>Paulo do Nascimento Cabral</w:t>
      </w:r>
      <w:r w:rsidRPr="00C57CB1">
        <w:rPr>
          <w:rStyle w:val="HideTWBExt"/>
          <w:b w:val="0"/>
        </w:rPr>
        <w:t>&lt;/Members&gt;</w:t>
      </w:r>
    </w:p>
    <w:p w:rsidR="00D768EE" w:rsidRPr="00C57CB1" w:rsidP="00D768EE" w14:paraId="15A9AFDB" w14:textId="77777777">
      <w:r w:rsidRPr="00C57CB1">
        <w:rPr>
          <w:rStyle w:val="HideTWBExt"/>
        </w:rPr>
        <w:t>&lt;/RepeatBlock-By&gt;</w:t>
      </w:r>
    </w:p>
    <w:p w:rsidR="00D768EE" w:rsidRPr="00C57CB1" w:rsidP="00D768EE" w14:paraId="29CC0F32"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46FB234"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C1441D8"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02EC3D9" w14:textId="77777777">
      <w:r w:rsidRPr="00C57CB1">
        <w:rPr>
          <w:rStyle w:val="HideTWBExt"/>
        </w:rPr>
        <w:t>&lt;Article2&gt;</w:t>
      </w:r>
      <w:r w:rsidRPr="00C57CB1">
        <w:t>Artikel 28 – lid 4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EFFA6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D1C4781" w14:textId="77777777">
            <w:pPr>
              <w:keepNext/>
            </w:pPr>
          </w:p>
        </w:tc>
      </w:tr>
      <w:tr w14:paraId="22FC8DF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1651EE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F5F3838" w14:textId="77777777">
            <w:pPr>
              <w:pStyle w:val="ColumnHeading"/>
              <w:keepNext/>
              <w:rPr>
                <w:lang w:val="nl-NL"/>
              </w:rPr>
            </w:pPr>
            <w:r w:rsidRPr="00C57CB1">
              <w:rPr>
                <w:lang w:val="nl-NL"/>
              </w:rPr>
              <w:t>Amendement</w:t>
            </w:r>
          </w:p>
        </w:tc>
      </w:tr>
      <w:tr w14:paraId="0B9BEA7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DDE3479" w14:textId="77777777">
            <w:pPr>
              <w:pStyle w:val="Normal6"/>
              <w:rPr>
                <w:lang w:val="nl-NL"/>
              </w:rPr>
            </w:pPr>
            <w:r w:rsidRPr="00C57CB1">
              <w:rPr>
                <w:lang w:val="nl-NL"/>
              </w:rPr>
              <w:t>a)</w:t>
            </w:r>
            <w:r w:rsidRPr="00C57CB1">
              <w:rPr>
                <w:lang w:val="nl-NL"/>
              </w:rPr>
              <w:tab/>
              <w:t>seizoensgebonden verse groenten en fruit;</w:t>
            </w:r>
          </w:p>
        </w:tc>
        <w:tc>
          <w:tcPr>
            <w:tcW w:w="4876" w:type="dxa"/>
            <w:hideMark/>
          </w:tcPr>
          <w:p w:rsidR="00D768EE" w:rsidRPr="00C57CB1" w:rsidP="00A715A0" w14:paraId="608FE6F3" w14:textId="77777777">
            <w:pPr>
              <w:pStyle w:val="Normal6"/>
              <w:rPr>
                <w:szCs w:val="24"/>
                <w:lang w:val="nl-NL"/>
              </w:rPr>
            </w:pPr>
            <w:r w:rsidRPr="00C57CB1">
              <w:rPr>
                <w:lang w:val="nl-NL"/>
              </w:rPr>
              <w:t>a)</w:t>
            </w:r>
            <w:r w:rsidRPr="00C57CB1">
              <w:rPr>
                <w:lang w:val="nl-NL"/>
              </w:rPr>
              <w:tab/>
              <w:t xml:space="preserve">seizoensgebonden verse groenten en fruit </w:t>
            </w:r>
            <w:r w:rsidRPr="00C57CB1">
              <w:rPr>
                <w:b/>
                <w:i/>
                <w:lang w:val="nl-NL"/>
              </w:rPr>
              <w:t>en bananen</w:t>
            </w:r>
            <w:r w:rsidRPr="00C57CB1">
              <w:rPr>
                <w:lang w:val="nl-NL"/>
              </w:rPr>
              <w:t>;</w:t>
            </w:r>
          </w:p>
        </w:tc>
      </w:tr>
    </w:tbl>
    <w:p w:rsidR="00D768EE" w:rsidRPr="00C57CB1" w:rsidP="00D768EE" w14:paraId="777ED089" w14:textId="77777777">
      <w:pPr>
        <w:pStyle w:val="Olang"/>
        <w:rPr>
          <w:noProof w:val="0"/>
          <w:lang w:val="nl-NL"/>
        </w:rPr>
      </w:pPr>
      <w:r w:rsidRPr="00C57CB1">
        <w:rPr>
          <w:noProof w:val="0"/>
          <w:lang w:val="nl-NL"/>
        </w:rPr>
        <w:t xml:space="preserve">Or. </w:t>
      </w:r>
      <w:r w:rsidRPr="00C57CB1">
        <w:rPr>
          <w:rStyle w:val="HideTWBExt"/>
          <w:lang w:val="nl-NL"/>
        </w:rPr>
        <w:t>&lt;Original&gt;</w:t>
      </w:r>
      <w:r w:rsidRPr="00C57CB1">
        <w:rPr>
          <w:rStyle w:val="HideTWBInt"/>
          <w:rFonts w:eastAsiaTheme="majorEastAsia"/>
          <w:lang w:val="nl-NL"/>
        </w:rPr>
        <w:t>{PT}</w:t>
      </w:r>
      <w:r w:rsidRPr="00C57CB1">
        <w:rPr>
          <w:noProof w:val="0"/>
          <w:lang w:val="nl-NL"/>
        </w:rPr>
        <w:t>pt</w:t>
      </w:r>
      <w:r w:rsidRPr="00C57CB1">
        <w:rPr>
          <w:rStyle w:val="HideTWBExt"/>
          <w:lang w:val="nl-NL"/>
        </w:rPr>
        <w:t>&lt;/Original&gt;</w:t>
      </w:r>
    </w:p>
    <w:p w:rsidR="00D768EE" w:rsidRPr="00C57CB1" w:rsidP="00D768EE" w14:paraId="57131AE5" w14:textId="77777777">
      <w:r w:rsidRPr="00C57CB1">
        <w:rPr>
          <w:rStyle w:val="HideTWBExt"/>
        </w:rPr>
        <w:t>&lt;/AmendB&gt;</w:t>
      </w:r>
    </w:p>
    <w:p w:rsidR="00D768EE" w:rsidRPr="00C57CB1" w:rsidP="00D768EE" w14:paraId="773D022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601</w:t>
      </w:r>
      <w:r w:rsidRPr="00C57CB1">
        <w:rPr>
          <w:rStyle w:val="HideTWBExt"/>
          <w:b w:val="0"/>
          <w:lang w:val="nl-NL"/>
        </w:rPr>
        <w:t>&lt;/NumAmB&gt;</w:t>
      </w:r>
    </w:p>
    <w:p w:rsidR="00D768EE" w:rsidRPr="00C57CB1" w:rsidP="00D768EE" w14:paraId="7A8990D3" w14:textId="77777777">
      <w:pPr>
        <w:pStyle w:val="NormalBold"/>
      </w:pPr>
      <w:r w:rsidRPr="00C57CB1">
        <w:rPr>
          <w:rStyle w:val="HideTWBExt"/>
          <w:b w:val="0"/>
        </w:rPr>
        <w:t>&lt;RepeatBlock-By&gt;&lt;Members&gt;</w:t>
      </w:r>
      <w:r w:rsidRPr="00C57CB1">
        <w:t>Anja Hazekamp, Sebastian Everding</w:t>
      </w:r>
      <w:r w:rsidRPr="00C57CB1">
        <w:rPr>
          <w:rStyle w:val="HideTWBExt"/>
          <w:b w:val="0"/>
        </w:rPr>
        <w:t>&lt;/Members&gt;</w:t>
      </w:r>
    </w:p>
    <w:p w:rsidR="00D768EE" w:rsidRPr="00C57CB1" w:rsidP="00D768EE" w14:paraId="0A85E112" w14:textId="77777777">
      <w:r w:rsidRPr="00C57CB1">
        <w:rPr>
          <w:rStyle w:val="HideTWBExt"/>
        </w:rPr>
        <w:t>&lt;/RepeatBlock-By&gt;</w:t>
      </w:r>
    </w:p>
    <w:p w:rsidR="00D768EE" w:rsidRPr="00C57CB1" w:rsidP="00D768EE" w14:paraId="4D18311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42089D0"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F53C27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B57F0CD" w14:textId="77777777">
      <w:r w:rsidRPr="00C57CB1">
        <w:rPr>
          <w:rStyle w:val="HideTWBExt"/>
        </w:rPr>
        <w:t>&lt;Article2&gt;</w:t>
      </w:r>
      <w:r w:rsidRPr="00C57CB1">
        <w:t>Artikel 28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3C721E"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7BDAA55" w14:textId="77777777">
            <w:pPr>
              <w:keepNext/>
            </w:pPr>
          </w:p>
        </w:tc>
      </w:tr>
      <w:tr w14:paraId="5463CBC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3F2D0AD"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53C465A" w14:textId="77777777">
            <w:pPr>
              <w:pStyle w:val="ColumnHeading"/>
              <w:keepNext/>
              <w:rPr>
                <w:lang w:val="nl-NL"/>
              </w:rPr>
            </w:pPr>
            <w:r w:rsidRPr="00C57CB1">
              <w:rPr>
                <w:lang w:val="nl-NL"/>
              </w:rPr>
              <w:t>Amendement</w:t>
            </w:r>
          </w:p>
        </w:tc>
      </w:tr>
      <w:tr w14:paraId="16807DF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38E60E6" w14:textId="77777777">
            <w:pPr>
              <w:pStyle w:val="Normal6"/>
              <w:rPr>
                <w:lang w:val="nl-NL"/>
              </w:rPr>
            </w:pPr>
            <w:r w:rsidRPr="00C57CB1">
              <w:rPr>
                <w:b/>
                <w:i/>
                <w:lang w:val="nl-NL"/>
              </w:rPr>
              <w:t>b)</w:t>
            </w:r>
            <w:r w:rsidRPr="00C57CB1">
              <w:rPr>
                <w:b/>
                <w:i/>
                <w:lang w:val="nl-NL"/>
              </w:rPr>
              <w:tab/>
              <w:t>magere of halfvolle consumptiemelk zonder toegevoegde zoetstoffen en lactosevrije versies daarvan.</w:t>
            </w:r>
          </w:p>
        </w:tc>
        <w:tc>
          <w:tcPr>
            <w:tcW w:w="4876" w:type="dxa"/>
            <w:hideMark/>
          </w:tcPr>
          <w:p w:rsidR="00D768EE" w:rsidRPr="00C57CB1" w:rsidP="00A715A0" w14:paraId="582820D5" w14:textId="77777777">
            <w:pPr>
              <w:pStyle w:val="Normal6"/>
              <w:rPr>
                <w:szCs w:val="24"/>
                <w:lang w:val="nl-NL"/>
              </w:rPr>
            </w:pPr>
            <w:r w:rsidRPr="00C57CB1">
              <w:rPr>
                <w:b/>
                <w:i/>
                <w:lang w:val="nl-NL"/>
              </w:rPr>
              <w:t>Schrappen</w:t>
            </w:r>
          </w:p>
        </w:tc>
      </w:tr>
    </w:tbl>
    <w:p w:rsidR="00D768EE" w:rsidRPr="00C57CB1" w:rsidP="00D768EE" w14:paraId="5A6C7C5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EEADDC4" w14:textId="77777777">
      <w:r w:rsidRPr="00C57CB1">
        <w:rPr>
          <w:rStyle w:val="HideTWBExt"/>
        </w:rPr>
        <w:t>&lt;/AmendB&gt;</w:t>
      </w:r>
    </w:p>
    <w:p w:rsidR="00D768EE" w:rsidRPr="00C57CB1" w:rsidP="00D768EE" w14:paraId="4AAF261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602</w:t>
      </w:r>
      <w:r w:rsidRPr="00C57CB1">
        <w:rPr>
          <w:rStyle w:val="HideTWBExt"/>
          <w:b w:val="0"/>
          <w:lang w:val="nl-NL"/>
        </w:rPr>
        <w:t>&lt;/NumAmB&gt;</w:t>
      </w:r>
    </w:p>
    <w:p w:rsidR="00D768EE" w:rsidRPr="00C57CB1" w:rsidP="00D768EE" w14:paraId="3C54926D" w14:textId="77777777">
      <w:pPr>
        <w:pStyle w:val="NormalBold"/>
      </w:pPr>
      <w:r w:rsidRPr="00C57CB1">
        <w:rPr>
          <w:rStyle w:val="HideTWBExt"/>
          <w:b w:val="0"/>
        </w:rPr>
        <w:t>&lt;RepeatBlock-By&gt;&lt;Members&gt;</w:t>
      </w:r>
      <w:r w:rsidRPr="00C57CB1">
        <w:t>Alexander Bernhuber, Daniel Buda</w:t>
      </w:r>
      <w:r w:rsidRPr="00C57CB1">
        <w:rPr>
          <w:rStyle w:val="HideTWBExt"/>
          <w:b w:val="0"/>
        </w:rPr>
        <w:t>&lt;/Members&gt;</w:t>
      </w:r>
    </w:p>
    <w:p w:rsidR="00D768EE" w:rsidRPr="00C57CB1" w:rsidP="00D768EE" w14:paraId="13822C2D" w14:textId="77777777">
      <w:r w:rsidRPr="00C57CB1">
        <w:rPr>
          <w:rStyle w:val="HideTWBExt"/>
        </w:rPr>
        <w:t>&lt;/RepeatBlock-By&gt;</w:t>
      </w:r>
    </w:p>
    <w:p w:rsidR="00D768EE" w:rsidRPr="00C57CB1" w:rsidP="00D768EE" w14:paraId="03E5864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75C1F2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42466E6"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38C5AD3" w14:textId="77777777">
      <w:r w:rsidRPr="00C57CB1">
        <w:rPr>
          <w:rStyle w:val="HideTWBExt"/>
        </w:rPr>
        <w:t>&lt;Article2&gt;</w:t>
      </w:r>
      <w:r w:rsidRPr="00C57CB1">
        <w:t>Artikel 28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0CC8D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A851F40" w14:textId="77777777">
            <w:pPr>
              <w:keepNext/>
            </w:pPr>
          </w:p>
        </w:tc>
      </w:tr>
      <w:tr w14:paraId="37A6803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581E43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31C81A5" w14:textId="77777777">
            <w:pPr>
              <w:pStyle w:val="ColumnHeading"/>
              <w:keepNext/>
              <w:rPr>
                <w:lang w:val="nl-NL"/>
              </w:rPr>
            </w:pPr>
            <w:r w:rsidRPr="00C57CB1">
              <w:rPr>
                <w:lang w:val="nl-NL"/>
              </w:rPr>
              <w:t>Amendement</w:t>
            </w:r>
          </w:p>
        </w:tc>
      </w:tr>
      <w:tr w14:paraId="70CA394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9919FB1" w14:textId="77777777">
            <w:pPr>
              <w:pStyle w:val="Normal6"/>
              <w:rPr>
                <w:lang w:val="nl-NL"/>
              </w:rPr>
            </w:pPr>
            <w:r w:rsidRPr="00C57CB1">
              <w:rPr>
                <w:lang w:val="nl-NL"/>
              </w:rPr>
              <w:t>b)</w:t>
            </w:r>
            <w:r w:rsidRPr="00C57CB1">
              <w:rPr>
                <w:lang w:val="nl-NL"/>
              </w:rPr>
              <w:tab/>
            </w:r>
            <w:r w:rsidRPr="00C57CB1">
              <w:rPr>
                <w:b/>
                <w:bCs/>
                <w:i/>
                <w:iCs/>
                <w:lang w:val="nl-NL"/>
              </w:rPr>
              <w:t>magere of halfvolle</w:t>
            </w:r>
            <w:r w:rsidRPr="00C57CB1">
              <w:rPr>
                <w:lang w:val="nl-NL"/>
              </w:rPr>
              <w:t xml:space="preserve"> consumptiemelk zonder toegevoegde zoetstoffen </w:t>
            </w:r>
            <w:r w:rsidRPr="00C57CB1">
              <w:rPr>
                <w:b/>
                <w:bCs/>
                <w:i/>
                <w:iCs/>
                <w:lang w:val="nl-NL"/>
              </w:rPr>
              <w:t>en lactosevrije versies daarvan</w:t>
            </w:r>
            <w:r w:rsidRPr="00C57CB1">
              <w:rPr>
                <w:lang w:val="nl-NL"/>
              </w:rPr>
              <w:t>.</w:t>
            </w:r>
          </w:p>
        </w:tc>
        <w:tc>
          <w:tcPr>
            <w:tcW w:w="4876" w:type="dxa"/>
            <w:hideMark/>
          </w:tcPr>
          <w:p w:rsidR="00D768EE" w:rsidRPr="00C57CB1" w:rsidP="00A715A0" w14:paraId="32A7F762" w14:textId="77777777">
            <w:pPr>
              <w:pStyle w:val="Normal6"/>
              <w:rPr>
                <w:szCs w:val="24"/>
                <w:lang w:val="nl-NL"/>
              </w:rPr>
            </w:pPr>
            <w:r w:rsidRPr="00C57CB1">
              <w:rPr>
                <w:lang w:val="nl-NL"/>
              </w:rPr>
              <w:t>b)</w:t>
            </w:r>
            <w:r w:rsidRPr="00C57CB1">
              <w:rPr>
                <w:lang w:val="nl-NL"/>
              </w:rPr>
              <w:tab/>
              <w:t>consumptiemelk zonder toegevoegde zoetstoffen.</w:t>
            </w:r>
          </w:p>
        </w:tc>
      </w:tr>
    </w:tbl>
    <w:p w:rsidR="00D768EE" w:rsidRPr="00C57CB1" w:rsidP="00D768EE" w14:paraId="190427F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{DE}</w:t>
      </w:r>
      <w:r w:rsidRPr="00C57CB1">
        <w:rPr>
          <w:noProof w:val="0"/>
          <w:lang w:val="nl-NL"/>
        </w:rPr>
        <w:t>de</w:t>
      </w:r>
      <w:r w:rsidRPr="00C57CB1">
        <w:rPr>
          <w:rStyle w:val="HideTWBExt"/>
          <w:lang w:val="nl-NL"/>
        </w:rPr>
        <w:t>&lt;/Original&gt;</w:t>
      </w:r>
    </w:p>
    <w:p w:rsidR="00D768EE" w:rsidRPr="00C57CB1" w:rsidP="00D768EE" w14:paraId="4F7F14F6" w14:textId="77777777">
      <w:r w:rsidRPr="00C57CB1">
        <w:rPr>
          <w:rStyle w:val="HideTWBExt"/>
        </w:rPr>
        <w:t>&lt;/AmendB&gt;</w:t>
      </w:r>
    </w:p>
    <w:p w:rsidR="00D768EE" w:rsidRPr="00C57CB1" w:rsidP="00D768EE" w14:paraId="2A04A6B1"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603</w:t>
      </w:r>
      <w:r w:rsidRPr="00C57CB1">
        <w:rPr>
          <w:rStyle w:val="HideTWBExt"/>
          <w:b w:val="0"/>
          <w:lang w:val="nl-NL"/>
        </w:rPr>
        <w:t>&lt;/NumAmB&gt;</w:t>
      </w:r>
    </w:p>
    <w:p w:rsidR="00D768EE" w:rsidRPr="00C57CB1" w:rsidP="00D768EE" w14:paraId="0F7B9C9C" w14:textId="77777777">
      <w:pPr>
        <w:pStyle w:val="NormalBold"/>
      </w:pPr>
      <w:r w:rsidRPr="00C57CB1">
        <w:rPr>
          <w:rStyle w:val="HideTWBExt"/>
          <w:b w:val="0"/>
        </w:rPr>
        <w:t>&lt;RepeatBlock-By&gt;&lt;Members&gt;</w:t>
      </w:r>
      <w:r w:rsidRPr="00C57CB1">
        <w:t>Charles Goerens, Asger Christensen, Ciaran Mullooly</w:t>
      </w:r>
      <w:r w:rsidRPr="00C57CB1">
        <w:rPr>
          <w:rStyle w:val="HideTWBExt"/>
          <w:b w:val="0"/>
        </w:rPr>
        <w:t>&lt;/Members&gt;</w:t>
      </w:r>
    </w:p>
    <w:p w:rsidR="00D768EE" w:rsidRPr="00C57CB1" w:rsidP="00D768EE" w14:paraId="1433CB04" w14:textId="77777777">
      <w:r w:rsidRPr="00C57CB1">
        <w:rPr>
          <w:rStyle w:val="HideTWBExt"/>
        </w:rPr>
        <w:t>&lt;/RepeatBlock-By&gt;</w:t>
      </w:r>
    </w:p>
    <w:p w:rsidR="00D768EE" w:rsidRPr="00C57CB1" w:rsidP="00D768EE" w14:paraId="220010B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78E72DA"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ED919BF"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9BD744D" w14:textId="77777777">
      <w:r w:rsidRPr="00C57CB1">
        <w:rPr>
          <w:rStyle w:val="HideTWBExt"/>
        </w:rPr>
        <w:t>&lt;Article2&gt;</w:t>
      </w:r>
      <w:r w:rsidRPr="00C57CB1">
        <w:t>Artikel 28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C4EC3E"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423857D" w14:textId="77777777">
            <w:pPr>
              <w:keepNext/>
            </w:pPr>
          </w:p>
        </w:tc>
      </w:tr>
      <w:tr w14:paraId="31868AD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AA7EC9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72BAC88" w14:textId="77777777">
            <w:pPr>
              <w:pStyle w:val="ColumnHeading"/>
              <w:keepNext/>
              <w:rPr>
                <w:lang w:val="nl-NL"/>
              </w:rPr>
            </w:pPr>
            <w:r w:rsidRPr="00C57CB1">
              <w:rPr>
                <w:lang w:val="nl-NL"/>
              </w:rPr>
              <w:t>Amendement</w:t>
            </w:r>
          </w:p>
        </w:tc>
      </w:tr>
      <w:tr w14:paraId="661F3F9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1882A41" w14:textId="77777777">
            <w:pPr>
              <w:pStyle w:val="Normal6"/>
              <w:rPr>
                <w:lang w:val="nl-NL"/>
              </w:rPr>
            </w:pPr>
            <w:r w:rsidRPr="00C57CB1">
              <w:rPr>
                <w:lang w:val="nl-NL"/>
              </w:rPr>
              <w:t>b)</w:t>
            </w:r>
            <w:r w:rsidRPr="00C57CB1">
              <w:rPr>
                <w:b/>
                <w:i/>
                <w:lang w:val="nl-NL"/>
              </w:rPr>
              <w:tab/>
              <w:t xml:space="preserve">magere of halfvolle </w:t>
            </w:r>
            <w:r w:rsidRPr="00C57CB1">
              <w:rPr>
                <w:lang w:val="nl-NL"/>
              </w:rPr>
              <w:t xml:space="preserve">consumptiemelk zonder toegevoegde zoetstoffen </w:t>
            </w:r>
            <w:r w:rsidRPr="00C57CB1">
              <w:rPr>
                <w:b/>
                <w:i/>
                <w:lang w:val="nl-NL"/>
              </w:rPr>
              <w:t>en lactosevrije versies daarvan</w:t>
            </w:r>
            <w:r w:rsidRPr="00C57CB1">
              <w:rPr>
                <w:lang w:val="nl-NL"/>
              </w:rPr>
              <w:t>.</w:t>
            </w:r>
          </w:p>
        </w:tc>
        <w:tc>
          <w:tcPr>
            <w:tcW w:w="4876" w:type="dxa"/>
            <w:hideMark/>
          </w:tcPr>
          <w:p w:rsidR="00D768EE" w:rsidRPr="00C57CB1" w:rsidP="00A715A0" w14:paraId="2FC9A72D" w14:textId="77777777">
            <w:pPr>
              <w:pStyle w:val="Normal6"/>
              <w:rPr>
                <w:szCs w:val="24"/>
                <w:lang w:val="nl-NL"/>
              </w:rPr>
            </w:pPr>
            <w:r w:rsidRPr="00C57CB1">
              <w:rPr>
                <w:lang w:val="nl-NL"/>
              </w:rPr>
              <w:t>b)</w:t>
            </w:r>
            <w:r w:rsidRPr="00C57CB1">
              <w:rPr>
                <w:lang w:val="nl-NL"/>
              </w:rPr>
              <w:tab/>
              <w:t>consumptiemelk zonder toegevoegde zoetstoffen.</w:t>
            </w:r>
          </w:p>
        </w:tc>
      </w:tr>
    </w:tbl>
    <w:p w:rsidR="00D768EE" w:rsidRPr="00C57CB1" w:rsidP="00D768EE" w14:paraId="57D7605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C96E2CE"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438801CE" w14:textId="77777777">
      <w:pPr>
        <w:pStyle w:val="Normal12Italic"/>
        <w:rPr>
          <w:noProof w:val="0"/>
          <w:lang w:val="nl-NL"/>
        </w:rPr>
      </w:pPr>
      <w:r w:rsidRPr="00C57CB1">
        <w:rPr>
          <w:lang w:val="nl-NL"/>
        </w:rPr>
        <w:t>Voorrang geven aan magere of halfvolle melk is niet gerechtvaardigd, omdat uit het huidige wetenschappelijke bewijs (onderzoek zoals dat van Bhavadharini et al. (2020) en Vanderhout et al.) geen voedingskundige voordelen ten opzichte van volle melk blijken en dit bestaande korte toeleveringsketens kan verstoren. Ook zou een strikte voorrang voor seizoensproducten de flexibiliteit verminderen en de verstrekking gedurende het hele jaar beperken van producten zoals opgeslagen appels, die beschikbaar blijven en populair zijn bij kinderen.</w:t>
      </w:r>
    </w:p>
    <w:p w:rsidR="00D768EE" w:rsidRPr="00C57CB1" w:rsidP="00D768EE" w14:paraId="53BA172C" w14:textId="77777777">
      <w:r w:rsidRPr="00C57CB1">
        <w:rPr>
          <w:rStyle w:val="HideTWBExt"/>
        </w:rPr>
        <w:t>&lt;/AmendB&gt;</w:t>
      </w:r>
    </w:p>
    <w:p w:rsidR="00D768EE" w:rsidRPr="00C57CB1" w:rsidP="00D768EE" w14:paraId="7FBFB02A"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604</w:t>
      </w:r>
      <w:r w:rsidRPr="00C57CB1">
        <w:rPr>
          <w:rStyle w:val="HideTWBExt"/>
          <w:b w:val="0"/>
          <w:lang w:val="nl-NL"/>
        </w:rPr>
        <w:t>&lt;/NumAmB&gt;</w:t>
      </w:r>
    </w:p>
    <w:p w:rsidR="00D768EE" w:rsidRPr="00C57CB1" w:rsidP="00D768EE" w14:paraId="77D63E3B"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711E4AC0" w14:textId="77777777">
      <w:r w:rsidRPr="00C57CB1">
        <w:rPr>
          <w:rStyle w:val="HideTWBExt"/>
        </w:rPr>
        <w:t>&lt;/RepeatBlock-By&gt;</w:t>
      </w:r>
    </w:p>
    <w:p w:rsidR="00D768EE" w:rsidRPr="00C57CB1" w:rsidP="00D768EE" w14:paraId="3226A88E"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01D0C5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56FBE7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AEA0EE0" w14:textId="77777777">
      <w:r w:rsidRPr="00C57CB1">
        <w:rPr>
          <w:rStyle w:val="HideTWBExt"/>
        </w:rPr>
        <w:t>&lt;Article2&gt;</w:t>
      </w:r>
      <w:r w:rsidRPr="00C57CB1">
        <w:t>Artikel 28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27908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049A40F" w14:textId="77777777">
            <w:pPr>
              <w:keepNext/>
            </w:pPr>
          </w:p>
        </w:tc>
      </w:tr>
      <w:tr w14:paraId="13DB203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CDFF33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68267F6" w14:textId="77777777">
            <w:pPr>
              <w:pStyle w:val="ColumnHeading"/>
              <w:keepNext/>
              <w:rPr>
                <w:lang w:val="nl-NL"/>
              </w:rPr>
            </w:pPr>
            <w:r w:rsidRPr="00C57CB1">
              <w:rPr>
                <w:lang w:val="nl-NL"/>
              </w:rPr>
              <w:t>Amendement</w:t>
            </w:r>
          </w:p>
        </w:tc>
      </w:tr>
      <w:tr w14:paraId="40D0D929"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86E806B" w14:textId="77777777">
            <w:pPr>
              <w:pStyle w:val="Normal6"/>
              <w:rPr>
                <w:lang w:val="nl-NL"/>
              </w:rPr>
            </w:pPr>
            <w:r w:rsidRPr="00C57CB1">
              <w:rPr>
                <w:lang w:val="nl-NL"/>
              </w:rPr>
              <w:t>b)</w:t>
            </w:r>
            <w:r w:rsidRPr="00C57CB1">
              <w:rPr>
                <w:lang w:val="nl-NL"/>
              </w:rPr>
              <w:tab/>
            </w:r>
            <w:r w:rsidRPr="00C57CB1">
              <w:rPr>
                <w:b/>
                <w:bCs/>
                <w:i/>
                <w:iCs/>
                <w:lang w:val="nl-NL"/>
              </w:rPr>
              <w:t>magere of halfvolle</w:t>
            </w:r>
            <w:r w:rsidRPr="00C57CB1">
              <w:rPr>
                <w:b/>
                <w:bCs/>
                <w:lang w:val="nl-NL"/>
              </w:rPr>
              <w:t xml:space="preserve"> </w:t>
            </w:r>
            <w:r w:rsidRPr="00C57CB1">
              <w:rPr>
                <w:lang w:val="nl-NL"/>
              </w:rPr>
              <w:t>consumptiemelk zonder toegevoegde zoetstoffen en lactosevrije versies daarvan.</w:t>
            </w:r>
          </w:p>
        </w:tc>
        <w:tc>
          <w:tcPr>
            <w:tcW w:w="4876" w:type="dxa"/>
            <w:hideMark/>
          </w:tcPr>
          <w:p w:rsidR="00D768EE" w:rsidRPr="00C57CB1" w:rsidP="00A715A0" w14:paraId="22415E71" w14:textId="77777777">
            <w:pPr>
              <w:pStyle w:val="Normal6"/>
              <w:rPr>
                <w:szCs w:val="24"/>
                <w:lang w:val="nl-NL"/>
              </w:rPr>
            </w:pPr>
            <w:r w:rsidRPr="00C57CB1">
              <w:rPr>
                <w:lang w:val="nl-NL"/>
              </w:rPr>
              <w:t>b)</w:t>
            </w:r>
            <w:r w:rsidRPr="00C57CB1">
              <w:rPr>
                <w:lang w:val="nl-NL"/>
              </w:rPr>
              <w:tab/>
              <w:t>consumptiemelk zonder toegevoegde zoetstoffen</w:t>
            </w:r>
            <w:r w:rsidRPr="00C57CB1">
              <w:rPr>
                <w:b/>
                <w:bCs/>
                <w:i/>
                <w:iCs/>
                <w:lang w:val="nl-NL"/>
              </w:rPr>
              <w:t xml:space="preserve">, met inbegrip van volle, halfvolle </w:t>
            </w:r>
            <w:r w:rsidRPr="00C57CB1">
              <w:rPr>
                <w:lang w:val="nl-NL"/>
              </w:rPr>
              <w:t xml:space="preserve">en </w:t>
            </w:r>
            <w:r w:rsidRPr="00C57CB1">
              <w:rPr>
                <w:b/>
                <w:bCs/>
                <w:i/>
                <w:iCs/>
                <w:lang w:val="nl-NL"/>
              </w:rPr>
              <w:t xml:space="preserve">magere melk, </w:t>
            </w:r>
            <w:r w:rsidRPr="00C57CB1">
              <w:rPr>
                <w:b/>
                <w:bCs/>
                <w:i/>
                <w:iCs/>
                <w:lang w:val="nl-NL"/>
              </w:rPr>
              <w:t>alsmede</w:t>
            </w:r>
            <w:r w:rsidRPr="00C57CB1">
              <w:rPr>
                <w:b/>
                <w:bCs/>
                <w:i/>
                <w:iCs/>
                <w:lang w:val="nl-NL"/>
              </w:rPr>
              <w:t xml:space="preserve"> </w:t>
            </w:r>
            <w:r w:rsidRPr="00C57CB1">
              <w:rPr>
                <w:lang w:val="nl-NL"/>
              </w:rPr>
              <w:t>lactosevrije versies daarvan.</w:t>
            </w:r>
          </w:p>
        </w:tc>
      </w:tr>
    </w:tbl>
    <w:p w:rsidR="00D768EE" w:rsidRPr="00C57CB1" w:rsidP="00D768EE" w14:paraId="2727D802"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3E967D99" w14:textId="77777777">
      <w:r w:rsidRPr="00C57CB1">
        <w:rPr>
          <w:rStyle w:val="HideTWBExt"/>
        </w:rPr>
        <w:t>&lt;/AmendB&gt;</w:t>
      </w:r>
    </w:p>
    <w:p w:rsidR="00D768EE" w:rsidRPr="00C57CB1" w:rsidP="00D768EE" w14:paraId="4E1209C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605</w:t>
      </w:r>
      <w:r w:rsidRPr="00C57CB1">
        <w:rPr>
          <w:rStyle w:val="HideTWBExt"/>
          <w:b w:val="0"/>
          <w:lang w:val="nl-NL"/>
        </w:rPr>
        <w:t>&lt;/NumAmB&gt;</w:t>
      </w:r>
    </w:p>
    <w:p w:rsidR="00D768EE" w:rsidRPr="00C57CB1" w:rsidP="00D768EE" w14:paraId="250EDD88" w14:textId="77777777">
      <w:pPr>
        <w:pStyle w:val="NormalBold"/>
      </w:pPr>
      <w:r w:rsidRPr="00C57CB1">
        <w:rPr>
          <w:rStyle w:val="HideTWBExt"/>
          <w:b w:val="0"/>
        </w:rPr>
        <w:t>&lt;RepeatBlock-By&gt;&lt;Members&gt;</w:t>
      </w:r>
      <w:r w:rsidRPr="00C57CB1">
        <w:t>Paulo do Nascimento Cabral</w:t>
      </w:r>
      <w:r w:rsidRPr="00C57CB1">
        <w:rPr>
          <w:rStyle w:val="HideTWBExt"/>
          <w:b w:val="0"/>
        </w:rPr>
        <w:t>&lt;/Members&gt;</w:t>
      </w:r>
    </w:p>
    <w:p w:rsidR="00D768EE" w:rsidRPr="00C57CB1" w:rsidP="00D768EE" w14:paraId="46557F00" w14:textId="77777777">
      <w:r w:rsidRPr="00C57CB1">
        <w:rPr>
          <w:rStyle w:val="HideTWBExt"/>
        </w:rPr>
        <w:t>&lt;/RepeatBlock-By&gt;</w:t>
      </w:r>
    </w:p>
    <w:p w:rsidR="00D768EE" w:rsidRPr="00C57CB1" w:rsidP="00D768EE" w14:paraId="58F5FF9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05BF0FD"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2391AA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3BFBB74" w14:textId="77777777">
      <w:r w:rsidRPr="00C57CB1">
        <w:rPr>
          <w:rStyle w:val="HideTWBExt"/>
        </w:rPr>
        <w:t>&lt;Article2&gt;</w:t>
      </w:r>
      <w:r w:rsidRPr="00C57CB1">
        <w:t>Artikel 28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3B6B5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D871B9E" w14:textId="77777777">
            <w:pPr>
              <w:keepNext/>
            </w:pPr>
          </w:p>
        </w:tc>
      </w:tr>
      <w:tr w14:paraId="740CEBF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992CF5D"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029F0EF" w14:textId="77777777">
            <w:pPr>
              <w:pStyle w:val="ColumnHeading"/>
              <w:keepNext/>
              <w:rPr>
                <w:lang w:val="nl-NL"/>
              </w:rPr>
            </w:pPr>
            <w:r w:rsidRPr="00C57CB1">
              <w:rPr>
                <w:lang w:val="nl-NL"/>
              </w:rPr>
              <w:t>Amendement</w:t>
            </w:r>
          </w:p>
        </w:tc>
      </w:tr>
      <w:tr w14:paraId="513F8FA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EC57F8F" w14:textId="77777777">
            <w:pPr>
              <w:pStyle w:val="Normal6"/>
              <w:rPr>
                <w:lang w:val="nl-NL"/>
              </w:rPr>
            </w:pPr>
            <w:r w:rsidRPr="00C57CB1">
              <w:rPr>
                <w:lang w:val="nl-NL"/>
              </w:rPr>
              <w:t>b)</w:t>
            </w:r>
            <w:r w:rsidRPr="00C57CB1">
              <w:rPr>
                <w:lang w:val="nl-NL"/>
              </w:rPr>
              <w:tab/>
            </w:r>
            <w:r w:rsidRPr="00C57CB1">
              <w:rPr>
                <w:b/>
                <w:i/>
                <w:lang w:val="nl-NL"/>
              </w:rPr>
              <w:t>magere</w:t>
            </w:r>
            <w:r w:rsidRPr="00C57CB1">
              <w:rPr>
                <w:lang w:val="nl-NL"/>
              </w:rPr>
              <w:t xml:space="preserve"> of halfvolle consumptiemelk zonder toegevoegde zoetstoffen en lactosevrije versies daarvan.</w:t>
            </w:r>
          </w:p>
        </w:tc>
        <w:tc>
          <w:tcPr>
            <w:tcW w:w="4876" w:type="dxa"/>
            <w:hideMark/>
          </w:tcPr>
          <w:p w:rsidR="00D768EE" w:rsidRPr="00C57CB1" w:rsidP="00A715A0" w14:paraId="69BB4B2B" w14:textId="77777777">
            <w:pPr>
              <w:pStyle w:val="Normal6"/>
              <w:rPr>
                <w:szCs w:val="24"/>
                <w:lang w:val="nl-NL"/>
              </w:rPr>
            </w:pPr>
            <w:r w:rsidRPr="00C57CB1">
              <w:rPr>
                <w:lang w:val="nl-NL"/>
              </w:rPr>
              <w:t>b)</w:t>
            </w:r>
            <w:r w:rsidRPr="00C57CB1">
              <w:rPr>
                <w:lang w:val="nl-NL"/>
              </w:rPr>
              <w:tab/>
            </w:r>
            <w:r w:rsidRPr="00C57CB1">
              <w:rPr>
                <w:b/>
                <w:i/>
                <w:lang w:val="nl-NL"/>
              </w:rPr>
              <w:t>volle</w:t>
            </w:r>
            <w:r w:rsidRPr="00C57CB1">
              <w:rPr>
                <w:lang w:val="nl-NL"/>
              </w:rPr>
              <w:t xml:space="preserve"> of halfvolle consumptiemelk zonder toegevoegde zoetstoffen en lactosevrije versies daarvan.</w:t>
            </w:r>
          </w:p>
        </w:tc>
      </w:tr>
    </w:tbl>
    <w:p w:rsidR="00D768EE" w:rsidRPr="00C57CB1" w:rsidP="00D768EE" w14:paraId="0E75F99E" w14:textId="77777777">
      <w:pPr>
        <w:pStyle w:val="Olang"/>
        <w:rPr>
          <w:noProof w:val="0"/>
          <w:lang w:val="nl-NL"/>
        </w:rPr>
      </w:pPr>
      <w:r w:rsidRPr="00C57CB1">
        <w:rPr>
          <w:noProof w:val="0"/>
          <w:lang w:val="nl-NL"/>
        </w:rPr>
        <w:t xml:space="preserve">Or. </w:t>
      </w:r>
      <w:r w:rsidRPr="00C57CB1">
        <w:rPr>
          <w:rStyle w:val="HideTWBExt"/>
          <w:lang w:val="nl-NL"/>
        </w:rPr>
        <w:t>&lt;Original&gt;</w:t>
      </w:r>
      <w:r w:rsidRPr="00C57CB1">
        <w:rPr>
          <w:rStyle w:val="HideTWBInt"/>
          <w:rFonts w:eastAsiaTheme="majorEastAsia"/>
          <w:lang w:val="nl-NL"/>
        </w:rPr>
        <w:t>{PT}</w:t>
      </w:r>
      <w:r w:rsidRPr="00C57CB1">
        <w:rPr>
          <w:noProof w:val="0"/>
          <w:lang w:val="nl-NL"/>
        </w:rPr>
        <w:t>pt</w:t>
      </w:r>
      <w:r w:rsidRPr="00C57CB1">
        <w:rPr>
          <w:rStyle w:val="HideTWBExt"/>
          <w:lang w:val="nl-NL"/>
        </w:rPr>
        <w:t>&lt;/Original&gt;</w:t>
      </w:r>
    </w:p>
    <w:p w:rsidR="00D768EE" w:rsidRPr="00C57CB1" w:rsidP="00D768EE" w14:paraId="5EF5EBFA" w14:textId="77777777">
      <w:r w:rsidRPr="00C57CB1">
        <w:rPr>
          <w:rStyle w:val="HideTWBExt"/>
        </w:rPr>
        <w:t>&lt;/AmendB&gt;</w:t>
      </w:r>
    </w:p>
    <w:p w:rsidR="00D768EE" w:rsidRPr="00C57CB1" w:rsidP="00D768EE" w14:paraId="30E00AB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606</w:t>
      </w:r>
      <w:r w:rsidRPr="00C57CB1">
        <w:rPr>
          <w:rStyle w:val="HideTWBExt"/>
          <w:b w:val="0"/>
          <w:lang w:val="nl-NL"/>
        </w:rPr>
        <w:t>&lt;/NumAmB&gt;</w:t>
      </w:r>
    </w:p>
    <w:p w:rsidR="00D768EE" w:rsidRPr="00C57CB1" w:rsidP="00D768EE" w14:paraId="1E07CDDF" w14:textId="77777777">
      <w:pPr>
        <w:pStyle w:val="NormalBold"/>
      </w:pPr>
      <w:r w:rsidRPr="00C57CB1">
        <w:rPr>
          <w:rStyle w:val="HideTWBExt"/>
          <w:b w:val="0"/>
        </w:rPr>
        <w:t>&lt;RepeatBlock-By&gt;&lt;Members&gt;</w:t>
      </w:r>
      <w:r w:rsidRPr="00C57CB1">
        <w:t>Stanislav Stoyanov</w:t>
      </w:r>
      <w:r w:rsidRPr="00C57CB1">
        <w:rPr>
          <w:rStyle w:val="HideTWBExt"/>
          <w:b w:val="0"/>
        </w:rPr>
        <w:t>&lt;/Members&gt;</w:t>
      </w:r>
    </w:p>
    <w:p w:rsidR="00D768EE" w:rsidRPr="00C57CB1" w:rsidP="00D768EE" w14:paraId="2C71B11D" w14:textId="77777777">
      <w:r w:rsidRPr="00C57CB1">
        <w:rPr>
          <w:rStyle w:val="HideTWBExt"/>
        </w:rPr>
        <w:t>&lt;/RepeatBlock-By&gt;</w:t>
      </w:r>
    </w:p>
    <w:p w:rsidR="00D768EE" w:rsidRPr="00C57CB1" w:rsidP="00D768EE" w14:paraId="20A47BD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1303DA0"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2B8FE6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E03FEF2" w14:textId="77777777">
      <w:r w:rsidRPr="00C57CB1">
        <w:rPr>
          <w:rStyle w:val="HideTWBExt"/>
        </w:rPr>
        <w:t>&lt;Article2&gt;</w:t>
      </w:r>
      <w:r w:rsidRPr="00C57CB1">
        <w:t>Artikel 28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AA184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A5861BB" w14:textId="77777777">
            <w:pPr>
              <w:keepNext/>
            </w:pPr>
          </w:p>
        </w:tc>
      </w:tr>
      <w:tr w14:paraId="3049AF4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772315D"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2DC80E6" w14:textId="77777777">
            <w:pPr>
              <w:pStyle w:val="ColumnHeading"/>
              <w:keepNext/>
              <w:rPr>
                <w:lang w:val="nl-NL"/>
              </w:rPr>
            </w:pPr>
            <w:r w:rsidRPr="00C57CB1">
              <w:rPr>
                <w:lang w:val="nl-NL"/>
              </w:rPr>
              <w:t>Amendement</w:t>
            </w:r>
          </w:p>
        </w:tc>
      </w:tr>
      <w:tr w14:paraId="68D1AE5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5D6FC36" w14:textId="77777777">
            <w:pPr>
              <w:pStyle w:val="Normal6"/>
              <w:rPr>
                <w:lang w:val="nl-NL"/>
              </w:rPr>
            </w:pPr>
            <w:r w:rsidRPr="00C57CB1">
              <w:rPr>
                <w:lang w:val="nl-NL"/>
              </w:rPr>
              <w:t>b)</w:t>
            </w:r>
            <w:r w:rsidRPr="00C57CB1">
              <w:rPr>
                <w:b/>
                <w:i/>
                <w:lang w:val="nl-NL"/>
              </w:rPr>
              <w:tab/>
              <w:t xml:space="preserve">magere of halfvolle </w:t>
            </w:r>
            <w:r w:rsidRPr="00C57CB1">
              <w:rPr>
                <w:lang w:val="nl-NL"/>
              </w:rPr>
              <w:t>consumptiemelk zonder toegevoegde zoetstoffen en lactosevrije versies daarvan.</w:t>
            </w:r>
          </w:p>
        </w:tc>
        <w:tc>
          <w:tcPr>
            <w:tcW w:w="4876" w:type="dxa"/>
            <w:hideMark/>
          </w:tcPr>
          <w:p w:rsidR="00D768EE" w:rsidRPr="00C57CB1" w:rsidP="00A715A0" w14:paraId="739651EC" w14:textId="77777777">
            <w:pPr>
              <w:pStyle w:val="Normal6"/>
              <w:rPr>
                <w:szCs w:val="24"/>
                <w:lang w:val="nl-NL"/>
              </w:rPr>
            </w:pPr>
            <w:r w:rsidRPr="00C57CB1">
              <w:rPr>
                <w:lang w:val="nl-NL"/>
              </w:rPr>
              <w:t>b)</w:t>
            </w:r>
            <w:r w:rsidRPr="00C57CB1">
              <w:rPr>
                <w:lang w:val="nl-NL"/>
              </w:rPr>
              <w:tab/>
              <w:t>consumptiemelk zonder toegevoegde zoetstoffen en lactosevrije versies daarvan.</w:t>
            </w:r>
          </w:p>
        </w:tc>
      </w:tr>
      <w:tr w14:paraId="4F086EB9"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F191C56" w14:textId="77777777">
            <w:pPr>
              <w:pStyle w:val="Normal6"/>
              <w:rPr>
                <w:lang w:val="nl-NL"/>
              </w:rPr>
            </w:pPr>
          </w:p>
        </w:tc>
        <w:tc>
          <w:tcPr>
            <w:tcW w:w="4876" w:type="dxa"/>
            <w:hideMark/>
          </w:tcPr>
          <w:p w:rsidR="00D768EE" w:rsidRPr="00C57CB1" w:rsidP="00A715A0" w14:paraId="1160F0F4" w14:textId="77777777">
            <w:pPr>
              <w:pStyle w:val="Normal6"/>
              <w:rPr>
                <w:szCs w:val="24"/>
                <w:lang w:val="nl-NL"/>
              </w:rPr>
            </w:pPr>
            <w:r w:rsidRPr="00C57CB1">
              <w:rPr>
                <w:i/>
                <w:lang w:val="nl-NL"/>
              </w:rPr>
              <w:t>(Dit amendement is van toepassing op de gehele tekst. Als dit amendement wordt aangenomen, moet de gehele tekst overeenkomstig worden gewijzigd.)</w:t>
            </w:r>
          </w:p>
        </w:tc>
      </w:tr>
    </w:tbl>
    <w:p w:rsidR="00D768EE" w:rsidRPr="00C57CB1" w:rsidP="00D768EE" w14:paraId="118C7DE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5C6164D" w14:textId="77777777">
      <w:pPr>
        <w:pStyle w:val="CrossRef"/>
        <w:rPr>
          <w:lang w:val="nl-NL"/>
        </w:rPr>
      </w:pPr>
      <w:r w:rsidRPr="00C57CB1">
        <w:rPr>
          <w:lang w:val="nl-NL"/>
        </w:rPr>
        <w:t>(Nr.)</w:t>
      </w:r>
    </w:p>
    <w:p w:rsidR="00D768EE" w:rsidRPr="00C57CB1" w:rsidP="00D768EE" w14:paraId="2B526197" w14:textId="77777777">
      <w:r w:rsidRPr="00C57CB1">
        <w:rPr>
          <w:rStyle w:val="HideTWBExt"/>
        </w:rPr>
        <w:t>&lt;/AmendB&gt;</w:t>
      </w:r>
    </w:p>
    <w:p w:rsidR="00D768EE" w:rsidRPr="00C57CB1" w:rsidP="00D768EE" w14:paraId="5AE1085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607</w:t>
      </w:r>
      <w:r w:rsidRPr="00C57CB1">
        <w:rPr>
          <w:rStyle w:val="HideTWBExt"/>
          <w:b w:val="0"/>
          <w:lang w:val="nl-NL"/>
        </w:rPr>
        <w:t>&lt;/NumAmB&gt;</w:t>
      </w:r>
    </w:p>
    <w:p w:rsidR="00D768EE" w:rsidRPr="00C57CB1" w:rsidP="00D768EE" w14:paraId="060A87BE" w14:textId="77777777">
      <w:pPr>
        <w:pStyle w:val="NormalBold"/>
      </w:pPr>
      <w:r w:rsidRPr="00C57CB1">
        <w:rPr>
          <w:rStyle w:val="HideTWBExt"/>
          <w:b w:val="0"/>
        </w:rPr>
        <w:t>&lt;RepeatBlock-By&gt;&lt;Members&gt;</w:t>
      </w:r>
      <w:r w:rsidRPr="00C57CB1">
        <w:t>Christine Singer</w:t>
      </w:r>
      <w:r w:rsidRPr="00C57CB1">
        <w:rPr>
          <w:rStyle w:val="HideTWBExt"/>
          <w:b w:val="0"/>
        </w:rPr>
        <w:t>&lt;/Members&gt;</w:t>
      </w:r>
    </w:p>
    <w:p w:rsidR="00D768EE" w:rsidRPr="00C57CB1" w:rsidP="00D768EE" w14:paraId="5D064117" w14:textId="77777777">
      <w:r w:rsidRPr="00C57CB1">
        <w:rPr>
          <w:rStyle w:val="HideTWBExt"/>
        </w:rPr>
        <w:t>&lt;/RepeatBlock-By&gt;</w:t>
      </w:r>
    </w:p>
    <w:p w:rsidR="00D768EE" w:rsidRPr="00C57CB1" w:rsidP="00D768EE" w14:paraId="53FBEA9E"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2649262"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67506B0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327CD6F" w14:textId="77777777">
      <w:r w:rsidRPr="00C57CB1">
        <w:rPr>
          <w:rStyle w:val="HideTWBExt"/>
        </w:rPr>
        <w:t>&lt;Article2&gt;</w:t>
      </w:r>
      <w:r w:rsidRPr="00C57CB1">
        <w:t>Artikel 28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D8FFD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900E187" w14:textId="77777777">
            <w:pPr>
              <w:keepNext/>
            </w:pPr>
          </w:p>
        </w:tc>
      </w:tr>
      <w:tr w14:paraId="2E63F17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CDAAD7F"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C3EC04C" w14:textId="77777777">
            <w:pPr>
              <w:pStyle w:val="ColumnHeading"/>
              <w:keepNext/>
              <w:rPr>
                <w:lang w:val="nl-NL"/>
              </w:rPr>
            </w:pPr>
            <w:r w:rsidRPr="00C57CB1">
              <w:rPr>
                <w:lang w:val="nl-NL"/>
              </w:rPr>
              <w:t>Amendement</w:t>
            </w:r>
          </w:p>
        </w:tc>
      </w:tr>
      <w:tr w14:paraId="1639E66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B330B24" w14:textId="77777777">
            <w:pPr>
              <w:pStyle w:val="Normal6"/>
              <w:rPr>
                <w:lang w:val="nl-NL"/>
              </w:rPr>
            </w:pPr>
            <w:r w:rsidRPr="00C57CB1">
              <w:rPr>
                <w:lang w:val="nl-NL"/>
              </w:rPr>
              <w:t>b)</w:t>
            </w:r>
            <w:r w:rsidRPr="00C57CB1">
              <w:rPr>
                <w:b/>
                <w:i/>
                <w:lang w:val="nl-NL"/>
              </w:rPr>
              <w:tab/>
              <w:t xml:space="preserve">magere of halfvolle </w:t>
            </w:r>
            <w:r w:rsidRPr="00C57CB1">
              <w:rPr>
                <w:lang w:val="nl-NL"/>
              </w:rPr>
              <w:t>consumptiemelk zonder toegevoegde zoetstoffen en lactosevrije versies daarvan.</w:t>
            </w:r>
          </w:p>
        </w:tc>
        <w:tc>
          <w:tcPr>
            <w:tcW w:w="4876" w:type="dxa"/>
            <w:hideMark/>
          </w:tcPr>
          <w:p w:rsidR="00D768EE" w:rsidRPr="00C57CB1" w:rsidP="00A715A0" w14:paraId="003F44AA" w14:textId="77777777">
            <w:pPr>
              <w:pStyle w:val="Normal6"/>
              <w:rPr>
                <w:szCs w:val="24"/>
                <w:lang w:val="nl-NL"/>
              </w:rPr>
            </w:pPr>
            <w:r w:rsidRPr="00C57CB1">
              <w:rPr>
                <w:lang w:val="nl-NL"/>
              </w:rPr>
              <w:t>b)</w:t>
            </w:r>
            <w:r w:rsidRPr="00C57CB1">
              <w:rPr>
                <w:lang w:val="nl-NL"/>
              </w:rPr>
              <w:tab/>
              <w:t xml:space="preserve">consumptiemelk zonder toegevoegde zoetstoffen en </w:t>
            </w:r>
            <w:r w:rsidRPr="00C57CB1">
              <w:rPr>
                <w:b/>
                <w:i/>
                <w:lang w:val="nl-NL"/>
              </w:rPr>
              <w:t xml:space="preserve">gearomatiseerde en </w:t>
            </w:r>
            <w:r w:rsidRPr="00C57CB1">
              <w:rPr>
                <w:lang w:val="nl-NL"/>
              </w:rPr>
              <w:t>lactosevrije versies daarvan.</w:t>
            </w:r>
          </w:p>
        </w:tc>
      </w:tr>
    </w:tbl>
    <w:p w:rsidR="00D768EE" w:rsidRPr="00C57CB1" w:rsidP="00D768EE" w14:paraId="4648E38C"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54E49CE"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57724EFB" w14:textId="77777777">
      <w:pPr>
        <w:pStyle w:val="Normal12Italic"/>
        <w:rPr>
          <w:noProof w:val="0"/>
          <w:lang w:val="nl-NL"/>
        </w:rPr>
      </w:pPr>
      <w:r w:rsidRPr="00C57CB1">
        <w:rPr>
          <w:lang w:val="nl-NL"/>
        </w:rPr>
        <w:t>De schoolmelkregeling heeft altijd ruime mogelijkheden geboden, waaronder verse melk, UHT-melk, biologische en reguliere melk, halfvolle en volle melk. Voorrang geven aan halfvolle en magere melk zou deze keuze beperken en strookt niet volledig met de doelstelling om kinderen natuurlijke voedingsmiddelen aan te bieden. Volle melk is een natuurlijk, regionaal en voedzaam levensmiddel dat met name belangrijk is voor kinderen in de groei.</w:t>
      </w:r>
    </w:p>
    <w:p w:rsidR="00D768EE" w:rsidRPr="00C57CB1" w:rsidP="00D768EE" w14:paraId="574CE9CB" w14:textId="77777777">
      <w:r w:rsidRPr="00C57CB1">
        <w:rPr>
          <w:rStyle w:val="HideTWBExt"/>
        </w:rPr>
        <w:t>&lt;/AmendB&gt;</w:t>
      </w:r>
    </w:p>
    <w:p w:rsidR="00D768EE" w:rsidRPr="00C57CB1" w:rsidP="00D768EE" w14:paraId="2956361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608</w:t>
      </w:r>
      <w:r w:rsidRPr="00C57CB1">
        <w:rPr>
          <w:rStyle w:val="HideTWBExt"/>
          <w:b w:val="0"/>
          <w:lang w:val="nl-NL"/>
        </w:rPr>
        <w:t>&lt;/NumAmB&gt;</w:t>
      </w:r>
    </w:p>
    <w:p w:rsidR="00D768EE" w:rsidRPr="00C57CB1" w:rsidP="00D768EE" w14:paraId="6B66C907" w14:textId="77777777">
      <w:pPr>
        <w:pStyle w:val="NormalBold"/>
      </w:pPr>
      <w:r w:rsidRPr="00C57CB1">
        <w:rPr>
          <w:rStyle w:val="HideTWBExt"/>
          <w:b w:val="0"/>
        </w:rPr>
        <w:t>&lt;RepeatBlock-By&gt;&lt;Members&gt;</w:t>
      </w:r>
      <w:r w:rsidRPr="00C57CB1">
        <w:t>Cristina Maestre</w:t>
      </w:r>
      <w:r w:rsidRPr="00C57CB1">
        <w:rPr>
          <w:rStyle w:val="HideTWBExt"/>
          <w:b w:val="0"/>
        </w:rPr>
        <w:t>&lt;/Members&gt;</w:t>
      </w:r>
    </w:p>
    <w:p w:rsidR="00D768EE" w:rsidRPr="00C57CB1" w:rsidP="00D768EE" w14:paraId="613B1138" w14:textId="77777777">
      <w:r w:rsidRPr="00C57CB1">
        <w:rPr>
          <w:rStyle w:val="HideTWBExt"/>
        </w:rPr>
        <w:t>&lt;/RepeatBlock-By&gt;</w:t>
      </w:r>
    </w:p>
    <w:p w:rsidR="00D768EE" w:rsidRPr="00C57CB1" w:rsidP="00D768EE" w14:paraId="32107EF7"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DE3999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F889AE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6ABC10D" w14:textId="77777777">
      <w:r w:rsidRPr="00C57CB1">
        <w:rPr>
          <w:rStyle w:val="HideTWBExt"/>
        </w:rPr>
        <w:t>&lt;Article2&gt;</w:t>
      </w:r>
      <w:r w:rsidRPr="00C57CB1">
        <w:t>Artikel 28–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ACB2D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619D27C" w14:textId="77777777">
            <w:pPr>
              <w:keepNext/>
            </w:pPr>
          </w:p>
        </w:tc>
      </w:tr>
      <w:tr w14:paraId="58F1CF9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754D89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D06CCF7" w14:textId="77777777">
            <w:pPr>
              <w:pStyle w:val="ColumnHeading"/>
              <w:keepNext/>
              <w:rPr>
                <w:lang w:val="nl-NL"/>
              </w:rPr>
            </w:pPr>
            <w:r w:rsidRPr="00C57CB1">
              <w:rPr>
                <w:lang w:val="nl-NL"/>
              </w:rPr>
              <w:t>Amendement</w:t>
            </w:r>
          </w:p>
        </w:tc>
      </w:tr>
      <w:tr w14:paraId="7247B9E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FB67022" w14:textId="77777777">
            <w:pPr>
              <w:pStyle w:val="Normal6"/>
              <w:rPr>
                <w:lang w:val="nl-NL"/>
              </w:rPr>
            </w:pPr>
            <w:r w:rsidRPr="00C57CB1">
              <w:rPr>
                <w:lang w:val="nl-NL"/>
              </w:rPr>
              <w:t>b)</w:t>
            </w:r>
            <w:r w:rsidRPr="00C57CB1">
              <w:rPr>
                <w:b/>
                <w:i/>
                <w:lang w:val="nl-NL"/>
              </w:rPr>
              <w:tab/>
              <w:t xml:space="preserve">magere of halfvolle </w:t>
            </w:r>
            <w:r w:rsidRPr="00C57CB1">
              <w:rPr>
                <w:lang w:val="nl-NL"/>
              </w:rPr>
              <w:t>consumptiemelk zonder toegevoegde zoetstoffen en lactosevrije versies daarvan.</w:t>
            </w:r>
          </w:p>
        </w:tc>
        <w:tc>
          <w:tcPr>
            <w:tcW w:w="4876" w:type="dxa"/>
            <w:hideMark/>
          </w:tcPr>
          <w:p w:rsidR="00D768EE" w:rsidRPr="00C57CB1" w:rsidP="00A715A0" w14:paraId="24F8A7BD" w14:textId="77777777">
            <w:pPr>
              <w:pStyle w:val="Normal6"/>
              <w:rPr>
                <w:szCs w:val="24"/>
                <w:lang w:val="nl-NL"/>
              </w:rPr>
            </w:pPr>
            <w:r w:rsidRPr="00C57CB1">
              <w:rPr>
                <w:lang w:val="nl-NL"/>
              </w:rPr>
              <w:t>b)</w:t>
            </w:r>
            <w:r w:rsidRPr="00C57CB1">
              <w:rPr>
                <w:lang w:val="nl-NL"/>
              </w:rPr>
              <w:tab/>
              <w:t>consumptiemelk zonder toegevoegde zoetstoffen en lactosevrije versies daarvan.</w:t>
            </w:r>
          </w:p>
        </w:tc>
      </w:tr>
    </w:tbl>
    <w:p w:rsidR="00D768EE" w:rsidRPr="00C57CB1" w:rsidP="00D768EE" w14:paraId="44B3AE4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C30DDA3" w14:textId="77777777">
      <w:r w:rsidRPr="00C57CB1">
        <w:rPr>
          <w:rStyle w:val="HideTWBExt"/>
        </w:rPr>
        <w:t>&lt;/AmendB&gt;</w:t>
      </w:r>
    </w:p>
    <w:p w:rsidR="00D768EE" w:rsidRPr="00C57CB1" w:rsidP="00D768EE" w14:paraId="0364F7D5"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609</w:t>
      </w:r>
      <w:r w:rsidRPr="00C57CB1">
        <w:rPr>
          <w:rStyle w:val="HideTWBExt"/>
          <w:b w:val="0"/>
          <w:lang w:val="nl-NL"/>
        </w:rPr>
        <w:t>&lt;/NumAmB&gt;</w:t>
      </w:r>
    </w:p>
    <w:p w:rsidR="00D768EE" w:rsidRPr="00C57CB1" w:rsidP="00D768EE" w14:paraId="538458E2" w14:textId="77777777">
      <w:pPr>
        <w:pStyle w:val="NormalBold"/>
      </w:pPr>
      <w:r w:rsidRPr="00C57CB1">
        <w:rPr>
          <w:rStyle w:val="HideTWBExt"/>
          <w:b w:val="0"/>
        </w:rPr>
        <w:t>&lt;RepeatBlock-By&gt;&lt;Members&gt;</w:t>
      </w:r>
      <w:r w:rsidRPr="00C57CB1">
        <w:t>Claudiu-Richard Târziu, Waldemar Buda, Georgiana Teodorescu, Jessika van Leeuwen, Veronika Vrecionová</w:t>
      </w:r>
      <w:r w:rsidRPr="00C57CB1">
        <w:rPr>
          <w:rStyle w:val="HideTWBExt"/>
          <w:b w:val="0"/>
        </w:rPr>
        <w:t>&lt;/Members&gt;</w:t>
      </w:r>
    </w:p>
    <w:p w:rsidR="00D768EE" w:rsidRPr="00C57CB1" w:rsidP="00D768EE" w14:paraId="1752A849" w14:textId="77777777">
      <w:r w:rsidRPr="00C57CB1">
        <w:rPr>
          <w:rStyle w:val="HideTWBExt"/>
        </w:rPr>
        <w:t>&lt;/RepeatBlock-By&gt;</w:t>
      </w:r>
    </w:p>
    <w:p w:rsidR="00D768EE" w:rsidRPr="00C57CB1" w:rsidP="00D768EE" w14:paraId="590EC57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6BA7B5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B1A7DE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25D5486" w14:textId="77777777">
      <w:r w:rsidRPr="00C57CB1">
        <w:rPr>
          <w:rStyle w:val="HideTWBExt"/>
        </w:rPr>
        <w:t>&lt;Article2&gt;</w:t>
      </w:r>
      <w:r w:rsidRPr="00C57CB1">
        <w:t>Artikel 28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63504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1805C56" w14:textId="77777777">
            <w:pPr>
              <w:keepNext/>
            </w:pPr>
          </w:p>
        </w:tc>
      </w:tr>
      <w:tr w14:paraId="35F91ED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10B38D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68F63EC" w14:textId="77777777">
            <w:pPr>
              <w:pStyle w:val="ColumnHeading"/>
              <w:keepNext/>
              <w:rPr>
                <w:lang w:val="nl-NL"/>
              </w:rPr>
            </w:pPr>
            <w:r w:rsidRPr="00C57CB1">
              <w:rPr>
                <w:lang w:val="nl-NL"/>
              </w:rPr>
              <w:t>Amendement</w:t>
            </w:r>
          </w:p>
        </w:tc>
      </w:tr>
      <w:tr w14:paraId="22FD31E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120EA3C" w14:textId="77777777">
            <w:pPr>
              <w:pStyle w:val="Normal6"/>
              <w:rPr>
                <w:lang w:val="nl-NL"/>
              </w:rPr>
            </w:pPr>
            <w:r w:rsidRPr="00C57CB1">
              <w:rPr>
                <w:lang w:val="nl-NL"/>
              </w:rPr>
              <w:t>b)</w:t>
            </w:r>
            <w:r w:rsidRPr="00C57CB1">
              <w:rPr>
                <w:b/>
                <w:i/>
                <w:lang w:val="nl-NL"/>
              </w:rPr>
              <w:tab/>
              <w:t xml:space="preserve">magere of halfvolle </w:t>
            </w:r>
            <w:r w:rsidRPr="00C57CB1">
              <w:rPr>
                <w:lang w:val="nl-NL"/>
              </w:rPr>
              <w:t>consumptiemelk zonder toegevoegde zoetstoffen en lactosevrije versies daarvan.</w:t>
            </w:r>
          </w:p>
        </w:tc>
        <w:tc>
          <w:tcPr>
            <w:tcW w:w="4876" w:type="dxa"/>
            <w:hideMark/>
          </w:tcPr>
          <w:p w:rsidR="00D768EE" w:rsidRPr="00C57CB1" w:rsidP="00A715A0" w14:paraId="56C6C840" w14:textId="77777777">
            <w:pPr>
              <w:pStyle w:val="Normal6"/>
              <w:rPr>
                <w:szCs w:val="24"/>
                <w:lang w:val="nl-NL"/>
              </w:rPr>
            </w:pPr>
            <w:r w:rsidRPr="00C57CB1">
              <w:rPr>
                <w:lang w:val="nl-NL"/>
              </w:rPr>
              <w:t>b)</w:t>
            </w:r>
            <w:r w:rsidRPr="00C57CB1">
              <w:rPr>
                <w:lang w:val="nl-NL"/>
              </w:rPr>
              <w:tab/>
              <w:t>consumptiemelk zonder toegevoegde zoetstoffen en lactosevrije versies daarvan.</w:t>
            </w:r>
          </w:p>
        </w:tc>
      </w:tr>
    </w:tbl>
    <w:p w:rsidR="00D768EE" w:rsidRPr="00C57CB1" w:rsidP="00D768EE" w14:paraId="666FCE3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A4724BD" w14:textId="77777777">
      <w:r w:rsidRPr="00C57CB1">
        <w:rPr>
          <w:rStyle w:val="HideTWBExt"/>
        </w:rPr>
        <w:t>&lt;/AmendB&gt;</w:t>
      </w:r>
    </w:p>
    <w:p w:rsidR="00D768EE" w:rsidRPr="00C57CB1" w:rsidP="00D768EE" w14:paraId="62760E08"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610</w:t>
      </w:r>
      <w:r w:rsidRPr="00C57CB1">
        <w:rPr>
          <w:rStyle w:val="HideTWBExt"/>
          <w:b w:val="0"/>
          <w:lang w:val="nl-NL"/>
        </w:rPr>
        <w:t>&lt;/NumAmB&gt;</w:t>
      </w:r>
    </w:p>
    <w:p w:rsidR="00D768EE" w:rsidRPr="00C57CB1" w:rsidP="00D768EE" w14:paraId="66053699" w14:textId="77777777">
      <w:pPr>
        <w:pStyle w:val="NormalBold"/>
      </w:pPr>
      <w:r w:rsidRPr="00C57CB1">
        <w:rPr>
          <w:rStyle w:val="HideTWBExt"/>
          <w:b w:val="0"/>
        </w:rPr>
        <w:t>&lt;RepeatBlock-By&gt;&lt;Members&gt;</w:t>
      </w:r>
      <w:r w:rsidRPr="00C57CB1">
        <w:t>Stefan Köhler, Lena Düpont, Norbert Lins, Marion Walsmann, Alexandra Mehnert</w:t>
      </w:r>
      <w:r w:rsidRPr="00C57CB1">
        <w:rPr>
          <w:rStyle w:val="HideTWBExt"/>
          <w:b w:val="0"/>
        </w:rPr>
        <w:t>&lt;/Members&gt;</w:t>
      </w:r>
    </w:p>
    <w:p w:rsidR="00D768EE" w:rsidRPr="00C57CB1" w:rsidP="00D768EE" w14:paraId="710C88C9" w14:textId="77777777">
      <w:r w:rsidRPr="00C57CB1">
        <w:rPr>
          <w:rStyle w:val="HideTWBExt"/>
        </w:rPr>
        <w:t>&lt;/RepeatBlock-By&gt;</w:t>
      </w:r>
    </w:p>
    <w:p w:rsidR="00D768EE" w:rsidRPr="00C57CB1" w:rsidP="00D768EE" w14:paraId="08E874DE"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8D82736"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765362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0DB79D2" w14:textId="77777777">
      <w:r w:rsidRPr="00C57CB1">
        <w:rPr>
          <w:rStyle w:val="HideTWBExt"/>
        </w:rPr>
        <w:t>&lt;Article2&gt;</w:t>
      </w:r>
      <w:r w:rsidRPr="00C57CB1">
        <w:t>Artikel 28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13874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EDD264E" w14:textId="77777777">
            <w:pPr>
              <w:keepNext/>
            </w:pPr>
          </w:p>
        </w:tc>
      </w:tr>
      <w:tr w14:paraId="4664DF2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93AA236"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96DDA84" w14:textId="77777777">
            <w:pPr>
              <w:pStyle w:val="ColumnHeading"/>
              <w:keepNext/>
              <w:rPr>
                <w:lang w:val="nl-NL"/>
              </w:rPr>
            </w:pPr>
            <w:r w:rsidRPr="00C57CB1">
              <w:rPr>
                <w:lang w:val="nl-NL"/>
              </w:rPr>
              <w:t>Amendement</w:t>
            </w:r>
          </w:p>
        </w:tc>
      </w:tr>
      <w:tr w14:paraId="053C956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6D2D0C3" w14:textId="77777777">
            <w:pPr>
              <w:pStyle w:val="Normal6"/>
              <w:rPr>
                <w:lang w:val="nl-NL"/>
              </w:rPr>
            </w:pPr>
            <w:r w:rsidRPr="00C57CB1">
              <w:rPr>
                <w:lang w:val="nl-NL"/>
              </w:rPr>
              <w:t>b)</w:t>
            </w:r>
            <w:r w:rsidRPr="00C57CB1">
              <w:rPr>
                <w:b/>
                <w:i/>
                <w:lang w:val="nl-NL"/>
              </w:rPr>
              <w:tab/>
              <w:t xml:space="preserve">magere of halfvolle </w:t>
            </w:r>
            <w:r w:rsidRPr="00C57CB1">
              <w:rPr>
                <w:lang w:val="nl-NL"/>
              </w:rPr>
              <w:t>consumptiemelk zonder toegevoegde zoetstoffen en lactosevrije versies daarvan.</w:t>
            </w:r>
          </w:p>
        </w:tc>
        <w:tc>
          <w:tcPr>
            <w:tcW w:w="4876" w:type="dxa"/>
            <w:hideMark/>
          </w:tcPr>
          <w:p w:rsidR="00D768EE" w:rsidRPr="00C57CB1" w:rsidP="00A715A0" w14:paraId="009F95A5" w14:textId="77777777">
            <w:pPr>
              <w:pStyle w:val="Normal6"/>
              <w:rPr>
                <w:szCs w:val="24"/>
                <w:lang w:val="nl-NL"/>
              </w:rPr>
            </w:pPr>
            <w:r w:rsidRPr="00C57CB1">
              <w:rPr>
                <w:lang w:val="nl-NL"/>
              </w:rPr>
              <w:t>b)</w:t>
            </w:r>
            <w:r w:rsidRPr="00C57CB1">
              <w:rPr>
                <w:b/>
                <w:i/>
                <w:lang w:val="nl-NL"/>
              </w:rPr>
              <w:tab/>
              <w:t xml:space="preserve">gearomatiseerde </w:t>
            </w:r>
            <w:r w:rsidRPr="00C57CB1">
              <w:rPr>
                <w:lang w:val="nl-NL"/>
              </w:rPr>
              <w:t xml:space="preserve">consumptiemelk </w:t>
            </w:r>
            <w:r w:rsidRPr="00C57CB1">
              <w:rPr>
                <w:b/>
                <w:i/>
                <w:lang w:val="nl-NL"/>
              </w:rPr>
              <w:t xml:space="preserve">of consumptiemelk </w:t>
            </w:r>
            <w:r w:rsidRPr="00C57CB1">
              <w:rPr>
                <w:lang w:val="nl-NL"/>
              </w:rPr>
              <w:t>zonder toegevoegde zoetstoffen en lactosevrije versies daarvan.</w:t>
            </w:r>
          </w:p>
        </w:tc>
      </w:tr>
    </w:tbl>
    <w:p w:rsidR="00D768EE" w:rsidRPr="00C57CB1" w:rsidP="00D768EE" w14:paraId="003BC48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FEEE138" w14:textId="77777777">
      <w:r w:rsidRPr="00C57CB1">
        <w:rPr>
          <w:rStyle w:val="HideTWBExt"/>
        </w:rPr>
        <w:t>&lt;/AmendB&gt;</w:t>
      </w:r>
    </w:p>
    <w:p w:rsidR="00D768EE" w:rsidRPr="00C57CB1" w:rsidP="00D768EE" w14:paraId="335E5D01"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611</w:t>
      </w:r>
      <w:r w:rsidRPr="00C57CB1">
        <w:rPr>
          <w:rStyle w:val="HideTWBExt"/>
          <w:b w:val="0"/>
          <w:lang w:val="nl-NL"/>
        </w:rPr>
        <w:t>&lt;/NumAmB&gt;</w:t>
      </w:r>
    </w:p>
    <w:p w:rsidR="00D768EE" w:rsidRPr="00C57CB1" w:rsidP="00D768EE" w14:paraId="4622CC33" w14:textId="77777777">
      <w:pPr>
        <w:pStyle w:val="NormalBold"/>
      </w:pPr>
      <w:r w:rsidRPr="00C57CB1">
        <w:rPr>
          <w:rStyle w:val="HideTWBExt"/>
          <w:b w:val="0"/>
        </w:rPr>
        <w:t>&lt;RepeatBlock-By&gt;&lt;Members&gt;</w:t>
      </w:r>
      <w:r w:rsidRPr="00C57CB1">
        <w:t>Cristina Guarda</w:t>
      </w:r>
      <w:r w:rsidRPr="00C57CB1">
        <w:rPr>
          <w:rStyle w:val="HideTWBExt"/>
          <w:b w:val="0"/>
        </w:rPr>
        <w:t>&lt;/Members&gt;</w:t>
      </w:r>
    </w:p>
    <w:p w:rsidR="00D768EE" w:rsidRPr="00C57CB1" w:rsidP="00D768EE" w14:paraId="4000A7E4" w14:textId="77777777">
      <w:r w:rsidRPr="00C57CB1">
        <w:rPr>
          <w:rStyle w:val="HideTWBExt"/>
        </w:rPr>
        <w:t>&lt;AuNomDe&gt;</w:t>
      </w:r>
      <w:r w:rsidRPr="00C57CB1">
        <w:rPr>
          <w:rStyle w:val="HideTWBInt"/>
        </w:rPr>
        <w:t>{Verts/ALE}</w:t>
      </w:r>
      <w:r w:rsidRPr="00C57CB1">
        <w:t>namens de Verts/ALE‑Fractie</w:t>
      </w:r>
      <w:r w:rsidRPr="00C57CB1">
        <w:rPr>
          <w:rStyle w:val="HideTWBExt"/>
        </w:rPr>
        <w:t>&lt;/AuNomDe&gt;</w:t>
      </w:r>
    </w:p>
    <w:p w:rsidR="00D768EE" w:rsidRPr="00C57CB1" w:rsidP="00D768EE" w14:paraId="7435B270" w14:textId="77777777">
      <w:r w:rsidRPr="00C57CB1">
        <w:rPr>
          <w:rStyle w:val="HideTWBExt"/>
        </w:rPr>
        <w:t>&lt;/RepeatBlock-By&gt;</w:t>
      </w:r>
    </w:p>
    <w:p w:rsidR="00D768EE" w:rsidRPr="00C57CB1" w:rsidP="00D768EE" w14:paraId="4B0B6002"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E6F072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472B950"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03C10D9" w14:textId="77777777">
      <w:r w:rsidRPr="00C57CB1">
        <w:rPr>
          <w:rStyle w:val="HideTWBExt"/>
        </w:rPr>
        <w:t>&lt;Article2&gt;</w:t>
      </w:r>
      <w:r w:rsidRPr="00C57CB1">
        <w:t>Artikel 28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43BD0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B5F260E" w14:textId="77777777">
            <w:pPr>
              <w:keepNext/>
            </w:pPr>
          </w:p>
        </w:tc>
      </w:tr>
      <w:tr w14:paraId="26159D6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DB79C7E"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7FB7DCB" w14:textId="77777777">
            <w:pPr>
              <w:pStyle w:val="ColumnHeading"/>
              <w:keepNext/>
              <w:rPr>
                <w:lang w:val="nl-NL"/>
              </w:rPr>
            </w:pPr>
            <w:r w:rsidRPr="00C57CB1">
              <w:rPr>
                <w:lang w:val="nl-NL"/>
              </w:rPr>
              <w:t>Amendement</w:t>
            </w:r>
          </w:p>
        </w:tc>
      </w:tr>
      <w:tr w14:paraId="7F5D161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6453FC8" w14:textId="77777777">
            <w:pPr>
              <w:pStyle w:val="Normal6"/>
              <w:rPr>
                <w:lang w:val="nl-NL"/>
              </w:rPr>
            </w:pPr>
            <w:r w:rsidRPr="00C57CB1">
              <w:rPr>
                <w:lang w:val="nl-NL"/>
              </w:rPr>
              <w:t>b)</w:t>
            </w:r>
            <w:r w:rsidRPr="00C57CB1">
              <w:rPr>
                <w:lang w:val="nl-NL"/>
              </w:rPr>
              <w:tab/>
              <w:t>magere of halfvolle consumptiemelk zonder toegevoegde zoetstoffen en lactosevrije versies daarvan.</w:t>
            </w:r>
          </w:p>
        </w:tc>
        <w:tc>
          <w:tcPr>
            <w:tcW w:w="4876" w:type="dxa"/>
            <w:hideMark/>
          </w:tcPr>
          <w:p w:rsidR="00D768EE" w:rsidRPr="00C57CB1" w:rsidP="00A715A0" w14:paraId="49ACA5AF" w14:textId="77777777">
            <w:pPr>
              <w:pStyle w:val="Normal6"/>
              <w:rPr>
                <w:szCs w:val="24"/>
                <w:lang w:val="nl-NL"/>
              </w:rPr>
            </w:pPr>
            <w:r w:rsidRPr="00C57CB1">
              <w:rPr>
                <w:lang w:val="nl-NL"/>
              </w:rPr>
              <w:t>b)</w:t>
            </w:r>
            <w:r w:rsidRPr="00C57CB1">
              <w:rPr>
                <w:lang w:val="nl-NL"/>
              </w:rPr>
              <w:tab/>
              <w:t>magere of halfvolle consumptiemelk zonder toegevoegde zoetstoffen en lactosevrije versies daarvan</w:t>
            </w:r>
            <w:r w:rsidRPr="00C57CB1">
              <w:rPr>
                <w:b/>
                <w:i/>
                <w:lang w:val="nl-NL"/>
              </w:rPr>
              <w:t>, en ongezoete, verrijkte plantaardige dranken</w:t>
            </w:r>
            <w:r w:rsidRPr="00C57CB1">
              <w:rPr>
                <w:lang w:val="nl-NL"/>
              </w:rPr>
              <w:t>.</w:t>
            </w:r>
          </w:p>
        </w:tc>
      </w:tr>
    </w:tbl>
    <w:p w:rsidR="00D768EE" w:rsidRPr="00C57CB1" w:rsidP="00D768EE" w14:paraId="312589A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81EE473" w14:textId="77777777">
      <w:r w:rsidRPr="00C57CB1">
        <w:rPr>
          <w:rStyle w:val="HideTWBExt"/>
        </w:rPr>
        <w:t>&lt;/AmendB&gt;</w:t>
      </w:r>
    </w:p>
    <w:p w:rsidR="00D768EE" w:rsidRPr="00C57CB1" w:rsidP="00D768EE" w14:paraId="4255F5C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612</w:t>
      </w:r>
      <w:r w:rsidRPr="00C57CB1">
        <w:rPr>
          <w:rStyle w:val="HideTWBExt"/>
          <w:b w:val="0"/>
          <w:lang w:val="nl-NL"/>
        </w:rPr>
        <w:t>&lt;/NumAmB&gt;</w:t>
      </w:r>
    </w:p>
    <w:p w:rsidR="00D768EE" w:rsidRPr="00C57CB1" w:rsidP="00D768EE" w14:paraId="76C2FA9B" w14:textId="77777777">
      <w:pPr>
        <w:pStyle w:val="NormalBold"/>
      </w:pPr>
      <w:r w:rsidRPr="00C57CB1">
        <w:rPr>
          <w:rStyle w:val="HideTWBExt"/>
          <w:b w:val="0"/>
        </w:rPr>
        <w:t>&lt;RepeatBlock-By&gt;&lt;Members&gt;</w:t>
      </w:r>
      <w:r w:rsidRPr="00C57CB1">
        <w:t>Heléne Fritzon</w:t>
      </w:r>
      <w:r w:rsidRPr="00C57CB1">
        <w:rPr>
          <w:rStyle w:val="HideTWBExt"/>
          <w:b w:val="0"/>
        </w:rPr>
        <w:t>&lt;/Members&gt;</w:t>
      </w:r>
    </w:p>
    <w:p w:rsidR="00D768EE" w:rsidRPr="00C57CB1" w:rsidP="00D768EE" w14:paraId="3114FD4D" w14:textId="77777777">
      <w:r w:rsidRPr="00C57CB1">
        <w:rPr>
          <w:rStyle w:val="HideTWBExt"/>
        </w:rPr>
        <w:t>&lt;/RepeatBlock-By&gt;</w:t>
      </w:r>
    </w:p>
    <w:p w:rsidR="00D768EE" w:rsidRPr="00C57CB1" w:rsidP="00D768EE" w14:paraId="0D46498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C7F1EEC"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3D23900"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2E172BF" w14:textId="77777777">
      <w:r w:rsidRPr="00C57CB1">
        <w:rPr>
          <w:rStyle w:val="HideTWBExt"/>
        </w:rPr>
        <w:t>&lt;Article2&gt;</w:t>
      </w:r>
      <w:r w:rsidRPr="00C57CB1">
        <w:t>Artikel 28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A651A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DFBB047" w14:textId="77777777">
            <w:pPr>
              <w:keepNext/>
            </w:pPr>
          </w:p>
        </w:tc>
      </w:tr>
      <w:tr w14:paraId="0ADA109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69898C5"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7296A25" w14:textId="77777777">
            <w:pPr>
              <w:pStyle w:val="ColumnHeading"/>
              <w:keepNext/>
              <w:rPr>
                <w:lang w:val="nl-NL"/>
              </w:rPr>
            </w:pPr>
            <w:r w:rsidRPr="00C57CB1">
              <w:rPr>
                <w:lang w:val="nl-NL"/>
              </w:rPr>
              <w:t>Amendement</w:t>
            </w:r>
          </w:p>
        </w:tc>
      </w:tr>
      <w:tr w14:paraId="3F44738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ABA5FB8" w14:textId="77777777">
            <w:pPr>
              <w:pStyle w:val="Normal6"/>
              <w:rPr>
                <w:lang w:val="nl-NL"/>
              </w:rPr>
            </w:pPr>
            <w:r w:rsidRPr="00C57CB1">
              <w:rPr>
                <w:lang w:val="nl-NL"/>
              </w:rPr>
              <w:t>b)</w:t>
            </w:r>
            <w:r w:rsidRPr="00C57CB1">
              <w:rPr>
                <w:lang w:val="nl-NL"/>
              </w:rPr>
              <w:tab/>
              <w:t xml:space="preserve">magere of halfvolle consumptiemelk zonder toegevoegde zoetstoffen </w:t>
            </w:r>
            <w:r w:rsidRPr="00C57CB1">
              <w:rPr>
                <w:b/>
                <w:i/>
                <w:iCs/>
                <w:lang w:val="nl-NL"/>
              </w:rPr>
              <w:t>en</w:t>
            </w:r>
            <w:r w:rsidRPr="00C57CB1">
              <w:rPr>
                <w:b/>
                <w:lang w:val="nl-NL"/>
              </w:rPr>
              <w:t xml:space="preserve"> </w:t>
            </w:r>
            <w:r w:rsidRPr="00C57CB1">
              <w:rPr>
                <w:lang w:val="nl-NL"/>
              </w:rPr>
              <w:t>lactosevrije versies daarvan.</w:t>
            </w:r>
          </w:p>
        </w:tc>
        <w:tc>
          <w:tcPr>
            <w:tcW w:w="4876" w:type="dxa"/>
            <w:hideMark/>
          </w:tcPr>
          <w:p w:rsidR="00D768EE" w:rsidRPr="00C57CB1" w:rsidP="00A715A0" w14:paraId="0AF6F5E8" w14:textId="77777777">
            <w:pPr>
              <w:pStyle w:val="Normal6"/>
              <w:rPr>
                <w:szCs w:val="24"/>
                <w:lang w:val="nl-NL"/>
              </w:rPr>
            </w:pPr>
            <w:r w:rsidRPr="00C57CB1">
              <w:rPr>
                <w:lang w:val="nl-NL"/>
              </w:rPr>
              <w:t>b)</w:t>
            </w:r>
            <w:r w:rsidRPr="00C57CB1">
              <w:rPr>
                <w:lang w:val="nl-NL"/>
              </w:rPr>
              <w:tab/>
              <w:t>magere of halfvolle consumptiemelk zonder toegevoegde zoetstoffen</w:t>
            </w:r>
            <w:r w:rsidRPr="00C57CB1">
              <w:rPr>
                <w:b/>
                <w:bCs/>
                <w:i/>
                <w:iCs/>
                <w:lang w:val="nl-NL"/>
              </w:rPr>
              <w:t>,</w:t>
            </w:r>
            <w:r w:rsidRPr="00C57CB1">
              <w:rPr>
                <w:lang w:val="nl-NL"/>
              </w:rPr>
              <w:t xml:space="preserve"> lactosevrije versies daarvan</w:t>
            </w:r>
            <w:r w:rsidRPr="00C57CB1">
              <w:rPr>
                <w:b/>
                <w:i/>
                <w:lang w:val="nl-NL"/>
              </w:rPr>
              <w:t xml:space="preserve"> en verrijkte plantaardige dranken</w:t>
            </w:r>
            <w:r w:rsidRPr="00C57CB1">
              <w:rPr>
                <w:lang w:val="nl-NL"/>
              </w:rPr>
              <w:t>.</w:t>
            </w:r>
          </w:p>
        </w:tc>
      </w:tr>
    </w:tbl>
    <w:p w:rsidR="00D768EE" w:rsidRPr="00C57CB1" w:rsidP="00D768EE" w14:paraId="4010453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B3BA2D9" w14:textId="77777777">
      <w:r w:rsidRPr="00C57CB1">
        <w:rPr>
          <w:rStyle w:val="HideTWBExt"/>
        </w:rPr>
        <w:t>&lt;/AmendB&gt;</w:t>
      </w:r>
    </w:p>
    <w:p w:rsidR="00D768EE" w:rsidRPr="00C57CB1" w:rsidP="00D768EE" w14:paraId="18B8806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613</w:t>
      </w:r>
      <w:r w:rsidRPr="00C57CB1">
        <w:rPr>
          <w:rStyle w:val="HideTWBExt"/>
          <w:b w:val="0"/>
          <w:lang w:val="nl-NL"/>
        </w:rPr>
        <w:t>&lt;/NumAmB&gt;</w:t>
      </w:r>
    </w:p>
    <w:p w:rsidR="00D768EE" w:rsidRPr="00C57CB1" w:rsidP="00D768EE" w14:paraId="7923050C" w14:textId="77777777">
      <w:pPr>
        <w:pStyle w:val="NormalBold"/>
      </w:pPr>
      <w:r w:rsidRPr="00C57CB1">
        <w:rPr>
          <w:rStyle w:val="HideTWBExt"/>
          <w:b w:val="0"/>
        </w:rPr>
        <w:t>&lt;RepeatBlock-By&gt;&lt;Members&gt;</w:t>
      </w:r>
      <w:r w:rsidRPr="00C57CB1">
        <w:t>Arash Saeidi</w:t>
      </w:r>
      <w:r w:rsidRPr="00C57CB1">
        <w:rPr>
          <w:rStyle w:val="HideTWBExt"/>
          <w:b w:val="0"/>
        </w:rPr>
        <w:t>&lt;/Members&gt;</w:t>
      </w:r>
    </w:p>
    <w:p w:rsidR="00D768EE" w:rsidRPr="00C57CB1" w:rsidP="00D768EE" w14:paraId="4F859372" w14:textId="77777777">
      <w:r w:rsidRPr="00C57CB1">
        <w:rPr>
          <w:rStyle w:val="HideTWBExt"/>
        </w:rPr>
        <w:t>&lt;/RepeatBlock-By&gt;</w:t>
      </w:r>
    </w:p>
    <w:p w:rsidR="00D768EE" w:rsidRPr="00C57CB1" w:rsidP="00D768EE" w14:paraId="5276607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25EBBB3"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753840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9FD4E72" w14:textId="77777777">
      <w:r w:rsidRPr="00C57CB1">
        <w:rPr>
          <w:rStyle w:val="HideTWBExt"/>
        </w:rPr>
        <w:t>&lt;Article2&gt;</w:t>
      </w:r>
      <w:r w:rsidRPr="00C57CB1">
        <w:t>Artikel 28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C3167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5B74AF3" w14:textId="77777777">
            <w:pPr>
              <w:keepNext/>
            </w:pPr>
          </w:p>
        </w:tc>
      </w:tr>
      <w:tr w14:paraId="7030EFC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E415999"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C172D49" w14:textId="77777777">
            <w:pPr>
              <w:pStyle w:val="ColumnHeading"/>
              <w:keepNext/>
              <w:rPr>
                <w:lang w:val="nl-NL"/>
              </w:rPr>
            </w:pPr>
            <w:r w:rsidRPr="00C57CB1">
              <w:rPr>
                <w:lang w:val="nl-NL"/>
              </w:rPr>
              <w:t>Amendement</w:t>
            </w:r>
          </w:p>
        </w:tc>
      </w:tr>
      <w:tr w14:paraId="028500A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06CAB12" w14:textId="77777777">
            <w:pPr>
              <w:pStyle w:val="Normal6"/>
              <w:rPr>
                <w:lang w:val="nl-NL"/>
              </w:rPr>
            </w:pPr>
            <w:r w:rsidRPr="00C57CB1">
              <w:rPr>
                <w:lang w:val="nl-NL"/>
              </w:rPr>
              <w:t>b)</w:t>
            </w:r>
            <w:r w:rsidRPr="00C57CB1">
              <w:rPr>
                <w:lang w:val="nl-NL"/>
              </w:rPr>
              <w:tab/>
              <w:t xml:space="preserve">magere </w:t>
            </w:r>
            <w:r w:rsidRPr="00C57CB1">
              <w:rPr>
                <w:b/>
                <w:bCs/>
                <w:i/>
                <w:iCs/>
                <w:lang w:val="nl-NL"/>
              </w:rPr>
              <w:t>of</w:t>
            </w:r>
            <w:r w:rsidRPr="00C57CB1">
              <w:rPr>
                <w:lang w:val="nl-NL"/>
              </w:rPr>
              <w:t xml:space="preserve"> halfvolle consumptiemelk zonder toegevoegde zoetstoffen en lactosevrije versies daarvan.</w:t>
            </w:r>
          </w:p>
        </w:tc>
        <w:tc>
          <w:tcPr>
            <w:tcW w:w="4876" w:type="dxa"/>
            <w:hideMark/>
          </w:tcPr>
          <w:p w:rsidR="00D768EE" w:rsidRPr="00C57CB1" w:rsidP="00A715A0" w14:paraId="03EBA77C" w14:textId="77777777">
            <w:pPr>
              <w:pStyle w:val="Normal6"/>
              <w:rPr>
                <w:szCs w:val="24"/>
                <w:lang w:val="nl-NL"/>
              </w:rPr>
            </w:pPr>
            <w:r w:rsidRPr="00C57CB1">
              <w:rPr>
                <w:lang w:val="nl-NL"/>
              </w:rPr>
              <w:t>b)</w:t>
            </w:r>
            <w:r w:rsidRPr="00C57CB1">
              <w:rPr>
                <w:lang w:val="nl-NL"/>
              </w:rPr>
              <w:tab/>
              <w:t>magere</w:t>
            </w:r>
            <w:r w:rsidRPr="00C57CB1">
              <w:rPr>
                <w:b/>
                <w:bCs/>
                <w:i/>
                <w:iCs/>
                <w:lang w:val="nl-NL"/>
              </w:rPr>
              <w:t>,</w:t>
            </w:r>
            <w:r w:rsidRPr="00C57CB1">
              <w:rPr>
                <w:lang w:val="nl-NL"/>
              </w:rPr>
              <w:t xml:space="preserve"> halfvolle </w:t>
            </w:r>
            <w:r w:rsidRPr="00C57CB1">
              <w:rPr>
                <w:b/>
                <w:bCs/>
                <w:i/>
                <w:iCs/>
                <w:lang w:val="nl-NL"/>
              </w:rPr>
              <w:t>of volle</w:t>
            </w:r>
            <w:r w:rsidRPr="00C57CB1">
              <w:rPr>
                <w:lang w:val="nl-NL"/>
              </w:rPr>
              <w:t xml:space="preserve"> consumptiemelk zonder toegevoegde zoetstoffen en lactosevrije versies daarvan.</w:t>
            </w:r>
          </w:p>
        </w:tc>
      </w:tr>
    </w:tbl>
    <w:p w:rsidR="00D768EE" w:rsidRPr="00C57CB1" w:rsidP="00D768EE" w14:paraId="437636B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291E11F4"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01A397B5" w14:textId="77777777">
      <w:pPr>
        <w:pStyle w:val="Normal12Italic"/>
        <w:rPr>
          <w:noProof w:val="0"/>
          <w:lang w:val="nl-NL"/>
        </w:rPr>
      </w:pPr>
      <w:r w:rsidRPr="00C57CB1">
        <w:rPr>
          <w:lang w:val="nl-NL"/>
        </w:rPr>
        <w:t>In de prioritaire producten van de EU-schoolregeling moeten voedingsaspecten en de Europese landbouwdiversiteit beter aan bod komen. Volle melk en producten van de bijenteelt, in het bijzonder honing, moeten worden opgenomen teneinde kwaliteitsvolle voeding te bevorderen, leerlingen bewust te maken van de uitdagingen van duurzame landbouw en strategische sectoren zoals de bijenteelt te ondersteunen.</w:t>
      </w:r>
    </w:p>
    <w:p w:rsidR="00D768EE" w:rsidRPr="00C57CB1" w:rsidP="00D768EE" w14:paraId="7BFFBAF7" w14:textId="77777777">
      <w:r w:rsidRPr="00C57CB1">
        <w:rPr>
          <w:rStyle w:val="HideTWBExt"/>
        </w:rPr>
        <w:t>&lt;/AmendB&gt;</w:t>
      </w:r>
    </w:p>
    <w:p w:rsidR="00D768EE" w:rsidRPr="00C57CB1" w:rsidP="00D768EE" w14:paraId="6CD744A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614</w:t>
      </w:r>
      <w:r w:rsidRPr="00C57CB1">
        <w:rPr>
          <w:rStyle w:val="HideTWBExt"/>
          <w:b w:val="0"/>
          <w:lang w:val="nl-NL"/>
        </w:rPr>
        <w:t>&lt;/NumAmB&gt;</w:t>
      </w:r>
    </w:p>
    <w:p w:rsidR="00D768EE" w:rsidRPr="00C57CB1" w:rsidP="00D768EE" w14:paraId="19728D7F" w14:textId="77777777">
      <w:pPr>
        <w:pStyle w:val="NormalBold"/>
      </w:pPr>
      <w:r w:rsidRPr="00C57CB1">
        <w:rPr>
          <w:rStyle w:val="HideTWBExt"/>
          <w:b w:val="0"/>
        </w:rPr>
        <w:t>&lt;RepeatBlock-By&gt;&lt;Members&gt;</w:t>
      </w:r>
      <w:r w:rsidRPr="00C57CB1">
        <w:t>Dario Nardella, Stefano Bonaccini</w:t>
      </w:r>
      <w:r w:rsidRPr="00C57CB1">
        <w:rPr>
          <w:rStyle w:val="HideTWBExt"/>
          <w:b w:val="0"/>
        </w:rPr>
        <w:t>&lt;/Members&gt;</w:t>
      </w:r>
    </w:p>
    <w:p w:rsidR="00D768EE" w:rsidRPr="00C57CB1" w:rsidP="00D768EE" w14:paraId="5AAB034C" w14:textId="77777777">
      <w:r w:rsidRPr="00C57CB1">
        <w:rPr>
          <w:rStyle w:val="HideTWBExt"/>
        </w:rPr>
        <w:t>&lt;/RepeatBlock-By&gt;</w:t>
      </w:r>
    </w:p>
    <w:p w:rsidR="00D768EE" w:rsidRPr="00C57CB1" w:rsidP="00D768EE" w14:paraId="6DAA635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CB297B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A73127C"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B98F212" w14:textId="77777777">
      <w:r w:rsidRPr="00C57CB1">
        <w:rPr>
          <w:rStyle w:val="HideTWBExt"/>
        </w:rPr>
        <w:t>&lt;Article2&gt;</w:t>
      </w:r>
      <w:r w:rsidRPr="00C57CB1">
        <w:t>Artikel 28 – lid 4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04EA0D"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58B59E8" w14:textId="77777777">
            <w:pPr>
              <w:keepNext/>
            </w:pPr>
          </w:p>
        </w:tc>
      </w:tr>
      <w:tr w14:paraId="51B14AA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D93ED9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F0E4672" w14:textId="77777777">
            <w:pPr>
              <w:pStyle w:val="ColumnHeading"/>
              <w:keepNext/>
              <w:rPr>
                <w:lang w:val="nl-NL"/>
              </w:rPr>
            </w:pPr>
            <w:r w:rsidRPr="00C57CB1">
              <w:rPr>
                <w:lang w:val="nl-NL"/>
              </w:rPr>
              <w:t>Amendement</w:t>
            </w:r>
          </w:p>
        </w:tc>
      </w:tr>
      <w:tr w14:paraId="3624239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98A785C" w14:textId="77777777">
            <w:pPr>
              <w:pStyle w:val="Normal6"/>
              <w:rPr>
                <w:lang w:val="nl-NL"/>
              </w:rPr>
            </w:pPr>
            <w:r w:rsidRPr="00C57CB1">
              <w:rPr>
                <w:lang w:val="nl-NL"/>
              </w:rPr>
              <w:t>b)</w:t>
            </w:r>
            <w:r w:rsidRPr="00C57CB1">
              <w:rPr>
                <w:lang w:val="nl-NL"/>
              </w:rPr>
              <w:tab/>
              <w:t>magere of halfvolle consumptiemelk zonder toegevoegde zoetstoffen en lactosevrije versies daarvan.</w:t>
            </w:r>
          </w:p>
        </w:tc>
        <w:tc>
          <w:tcPr>
            <w:tcW w:w="4876" w:type="dxa"/>
            <w:hideMark/>
          </w:tcPr>
          <w:p w:rsidR="00D768EE" w:rsidRPr="00C57CB1" w:rsidP="00A715A0" w14:paraId="70382D06" w14:textId="77777777">
            <w:pPr>
              <w:pStyle w:val="Normal6"/>
              <w:rPr>
                <w:szCs w:val="24"/>
                <w:lang w:val="nl-NL"/>
              </w:rPr>
            </w:pPr>
            <w:r w:rsidRPr="00C57CB1">
              <w:rPr>
                <w:lang w:val="nl-NL"/>
              </w:rPr>
              <w:t>b)</w:t>
            </w:r>
            <w:r w:rsidRPr="00C57CB1">
              <w:rPr>
                <w:b/>
                <w:i/>
                <w:lang w:val="nl-NL"/>
              </w:rPr>
              <w:tab/>
              <w:t xml:space="preserve">volle, </w:t>
            </w:r>
            <w:r w:rsidRPr="00C57CB1">
              <w:rPr>
                <w:lang w:val="nl-NL"/>
              </w:rPr>
              <w:t>magere of halfvolle consumptiemelk zonder toegevoegde zoetstoffen en lactosevrije versies daarvan.</w:t>
            </w:r>
          </w:p>
        </w:tc>
      </w:tr>
    </w:tbl>
    <w:p w:rsidR="00D768EE" w:rsidRPr="00C57CB1" w:rsidP="00D768EE" w14:paraId="2375F44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F283561" w14:textId="77777777">
      <w:r w:rsidRPr="00C57CB1">
        <w:rPr>
          <w:rStyle w:val="HideTWBExt"/>
        </w:rPr>
        <w:t>&lt;/AmendB&gt;</w:t>
      </w:r>
    </w:p>
    <w:p w:rsidR="00D768EE" w:rsidRPr="00C57CB1" w:rsidP="00D768EE" w14:paraId="3BB1EE6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615</w:t>
      </w:r>
      <w:r w:rsidRPr="00C57CB1">
        <w:rPr>
          <w:rStyle w:val="HideTWBExt"/>
          <w:b w:val="0"/>
          <w:lang w:val="nl-NL"/>
        </w:rPr>
        <w:t>&lt;/NumAmB&gt;</w:t>
      </w:r>
    </w:p>
    <w:p w:rsidR="00D768EE" w:rsidRPr="00C57CB1" w:rsidP="00D768EE" w14:paraId="34145185"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0A881C35" w14:textId="77777777">
      <w:r w:rsidRPr="00C57CB1">
        <w:rPr>
          <w:rStyle w:val="HideTWBExt"/>
        </w:rPr>
        <w:t>&lt;/RepeatBlock-By&gt;</w:t>
      </w:r>
    </w:p>
    <w:p w:rsidR="00D768EE" w:rsidRPr="00C57CB1" w:rsidP="00D768EE" w14:paraId="22AEDC4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94513B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A1131DC"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0B2A67A" w14:textId="77777777">
      <w:r w:rsidRPr="00C57CB1">
        <w:rPr>
          <w:rStyle w:val="HideTWBExt"/>
        </w:rPr>
        <w:t>&lt;Article2&gt;</w:t>
      </w:r>
      <w:r w:rsidRPr="00C57CB1">
        <w:t>Artikel 28 – lid 4 – punt b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1AC5B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0A98331" w14:textId="77777777">
            <w:pPr>
              <w:keepNext/>
            </w:pPr>
          </w:p>
        </w:tc>
      </w:tr>
      <w:tr w14:paraId="1BFF0EE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81FF24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C9F07E8" w14:textId="77777777">
            <w:pPr>
              <w:pStyle w:val="ColumnHeading"/>
              <w:keepNext/>
              <w:rPr>
                <w:lang w:val="nl-NL"/>
              </w:rPr>
            </w:pPr>
            <w:r w:rsidRPr="00C57CB1">
              <w:rPr>
                <w:lang w:val="nl-NL"/>
              </w:rPr>
              <w:t>Amendement</w:t>
            </w:r>
          </w:p>
        </w:tc>
      </w:tr>
      <w:tr w14:paraId="10809A3E"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2EB4933" w14:textId="77777777">
            <w:pPr>
              <w:pStyle w:val="Normal6"/>
              <w:rPr>
                <w:lang w:val="nl-NL"/>
              </w:rPr>
            </w:pPr>
          </w:p>
        </w:tc>
        <w:tc>
          <w:tcPr>
            <w:tcW w:w="4876" w:type="dxa"/>
            <w:hideMark/>
          </w:tcPr>
          <w:p w:rsidR="00D768EE" w:rsidRPr="00C57CB1" w:rsidP="00A715A0" w14:paraId="3763F37B" w14:textId="77777777">
            <w:pPr>
              <w:pStyle w:val="Normal6"/>
              <w:rPr>
                <w:szCs w:val="24"/>
                <w:lang w:val="nl-NL"/>
              </w:rPr>
            </w:pPr>
            <w:r w:rsidRPr="00C57CB1">
              <w:rPr>
                <w:b/>
                <w:i/>
                <w:lang w:val="nl-NL"/>
              </w:rPr>
              <w:t>b</w:t>
            </w:r>
            <w:r w:rsidRPr="00C57CB1">
              <w:rPr>
                <w:b/>
                <w:i/>
                <w:lang w:val="nl-NL"/>
              </w:rPr>
              <w:t xml:space="preserve"> bis)</w:t>
            </w:r>
            <w:r w:rsidRPr="00C57CB1">
              <w:rPr>
                <w:b/>
                <w:i/>
                <w:lang w:val="nl-NL"/>
              </w:rPr>
              <w:tab/>
              <w:t>alternatieve producten zijn beperkt tot producten die zijn afgeleid van of gebaseerd op de GN-codes die zijn vermeld in de delen IX, X en XVI van bijlage I.</w:t>
            </w:r>
          </w:p>
        </w:tc>
      </w:tr>
    </w:tbl>
    <w:p w:rsidR="00D768EE" w:rsidRPr="00C57CB1" w:rsidP="00D768EE" w14:paraId="30A9E6DC"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10A5174"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03E38638" w14:textId="77777777">
      <w:pPr>
        <w:pStyle w:val="Normal12Italic"/>
        <w:rPr>
          <w:noProof w:val="0"/>
          <w:lang w:val="nl-NL"/>
        </w:rPr>
      </w:pPr>
      <w:r w:rsidRPr="00C57CB1">
        <w:rPr>
          <w:lang w:val="nl-NL"/>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D768EE" w:rsidRPr="00C57CB1" w:rsidP="00D768EE" w14:paraId="4AA0B2DD" w14:textId="77777777">
      <w:r w:rsidRPr="00C57CB1">
        <w:rPr>
          <w:rStyle w:val="HideTWBExt"/>
        </w:rPr>
        <w:t>&lt;/AmendB&gt;</w:t>
      </w:r>
    </w:p>
    <w:p w:rsidR="00D768EE" w:rsidRPr="00C57CB1" w:rsidP="00D768EE" w14:paraId="0F7D06A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616</w:t>
      </w:r>
      <w:r w:rsidRPr="00C57CB1">
        <w:rPr>
          <w:rStyle w:val="HideTWBExt"/>
          <w:b w:val="0"/>
          <w:lang w:val="nl-NL"/>
        </w:rPr>
        <w:t>&lt;/NumAmB&gt;</w:t>
      </w:r>
    </w:p>
    <w:p w:rsidR="00D768EE" w:rsidRPr="00C57CB1" w:rsidP="00D768EE" w14:paraId="4A757A41" w14:textId="77777777">
      <w:pPr>
        <w:pStyle w:val="NormalBold"/>
      </w:pPr>
      <w:r w:rsidRPr="00C57CB1">
        <w:rPr>
          <w:rStyle w:val="HideTWBExt"/>
          <w:b w:val="0"/>
        </w:rPr>
        <w:t>&lt;RepeatBlock-By&gt;&lt;Members&gt;</w:t>
      </w:r>
      <w:r w:rsidRPr="00C57CB1">
        <w:t>Sebastian Everding</w:t>
      </w:r>
      <w:r w:rsidRPr="00C57CB1">
        <w:rPr>
          <w:rStyle w:val="HideTWBExt"/>
          <w:b w:val="0"/>
        </w:rPr>
        <w:t>&lt;/Members&gt;</w:t>
      </w:r>
    </w:p>
    <w:p w:rsidR="00D768EE" w:rsidRPr="00C57CB1" w:rsidP="00D768EE" w14:paraId="17DFE8EE" w14:textId="77777777">
      <w:r w:rsidRPr="00C57CB1">
        <w:rPr>
          <w:rStyle w:val="HideTWBExt"/>
        </w:rPr>
        <w:t>&lt;/RepeatBlock-By&gt;</w:t>
      </w:r>
    </w:p>
    <w:p w:rsidR="00D768EE" w:rsidRPr="00C57CB1" w:rsidP="00D768EE" w14:paraId="03F7B9B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19C97B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F753971"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F29AED1" w14:textId="77777777">
      <w:r w:rsidRPr="00C57CB1">
        <w:rPr>
          <w:rStyle w:val="HideTWBExt"/>
        </w:rPr>
        <w:t>&lt;Article2&gt;</w:t>
      </w:r>
      <w:r w:rsidRPr="00C57CB1">
        <w:t>Artikel 28 – lid 4 – punt b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11D37E"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D24710E" w14:textId="77777777">
            <w:pPr>
              <w:keepNext/>
            </w:pPr>
          </w:p>
        </w:tc>
      </w:tr>
      <w:tr w14:paraId="41099AF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8EB6576"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9A02DCA" w14:textId="77777777">
            <w:pPr>
              <w:pStyle w:val="ColumnHeading"/>
              <w:keepNext/>
              <w:rPr>
                <w:lang w:val="nl-NL"/>
              </w:rPr>
            </w:pPr>
            <w:r w:rsidRPr="00C57CB1">
              <w:rPr>
                <w:lang w:val="nl-NL"/>
              </w:rPr>
              <w:t>Amendement</w:t>
            </w:r>
          </w:p>
        </w:tc>
      </w:tr>
      <w:tr w14:paraId="3E957ACC"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88BB860" w14:textId="77777777">
            <w:pPr>
              <w:pStyle w:val="Normal6"/>
              <w:rPr>
                <w:lang w:val="nl-NL"/>
              </w:rPr>
            </w:pPr>
          </w:p>
        </w:tc>
        <w:tc>
          <w:tcPr>
            <w:tcW w:w="4876" w:type="dxa"/>
            <w:hideMark/>
          </w:tcPr>
          <w:p w:rsidR="00D768EE" w:rsidRPr="00C57CB1" w:rsidP="00A715A0" w14:paraId="132CF3E6" w14:textId="77777777">
            <w:pPr>
              <w:pStyle w:val="Normal6"/>
              <w:rPr>
                <w:szCs w:val="24"/>
                <w:lang w:val="nl-NL"/>
              </w:rPr>
            </w:pPr>
            <w:r w:rsidRPr="00C57CB1">
              <w:rPr>
                <w:b/>
                <w:i/>
                <w:lang w:val="nl-NL"/>
              </w:rPr>
              <w:t>b</w:t>
            </w:r>
            <w:r w:rsidRPr="00C57CB1">
              <w:rPr>
                <w:b/>
                <w:i/>
                <w:lang w:val="nl-NL"/>
              </w:rPr>
              <w:t xml:space="preserve"> bis)</w:t>
            </w:r>
            <w:r w:rsidRPr="00C57CB1">
              <w:rPr>
                <w:b/>
                <w:i/>
                <w:lang w:val="nl-NL"/>
              </w:rPr>
              <w:tab/>
              <w:t>ongezoete plantaardige dranken en plantaardige gefermenteerde producten die voldoen aan de in lid 1 bedoelde voedingscriteria.</w:t>
            </w:r>
          </w:p>
        </w:tc>
      </w:tr>
    </w:tbl>
    <w:p w:rsidR="00D768EE" w:rsidRPr="00C57CB1" w:rsidP="00D768EE" w14:paraId="0794BF7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081625C" w14:textId="77777777">
      <w:r w:rsidRPr="00C57CB1">
        <w:rPr>
          <w:rStyle w:val="HideTWBExt"/>
        </w:rPr>
        <w:t>&lt;/AmendB&gt;</w:t>
      </w:r>
    </w:p>
    <w:p w:rsidR="00D768EE" w:rsidRPr="00C57CB1" w:rsidP="00D768EE" w14:paraId="43E0BF0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617</w:t>
      </w:r>
      <w:r w:rsidRPr="00C57CB1">
        <w:rPr>
          <w:rStyle w:val="HideTWBExt"/>
          <w:b w:val="0"/>
          <w:lang w:val="nl-NL"/>
        </w:rPr>
        <w:t>&lt;/NumAmB&gt;</w:t>
      </w:r>
    </w:p>
    <w:p w:rsidR="00D768EE" w:rsidRPr="00C57CB1" w:rsidP="00D768EE" w14:paraId="200CB9D2" w14:textId="77777777">
      <w:pPr>
        <w:pStyle w:val="NormalBold"/>
      </w:pPr>
      <w:r w:rsidRPr="00C57CB1">
        <w:rPr>
          <w:rStyle w:val="HideTWBExt"/>
          <w:b w:val="0"/>
        </w:rPr>
        <w:t>&lt;RepeatBlock-By&gt;&lt;Members&gt;</w:t>
      </w:r>
      <w:r w:rsidRPr="00C57CB1">
        <w:t>Daniel Buda, Dan-Ştefan Motreanu, Paulo do Nascimento Cabral, Emmanouil Kefalogiannis, Carmen Crespo Díaz</w:t>
      </w:r>
      <w:r w:rsidRPr="00C57CB1">
        <w:rPr>
          <w:rStyle w:val="HideTWBExt"/>
          <w:b w:val="0"/>
        </w:rPr>
        <w:t>&lt;/Members&gt;</w:t>
      </w:r>
    </w:p>
    <w:p w:rsidR="00D768EE" w:rsidRPr="00C57CB1" w:rsidP="00D768EE" w14:paraId="23417E10" w14:textId="77777777">
      <w:r w:rsidRPr="00C57CB1">
        <w:rPr>
          <w:rStyle w:val="HideTWBExt"/>
        </w:rPr>
        <w:t>&lt;/RepeatBlock-By&gt;</w:t>
      </w:r>
    </w:p>
    <w:p w:rsidR="00D768EE" w:rsidRPr="00C57CB1" w:rsidP="00D768EE" w14:paraId="228DFE50"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C61F604"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527BEB6"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0CC1BFE" w14:textId="77777777">
      <w:r w:rsidRPr="00C57CB1">
        <w:rPr>
          <w:rStyle w:val="HideTWBExt"/>
        </w:rPr>
        <w:t>&lt;Article2&gt;</w:t>
      </w:r>
      <w:r w:rsidRPr="00C57CB1">
        <w:t>Artikel 28 – lid 4 – punt b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5A37C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15AAAE1" w14:textId="77777777">
            <w:pPr>
              <w:keepNext/>
            </w:pPr>
          </w:p>
        </w:tc>
      </w:tr>
      <w:tr w14:paraId="5AA0424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61AB66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9D4FAA4" w14:textId="77777777">
            <w:pPr>
              <w:pStyle w:val="ColumnHeading"/>
              <w:keepNext/>
              <w:rPr>
                <w:lang w:val="nl-NL"/>
              </w:rPr>
            </w:pPr>
            <w:r w:rsidRPr="00C57CB1">
              <w:rPr>
                <w:lang w:val="nl-NL"/>
              </w:rPr>
              <w:t>Amendement</w:t>
            </w:r>
          </w:p>
        </w:tc>
      </w:tr>
      <w:tr w14:paraId="135EF86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11AF8A1" w14:textId="77777777">
            <w:pPr>
              <w:pStyle w:val="Normal6"/>
              <w:rPr>
                <w:lang w:val="nl-NL"/>
              </w:rPr>
            </w:pPr>
          </w:p>
        </w:tc>
        <w:tc>
          <w:tcPr>
            <w:tcW w:w="4876" w:type="dxa"/>
            <w:hideMark/>
          </w:tcPr>
          <w:p w:rsidR="00D768EE" w:rsidRPr="00C57CB1" w:rsidP="00A715A0" w14:paraId="12C10EBC" w14:textId="77777777">
            <w:pPr>
              <w:pStyle w:val="Normal6"/>
              <w:rPr>
                <w:szCs w:val="24"/>
                <w:lang w:val="nl-NL"/>
              </w:rPr>
            </w:pPr>
            <w:r w:rsidRPr="00C57CB1">
              <w:rPr>
                <w:b/>
                <w:i/>
                <w:lang w:val="nl-NL"/>
              </w:rPr>
              <w:t>b</w:t>
            </w:r>
            <w:r w:rsidRPr="00C57CB1">
              <w:rPr>
                <w:b/>
                <w:i/>
                <w:lang w:val="nl-NL"/>
              </w:rPr>
              <w:t xml:space="preserve"> bis)</w:t>
            </w:r>
            <w:r w:rsidRPr="00C57CB1">
              <w:rPr>
                <w:b/>
                <w:i/>
                <w:lang w:val="nl-NL"/>
              </w:rPr>
              <w:tab/>
              <w:t>aan artikel 28, lid 4, wordt een nieuw punt c) toegevoegd:</w:t>
            </w:r>
          </w:p>
        </w:tc>
      </w:tr>
      <w:tr w14:paraId="34ABAF9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D6C1A13" w14:textId="77777777">
            <w:pPr>
              <w:pStyle w:val="Normal6"/>
              <w:rPr>
                <w:lang w:val="nl-NL"/>
              </w:rPr>
            </w:pPr>
          </w:p>
        </w:tc>
        <w:tc>
          <w:tcPr>
            <w:tcW w:w="4876" w:type="dxa"/>
            <w:hideMark/>
          </w:tcPr>
          <w:p w:rsidR="00D768EE" w:rsidRPr="00C57CB1" w:rsidP="00A715A0" w14:paraId="77312D81" w14:textId="77777777">
            <w:pPr>
              <w:pStyle w:val="Normal6"/>
              <w:rPr>
                <w:szCs w:val="24"/>
                <w:lang w:val="nl-NL"/>
              </w:rPr>
            </w:pPr>
            <w:r w:rsidRPr="00C57CB1">
              <w:rPr>
                <w:b/>
                <w:i/>
                <w:lang w:val="nl-NL"/>
              </w:rPr>
              <w:t>“</w:t>
            </w:r>
            <w:r w:rsidRPr="00C57CB1">
              <w:rPr>
                <w:b/>
                <w:i/>
                <w:lang w:val="nl-NL"/>
              </w:rPr>
              <w:t>c</w:t>
            </w:r>
            <w:r w:rsidRPr="00C57CB1">
              <w:rPr>
                <w:b/>
                <w:i/>
                <w:lang w:val="nl-NL"/>
              </w:rPr>
              <w:t>) melkderivaten.”;</w:t>
            </w:r>
          </w:p>
        </w:tc>
      </w:tr>
    </w:tbl>
    <w:p w:rsidR="00D768EE" w:rsidRPr="00C57CB1" w:rsidP="00D768EE" w14:paraId="397B115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154EAE8" w14:textId="77777777">
      <w:r w:rsidRPr="00C57CB1">
        <w:rPr>
          <w:rStyle w:val="HideTWBExt"/>
        </w:rPr>
        <w:t>&lt;/AmendB&gt;</w:t>
      </w:r>
    </w:p>
    <w:p w:rsidR="00D768EE" w:rsidRPr="00C57CB1" w:rsidP="00D768EE" w14:paraId="199106D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618</w:t>
      </w:r>
      <w:r w:rsidRPr="00C57CB1">
        <w:rPr>
          <w:rStyle w:val="HideTWBExt"/>
          <w:b w:val="0"/>
          <w:lang w:val="nl-NL"/>
        </w:rPr>
        <w:t>&lt;/NumAmB&gt;</w:t>
      </w:r>
    </w:p>
    <w:p w:rsidR="00D768EE" w:rsidRPr="00C57CB1" w:rsidP="00D768EE" w14:paraId="6BBF5B90" w14:textId="77777777">
      <w:pPr>
        <w:pStyle w:val="NormalBold"/>
      </w:pPr>
      <w:r w:rsidRPr="00C57CB1">
        <w:rPr>
          <w:rStyle w:val="HideTWBExt"/>
          <w:b w:val="0"/>
        </w:rPr>
        <w:t>&lt;RepeatBlock-By&gt;&lt;Members&gt;</w:t>
      </w:r>
      <w:r w:rsidRPr="00C57CB1">
        <w:t>Anja Hazekamp, Sebastian Everding, Luke Ming Flanagan, Arash Saeidi</w:t>
      </w:r>
      <w:r w:rsidRPr="00C57CB1">
        <w:rPr>
          <w:rStyle w:val="HideTWBExt"/>
          <w:b w:val="0"/>
        </w:rPr>
        <w:t>&lt;/Members&gt;</w:t>
      </w:r>
    </w:p>
    <w:p w:rsidR="00D768EE" w:rsidRPr="00C57CB1" w:rsidP="00D768EE" w14:paraId="272882C6" w14:textId="77777777">
      <w:r w:rsidRPr="00C57CB1">
        <w:rPr>
          <w:rStyle w:val="HideTWBExt"/>
        </w:rPr>
        <w:t>&lt;/RepeatBlock-By&gt;</w:t>
      </w:r>
    </w:p>
    <w:p w:rsidR="00D768EE" w:rsidRPr="00C57CB1" w:rsidP="00D768EE" w14:paraId="582DA94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AC46109"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ACB785B"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AD4E5B2" w14:textId="77777777">
      <w:r w:rsidRPr="00C57CB1">
        <w:rPr>
          <w:rStyle w:val="HideTWBExt"/>
        </w:rPr>
        <w:t>&lt;Article2&gt;</w:t>
      </w:r>
      <w:r w:rsidRPr="00C57CB1">
        <w:t>Artikel 28 – lid 4 – punt b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E12C5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47C9EB4" w14:textId="77777777">
            <w:pPr>
              <w:keepNext/>
            </w:pPr>
          </w:p>
        </w:tc>
      </w:tr>
      <w:tr w14:paraId="3EA48EE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86EF459"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3A0E601" w14:textId="77777777">
            <w:pPr>
              <w:pStyle w:val="ColumnHeading"/>
              <w:keepNext/>
              <w:rPr>
                <w:lang w:val="nl-NL"/>
              </w:rPr>
            </w:pPr>
            <w:r w:rsidRPr="00C57CB1">
              <w:rPr>
                <w:lang w:val="nl-NL"/>
              </w:rPr>
              <w:t>Amendement</w:t>
            </w:r>
          </w:p>
        </w:tc>
      </w:tr>
      <w:tr w14:paraId="6107747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4A0A1166" w14:textId="77777777">
            <w:pPr>
              <w:pStyle w:val="Normal6"/>
              <w:rPr>
                <w:lang w:val="nl-NL"/>
              </w:rPr>
            </w:pPr>
          </w:p>
        </w:tc>
        <w:tc>
          <w:tcPr>
            <w:tcW w:w="4876" w:type="dxa"/>
            <w:hideMark/>
          </w:tcPr>
          <w:p w:rsidR="00D768EE" w:rsidRPr="00C57CB1" w:rsidP="00A715A0" w14:paraId="7F4A50B7" w14:textId="77777777">
            <w:pPr>
              <w:pStyle w:val="Normal6"/>
              <w:rPr>
                <w:szCs w:val="24"/>
                <w:lang w:val="nl-NL"/>
              </w:rPr>
            </w:pPr>
            <w:r w:rsidRPr="00C57CB1">
              <w:rPr>
                <w:b/>
                <w:i/>
                <w:lang w:val="nl-NL"/>
              </w:rPr>
              <w:t>b</w:t>
            </w:r>
            <w:r w:rsidRPr="00C57CB1">
              <w:rPr>
                <w:b/>
                <w:i/>
                <w:lang w:val="nl-NL"/>
              </w:rPr>
              <w:t xml:space="preserve"> bis)</w:t>
            </w:r>
            <w:r w:rsidRPr="00C57CB1">
              <w:rPr>
                <w:b/>
                <w:i/>
                <w:lang w:val="nl-NL"/>
              </w:rPr>
              <w:tab/>
              <w:t>ongezoete en verrijkte plantaardige dranken.</w:t>
            </w:r>
          </w:p>
        </w:tc>
      </w:tr>
    </w:tbl>
    <w:p w:rsidR="00D768EE" w:rsidRPr="00C57CB1" w:rsidP="00D768EE" w14:paraId="760AE58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B15052D" w14:textId="77777777">
      <w:r w:rsidRPr="00C57CB1">
        <w:rPr>
          <w:rStyle w:val="HideTWBExt"/>
        </w:rPr>
        <w:t>&lt;/AmendB&gt;</w:t>
      </w:r>
    </w:p>
    <w:p w:rsidR="00D768EE" w:rsidRPr="00C57CB1" w:rsidP="00D768EE" w14:paraId="34313CF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619</w:t>
      </w:r>
      <w:r w:rsidRPr="00C57CB1">
        <w:rPr>
          <w:rStyle w:val="HideTWBExt"/>
          <w:b w:val="0"/>
          <w:lang w:val="nl-NL"/>
        </w:rPr>
        <w:t>&lt;/NumAmB&gt;</w:t>
      </w:r>
    </w:p>
    <w:p w:rsidR="00D768EE" w:rsidRPr="00C57CB1" w:rsidP="00D768EE" w14:paraId="5FFC7BF0" w14:textId="77777777">
      <w:pPr>
        <w:pStyle w:val="NormalBold"/>
      </w:pPr>
      <w:r w:rsidRPr="00C57CB1">
        <w:rPr>
          <w:rStyle w:val="HideTWBExt"/>
          <w:b w:val="0"/>
        </w:rPr>
        <w:t>&lt;RepeatBlock-By&gt;&lt;Members&gt;</w:t>
      </w:r>
      <w:r w:rsidRPr="00C57CB1">
        <w:t>Arash Saeidi</w:t>
      </w:r>
      <w:r w:rsidRPr="00C57CB1">
        <w:rPr>
          <w:rStyle w:val="HideTWBExt"/>
          <w:b w:val="0"/>
        </w:rPr>
        <w:t>&lt;/Members&gt;</w:t>
      </w:r>
    </w:p>
    <w:p w:rsidR="00D768EE" w:rsidRPr="00C57CB1" w:rsidP="00D768EE" w14:paraId="742B8678" w14:textId="77777777">
      <w:r w:rsidRPr="00C57CB1">
        <w:rPr>
          <w:rStyle w:val="HideTWBExt"/>
        </w:rPr>
        <w:t>&lt;/RepeatBlock-By&gt;</w:t>
      </w:r>
    </w:p>
    <w:p w:rsidR="00D768EE" w:rsidRPr="00C57CB1" w:rsidP="00D768EE" w14:paraId="44D2931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D61CFF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C74252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EC2FF25" w14:textId="77777777">
      <w:r w:rsidRPr="00C57CB1">
        <w:rPr>
          <w:rStyle w:val="HideTWBExt"/>
        </w:rPr>
        <w:t>&lt;Article2&gt;</w:t>
      </w:r>
      <w:r w:rsidRPr="00C57CB1">
        <w:t>Artikel 28 – lid 4 – punt b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B3C63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9C31970" w14:textId="77777777">
            <w:pPr>
              <w:keepNext/>
            </w:pPr>
          </w:p>
        </w:tc>
      </w:tr>
      <w:tr w14:paraId="4A0A1AD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7C7EE7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C134350" w14:textId="77777777">
            <w:pPr>
              <w:pStyle w:val="ColumnHeading"/>
              <w:keepNext/>
              <w:rPr>
                <w:lang w:val="nl-NL"/>
              </w:rPr>
            </w:pPr>
            <w:r w:rsidRPr="00C57CB1">
              <w:rPr>
                <w:lang w:val="nl-NL"/>
              </w:rPr>
              <w:t>Amendement</w:t>
            </w:r>
          </w:p>
        </w:tc>
      </w:tr>
      <w:tr w14:paraId="1FEA059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0B5A971" w14:textId="77777777">
            <w:pPr>
              <w:pStyle w:val="Normal6"/>
              <w:rPr>
                <w:lang w:val="nl-NL"/>
              </w:rPr>
            </w:pPr>
          </w:p>
        </w:tc>
        <w:tc>
          <w:tcPr>
            <w:tcW w:w="4876" w:type="dxa"/>
            <w:hideMark/>
          </w:tcPr>
          <w:p w:rsidR="00D768EE" w:rsidRPr="00C57CB1" w:rsidP="00A715A0" w14:paraId="54321204" w14:textId="77777777">
            <w:pPr>
              <w:pStyle w:val="Normal6"/>
              <w:rPr>
                <w:szCs w:val="24"/>
                <w:lang w:val="nl-NL"/>
              </w:rPr>
            </w:pPr>
            <w:r w:rsidRPr="00C57CB1">
              <w:rPr>
                <w:b/>
                <w:i/>
                <w:lang w:val="nl-NL"/>
              </w:rPr>
              <w:t>b</w:t>
            </w:r>
            <w:r w:rsidRPr="00C57CB1">
              <w:rPr>
                <w:b/>
                <w:i/>
                <w:lang w:val="nl-NL"/>
              </w:rPr>
              <w:t> bis)</w:t>
            </w:r>
            <w:r w:rsidRPr="00C57CB1">
              <w:rPr>
                <w:b/>
                <w:i/>
                <w:lang w:val="nl-NL"/>
              </w:rPr>
              <w:tab/>
              <w:t>c) producten van de bijenteelt.</w:t>
            </w:r>
          </w:p>
        </w:tc>
      </w:tr>
    </w:tbl>
    <w:p w:rsidR="00D768EE" w:rsidRPr="00C57CB1" w:rsidP="00D768EE" w14:paraId="6FE6150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68C181D6"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629ED5EB" w14:textId="77777777">
      <w:pPr>
        <w:pStyle w:val="Normal12Italic"/>
        <w:rPr>
          <w:noProof w:val="0"/>
          <w:lang w:val="nl-NL"/>
        </w:rPr>
      </w:pPr>
      <w:r w:rsidRPr="00C57CB1">
        <w:rPr>
          <w:lang w:val="nl-NL"/>
        </w:rPr>
        <w:t>In de prioritaire producten van de EU-schoolregeling moeten voedingsaspecten en de Europese landbouwdiversiteit beter aan bod komen. Volle melk en producten van de bijenteelt, in het bijzonder honing, moeten worden opgenomen teneinde kwaliteitsvolle voeding te bevorderen, leerlingen bewust te maken van de uitdagingen van duurzame landbouw en strategische sectoren zoals de bijenteelt te ondersteunen.</w:t>
      </w:r>
    </w:p>
    <w:p w:rsidR="00D768EE" w:rsidRPr="00C57CB1" w:rsidP="00D768EE" w14:paraId="028176C9" w14:textId="77777777">
      <w:r w:rsidRPr="00C57CB1">
        <w:rPr>
          <w:rStyle w:val="HideTWBExt"/>
        </w:rPr>
        <w:t>&lt;/AmendB&gt;</w:t>
      </w:r>
    </w:p>
    <w:p w:rsidR="00D768EE" w:rsidRPr="00C57CB1" w:rsidP="00D768EE" w14:paraId="265B92F5"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620</w:t>
      </w:r>
      <w:r w:rsidRPr="00C57CB1">
        <w:rPr>
          <w:rStyle w:val="HideTWBExt"/>
          <w:b w:val="0"/>
          <w:lang w:val="nl-NL"/>
        </w:rPr>
        <w:t>&lt;/NumAmB&gt;</w:t>
      </w:r>
    </w:p>
    <w:p w:rsidR="00D768EE" w:rsidRPr="00C57CB1" w:rsidP="00D768EE" w14:paraId="222186C4" w14:textId="77777777">
      <w:pPr>
        <w:pStyle w:val="NormalBold"/>
      </w:pPr>
      <w:r w:rsidRPr="00C57CB1">
        <w:rPr>
          <w:rStyle w:val="HideTWBExt"/>
          <w:b w:val="0"/>
        </w:rPr>
        <w:t>&lt;RepeatBlock-By&gt;&lt;Members&gt;</w:t>
      </w:r>
      <w:r w:rsidRPr="00C57CB1">
        <w:t>Sebastian Everding</w:t>
      </w:r>
      <w:r w:rsidRPr="00C57CB1">
        <w:rPr>
          <w:rStyle w:val="HideTWBExt"/>
          <w:b w:val="0"/>
        </w:rPr>
        <w:t>&lt;/Members&gt;</w:t>
      </w:r>
    </w:p>
    <w:p w:rsidR="00D768EE" w:rsidRPr="00C57CB1" w:rsidP="00D768EE" w14:paraId="7B3BC4CC" w14:textId="77777777">
      <w:r w:rsidRPr="00C57CB1">
        <w:rPr>
          <w:rStyle w:val="HideTWBExt"/>
        </w:rPr>
        <w:t>&lt;/RepeatBlock-By&gt;</w:t>
      </w:r>
    </w:p>
    <w:p w:rsidR="00D768EE" w:rsidRPr="00C57CB1" w:rsidP="00D768EE" w14:paraId="3EF9BDC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DF20B8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9B20A06"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E374DF0" w14:textId="77777777">
      <w:r w:rsidRPr="00C57CB1">
        <w:rPr>
          <w:rStyle w:val="HideTWBExt"/>
        </w:rPr>
        <w:t>&lt;Article2&gt;</w:t>
      </w:r>
      <w:r w:rsidRPr="00C57CB1">
        <w:t>Artikel 28 – lid 4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B2591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AB5CE27" w14:textId="77777777">
            <w:pPr>
              <w:keepNext/>
            </w:pPr>
          </w:p>
        </w:tc>
      </w:tr>
      <w:tr w14:paraId="5BF554B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411175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EB9E0E4" w14:textId="77777777">
            <w:pPr>
              <w:pStyle w:val="ColumnHeading"/>
              <w:keepNext/>
              <w:rPr>
                <w:lang w:val="nl-NL"/>
              </w:rPr>
            </w:pPr>
            <w:r w:rsidRPr="00C57CB1">
              <w:rPr>
                <w:lang w:val="nl-NL"/>
              </w:rPr>
              <w:t>Amendement</w:t>
            </w:r>
          </w:p>
        </w:tc>
      </w:tr>
      <w:tr w14:paraId="17100FC1"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DBF8156" w14:textId="77777777">
            <w:pPr>
              <w:pStyle w:val="Normal6"/>
              <w:rPr>
                <w:lang w:val="nl-NL"/>
              </w:rPr>
            </w:pPr>
          </w:p>
        </w:tc>
        <w:tc>
          <w:tcPr>
            <w:tcW w:w="4876" w:type="dxa"/>
            <w:hideMark/>
          </w:tcPr>
          <w:p w:rsidR="00D768EE" w:rsidRPr="00C57CB1" w:rsidP="00A715A0" w14:paraId="66D1BB6C" w14:textId="77777777">
            <w:pPr>
              <w:pStyle w:val="Normal6"/>
              <w:rPr>
                <w:szCs w:val="24"/>
                <w:lang w:val="nl-NL"/>
              </w:rPr>
            </w:pPr>
            <w:r w:rsidRPr="00C57CB1">
              <w:rPr>
                <w:b/>
                <w:i/>
                <w:lang w:val="nl-NL"/>
              </w:rPr>
              <w:t>4 bis.</w:t>
            </w:r>
            <w:r w:rsidRPr="00C57CB1">
              <w:rPr>
                <w:b/>
                <w:i/>
                <w:lang w:val="nl-NL"/>
              </w:rPr>
              <w:tab/>
              <w:t>De lidstaten zorgen ervoor dat een billijk aandeel van de aan de EU-schoolregeling toegewezen steun wordt bestemd voor plantaardige producten. Uiterlijk in 2030 bestaat in elke lidstaat ten minste 30 % van de in het kader van de regeling verstrekte porties uit producten die geen ingrediënten van dierlijke oorsprong bevatten. Verse groenten en vers fruit mogen worden meegerekend voor het behalen van die doelstelling. De lidstaten stellen een afzonderlijke nationale doelstelling vast voor de verstrekking van plantaardige eiwitproducten en plantaardige alternatieven vermeld in lid 1, punten e) en f).</w:t>
            </w:r>
          </w:p>
        </w:tc>
      </w:tr>
    </w:tbl>
    <w:p w:rsidR="00D768EE" w:rsidRPr="00C57CB1" w:rsidP="00D768EE" w14:paraId="5E3919B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F9C103E" w14:textId="77777777">
      <w:r w:rsidRPr="00C57CB1">
        <w:rPr>
          <w:rStyle w:val="HideTWBExt"/>
        </w:rPr>
        <w:t>&lt;/AmendB&gt;</w:t>
      </w:r>
    </w:p>
    <w:p w:rsidR="00D768EE" w:rsidRPr="00C57CB1" w:rsidP="00D768EE" w14:paraId="0DFF51BF"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621</w:t>
      </w:r>
      <w:r w:rsidRPr="00C57CB1">
        <w:rPr>
          <w:rStyle w:val="HideTWBExt"/>
          <w:b w:val="0"/>
          <w:lang w:val="nl-NL"/>
        </w:rPr>
        <w:t>&lt;/NumAmB&gt;</w:t>
      </w:r>
    </w:p>
    <w:p w:rsidR="00D768EE" w:rsidRPr="00C57CB1" w:rsidP="00D768EE" w14:paraId="16EFBBE5" w14:textId="77777777">
      <w:pPr>
        <w:pStyle w:val="NormalBold"/>
      </w:pPr>
      <w:r w:rsidRPr="00C57CB1">
        <w:rPr>
          <w:rStyle w:val="HideTWBExt"/>
          <w:b w:val="0"/>
        </w:rPr>
        <w:t>&lt;RepeatBlock-By&gt;&lt;Members&gt;</w:t>
      </w:r>
      <w:r w:rsidRPr="00C57CB1">
        <w:t>Arash Saeidi</w:t>
      </w:r>
      <w:r w:rsidRPr="00C57CB1">
        <w:rPr>
          <w:rStyle w:val="HideTWBExt"/>
          <w:b w:val="0"/>
        </w:rPr>
        <w:t>&lt;/Members&gt;</w:t>
      </w:r>
    </w:p>
    <w:p w:rsidR="00D768EE" w:rsidRPr="00C57CB1" w:rsidP="00D768EE" w14:paraId="0607F9D1" w14:textId="77777777">
      <w:r w:rsidRPr="00C57CB1">
        <w:rPr>
          <w:rStyle w:val="HideTWBExt"/>
        </w:rPr>
        <w:t>&lt;/RepeatBlock-By&gt;</w:t>
      </w:r>
    </w:p>
    <w:p w:rsidR="00D768EE" w:rsidRPr="00C57CB1" w:rsidP="00D768EE" w14:paraId="7B076E2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71B082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31546A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243E66F" w14:textId="77777777">
      <w:r w:rsidRPr="00C57CB1">
        <w:rPr>
          <w:rStyle w:val="HideTWBExt"/>
        </w:rPr>
        <w:t>&lt;Article2&gt;</w:t>
      </w:r>
      <w:r w:rsidRPr="00C57CB1">
        <w:t>Artikel 28 – lid 5</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5DA0D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1EBF688" w14:textId="77777777">
            <w:pPr>
              <w:keepNext/>
            </w:pPr>
          </w:p>
        </w:tc>
      </w:tr>
      <w:tr w14:paraId="1BC3165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6EF2A8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03E294B" w14:textId="77777777">
            <w:pPr>
              <w:pStyle w:val="ColumnHeading"/>
              <w:keepNext/>
              <w:rPr>
                <w:lang w:val="nl-NL"/>
              </w:rPr>
            </w:pPr>
            <w:r w:rsidRPr="00C57CB1">
              <w:rPr>
                <w:lang w:val="nl-NL"/>
              </w:rPr>
              <w:t>Amendement</w:t>
            </w:r>
          </w:p>
        </w:tc>
      </w:tr>
      <w:tr w14:paraId="74AB68E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63BBC7A" w14:textId="77777777">
            <w:pPr>
              <w:pStyle w:val="Normal6"/>
              <w:rPr>
                <w:lang w:val="nl-NL"/>
              </w:rPr>
            </w:pPr>
            <w:r w:rsidRPr="00C57CB1">
              <w:rPr>
                <w:lang w:val="nl-NL"/>
              </w:rPr>
              <w:t>5.</w:t>
            </w:r>
            <w:r w:rsidRPr="00C57CB1">
              <w:rPr>
                <w:lang w:val="nl-NL"/>
              </w:rPr>
              <w:tab/>
              <w:t xml:space="preserve">De lidstaten moeten, rekening houdend met de nationale omstandigheden, voorrang verlenen aan de verstrekking van producten die uit de Unie afkomstig zijn en aan </w:t>
            </w:r>
            <w:r w:rsidRPr="00C57CB1">
              <w:rPr>
                <w:b/>
                <w:bCs/>
                <w:i/>
                <w:iCs/>
                <w:lang w:val="nl-NL"/>
              </w:rPr>
              <w:t xml:space="preserve">een of meer van de volgende </w:t>
            </w:r>
            <w:r w:rsidRPr="00C57CB1">
              <w:rPr>
                <w:lang w:val="nl-NL"/>
              </w:rPr>
              <w:t>producten:</w:t>
            </w:r>
          </w:p>
        </w:tc>
        <w:tc>
          <w:tcPr>
            <w:tcW w:w="4876" w:type="dxa"/>
            <w:hideMark/>
          </w:tcPr>
          <w:p w:rsidR="00D768EE" w:rsidRPr="00C57CB1" w:rsidP="00A715A0" w14:paraId="5CBA5DC0" w14:textId="77777777">
            <w:pPr>
              <w:pStyle w:val="Normal6"/>
              <w:rPr>
                <w:szCs w:val="24"/>
                <w:lang w:val="nl-NL"/>
              </w:rPr>
            </w:pPr>
            <w:r w:rsidRPr="00C57CB1">
              <w:rPr>
                <w:lang w:val="nl-NL"/>
              </w:rPr>
              <w:t>5.</w:t>
            </w:r>
            <w:r w:rsidRPr="00C57CB1">
              <w:rPr>
                <w:lang w:val="nl-NL"/>
              </w:rPr>
              <w:tab/>
              <w:t xml:space="preserve">De lidstaten moeten, rekening houdend met de nationale omstandigheden, voorrang verlenen aan de verstrekking van producten die uit de Unie afkomstig zijn en aan producten </w:t>
            </w:r>
            <w:r w:rsidRPr="00C57CB1">
              <w:rPr>
                <w:b/>
                <w:bCs/>
                <w:i/>
                <w:iCs/>
                <w:lang w:val="nl-NL"/>
              </w:rPr>
              <w:t>die cumulatief aan de volgende criteria voldoen</w:t>
            </w:r>
            <w:r w:rsidRPr="00C57CB1">
              <w:rPr>
                <w:lang w:val="nl-NL"/>
              </w:rPr>
              <w:t>:</w:t>
            </w:r>
          </w:p>
        </w:tc>
      </w:tr>
      <w:tr w14:paraId="5CE83F2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EE3BA02" w14:textId="77777777">
            <w:pPr>
              <w:pStyle w:val="Normal6"/>
              <w:rPr>
                <w:lang w:val="nl-NL"/>
              </w:rPr>
            </w:pPr>
          </w:p>
        </w:tc>
        <w:tc>
          <w:tcPr>
            <w:tcW w:w="4876" w:type="dxa"/>
            <w:hideMark/>
          </w:tcPr>
          <w:p w:rsidR="00D768EE" w:rsidRPr="00C57CB1" w:rsidP="00A715A0" w14:paraId="3163CE25" w14:textId="77777777">
            <w:pPr>
              <w:pStyle w:val="Normal6"/>
              <w:rPr>
                <w:szCs w:val="24"/>
                <w:lang w:val="nl-NL"/>
              </w:rPr>
            </w:pPr>
            <w:r w:rsidRPr="00C57CB1">
              <w:rPr>
                <w:b/>
                <w:bCs/>
                <w:i/>
                <w:iCs/>
                <w:lang w:val="nl-NL"/>
              </w:rPr>
              <w:t>a)</w:t>
            </w:r>
            <w:r w:rsidRPr="00C57CB1">
              <w:rPr>
                <w:b/>
                <w:i/>
                <w:lang w:val="nl-NL"/>
              </w:rPr>
              <w:t xml:space="preserve"> producten die volgens normen voor biologische productie zijn gecertificeerd; b) producten die lokaal zijn geproduceerd en via korte toeleveringsketens op de markt worden gebracht;</w:t>
            </w:r>
          </w:p>
        </w:tc>
      </w:tr>
      <w:tr w14:paraId="7CDEEE8C"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4CC841A" w14:textId="77777777">
            <w:pPr>
              <w:pStyle w:val="Normal6"/>
              <w:rPr>
                <w:lang w:val="nl-NL"/>
              </w:rPr>
            </w:pPr>
          </w:p>
        </w:tc>
        <w:tc>
          <w:tcPr>
            <w:tcW w:w="4876" w:type="dxa"/>
            <w:hideMark/>
          </w:tcPr>
          <w:p w:rsidR="00D768EE" w:rsidRPr="00C57CB1" w:rsidP="00A715A0" w14:paraId="44F4C2B8" w14:textId="77777777">
            <w:pPr>
              <w:pStyle w:val="Normal6"/>
              <w:rPr>
                <w:szCs w:val="24"/>
                <w:lang w:val="nl-NL"/>
              </w:rPr>
            </w:pPr>
            <w:r w:rsidRPr="00C57CB1">
              <w:rPr>
                <w:b/>
                <w:bCs/>
                <w:i/>
                <w:iCs/>
                <w:lang w:val="nl-NL"/>
              </w:rPr>
              <w:t>c)</w:t>
            </w:r>
            <w:r w:rsidRPr="00C57CB1">
              <w:rPr>
                <w:b/>
                <w:i/>
                <w:lang w:val="nl-NL"/>
              </w:rPr>
              <w:t xml:space="preserve"> producten die afkomstig zijn van kleine landbouwbedrijven, zoals bepaald door de lidstaten;</w:t>
            </w:r>
          </w:p>
        </w:tc>
      </w:tr>
      <w:tr w14:paraId="1B4D3A2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F726BAC" w14:textId="77777777">
            <w:pPr>
              <w:pStyle w:val="Normal6"/>
              <w:rPr>
                <w:lang w:val="nl-NL"/>
              </w:rPr>
            </w:pPr>
          </w:p>
        </w:tc>
        <w:tc>
          <w:tcPr>
            <w:tcW w:w="4876" w:type="dxa"/>
            <w:hideMark/>
          </w:tcPr>
          <w:p w:rsidR="00D768EE" w:rsidRPr="00C57CB1" w:rsidP="00A715A0" w14:paraId="33994DDF" w14:textId="77777777">
            <w:pPr>
              <w:pStyle w:val="Normal6"/>
              <w:rPr>
                <w:szCs w:val="24"/>
                <w:lang w:val="nl-NL"/>
              </w:rPr>
            </w:pPr>
            <w:r w:rsidRPr="00C57CB1">
              <w:rPr>
                <w:b/>
                <w:i/>
                <w:lang w:val="nl-NL"/>
              </w:rPr>
              <w:t>d) producten die voldoen aan productienormen voor eerlijke handel.</w:t>
            </w:r>
          </w:p>
        </w:tc>
      </w:tr>
      <w:tr w14:paraId="481466EC"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7CBDCC33" w14:textId="77777777">
            <w:pPr>
              <w:pStyle w:val="Normal6"/>
              <w:rPr>
                <w:lang w:val="nl-NL"/>
              </w:rPr>
            </w:pPr>
          </w:p>
        </w:tc>
        <w:tc>
          <w:tcPr>
            <w:tcW w:w="4876" w:type="dxa"/>
            <w:hideMark/>
          </w:tcPr>
          <w:p w:rsidR="00D768EE" w:rsidRPr="00C57CB1" w:rsidP="00A715A0" w14:paraId="184FCA66" w14:textId="77777777">
            <w:pPr>
              <w:pStyle w:val="Normal6"/>
              <w:rPr>
                <w:szCs w:val="24"/>
                <w:lang w:val="nl-NL"/>
              </w:rPr>
            </w:pPr>
            <w:r w:rsidRPr="00C57CB1">
              <w:rPr>
                <w:b/>
                <w:i/>
                <w:lang w:val="nl-NL"/>
              </w:rPr>
              <w:t>Tegen 2031 moeten de lidstaten zich inzetten om te waarborgen dat 50 % van de producten die in het kader van de schoolregeling worden verstrekt, biologisch is en afkomstig is uit korte ketens, en dat 100 % afkomstig is van kleine en middelgrote landbouwbedrijven en voldoet aan de criteria voor eerlijke handel.</w:t>
            </w:r>
          </w:p>
        </w:tc>
      </w:tr>
      <w:tr w14:paraId="63E86AF7"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1BD4A98" w14:textId="77777777">
            <w:pPr>
              <w:pStyle w:val="Normal6"/>
              <w:rPr>
                <w:lang w:val="nl-NL"/>
              </w:rPr>
            </w:pPr>
          </w:p>
        </w:tc>
        <w:tc>
          <w:tcPr>
            <w:tcW w:w="4876" w:type="dxa"/>
            <w:hideMark/>
          </w:tcPr>
          <w:p w:rsidR="00D768EE" w:rsidRPr="00C57CB1" w:rsidP="00A715A0" w14:paraId="65E38168" w14:textId="77777777">
            <w:pPr>
              <w:pStyle w:val="Normal6"/>
              <w:rPr>
                <w:szCs w:val="24"/>
                <w:lang w:val="nl-NL"/>
              </w:rPr>
            </w:pPr>
            <w:r w:rsidRPr="00C57CB1">
              <w:rPr>
                <w:b/>
                <w:bCs/>
                <w:i/>
                <w:iCs/>
                <w:lang w:val="nl-NL"/>
              </w:rPr>
              <w:t>De lidstaten moeten bij de verstrekking van de producten ook aandacht besteden aan de volgende punten:</w:t>
            </w:r>
          </w:p>
        </w:tc>
      </w:tr>
      <w:tr w14:paraId="185AD4D4"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65C6D0E" w14:textId="77777777">
            <w:pPr>
              <w:pStyle w:val="Normal6"/>
              <w:rPr>
                <w:lang w:val="nl-NL"/>
              </w:rPr>
            </w:pPr>
          </w:p>
        </w:tc>
        <w:tc>
          <w:tcPr>
            <w:tcW w:w="4876" w:type="dxa"/>
            <w:hideMark/>
          </w:tcPr>
          <w:p w:rsidR="00D768EE" w:rsidRPr="00C57CB1" w:rsidP="00A715A0" w14:paraId="02D09E70" w14:textId="77777777">
            <w:pPr>
              <w:pStyle w:val="Normal6"/>
              <w:rPr>
                <w:szCs w:val="24"/>
                <w:lang w:val="nl-NL"/>
              </w:rPr>
            </w:pPr>
            <w:r w:rsidRPr="00C57CB1">
              <w:rPr>
                <w:b/>
                <w:bCs/>
                <w:i/>
                <w:iCs/>
                <w:lang w:val="nl-NL"/>
              </w:rPr>
              <w:t>a)</w:t>
            </w:r>
            <w:r w:rsidRPr="00C57CB1">
              <w:rPr>
                <w:b/>
                <w:i/>
                <w:lang w:val="nl-NL"/>
              </w:rPr>
              <w:t xml:space="preserve"> producten met een kleine klimaatvoetafdruk;</w:t>
            </w:r>
          </w:p>
        </w:tc>
      </w:tr>
      <w:tr w14:paraId="69A52AC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FA38DF3" w14:textId="77777777">
            <w:pPr>
              <w:pStyle w:val="Normal6"/>
              <w:rPr>
                <w:lang w:val="nl-NL"/>
              </w:rPr>
            </w:pPr>
          </w:p>
        </w:tc>
        <w:tc>
          <w:tcPr>
            <w:tcW w:w="4876" w:type="dxa"/>
            <w:hideMark/>
          </w:tcPr>
          <w:p w:rsidR="00D768EE" w:rsidRPr="00C57CB1" w:rsidP="00A715A0" w14:paraId="70899850" w14:textId="77777777">
            <w:pPr>
              <w:pStyle w:val="Normal6"/>
              <w:rPr>
                <w:szCs w:val="24"/>
                <w:lang w:val="nl-NL"/>
              </w:rPr>
            </w:pPr>
            <w:r w:rsidRPr="00C57CB1">
              <w:rPr>
                <w:b/>
                <w:bCs/>
                <w:i/>
                <w:iCs/>
                <w:lang w:val="nl-NL"/>
              </w:rPr>
              <w:t>b)</w:t>
            </w:r>
            <w:r w:rsidRPr="00C57CB1">
              <w:rPr>
                <w:b/>
                <w:i/>
                <w:lang w:val="nl-NL"/>
              </w:rPr>
              <w:t xml:space="preserve"> producten die in duurzame verpakkingen zijn verpakt;</w:t>
            </w:r>
          </w:p>
        </w:tc>
      </w:tr>
      <w:tr w14:paraId="2F9AF36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066D58F" w14:textId="77777777">
            <w:pPr>
              <w:pStyle w:val="Normal6"/>
              <w:rPr>
                <w:lang w:val="nl-NL"/>
              </w:rPr>
            </w:pPr>
          </w:p>
        </w:tc>
        <w:tc>
          <w:tcPr>
            <w:tcW w:w="4876" w:type="dxa"/>
            <w:hideMark/>
          </w:tcPr>
          <w:p w:rsidR="00D768EE" w:rsidRPr="00C57CB1" w:rsidP="00A715A0" w14:paraId="041B8A72" w14:textId="77777777">
            <w:pPr>
              <w:pStyle w:val="Normal6"/>
              <w:rPr>
                <w:szCs w:val="24"/>
                <w:lang w:val="nl-NL"/>
              </w:rPr>
            </w:pPr>
            <w:r w:rsidRPr="00C57CB1">
              <w:rPr>
                <w:b/>
                <w:bCs/>
                <w:i/>
                <w:iCs/>
                <w:lang w:val="nl-NL"/>
              </w:rPr>
              <w:t>c)</w:t>
            </w:r>
            <w:r w:rsidRPr="00C57CB1">
              <w:rPr>
                <w:b/>
                <w:i/>
                <w:lang w:val="nl-NL"/>
              </w:rPr>
              <w:t xml:space="preserve"> producten die zijn geproduceerd in overeenstemming met normen of praktijken op het gebied van dierenwelzijn die strenger zijn dan die waarin de wetgeving van de Unie voorziet;</w:t>
            </w:r>
          </w:p>
        </w:tc>
      </w:tr>
      <w:tr w14:paraId="2DBFB24B"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6679BE21" w14:textId="77777777">
            <w:pPr>
              <w:pStyle w:val="Normal6"/>
              <w:rPr>
                <w:lang w:val="nl-NL"/>
              </w:rPr>
            </w:pPr>
          </w:p>
        </w:tc>
        <w:tc>
          <w:tcPr>
            <w:tcW w:w="4876" w:type="dxa"/>
            <w:hideMark/>
          </w:tcPr>
          <w:p w:rsidR="00D768EE" w:rsidRPr="00C57CB1" w:rsidP="00A715A0" w14:paraId="677FD29D" w14:textId="77777777">
            <w:pPr>
              <w:pStyle w:val="Normal6"/>
              <w:rPr>
                <w:szCs w:val="24"/>
                <w:lang w:val="nl-NL"/>
              </w:rPr>
            </w:pPr>
            <w:r w:rsidRPr="00C57CB1">
              <w:rPr>
                <w:b/>
                <w:bCs/>
                <w:i/>
                <w:iCs/>
                <w:lang w:val="nl-NL"/>
              </w:rPr>
              <w:t>d)</w:t>
            </w:r>
            <w:r w:rsidRPr="00C57CB1">
              <w:rPr>
                <w:b/>
                <w:i/>
                <w:lang w:val="nl-NL"/>
              </w:rPr>
              <w:t xml:space="preserve"> producten die zijn geproduceerd met inachtneming van hoge sociale normen.</w:t>
            </w:r>
          </w:p>
        </w:tc>
      </w:tr>
    </w:tbl>
    <w:p w:rsidR="00D768EE" w:rsidRPr="00C57CB1" w:rsidP="00D768EE" w14:paraId="2E27B83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44D409ED"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158D960D" w14:textId="77777777">
      <w:pPr>
        <w:pStyle w:val="Normal12Italic"/>
        <w:rPr>
          <w:noProof w:val="0"/>
          <w:lang w:val="nl-NL"/>
        </w:rPr>
      </w:pPr>
      <w:r w:rsidRPr="00C57CB1">
        <w:rPr>
          <w:lang w:val="nl-NL"/>
        </w:rPr>
        <w:t>Le programme scolaire de l’Union devrait soutenir une alimentation de qualité pour les enfants tout en favorisant des systèmes alimentaires durables, les économies locales et une rémunération équitable des agriculteurs. Les critères de soutien devraient être cumulatifs et 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D768EE" w:rsidRPr="00C57CB1" w:rsidP="00D768EE" w14:paraId="73C2391A" w14:textId="77777777">
      <w:r w:rsidRPr="00C57CB1">
        <w:rPr>
          <w:rStyle w:val="HideTWBExt"/>
        </w:rPr>
        <w:t>&lt;/AmendB&gt;</w:t>
      </w:r>
    </w:p>
    <w:p w:rsidR="00D768EE" w:rsidRPr="00C57CB1" w:rsidP="00D768EE" w14:paraId="2EE9D4B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622</w:t>
      </w:r>
      <w:r w:rsidRPr="00C57CB1">
        <w:rPr>
          <w:rStyle w:val="HideTWBExt"/>
          <w:b w:val="0"/>
          <w:lang w:val="nl-NL"/>
        </w:rPr>
        <w:t>&lt;/NumAmB&gt;</w:t>
      </w:r>
    </w:p>
    <w:p w:rsidR="00D768EE" w:rsidRPr="00C57CB1" w:rsidP="00D768EE" w14:paraId="5B932316"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36B5E752" w14:textId="77777777">
      <w:r w:rsidRPr="00C57CB1">
        <w:rPr>
          <w:rStyle w:val="HideTWBExt"/>
        </w:rPr>
        <w:t>&lt;/RepeatBlock-By&gt;</w:t>
      </w:r>
    </w:p>
    <w:p w:rsidR="00D768EE" w:rsidRPr="00C57CB1" w:rsidP="00D768EE" w14:paraId="7B7816F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91519C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98BD03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3BFF320" w14:textId="77777777">
      <w:r w:rsidRPr="00C57CB1">
        <w:rPr>
          <w:rStyle w:val="HideTWBExt"/>
        </w:rPr>
        <w:t>&lt;Article2&gt;</w:t>
      </w:r>
      <w:r w:rsidRPr="00C57CB1">
        <w:t>Artikel 28 – alinea 5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510EE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5DED2FD" w14:textId="77777777">
            <w:pPr>
              <w:keepNext/>
            </w:pPr>
          </w:p>
        </w:tc>
      </w:tr>
      <w:tr w14:paraId="0139336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0B46E7C"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4FF4CFB" w14:textId="77777777">
            <w:pPr>
              <w:pStyle w:val="ColumnHeading"/>
              <w:keepNext/>
              <w:rPr>
                <w:lang w:val="nl-NL"/>
              </w:rPr>
            </w:pPr>
            <w:r w:rsidRPr="00C57CB1">
              <w:rPr>
                <w:lang w:val="nl-NL"/>
              </w:rPr>
              <w:t>Amendement</w:t>
            </w:r>
          </w:p>
        </w:tc>
      </w:tr>
      <w:tr w14:paraId="682717B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A756710" w14:textId="77777777">
            <w:pPr>
              <w:pStyle w:val="Normal6"/>
              <w:rPr>
                <w:lang w:val="nl-NL"/>
              </w:rPr>
            </w:pPr>
            <w:r w:rsidRPr="00C57CB1">
              <w:rPr>
                <w:lang w:val="nl-NL"/>
              </w:rPr>
              <w:t>5.</w:t>
            </w:r>
            <w:r w:rsidRPr="00C57CB1">
              <w:rPr>
                <w:lang w:val="nl-NL"/>
              </w:rPr>
              <w:tab/>
              <w:t xml:space="preserve">De lidstaten moeten, rekening houdend met de nationale omstandigheden, voorrang verlenen aan </w:t>
            </w:r>
            <w:r w:rsidRPr="00C57CB1">
              <w:rPr>
                <w:b/>
                <w:bCs/>
                <w:i/>
                <w:iCs/>
                <w:lang w:val="nl-NL"/>
              </w:rPr>
              <w:t>de verstrekking van producten die uit de Unie afkomstig zijn en aan een of meer van de volgende producten</w:t>
            </w:r>
            <w:r w:rsidRPr="00C57CB1">
              <w:rPr>
                <w:lang w:val="nl-NL"/>
              </w:rPr>
              <w:t>:</w:t>
            </w:r>
          </w:p>
        </w:tc>
        <w:tc>
          <w:tcPr>
            <w:tcW w:w="4876" w:type="dxa"/>
            <w:hideMark/>
          </w:tcPr>
          <w:p w:rsidR="00D768EE" w:rsidRPr="00C57CB1" w:rsidP="00A715A0" w14:paraId="54FF7B39" w14:textId="77777777">
            <w:pPr>
              <w:pStyle w:val="Normal6"/>
              <w:rPr>
                <w:szCs w:val="24"/>
                <w:lang w:val="nl-NL"/>
              </w:rPr>
            </w:pPr>
            <w:r w:rsidRPr="00C57CB1">
              <w:rPr>
                <w:lang w:val="nl-NL"/>
              </w:rPr>
              <w:t>5.</w:t>
            </w:r>
            <w:r w:rsidRPr="00C57CB1">
              <w:rPr>
                <w:lang w:val="nl-NL"/>
              </w:rPr>
              <w:tab/>
              <w:t xml:space="preserve">De lidstaten moeten </w:t>
            </w:r>
            <w:r w:rsidRPr="00C57CB1">
              <w:rPr>
                <w:b/>
                <w:bCs/>
                <w:i/>
                <w:iCs/>
                <w:lang w:val="nl-NL"/>
              </w:rPr>
              <w:t>in de Unie geproduceerde producten verstrekken en</w:t>
            </w:r>
            <w:r w:rsidRPr="00C57CB1">
              <w:rPr>
                <w:lang w:val="nl-NL"/>
              </w:rPr>
              <w:t xml:space="preserve">, rekening houdend met de nationale </w:t>
            </w:r>
            <w:r w:rsidRPr="00C57CB1">
              <w:rPr>
                <w:b/>
                <w:bCs/>
                <w:i/>
                <w:iCs/>
                <w:lang w:val="nl-NL"/>
              </w:rPr>
              <w:t>en regionale</w:t>
            </w:r>
            <w:r w:rsidRPr="00C57CB1">
              <w:rPr>
                <w:lang w:val="nl-NL"/>
              </w:rPr>
              <w:t xml:space="preserve"> omstandigheden, voorrang verlenen aan:</w:t>
            </w:r>
          </w:p>
        </w:tc>
      </w:tr>
    </w:tbl>
    <w:p w:rsidR="00D768EE" w:rsidRPr="00C57CB1" w:rsidP="00D768EE" w14:paraId="3EC53C6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2FAAA6AA" w14:textId="77777777">
      <w:r w:rsidRPr="00C57CB1">
        <w:rPr>
          <w:rStyle w:val="HideTWBExt"/>
        </w:rPr>
        <w:t>&lt;/AmendB&gt;</w:t>
      </w:r>
    </w:p>
    <w:p w:rsidR="00D768EE" w:rsidRPr="00C57CB1" w:rsidP="00D768EE" w14:paraId="401002CA"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623</w:t>
      </w:r>
      <w:r w:rsidRPr="00C57CB1">
        <w:rPr>
          <w:rStyle w:val="HideTWBExt"/>
          <w:b w:val="0"/>
          <w:lang w:val="nl-NL"/>
        </w:rPr>
        <w:t>&lt;/NumAmB&gt;</w:t>
      </w:r>
    </w:p>
    <w:p w:rsidR="00D768EE" w:rsidRPr="00C57CB1" w:rsidP="00D768EE" w14:paraId="4147DE51" w14:textId="77777777">
      <w:pPr>
        <w:pStyle w:val="NormalBold"/>
      </w:pPr>
      <w:r w:rsidRPr="00C57CB1">
        <w:rPr>
          <w:rStyle w:val="HideTWBExt"/>
          <w:b w:val="0"/>
        </w:rPr>
        <w:t>&lt;RepeatBlock-By&gt;&lt;Members&gt;</w:t>
      </w:r>
      <w:r w:rsidRPr="00C57CB1">
        <w:t>Christine Singer, Jérémy Decerle</w:t>
      </w:r>
      <w:r w:rsidRPr="00C57CB1">
        <w:rPr>
          <w:rStyle w:val="HideTWBExt"/>
          <w:b w:val="0"/>
        </w:rPr>
        <w:t>&lt;/Members&gt;</w:t>
      </w:r>
    </w:p>
    <w:p w:rsidR="00D768EE" w:rsidRPr="00C57CB1" w:rsidP="00D768EE" w14:paraId="7D28A895" w14:textId="77777777">
      <w:r w:rsidRPr="00C57CB1">
        <w:rPr>
          <w:rStyle w:val="HideTWBExt"/>
        </w:rPr>
        <w:t>&lt;/RepeatBlock-By&gt;</w:t>
      </w:r>
    </w:p>
    <w:p w:rsidR="00D768EE" w:rsidRPr="00C57CB1" w:rsidP="00D768EE" w14:paraId="1BD85032"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4894F93"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2BEAA32"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7941A4D" w14:textId="77777777">
      <w:r w:rsidRPr="00C57CB1">
        <w:rPr>
          <w:rStyle w:val="HideTWBExt"/>
        </w:rPr>
        <w:t>&lt;Article2&gt;</w:t>
      </w:r>
      <w:r w:rsidRPr="00C57CB1">
        <w:t>Artikel 28 – lid 5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285C3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7C1E984" w14:textId="77777777">
            <w:pPr>
              <w:keepNext/>
            </w:pPr>
          </w:p>
        </w:tc>
      </w:tr>
      <w:tr w14:paraId="43D7CF8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866C66E"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9D74DFE" w14:textId="77777777">
            <w:pPr>
              <w:pStyle w:val="ColumnHeading"/>
              <w:keepNext/>
              <w:rPr>
                <w:lang w:val="nl-NL"/>
              </w:rPr>
            </w:pPr>
            <w:r w:rsidRPr="00C57CB1">
              <w:rPr>
                <w:lang w:val="nl-NL"/>
              </w:rPr>
              <w:t>Amendement</w:t>
            </w:r>
          </w:p>
        </w:tc>
      </w:tr>
      <w:tr w14:paraId="02EC8E4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94262F6" w14:textId="77777777">
            <w:pPr>
              <w:pStyle w:val="Normal6"/>
              <w:rPr>
                <w:lang w:val="nl-NL"/>
              </w:rPr>
            </w:pPr>
            <w:r w:rsidRPr="00C57CB1">
              <w:rPr>
                <w:lang w:val="nl-NL"/>
              </w:rPr>
              <w:t>5.</w:t>
            </w:r>
            <w:r w:rsidRPr="00C57CB1">
              <w:rPr>
                <w:lang w:val="nl-NL"/>
              </w:rPr>
              <w:tab/>
              <w:t xml:space="preserve">De lidstaten </w:t>
            </w:r>
            <w:r w:rsidRPr="00C57CB1">
              <w:rPr>
                <w:b/>
                <w:bCs/>
                <w:i/>
                <w:iCs/>
                <w:lang w:val="nl-NL"/>
              </w:rPr>
              <w:t>moeten</w:t>
            </w:r>
            <w:r w:rsidRPr="00C57CB1">
              <w:rPr>
                <w:lang w:val="nl-NL"/>
              </w:rPr>
              <w:t xml:space="preserve">, rekening houdend met de nationale omstandigheden, </w:t>
            </w:r>
            <w:r w:rsidRPr="00C57CB1">
              <w:rPr>
                <w:b/>
                <w:i/>
                <w:lang w:val="nl-NL"/>
              </w:rPr>
              <w:t xml:space="preserve">voorrang verlenen aan de verstrekking van producten die uit de Unie afkomstig zijn </w:t>
            </w:r>
            <w:r w:rsidRPr="00C57CB1">
              <w:rPr>
                <w:lang w:val="nl-NL"/>
              </w:rPr>
              <w:t>en</w:t>
            </w:r>
            <w:r w:rsidRPr="00C57CB1">
              <w:rPr>
                <w:b/>
                <w:lang w:val="nl-NL"/>
              </w:rPr>
              <w:t xml:space="preserve"> </w:t>
            </w:r>
            <w:r w:rsidRPr="00C57CB1">
              <w:rPr>
                <w:lang w:val="nl-NL"/>
              </w:rPr>
              <w:t>aan een of meer van de volgende producten:</w:t>
            </w:r>
          </w:p>
        </w:tc>
        <w:tc>
          <w:tcPr>
            <w:tcW w:w="4876" w:type="dxa"/>
            <w:hideMark/>
          </w:tcPr>
          <w:p w:rsidR="00D768EE" w:rsidRPr="00C57CB1" w:rsidP="00A715A0" w14:paraId="12DB522F" w14:textId="77777777">
            <w:pPr>
              <w:pStyle w:val="Normal6"/>
              <w:rPr>
                <w:szCs w:val="24"/>
                <w:lang w:val="nl-NL"/>
              </w:rPr>
            </w:pPr>
            <w:r w:rsidRPr="00C57CB1">
              <w:rPr>
                <w:lang w:val="nl-NL"/>
              </w:rPr>
              <w:t>5.</w:t>
            </w:r>
            <w:r w:rsidRPr="00C57CB1">
              <w:rPr>
                <w:lang w:val="nl-NL"/>
              </w:rPr>
              <w:tab/>
              <w:t xml:space="preserve">De lidstaten </w:t>
            </w:r>
            <w:r w:rsidRPr="00C57CB1">
              <w:rPr>
                <w:b/>
                <w:bCs/>
                <w:i/>
                <w:iCs/>
                <w:lang w:val="nl-NL"/>
              </w:rPr>
              <w:t>verstrekken</w:t>
            </w:r>
            <w:r w:rsidRPr="00C57CB1">
              <w:rPr>
                <w:lang w:val="nl-NL"/>
              </w:rPr>
              <w:t>, rekening houdend met de nationale omstandigheden,</w:t>
            </w:r>
            <w:r w:rsidRPr="00C57CB1">
              <w:rPr>
                <w:b/>
                <w:i/>
                <w:lang w:val="nl-NL"/>
              </w:rPr>
              <w:t xml:space="preserve"> uitsluitend producten die uit de Unie afkomstig zijn </w:t>
            </w:r>
            <w:r w:rsidRPr="00C57CB1">
              <w:rPr>
                <w:lang w:val="nl-NL"/>
              </w:rPr>
              <w:t xml:space="preserve">en </w:t>
            </w:r>
            <w:r w:rsidRPr="00C57CB1">
              <w:rPr>
                <w:b/>
                <w:i/>
                <w:lang w:val="nl-NL"/>
              </w:rPr>
              <w:t xml:space="preserve">voldoen </w:t>
            </w:r>
            <w:r w:rsidRPr="00C57CB1">
              <w:rPr>
                <w:lang w:val="nl-NL"/>
              </w:rPr>
              <w:t xml:space="preserve">aan een of meer van de volgende </w:t>
            </w:r>
            <w:r w:rsidRPr="00C57CB1">
              <w:rPr>
                <w:b/>
                <w:i/>
                <w:lang w:val="nl-NL"/>
              </w:rPr>
              <w:t>criteria</w:t>
            </w:r>
            <w:r w:rsidRPr="00C57CB1">
              <w:rPr>
                <w:lang w:val="nl-NL"/>
              </w:rPr>
              <w:t>:</w:t>
            </w:r>
          </w:p>
        </w:tc>
      </w:tr>
    </w:tbl>
    <w:p w:rsidR="00D768EE" w:rsidRPr="00C57CB1" w:rsidP="00D768EE" w14:paraId="4819D111"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1764C47"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5258F4C4" w14:textId="77777777">
      <w:pPr>
        <w:pStyle w:val="Normal12Italic"/>
        <w:rPr>
          <w:noProof w:val="0"/>
          <w:lang w:val="nl-NL"/>
        </w:rPr>
      </w:pPr>
      <w:r w:rsidRPr="00C57CB1">
        <w:rPr>
          <w:lang w:val="nl-NL"/>
        </w:rPr>
        <w:t>Alleen in de Unie geproduceerde levensmiddelen mogen subsidiabel zijn in het kader van de EU-schoolregeling. De lidstaten moeten ook ten minste één aanvullend criterium kunnen selecteren, zoals seizoensgebondenheid, klimaatvriendelijkheid of dierenwelzijn, rekening houdend met de nationale omstandigheden.</w:t>
      </w:r>
    </w:p>
    <w:p w:rsidR="00D768EE" w:rsidRPr="00C57CB1" w:rsidP="00D768EE" w14:paraId="39B2ED27" w14:textId="77777777">
      <w:r w:rsidRPr="00C57CB1">
        <w:rPr>
          <w:rStyle w:val="HideTWBExt"/>
        </w:rPr>
        <w:t>&lt;/AmendB&gt;</w:t>
      </w:r>
    </w:p>
    <w:p w:rsidR="00D768EE" w:rsidRPr="00C57CB1" w:rsidP="00D768EE" w14:paraId="62268AA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624</w:t>
      </w:r>
      <w:r w:rsidRPr="00C57CB1">
        <w:rPr>
          <w:rStyle w:val="HideTWBExt"/>
          <w:b w:val="0"/>
          <w:lang w:val="nl-NL"/>
        </w:rPr>
        <w:t>&lt;/NumAmB&gt;</w:t>
      </w:r>
    </w:p>
    <w:p w:rsidR="00D768EE" w:rsidRPr="00C57CB1" w:rsidP="00D768EE" w14:paraId="7BA29AD5" w14:textId="77777777">
      <w:pPr>
        <w:pStyle w:val="NormalBold"/>
      </w:pPr>
      <w:r w:rsidRPr="00C57CB1">
        <w:rPr>
          <w:rStyle w:val="HideTWBExt"/>
          <w:b w:val="0"/>
        </w:rPr>
        <w:t>&lt;RepeatBlock-By&gt;&lt;Members&gt;</w:t>
      </w:r>
      <w:r w:rsidRPr="00C57CB1">
        <w:t>Céline Imart</w:t>
      </w:r>
      <w:r w:rsidRPr="00C57CB1">
        <w:rPr>
          <w:rStyle w:val="HideTWBExt"/>
          <w:b w:val="0"/>
        </w:rPr>
        <w:t>&lt;/Members&gt;</w:t>
      </w:r>
    </w:p>
    <w:p w:rsidR="00D768EE" w:rsidRPr="00C57CB1" w:rsidP="00D768EE" w14:paraId="281ADFFB" w14:textId="77777777">
      <w:r w:rsidRPr="00C57CB1">
        <w:rPr>
          <w:rStyle w:val="HideTWBExt"/>
        </w:rPr>
        <w:t>&lt;/RepeatBlock-By&gt;</w:t>
      </w:r>
    </w:p>
    <w:p w:rsidR="00D768EE" w:rsidRPr="00C57CB1" w:rsidP="00D768EE" w14:paraId="2A0F6ABD"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C7EA43C"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16F67E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9F1645A" w14:textId="77777777">
      <w:r w:rsidRPr="00C57CB1">
        <w:rPr>
          <w:rStyle w:val="HideTWBExt"/>
        </w:rPr>
        <w:t>&lt;Article2&gt;</w:t>
      </w:r>
      <w:r w:rsidRPr="00C57CB1">
        <w:t>Artikel 28 – lid 5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E303B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CA3B852" w14:textId="77777777">
            <w:pPr>
              <w:keepNext/>
            </w:pPr>
          </w:p>
        </w:tc>
      </w:tr>
      <w:tr w14:paraId="301C837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3129331"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AA5A7A1" w14:textId="77777777">
            <w:pPr>
              <w:pStyle w:val="ColumnHeading"/>
              <w:keepNext/>
              <w:rPr>
                <w:lang w:val="nl-NL"/>
              </w:rPr>
            </w:pPr>
            <w:r w:rsidRPr="00C57CB1">
              <w:rPr>
                <w:lang w:val="nl-NL"/>
              </w:rPr>
              <w:t>Amendement</w:t>
            </w:r>
          </w:p>
        </w:tc>
      </w:tr>
      <w:tr w14:paraId="09647A9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0EC13A4" w14:textId="77777777">
            <w:pPr>
              <w:pStyle w:val="Normal6"/>
              <w:rPr>
                <w:lang w:val="nl-NL"/>
              </w:rPr>
            </w:pPr>
            <w:r w:rsidRPr="00C57CB1">
              <w:rPr>
                <w:lang w:val="nl-NL"/>
              </w:rPr>
              <w:t>5.</w:t>
            </w:r>
            <w:r w:rsidRPr="00C57CB1">
              <w:rPr>
                <w:lang w:val="nl-NL"/>
              </w:rPr>
              <w:tab/>
              <w:t xml:space="preserve">De lidstaten </w:t>
            </w:r>
            <w:r w:rsidRPr="00C57CB1">
              <w:rPr>
                <w:b/>
                <w:bCs/>
                <w:i/>
                <w:iCs/>
                <w:lang w:val="nl-NL"/>
              </w:rPr>
              <w:t>moeten</w:t>
            </w:r>
            <w:r w:rsidRPr="00C57CB1">
              <w:rPr>
                <w:lang w:val="nl-NL"/>
              </w:rPr>
              <w:t xml:space="preserve">, rekening houdend met de nationale omstandigheden, voorrang </w:t>
            </w:r>
            <w:r w:rsidRPr="00C57CB1">
              <w:rPr>
                <w:b/>
                <w:bCs/>
                <w:i/>
                <w:iCs/>
                <w:lang w:val="nl-NL"/>
              </w:rPr>
              <w:t>verlenen</w:t>
            </w:r>
            <w:r w:rsidRPr="00C57CB1">
              <w:rPr>
                <w:lang w:val="nl-NL"/>
              </w:rPr>
              <w:t xml:space="preserve"> aan de verstrekking </w:t>
            </w:r>
            <w:r w:rsidRPr="00C57CB1">
              <w:rPr>
                <w:b/>
                <w:bCs/>
                <w:i/>
                <w:iCs/>
                <w:lang w:val="nl-NL"/>
              </w:rPr>
              <w:t xml:space="preserve">van producten die uit de Unie afkomstig zijn en </w:t>
            </w:r>
            <w:r w:rsidRPr="00C57CB1">
              <w:rPr>
                <w:lang w:val="nl-NL"/>
              </w:rPr>
              <w:t>aan een of meer van de volgende producten:</w:t>
            </w:r>
          </w:p>
        </w:tc>
        <w:tc>
          <w:tcPr>
            <w:tcW w:w="4876" w:type="dxa"/>
            <w:hideMark/>
          </w:tcPr>
          <w:p w:rsidR="00D768EE" w:rsidRPr="00C57CB1" w:rsidP="00A715A0" w14:paraId="0BBA6940" w14:textId="77777777">
            <w:pPr>
              <w:pStyle w:val="Normal6"/>
              <w:rPr>
                <w:szCs w:val="24"/>
                <w:lang w:val="nl-NL"/>
              </w:rPr>
            </w:pPr>
            <w:r w:rsidRPr="00C57CB1">
              <w:rPr>
                <w:lang w:val="nl-NL"/>
              </w:rPr>
              <w:t>5.</w:t>
            </w:r>
            <w:r w:rsidRPr="00C57CB1">
              <w:rPr>
                <w:lang w:val="nl-NL"/>
              </w:rPr>
              <w:tab/>
              <w:t xml:space="preserve">De lidstaten </w:t>
            </w:r>
            <w:r w:rsidRPr="00C57CB1">
              <w:rPr>
                <w:b/>
                <w:bCs/>
                <w:i/>
                <w:iCs/>
                <w:lang w:val="nl-NL"/>
              </w:rPr>
              <w:t>verstrekken</w:t>
            </w:r>
            <w:r w:rsidRPr="00C57CB1">
              <w:rPr>
                <w:lang w:val="nl-NL"/>
              </w:rPr>
              <w:t xml:space="preserve"> </w:t>
            </w:r>
            <w:r w:rsidRPr="00C57CB1">
              <w:rPr>
                <w:b/>
                <w:bCs/>
                <w:i/>
                <w:iCs/>
                <w:lang w:val="nl-NL"/>
              </w:rPr>
              <w:t>producten die uit de Unie afkomstig zijn</w:t>
            </w:r>
            <w:r w:rsidRPr="00C57CB1">
              <w:rPr>
                <w:lang w:val="nl-NL"/>
              </w:rPr>
              <w:t xml:space="preserve"> </w:t>
            </w:r>
            <w:r w:rsidRPr="00C57CB1">
              <w:rPr>
                <w:b/>
                <w:bCs/>
                <w:i/>
                <w:iCs/>
                <w:lang w:val="nl-NL"/>
              </w:rPr>
              <w:t>en verlenen</w:t>
            </w:r>
            <w:r w:rsidRPr="00C57CB1">
              <w:rPr>
                <w:lang w:val="nl-NL"/>
              </w:rPr>
              <w:t>, rekening houdend met de nationale omstandigheden, voorrang aan de verstrekking van</w:t>
            </w:r>
            <w:r w:rsidRPr="00C57CB1">
              <w:rPr>
                <w:b/>
                <w:bCs/>
                <w:i/>
                <w:iCs/>
                <w:lang w:val="nl-NL"/>
              </w:rPr>
              <w:t xml:space="preserve"> </w:t>
            </w:r>
            <w:r w:rsidRPr="00C57CB1">
              <w:rPr>
                <w:lang w:val="nl-NL"/>
              </w:rPr>
              <w:t>een of meer van de volgende producten:</w:t>
            </w:r>
          </w:p>
        </w:tc>
      </w:tr>
    </w:tbl>
    <w:p w:rsidR="00D768EE" w:rsidRPr="00C57CB1" w:rsidP="00D768EE" w14:paraId="6EBFD17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{FR}</w:t>
      </w:r>
      <w:r w:rsidRPr="00C57CB1">
        <w:rPr>
          <w:noProof w:val="0"/>
          <w:lang w:val="nl-NL"/>
        </w:rPr>
        <w:t>fr</w:t>
      </w:r>
      <w:r w:rsidRPr="00C57CB1">
        <w:rPr>
          <w:rStyle w:val="HideTWBExt"/>
          <w:lang w:val="nl-NL"/>
        </w:rPr>
        <w:t>&lt;/Original&gt;</w:t>
      </w:r>
    </w:p>
    <w:p w:rsidR="00D768EE" w:rsidRPr="00C57CB1" w:rsidP="00D768EE" w14:paraId="104EBF71" w14:textId="4FF5591D">
      <w:r w:rsidRPr="00C57CB1">
        <w:rPr>
          <w:rStyle w:val="HideTWBExt"/>
        </w:rPr>
        <w:t>&lt;/AmendB&gt;</w:t>
      </w:r>
    </w:p>
    <w:p w:rsidR="00D768EE" w:rsidRPr="00C57CB1" w:rsidP="00D768EE" w14:paraId="08439F2F"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625</w:t>
      </w:r>
      <w:r w:rsidRPr="00C57CB1">
        <w:rPr>
          <w:rStyle w:val="HideTWBExt"/>
          <w:b w:val="0"/>
          <w:lang w:val="nl-NL"/>
        </w:rPr>
        <w:t>&lt;/NumAmB&gt;</w:t>
      </w:r>
    </w:p>
    <w:p w:rsidR="00D768EE" w:rsidRPr="00C57CB1" w:rsidP="00D768EE" w14:paraId="253E873F" w14:textId="77777777">
      <w:pPr>
        <w:pStyle w:val="NormalBold"/>
      </w:pPr>
      <w:r w:rsidRPr="00C57CB1">
        <w:rPr>
          <w:rStyle w:val="HideTWBExt"/>
          <w:b w:val="0"/>
        </w:rPr>
        <w:t>&lt;RepeatBlock-By&gt;&lt;Members&gt;</w:t>
      </w:r>
      <w:r w:rsidRPr="00C57CB1">
        <w:t>Stefan Köhler, Lena Düpont, Norbert Lins, Marion Walsmann, Alexandra Mehnert</w:t>
      </w:r>
      <w:r w:rsidRPr="00C57CB1">
        <w:rPr>
          <w:rStyle w:val="HideTWBExt"/>
          <w:b w:val="0"/>
        </w:rPr>
        <w:t>&lt;/Members&gt;</w:t>
      </w:r>
    </w:p>
    <w:p w:rsidR="00D768EE" w:rsidRPr="00C57CB1" w:rsidP="00D768EE" w14:paraId="6AD74610" w14:textId="77777777">
      <w:r w:rsidRPr="00C57CB1">
        <w:rPr>
          <w:rStyle w:val="HideTWBExt"/>
        </w:rPr>
        <w:t>&lt;/RepeatBlock-By&gt;</w:t>
      </w:r>
    </w:p>
    <w:p w:rsidR="00D768EE" w:rsidRPr="00C57CB1" w:rsidP="00D768EE" w14:paraId="5FA7CD4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37ABAD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65E9DB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6D5B753" w14:textId="77777777">
      <w:r w:rsidRPr="00C57CB1">
        <w:rPr>
          <w:rStyle w:val="HideTWBExt"/>
        </w:rPr>
        <w:t>&lt;Article2&gt;</w:t>
      </w:r>
      <w:r w:rsidRPr="00C57CB1">
        <w:t>Artikel 28 – lid 5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D37E7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FE69AF5" w14:textId="77777777">
            <w:pPr>
              <w:keepNext/>
            </w:pPr>
          </w:p>
        </w:tc>
      </w:tr>
      <w:tr w14:paraId="1D455E1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8A8B1A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AB3C2CF" w14:textId="77777777">
            <w:pPr>
              <w:pStyle w:val="ColumnHeading"/>
              <w:keepNext/>
              <w:rPr>
                <w:lang w:val="nl-NL"/>
              </w:rPr>
            </w:pPr>
            <w:r w:rsidRPr="00C57CB1">
              <w:rPr>
                <w:lang w:val="nl-NL"/>
              </w:rPr>
              <w:t>Amendement</w:t>
            </w:r>
          </w:p>
        </w:tc>
      </w:tr>
      <w:tr w14:paraId="4E4EC66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9363DA5" w14:textId="77777777">
            <w:pPr>
              <w:pStyle w:val="Normal6"/>
              <w:rPr>
                <w:lang w:val="nl-NL"/>
              </w:rPr>
            </w:pPr>
            <w:r w:rsidRPr="00C57CB1">
              <w:rPr>
                <w:lang w:val="nl-NL"/>
              </w:rPr>
              <w:t>5.</w:t>
            </w:r>
            <w:r w:rsidRPr="00C57CB1">
              <w:rPr>
                <w:lang w:val="nl-NL"/>
              </w:rPr>
              <w:tab/>
              <w:t xml:space="preserve">De lidstaten moeten, rekening houdend met de nationale omstandigheden, </w:t>
            </w:r>
            <w:r w:rsidRPr="00C57CB1">
              <w:rPr>
                <w:b/>
                <w:i/>
                <w:lang w:val="nl-NL"/>
              </w:rPr>
              <w:t xml:space="preserve">voorrang verlenen aan de verstrekking van producten die uit de Unie afkomstig zijn </w:t>
            </w:r>
            <w:r w:rsidRPr="00C57CB1">
              <w:rPr>
                <w:lang w:val="nl-NL"/>
              </w:rPr>
              <w:t>en aan een of meer van de volgende producten:</w:t>
            </w:r>
          </w:p>
        </w:tc>
        <w:tc>
          <w:tcPr>
            <w:tcW w:w="4876" w:type="dxa"/>
            <w:hideMark/>
          </w:tcPr>
          <w:p w:rsidR="00D768EE" w:rsidRPr="00C57CB1" w:rsidP="00A715A0" w14:paraId="00E78E67" w14:textId="77777777">
            <w:pPr>
              <w:pStyle w:val="Normal6"/>
              <w:rPr>
                <w:szCs w:val="24"/>
                <w:lang w:val="nl-NL"/>
              </w:rPr>
            </w:pPr>
            <w:r w:rsidRPr="00C57CB1">
              <w:rPr>
                <w:lang w:val="nl-NL"/>
              </w:rPr>
              <w:t>5.</w:t>
            </w:r>
            <w:r w:rsidRPr="00C57CB1">
              <w:rPr>
                <w:lang w:val="nl-NL"/>
              </w:rPr>
              <w:tab/>
              <w:t xml:space="preserve">De lidstaten </w:t>
            </w:r>
            <w:r w:rsidRPr="00C57CB1">
              <w:rPr>
                <w:b/>
                <w:bCs/>
                <w:i/>
                <w:iCs/>
                <w:lang w:val="nl-NL"/>
              </w:rPr>
              <w:t>verstrekken</w:t>
            </w:r>
            <w:r w:rsidRPr="00C57CB1">
              <w:rPr>
                <w:lang w:val="nl-NL"/>
              </w:rPr>
              <w:t xml:space="preserve">, rekening houdend met de nationale omstandigheden, </w:t>
            </w:r>
            <w:r w:rsidRPr="00C57CB1">
              <w:rPr>
                <w:b/>
                <w:i/>
                <w:lang w:val="nl-NL"/>
              </w:rPr>
              <w:t>uitsluitend producten die uit de Unie afkomstig zijn</w:t>
            </w:r>
            <w:r w:rsidRPr="00C57CB1">
              <w:rPr>
                <w:lang w:val="nl-NL"/>
              </w:rPr>
              <w:t>, en aan een of meer van de volgende producten:</w:t>
            </w:r>
          </w:p>
        </w:tc>
      </w:tr>
    </w:tbl>
    <w:p w:rsidR="00D768EE" w:rsidRPr="00C57CB1" w:rsidP="00D768EE" w14:paraId="3F1D639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5824975" w14:textId="77777777">
      <w:r w:rsidRPr="00C57CB1">
        <w:rPr>
          <w:rStyle w:val="HideTWBExt"/>
        </w:rPr>
        <w:t>&lt;/AmendB&gt;</w:t>
      </w:r>
    </w:p>
    <w:p w:rsidR="00D768EE" w:rsidRPr="00C57CB1" w:rsidP="00D768EE" w14:paraId="0EE3A97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rStyle w:val="HideTWBExt"/>
          <w:b w:val="0"/>
          <w:lang w:val="nl-NL"/>
        </w:rPr>
        <w:t>&lt;NumAmB&gt;</w:t>
      </w:r>
      <w:r w:rsidRPr="00C57CB1">
        <w:rPr>
          <w:lang w:val="nl-NL"/>
        </w:rPr>
        <w:t>626</w:t>
      </w:r>
      <w:r w:rsidRPr="00C57CB1">
        <w:rPr>
          <w:rStyle w:val="HideTWBExt"/>
          <w:b w:val="0"/>
          <w:lang w:val="nl-NL"/>
        </w:rPr>
        <w:t>&lt;/NumAmB&gt;</w:t>
      </w:r>
    </w:p>
    <w:p w:rsidR="00D768EE" w:rsidRPr="00C57CB1" w:rsidP="00D768EE" w14:paraId="4EE8D79A" w14:textId="77777777">
      <w:pPr>
        <w:pStyle w:val="NormalBold"/>
      </w:pPr>
      <w:r w:rsidRPr="00C57CB1">
        <w:rPr>
          <w:rStyle w:val="HideTWBExt"/>
          <w:b w:val="0"/>
        </w:rPr>
        <w:t>&lt;RepeatBlock-By&gt;&lt;Members&gt;</w:t>
      </w:r>
      <w:r w:rsidRPr="00C57CB1">
        <w:t>Anja Hazekamp, Sebastian Everding, Arash Saeidi</w:t>
      </w:r>
      <w:r w:rsidRPr="00C57CB1">
        <w:rPr>
          <w:rStyle w:val="HideTWBExt"/>
          <w:b w:val="0"/>
        </w:rPr>
        <w:t>&lt;/Members&gt;</w:t>
      </w:r>
    </w:p>
    <w:p w:rsidR="00D768EE" w:rsidRPr="00C57CB1" w:rsidP="00D768EE" w14:paraId="55A41093" w14:textId="77777777">
      <w:r w:rsidRPr="00C57CB1">
        <w:rPr>
          <w:rStyle w:val="HideTWBExt"/>
        </w:rPr>
        <w:t>&lt;/RepeatBlock-By&gt;</w:t>
      </w:r>
    </w:p>
    <w:p w:rsidR="00D768EE" w:rsidRPr="00C57CB1" w:rsidP="00D768EE" w14:paraId="121CCB3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5ADDC5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9EA049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1BFD82D" w14:textId="77777777">
      <w:r w:rsidRPr="00C57CB1">
        <w:rPr>
          <w:rStyle w:val="HideTWBExt"/>
        </w:rPr>
        <w:t>&lt;Article2&gt;</w:t>
      </w:r>
      <w:r w:rsidRPr="00C57CB1">
        <w:t>Artikel 28 – lid 5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D643F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7D4E15C" w14:textId="77777777">
            <w:pPr>
              <w:keepNext/>
            </w:pPr>
          </w:p>
        </w:tc>
      </w:tr>
      <w:tr w14:paraId="2E1C084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2F92CE6"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C3C3DCE" w14:textId="77777777">
            <w:pPr>
              <w:pStyle w:val="ColumnHeading"/>
              <w:keepNext/>
              <w:rPr>
                <w:lang w:val="nl-NL"/>
              </w:rPr>
            </w:pPr>
            <w:r w:rsidRPr="00C57CB1">
              <w:rPr>
                <w:lang w:val="nl-NL"/>
              </w:rPr>
              <w:t>Amendement</w:t>
            </w:r>
          </w:p>
        </w:tc>
      </w:tr>
      <w:tr w14:paraId="21B0F83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475D912" w14:textId="77777777">
            <w:pPr>
              <w:pStyle w:val="Normal6"/>
              <w:rPr>
                <w:lang w:val="nl-NL"/>
              </w:rPr>
            </w:pPr>
            <w:r w:rsidRPr="00C57CB1">
              <w:rPr>
                <w:lang w:val="nl-NL"/>
              </w:rPr>
              <w:t>5.</w:t>
            </w:r>
            <w:r w:rsidRPr="00C57CB1">
              <w:rPr>
                <w:lang w:val="nl-NL"/>
              </w:rPr>
              <w:tab/>
              <w:t xml:space="preserve">De lidstaten </w:t>
            </w:r>
            <w:r w:rsidRPr="00C57CB1">
              <w:rPr>
                <w:b/>
                <w:bCs/>
                <w:i/>
                <w:iCs/>
                <w:lang w:val="nl-NL"/>
              </w:rPr>
              <w:t>moeten</w:t>
            </w:r>
            <w:r w:rsidRPr="00C57CB1">
              <w:rPr>
                <w:lang w:val="nl-NL"/>
              </w:rPr>
              <w:t xml:space="preserve">, rekening houdend met de nationale omstandigheden, </w:t>
            </w:r>
            <w:r w:rsidRPr="00C57CB1">
              <w:rPr>
                <w:b/>
                <w:i/>
                <w:lang w:val="nl-NL"/>
              </w:rPr>
              <w:t xml:space="preserve">voorrang verlenen aan de verstrekking van </w:t>
            </w:r>
            <w:r w:rsidRPr="00C57CB1">
              <w:rPr>
                <w:lang w:val="nl-NL"/>
              </w:rPr>
              <w:t xml:space="preserve">producten die uit de Unie afkomstig zijn en </w:t>
            </w:r>
            <w:r w:rsidRPr="00C57CB1">
              <w:rPr>
                <w:b/>
                <w:i/>
                <w:lang w:val="nl-NL"/>
              </w:rPr>
              <w:t>aan</w:t>
            </w:r>
            <w:r w:rsidRPr="00C57CB1">
              <w:rPr>
                <w:i/>
                <w:lang w:val="nl-NL"/>
              </w:rPr>
              <w:t xml:space="preserve"> </w:t>
            </w:r>
            <w:r w:rsidRPr="00C57CB1">
              <w:rPr>
                <w:b/>
                <w:i/>
                <w:lang w:val="nl-NL"/>
              </w:rPr>
              <w:t>een of meer van</w:t>
            </w:r>
            <w:r w:rsidRPr="00C57CB1">
              <w:rPr>
                <w:i/>
                <w:lang w:val="nl-NL"/>
              </w:rPr>
              <w:t xml:space="preserve"> </w:t>
            </w:r>
            <w:r w:rsidRPr="00C57CB1">
              <w:rPr>
                <w:lang w:val="nl-NL"/>
              </w:rPr>
              <w:t xml:space="preserve">de volgende </w:t>
            </w:r>
            <w:r w:rsidRPr="00C57CB1">
              <w:rPr>
                <w:b/>
                <w:i/>
                <w:lang w:val="nl-NL"/>
              </w:rPr>
              <w:t>producten</w:t>
            </w:r>
            <w:r w:rsidRPr="00C57CB1">
              <w:rPr>
                <w:lang w:val="nl-NL"/>
              </w:rPr>
              <w:t>:</w:t>
            </w:r>
          </w:p>
        </w:tc>
        <w:tc>
          <w:tcPr>
            <w:tcW w:w="4876" w:type="dxa"/>
            <w:hideMark/>
          </w:tcPr>
          <w:p w:rsidR="00D768EE" w:rsidRPr="00C57CB1" w:rsidP="00A715A0" w14:paraId="38153C24" w14:textId="77777777">
            <w:pPr>
              <w:pStyle w:val="Normal6"/>
              <w:rPr>
                <w:szCs w:val="24"/>
                <w:lang w:val="nl-NL"/>
              </w:rPr>
            </w:pPr>
            <w:r w:rsidRPr="00C57CB1">
              <w:rPr>
                <w:lang w:val="nl-NL"/>
              </w:rPr>
              <w:t>5.</w:t>
            </w:r>
            <w:r w:rsidRPr="00C57CB1">
              <w:rPr>
                <w:lang w:val="nl-NL"/>
              </w:rPr>
              <w:tab/>
              <w:t xml:space="preserve">De lidstaten </w:t>
            </w:r>
            <w:r w:rsidRPr="00C57CB1">
              <w:rPr>
                <w:b/>
                <w:bCs/>
                <w:i/>
                <w:iCs/>
                <w:lang w:val="nl-NL"/>
              </w:rPr>
              <w:t>verstrekken</w:t>
            </w:r>
            <w:r w:rsidRPr="00C57CB1">
              <w:rPr>
                <w:lang w:val="nl-NL"/>
              </w:rPr>
              <w:t xml:space="preserve">, rekening houdend met de nationale omstandigheden, producten die uit de Unie afkomstig zijn en </w:t>
            </w:r>
            <w:r w:rsidRPr="00C57CB1">
              <w:rPr>
                <w:b/>
                <w:i/>
                <w:lang w:val="nl-NL"/>
              </w:rPr>
              <w:t xml:space="preserve">voldoen aan </w:t>
            </w:r>
            <w:r w:rsidRPr="00C57CB1">
              <w:rPr>
                <w:lang w:val="nl-NL"/>
              </w:rPr>
              <w:t xml:space="preserve">de volgende </w:t>
            </w:r>
            <w:r w:rsidRPr="00C57CB1">
              <w:rPr>
                <w:b/>
                <w:i/>
                <w:lang w:val="nl-NL"/>
              </w:rPr>
              <w:t>vereisten</w:t>
            </w:r>
            <w:r w:rsidRPr="00C57CB1">
              <w:rPr>
                <w:lang w:val="nl-NL"/>
              </w:rPr>
              <w:t>:</w:t>
            </w:r>
          </w:p>
        </w:tc>
      </w:tr>
    </w:tbl>
    <w:p w:rsidR="00D768EE" w:rsidRPr="00C57CB1" w:rsidP="00D768EE" w14:paraId="1D2E0B60"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A7735B9" w14:textId="77777777">
      <w:r w:rsidRPr="00C57CB1">
        <w:rPr>
          <w:rStyle w:val="HideTWBExt"/>
        </w:rPr>
        <w:t>&lt;/AmendB&gt;</w:t>
      </w:r>
    </w:p>
    <w:p w:rsidR="00D768EE" w:rsidRPr="00C57CB1" w:rsidP="00D768EE" w14:paraId="4945F38F"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627</w:t>
      </w:r>
      <w:r w:rsidRPr="00C57CB1">
        <w:rPr>
          <w:rStyle w:val="HideTWBExt"/>
          <w:b w:val="0"/>
          <w:lang w:val="nl-NL"/>
        </w:rPr>
        <w:t>&lt;/NumAmB&gt;</w:t>
      </w:r>
    </w:p>
    <w:p w:rsidR="00D768EE" w:rsidRPr="00C57CB1" w:rsidP="00D768EE" w14:paraId="1B9D7EAE"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0411A8DD" w14:textId="77777777">
      <w:r w:rsidRPr="00C57CB1">
        <w:rPr>
          <w:rStyle w:val="HideTWBExt"/>
        </w:rPr>
        <w:t>&lt;/RepeatBlock-By&gt;</w:t>
      </w:r>
    </w:p>
    <w:p w:rsidR="00D768EE" w:rsidRPr="00C57CB1" w:rsidP="00D768EE" w14:paraId="3487DCF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B3579F3"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D94474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C7F4D21" w14:textId="77777777">
      <w:r w:rsidRPr="00C57CB1">
        <w:rPr>
          <w:rStyle w:val="HideTWBExt"/>
        </w:rPr>
        <w:t>&lt;Article2&gt;</w:t>
      </w:r>
      <w:r w:rsidRPr="00C57CB1">
        <w:t>Artikel 28 – lid 5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C2FF8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ABEB8C4" w14:textId="77777777">
            <w:pPr>
              <w:keepNext/>
            </w:pPr>
          </w:p>
        </w:tc>
      </w:tr>
      <w:tr w14:paraId="009CD95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0D102EE"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D6A4318" w14:textId="77777777">
            <w:pPr>
              <w:pStyle w:val="ColumnHeading"/>
              <w:keepNext/>
              <w:rPr>
                <w:lang w:val="nl-NL"/>
              </w:rPr>
            </w:pPr>
            <w:r w:rsidRPr="00C57CB1">
              <w:rPr>
                <w:lang w:val="nl-NL"/>
              </w:rPr>
              <w:t>Amendement</w:t>
            </w:r>
          </w:p>
        </w:tc>
      </w:tr>
      <w:tr w14:paraId="637809A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C4BC956" w14:textId="77777777">
            <w:pPr>
              <w:pStyle w:val="Normal6"/>
              <w:rPr>
                <w:lang w:val="nl-NL"/>
              </w:rPr>
            </w:pPr>
            <w:r w:rsidRPr="00C57CB1">
              <w:rPr>
                <w:lang w:val="nl-NL"/>
              </w:rPr>
              <w:t>5.</w:t>
            </w:r>
            <w:r w:rsidRPr="00C57CB1">
              <w:rPr>
                <w:lang w:val="nl-NL"/>
              </w:rPr>
              <w:tab/>
              <w:t xml:space="preserve">De lidstaten </w:t>
            </w:r>
            <w:r w:rsidRPr="00C57CB1">
              <w:rPr>
                <w:b/>
                <w:bCs/>
                <w:i/>
                <w:iCs/>
                <w:lang w:val="nl-NL"/>
              </w:rPr>
              <w:t>moeten</w:t>
            </w:r>
            <w:r w:rsidRPr="00C57CB1">
              <w:rPr>
                <w:lang w:val="nl-NL"/>
              </w:rPr>
              <w:t xml:space="preserve">, rekening houdend met de nationale omstandigheden, voorrang </w:t>
            </w:r>
            <w:r w:rsidRPr="00C57CB1">
              <w:rPr>
                <w:b/>
                <w:bCs/>
                <w:i/>
                <w:iCs/>
                <w:lang w:val="nl-NL"/>
              </w:rPr>
              <w:t>verlenen</w:t>
            </w:r>
            <w:r w:rsidRPr="00C57CB1">
              <w:rPr>
                <w:lang w:val="nl-NL"/>
              </w:rPr>
              <w:t xml:space="preserve"> aan de verstrekking van producten </w:t>
            </w:r>
            <w:r w:rsidRPr="00C57CB1">
              <w:rPr>
                <w:b/>
                <w:i/>
                <w:lang w:val="nl-NL"/>
              </w:rPr>
              <w:t xml:space="preserve">die uit de Unie afkomstig zijn en aan </w:t>
            </w:r>
            <w:r w:rsidRPr="00C57CB1">
              <w:rPr>
                <w:lang w:val="nl-NL"/>
              </w:rPr>
              <w:t xml:space="preserve">een of meer van </w:t>
            </w:r>
            <w:r w:rsidRPr="00C57CB1">
              <w:rPr>
                <w:b/>
                <w:i/>
                <w:lang w:val="nl-NL"/>
              </w:rPr>
              <w:t>de</w:t>
            </w:r>
            <w:r w:rsidRPr="00C57CB1">
              <w:rPr>
                <w:i/>
                <w:lang w:val="nl-NL"/>
              </w:rPr>
              <w:t xml:space="preserve"> </w:t>
            </w:r>
            <w:r w:rsidRPr="00C57CB1">
              <w:rPr>
                <w:lang w:val="nl-NL"/>
              </w:rPr>
              <w:t xml:space="preserve">volgende </w:t>
            </w:r>
            <w:r w:rsidRPr="00C57CB1">
              <w:rPr>
                <w:b/>
                <w:i/>
                <w:lang w:val="nl-NL"/>
              </w:rPr>
              <w:t>producten</w:t>
            </w:r>
            <w:r w:rsidRPr="00C57CB1">
              <w:rPr>
                <w:lang w:val="nl-NL"/>
              </w:rPr>
              <w:t>:</w:t>
            </w:r>
          </w:p>
        </w:tc>
        <w:tc>
          <w:tcPr>
            <w:tcW w:w="4876" w:type="dxa"/>
            <w:hideMark/>
          </w:tcPr>
          <w:p w:rsidR="00D768EE" w:rsidRPr="00C57CB1" w:rsidP="00A715A0" w14:paraId="2277A816" w14:textId="77777777">
            <w:pPr>
              <w:pStyle w:val="Normal6"/>
              <w:rPr>
                <w:szCs w:val="24"/>
                <w:lang w:val="nl-NL"/>
              </w:rPr>
            </w:pPr>
            <w:r w:rsidRPr="00C57CB1">
              <w:rPr>
                <w:lang w:val="nl-NL"/>
              </w:rPr>
              <w:t>5.</w:t>
            </w:r>
            <w:r w:rsidRPr="00C57CB1">
              <w:rPr>
                <w:lang w:val="nl-NL"/>
              </w:rPr>
              <w:tab/>
              <w:t xml:space="preserve">De lidstaten </w:t>
            </w:r>
            <w:r w:rsidRPr="00C57CB1">
              <w:rPr>
                <w:b/>
                <w:bCs/>
                <w:i/>
                <w:iCs/>
                <w:lang w:val="nl-NL"/>
              </w:rPr>
              <w:t xml:space="preserve">verstrekken </w:t>
            </w:r>
            <w:r w:rsidRPr="00C57CB1">
              <w:rPr>
                <w:b/>
                <w:i/>
                <w:lang w:val="nl-NL"/>
              </w:rPr>
              <w:t>uitsluitend producten die uit de Unie afkomstig zijn en verlenen</w:t>
            </w:r>
            <w:r w:rsidRPr="00C57CB1">
              <w:rPr>
                <w:lang w:val="nl-NL"/>
              </w:rPr>
              <w:t xml:space="preserve">, rekening houdend met de nationale omstandigheden, voorrang aan de verstrekking van producten </w:t>
            </w:r>
            <w:r w:rsidRPr="00C57CB1">
              <w:rPr>
                <w:b/>
                <w:i/>
                <w:lang w:val="nl-NL"/>
              </w:rPr>
              <w:t xml:space="preserve">met </w:t>
            </w:r>
            <w:r w:rsidRPr="00C57CB1">
              <w:rPr>
                <w:lang w:val="nl-NL"/>
              </w:rPr>
              <w:t xml:space="preserve">een of meer van </w:t>
            </w:r>
            <w:r w:rsidRPr="00C57CB1">
              <w:rPr>
                <w:b/>
                <w:i/>
                <w:lang w:val="nl-NL"/>
              </w:rPr>
              <w:t>de volgende</w:t>
            </w:r>
            <w:r w:rsidRPr="00C57CB1">
              <w:rPr>
                <w:lang w:val="nl-NL"/>
              </w:rPr>
              <w:t xml:space="preserve"> </w:t>
            </w:r>
            <w:r w:rsidRPr="00C57CB1">
              <w:rPr>
                <w:b/>
                <w:bCs/>
                <w:i/>
                <w:iCs/>
                <w:lang w:val="nl-NL"/>
              </w:rPr>
              <w:t>eigenschappen</w:t>
            </w:r>
            <w:r w:rsidRPr="00C57CB1">
              <w:rPr>
                <w:lang w:val="nl-NL"/>
              </w:rPr>
              <w:t>:</w:t>
            </w:r>
          </w:p>
        </w:tc>
      </w:tr>
    </w:tbl>
    <w:p w:rsidR="00D768EE" w:rsidRPr="00C57CB1" w:rsidP="00D768EE" w14:paraId="0F18247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C3B35D5" w14:textId="77777777">
      <w:r w:rsidRPr="00C57CB1">
        <w:rPr>
          <w:rStyle w:val="HideTWBExt"/>
        </w:rPr>
        <w:t>&lt;/AmendB&gt;</w:t>
      </w:r>
    </w:p>
    <w:p w:rsidR="00D768EE" w:rsidRPr="00C57CB1" w:rsidP="00D768EE" w14:paraId="20C880D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628</w:t>
      </w:r>
      <w:r w:rsidRPr="00C57CB1">
        <w:rPr>
          <w:rStyle w:val="HideTWBExt"/>
          <w:b w:val="0"/>
          <w:lang w:val="nl-NL"/>
        </w:rPr>
        <w:t>&lt;/NumAmB&gt;</w:t>
      </w:r>
    </w:p>
    <w:p w:rsidR="00D768EE" w:rsidRPr="00C57CB1" w:rsidP="00D768EE" w14:paraId="47038C2D" w14:textId="77777777">
      <w:pPr>
        <w:pStyle w:val="NormalBold"/>
      </w:pPr>
      <w:r w:rsidRPr="00C57CB1">
        <w:rPr>
          <w:rStyle w:val="HideTWBExt"/>
          <w:b w:val="0"/>
        </w:rPr>
        <w:t>&lt;RepeatBlock-By&gt;&lt;Members&gt;</w:t>
      </w:r>
      <w:r w:rsidRPr="00C57CB1">
        <w:t>Dario Nardella, Stefano Bonaccini</w:t>
      </w:r>
      <w:r w:rsidRPr="00C57CB1">
        <w:rPr>
          <w:rStyle w:val="HideTWBExt"/>
          <w:b w:val="0"/>
        </w:rPr>
        <w:t>&lt;/Members&gt;</w:t>
      </w:r>
    </w:p>
    <w:p w:rsidR="00D768EE" w:rsidRPr="00C57CB1" w:rsidP="00D768EE" w14:paraId="6E256C8B" w14:textId="77777777">
      <w:r w:rsidRPr="00C57CB1">
        <w:rPr>
          <w:rStyle w:val="HideTWBExt"/>
        </w:rPr>
        <w:t>&lt;/RepeatBlock-By&gt;</w:t>
      </w:r>
    </w:p>
    <w:p w:rsidR="00D768EE" w:rsidRPr="00C57CB1" w:rsidP="00D768EE" w14:paraId="2CC1F44D"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27C605B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2D60BD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891AA40" w14:textId="77777777">
      <w:r w:rsidRPr="00C57CB1">
        <w:rPr>
          <w:rStyle w:val="HideTWBExt"/>
        </w:rPr>
        <w:t>&lt;Article2&gt;</w:t>
      </w:r>
      <w:r w:rsidRPr="00C57CB1">
        <w:t>Artikel 28 – lid 5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90B10C"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73D1D10" w14:textId="77777777">
            <w:pPr>
              <w:keepNext/>
            </w:pPr>
          </w:p>
        </w:tc>
      </w:tr>
      <w:tr w14:paraId="4284CED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FE5091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09A1783" w14:textId="77777777">
            <w:pPr>
              <w:pStyle w:val="ColumnHeading"/>
              <w:keepNext/>
              <w:rPr>
                <w:lang w:val="nl-NL"/>
              </w:rPr>
            </w:pPr>
            <w:r w:rsidRPr="00C57CB1">
              <w:rPr>
                <w:lang w:val="nl-NL"/>
              </w:rPr>
              <w:t>Amendement</w:t>
            </w:r>
          </w:p>
        </w:tc>
      </w:tr>
      <w:tr w14:paraId="01D9B74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C00B8B1" w14:textId="77777777">
            <w:pPr>
              <w:pStyle w:val="Normal6"/>
              <w:rPr>
                <w:lang w:val="nl-NL"/>
              </w:rPr>
            </w:pPr>
            <w:r w:rsidRPr="00C57CB1">
              <w:rPr>
                <w:lang w:val="nl-NL"/>
              </w:rPr>
              <w:t>5.</w:t>
            </w:r>
            <w:r w:rsidRPr="00C57CB1">
              <w:rPr>
                <w:lang w:val="nl-NL"/>
              </w:rPr>
              <w:tab/>
              <w:t xml:space="preserve">De lidstaten </w:t>
            </w:r>
            <w:r w:rsidRPr="00C57CB1">
              <w:rPr>
                <w:b/>
                <w:bCs/>
                <w:i/>
                <w:iCs/>
                <w:lang w:val="nl-NL"/>
              </w:rPr>
              <w:t>moeten</w:t>
            </w:r>
            <w:r w:rsidRPr="00C57CB1">
              <w:rPr>
                <w:lang w:val="nl-NL"/>
              </w:rPr>
              <w:t xml:space="preserve">, rekening houdend met de nationale omstandigheden, voorrang </w:t>
            </w:r>
            <w:r w:rsidRPr="00C57CB1">
              <w:rPr>
                <w:b/>
                <w:bCs/>
                <w:i/>
                <w:iCs/>
                <w:lang w:val="nl-NL"/>
              </w:rPr>
              <w:t>verlenen</w:t>
            </w:r>
            <w:r w:rsidRPr="00C57CB1">
              <w:rPr>
                <w:lang w:val="nl-NL"/>
              </w:rPr>
              <w:t xml:space="preserve"> aan de verstrekking van producten </w:t>
            </w:r>
            <w:r w:rsidRPr="00C57CB1">
              <w:rPr>
                <w:b/>
                <w:i/>
                <w:lang w:val="nl-NL"/>
              </w:rPr>
              <w:t xml:space="preserve">die uit de Unie afkomstig zijn en aan </w:t>
            </w:r>
            <w:r w:rsidRPr="00C57CB1">
              <w:rPr>
                <w:lang w:val="nl-NL"/>
              </w:rPr>
              <w:t>een of meer van de</w:t>
            </w:r>
            <w:r w:rsidRPr="00C57CB1">
              <w:rPr>
                <w:b/>
                <w:i/>
                <w:lang w:val="nl-NL"/>
              </w:rPr>
              <w:t xml:space="preserve"> </w:t>
            </w:r>
            <w:r w:rsidRPr="00C57CB1">
              <w:rPr>
                <w:lang w:val="nl-NL"/>
              </w:rPr>
              <w:t xml:space="preserve">volgende </w:t>
            </w:r>
            <w:r w:rsidRPr="00C57CB1">
              <w:rPr>
                <w:b/>
                <w:i/>
                <w:lang w:val="nl-NL"/>
              </w:rPr>
              <w:t>producten</w:t>
            </w:r>
            <w:r w:rsidRPr="00C57CB1">
              <w:rPr>
                <w:lang w:val="nl-NL"/>
              </w:rPr>
              <w:t>:</w:t>
            </w:r>
          </w:p>
        </w:tc>
        <w:tc>
          <w:tcPr>
            <w:tcW w:w="4876" w:type="dxa"/>
            <w:hideMark/>
          </w:tcPr>
          <w:p w:rsidR="00D768EE" w:rsidRPr="00C57CB1" w:rsidP="00A715A0" w14:paraId="42BA5849" w14:textId="77777777">
            <w:pPr>
              <w:pStyle w:val="Normal6"/>
              <w:rPr>
                <w:szCs w:val="24"/>
                <w:lang w:val="nl-NL"/>
              </w:rPr>
            </w:pPr>
            <w:r w:rsidRPr="00C57CB1">
              <w:rPr>
                <w:lang w:val="nl-NL"/>
              </w:rPr>
              <w:t>5.</w:t>
            </w:r>
            <w:r w:rsidRPr="00C57CB1">
              <w:rPr>
                <w:lang w:val="nl-NL"/>
              </w:rPr>
              <w:tab/>
              <w:t xml:space="preserve">De lidstaten </w:t>
            </w:r>
            <w:r w:rsidRPr="00C57CB1">
              <w:rPr>
                <w:b/>
                <w:bCs/>
                <w:i/>
                <w:iCs/>
                <w:lang w:val="nl-NL"/>
              </w:rPr>
              <w:t>verstrekken</w:t>
            </w:r>
            <w:r w:rsidRPr="00C57CB1">
              <w:rPr>
                <w:lang w:val="nl-NL"/>
              </w:rPr>
              <w:t xml:space="preserve"> </w:t>
            </w:r>
            <w:r w:rsidRPr="00C57CB1">
              <w:rPr>
                <w:b/>
                <w:i/>
                <w:lang w:val="nl-NL"/>
              </w:rPr>
              <w:t>producten die uit de Unie afkomstig zijn en</w:t>
            </w:r>
            <w:r w:rsidRPr="00C57CB1">
              <w:rPr>
                <w:lang w:val="nl-NL"/>
              </w:rPr>
              <w:t xml:space="preserve"> </w:t>
            </w:r>
            <w:r w:rsidRPr="00C57CB1">
              <w:rPr>
                <w:b/>
                <w:bCs/>
                <w:i/>
                <w:iCs/>
                <w:lang w:val="nl-NL"/>
              </w:rPr>
              <w:t>verlenen</w:t>
            </w:r>
            <w:r w:rsidRPr="00C57CB1">
              <w:rPr>
                <w:lang w:val="nl-NL"/>
              </w:rPr>
              <w:t xml:space="preserve">, rekening houdend met de nationale omstandigheden, voorrang aan de verstrekking van producten </w:t>
            </w:r>
            <w:r w:rsidRPr="00C57CB1">
              <w:rPr>
                <w:b/>
                <w:i/>
                <w:lang w:val="nl-NL"/>
              </w:rPr>
              <w:t xml:space="preserve">met </w:t>
            </w:r>
            <w:r w:rsidRPr="00C57CB1">
              <w:rPr>
                <w:lang w:val="nl-NL"/>
              </w:rPr>
              <w:t xml:space="preserve">een of meer van de volgende </w:t>
            </w:r>
            <w:r w:rsidRPr="00C57CB1">
              <w:rPr>
                <w:b/>
                <w:bCs/>
                <w:i/>
                <w:iCs/>
                <w:lang w:val="nl-NL"/>
              </w:rPr>
              <w:t>eigenschappen</w:t>
            </w:r>
            <w:r w:rsidRPr="00C57CB1">
              <w:rPr>
                <w:lang w:val="nl-NL"/>
              </w:rPr>
              <w:t>:</w:t>
            </w:r>
          </w:p>
        </w:tc>
      </w:tr>
    </w:tbl>
    <w:p w:rsidR="00D768EE" w:rsidRPr="00C57CB1" w:rsidP="00D768EE" w14:paraId="1858A83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C3ADB4B" w14:textId="77777777">
      <w:r w:rsidRPr="00C57CB1">
        <w:rPr>
          <w:rStyle w:val="HideTWBExt"/>
        </w:rPr>
        <w:t>&lt;/AmendB&gt;</w:t>
      </w:r>
    </w:p>
    <w:p w:rsidR="00D768EE" w:rsidRPr="00C57CB1" w:rsidP="00D768EE" w14:paraId="73212E6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629</w:t>
      </w:r>
      <w:r w:rsidRPr="00C57CB1">
        <w:rPr>
          <w:rStyle w:val="HideTWBExt"/>
          <w:b w:val="0"/>
          <w:lang w:val="nl-NL"/>
        </w:rPr>
        <w:t>&lt;/NumAmB&gt;</w:t>
      </w:r>
    </w:p>
    <w:p w:rsidR="00D768EE" w:rsidRPr="00C57CB1" w:rsidP="00D768EE" w14:paraId="5AFEA7B2" w14:textId="77777777">
      <w:pPr>
        <w:pStyle w:val="NormalBold"/>
      </w:pPr>
      <w:r w:rsidRPr="00C57CB1">
        <w:rPr>
          <w:rStyle w:val="HideTWBExt"/>
          <w:b w:val="0"/>
        </w:rPr>
        <w:t>&lt;RepeatBlock-By&gt;&lt;Members&gt;</w:t>
      </w:r>
      <w:r w:rsidRPr="00C57CB1">
        <w:t>Carlo Fidanza</w:t>
      </w:r>
      <w:r w:rsidRPr="00C57CB1">
        <w:rPr>
          <w:rStyle w:val="HideTWBExt"/>
          <w:b w:val="0"/>
        </w:rPr>
        <w:t>&lt;/Members&gt;</w:t>
      </w:r>
    </w:p>
    <w:p w:rsidR="00D768EE" w:rsidRPr="00C57CB1" w:rsidP="00D768EE" w14:paraId="767435FF" w14:textId="77777777">
      <w:r w:rsidRPr="00C57CB1">
        <w:rPr>
          <w:rStyle w:val="HideTWBExt"/>
        </w:rPr>
        <w:t>&lt;/RepeatBlock-By&gt;</w:t>
      </w:r>
    </w:p>
    <w:p w:rsidR="00D768EE" w:rsidRPr="00C57CB1" w:rsidP="00D768EE" w14:paraId="63486BC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C5B79BF"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C5A8708"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7FAEE17" w14:textId="77777777">
      <w:r w:rsidRPr="00C57CB1">
        <w:rPr>
          <w:rStyle w:val="HideTWBExt"/>
        </w:rPr>
        <w:t>&lt;Article2&gt;</w:t>
      </w:r>
      <w:r w:rsidRPr="00C57CB1">
        <w:t>Artikel 28 – lid 5 – inleidende zin</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1539A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08C93F7" w14:textId="77777777">
            <w:pPr>
              <w:keepNext/>
            </w:pPr>
          </w:p>
        </w:tc>
      </w:tr>
      <w:tr w14:paraId="0AF9E4D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550B999"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4ECC979" w14:textId="77777777">
            <w:pPr>
              <w:pStyle w:val="ColumnHeading"/>
              <w:keepNext/>
              <w:rPr>
                <w:lang w:val="nl-NL"/>
              </w:rPr>
            </w:pPr>
            <w:r w:rsidRPr="00C57CB1">
              <w:rPr>
                <w:lang w:val="nl-NL"/>
              </w:rPr>
              <w:t>Amendement</w:t>
            </w:r>
          </w:p>
        </w:tc>
      </w:tr>
      <w:tr w14:paraId="47A1C3F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FCD3405" w14:textId="77777777">
            <w:pPr>
              <w:pStyle w:val="Normal6"/>
              <w:rPr>
                <w:lang w:val="nl-NL"/>
              </w:rPr>
            </w:pPr>
            <w:r w:rsidRPr="00C57CB1">
              <w:rPr>
                <w:lang w:val="nl-NL"/>
              </w:rPr>
              <w:t>5.</w:t>
            </w:r>
            <w:r w:rsidRPr="00C57CB1">
              <w:rPr>
                <w:lang w:val="nl-NL"/>
              </w:rPr>
              <w:tab/>
              <w:t xml:space="preserve">De lidstaten moeten, rekening houdend met de nationale omstandigheden, voorrang verlenen aan de verstrekking van producten die uit </w:t>
            </w:r>
            <w:r w:rsidRPr="00C57CB1">
              <w:rPr>
                <w:b/>
                <w:bCs/>
                <w:i/>
                <w:iCs/>
                <w:lang w:val="nl-NL"/>
              </w:rPr>
              <w:t>de Unie</w:t>
            </w:r>
            <w:r w:rsidRPr="00C57CB1">
              <w:rPr>
                <w:lang w:val="nl-NL"/>
              </w:rPr>
              <w:t xml:space="preserve"> afkomstig zijn en aan een of meer van de volgende producten:</w:t>
            </w:r>
          </w:p>
        </w:tc>
        <w:tc>
          <w:tcPr>
            <w:tcW w:w="4876" w:type="dxa"/>
            <w:hideMark/>
          </w:tcPr>
          <w:p w:rsidR="00D768EE" w:rsidRPr="00C57CB1" w:rsidP="00A715A0" w14:paraId="6E517FD3" w14:textId="77777777">
            <w:pPr>
              <w:pStyle w:val="Normal6"/>
              <w:rPr>
                <w:szCs w:val="24"/>
                <w:lang w:val="nl-NL"/>
              </w:rPr>
            </w:pPr>
            <w:r w:rsidRPr="00C57CB1">
              <w:rPr>
                <w:lang w:val="nl-NL"/>
              </w:rPr>
              <w:t>5.</w:t>
            </w:r>
            <w:r w:rsidRPr="00C57CB1">
              <w:rPr>
                <w:lang w:val="nl-NL"/>
              </w:rPr>
              <w:tab/>
            </w:r>
            <w:r w:rsidRPr="00C57CB1">
              <w:rPr>
                <w:b/>
                <w:i/>
                <w:lang w:val="nl-NL"/>
              </w:rPr>
              <w:t xml:space="preserve"> </w:t>
            </w:r>
            <w:r w:rsidRPr="00C57CB1">
              <w:rPr>
                <w:lang w:val="nl-NL"/>
              </w:rPr>
              <w:t xml:space="preserve"> De</w:t>
            </w:r>
            <w:r w:rsidRPr="00C57CB1">
              <w:rPr>
                <w:lang w:val="nl-NL"/>
              </w:rPr>
              <w:t xml:space="preserve"> lidstaten moeten, rekening houdend met de nationale omstandigheden, voorrang verlenen aan de verstrekking van producten die uit </w:t>
            </w:r>
            <w:r w:rsidRPr="00C57CB1">
              <w:rPr>
                <w:b/>
                <w:bCs/>
                <w:i/>
                <w:iCs/>
                <w:lang w:val="nl-NL"/>
              </w:rPr>
              <w:t>hun grondgebied</w:t>
            </w:r>
            <w:r w:rsidRPr="00C57CB1">
              <w:rPr>
                <w:lang w:val="nl-NL"/>
              </w:rPr>
              <w:t xml:space="preserve"> afkomstig zijn en aan een of meer van de volgende producten:</w:t>
            </w:r>
          </w:p>
        </w:tc>
      </w:tr>
    </w:tbl>
    <w:p w:rsidR="00D768EE" w:rsidRPr="00C57CB1" w:rsidP="00D768EE" w14:paraId="23E73CB0"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{IT}</w:t>
      </w:r>
      <w:r w:rsidRPr="00C57CB1">
        <w:rPr>
          <w:noProof w:val="0"/>
          <w:lang w:val="nl-NL"/>
        </w:rPr>
        <w:t>it</w:t>
      </w:r>
      <w:r w:rsidRPr="00C57CB1">
        <w:rPr>
          <w:rStyle w:val="HideTWBExt"/>
          <w:lang w:val="nl-NL"/>
        </w:rPr>
        <w:t>&lt;/Original&gt;</w:t>
      </w:r>
    </w:p>
    <w:p w:rsidR="00D768EE" w:rsidRPr="00C57CB1" w:rsidP="00D768EE" w14:paraId="790FE5A1"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71E94C71" w14:textId="77777777">
      <w:pPr>
        <w:pStyle w:val="Normal12Italic"/>
        <w:rPr>
          <w:noProof w:val="0"/>
          <w:lang w:val="nl-NL"/>
        </w:rPr>
      </w:pPr>
      <w:r w:rsidRPr="00C57CB1">
        <w:rPr>
          <w:lang w:val="nl-NL"/>
        </w:rPr>
        <w:t>De verdeling van de producten in het kader van dit programma wordt gefinancierd met overheidsmiddelen. Daarom moet zij zich richten op producten die afkomstig zijn uit de Unie, waarvan het aanbod zowel kwalitatief als kwantitatief voldoende gediversifieerd is.</w:t>
      </w:r>
    </w:p>
    <w:p w:rsidR="00D768EE" w:rsidRPr="00C57CB1" w:rsidP="00D768EE" w14:paraId="2B559727" w14:textId="13380256">
      <w:r w:rsidRPr="00C57CB1">
        <w:rPr>
          <w:rStyle w:val="HideTWBExt"/>
        </w:rPr>
        <w:t>&lt;/AmendB&gt;</w:t>
      </w:r>
    </w:p>
    <w:p w:rsidR="00D768EE" w:rsidRPr="00C57CB1" w:rsidP="00D768EE" w14:paraId="741BC85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630</w:t>
      </w:r>
      <w:r w:rsidRPr="00C57CB1">
        <w:rPr>
          <w:rStyle w:val="HideTWBExt"/>
          <w:b w:val="0"/>
          <w:lang w:val="nl-NL"/>
        </w:rPr>
        <w:t>&lt;/NumAmB&gt;</w:t>
      </w:r>
    </w:p>
    <w:p w:rsidR="00D768EE" w:rsidRPr="00C57CB1" w:rsidP="00D768EE" w14:paraId="68E29A4F" w14:textId="77777777">
      <w:pPr>
        <w:pStyle w:val="NormalBold"/>
      </w:pPr>
      <w:r w:rsidRPr="00C57CB1">
        <w:rPr>
          <w:rStyle w:val="HideTWBExt"/>
          <w:b w:val="0"/>
        </w:rPr>
        <w:t>&lt;RepeatBlock-By&gt;&lt;Members&gt;</w:t>
      </w:r>
      <w:r w:rsidRPr="00C57CB1">
        <w:t>Jessica Polfjärd</w:t>
      </w:r>
      <w:r w:rsidRPr="00C57CB1">
        <w:rPr>
          <w:rStyle w:val="HideTWBExt"/>
          <w:b w:val="0"/>
        </w:rPr>
        <w:t>&lt;/Members&gt;</w:t>
      </w:r>
    </w:p>
    <w:p w:rsidR="00D768EE" w:rsidRPr="00C57CB1" w:rsidP="00D768EE" w14:paraId="5846B2B9" w14:textId="77777777">
      <w:r w:rsidRPr="00C57CB1">
        <w:rPr>
          <w:rStyle w:val="HideTWBExt"/>
        </w:rPr>
        <w:t>&lt;/RepeatBlock-By&gt;</w:t>
      </w:r>
    </w:p>
    <w:p w:rsidR="00D768EE" w:rsidRPr="00C57CB1" w:rsidP="00D768EE" w14:paraId="2B433DDF"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DA9659C"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6ABE41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B5A3F11" w14:textId="77777777">
      <w:r w:rsidRPr="00C57CB1">
        <w:rPr>
          <w:rStyle w:val="HideTWBExt"/>
        </w:rPr>
        <w:t>&lt;Article2&gt;</w:t>
      </w:r>
      <w:r w:rsidRPr="00C57CB1">
        <w:t>Artikel 28 – lid 5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0008F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0323AA2" w14:textId="77777777">
            <w:pPr>
              <w:keepNext/>
            </w:pPr>
          </w:p>
        </w:tc>
      </w:tr>
      <w:tr w14:paraId="1EA3DFF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6646A03"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543A1D2" w14:textId="77777777">
            <w:pPr>
              <w:pStyle w:val="ColumnHeading"/>
              <w:keepNext/>
              <w:rPr>
                <w:lang w:val="nl-NL"/>
              </w:rPr>
            </w:pPr>
            <w:r w:rsidRPr="00C57CB1">
              <w:rPr>
                <w:lang w:val="nl-NL"/>
              </w:rPr>
              <w:t>Amendement</w:t>
            </w:r>
          </w:p>
        </w:tc>
      </w:tr>
      <w:tr w14:paraId="13778CD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FD4B991" w14:textId="77777777">
            <w:pPr>
              <w:pStyle w:val="Normal6"/>
              <w:rPr>
                <w:lang w:val="nl-NL"/>
              </w:rPr>
            </w:pPr>
            <w:r w:rsidRPr="00C57CB1">
              <w:rPr>
                <w:lang w:val="nl-NL"/>
              </w:rPr>
              <w:t>5.</w:t>
            </w:r>
            <w:r w:rsidRPr="00C57CB1">
              <w:rPr>
                <w:lang w:val="nl-NL"/>
              </w:rPr>
              <w:tab/>
              <w:t xml:space="preserve">De lidstaten </w:t>
            </w:r>
            <w:r w:rsidRPr="00C57CB1">
              <w:rPr>
                <w:b/>
                <w:i/>
                <w:lang w:val="nl-NL"/>
              </w:rPr>
              <w:t>moeten</w:t>
            </w:r>
            <w:r w:rsidRPr="00C57CB1">
              <w:rPr>
                <w:lang w:val="nl-NL"/>
              </w:rPr>
              <w:t>, rekening houdend met de nationale omstandigheden, voorrang verlenen aan de verstrekking van producten die uit de Unie afkomstig zijn en aan een of meer van de volgende producten:</w:t>
            </w:r>
          </w:p>
        </w:tc>
        <w:tc>
          <w:tcPr>
            <w:tcW w:w="4876" w:type="dxa"/>
            <w:hideMark/>
          </w:tcPr>
          <w:p w:rsidR="00D768EE" w:rsidRPr="00C57CB1" w:rsidP="00A715A0" w14:paraId="6EDF9C2E" w14:textId="77777777">
            <w:pPr>
              <w:pStyle w:val="Normal6"/>
              <w:rPr>
                <w:szCs w:val="24"/>
                <w:lang w:val="nl-NL"/>
              </w:rPr>
            </w:pPr>
            <w:r w:rsidRPr="00C57CB1">
              <w:rPr>
                <w:lang w:val="nl-NL"/>
              </w:rPr>
              <w:t>5.</w:t>
            </w:r>
            <w:r w:rsidRPr="00C57CB1">
              <w:rPr>
                <w:lang w:val="nl-NL"/>
              </w:rPr>
              <w:tab/>
              <w:t xml:space="preserve">De lidstaten </w:t>
            </w:r>
            <w:r w:rsidRPr="00C57CB1">
              <w:rPr>
                <w:b/>
                <w:i/>
                <w:lang w:val="nl-NL"/>
              </w:rPr>
              <w:t>kunnen</w:t>
            </w:r>
            <w:r w:rsidRPr="00C57CB1">
              <w:rPr>
                <w:lang w:val="nl-NL"/>
              </w:rPr>
              <w:t>, rekening houdend met de nationale omstandigheden, voorrang verlenen aan de verstrekking van producten die uit de Unie afkomstig zijn en aan een of meer van de volgende producten:</w:t>
            </w:r>
          </w:p>
        </w:tc>
      </w:tr>
    </w:tbl>
    <w:p w:rsidR="00D768EE" w:rsidRPr="00C57CB1" w:rsidP="00D768EE" w14:paraId="6C63F9BC"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270A060" w14:textId="77777777">
      <w:r w:rsidRPr="00C57CB1">
        <w:rPr>
          <w:rStyle w:val="HideTWBExt"/>
        </w:rPr>
        <w:t>&lt;/AmendB&gt;</w:t>
      </w:r>
    </w:p>
    <w:p w:rsidR="00D768EE" w:rsidRPr="00C57CB1" w:rsidP="00D768EE" w14:paraId="75E8804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631</w:t>
      </w:r>
      <w:r w:rsidRPr="00C57CB1">
        <w:rPr>
          <w:rStyle w:val="HideTWBExt"/>
          <w:b w:val="0"/>
          <w:lang w:val="nl-NL"/>
        </w:rPr>
        <w:t>&lt;/NumAmB&gt;</w:t>
      </w:r>
    </w:p>
    <w:p w:rsidR="00D768EE" w:rsidRPr="00C57CB1" w:rsidP="00D768EE" w14:paraId="738D764F" w14:textId="77777777">
      <w:pPr>
        <w:pStyle w:val="NormalBold"/>
      </w:pPr>
      <w:r w:rsidRPr="00C57CB1">
        <w:rPr>
          <w:rStyle w:val="HideTWBExt"/>
          <w:b w:val="0"/>
        </w:rPr>
        <w:t>&lt;RepeatBlock-By&gt;&lt;Members&gt;</w:t>
      </w:r>
      <w:r w:rsidRPr="00C57CB1">
        <w:t>Camilla Laureti</w:t>
      </w:r>
      <w:r w:rsidRPr="00C57CB1">
        <w:rPr>
          <w:rStyle w:val="HideTWBExt"/>
          <w:b w:val="0"/>
        </w:rPr>
        <w:t>&lt;/Members&gt;</w:t>
      </w:r>
    </w:p>
    <w:p w:rsidR="00D768EE" w:rsidRPr="00C57CB1" w:rsidP="00D768EE" w14:paraId="1500AB2A" w14:textId="77777777">
      <w:r w:rsidRPr="00C57CB1">
        <w:rPr>
          <w:rStyle w:val="HideTWBExt"/>
        </w:rPr>
        <w:t>&lt;/RepeatBlock-By&gt;</w:t>
      </w:r>
    </w:p>
    <w:p w:rsidR="00D768EE" w:rsidRPr="00C57CB1" w:rsidP="00D768EE" w14:paraId="55B3247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48B3B54"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C6FEBA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6CAFE285" w14:textId="77777777">
      <w:r w:rsidRPr="00C57CB1">
        <w:rPr>
          <w:rStyle w:val="HideTWBExt"/>
        </w:rPr>
        <w:t>&lt;Article2&gt;</w:t>
      </w:r>
      <w:r w:rsidRPr="00C57CB1">
        <w:t>Artikel 28 – lid 5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C5D17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291F08B" w14:textId="77777777">
            <w:pPr>
              <w:keepNext/>
            </w:pPr>
          </w:p>
        </w:tc>
      </w:tr>
      <w:tr w14:paraId="3059E07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700F12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A307733" w14:textId="77777777">
            <w:pPr>
              <w:pStyle w:val="ColumnHeading"/>
              <w:keepNext/>
              <w:rPr>
                <w:lang w:val="nl-NL"/>
              </w:rPr>
            </w:pPr>
            <w:r w:rsidRPr="00C57CB1">
              <w:rPr>
                <w:lang w:val="nl-NL"/>
              </w:rPr>
              <w:t>Amendement</w:t>
            </w:r>
          </w:p>
        </w:tc>
      </w:tr>
      <w:tr w14:paraId="391B3E2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3059964" w14:textId="77777777">
            <w:pPr>
              <w:pStyle w:val="Normal6"/>
              <w:rPr>
                <w:lang w:val="nl-NL"/>
              </w:rPr>
            </w:pPr>
            <w:r w:rsidRPr="00C57CB1">
              <w:rPr>
                <w:lang w:val="nl-NL"/>
              </w:rPr>
              <w:t>5.</w:t>
            </w:r>
            <w:r w:rsidRPr="00C57CB1">
              <w:rPr>
                <w:lang w:val="nl-NL"/>
              </w:rPr>
              <w:tab/>
              <w:t xml:space="preserve">De lidstaten moeten, rekening houdend met de nationale omstandigheden, voorrang verlenen aan de verstrekking van producten die uit de Unie afkomstig zijn en aan </w:t>
            </w:r>
            <w:r w:rsidRPr="00C57CB1">
              <w:rPr>
                <w:b/>
                <w:i/>
                <w:lang w:val="nl-NL"/>
              </w:rPr>
              <w:t xml:space="preserve">een of meer van </w:t>
            </w:r>
            <w:r w:rsidRPr="00C57CB1">
              <w:rPr>
                <w:lang w:val="nl-NL"/>
              </w:rPr>
              <w:t>de volgende producten:</w:t>
            </w:r>
          </w:p>
        </w:tc>
        <w:tc>
          <w:tcPr>
            <w:tcW w:w="4876" w:type="dxa"/>
            <w:hideMark/>
          </w:tcPr>
          <w:p w:rsidR="00D768EE" w:rsidRPr="00C57CB1" w:rsidP="00A715A0" w14:paraId="08DA487B" w14:textId="77777777">
            <w:pPr>
              <w:pStyle w:val="Normal6"/>
              <w:rPr>
                <w:szCs w:val="24"/>
                <w:lang w:val="nl-NL"/>
              </w:rPr>
            </w:pPr>
            <w:r w:rsidRPr="00C57CB1">
              <w:rPr>
                <w:lang w:val="nl-NL"/>
              </w:rPr>
              <w:t>5.</w:t>
            </w:r>
            <w:r w:rsidRPr="00C57CB1">
              <w:rPr>
                <w:lang w:val="nl-NL"/>
              </w:rPr>
              <w:tab/>
              <w:t>De lidstaten moeten, rekening houdend met de nationale omstandigheden, voorrang verlenen aan de verstrekking van producten die uit de Unie afkomstig zijn en aan de volgende producten:</w:t>
            </w:r>
          </w:p>
        </w:tc>
      </w:tr>
    </w:tbl>
    <w:p w:rsidR="00D768EE" w:rsidRPr="00C57CB1" w:rsidP="00D768EE" w14:paraId="652D0440"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B08F9D9" w14:textId="77777777">
      <w:r w:rsidRPr="00C57CB1">
        <w:rPr>
          <w:rStyle w:val="HideTWBExt"/>
        </w:rPr>
        <w:t>&lt;/AmendB&gt;</w:t>
      </w:r>
    </w:p>
    <w:p w:rsidR="00D768EE" w:rsidRPr="00C57CB1" w:rsidP="00D768EE" w14:paraId="28C0132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632</w:t>
      </w:r>
      <w:r w:rsidRPr="00C57CB1">
        <w:rPr>
          <w:rStyle w:val="HideTWBExt"/>
          <w:b w:val="0"/>
          <w:lang w:val="nl-NL"/>
        </w:rPr>
        <w:t>&lt;/NumAmB&gt;</w:t>
      </w:r>
    </w:p>
    <w:p w:rsidR="00D768EE" w:rsidRPr="00C57CB1" w:rsidP="00D768EE" w14:paraId="6BAC104A" w14:textId="77777777">
      <w:pPr>
        <w:pStyle w:val="NormalBold"/>
      </w:pPr>
      <w:r w:rsidRPr="00C57CB1">
        <w:rPr>
          <w:rStyle w:val="HideTWBExt"/>
          <w:b w:val="0"/>
        </w:rPr>
        <w:t>&lt;RepeatBlock-By&gt;&lt;Members&gt;</w:t>
      </w:r>
      <w:r w:rsidRPr="00C57CB1">
        <w:t>Alexander Bernhuber</w:t>
      </w:r>
      <w:r w:rsidRPr="00C57CB1">
        <w:rPr>
          <w:rStyle w:val="HideTWBExt"/>
          <w:b w:val="0"/>
        </w:rPr>
        <w:t>&lt;/Members&gt;</w:t>
      </w:r>
    </w:p>
    <w:p w:rsidR="00D768EE" w:rsidRPr="00C57CB1" w:rsidP="00D768EE" w14:paraId="42F9E583" w14:textId="77777777">
      <w:r w:rsidRPr="00C57CB1">
        <w:rPr>
          <w:rStyle w:val="HideTWBExt"/>
        </w:rPr>
        <w:t>&lt;/RepeatBlock-By&gt;</w:t>
      </w:r>
    </w:p>
    <w:p w:rsidR="00D768EE" w:rsidRPr="00C57CB1" w:rsidP="00D768EE" w14:paraId="07E6AB89"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74F4B2F"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8042E8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37AC751" w14:textId="77777777">
      <w:r w:rsidRPr="00C57CB1">
        <w:rPr>
          <w:rStyle w:val="HideTWBExt"/>
        </w:rPr>
        <w:t>&lt;Article2&gt;</w:t>
      </w:r>
      <w:r w:rsidRPr="00C57CB1">
        <w:t>Artikel 28 – lid 5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833BF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83D3E14" w14:textId="77777777">
            <w:pPr>
              <w:keepNext/>
            </w:pPr>
          </w:p>
        </w:tc>
      </w:tr>
      <w:tr w14:paraId="277D400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5A03D2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F562959" w14:textId="77777777">
            <w:pPr>
              <w:pStyle w:val="ColumnHeading"/>
              <w:keepNext/>
              <w:rPr>
                <w:lang w:val="nl-NL"/>
              </w:rPr>
            </w:pPr>
            <w:r w:rsidRPr="00C57CB1">
              <w:rPr>
                <w:lang w:val="nl-NL"/>
              </w:rPr>
              <w:t>Amendement</w:t>
            </w:r>
          </w:p>
        </w:tc>
      </w:tr>
      <w:tr w14:paraId="2436A35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B0E40C3" w14:textId="77777777">
            <w:pPr>
              <w:pStyle w:val="Normal6"/>
              <w:rPr>
                <w:lang w:val="nl-NL"/>
              </w:rPr>
            </w:pPr>
            <w:r w:rsidRPr="00C57CB1">
              <w:rPr>
                <w:lang w:val="nl-NL"/>
              </w:rPr>
              <w:t>5.</w:t>
            </w:r>
            <w:r w:rsidRPr="00C57CB1">
              <w:rPr>
                <w:lang w:val="nl-NL"/>
              </w:rPr>
              <w:tab/>
              <w:t>De lidstaten moeten, rekening houdend met de nationale omstandigheden, voorrang verlenen aan de verstrekking van producten die uit de Unie afkomstig zijn en aan een of meer van de volgende producten:</w:t>
            </w:r>
          </w:p>
        </w:tc>
        <w:tc>
          <w:tcPr>
            <w:tcW w:w="4876" w:type="dxa"/>
            <w:hideMark/>
          </w:tcPr>
          <w:p w:rsidR="00D768EE" w:rsidRPr="00C57CB1" w:rsidP="00A715A0" w14:paraId="3CD721C0" w14:textId="77777777">
            <w:pPr>
              <w:pStyle w:val="Normal6"/>
              <w:rPr>
                <w:szCs w:val="24"/>
                <w:lang w:val="nl-NL"/>
              </w:rPr>
            </w:pPr>
            <w:r w:rsidRPr="00C57CB1">
              <w:rPr>
                <w:lang w:val="nl-NL"/>
              </w:rPr>
              <w:t>5.</w:t>
            </w:r>
            <w:r w:rsidRPr="00C57CB1">
              <w:rPr>
                <w:lang w:val="nl-NL"/>
              </w:rPr>
              <w:tab/>
              <w:t xml:space="preserve">De lidstaten moeten, rekening houdend met de nationale omstandigheden, </w:t>
            </w:r>
            <w:r w:rsidRPr="00C57CB1">
              <w:rPr>
                <w:b/>
                <w:bCs/>
                <w:i/>
                <w:iCs/>
                <w:lang w:val="nl-NL"/>
              </w:rPr>
              <w:t>uitsluitend producten die uit de Unie afkomstig zijn verstrekken, tenzij aantoonbaar is dat de voorziening niet kan worden gewaarborgd en</w:t>
            </w:r>
            <w:r w:rsidRPr="00C57CB1">
              <w:rPr>
                <w:lang w:val="nl-NL"/>
              </w:rPr>
              <w:t xml:space="preserve"> voorrang verlenen aan de verstrekking van producten die uit de Unie afkomstig zijn en aan een of meer van de volgende producten:</w:t>
            </w:r>
          </w:p>
        </w:tc>
      </w:tr>
    </w:tbl>
    <w:p w:rsidR="00D768EE" w:rsidRPr="00C57CB1" w:rsidP="00D768EE" w14:paraId="5F24D2E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{DE}</w:t>
      </w:r>
      <w:r w:rsidRPr="00C57CB1">
        <w:rPr>
          <w:noProof w:val="0"/>
          <w:lang w:val="nl-NL"/>
        </w:rPr>
        <w:t>de</w:t>
      </w:r>
      <w:r w:rsidRPr="00C57CB1">
        <w:rPr>
          <w:rStyle w:val="HideTWBExt"/>
          <w:lang w:val="nl-NL"/>
        </w:rPr>
        <w:t>&lt;/Original&gt;</w:t>
      </w:r>
    </w:p>
    <w:p w:rsidR="00D768EE" w:rsidRPr="00C57CB1" w:rsidP="00D768EE" w14:paraId="22BB3498" w14:textId="77777777">
      <w:r w:rsidRPr="00C57CB1">
        <w:rPr>
          <w:rStyle w:val="HideTWBExt"/>
        </w:rPr>
        <w:t>&lt;/AmendB&gt;</w:t>
      </w:r>
    </w:p>
    <w:p w:rsidR="00D768EE" w:rsidRPr="00C57CB1" w:rsidP="00D768EE" w14:paraId="483334F2"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633</w:t>
      </w:r>
      <w:r w:rsidRPr="00C57CB1">
        <w:rPr>
          <w:rStyle w:val="HideTWBExt"/>
          <w:b w:val="0"/>
          <w:lang w:val="nl-NL"/>
        </w:rPr>
        <w:t>&lt;/NumAmB&gt;</w:t>
      </w:r>
    </w:p>
    <w:p w:rsidR="00D768EE" w:rsidRPr="00C57CB1" w:rsidP="00D768EE" w14:paraId="6F82FAC8" w14:textId="77777777">
      <w:pPr>
        <w:pStyle w:val="NormalBold"/>
      </w:pPr>
      <w:r w:rsidRPr="00C57CB1">
        <w:rPr>
          <w:rStyle w:val="HideTWBExt"/>
          <w:b w:val="0"/>
        </w:rPr>
        <w:t>&lt;RepeatBlock-By&gt;&lt;Members&gt;</w:t>
      </w:r>
      <w:r w:rsidRPr="00C57CB1">
        <w:t>Cristina Guarda</w:t>
      </w:r>
      <w:r w:rsidRPr="00C57CB1">
        <w:rPr>
          <w:rStyle w:val="HideTWBExt"/>
          <w:b w:val="0"/>
        </w:rPr>
        <w:t>&lt;/Members&gt;</w:t>
      </w:r>
    </w:p>
    <w:p w:rsidR="00D768EE" w:rsidRPr="00C57CB1" w:rsidP="00D768EE" w14:paraId="0EDBC6D1" w14:textId="77777777">
      <w:r w:rsidRPr="00C57CB1">
        <w:rPr>
          <w:rStyle w:val="HideTWBExt"/>
        </w:rPr>
        <w:t>&lt;AuNomDe&gt;</w:t>
      </w:r>
      <w:r w:rsidRPr="00C57CB1">
        <w:rPr>
          <w:rStyle w:val="HideTWBInt"/>
        </w:rPr>
        <w:t>{Verts/ALE}</w:t>
      </w:r>
      <w:r w:rsidRPr="00C57CB1">
        <w:t>namens de Verts/ALE‑Fractie</w:t>
      </w:r>
      <w:r w:rsidRPr="00C57CB1">
        <w:rPr>
          <w:rStyle w:val="HideTWBExt"/>
        </w:rPr>
        <w:t>&lt;/AuNomDe&gt;</w:t>
      </w:r>
    </w:p>
    <w:p w:rsidR="00D768EE" w:rsidRPr="00C57CB1" w:rsidP="00D768EE" w14:paraId="2066F2A8" w14:textId="77777777">
      <w:r w:rsidRPr="00C57CB1">
        <w:rPr>
          <w:rStyle w:val="HideTWBExt"/>
        </w:rPr>
        <w:t>&lt;/RepeatBlock-By&gt;</w:t>
      </w:r>
    </w:p>
    <w:p w:rsidR="00D768EE" w:rsidRPr="00C57CB1" w:rsidP="00D768EE" w14:paraId="2877C96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67590D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7425296"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6670D1A" w14:textId="77777777">
      <w:r w:rsidRPr="00C57CB1">
        <w:rPr>
          <w:rStyle w:val="HideTWBExt"/>
        </w:rPr>
        <w:t>&lt;Article2&gt;</w:t>
      </w:r>
      <w:r w:rsidRPr="00C57CB1">
        <w:t>Artikel 28 – lid 5 – inleidende formule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57FBC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A6E524C" w14:textId="77777777">
            <w:pPr>
              <w:keepNext/>
            </w:pPr>
          </w:p>
        </w:tc>
      </w:tr>
      <w:tr w14:paraId="2BFF593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B622CA1"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056C639" w14:textId="77777777">
            <w:pPr>
              <w:pStyle w:val="ColumnHeading"/>
              <w:keepNext/>
              <w:rPr>
                <w:lang w:val="nl-NL"/>
              </w:rPr>
            </w:pPr>
            <w:r w:rsidRPr="00C57CB1">
              <w:rPr>
                <w:lang w:val="nl-NL"/>
              </w:rPr>
              <w:t>Amendement</w:t>
            </w:r>
          </w:p>
        </w:tc>
      </w:tr>
      <w:tr w14:paraId="69931A8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E0E6B05" w14:textId="77777777">
            <w:pPr>
              <w:pStyle w:val="Normal6"/>
              <w:rPr>
                <w:lang w:val="nl-NL"/>
              </w:rPr>
            </w:pPr>
            <w:r w:rsidRPr="00C57CB1">
              <w:rPr>
                <w:lang w:val="nl-NL"/>
              </w:rPr>
              <w:t>5.</w:t>
            </w:r>
            <w:r w:rsidRPr="00C57CB1">
              <w:rPr>
                <w:lang w:val="nl-NL"/>
              </w:rPr>
              <w:tab/>
              <w:t>De lidstaten moeten, rekening houdend met de nationale omstandigheden, voorrang verlenen aan de verstrekking van producten die uit de Unie afkomstig zijn en aan een of meer van de volgende producten:</w:t>
            </w:r>
          </w:p>
        </w:tc>
        <w:tc>
          <w:tcPr>
            <w:tcW w:w="4876" w:type="dxa"/>
            <w:hideMark/>
          </w:tcPr>
          <w:p w:rsidR="00D768EE" w:rsidRPr="00C57CB1" w:rsidP="00A715A0" w14:paraId="0A2C8911" w14:textId="77777777">
            <w:pPr>
              <w:pStyle w:val="Normal6"/>
              <w:rPr>
                <w:szCs w:val="24"/>
                <w:lang w:val="nl-NL"/>
              </w:rPr>
            </w:pPr>
            <w:r w:rsidRPr="00C57CB1">
              <w:rPr>
                <w:lang w:val="nl-NL"/>
              </w:rPr>
              <w:t>5.</w:t>
            </w:r>
            <w:r w:rsidRPr="00C57CB1">
              <w:rPr>
                <w:lang w:val="nl-NL"/>
              </w:rPr>
              <w:tab/>
              <w:t xml:space="preserve">De lidstaten moeten, rekening houdend met de nationale </w:t>
            </w:r>
            <w:r w:rsidRPr="00C57CB1">
              <w:rPr>
                <w:b/>
                <w:i/>
                <w:lang w:val="nl-NL"/>
              </w:rPr>
              <w:t xml:space="preserve">en regionale </w:t>
            </w:r>
            <w:r w:rsidRPr="00C57CB1">
              <w:rPr>
                <w:lang w:val="nl-NL"/>
              </w:rPr>
              <w:t>omstandigheden, voorrang verlenen aan de verstrekking van producten die uit de Unie afkomstig zijn</w:t>
            </w:r>
            <w:r w:rsidRPr="00C57CB1">
              <w:rPr>
                <w:b/>
                <w:i/>
                <w:lang w:val="nl-NL"/>
              </w:rPr>
              <w:t xml:space="preserve"> en lokaal zijn geproduceerd en via korte toeleveringsketens op de markt worden gebracht, </w:t>
            </w:r>
            <w:r w:rsidRPr="00C57CB1">
              <w:rPr>
                <w:lang w:val="nl-NL"/>
              </w:rPr>
              <w:t>en aan een of meer van de volgende producten:</w:t>
            </w:r>
          </w:p>
        </w:tc>
      </w:tr>
    </w:tbl>
    <w:p w:rsidR="00D768EE" w:rsidRPr="00C57CB1" w:rsidP="00D768EE" w14:paraId="4B6DA69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489C4712" w14:textId="77777777">
      <w:r w:rsidRPr="00C57CB1">
        <w:rPr>
          <w:rStyle w:val="HideTWBExt"/>
        </w:rPr>
        <w:t>&lt;/AmendB&gt;</w:t>
      </w:r>
    </w:p>
    <w:p w:rsidR="00D768EE" w:rsidRPr="00C57CB1" w:rsidP="00D768EE" w14:paraId="3C283DC5"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634</w:t>
      </w:r>
      <w:r w:rsidRPr="00C57CB1">
        <w:rPr>
          <w:rStyle w:val="HideTWBExt"/>
          <w:b w:val="0"/>
          <w:lang w:val="nl-NL"/>
        </w:rPr>
        <w:t>&lt;/NumAmB&gt;</w:t>
      </w:r>
    </w:p>
    <w:p w:rsidR="00D768EE" w:rsidRPr="00C57CB1" w:rsidP="00D768EE" w14:paraId="6ED67539" w14:textId="77777777">
      <w:pPr>
        <w:pStyle w:val="NormalBold"/>
      </w:pPr>
      <w:r w:rsidRPr="00C57CB1">
        <w:rPr>
          <w:rStyle w:val="HideTWBExt"/>
          <w:b w:val="0"/>
        </w:rPr>
        <w:t>&lt;RepeatBlock-By&gt;&lt;Members&gt;</w:t>
      </w:r>
      <w:r w:rsidRPr="00C57CB1">
        <w:t>Daniel Buda, Dan-Ştefan Motreanu, Paulo do Nascimento Cabral, Emmanouil Kefalogiannis, Carmen Crespo Díaz</w:t>
      </w:r>
      <w:r w:rsidRPr="00C57CB1">
        <w:rPr>
          <w:rStyle w:val="HideTWBExt"/>
          <w:b w:val="0"/>
        </w:rPr>
        <w:t>&lt;/Members&gt;</w:t>
      </w:r>
    </w:p>
    <w:p w:rsidR="00D768EE" w:rsidRPr="00C57CB1" w:rsidP="00D768EE" w14:paraId="345BF090" w14:textId="77777777">
      <w:r w:rsidRPr="00C57CB1">
        <w:rPr>
          <w:rStyle w:val="HideTWBExt"/>
        </w:rPr>
        <w:t>&lt;/RepeatBlock-By&gt;</w:t>
      </w:r>
    </w:p>
    <w:p w:rsidR="00D768EE" w:rsidRPr="00C57CB1" w:rsidP="00D768EE" w14:paraId="46288AAC"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C5CB178"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B10F8E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52A55A5" w14:textId="77777777">
      <w:r w:rsidRPr="00C57CB1">
        <w:rPr>
          <w:rStyle w:val="HideTWBExt"/>
        </w:rPr>
        <w:t>&lt;Article2&gt;</w:t>
      </w:r>
      <w:r w:rsidRPr="00C57CB1">
        <w:t>Artikel 28 – lid 5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C10F7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424619A" w14:textId="77777777">
            <w:pPr>
              <w:keepNext/>
            </w:pPr>
          </w:p>
        </w:tc>
      </w:tr>
      <w:tr w14:paraId="493CD68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37A01E5"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AA78F9A" w14:textId="77777777">
            <w:pPr>
              <w:pStyle w:val="ColumnHeading"/>
              <w:keepNext/>
              <w:rPr>
                <w:lang w:val="nl-NL"/>
              </w:rPr>
            </w:pPr>
            <w:r w:rsidRPr="00C57CB1">
              <w:rPr>
                <w:lang w:val="nl-NL"/>
              </w:rPr>
              <w:t>Amendement</w:t>
            </w:r>
          </w:p>
        </w:tc>
      </w:tr>
      <w:tr w14:paraId="41CEBBB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DFE8269" w14:textId="77777777">
            <w:pPr>
              <w:pStyle w:val="Normal6"/>
              <w:rPr>
                <w:lang w:val="nl-NL"/>
              </w:rPr>
            </w:pPr>
            <w:r w:rsidRPr="00C57CB1">
              <w:rPr>
                <w:b/>
                <w:i/>
                <w:lang w:val="nl-NL"/>
              </w:rPr>
              <w:t>a)</w:t>
            </w:r>
            <w:r w:rsidRPr="00C57CB1">
              <w:rPr>
                <w:b/>
                <w:i/>
                <w:lang w:val="nl-NL"/>
              </w:rPr>
              <w:tab/>
              <w:t>producten met een kleine klimaatvoetafdruk;</w:t>
            </w:r>
          </w:p>
        </w:tc>
        <w:tc>
          <w:tcPr>
            <w:tcW w:w="4876" w:type="dxa"/>
            <w:hideMark/>
          </w:tcPr>
          <w:p w:rsidR="00D768EE" w:rsidRPr="00C57CB1" w:rsidP="00A715A0" w14:paraId="67DDC4AB" w14:textId="77777777">
            <w:pPr>
              <w:pStyle w:val="Normal6"/>
              <w:rPr>
                <w:szCs w:val="24"/>
                <w:lang w:val="nl-NL"/>
              </w:rPr>
            </w:pPr>
            <w:r w:rsidRPr="00C57CB1">
              <w:rPr>
                <w:b/>
                <w:i/>
                <w:lang w:val="nl-NL"/>
              </w:rPr>
              <w:t>Schrappen</w:t>
            </w:r>
          </w:p>
        </w:tc>
      </w:tr>
    </w:tbl>
    <w:p w:rsidR="00D768EE" w:rsidRPr="00C57CB1" w:rsidP="00D768EE" w14:paraId="3305703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72AFDCE7"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5FBA76B6" w14:textId="77777777">
      <w:pPr>
        <w:pStyle w:val="Normal12Italic"/>
        <w:rPr>
          <w:noProof w:val="0"/>
          <w:lang w:val="nl-NL"/>
        </w:rPr>
      </w:pPr>
      <w:r w:rsidRPr="00C57CB1">
        <w:rPr>
          <w:lang w:val="nl-NL"/>
        </w:rPr>
        <w:t>Het is onduidelijk wat “producten met een kleine klimaatvoetafdruk” betekent en hoe een dergelijke lage voetafdruk wordt berekend om vergelijkbare gegevens tussen producenten te verkrijgen.</w:t>
      </w:r>
    </w:p>
    <w:p w:rsidR="00D768EE" w:rsidRPr="00C57CB1" w:rsidP="00D768EE" w14:paraId="0F691A6F" w14:textId="77777777">
      <w:r w:rsidRPr="00C57CB1">
        <w:rPr>
          <w:rStyle w:val="HideTWBExt"/>
        </w:rPr>
        <w:t>&lt;/AmendB&gt;</w:t>
      </w:r>
    </w:p>
    <w:p w:rsidR="00D768EE" w:rsidRPr="00C57CB1" w:rsidP="00D768EE" w14:paraId="3AD9D14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635</w:t>
      </w:r>
      <w:r w:rsidRPr="00C57CB1">
        <w:rPr>
          <w:rStyle w:val="HideTWBExt"/>
          <w:b w:val="0"/>
          <w:lang w:val="nl-NL"/>
        </w:rPr>
        <w:t>&lt;/NumAmB&gt;</w:t>
      </w:r>
    </w:p>
    <w:p w:rsidR="00D768EE" w:rsidRPr="00C57CB1" w:rsidP="00D768EE" w14:paraId="513EB9D5"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6E6BF1D3" w14:textId="77777777">
      <w:r w:rsidRPr="00C57CB1">
        <w:rPr>
          <w:rStyle w:val="HideTWBExt"/>
        </w:rPr>
        <w:t>&lt;/RepeatBlock-By&gt;</w:t>
      </w:r>
    </w:p>
    <w:p w:rsidR="00D768EE" w:rsidRPr="00C57CB1" w:rsidP="00D768EE" w14:paraId="3E291680"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951073D"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48F87B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156B8DF" w14:textId="77777777">
      <w:r w:rsidRPr="00C57CB1">
        <w:rPr>
          <w:rStyle w:val="HideTWBExt"/>
        </w:rPr>
        <w:t>&lt;Article2&gt;</w:t>
      </w:r>
      <w:r w:rsidRPr="00C57CB1">
        <w:t>Artikel 28 – lid 5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F1952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6FF15BD" w14:textId="77777777">
            <w:pPr>
              <w:keepNext/>
            </w:pPr>
          </w:p>
        </w:tc>
      </w:tr>
      <w:tr w14:paraId="7DC6BD9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8F3DA6E"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E0F589A" w14:textId="77777777">
            <w:pPr>
              <w:pStyle w:val="ColumnHeading"/>
              <w:keepNext/>
              <w:rPr>
                <w:lang w:val="nl-NL"/>
              </w:rPr>
            </w:pPr>
            <w:r w:rsidRPr="00C57CB1">
              <w:rPr>
                <w:lang w:val="nl-NL"/>
              </w:rPr>
              <w:t>Amendement</w:t>
            </w:r>
          </w:p>
        </w:tc>
      </w:tr>
      <w:tr w14:paraId="54DB66D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C650B09" w14:textId="77777777">
            <w:pPr>
              <w:pStyle w:val="Normal6"/>
              <w:rPr>
                <w:lang w:val="nl-NL"/>
              </w:rPr>
            </w:pPr>
            <w:r w:rsidRPr="00C57CB1">
              <w:rPr>
                <w:lang w:val="nl-NL"/>
              </w:rPr>
              <w:t>a)</w:t>
            </w:r>
            <w:r w:rsidRPr="00C57CB1">
              <w:rPr>
                <w:lang w:val="nl-NL"/>
              </w:rPr>
              <w:tab/>
              <w:t xml:space="preserve">producten </w:t>
            </w:r>
            <w:r w:rsidRPr="00C57CB1">
              <w:rPr>
                <w:b/>
                <w:bCs/>
                <w:i/>
                <w:iCs/>
                <w:lang w:val="nl-NL"/>
              </w:rPr>
              <w:t>met een kleine klimaatvoetafdruk</w:t>
            </w:r>
            <w:r w:rsidRPr="00C57CB1">
              <w:rPr>
                <w:lang w:val="nl-NL"/>
              </w:rPr>
              <w:t>;</w:t>
            </w:r>
          </w:p>
        </w:tc>
        <w:tc>
          <w:tcPr>
            <w:tcW w:w="4876" w:type="dxa"/>
            <w:hideMark/>
          </w:tcPr>
          <w:p w:rsidR="00D768EE" w:rsidRPr="00C57CB1" w:rsidP="00A715A0" w14:paraId="5B653627" w14:textId="77777777">
            <w:pPr>
              <w:pStyle w:val="Normal6"/>
              <w:rPr>
                <w:szCs w:val="24"/>
                <w:lang w:val="nl-NL"/>
              </w:rPr>
            </w:pPr>
            <w:r w:rsidRPr="00C57CB1">
              <w:rPr>
                <w:lang w:val="nl-NL"/>
              </w:rPr>
              <w:t>a)</w:t>
            </w:r>
            <w:r w:rsidRPr="00C57CB1">
              <w:rPr>
                <w:lang w:val="nl-NL"/>
              </w:rPr>
              <w:tab/>
            </w:r>
            <w:r w:rsidRPr="00C57CB1">
              <w:rPr>
                <w:b/>
                <w:bCs/>
                <w:i/>
                <w:iCs/>
                <w:lang w:val="nl-NL"/>
              </w:rPr>
              <w:t xml:space="preserve">verse en seizoensgebonden </w:t>
            </w:r>
            <w:r w:rsidRPr="00C57CB1">
              <w:rPr>
                <w:lang w:val="nl-NL"/>
              </w:rPr>
              <w:t>producten;</w:t>
            </w:r>
          </w:p>
        </w:tc>
      </w:tr>
    </w:tbl>
    <w:p w:rsidR="00D768EE" w:rsidRPr="00C57CB1" w:rsidP="00D768EE" w14:paraId="0005E6F5"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7D7A0118" w14:textId="77777777">
      <w:r w:rsidRPr="00C57CB1">
        <w:rPr>
          <w:rStyle w:val="HideTWBExt"/>
        </w:rPr>
        <w:t>&lt;/AmendB&gt;</w:t>
      </w:r>
    </w:p>
    <w:p w:rsidR="00D768EE" w:rsidRPr="00C57CB1" w:rsidP="00D768EE" w14:paraId="5843D1F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636</w:t>
      </w:r>
      <w:r w:rsidRPr="00C57CB1">
        <w:rPr>
          <w:rStyle w:val="HideTWBExt"/>
          <w:b w:val="0"/>
          <w:lang w:val="nl-NL"/>
        </w:rPr>
        <w:t>&lt;/NumAmB&gt;</w:t>
      </w:r>
    </w:p>
    <w:p w:rsidR="00D768EE" w:rsidRPr="00C57CB1" w:rsidP="00D768EE" w14:paraId="3CDB72EF" w14:textId="77777777">
      <w:pPr>
        <w:pStyle w:val="NormalBold"/>
      </w:pPr>
      <w:r w:rsidRPr="00C57CB1">
        <w:rPr>
          <w:rStyle w:val="HideTWBExt"/>
          <w:b w:val="0"/>
        </w:rPr>
        <w:t>&lt;RepeatBlock-By&gt;&lt;Members&gt;</w:t>
      </w:r>
      <w:r w:rsidRPr="00C57CB1">
        <w:t>Paulo do Nascimento Cabral</w:t>
      </w:r>
      <w:r w:rsidRPr="00C57CB1">
        <w:rPr>
          <w:rStyle w:val="HideTWBExt"/>
          <w:b w:val="0"/>
        </w:rPr>
        <w:t>&lt;/Members&gt;</w:t>
      </w:r>
    </w:p>
    <w:p w:rsidR="00D768EE" w:rsidRPr="00C57CB1" w:rsidP="00D768EE" w14:paraId="49D5121E" w14:textId="77777777">
      <w:r w:rsidRPr="00C57CB1">
        <w:rPr>
          <w:rStyle w:val="HideTWBExt"/>
        </w:rPr>
        <w:t>&lt;/RepeatBlock-By&gt;</w:t>
      </w:r>
    </w:p>
    <w:p w:rsidR="00D768EE" w:rsidRPr="00C57CB1" w:rsidP="00D768EE" w14:paraId="0E24D3D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5DF3812"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F76CC07"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B7DF8F2" w14:textId="77777777">
      <w:r w:rsidRPr="00C57CB1">
        <w:rPr>
          <w:rStyle w:val="HideTWBExt"/>
        </w:rPr>
        <w:t>&lt;Article2&gt;</w:t>
      </w:r>
      <w:r w:rsidRPr="00C57CB1">
        <w:t>Artikel 28 – lid 5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FCA79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AC40B91" w14:textId="77777777">
            <w:pPr>
              <w:keepNext/>
            </w:pPr>
          </w:p>
        </w:tc>
      </w:tr>
      <w:tr w14:paraId="390B338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0B65DF7"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F3FAE37" w14:textId="77777777">
            <w:pPr>
              <w:pStyle w:val="ColumnHeading"/>
              <w:keepNext/>
              <w:rPr>
                <w:lang w:val="nl-NL"/>
              </w:rPr>
            </w:pPr>
            <w:r w:rsidRPr="00C57CB1">
              <w:rPr>
                <w:lang w:val="nl-NL"/>
              </w:rPr>
              <w:t>Amendement</w:t>
            </w:r>
          </w:p>
        </w:tc>
      </w:tr>
      <w:tr w14:paraId="3EA5D9AE"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DC4505A" w14:textId="77777777">
            <w:pPr>
              <w:pStyle w:val="Normal6"/>
              <w:rPr>
                <w:lang w:val="nl-NL"/>
              </w:rPr>
            </w:pPr>
            <w:r w:rsidRPr="00C57CB1">
              <w:rPr>
                <w:lang w:val="nl-NL"/>
              </w:rPr>
              <w:t>a)</w:t>
            </w:r>
            <w:r w:rsidRPr="00C57CB1">
              <w:rPr>
                <w:lang w:val="nl-NL"/>
              </w:rPr>
              <w:tab/>
              <w:t>producten met een kleine klimaatvoetafdruk;</w:t>
            </w:r>
          </w:p>
        </w:tc>
        <w:tc>
          <w:tcPr>
            <w:tcW w:w="4876" w:type="dxa"/>
            <w:hideMark/>
          </w:tcPr>
          <w:p w:rsidR="00D768EE" w:rsidRPr="00C57CB1" w:rsidP="00A715A0" w14:paraId="6F4B8122" w14:textId="77777777">
            <w:pPr>
              <w:pStyle w:val="Normal6"/>
              <w:rPr>
                <w:szCs w:val="24"/>
                <w:lang w:val="nl-NL"/>
              </w:rPr>
            </w:pPr>
            <w:r w:rsidRPr="00C57CB1">
              <w:rPr>
                <w:lang w:val="nl-NL"/>
              </w:rPr>
              <w:t>a)</w:t>
            </w:r>
            <w:r w:rsidRPr="00C57CB1">
              <w:rPr>
                <w:lang w:val="nl-NL"/>
              </w:rPr>
              <w:tab/>
              <w:t>producten met een kleine klimaatvoetafdruk</w:t>
            </w:r>
            <w:r w:rsidRPr="00C57CB1">
              <w:rPr>
                <w:b/>
                <w:i/>
                <w:lang w:val="nl-NL"/>
              </w:rPr>
              <w:t xml:space="preserve"> en korte toeleveringsketens</w:t>
            </w:r>
            <w:r w:rsidRPr="00C57CB1">
              <w:rPr>
                <w:lang w:val="nl-NL"/>
              </w:rPr>
              <w:t>;</w:t>
            </w:r>
          </w:p>
        </w:tc>
      </w:tr>
    </w:tbl>
    <w:p w:rsidR="00D768EE" w:rsidRPr="00C57CB1" w:rsidP="00D768EE" w14:paraId="7B9CCA70" w14:textId="77777777">
      <w:pPr>
        <w:pStyle w:val="Olang"/>
        <w:rPr>
          <w:noProof w:val="0"/>
          <w:lang w:val="nl-NL"/>
        </w:rPr>
      </w:pPr>
      <w:r w:rsidRPr="00C57CB1">
        <w:rPr>
          <w:noProof w:val="0"/>
          <w:lang w:val="nl-NL"/>
        </w:rPr>
        <w:t xml:space="preserve">Or. </w:t>
      </w:r>
      <w:r w:rsidRPr="00C57CB1">
        <w:rPr>
          <w:rStyle w:val="HideTWBExt"/>
          <w:lang w:val="nl-NL"/>
        </w:rPr>
        <w:t>&lt;Original&gt;</w:t>
      </w:r>
      <w:r w:rsidRPr="00C57CB1">
        <w:rPr>
          <w:rStyle w:val="HideTWBInt"/>
          <w:rFonts w:eastAsiaTheme="majorEastAsia"/>
          <w:lang w:val="nl-NL"/>
        </w:rPr>
        <w:t>{PT}</w:t>
      </w:r>
      <w:r w:rsidRPr="00C57CB1">
        <w:rPr>
          <w:noProof w:val="0"/>
          <w:lang w:val="nl-NL"/>
        </w:rPr>
        <w:t>pt</w:t>
      </w:r>
      <w:r w:rsidRPr="00C57CB1">
        <w:rPr>
          <w:rStyle w:val="HideTWBExt"/>
          <w:lang w:val="nl-NL"/>
        </w:rPr>
        <w:t>&lt;/Original&gt;</w:t>
      </w:r>
    </w:p>
    <w:p w:rsidR="00D768EE" w:rsidRPr="00C57CB1" w:rsidP="00D768EE" w14:paraId="490F2FE9" w14:textId="77777777">
      <w:r w:rsidRPr="00C57CB1">
        <w:rPr>
          <w:rStyle w:val="HideTWBExt"/>
        </w:rPr>
        <w:t>&lt;/AmendB&gt;</w:t>
      </w:r>
    </w:p>
    <w:p w:rsidR="00D768EE" w:rsidRPr="00C57CB1" w:rsidP="00D768EE" w14:paraId="14D92F1A"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637</w:t>
      </w:r>
      <w:r w:rsidRPr="00C57CB1">
        <w:rPr>
          <w:rStyle w:val="HideTWBExt"/>
          <w:b w:val="0"/>
          <w:lang w:val="nl-NL"/>
        </w:rPr>
        <w:t>&lt;/NumAmB&gt;</w:t>
      </w:r>
    </w:p>
    <w:p w:rsidR="00D768EE" w:rsidRPr="00C57CB1" w:rsidP="00D768EE" w14:paraId="6AF0B236"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2EF1C38B" w14:textId="77777777">
      <w:r w:rsidRPr="00C57CB1">
        <w:rPr>
          <w:rStyle w:val="HideTWBExt"/>
        </w:rPr>
        <w:t>&lt;/RepeatBlock-By&gt;</w:t>
      </w:r>
    </w:p>
    <w:p w:rsidR="00D768EE" w:rsidRPr="00C57CB1" w:rsidP="00D768EE" w14:paraId="0BE7842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BC507FC"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60D01D2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AFB030A" w14:textId="77777777">
      <w:r w:rsidRPr="00C57CB1">
        <w:rPr>
          <w:rStyle w:val="HideTWBExt"/>
        </w:rPr>
        <w:t>&lt;Article2&gt;</w:t>
      </w:r>
      <w:r w:rsidRPr="00C57CB1">
        <w:t>Artikel 28 – lid 5 – punt a</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AD5F1E"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AB04E00" w14:textId="77777777">
            <w:pPr>
              <w:keepNext/>
            </w:pPr>
          </w:p>
        </w:tc>
      </w:tr>
      <w:tr w14:paraId="5ECAA68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E26EB53"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61E9870" w14:textId="77777777">
            <w:pPr>
              <w:pStyle w:val="ColumnHeading"/>
              <w:keepNext/>
              <w:rPr>
                <w:lang w:val="nl-NL"/>
              </w:rPr>
            </w:pPr>
            <w:r w:rsidRPr="00C57CB1">
              <w:rPr>
                <w:lang w:val="nl-NL"/>
              </w:rPr>
              <w:t>Amendement</w:t>
            </w:r>
          </w:p>
        </w:tc>
      </w:tr>
      <w:tr w14:paraId="2B408B8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F635878" w14:textId="77777777">
            <w:pPr>
              <w:pStyle w:val="Normal6"/>
              <w:rPr>
                <w:lang w:val="nl-NL"/>
              </w:rPr>
            </w:pPr>
            <w:r w:rsidRPr="00C57CB1">
              <w:rPr>
                <w:b/>
                <w:i/>
                <w:lang w:val="nl-NL"/>
              </w:rPr>
              <w:t>a)</w:t>
            </w:r>
            <w:r w:rsidRPr="00C57CB1">
              <w:rPr>
                <w:b/>
                <w:i/>
                <w:lang w:val="nl-NL"/>
              </w:rPr>
              <w:tab/>
              <w:t>producten met een kleine klimaatvoetafdruk;</w:t>
            </w:r>
          </w:p>
        </w:tc>
        <w:tc>
          <w:tcPr>
            <w:tcW w:w="4876" w:type="dxa"/>
            <w:hideMark/>
          </w:tcPr>
          <w:p w:rsidR="00D768EE" w:rsidRPr="00C57CB1" w:rsidP="00A715A0" w14:paraId="4145BBC0" w14:textId="77777777">
            <w:pPr>
              <w:pStyle w:val="Normal6"/>
              <w:rPr>
                <w:szCs w:val="24"/>
                <w:lang w:val="nl-NL"/>
              </w:rPr>
            </w:pPr>
            <w:r w:rsidRPr="00C57CB1">
              <w:rPr>
                <w:b/>
                <w:i/>
                <w:lang w:val="nl-NL"/>
              </w:rPr>
              <w:t>Schrappen</w:t>
            </w:r>
          </w:p>
        </w:tc>
      </w:tr>
    </w:tbl>
    <w:p w:rsidR="00D768EE" w:rsidRPr="00C57CB1" w:rsidP="00D768EE" w14:paraId="66352DD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12C06EB"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3112243D" w14:textId="77777777">
      <w:pPr>
        <w:pStyle w:val="Normal12Italic"/>
        <w:rPr>
          <w:noProof w:val="0"/>
          <w:lang w:val="nl-NL"/>
        </w:rPr>
      </w:pPr>
      <w:r w:rsidRPr="00C57CB1">
        <w:rPr>
          <w:lang w:val="nl-NL"/>
        </w:rPr>
        <w:t>Door deze producten te beperken tot producten met een kleine klimaatvoetafdruk, zouden de andere selectiecriteria kunnen worden uitgesloten.</w:t>
      </w:r>
    </w:p>
    <w:p w:rsidR="00D768EE" w:rsidRPr="00C57CB1" w:rsidP="00D768EE" w14:paraId="2004FAD9" w14:textId="77777777">
      <w:r w:rsidRPr="00C57CB1">
        <w:rPr>
          <w:rStyle w:val="HideTWBExt"/>
        </w:rPr>
        <w:t>&lt;/AmendB&gt;</w:t>
      </w:r>
    </w:p>
    <w:p w:rsidR="00D768EE" w:rsidRPr="00C57CB1" w:rsidP="00D768EE" w14:paraId="6CADD74C"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638</w:t>
      </w:r>
      <w:r w:rsidRPr="00C57CB1">
        <w:rPr>
          <w:rStyle w:val="HideTWBExt"/>
          <w:b w:val="0"/>
          <w:lang w:val="nl-NL"/>
        </w:rPr>
        <w:t>&lt;/NumAmB&gt;</w:t>
      </w:r>
    </w:p>
    <w:p w:rsidR="00D768EE" w:rsidRPr="00C57CB1" w:rsidP="00D768EE" w14:paraId="64297AC4" w14:textId="77777777">
      <w:pPr>
        <w:pStyle w:val="NormalBold"/>
      </w:pPr>
      <w:r w:rsidRPr="00C57CB1">
        <w:rPr>
          <w:rStyle w:val="HideTWBExt"/>
          <w:b w:val="0"/>
        </w:rPr>
        <w:t>&lt;RepeatBlock-By&gt;&lt;Members&gt;</w:t>
      </w:r>
      <w:r w:rsidRPr="00C57CB1">
        <w:t>Georgiana Teodorescu</w:t>
      </w:r>
      <w:r w:rsidRPr="00C57CB1">
        <w:rPr>
          <w:rStyle w:val="HideTWBExt"/>
          <w:b w:val="0"/>
        </w:rPr>
        <w:t>&lt;/Members&gt;</w:t>
      </w:r>
    </w:p>
    <w:p w:rsidR="00D768EE" w:rsidRPr="00C57CB1" w:rsidP="00D768EE" w14:paraId="26578A4B" w14:textId="77777777">
      <w:r w:rsidRPr="00C57CB1">
        <w:rPr>
          <w:rStyle w:val="HideTWBExt"/>
        </w:rPr>
        <w:t>&lt;/RepeatBlock-By&gt;</w:t>
      </w:r>
    </w:p>
    <w:p w:rsidR="00D768EE" w:rsidRPr="00C57CB1" w:rsidP="00D768EE" w14:paraId="076137F7"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7ACB49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79968C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355D5FD" w14:textId="77777777">
      <w:r w:rsidRPr="00C57CB1">
        <w:rPr>
          <w:rStyle w:val="HideTWBExt"/>
        </w:rPr>
        <w:t>&lt;Article2&gt;</w:t>
      </w:r>
      <w:r w:rsidRPr="00C57CB1">
        <w:t>Artikel 28 – lid 5 – punt a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42EAA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EFF2533" w14:textId="77777777">
            <w:pPr>
              <w:keepNext/>
            </w:pPr>
          </w:p>
        </w:tc>
      </w:tr>
      <w:tr w14:paraId="362F9BAA"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B30A2F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3E8D492" w14:textId="77777777">
            <w:pPr>
              <w:pStyle w:val="ColumnHeading"/>
              <w:keepNext/>
              <w:rPr>
                <w:lang w:val="nl-NL"/>
              </w:rPr>
            </w:pPr>
            <w:r w:rsidRPr="00C57CB1">
              <w:rPr>
                <w:lang w:val="nl-NL"/>
              </w:rPr>
              <w:t>Amendement</w:t>
            </w:r>
          </w:p>
        </w:tc>
      </w:tr>
      <w:tr w14:paraId="03937EB3"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B738C31" w14:textId="77777777">
            <w:pPr>
              <w:pStyle w:val="Normal6"/>
              <w:rPr>
                <w:lang w:val="nl-NL"/>
              </w:rPr>
            </w:pPr>
          </w:p>
        </w:tc>
        <w:tc>
          <w:tcPr>
            <w:tcW w:w="4876" w:type="dxa"/>
            <w:hideMark/>
          </w:tcPr>
          <w:p w:rsidR="00D768EE" w:rsidRPr="00C57CB1" w:rsidP="00A715A0" w14:paraId="7AD61FEB" w14:textId="77777777">
            <w:pPr>
              <w:pStyle w:val="Normal6"/>
              <w:rPr>
                <w:szCs w:val="24"/>
                <w:lang w:val="nl-NL"/>
              </w:rPr>
            </w:pPr>
            <w:r w:rsidRPr="00C57CB1">
              <w:rPr>
                <w:b/>
                <w:i/>
                <w:lang w:val="nl-NL"/>
              </w:rPr>
              <w:t>a</w:t>
            </w:r>
            <w:r w:rsidRPr="00C57CB1">
              <w:rPr>
                <w:b/>
                <w:i/>
                <w:lang w:val="nl-NL"/>
              </w:rPr>
              <w:t xml:space="preserve"> bis)</w:t>
            </w:r>
            <w:r w:rsidRPr="00C57CB1">
              <w:rPr>
                <w:b/>
                <w:i/>
                <w:lang w:val="nl-NL"/>
              </w:rPr>
              <w:tab/>
              <w:t>producten die volgens kwaliteitsregelingen zijn gecertificeerd, waaronder producten uit de bergen;</w:t>
            </w:r>
          </w:p>
        </w:tc>
      </w:tr>
    </w:tbl>
    <w:p w:rsidR="00D768EE" w:rsidRPr="00C57CB1" w:rsidP="00D768EE" w14:paraId="4C70441C"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9F1D106" w14:textId="77777777">
      <w:r w:rsidRPr="00C57CB1">
        <w:rPr>
          <w:rStyle w:val="HideTWBExt"/>
        </w:rPr>
        <w:t>&lt;/AmendB&gt;</w:t>
      </w:r>
    </w:p>
    <w:p w:rsidR="00D768EE" w:rsidRPr="00C57CB1" w:rsidP="00D768EE" w14:paraId="6E801645"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639</w:t>
      </w:r>
      <w:r w:rsidRPr="00C57CB1">
        <w:rPr>
          <w:rStyle w:val="HideTWBExt"/>
          <w:b w:val="0"/>
          <w:lang w:val="nl-NL"/>
        </w:rPr>
        <w:t>&lt;/NumAmB&gt;</w:t>
      </w:r>
    </w:p>
    <w:p w:rsidR="00D768EE" w:rsidRPr="00C57CB1" w:rsidP="00D768EE" w14:paraId="42E348AE" w14:textId="77777777">
      <w:pPr>
        <w:pStyle w:val="NormalBold"/>
      </w:pPr>
      <w:r w:rsidRPr="00C57CB1">
        <w:rPr>
          <w:rStyle w:val="HideTWBExt"/>
          <w:b w:val="0"/>
        </w:rPr>
        <w:t>&lt;RepeatBlock-By&gt;&lt;Members&gt;</w:t>
      </w:r>
      <w:r w:rsidRPr="00C57CB1">
        <w:t>Claudiu-Richard Târziu, Waldemar Buda, Georgiana Teodorescu, Jessika van Leeuwen</w:t>
      </w:r>
      <w:r w:rsidRPr="00C57CB1">
        <w:rPr>
          <w:rStyle w:val="HideTWBExt"/>
          <w:b w:val="0"/>
        </w:rPr>
        <w:t>&lt;/Members&gt;</w:t>
      </w:r>
    </w:p>
    <w:p w:rsidR="00D768EE" w:rsidRPr="00C57CB1" w:rsidP="00D768EE" w14:paraId="24681F8B" w14:textId="77777777">
      <w:r w:rsidRPr="00C57CB1">
        <w:rPr>
          <w:rStyle w:val="HideTWBExt"/>
        </w:rPr>
        <w:t>&lt;/RepeatBlock-By&gt;</w:t>
      </w:r>
    </w:p>
    <w:p w:rsidR="00D768EE" w:rsidRPr="00C57CB1" w:rsidP="00D768EE" w14:paraId="498ED34A"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74C95C7"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01AA93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9DB80F9" w14:textId="77777777">
      <w:r w:rsidRPr="00C57CB1">
        <w:rPr>
          <w:rStyle w:val="HideTWBExt"/>
        </w:rPr>
        <w:t>&lt;Article2&gt;</w:t>
      </w:r>
      <w:r w:rsidRPr="00C57CB1">
        <w:t>Artikel 28 – lid 5 – punt a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31BC2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4EF94F1" w14:textId="77777777">
            <w:pPr>
              <w:keepNext/>
            </w:pPr>
          </w:p>
        </w:tc>
      </w:tr>
      <w:tr w14:paraId="73F3269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D0B7BB6"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C95A54B" w14:textId="77777777">
            <w:pPr>
              <w:pStyle w:val="ColumnHeading"/>
              <w:keepNext/>
              <w:rPr>
                <w:lang w:val="nl-NL"/>
              </w:rPr>
            </w:pPr>
            <w:r w:rsidRPr="00C57CB1">
              <w:rPr>
                <w:lang w:val="nl-NL"/>
              </w:rPr>
              <w:t>Amendement</w:t>
            </w:r>
          </w:p>
        </w:tc>
      </w:tr>
      <w:tr w14:paraId="68B5F66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21BF107" w14:textId="77777777">
            <w:pPr>
              <w:pStyle w:val="Normal6"/>
              <w:rPr>
                <w:lang w:val="nl-NL"/>
              </w:rPr>
            </w:pPr>
          </w:p>
        </w:tc>
        <w:tc>
          <w:tcPr>
            <w:tcW w:w="4876" w:type="dxa"/>
            <w:hideMark/>
          </w:tcPr>
          <w:p w:rsidR="00D768EE" w:rsidRPr="00C57CB1" w:rsidP="00A715A0" w14:paraId="14FA7DBA" w14:textId="77777777">
            <w:pPr>
              <w:pStyle w:val="Normal6"/>
              <w:rPr>
                <w:szCs w:val="24"/>
                <w:lang w:val="nl-NL"/>
              </w:rPr>
            </w:pPr>
            <w:r w:rsidRPr="00C57CB1">
              <w:rPr>
                <w:b/>
                <w:i/>
                <w:lang w:val="nl-NL"/>
              </w:rPr>
              <w:t>a</w:t>
            </w:r>
            <w:r w:rsidRPr="00C57CB1">
              <w:rPr>
                <w:b/>
                <w:i/>
                <w:lang w:val="nl-NL"/>
              </w:rPr>
              <w:t xml:space="preserve"> bis)</w:t>
            </w:r>
            <w:r w:rsidRPr="00C57CB1">
              <w:rPr>
                <w:b/>
                <w:i/>
                <w:lang w:val="nl-NL"/>
              </w:rPr>
              <w:tab/>
              <w:t>producten die zijn geproduceerd overeenkomstig erkende nationale kwaliteitsregelingen;</w:t>
            </w:r>
          </w:p>
        </w:tc>
      </w:tr>
    </w:tbl>
    <w:p w:rsidR="00D768EE" w:rsidRPr="00C57CB1" w:rsidP="00D768EE" w14:paraId="27BB93BC"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21F487F" w14:textId="77777777">
      <w:r w:rsidRPr="00C57CB1">
        <w:rPr>
          <w:rStyle w:val="HideTWBExt"/>
        </w:rPr>
        <w:t>&lt;/AmendB&gt;</w:t>
      </w:r>
    </w:p>
    <w:p w:rsidR="00D768EE" w:rsidRPr="00C57CB1" w:rsidP="00D768EE" w14:paraId="1349387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640</w:t>
      </w:r>
      <w:r w:rsidRPr="00C57CB1">
        <w:rPr>
          <w:rStyle w:val="HideTWBExt"/>
          <w:b w:val="0"/>
          <w:lang w:val="nl-NL"/>
        </w:rPr>
        <w:t>&lt;/NumAmB&gt;</w:t>
      </w:r>
    </w:p>
    <w:p w:rsidR="00D768EE" w:rsidRPr="00C57CB1" w:rsidP="00D768EE" w14:paraId="7B08E2D5" w14:textId="77777777">
      <w:pPr>
        <w:pStyle w:val="NormalBold"/>
      </w:pPr>
      <w:r w:rsidRPr="00C57CB1">
        <w:rPr>
          <w:rStyle w:val="HideTWBExt"/>
          <w:b w:val="0"/>
        </w:rPr>
        <w:t>&lt;RepeatBlock-By&gt;&lt;Members&gt;</w:t>
      </w:r>
      <w:r w:rsidRPr="00C57CB1">
        <w:t>Ciaran Mullooly</w:t>
      </w:r>
      <w:r w:rsidRPr="00C57CB1">
        <w:rPr>
          <w:rStyle w:val="HideTWBExt"/>
          <w:b w:val="0"/>
        </w:rPr>
        <w:t>&lt;/Members&gt;</w:t>
      </w:r>
    </w:p>
    <w:p w:rsidR="00D768EE" w:rsidRPr="00C57CB1" w:rsidP="00D768EE" w14:paraId="1EF2F3E7" w14:textId="77777777">
      <w:r w:rsidRPr="00C57CB1">
        <w:rPr>
          <w:rStyle w:val="HideTWBExt"/>
        </w:rPr>
        <w:t>&lt;/RepeatBlock-By&gt;</w:t>
      </w:r>
    </w:p>
    <w:p w:rsidR="00D768EE" w:rsidRPr="00C57CB1" w:rsidP="00D768EE" w14:paraId="6983956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8073188"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704398C"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820958A" w14:textId="77777777">
      <w:r w:rsidRPr="00C57CB1">
        <w:rPr>
          <w:rStyle w:val="HideTWBExt"/>
        </w:rPr>
        <w:t>&lt;Article2&gt;</w:t>
      </w:r>
      <w:r w:rsidRPr="00C57CB1">
        <w:t>Artikel 28 – lid 5 – punt a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0C2C2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5159544" w14:textId="77777777">
            <w:pPr>
              <w:keepNext/>
            </w:pPr>
          </w:p>
        </w:tc>
      </w:tr>
      <w:tr w14:paraId="02622EF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606442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970AB23" w14:textId="77777777">
            <w:pPr>
              <w:pStyle w:val="ColumnHeading"/>
              <w:keepNext/>
              <w:rPr>
                <w:lang w:val="nl-NL"/>
              </w:rPr>
            </w:pPr>
            <w:r w:rsidRPr="00C57CB1">
              <w:rPr>
                <w:lang w:val="nl-NL"/>
              </w:rPr>
              <w:t>Amendement</w:t>
            </w:r>
          </w:p>
        </w:tc>
      </w:tr>
      <w:tr w14:paraId="1441510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BAF8322" w14:textId="77777777">
            <w:pPr>
              <w:pStyle w:val="Normal6"/>
              <w:rPr>
                <w:lang w:val="nl-NL"/>
              </w:rPr>
            </w:pPr>
          </w:p>
        </w:tc>
        <w:tc>
          <w:tcPr>
            <w:tcW w:w="4876" w:type="dxa"/>
            <w:hideMark/>
          </w:tcPr>
          <w:p w:rsidR="00D768EE" w:rsidRPr="00C57CB1" w:rsidP="00A715A0" w14:paraId="67466FF1" w14:textId="77777777">
            <w:pPr>
              <w:pStyle w:val="Normal6"/>
              <w:rPr>
                <w:szCs w:val="24"/>
                <w:lang w:val="nl-NL"/>
              </w:rPr>
            </w:pPr>
            <w:r w:rsidRPr="00C57CB1">
              <w:rPr>
                <w:b/>
                <w:i/>
                <w:lang w:val="nl-NL"/>
              </w:rPr>
              <w:t>a</w:t>
            </w:r>
            <w:r w:rsidRPr="00C57CB1">
              <w:rPr>
                <w:b/>
                <w:i/>
                <w:lang w:val="nl-NL"/>
              </w:rPr>
              <w:t xml:space="preserve"> bis)</w:t>
            </w:r>
            <w:r w:rsidRPr="00C57CB1">
              <w:rPr>
                <w:b/>
                <w:i/>
                <w:lang w:val="nl-NL"/>
              </w:rPr>
              <w:tab/>
              <w:t>melk en zuivelproducten die in het kader van de EU-schoolregeling worden verstrekt, worden, wanneer zij rechtstreeks bij producenten of producentenorganisaties worden aangekocht, geleverd op grond van schriftelijke overeenkomsten die transparantie, eerlijke handelspraktijken en een passende vergoeding voor producenten waarborgen, rekening houdend met de beginselen in artikel 148 van Verordening (EU) nr. 1308/2013.</w:t>
            </w:r>
          </w:p>
        </w:tc>
      </w:tr>
      <w:tr w14:paraId="69C1BFDD"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8CF287B" w14:textId="77777777">
            <w:pPr>
              <w:pStyle w:val="Normal6"/>
              <w:rPr>
                <w:lang w:val="nl-NL"/>
              </w:rPr>
            </w:pPr>
          </w:p>
        </w:tc>
        <w:tc>
          <w:tcPr>
            <w:tcW w:w="4876" w:type="dxa"/>
            <w:hideMark/>
          </w:tcPr>
          <w:p w:rsidR="00D768EE" w:rsidRPr="00C57CB1" w:rsidP="00A715A0" w14:paraId="2E50B879" w14:textId="77777777">
            <w:pPr>
              <w:pStyle w:val="Normal6"/>
              <w:rPr>
                <w:szCs w:val="24"/>
                <w:lang w:val="nl-NL"/>
              </w:rPr>
            </w:pPr>
            <w:r w:rsidRPr="00C57CB1">
              <w:rPr>
                <w:i/>
                <w:lang w:val="nl-NL"/>
              </w:rPr>
              <w:t>(Dit amendement geldt voor de hele tekst.)</w:t>
            </w:r>
          </w:p>
        </w:tc>
      </w:tr>
    </w:tbl>
    <w:p w:rsidR="00D768EE" w:rsidRPr="00C57CB1" w:rsidP="00D768EE" w14:paraId="48EA6D2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646B6D21" w14:textId="77777777">
      <w:pPr>
        <w:pStyle w:val="CrossRef"/>
        <w:rPr>
          <w:lang w:val="nl-NL"/>
        </w:rPr>
      </w:pPr>
      <w:r w:rsidRPr="00C57CB1">
        <w:rPr>
          <w:lang w:val="nl-NL"/>
        </w:rPr>
        <w:t>(</w:t>
      </w:r>
      <w:r w:rsidRPr="00C57CB1">
        <w:rPr>
          <w:lang w:val="nl-NL"/>
        </w:rPr>
        <w:t>artikel</w:t>
      </w:r>
      <w:r w:rsidRPr="00C57CB1">
        <w:rPr>
          <w:lang w:val="nl-NL"/>
        </w:rPr>
        <w:t> 28 – lid 5 bis)</w:t>
      </w:r>
    </w:p>
    <w:p w:rsidR="00D768EE" w:rsidRPr="00C57CB1" w:rsidP="00D768EE" w14:paraId="084668A7"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10298418" w14:textId="77777777">
      <w:pPr>
        <w:pStyle w:val="Normal12Italic"/>
        <w:rPr>
          <w:noProof w:val="0"/>
          <w:lang w:val="nl-NL"/>
        </w:rPr>
      </w:pPr>
      <w:r w:rsidRPr="00C57CB1">
        <w:rPr>
          <w:lang w:val="nl-NL"/>
        </w:rPr>
        <w:t>Om te waarborgen dat aanbestedingen in het kader van de EU-schoolregeling eerlijke en transparante handelsbetrekkingen ondersteunen, producenten rechtszekerheid bieden en billijke vergoedingen bevorderen voor landbouwers die melk en zuivelproducten leveren.</w:t>
      </w:r>
    </w:p>
    <w:p w:rsidR="00D768EE" w:rsidRPr="00C57CB1" w:rsidP="00D768EE" w14:paraId="23BD53C1" w14:textId="77777777">
      <w:r w:rsidRPr="00C57CB1">
        <w:rPr>
          <w:rStyle w:val="HideTWBExt"/>
        </w:rPr>
        <w:t>&lt;/AmendB&gt;</w:t>
      </w:r>
    </w:p>
    <w:p w:rsidR="00D768EE" w:rsidRPr="00C57CB1" w:rsidP="00D768EE" w14:paraId="1A3D476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641</w:t>
      </w:r>
      <w:r w:rsidRPr="00C57CB1">
        <w:rPr>
          <w:rStyle w:val="HideTWBExt"/>
          <w:b w:val="0"/>
          <w:lang w:val="nl-NL"/>
        </w:rPr>
        <w:t>&lt;/NumAmB&gt;</w:t>
      </w:r>
    </w:p>
    <w:p w:rsidR="00D768EE" w:rsidRPr="00C57CB1" w:rsidP="00D768EE" w14:paraId="3BE8F2B1" w14:textId="77777777">
      <w:pPr>
        <w:pStyle w:val="NormalBold"/>
      </w:pPr>
      <w:r w:rsidRPr="00C57CB1">
        <w:rPr>
          <w:rStyle w:val="HideTWBExt"/>
          <w:b w:val="0"/>
        </w:rPr>
        <w:t>&lt;RepeatBlock-By&gt;&lt;Members&gt;</w:t>
      </w:r>
      <w:r w:rsidRPr="00C57CB1">
        <w:t>Claudiu-Richard Târziu, Waldemar Buda, Georgiana Teodorescu, Jessika van Leeuwen</w:t>
      </w:r>
      <w:r w:rsidRPr="00C57CB1">
        <w:rPr>
          <w:rStyle w:val="HideTWBExt"/>
          <w:b w:val="0"/>
        </w:rPr>
        <w:t>&lt;/Members&gt;</w:t>
      </w:r>
    </w:p>
    <w:p w:rsidR="00D768EE" w:rsidRPr="00C57CB1" w:rsidP="00D768EE" w14:paraId="72B33395" w14:textId="77777777">
      <w:r w:rsidRPr="00C57CB1">
        <w:rPr>
          <w:rStyle w:val="HideTWBExt"/>
        </w:rPr>
        <w:t>&lt;/RepeatBlock-By&gt;</w:t>
      </w:r>
    </w:p>
    <w:p w:rsidR="00D768EE" w:rsidRPr="00C57CB1" w:rsidP="00D768EE" w14:paraId="5FCEDFAD"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E67D62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08E6125"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13181E9" w14:textId="77777777">
      <w:r w:rsidRPr="00C57CB1">
        <w:rPr>
          <w:rStyle w:val="HideTWBExt"/>
        </w:rPr>
        <w:t>&lt;Article2&gt;</w:t>
      </w:r>
      <w:r w:rsidRPr="00C57CB1">
        <w:t>Artikel 28 – lid 5 – punt a ter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816EA4"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351ADB3" w14:textId="77777777">
            <w:pPr>
              <w:keepNext/>
            </w:pPr>
          </w:p>
        </w:tc>
      </w:tr>
      <w:tr w14:paraId="13DB2A2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37E4F69"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FB95413" w14:textId="77777777">
            <w:pPr>
              <w:pStyle w:val="ColumnHeading"/>
              <w:keepNext/>
              <w:rPr>
                <w:lang w:val="nl-NL"/>
              </w:rPr>
            </w:pPr>
            <w:r w:rsidRPr="00C57CB1">
              <w:rPr>
                <w:lang w:val="nl-NL"/>
              </w:rPr>
              <w:t>Amendement</w:t>
            </w:r>
          </w:p>
        </w:tc>
      </w:tr>
      <w:tr w14:paraId="58BF1B3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9ECFE6C" w14:textId="77777777">
            <w:pPr>
              <w:pStyle w:val="Normal6"/>
              <w:rPr>
                <w:lang w:val="nl-NL"/>
              </w:rPr>
            </w:pPr>
          </w:p>
        </w:tc>
        <w:tc>
          <w:tcPr>
            <w:tcW w:w="4876" w:type="dxa"/>
            <w:hideMark/>
          </w:tcPr>
          <w:p w:rsidR="00D768EE" w:rsidRPr="00C57CB1" w:rsidP="00A715A0" w14:paraId="73E9506B" w14:textId="77777777">
            <w:pPr>
              <w:pStyle w:val="Normal6"/>
              <w:rPr>
                <w:szCs w:val="24"/>
                <w:lang w:val="nl-NL"/>
              </w:rPr>
            </w:pPr>
            <w:r w:rsidRPr="00C57CB1">
              <w:rPr>
                <w:b/>
                <w:i/>
                <w:lang w:val="nl-NL"/>
              </w:rPr>
              <w:t>a</w:t>
            </w:r>
            <w:r w:rsidRPr="00C57CB1">
              <w:rPr>
                <w:b/>
                <w:i/>
                <w:lang w:val="nl-NL"/>
              </w:rPr>
              <w:t xml:space="preserve"> ter)</w:t>
            </w:r>
            <w:r w:rsidRPr="00C57CB1">
              <w:rPr>
                <w:b/>
                <w:i/>
                <w:lang w:val="nl-NL"/>
              </w:rPr>
              <w:tab/>
              <w:t>producten die worden beschermd in het kader van bij Verordening (EU) 2024/1143 vastgestelde kwaliteitsregelingen van de Unie.</w:t>
            </w:r>
          </w:p>
        </w:tc>
      </w:tr>
    </w:tbl>
    <w:p w:rsidR="00D768EE" w:rsidRPr="00C57CB1" w:rsidP="00D768EE" w14:paraId="36851BD3"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B89429F" w14:textId="77777777">
      <w:r w:rsidRPr="00C57CB1">
        <w:rPr>
          <w:rStyle w:val="HideTWBExt"/>
        </w:rPr>
        <w:t>&lt;/AmendB&gt;</w:t>
      </w:r>
    </w:p>
    <w:p w:rsidR="00D768EE" w:rsidRPr="00C57CB1" w:rsidP="00D768EE" w14:paraId="2BDDA80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642</w:t>
      </w:r>
      <w:r w:rsidRPr="00C57CB1">
        <w:rPr>
          <w:rStyle w:val="HideTWBExt"/>
          <w:b w:val="0"/>
          <w:lang w:val="nl-NL"/>
        </w:rPr>
        <w:t>&lt;/NumAmB&gt;</w:t>
      </w:r>
    </w:p>
    <w:p w:rsidR="00D768EE" w:rsidRPr="00C57CB1" w:rsidP="00D768EE" w14:paraId="7183E7C9" w14:textId="77777777">
      <w:pPr>
        <w:pStyle w:val="NormalBold"/>
      </w:pPr>
      <w:r w:rsidRPr="00C57CB1">
        <w:rPr>
          <w:rStyle w:val="HideTWBExt"/>
          <w:b w:val="0"/>
        </w:rPr>
        <w:t>&lt;RepeatBlock-By&gt;&lt;Members&gt;</w:t>
      </w:r>
      <w:r w:rsidRPr="00C57CB1">
        <w:t>Camilla Laureti, Dario Nardella</w:t>
      </w:r>
      <w:r w:rsidRPr="00C57CB1">
        <w:rPr>
          <w:rStyle w:val="HideTWBExt"/>
          <w:b w:val="0"/>
        </w:rPr>
        <w:t>&lt;/Members&gt;</w:t>
      </w:r>
    </w:p>
    <w:p w:rsidR="00D768EE" w:rsidRPr="00C57CB1" w:rsidP="00D768EE" w14:paraId="6C6002A7" w14:textId="77777777">
      <w:r w:rsidRPr="00C57CB1">
        <w:rPr>
          <w:rStyle w:val="HideTWBExt"/>
        </w:rPr>
        <w:t>&lt;/RepeatBlock-By&gt;</w:t>
      </w:r>
    </w:p>
    <w:p w:rsidR="00D768EE" w:rsidRPr="00C57CB1" w:rsidP="00D768EE" w14:paraId="3A52AB97"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08DA17E"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47905E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1E3A843" w14:textId="77777777">
      <w:r w:rsidRPr="00C57CB1">
        <w:rPr>
          <w:rStyle w:val="HideTWBExt"/>
        </w:rPr>
        <w:t>&lt;Article2&gt;</w:t>
      </w:r>
      <w:r w:rsidRPr="00C57CB1">
        <w:t>Artikel 28 – lid 5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5CE566"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5BAE12B" w14:textId="77777777">
            <w:pPr>
              <w:keepNext/>
            </w:pPr>
          </w:p>
        </w:tc>
      </w:tr>
      <w:tr w14:paraId="4159F70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FD9251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86FBAB2" w14:textId="77777777">
            <w:pPr>
              <w:pStyle w:val="ColumnHeading"/>
              <w:keepNext/>
              <w:rPr>
                <w:lang w:val="nl-NL"/>
              </w:rPr>
            </w:pPr>
            <w:r w:rsidRPr="00C57CB1">
              <w:rPr>
                <w:lang w:val="nl-NL"/>
              </w:rPr>
              <w:t>Amendement</w:t>
            </w:r>
          </w:p>
        </w:tc>
      </w:tr>
      <w:tr w14:paraId="7C27737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365F858" w14:textId="77777777">
            <w:pPr>
              <w:pStyle w:val="Normal6"/>
              <w:rPr>
                <w:lang w:val="nl-NL"/>
              </w:rPr>
            </w:pPr>
            <w:r w:rsidRPr="00C57CB1">
              <w:rPr>
                <w:lang w:val="nl-NL"/>
              </w:rPr>
              <w:t>b)</w:t>
            </w:r>
            <w:r w:rsidRPr="00C57CB1">
              <w:rPr>
                <w:lang w:val="nl-NL"/>
              </w:rPr>
              <w:tab/>
              <w:t>producten die volgens normen voor biologische productie zijn gecertificeerd;</w:t>
            </w:r>
          </w:p>
        </w:tc>
        <w:tc>
          <w:tcPr>
            <w:tcW w:w="4876" w:type="dxa"/>
            <w:hideMark/>
          </w:tcPr>
          <w:p w:rsidR="00D768EE" w:rsidRPr="00C57CB1" w:rsidP="00A715A0" w14:paraId="69F52208" w14:textId="77777777">
            <w:pPr>
              <w:pStyle w:val="Normal6"/>
              <w:rPr>
                <w:szCs w:val="24"/>
                <w:lang w:val="nl-NL"/>
              </w:rPr>
            </w:pPr>
            <w:r w:rsidRPr="00C57CB1">
              <w:rPr>
                <w:lang w:val="nl-NL"/>
              </w:rPr>
              <w:t>b)</w:t>
            </w:r>
            <w:r w:rsidRPr="00C57CB1">
              <w:rPr>
                <w:b/>
                <w:i/>
                <w:lang w:val="nl-NL"/>
              </w:rPr>
              <w:tab/>
              <w:t xml:space="preserve">ten minste 25 % </w:t>
            </w:r>
            <w:r w:rsidRPr="00C57CB1">
              <w:rPr>
                <w:lang w:val="nl-NL"/>
              </w:rPr>
              <w:t>producten die volgens normen voor biologische productie zijn gecertificeerd;</w:t>
            </w:r>
          </w:p>
        </w:tc>
      </w:tr>
    </w:tbl>
    <w:p w:rsidR="00D768EE" w:rsidRPr="00C57CB1" w:rsidP="00D768EE" w14:paraId="1086291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5E28D41" w14:textId="77777777">
      <w:r w:rsidRPr="00C57CB1">
        <w:rPr>
          <w:rStyle w:val="HideTWBExt"/>
        </w:rPr>
        <w:t>&lt;/AmendB&gt;</w:t>
      </w:r>
    </w:p>
    <w:p w:rsidR="00D768EE" w:rsidRPr="00C57CB1" w:rsidP="00D768EE" w14:paraId="6EA956B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643</w:t>
      </w:r>
      <w:r w:rsidRPr="00C57CB1">
        <w:rPr>
          <w:rStyle w:val="HideTWBExt"/>
          <w:b w:val="0"/>
          <w:lang w:val="nl-NL"/>
        </w:rPr>
        <w:t>&lt;/NumAmB&gt;</w:t>
      </w:r>
    </w:p>
    <w:p w:rsidR="00D768EE" w:rsidRPr="00C57CB1" w:rsidP="00D768EE" w14:paraId="71713A78"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1FDCF539" w14:textId="77777777">
      <w:r w:rsidRPr="00C57CB1">
        <w:rPr>
          <w:rStyle w:val="HideTWBExt"/>
        </w:rPr>
        <w:t>&lt;/RepeatBlock-By&gt;</w:t>
      </w:r>
    </w:p>
    <w:p w:rsidR="00D768EE" w:rsidRPr="00C57CB1" w:rsidP="00D768EE" w14:paraId="7AB8474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A9331C8"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BE9881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917C528" w14:textId="77777777">
      <w:r w:rsidRPr="00C57CB1">
        <w:rPr>
          <w:rStyle w:val="HideTWBExt"/>
        </w:rPr>
        <w:t>&lt;Article2&gt;</w:t>
      </w:r>
      <w:r w:rsidRPr="00C57CB1">
        <w:t>Artikel 28 – lid 5 – punt b</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03D1D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FF37CB3" w14:textId="77777777">
            <w:pPr>
              <w:keepNext/>
            </w:pPr>
          </w:p>
        </w:tc>
      </w:tr>
      <w:tr w14:paraId="76EB9B7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C95234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07656C6" w14:textId="77777777">
            <w:pPr>
              <w:pStyle w:val="ColumnHeading"/>
              <w:keepNext/>
              <w:rPr>
                <w:lang w:val="nl-NL"/>
              </w:rPr>
            </w:pPr>
            <w:r w:rsidRPr="00C57CB1">
              <w:rPr>
                <w:lang w:val="nl-NL"/>
              </w:rPr>
              <w:t>Amendement</w:t>
            </w:r>
          </w:p>
        </w:tc>
      </w:tr>
      <w:tr w14:paraId="02B8695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7B7B3D1" w14:textId="77777777">
            <w:pPr>
              <w:pStyle w:val="Normal6"/>
              <w:rPr>
                <w:lang w:val="nl-NL"/>
              </w:rPr>
            </w:pPr>
            <w:r w:rsidRPr="00C57CB1">
              <w:rPr>
                <w:lang w:val="nl-NL"/>
              </w:rPr>
              <w:t>b)</w:t>
            </w:r>
            <w:r w:rsidRPr="00C57CB1">
              <w:rPr>
                <w:lang w:val="nl-NL"/>
              </w:rPr>
              <w:tab/>
              <w:t xml:space="preserve">producten </w:t>
            </w:r>
            <w:r w:rsidRPr="00C57CB1">
              <w:rPr>
                <w:b/>
                <w:bCs/>
                <w:i/>
                <w:iCs/>
                <w:lang w:val="nl-NL"/>
              </w:rPr>
              <w:t>die volgens normen voor biologische productie zijn gecertificeerd</w:t>
            </w:r>
            <w:r w:rsidRPr="00C57CB1">
              <w:rPr>
                <w:lang w:val="nl-NL"/>
              </w:rPr>
              <w:t>;</w:t>
            </w:r>
          </w:p>
        </w:tc>
        <w:tc>
          <w:tcPr>
            <w:tcW w:w="4876" w:type="dxa"/>
            <w:hideMark/>
          </w:tcPr>
          <w:p w:rsidR="00D768EE" w:rsidRPr="00C57CB1" w:rsidP="00A715A0" w14:paraId="6D7A2A5F" w14:textId="77777777">
            <w:pPr>
              <w:pStyle w:val="Normal6"/>
              <w:rPr>
                <w:szCs w:val="24"/>
                <w:lang w:val="nl-NL"/>
              </w:rPr>
            </w:pPr>
            <w:r w:rsidRPr="00C57CB1">
              <w:rPr>
                <w:lang w:val="nl-NL"/>
              </w:rPr>
              <w:t>b)</w:t>
            </w:r>
            <w:r w:rsidRPr="00C57CB1">
              <w:rPr>
                <w:lang w:val="nl-NL"/>
              </w:rPr>
              <w:tab/>
              <w:t xml:space="preserve">producten </w:t>
            </w:r>
            <w:r w:rsidRPr="00C57CB1">
              <w:rPr>
                <w:b/>
                <w:bCs/>
                <w:i/>
                <w:iCs/>
                <w:lang w:val="nl-NL"/>
              </w:rPr>
              <w:t>die onder kwaliteitsregelingen van de Unie vallen</w:t>
            </w:r>
            <w:r w:rsidRPr="00C57CB1">
              <w:rPr>
                <w:lang w:val="nl-NL"/>
              </w:rPr>
              <w:t>;</w:t>
            </w:r>
          </w:p>
        </w:tc>
      </w:tr>
    </w:tbl>
    <w:p w:rsidR="00D768EE" w:rsidRPr="00C57CB1" w:rsidP="00D768EE" w14:paraId="77AEC92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07680277" w14:textId="77777777">
      <w:r w:rsidRPr="00C57CB1">
        <w:rPr>
          <w:rStyle w:val="HideTWBExt"/>
        </w:rPr>
        <w:t>&lt;/AmendB&gt;</w:t>
      </w:r>
    </w:p>
    <w:p w:rsidR="00D768EE" w:rsidRPr="00C57CB1" w:rsidP="00D768EE" w14:paraId="20877A00"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644</w:t>
      </w:r>
      <w:r w:rsidRPr="00C57CB1">
        <w:rPr>
          <w:rStyle w:val="HideTWBExt"/>
          <w:b w:val="0"/>
          <w:lang w:val="nl-NL"/>
        </w:rPr>
        <w:t>&lt;/NumAmB&gt;</w:t>
      </w:r>
    </w:p>
    <w:p w:rsidR="00D768EE" w:rsidRPr="00C57CB1" w:rsidP="00D768EE" w14:paraId="08601E35" w14:textId="77777777">
      <w:pPr>
        <w:pStyle w:val="NormalBold"/>
      </w:pPr>
      <w:r w:rsidRPr="00C57CB1">
        <w:rPr>
          <w:rStyle w:val="HideTWBExt"/>
          <w:b w:val="0"/>
        </w:rPr>
        <w:t>&lt;RepeatBlock-By&gt;&lt;Members&gt;</w:t>
      </w:r>
      <w:r w:rsidRPr="00C57CB1">
        <w:t>Camilla Laureti, Dario Nardella, Stefano Bonaccini</w:t>
      </w:r>
      <w:r w:rsidRPr="00C57CB1">
        <w:rPr>
          <w:rStyle w:val="HideTWBExt"/>
          <w:b w:val="0"/>
        </w:rPr>
        <w:t>&lt;/Members&gt;</w:t>
      </w:r>
    </w:p>
    <w:p w:rsidR="00D768EE" w:rsidRPr="00C57CB1" w:rsidP="00D768EE" w14:paraId="6A738050" w14:textId="77777777">
      <w:r w:rsidRPr="00C57CB1">
        <w:rPr>
          <w:rStyle w:val="HideTWBExt"/>
        </w:rPr>
        <w:t>&lt;/RepeatBlock-By&gt;</w:t>
      </w:r>
    </w:p>
    <w:p w:rsidR="00D768EE" w:rsidRPr="00C57CB1" w:rsidP="00D768EE" w14:paraId="6C0E6B9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04209E6"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0827D39"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90A9DD2" w14:textId="77777777">
      <w:r w:rsidRPr="00C57CB1">
        <w:rPr>
          <w:rStyle w:val="HideTWBExt"/>
        </w:rPr>
        <w:t>&lt;Article2&gt;</w:t>
      </w:r>
      <w:r w:rsidRPr="00C57CB1">
        <w:t>Artikel 28 – lid 5 – punt b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763822"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1755464A" w14:textId="77777777">
            <w:pPr>
              <w:keepNext/>
            </w:pPr>
          </w:p>
        </w:tc>
      </w:tr>
      <w:tr w14:paraId="1F7344F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B54537A"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6D137B6F" w14:textId="77777777">
            <w:pPr>
              <w:pStyle w:val="ColumnHeading"/>
              <w:keepNext/>
              <w:rPr>
                <w:lang w:val="nl-NL"/>
              </w:rPr>
            </w:pPr>
            <w:r w:rsidRPr="00C57CB1">
              <w:rPr>
                <w:lang w:val="nl-NL"/>
              </w:rPr>
              <w:t>Amendement</w:t>
            </w:r>
          </w:p>
        </w:tc>
      </w:tr>
      <w:tr w14:paraId="55961310"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4288F85" w14:textId="77777777">
            <w:pPr>
              <w:pStyle w:val="Normal6"/>
              <w:rPr>
                <w:lang w:val="nl-NL"/>
              </w:rPr>
            </w:pPr>
          </w:p>
        </w:tc>
        <w:tc>
          <w:tcPr>
            <w:tcW w:w="4876" w:type="dxa"/>
            <w:hideMark/>
          </w:tcPr>
          <w:p w:rsidR="00D768EE" w:rsidRPr="00C57CB1" w:rsidP="00A715A0" w14:paraId="43169D1C" w14:textId="77777777">
            <w:pPr>
              <w:pStyle w:val="Normal6"/>
              <w:rPr>
                <w:szCs w:val="24"/>
                <w:lang w:val="nl-NL"/>
              </w:rPr>
            </w:pPr>
            <w:r w:rsidRPr="00C57CB1">
              <w:rPr>
                <w:b/>
                <w:i/>
                <w:lang w:val="nl-NL"/>
              </w:rPr>
              <w:t>b</w:t>
            </w:r>
            <w:r w:rsidRPr="00C57CB1">
              <w:rPr>
                <w:b/>
                <w:i/>
                <w:lang w:val="nl-NL"/>
              </w:rPr>
              <w:t xml:space="preserve"> bis)</w:t>
            </w:r>
            <w:r w:rsidRPr="00C57CB1">
              <w:rPr>
                <w:b/>
                <w:i/>
                <w:lang w:val="nl-NL"/>
              </w:rPr>
              <w:tab/>
              <w:t>producten die zijn geproduceerd met inachtneming van de werk- en arbeidsvoorwaarden uit hoofde van het toepasselijke nationale recht, het Unierecht, IAO-verdragen en collectieve arbeidsovereenkomsten die algemeen van toepassing zijn op alle soortgelijke ondernemingen in het betrokken geografische gebied en in de betrokken beroepsgroep of sector.</w:t>
            </w:r>
          </w:p>
        </w:tc>
      </w:tr>
    </w:tbl>
    <w:p w:rsidR="00D768EE" w:rsidRPr="00C57CB1" w:rsidP="00D768EE" w14:paraId="7966291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F448212" w14:textId="77777777">
      <w:r w:rsidRPr="00C57CB1">
        <w:rPr>
          <w:rStyle w:val="HideTWBExt"/>
        </w:rPr>
        <w:t>&lt;/AmendB&gt;</w:t>
      </w:r>
    </w:p>
    <w:p w:rsidR="00D768EE" w:rsidRPr="00C57CB1" w:rsidP="00D768EE" w14:paraId="2FDE3104"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645</w:t>
      </w:r>
      <w:r w:rsidRPr="00C57CB1">
        <w:rPr>
          <w:rStyle w:val="HideTWBExt"/>
          <w:b w:val="0"/>
          <w:lang w:val="nl-NL"/>
        </w:rPr>
        <w:t>&lt;/NumAmB&gt;</w:t>
      </w:r>
    </w:p>
    <w:p w:rsidR="00D768EE" w:rsidRPr="00C57CB1" w:rsidP="00D768EE" w14:paraId="7A0B2EFB" w14:textId="77777777">
      <w:pPr>
        <w:pStyle w:val="NormalBold"/>
      </w:pPr>
      <w:r w:rsidRPr="00C57CB1">
        <w:rPr>
          <w:rStyle w:val="HideTWBExt"/>
          <w:b w:val="0"/>
        </w:rPr>
        <w:t>&lt;RepeatBlock-By&gt;&lt;Members&gt;</w:t>
      </w:r>
      <w:r w:rsidRPr="00C57CB1">
        <w:t>Sakis Arnaoutoglou</w:t>
      </w:r>
      <w:r w:rsidRPr="00C57CB1">
        <w:rPr>
          <w:rStyle w:val="HideTWBExt"/>
          <w:b w:val="0"/>
        </w:rPr>
        <w:t>&lt;/Members&gt;</w:t>
      </w:r>
    </w:p>
    <w:p w:rsidR="00D768EE" w:rsidRPr="00C57CB1" w:rsidP="00D768EE" w14:paraId="1A164CCB" w14:textId="77777777">
      <w:r w:rsidRPr="00C57CB1">
        <w:rPr>
          <w:rStyle w:val="HideTWBExt"/>
        </w:rPr>
        <w:t>&lt;/RepeatBlock-By&gt;</w:t>
      </w:r>
    </w:p>
    <w:p w:rsidR="00D768EE" w:rsidRPr="00C57CB1" w:rsidP="00D768EE" w14:paraId="648CDA17"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0A97961A"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4660C94"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9FD7F42" w14:textId="77777777">
      <w:r w:rsidRPr="00C57CB1">
        <w:rPr>
          <w:rStyle w:val="HideTWBExt"/>
        </w:rPr>
        <w:t>&lt;Article2&gt;</w:t>
      </w:r>
      <w:r w:rsidRPr="00C57CB1">
        <w:t>Artikel 28 – lid 5 – punt b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74D23B"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D07B342" w14:textId="77777777">
            <w:pPr>
              <w:keepNext/>
            </w:pPr>
          </w:p>
        </w:tc>
      </w:tr>
      <w:tr w14:paraId="1BD76FF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BB1E073"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11FC6C67" w14:textId="77777777">
            <w:pPr>
              <w:pStyle w:val="ColumnHeading"/>
              <w:keepNext/>
              <w:rPr>
                <w:lang w:val="nl-NL"/>
              </w:rPr>
            </w:pPr>
            <w:r w:rsidRPr="00C57CB1">
              <w:rPr>
                <w:lang w:val="nl-NL"/>
              </w:rPr>
              <w:t>Amendement</w:t>
            </w:r>
          </w:p>
        </w:tc>
      </w:tr>
      <w:tr w14:paraId="063B6C4F"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32EFAB61" w14:textId="77777777">
            <w:pPr>
              <w:pStyle w:val="Normal6"/>
              <w:rPr>
                <w:lang w:val="nl-NL"/>
              </w:rPr>
            </w:pPr>
          </w:p>
        </w:tc>
        <w:tc>
          <w:tcPr>
            <w:tcW w:w="4876" w:type="dxa"/>
            <w:hideMark/>
          </w:tcPr>
          <w:p w:rsidR="00D768EE" w:rsidRPr="00C57CB1" w:rsidP="00A715A0" w14:paraId="2F8E6EBF" w14:textId="77777777">
            <w:pPr>
              <w:pStyle w:val="Normal6"/>
              <w:rPr>
                <w:szCs w:val="24"/>
                <w:lang w:val="nl-NL"/>
              </w:rPr>
            </w:pPr>
            <w:r w:rsidRPr="00C57CB1">
              <w:rPr>
                <w:b/>
                <w:i/>
                <w:lang w:val="nl-NL"/>
              </w:rPr>
              <w:t>b</w:t>
            </w:r>
            <w:r w:rsidRPr="00C57CB1">
              <w:rPr>
                <w:b/>
                <w:i/>
                <w:lang w:val="nl-NL"/>
              </w:rPr>
              <w:t xml:space="preserve"> bis)</w:t>
            </w:r>
            <w:r w:rsidRPr="00C57CB1">
              <w:rPr>
                <w:b/>
                <w:i/>
                <w:lang w:val="nl-NL"/>
              </w:rPr>
              <w:tab/>
              <w:t>BOB-, BGA- en GTS-producten;</w:t>
            </w:r>
          </w:p>
        </w:tc>
      </w:tr>
    </w:tbl>
    <w:p w:rsidR="00D768EE" w:rsidRPr="00C57CB1" w:rsidP="00D768EE" w14:paraId="30B6BACA" w14:textId="77777777">
      <w:pPr>
        <w:pStyle w:val="Olang"/>
        <w:rPr>
          <w:noProof w:val="0"/>
          <w:lang w:val="nl-NL"/>
        </w:rPr>
      </w:pPr>
      <w:r w:rsidRPr="00C57CB1">
        <w:rPr>
          <w:noProof w:val="0"/>
          <w:lang w:val="nl-NL"/>
        </w:rPr>
        <w:t xml:space="preserve">Or. </w:t>
      </w:r>
      <w:r w:rsidRPr="00C57CB1">
        <w:rPr>
          <w:rStyle w:val="HideTWBExt"/>
          <w:lang w:val="nl-NL"/>
        </w:rPr>
        <w:t>&lt;Original&gt;</w:t>
      </w:r>
      <w:r w:rsidRPr="00C57CB1">
        <w:rPr>
          <w:rStyle w:val="HideTWBInt"/>
          <w:rFonts w:eastAsiaTheme="majorEastAsia"/>
          <w:lang w:val="nl-NL"/>
        </w:rPr>
        <w:t>{EL}</w:t>
      </w:r>
      <w:r w:rsidRPr="00C57CB1">
        <w:rPr>
          <w:noProof w:val="0"/>
          <w:lang w:val="nl-NL"/>
        </w:rPr>
        <w:t>el</w:t>
      </w:r>
      <w:r w:rsidRPr="00C57CB1">
        <w:rPr>
          <w:rStyle w:val="HideTWBExt"/>
          <w:lang w:val="nl-NL"/>
        </w:rPr>
        <w:t>&lt;/Original&gt;</w:t>
      </w:r>
    </w:p>
    <w:p w:rsidR="00D768EE" w:rsidRPr="00C57CB1" w:rsidP="00D768EE" w14:paraId="6D2891AD" w14:textId="77777777">
      <w:r w:rsidRPr="00C57CB1">
        <w:rPr>
          <w:rStyle w:val="HideTWBExt"/>
        </w:rPr>
        <w:t>&lt;/AmendB&gt;</w:t>
      </w:r>
    </w:p>
    <w:p w:rsidR="00D768EE" w:rsidRPr="00C57CB1" w:rsidP="00D768EE" w14:paraId="39DD6949"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646</w:t>
      </w:r>
      <w:r w:rsidRPr="00C57CB1">
        <w:rPr>
          <w:rStyle w:val="HideTWBExt"/>
          <w:b w:val="0"/>
          <w:lang w:val="nl-NL"/>
        </w:rPr>
        <w:t>&lt;/NumAmB&gt;</w:t>
      </w:r>
    </w:p>
    <w:p w:rsidR="00D768EE" w:rsidRPr="00C57CB1" w:rsidP="00D768EE" w14:paraId="7E1CF4FA"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37EF0465" w14:textId="77777777">
      <w:r w:rsidRPr="00C57CB1">
        <w:rPr>
          <w:rStyle w:val="HideTWBExt"/>
        </w:rPr>
        <w:t>&lt;/RepeatBlock-By&gt;</w:t>
      </w:r>
    </w:p>
    <w:p w:rsidR="00D768EE" w:rsidRPr="00C57CB1" w:rsidP="00D768EE" w14:paraId="67886DF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7F02779"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3273F5F"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3B70770" w14:textId="77777777">
      <w:r w:rsidRPr="00C57CB1">
        <w:rPr>
          <w:rStyle w:val="HideTWBExt"/>
        </w:rPr>
        <w:t>&lt;Article2&gt;</w:t>
      </w:r>
      <w:r w:rsidRPr="00C57CB1">
        <w:t>Artikel 28 – lid 5 – punt c</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7189FC"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FA52B0E" w14:textId="77777777">
            <w:pPr>
              <w:keepNext/>
            </w:pPr>
          </w:p>
        </w:tc>
      </w:tr>
      <w:tr w14:paraId="4D2407B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4C7507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D67408D" w14:textId="77777777">
            <w:pPr>
              <w:pStyle w:val="ColumnHeading"/>
              <w:keepNext/>
              <w:rPr>
                <w:lang w:val="nl-NL"/>
              </w:rPr>
            </w:pPr>
            <w:r w:rsidRPr="00C57CB1">
              <w:rPr>
                <w:lang w:val="nl-NL"/>
              </w:rPr>
              <w:t>Amendement</w:t>
            </w:r>
          </w:p>
        </w:tc>
      </w:tr>
      <w:tr w14:paraId="4104480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A499F12" w14:textId="77777777">
            <w:pPr>
              <w:pStyle w:val="Normal6"/>
              <w:rPr>
                <w:lang w:val="nl-NL"/>
              </w:rPr>
            </w:pPr>
            <w:r w:rsidRPr="00C57CB1">
              <w:rPr>
                <w:lang w:val="nl-NL"/>
              </w:rPr>
              <w:t>c)</w:t>
            </w:r>
            <w:r w:rsidRPr="00C57CB1">
              <w:rPr>
                <w:lang w:val="nl-NL"/>
              </w:rPr>
              <w:tab/>
              <w:t xml:space="preserve">producten </w:t>
            </w:r>
            <w:r w:rsidRPr="00C57CB1">
              <w:rPr>
                <w:b/>
                <w:bCs/>
                <w:i/>
                <w:iCs/>
                <w:lang w:val="nl-NL"/>
              </w:rPr>
              <w:t xml:space="preserve">die in duurzame </w:t>
            </w:r>
            <w:r w:rsidRPr="00C57CB1">
              <w:rPr>
                <w:lang w:val="nl-NL"/>
              </w:rPr>
              <w:t xml:space="preserve">verpakkingen </w:t>
            </w:r>
            <w:r w:rsidRPr="00C57CB1">
              <w:rPr>
                <w:b/>
                <w:bCs/>
                <w:i/>
                <w:iCs/>
                <w:lang w:val="nl-NL"/>
              </w:rPr>
              <w:t>zijn verpakt</w:t>
            </w:r>
            <w:r w:rsidRPr="00C57CB1">
              <w:rPr>
                <w:lang w:val="nl-NL"/>
              </w:rPr>
              <w:t>;</w:t>
            </w:r>
          </w:p>
        </w:tc>
        <w:tc>
          <w:tcPr>
            <w:tcW w:w="4876" w:type="dxa"/>
            <w:hideMark/>
          </w:tcPr>
          <w:p w:rsidR="00D768EE" w:rsidRPr="00C57CB1" w:rsidP="00A715A0" w14:paraId="75686554" w14:textId="77777777">
            <w:pPr>
              <w:pStyle w:val="Normal6"/>
              <w:rPr>
                <w:szCs w:val="24"/>
                <w:lang w:val="nl-NL"/>
              </w:rPr>
            </w:pPr>
            <w:r w:rsidRPr="00C57CB1">
              <w:rPr>
                <w:lang w:val="nl-NL"/>
              </w:rPr>
              <w:t>c)</w:t>
            </w:r>
            <w:r w:rsidRPr="00C57CB1">
              <w:rPr>
                <w:lang w:val="nl-NL"/>
              </w:rPr>
              <w:tab/>
              <w:t xml:space="preserve">producten </w:t>
            </w:r>
            <w:r w:rsidRPr="00C57CB1">
              <w:rPr>
                <w:b/>
                <w:bCs/>
                <w:i/>
                <w:iCs/>
                <w:lang w:val="nl-NL"/>
              </w:rPr>
              <w:t xml:space="preserve">die worden verstrekt via systemen die afval en het gebruik van </w:t>
            </w:r>
            <w:r w:rsidRPr="00C57CB1">
              <w:rPr>
                <w:lang w:val="nl-NL"/>
              </w:rPr>
              <w:t>verpakkingen</w:t>
            </w:r>
            <w:r w:rsidRPr="00C57CB1">
              <w:rPr>
                <w:b/>
                <w:bCs/>
                <w:i/>
                <w:iCs/>
                <w:lang w:val="nl-NL"/>
              </w:rPr>
              <w:t xml:space="preserve"> beperken, met inbegrip van herbruikbare, statiegeldplichtige of recyclebare verpakkingen, dozen, pallets of containers, voor zover dit technisch en economisch haalbaar is</w:t>
            </w:r>
            <w:r w:rsidRPr="00C57CB1">
              <w:rPr>
                <w:lang w:val="nl-NL"/>
              </w:rPr>
              <w:t>;</w:t>
            </w:r>
          </w:p>
        </w:tc>
      </w:tr>
    </w:tbl>
    <w:p w:rsidR="00D768EE" w:rsidRPr="00C57CB1" w:rsidP="00D768EE" w14:paraId="5C4BAF12"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5E883BC6" w14:textId="77777777">
      <w:r w:rsidRPr="00C57CB1">
        <w:rPr>
          <w:rStyle w:val="HideTWBExt"/>
        </w:rPr>
        <w:t>&lt;/AmendB&gt;</w:t>
      </w:r>
    </w:p>
    <w:p w:rsidR="00D768EE" w:rsidRPr="00C57CB1" w:rsidP="00D768EE" w14:paraId="2A3E0B0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647</w:t>
      </w:r>
      <w:r w:rsidRPr="00C57CB1">
        <w:rPr>
          <w:rStyle w:val="HideTWBExt"/>
          <w:b w:val="0"/>
          <w:lang w:val="nl-NL"/>
        </w:rPr>
        <w:t>&lt;/NumAmB&gt;</w:t>
      </w:r>
    </w:p>
    <w:p w:rsidR="00D768EE" w:rsidRPr="00C57CB1" w:rsidP="00D768EE" w14:paraId="2939BE92" w14:textId="77777777">
      <w:pPr>
        <w:pStyle w:val="NormalBold"/>
      </w:pPr>
      <w:r w:rsidRPr="00C57CB1">
        <w:rPr>
          <w:rStyle w:val="HideTWBExt"/>
          <w:b w:val="0"/>
        </w:rPr>
        <w:t>&lt;RepeatBlock-By&gt;&lt;Members&gt;</w:t>
      </w:r>
      <w:r w:rsidRPr="00C57CB1">
        <w:t>Cristina Maestre</w:t>
      </w:r>
      <w:r w:rsidRPr="00C57CB1">
        <w:rPr>
          <w:rStyle w:val="HideTWBExt"/>
          <w:b w:val="0"/>
        </w:rPr>
        <w:t>&lt;/Members&gt;</w:t>
      </w:r>
    </w:p>
    <w:p w:rsidR="00D768EE" w:rsidRPr="00C57CB1" w:rsidP="00D768EE" w14:paraId="2750B544" w14:textId="77777777">
      <w:r w:rsidRPr="00C57CB1">
        <w:rPr>
          <w:rStyle w:val="HideTWBExt"/>
        </w:rPr>
        <w:t>&lt;/RepeatBlock-By&gt;</w:t>
      </w:r>
    </w:p>
    <w:p w:rsidR="00D768EE" w:rsidRPr="00C57CB1" w:rsidP="00D768EE" w14:paraId="5E46BD7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ADEFD7B"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7AF3891"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819E732" w14:textId="77777777">
      <w:r w:rsidRPr="00C57CB1">
        <w:rPr>
          <w:rStyle w:val="HideTWBExt"/>
        </w:rPr>
        <w:t>&lt;Article2&gt;</w:t>
      </w:r>
      <w:r w:rsidRPr="00C57CB1">
        <w:t>Artikel 28 – lid 5 – punt c</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C1564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4C73ECE" w14:textId="77777777">
            <w:pPr>
              <w:keepNext/>
            </w:pPr>
          </w:p>
        </w:tc>
      </w:tr>
      <w:tr w14:paraId="04F520A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617BBF0"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7918701" w14:textId="77777777">
            <w:pPr>
              <w:pStyle w:val="ColumnHeading"/>
              <w:keepNext/>
              <w:rPr>
                <w:lang w:val="nl-NL"/>
              </w:rPr>
            </w:pPr>
            <w:r w:rsidRPr="00C57CB1">
              <w:rPr>
                <w:lang w:val="nl-NL"/>
              </w:rPr>
              <w:t>Amendement</w:t>
            </w:r>
          </w:p>
        </w:tc>
      </w:tr>
      <w:tr w14:paraId="3AD4AD9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AF1B693" w14:textId="77777777">
            <w:pPr>
              <w:pStyle w:val="Normal6"/>
              <w:rPr>
                <w:lang w:val="nl-NL"/>
              </w:rPr>
            </w:pPr>
            <w:r w:rsidRPr="00C57CB1">
              <w:rPr>
                <w:lang w:val="nl-NL"/>
              </w:rPr>
              <w:t>c)</w:t>
            </w:r>
            <w:r w:rsidRPr="00C57CB1">
              <w:rPr>
                <w:lang w:val="nl-NL"/>
              </w:rPr>
              <w:tab/>
              <w:t>producten die in duurzame verpakkingen zijn verpakt;</w:t>
            </w:r>
          </w:p>
        </w:tc>
        <w:tc>
          <w:tcPr>
            <w:tcW w:w="4876" w:type="dxa"/>
            <w:hideMark/>
          </w:tcPr>
          <w:p w:rsidR="00D768EE" w:rsidRPr="00C57CB1" w:rsidP="00A715A0" w14:paraId="35F6096F" w14:textId="77777777">
            <w:pPr>
              <w:pStyle w:val="Normal6"/>
              <w:rPr>
                <w:szCs w:val="24"/>
                <w:lang w:val="nl-NL"/>
              </w:rPr>
            </w:pPr>
            <w:r w:rsidRPr="00C57CB1">
              <w:rPr>
                <w:lang w:val="nl-NL"/>
              </w:rPr>
              <w:t>c)</w:t>
            </w:r>
            <w:r w:rsidRPr="00C57CB1">
              <w:rPr>
                <w:lang w:val="nl-NL"/>
              </w:rPr>
              <w:tab/>
              <w:t xml:space="preserve">producten die in duurzame verpakkingen zijn verpakt </w:t>
            </w:r>
            <w:r w:rsidRPr="00C57CB1">
              <w:rPr>
                <w:b/>
                <w:bCs/>
                <w:i/>
                <w:iCs/>
                <w:lang w:val="nl-NL"/>
              </w:rPr>
              <w:t>en/of producten uit productie- of consumptienetwerken die erop gericht zijn om voedselverspilling en het gebruik van verpakkingen te verminderen</w:t>
            </w:r>
            <w:r w:rsidRPr="00C57CB1">
              <w:rPr>
                <w:lang w:val="nl-NL"/>
              </w:rPr>
              <w:t>;</w:t>
            </w:r>
          </w:p>
        </w:tc>
      </w:tr>
    </w:tbl>
    <w:p w:rsidR="00D768EE" w:rsidRPr="00C57CB1" w:rsidP="00D768EE" w14:paraId="0C14FBB0"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C084364" w14:textId="77777777">
      <w:r w:rsidRPr="00C57CB1">
        <w:rPr>
          <w:rStyle w:val="HideTWBExt"/>
        </w:rPr>
        <w:t>&lt;/AmendB&gt;</w:t>
      </w:r>
    </w:p>
    <w:p w:rsidR="00D768EE" w:rsidRPr="00C57CB1" w:rsidP="00D768EE" w14:paraId="4FC25FD7"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648</w:t>
      </w:r>
      <w:r w:rsidRPr="00C57CB1">
        <w:rPr>
          <w:rStyle w:val="HideTWBExt"/>
          <w:b w:val="0"/>
          <w:lang w:val="nl-NL"/>
        </w:rPr>
        <w:t>&lt;/NumAmB&gt;</w:t>
      </w:r>
    </w:p>
    <w:p w:rsidR="00D768EE" w:rsidRPr="00C57CB1" w:rsidP="00D768EE" w14:paraId="6EE3AA99" w14:textId="77777777">
      <w:pPr>
        <w:pStyle w:val="NormalBold"/>
      </w:pPr>
      <w:r w:rsidRPr="00C57CB1">
        <w:rPr>
          <w:rStyle w:val="HideTWBExt"/>
          <w:b w:val="0"/>
        </w:rPr>
        <w:t>&lt;RepeatBlock-By&gt;&lt;Members&gt;</w:t>
      </w:r>
      <w:r w:rsidRPr="00C57CB1">
        <w:t>Cristina Guarda</w:t>
      </w:r>
      <w:r w:rsidRPr="00C57CB1">
        <w:rPr>
          <w:rStyle w:val="HideTWBExt"/>
          <w:b w:val="0"/>
        </w:rPr>
        <w:t>&lt;/Members&gt;</w:t>
      </w:r>
    </w:p>
    <w:p w:rsidR="00D768EE" w:rsidRPr="00C57CB1" w:rsidP="00D768EE" w14:paraId="2F149436" w14:textId="77777777">
      <w:r w:rsidRPr="00C57CB1">
        <w:rPr>
          <w:rStyle w:val="HideTWBExt"/>
        </w:rPr>
        <w:t>&lt;AuNomDe&gt;</w:t>
      </w:r>
      <w:r w:rsidRPr="00C57CB1">
        <w:rPr>
          <w:rStyle w:val="HideTWBInt"/>
        </w:rPr>
        <w:t>{Verts/ALE}</w:t>
      </w:r>
      <w:r w:rsidRPr="00C57CB1">
        <w:t>namens de Verts/ALE‑Fractie</w:t>
      </w:r>
      <w:r w:rsidRPr="00C57CB1">
        <w:rPr>
          <w:rStyle w:val="HideTWBExt"/>
        </w:rPr>
        <w:t>&lt;/AuNomDe&gt;</w:t>
      </w:r>
    </w:p>
    <w:p w:rsidR="00D768EE" w:rsidRPr="00C57CB1" w:rsidP="00D768EE" w14:paraId="4386B35C" w14:textId="77777777">
      <w:r w:rsidRPr="00C57CB1">
        <w:rPr>
          <w:rStyle w:val="HideTWBExt"/>
        </w:rPr>
        <w:t>&lt;/RepeatBlock-By&gt;</w:t>
      </w:r>
    </w:p>
    <w:p w:rsidR="00D768EE" w:rsidRPr="00C57CB1" w:rsidP="00D768EE" w14:paraId="219B9ECD"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A27D1CC"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14A86936"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BD8F7E3" w14:textId="77777777">
      <w:r w:rsidRPr="00C57CB1">
        <w:rPr>
          <w:rStyle w:val="HideTWBExt"/>
        </w:rPr>
        <w:t>&lt;Article2&gt;</w:t>
      </w:r>
      <w:r w:rsidRPr="00C57CB1">
        <w:t>Artikel 28 – lid 5 – punt c</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EDCC59"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DAA8CF0" w14:textId="77777777">
            <w:pPr>
              <w:keepNext/>
            </w:pPr>
          </w:p>
        </w:tc>
      </w:tr>
      <w:tr w14:paraId="15A57363"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37C5413B"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564588A" w14:textId="77777777">
            <w:pPr>
              <w:pStyle w:val="ColumnHeading"/>
              <w:keepNext/>
              <w:rPr>
                <w:lang w:val="nl-NL"/>
              </w:rPr>
            </w:pPr>
            <w:r w:rsidRPr="00C57CB1">
              <w:rPr>
                <w:lang w:val="nl-NL"/>
              </w:rPr>
              <w:t>Amendement</w:t>
            </w:r>
          </w:p>
        </w:tc>
      </w:tr>
      <w:tr w14:paraId="0A89A167"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7485ADC" w14:textId="77777777">
            <w:pPr>
              <w:pStyle w:val="Normal6"/>
              <w:rPr>
                <w:lang w:val="nl-NL"/>
              </w:rPr>
            </w:pPr>
            <w:r w:rsidRPr="00C57CB1">
              <w:rPr>
                <w:lang w:val="nl-NL"/>
              </w:rPr>
              <w:t>c)</w:t>
            </w:r>
            <w:r w:rsidRPr="00C57CB1">
              <w:rPr>
                <w:lang w:val="nl-NL"/>
              </w:rPr>
              <w:tab/>
              <w:t>producten die in duurzame verpakkingen zijn verpakt;</w:t>
            </w:r>
          </w:p>
        </w:tc>
        <w:tc>
          <w:tcPr>
            <w:tcW w:w="4876" w:type="dxa"/>
            <w:hideMark/>
          </w:tcPr>
          <w:p w:rsidR="00D768EE" w:rsidRPr="00C57CB1" w:rsidP="00A715A0" w14:paraId="7DD25EBE" w14:textId="77777777">
            <w:pPr>
              <w:pStyle w:val="Normal6"/>
              <w:rPr>
                <w:szCs w:val="24"/>
                <w:lang w:val="nl-NL"/>
              </w:rPr>
            </w:pPr>
            <w:r w:rsidRPr="00C57CB1">
              <w:rPr>
                <w:lang w:val="nl-NL"/>
              </w:rPr>
              <w:t>c)</w:t>
            </w:r>
            <w:r w:rsidRPr="00C57CB1">
              <w:rPr>
                <w:lang w:val="nl-NL"/>
              </w:rPr>
              <w:tab/>
              <w:t xml:space="preserve">producten die </w:t>
            </w:r>
            <w:r w:rsidRPr="00C57CB1">
              <w:rPr>
                <w:b/>
                <w:i/>
                <w:lang w:val="nl-NL"/>
              </w:rPr>
              <w:t xml:space="preserve">niet zijn verpakt of </w:t>
            </w:r>
            <w:r w:rsidRPr="00C57CB1">
              <w:rPr>
                <w:lang w:val="nl-NL"/>
              </w:rPr>
              <w:t>in duurzame verpakkingen zijn verpakt;</w:t>
            </w:r>
          </w:p>
        </w:tc>
      </w:tr>
    </w:tbl>
    <w:p w:rsidR="00D768EE" w:rsidRPr="00C57CB1" w:rsidP="00D768EE" w14:paraId="5D01A1FE"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2B0623F" w14:textId="77777777">
      <w:r w:rsidRPr="00C57CB1">
        <w:rPr>
          <w:rStyle w:val="HideTWBExt"/>
        </w:rPr>
        <w:t>&lt;/AmendB&gt;</w:t>
      </w:r>
    </w:p>
    <w:p w:rsidR="00D768EE" w:rsidRPr="00C57CB1" w:rsidP="00D768EE" w14:paraId="515048A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649</w:t>
      </w:r>
      <w:r w:rsidRPr="00C57CB1">
        <w:rPr>
          <w:rStyle w:val="HideTWBExt"/>
          <w:b w:val="0"/>
          <w:lang w:val="nl-NL"/>
        </w:rPr>
        <w:t>&lt;/NumAmB&gt;</w:t>
      </w:r>
    </w:p>
    <w:p w:rsidR="00D768EE" w:rsidRPr="00C57CB1" w:rsidP="00D768EE" w14:paraId="10012876" w14:textId="77777777">
      <w:pPr>
        <w:pStyle w:val="NormalBold"/>
      </w:pPr>
      <w:r w:rsidRPr="00C57CB1">
        <w:rPr>
          <w:rStyle w:val="HideTWBExt"/>
          <w:b w:val="0"/>
        </w:rPr>
        <w:t>&lt;RepeatBlock-By&gt;&lt;Members&gt;</w:t>
      </w:r>
      <w:r w:rsidRPr="00C57CB1">
        <w:t>Daniel Buda, Dan-Ştefan Motreanu, Paulo do Nascimento Cabral, Emmanouil Kefalogiannis, Carmen Crespo Díaz</w:t>
      </w:r>
      <w:r w:rsidRPr="00C57CB1">
        <w:rPr>
          <w:rStyle w:val="HideTWBExt"/>
          <w:b w:val="0"/>
        </w:rPr>
        <w:t>&lt;/Members&gt;</w:t>
      </w:r>
    </w:p>
    <w:p w:rsidR="00D768EE" w:rsidRPr="00C57CB1" w:rsidP="00D768EE" w14:paraId="1779E3E7" w14:textId="77777777">
      <w:r w:rsidRPr="00C57CB1">
        <w:rPr>
          <w:rStyle w:val="HideTWBExt"/>
        </w:rPr>
        <w:t>&lt;/RepeatBlock-By&gt;</w:t>
      </w:r>
    </w:p>
    <w:p w:rsidR="00D768EE" w:rsidRPr="00C57CB1" w:rsidP="00D768EE" w14:paraId="3A28CEC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4A90F15F"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5889DE2"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51DAECF" w14:textId="77777777">
      <w:r w:rsidRPr="00C57CB1">
        <w:rPr>
          <w:rStyle w:val="HideTWBExt"/>
        </w:rPr>
        <w:t>&lt;Article2&gt;</w:t>
      </w:r>
      <w:r w:rsidRPr="00C57CB1">
        <w:t>Artikel 28 – lid 5 – punt c</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E1DD8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EC80E84" w14:textId="77777777">
            <w:pPr>
              <w:keepNext/>
            </w:pPr>
          </w:p>
        </w:tc>
      </w:tr>
      <w:tr w14:paraId="5601BACC"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2FD774F"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0D71308" w14:textId="77777777">
            <w:pPr>
              <w:pStyle w:val="ColumnHeading"/>
              <w:keepNext/>
              <w:rPr>
                <w:lang w:val="nl-NL"/>
              </w:rPr>
            </w:pPr>
            <w:r w:rsidRPr="00C57CB1">
              <w:rPr>
                <w:lang w:val="nl-NL"/>
              </w:rPr>
              <w:t>Amendement</w:t>
            </w:r>
          </w:p>
        </w:tc>
      </w:tr>
      <w:tr w14:paraId="1C3AE872"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B681A5A" w14:textId="77777777">
            <w:pPr>
              <w:pStyle w:val="Normal6"/>
              <w:rPr>
                <w:lang w:val="nl-NL"/>
              </w:rPr>
            </w:pPr>
            <w:r w:rsidRPr="00C57CB1">
              <w:rPr>
                <w:lang w:val="nl-NL"/>
              </w:rPr>
              <w:t>c)</w:t>
            </w:r>
            <w:r w:rsidRPr="00C57CB1">
              <w:rPr>
                <w:lang w:val="nl-NL"/>
              </w:rPr>
              <w:tab/>
              <w:t>producten die in duurzame verpakkingen zijn verpakt;</w:t>
            </w:r>
          </w:p>
        </w:tc>
        <w:tc>
          <w:tcPr>
            <w:tcW w:w="4876" w:type="dxa"/>
            <w:hideMark/>
          </w:tcPr>
          <w:p w:rsidR="00D768EE" w:rsidRPr="00C57CB1" w:rsidP="00A715A0" w14:paraId="03C79F67" w14:textId="77777777">
            <w:pPr>
              <w:pStyle w:val="Normal6"/>
              <w:rPr>
                <w:szCs w:val="24"/>
                <w:lang w:val="nl-NL"/>
              </w:rPr>
            </w:pPr>
            <w:r w:rsidRPr="00C57CB1">
              <w:rPr>
                <w:lang w:val="nl-NL"/>
              </w:rPr>
              <w:t>c)</w:t>
            </w:r>
            <w:r w:rsidRPr="00C57CB1">
              <w:rPr>
                <w:lang w:val="nl-NL"/>
              </w:rPr>
              <w:tab/>
              <w:t xml:space="preserve">producten die </w:t>
            </w:r>
            <w:r w:rsidRPr="00C57CB1">
              <w:rPr>
                <w:b/>
                <w:i/>
                <w:lang w:val="nl-NL"/>
              </w:rPr>
              <w:t xml:space="preserve">niet zijn verpakt of </w:t>
            </w:r>
            <w:r w:rsidRPr="00C57CB1">
              <w:rPr>
                <w:lang w:val="nl-NL"/>
              </w:rPr>
              <w:t>in duurzame verpakkingen zijn verpakt;</w:t>
            </w:r>
          </w:p>
        </w:tc>
      </w:tr>
    </w:tbl>
    <w:p w:rsidR="00D768EE" w:rsidRPr="00C57CB1" w:rsidP="00D768EE" w14:paraId="1AF40F78"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20022EF6" w14:textId="77777777">
      <w:pPr>
        <w:pStyle w:val="JustificationTitle"/>
        <w:rPr>
          <w:noProof w:val="0"/>
          <w:lang w:val="nl-NL"/>
        </w:rPr>
      </w:pPr>
      <w:r w:rsidRPr="00C57CB1">
        <w:rPr>
          <w:rStyle w:val="HideTWBExt"/>
          <w:i w:val="0"/>
          <w:lang w:val="nl-NL"/>
        </w:rPr>
        <w:t>&lt;TitreJust&gt;</w:t>
      </w:r>
      <w:r w:rsidRPr="00C57CB1">
        <w:rPr>
          <w:lang w:val="nl-NL"/>
        </w:rPr>
        <w:t>Motivering</w:t>
      </w:r>
      <w:r w:rsidRPr="00C57CB1">
        <w:rPr>
          <w:rStyle w:val="HideTWBExt"/>
          <w:i w:val="0"/>
          <w:lang w:val="nl-NL"/>
        </w:rPr>
        <w:t>&lt;/TitreJust&gt;</w:t>
      </w:r>
    </w:p>
    <w:p w:rsidR="00D768EE" w:rsidRPr="00C57CB1" w:rsidP="00D768EE" w14:paraId="0ED047F8" w14:textId="77777777">
      <w:pPr>
        <w:pStyle w:val="Normal12Italic"/>
        <w:rPr>
          <w:noProof w:val="0"/>
          <w:lang w:val="nl-NL"/>
        </w:rPr>
      </w:pPr>
      <w:r w:rsidRPr="00C57CB1">
        <w:rPr>
          <w:lang w:val="nl-NL"/>
        </w:rPr>
        <w:t>Geen verpakking is altijd een duurzamere keuze dan welke vorm van verpakking dan ook.</w:t>
      </w:r>
    </w:p>
    <w:p w:rsidR="00D768EE" w:rsidRPr="00C57CB1" w:rsidP="00D768EE" w14:paraId="6765BC33" w14:textId="77777777">
      <w:r w:rsidRPr="00C57CB1">
        <w:rPr>
          <w:rStyle w:val="HideTWBExt"/>
        </w:rPr>
        <w:t>&lt;/AmendB&gt;</w:t>
      </w:r>
    </w:p>
    <w:p w:rsidR="00D768EE" w:rsidRPr="00C57CB1" w:rsidP="00D768EE" w14:paraId="5B15166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650</w:t>
      </w:r>
      <w:r w:rsidRPr="00C57CB1">
        <w:rPr>
          <w:rStyle w:val="HideTWBExt"/>
          <w:b w:val="0"/>
          <w:lang w:val="nl-NL"/>
        </w:rPr>
        <w:t>&lt;/NumAmB&gt;</w:t>
      </w:r>
    </w:p>
    <w:p w:rsidR="00D768EE" w:rsidRPr="00C57CB1" w:rsidP="00D768EE" w14:paraId="5309FD68"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414B6642" w14:textId="77777777">
      <w:r w:rsidRPr="00C57CB1">
        <w:rPr>
          <w:rStyle w:val="HideTWBExt"/>
        </w:rPr>
        <w:t>&lt;/RepeatBlock-By&gt;</w:t>
      </w:r>
    </w:p>
    <w:p w:rsidR="00D768EE" w:rsidRPr="00C57CB1" w:rsidP="00D768EE" w14:paraId="049EC5E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5A1ACCD0"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5130339C"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138BEAA" w14:textId="77777777">
      <w:r w:rsidRPr="00C57CB1">
        <w:rPr>
          <w:rStyle w:val="HideTWBExt"/>
        </w:rPr>
        <w:t>&lt;Article2&gt;</w:t>
      </w:r>
      <w:r w:rsidRPr="00C57CB1">
        <w:t>Artikel 28 – lid 5 – punt d</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8B7BE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38F7552D" w14:textId="77777777">
            <w:pPr>
              <w:keepNext/>
            </w:pPr>
          </w:p>
        </w:tc>
      </w:tr>
      <w:tr w14:paraId="77DF60D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91C7375"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7386079F" w14:textId="77777777">
            <w:pPr>
              <w:pStyle w:val="ColumnHeading"/>
              <w:keepNext/>
              <w:rPr>
                <w:lang w:val="nl-NL"/>
              </w:rPr>
            </w:pPr>
            <w:r w:rsidRPr="00C57CB1">
              <w:rPr>
                <w:lang w:val="nl-NL"/>
              </w:rPr>
              <w:t>Amendement</w:t>
            </w:r>
          </w:p>
        </w:tc>
      </w:tr>
      <w:tr w14:paraId="5BC6C35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F92D82B" w14:textId="77777777">
            <w:pPr>
              <w:pStyle w:val="Normal6"/>
              <w:rPr>
                <w:lang w:val="nl-NL"/>
              </w:rPr>
            </w:pPr>
            <w:r w:rsidRPr="00C57CB1">
              <w:rPr>
                <w:lang w:val="nl-NL"/>
              </w:rPr>
              <w:t>d)</w:t>
            </w:r>
            <w:r w:rsidRPr="00C57CB1">
              <w:rPr>
                <w:lang w:val="nl-NL"/>
              </w:rPr>
              <w:tab/>
              <w:t xml:space="preserve">producten die zijn geproduceerd in overeenstemming met normen </w:t>
            </w:r>
            <w:r w:rsidRPr="00C57CB1">
              <w:rPr>
                <w:b/>
                <w:bCs/>
                <w:i/>
                <w:iCs/>
                <w:lang w:val="nl-NL"/>
              </w:rPr>
              <w:t>of praktijken op het gebied van dierenwelzijn die strenger zijn dan die</w:t>
            </w:r>
            <w:r w:rsidRPr="00C57CB1">
              <w:rPr>
                <w:b/>
                <w:bCs/>
                <w:lang w:val="nl-NL"/>
              </w:rPr>
              <w:t xml:space="preserve"> </w:t>
            </w:r>
            <w:r w:rsidRPr="00C57CB1">
              <w:rPr>
                <w:lang w:val="nl-NL"/>
              </w:rPr>
              <w:t>waarin de wetgeving van de Unie voorziet;</w:t>
            </w:r>
          </w:p>
        </w:tc>
        <w:tc>
          <w:tcPr>
            <w:tcW w:w="4876" w:type="dxa"/>
            <w:hideMark/>
          </w:tcPr>
          <w:p w:rsidR="00D768EE" w:rsidRPr="00C57CB1" w:rsidP="00A715A0" w14:paraId="4F7BCF26" w14:textId="77777777">
            <w:pPr>
              <w:pStyle w:val="Normal6"/>
              <w:rPr>
                <w:szCs w:val="24"/>
                <w:lang w:val="nl-NL"/>
              </w:rPr>
            </w:pPr>
            <w:r w:rsidRPr="00C57CB1">
              <w:rPr>
                <w:lang w:val="nl-NL"/>
              </w:rPr>
              <w:t>d)</w:t>
            </w:r>
            <w:r w:rsidRPr="00C57CB1">
              <w:rPr>
                <w:lang w:val="nl-NL"/>
              </w:rPr>
              <w:tab/>
              <w:t xml:space="preserve">producten die zijn geproduceerd in overeenstemming met </w:t>
            </w:r>
            <w:r w:rsidRPr="00C57CB1">
              <w:rPr>
                <w:b/>
                <w:bCs/>
                <w:i/>
                <w:iCs/>
                <w:lang w:val="nl-NL"/>
              </w:rPr>
              <w:t xml:space="preserve">de </w:t>
            </w:r>
            <w:r w:rsidRPr="00C57CB1">
              <w:rPr>
                <w:lang w:val="nl-NL"/>
              </w:rPr>
              <w:t>normen waarin de wetgeving van de Unie voorziet;</w:t>
            </w:r>
          </w:p>
        </w:tc>
      </w:tr>
    </w:tbl>
    <w:p w:rsidR="00D768EE" w:rsidRPr="00C57CB1" w:rsidP="00D768EE" w14:paraId="7341A977"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4A75F42F" w14:textId="004F64A9">
      <w:r w:rsidRPr="00C57CB1">
        <w:rPr>
          <w:rStyle w:val="HideTWBExt"/>
        </w:rPr>
        <w:t>&lt;/AmendB&gt;</w:t>
      </w:r>
    </w:p>
    <w:p w:rsidR="00D768EE" w:rsidRPr="00C57CB1" w:rsidP="00D768EE" w14:paraId="3D4033DB"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651</w:t>
      </w:r>
      <w:r w:rsidRPr="00C57CB1">
        <w:rPr>
          <w:rStyle w:val="HideTWBExt"/>
          <w:b w:val="0"/>
          <w:lang w:val="nl-NL"/>
        </w:rPr>
        <w:t>&lt;/NumAmB&gt;</w:t>
      </w:r>
    </w:p>
    <w:p w:rsidR="00D768EE" w:rsidRPr="00C57CB1" w:rsidP="00D768EE" w14:paraId="63121C11"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48CBAB44" w14:textId="77777777">
      <w:r w:rsidRPr="00C57CB1">
        <w:rPr>
          <w:rStyle w:val="HideTWBExt"/>
        </w:rPr>
        <w:t>&lt;/RepeatBlock-By&gt;</w:t>
      </w:r>
    </w:p>
    <w:p w:rsidR="00D768EE" w:rsidRPr="00C57CB1" w:rsidP="00D768EE" w14:paraId="4876298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8248B2A"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CFBCA0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281A364" w14:textId="77777777">
      <w:r w:rsidRPr="00C57CB1">
        <w:rPr>
          <w:rStyle w:val="HideTWBExt"/>
        </w:rPr>
        <w:t>&lt;Article2&gt;</w:t>
      </w:r>
      <w:r w:rsidRPr="00C57CB1">
        <w:t>Artikel 28 – lid 5 – punt 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02E895"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266060C" w14:textId="77777777">
            <w:pPr>
              <w:keepNext/>
            </w:pPr>
          </w:p>
        </w:tc>
      </w:tr>
      <w:tr w14:paraId="42216FC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DA15706"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194522D" w14:textId="77777777">
            <w:pPr>
              <w:pStyle w:val="ColumnHeading"/>
              <w:keepNext/>
              <w:rPr>
                <w:lang w:val="nl-NL"/>
              </w:rPr>
            </w:pPr>
            <w:r w:rsidRPr="00C57CB1">
              <w:rPr>
                <w:lang w:val="nl-NL"/>
              </w:rPr>
              <w:t>Amendement</w:t>
            </w:r>
          </w:p>
        </w:tc>
      </w:tr>
      <w:tr w14:paraId="380E5B3D"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17C8E5B4" w14:textId="77777777">
            <w:pPr>
              <w:pStyle w:val="Normal6"/>
              <w:rPr>
                <w:lang w:val="nl-NL"/>
              </w:rPr>
            </w:pPr>
            <w:r w:rsidRPr="00C57CB1">
              <w:rPr>
                <w:lang w:val="nl-NL"/>
              </w:rPr>
              <w:t>e)</w:t>
            </w:r>
            <w:r w:rsidRPr="00C57CB1">
              <w:rPr>
                <w:lang w:val="nl-NL"/>
              </w:rPr>
              <w:tab/>
              <w:t xml:space="preserve">producten </w:t>
            </w:r>
            <w:r w:rsidRPr="00C57CB1">
              <w:rPr>
                <w:b/>
                <w:bCs/>
                <w:i/>
                <w:iCs/>
                <w:lang w:val="nl-NL"/>
              </w:rPr>
              <w:t>die lokaal zijn geproduceerd en via korte toeleveringsketens op de markt worden gebracht</w:t>
            </w:r>
            <w:r w:rsidRPr="00C57CB1">
              <w:rPr>
                <w:lang w:val="nl-NL"/>
              </w:rPr>
              <w:t>;</w:t>
            </w:r>
          </w:p>
        </w:tc>
        <w:tc>
          <w:tcPr>
            <w:tcW w:w="4876" w:type="dxa"/>
            <w:hideMark/>
          </w:tcPr>
          <w:p w:rsidR="00D768EE" w:rsidRPr="00C57CB1" w:rsidP="00A715A0" w14:paraId="1120F2C6" w14:textId="77777777">
            <w:pPr>
              <w:pStyle w:val="Normal6"/>
              <w:rPr>
                <w:szCs w:val="24"/>
                <w:lang w:val="nl-NL"/>
              </w:rPr>
            </w:pPr>
            <w:r w:rsidRPr="00C57CB1">
              <w:rPr>
                <w:lang w:val="nl-NL"/>
              </w:rPr>
              <w:t>e)</w:t>
            </w:r>
            <w:r w:rsidRPr="00C57CB1">
              <w:rPr>
                <w:lang w:val="nl-NL"/>
              </w:rPr>
              <w:tab/>
              <w:t xml:space="preserve">producten </w:t>
            </w:r>
            <w:r w:rsidRPr="00C57CB1">
              <w:rPr>
                <w:b/>
                <w:bCs/>
                <w:i/>
                <w:iCs/>
                <w:lang w:val="nl-NL"/>
              </w:rPr>
              <w:t>die</w:t>
            </w:r>
            <w:r w:rsidRPr="00C57CB1">
              <w:rPr>
                <w:b/>
                <w:bCs/>
                <w:lang w:val="nl-NL"/>
              </w:rPr>
              <w:t xml:space="preserve"> </w:t>
            </w:r>
            <w:r w:rsidRPr="00C57CB1">
              <w:rPr>
                <w:b/>
                <w:bCs/>
                <w:i/>
                <w:iCs/>
                <w:lang w:val="nl-NL"/>
              </w:rPr>
              <w:t>afkomstig zijn van landbouwbedrijven in de Europese Unie</w:t>
            </w:r>
            <w:r w:rsidRPr="00C57CB1">
              <w:rPr>
                <w:lang w:val="nl-NL"/>
              </w:rPr>
              <w:t>;</w:t>
            </w:r>
          </w:p>
        </w:tc>
      </w:tr>
    </w:tbl>
    <w:p w:rsidR="00D768EE" w:rsidRPr="00C57CB1" w:rsidP="00D768EE" w14:paraId="19CF0DA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374C6982" w14:textId="77777777">
      <w:r w:rsidRPr="00C57CB1">
        <w:rPr>
          <w:rStyle w:val="HideTWBExt"/>
        </w:rPr>
        <w:t>&lt;/AmendB&gt;</w:t>
      </w:r>
    </w:p>
    <w:p w:rsidR="00D768EE" w:rsidRPr="00C57CB1" w:rsidP="00D768EE" w14:paraId="56A8A0CF"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652</w:t>
      </w:r>
      <w:r w:rsidRPr="00C57CB1">
        <w:rPr>
          <w:rStyle w:val="HideTWBExt"/>
          <w:b w:val="0"/>
          <w:lang w:val="nl-NL"/>
        </w:rPr>
        <w:t>&lt;/NumAmB&gt;</w:t>
      </w:r>
    </w:p>
    <w:p w:rsidR="00D768EE" w:rsidRPr="00C57CB1" w:rsidP="00D768EE" w14:paraId="1E2E1991" w14:textId="77777777">
      <w:pPr>
        <w:pStyle w:val="NormalBold"/>
      </w:pPr>
      <w:r w:rsidRPr="00C57CB1">
        <w:rPr>
          <w:rStyle w:val="HideTWBExt"/>
          <w:b w:val="0"/>
        </w:rPr>
        <w:t>&lt;RepeatBlock-By&gt;&lt;Members&gt;</w:t>
      </w:r>
      <w:r w:rsidRPr="00C57CB1">
        <w:t>Daniel Buda, Dan-Ştefan Motreanu, Paulo do Nascimento Cabral, Emmanouil Kefalogiannis, Marta Wcisło</w:t>
      </w:r>
      <w:r w:rsidRPr="00C57CB1">
        <w:rPr>
          <w:rStyle w:val="HideTWBExt"/>
          <w:b w:val="0"/>
        </w:rPr>
        <w:t>&lt;/Members&gt;</w:t>
      </w:r>
    </w:p>
    <w:p w:rsidR="00D768EE" w:rsidRPr="00C57CB1" w:rsidP="00D768EE" w14:paraId="69978685" w14:textId="77777777">
      <w:r w:rsidRPr="00C57CB1">
        <w:rPr>
          <w:rStyle w:val="HideTWBExt"/>
        </w:rPr>
        <w:t>&lt;/RepeatBlock-By&gt;</w:t>
      </w:r>
    </w:p>
    <w:p w:rsidR="00D768EE" w:rsidRPr="00C57CB1" w:rsidP="00D768EE" w14:paraId="75109B04"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917EE94"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6285CA3"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1576ADE3" w14:textId="77777777">
      <w:r w:rsidRPr="00C57CB1">
        <w:rPr>
          <w:rStyle w:val="HideTWBExt"/>
        </w:rPr>
        <w:t>&lt;Article2&gt;</w:t>
      </w:r>
      <w:r w:rsidRPr="00C57CB1">
        <w:t>Artikel 28 – lid 5 – punt e</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AFEE6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4F99AAF" w14:textId="77777777">
            <w:pPr>
              <w:keepNext/>
            </w:pPr>
          </w:p>
        </w:tc>
      </w:tr>
      <w:tr w14:paraId="25B4D84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65A0CE2"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7AD12BE" w14:textId="77777777">
            <w:pPr>
              <w:pStyle w:val="ColumnHeading"/>
              <w:keepNext/>
              <w:rPr>
                <w:lang w:val="nl-NL"/>
              </w:rPr>
            </w:pPr>
            <w:r w:rsidRPr="00C57CB1">
              <w:rPr>
                <w:lang w:val="nl-NL"/>
              </w:rPr>
              <w:t>Amendement</w:t>
            </w:r>
          </w:p>
        </w:tc>
      </w:tr>
      <w:tr w14:paraId="7C3A178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25DA83D9" w14:textId="77777777">
            <w:pPr>
              <w:pStyle w:val="Normal6"/>
              <w:rPr>
                <w:lang w:val="nl-NL"/>
              </w:rPr>
            </w:pPr>
            <w:r w:rsidRPr="00C57CB1">
              <w:rPr>
                <w:lang w:val="nl-NL"/>
              </w:rPr>
              <w:t>e)</w:t>
            </w:r>
            <w:r w:rsidRPr="00C57CB1">
              <w:rPr>
                <w:lang w:val="nl-NL"/>
              </w:rPr>
              <w:tab/>
              <w:t>producten die lokaal zijn geproduceerd en via korte toeleveringsketens op de markt worden gebracht;</w:t>
            </w:r>
          </w:p>
        </w:tc>
        <w:tc>
          <w:tcPr>
            <w:tcW w:w="4876" w:type="dxa"/>
            <w:hideMark/>
          </w:tcPr>
          <w:p w:rsidR="00D768EE" w:rsidRPr="00C57CB1" w:rsidP="00A715A0" w14:paraId="4B00E410" w14:textId="77777777">
            <w:pPr>
              <w:pStyle w:val="Normal6"/>
              <w:rPr>
                <w:szCs w:val="24"/>
                <w:lang w:val="nl-NL"/>
              </w:rPr>
            </w:pPr>
            <w:r w:rsidRPr="00C57CB1">
              <w:rPr>
                <w:lang w:val="nl-NL"/>
              </w:rPr>
              <w:t>e)</w:t>
            </w:r>
            <w:r w:rsidRPr="00C57CB1">
              <w:rPr>
                <w:lang w:val="nl-NL"/>
              </w:rPr>
              <w:tab/>
              <w:t xml:space="preserve">producten die lokaal </w:t>
            </w:r>
            <w:r w:rsidRPr="00C57CB1">
              <w:rPr>
                <w:b/>
                <w:i/>
                <w:lang w:val="nl-NL"/>
              </w:rPr>
              <w:t xml:space="preserve">of regionaal </w:t>
            </w:r>
            <w:r w:rsidRPr="00C57CB1">
              <w:rPr>
                <w:lang w:val="nl-NL"/>
              </w:rPr>
              <w:t>zijn geproduceerd en via korte toeleveringsketens op de markt worden gebracht;</w:t>
            </w:r>
          </w:p>
        </w:tc>
      </w:tr>
    </w:tbl>
    <w:p w:rsidR="00D768EE" w:rsidRPr="00C57CB1" w:rsidP="00D768EE" w14:paraId="5BA6389D"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12D6C876" w14:textId="77777777">
      <w:r w:rsidRPr="00C57CB1">
        <w:rPr>
          <w:rStyle w:val="HideTWBExt"/>
        </w:rPr>
        <w:t>&lt;/AmendB&gt;</w:t>
      </w:r>
    </w:p>
    <w:p w:rsidR="00D768EE" w:rsidRPr="00C57CB1" w:rsidP="00D768EE" w14:paraId="42C3D30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653</w:t>
      </w:r>
      <w:r w:rsidRPr="00C57CB1">
        <w:rPr>
          <w:rStyle w:val="HideTWBExt"/>
          <w:b w:val="0"/>
          <w:lang w:val="nl-NL"/>
        </w:rPr>
        <w:t>&lt;/NumAmB&gt;</w:t>
      </w:r>
    </w:p>
    <w:p w:rsidR="00D768EE" w:rsidRPr="00C57CB1" w:rsidP="00D768EE" w14:paraId="6D82FF04"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557E2FFE" w14:textId="77777777">
      <w:r w:rsidRPr="00C57CB1">
        <w:rPr>
          <w:rStyle w:val="HideTWBExt"/>
        </w:rPr>
        <w:t>&lt;/RepeatBlock-By&gt;</w:t>
      </w:r>
    </w:p>
    <w:p w:rsidR="00D768EE" w:rsidRPr="00C57CB1" w:rsidP="00D768EE" w14:paraId="650400B5"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59C0CFF"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2EAB8C66"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635DEE7" w14:textId="77777777">
      <w:r w:rsidRPr="00C57CB1">
        <w:rPr>
          <w:rStyle w:val="HideTWBExt"/>
        </w:rPr>
        <w:t>&lt;Article2&gt;</w:t>
      </w:r>
      <w:r w:rsidRPr="00C57CB1">
        <w:t>Artikel 28 – lid 5 – punt f</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D1205C"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5BB50016" w14:textId="77777777">
            <w:pPr>
              <w:keepNext/>
            </w:pPr>
          </w:p>
        </w:tc>
      </w:tr>
      <w:tr w14:paraId="669D81F5"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6D3577D"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24D05018" w14:textId="77777777">
            <w:pPr>
              <w:pStyle w:val="ColumnHeading"/>
              <w:keepNext/>
              <w:rPr>
                <w:lang w:val="nl-NL"/>
              </w:rPr>
            </w:pPr>
            <w:r w:rsidRPr="00C57CB1">
              <w:rPr>
                <w:lang w:val="nl-NL"/>
              </w:rPr>
              <w:t>Amendement</w:t>
            </w:r>
          </w:p>
        </w:tc>
      </w:tr>
      <w:tr w14:paraId="1ABAFEC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438F7AA8" w14:textId="77777777">
            <w:pPr>
              <w:pStyle w:val="Normal6"/>
              <w:rPr>
                <w:lang w:val="nl-NL"/>
              </w:rPr>
            </w:pPr>
            <w:r w:rsidRPr="00C57CB1">
              <w:rPr>
                <w:lang w:val="nl-NL"/>
              </w:rPr>
              <w:t>f)</w:t>
            </w:r>
            <w:r w:rsidRPr="00C57CB1">
              <w:rPr>
                <w:lang w:val="nl-NL"/>
              </w:rPr>
              <w:tab/>
              <w:t xml:space="preserve">producten die afkomstig zijn van </w:t>
            </w:r>
            <w:r w:rsidRPr="00C57CB1">
              <w:rPr>
                <w:b/>
                <w:bCs/>
                <w:i/>
                <w:iCs/>
                <w:lang w:val="nl-NL"/>
              </w:rPr>
              <w:t>kleine</w:t>
            </w:r>
            <w:r w:rsidRPr="00C57CB1">
              <w:rPr>
                <w:lang w:val="nl-NL"/>
              </w:rPr>
              <w:t xml:space="preserve"> landbouwbedrijven</w:t>
            </w:r>
            <w:r w:rsidRPr="00C57CB1">
              <w:rPr>
                <w:b/>
                <w:bCs/>
                <w:i/>
                <w:iCs/>
                <w:lang w:val="nl-NL"/>
              </w:rPr>
              <w:t>, zoals bepaald door de lidstaten</w:t>
            </w:r>
            <w:r w:rsidRPr="00C57CB1">
              <w:rPr>
                <w:lang w:val="nl-NL"/>
              </w:rPr>
              <w:t>;</w:t>
            </w:r>
          </w:p>
        </w:tc>
        <w:tc>
          <w:tcPr>
            <w:tcW w:w="4876" w:type="dxa"/>
            <w:hideMark/>
          </w:tcPr>
          <w:p w:rsidR="00D768EE" w:rsidRPr="00C57CB1" w:rsidP="00A715A0" w14:paraId="72615306" w14:textId="77777777">
            <w:pPr>
              <w:pStyle w:val="Normal6"/>
              <w:rPr>
                <w:szCs w:val="24"/>
                <w:lang w:val="nl-NL"/>
              </w:rPr>
            </w:pPr>
            <w:r w:rsidRPr="00C57CB1">
              <w:rPr>
                <w:lang w:val="nl-NL"/>
              </w:rPr>
              <w:t>f)</w:t>
            </w:r>
            <w:r w:rsidRPr="00C57CB1">
              <w:rPr>
                <w:lang w:val="nl-NL"/>
              </w:rPr>
              <w:tab/>
              <w:t>producten die afkomstig zijn van landbouwbedrijven</w:t>
            </w:r>
            <w:r w:rsidRPr="00C57CB1">
              <w:rPr>
                <w:b/>
                <w:bCs/>
                <w:i/>
                <w:iCs/>
                <w:lang w:val="nl-NL"/>
              </w:rPr>
              <w:t xml:space="preserve">, </w:t>
            </w:r>
            <w:r w:rsidRPr="00C57CB1">
              <w:rPr>
                <w:b/>
                <w:bCs/>
                <w:i/>
                <w:iCs/>
                <w:lang w:val="nl-NL"/>
              </w:rPr>
              <w:t>alsmede</w:t>
            </w:r>
            <w:r w:rsidRPr="00C57CB1">
              <w:rPr>
                <w:b/>
                <w:bCs/>
                <w:i/>
                <w:iCs/>
                <w:lang w:val="nl-NL"/>
              </w:rPr>
              <w:t xml:space="preserve"> producten die worden geleverd of op de markt gebracht door landbouwcoöperaties, producentenorganisaties of andere ondernemingen uit de sociale economie waarin producenten een meerderheidsbelang hebben</w:t>
            </w:r>
            <w:r w:rsidRPr="00C57CB1">
              <w:rPr>
                <w:lang w:val="nl-NL"/>
              </w:rPr>
              <w:t>;</w:t>
            </w:r>
          </w:p>
        </w:tc>
      </w:tr>
    </w:tbl>
    <w:p w:rsidR="00D768EE" w:rsidRPr="00C57CB1" w:rsidP="00D768EE" w14:paraId="12CCB37F"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520EC024" w14:textId="77777777">
      <w:r w:rsidRPr="00C57CB1">
        <w:rPr>
          <w:rStyle w:val="HideTWBExt"/>
        </w:rPr>
        <w:t>&lt;/AmendB&gt;</w:t>
      </w:r>
    </w:p>
    <w:p w:rsidR="00D768EE" w:rsidRPr="00C57CB1" w:rsidP="00D768EE" w14:paraId="6C6E0926"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654</w:t>
      </w:r>
      <w:r w:rsidRPr="00C57CB1">
        <w:rPr>
          <w:rStyle w:val="HideTWBExt"/>
          <w:b w:val="0"/>
          <w:lang w:val="nl-NL"/>
        </w:rPr>
        <w:t>&lt;/NumAmB&gt;</w:t>
      </w:r>
    </w:p>
    <w:p w:rsidR="00D768EE" w:rsidRPr="00C57CB1" w:rsidP="00D768EE" w14:paraId="5461D729" w14:textId="77777777">
      <w:pPr>
        <w:pStyle w:val="NormalBold"/>
      </w:pPr>
      <w:r w:rsidRPr="00C57CB1">
        <w:rPr>
          <w:rStyle w:val="HideTWBExt"/>
          <w:b w:val="0"/>
        </w:rPr>
        <w:t>&lt;RepeatBlock-By&gt;&lt;Members&gt;</w:t>
      </w:r>
      <w:r w:rsidRPr="00C57CB1">
        <w:t>Csaba Dömötör</w:t>
      </w:r>
      <w:r w:rsidRPr="00C57CB1">
        <w:rPr>
          <w:rStyle w:val="HideTWBExt"/>
          <w:b w:val="0"/>
        </w:rPr>
        <w:t>&lt;/Members&gt;</w:t>
      </w:r>
    </w:p>
    <w:p w:rsidR="00D768EE" w:rsidRPr="00C57CB1" w:rsidP="00D768EE" w14:paraId="48883083" w14:textId="77777777">
      <w:r w:rsidRPr="00C57CB1">
        <w:rPr>
          <w:rStyle w:val="HideTWBExt"/>
        </w:rPr>
        <w:t>&lt;/RepeatBlock-By&gt;</w:t>
      </w:r>
    </w:p>
    <w:p w:rsidR="00D768EE" w:rsidRPr="00C57CB1" w:rsidP="00D768EE" w14:paraId="2BB9EBA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6924C3F"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0583D9EB"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2E4BB55C" w14:textId="77777777">
      <w:r w:rsidRPr="00C57CB1">
        <w:rPr>
          <w:rStyle w:val="HideTWBExt"/>
        </w:rPr>
        <w:t>&lt;Article2&gt;</w:t>
      </w:r>
      <w:r w:rsidRPr="00C57CB1">
        <w:t>Artikel 28 – lid 5 – punt g</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567A90"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9794B9C" w14:textId="77777777">
            <w:pPr>
              <w:keepNext/>
            </w:pPr>
          </w:p>
        </w:tc>
      </w:tr>
      <w:tr w14:paraId="40F155FF"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9A8A673"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06067634" w14:textId="77777777">
            <w:pPr>
              <w:pStyle w:val="ColumnHeading"/>
              <w:keepNext/>
              <w:rPr>
                <w:lang w:val="nl-NL"/>
              </w:rPr>
            </w:pPr>
            <w:r w:rsidRPr="00C57CB1">
              <w:rPr>
                <w:lang w:val="nl-NL"/>
              </w:rPr>
              <w:t>Amendement</w:t>
            </w:r>
          </w:p>
        </w:tc>
      </w:tr>
      <w:tr w14:paraId="1C30D834"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57CFED1" w14:textId="77777777">
            <w:pPr>
              <w:pStyle w:val="Normal6"/>
              <w:rPr>
                <w:lang w:val="nl-NL"/>
              </w:rPr>
            </w:pPr>
            <w:r w:rsidRPr="00C57CB1">
              <w:rPr>
                <w:b/>
                <w:i/>
                <w:lang w:val="nl-NL"/>
              </w:rPr>
              <w:t>g)</w:t>
            </w:r>
            <w:r w:rsidRPr="00C57CB1">
              <w:rPr>
                <w:b/>
                <w:i/>
                <w:lang w:val="nl-NL"/>
              </w:rPr>
              <w:tab/>
              <w:t>producten die voldoen aan productienormen voor eerlijke handel.</w:t>
            </w:r>
          </w:p>
        </w:tc>
        <w:tc>
          <w:tcPr>
            <w:tcW w:w="4876" w:type="dxa"/>
            <w:hideMark/>
          </w:tcPr>
          <w:p w:rsidR="00D768EE" w:rsidRPr="00C57CB1" w:rsidP="00A715A0" w14:paraId="27484FF9" w14:textId="77777777">
            <w:pPr>
              <w:pStyle w:val="Normal6"/>
              <w:rPr>
                <w:szCs w:val="24"/>
                <w:lang w:val="nl-NL"/>
              </w:rPr>
            </w:pPr>
            <w:r w:rsidRPr="00C57CB1">
              <w:rPr>
                <w:b/>
                <w:i/>
                <w:lang w:val="nl-NL"/>
              </w:rPr>
              <w:t>Schrappen</w:t>
            </w:r>
          </w:p>
        </w:tc>
      </w:tr>
    </w:tbl>
    <w:p w:rsidR="00D768EE" w:rsidRPr="00C57CB1" w:rsidP="00D768EE" w14:paraId="18E30714"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589348FB" w14:textId="77777777">
      <w:r w:rsidRPr="00C57CB1">
        <w:rPr>
          <w:rStyle w:val="HideTWBExt"/>
        </w:rPr>
        <w:t>&lt;/AmendB&gt;</w:t>
      </w:r>
    </w:p>
    <w:p w:rsidR="00D768EE" w:rsidRPr="00C57CB1" w:rsidP="00D768EE" w14:paraId="459B06E0"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655</w:t>
      </w:r>
      <w:r w:rsidRPr="00C57CB1">
        <w:rPr>
          <w:rStyle w:val="HideTWBExt"/>
          <w:b w:val="0"/>
          <w:lang w:val="nl-NL"/>
        </w:rPr>
        <w:t>&lt;/NumAmB&gt;</w:t>
      </w:r>
    </w:p>
    <w:p w:rsidR="00D768EE" w:rsidRPr="00C57CB1" w:rsidP="00D768EE" w14:paraId="67639A7C" w14:textId="77777777">
      <w:pPr>
        <w:pStyle w:val="NormalBold"/>
      </w:pPr>
      <w:r w:rsidRPr="00C57CB1">
        <w:rPr>
          <w:rStyle w:val="HideTWBExt"/>
          <w:b w:val="0"/>
        </w:rPr>
        <w:t>&lt;RepeatBlock-By&gt;&lt;Members&gt;</w:t>
      </w:r>
      <w:r w:rsidRPr="00C57CB1">
        <w:t>Cristina Guarda</w:t>
      </w:r>
      <w:r w:rsidRPr="00C57CB1">
        <w:rPr>
          <w:rStyle w:val="HideTWBExt"/>
          <w:b w:val="0"/>
        </w:rPr>
        <w:t>&lt;/Members&gt;</w:t>
      </w:r>
    </w:p>
    <w:p w:rsidR="00D768EE" w:rsidRPr="00C57CB1" w:rsidP="00D768EE" w14:paraId="732A8273" w14:textId="77777777">
      <w:r w:rsidRPr="00C57CB1">
        <w:rPr>
          <w:rStyle w:val="HideTWBExt"/>
        </w:rPr>
        <w:t>&lt;AuNomDe&gt;</w:t>
      </w:r>
      <w:r w:rsidRPr="00C57CB1">
        <w:rPr>
          <w:rStyle w:val="HideTWBInt"/>
        </w:rPr>
        <w:t>{Verts/ALE}</w:t>
      </w:r>
      <w:r w:rsidRPr="00C57CB1">
        <w:t>namens de Verts/ALE‑Fractie</w:t>
      </w:r>
      <w:r w:rsidRPr="00C57CB1">
        <w:rPr>
          <w:rStyle w:val="HideTWBExt"/>
        </w:rPr>
        <w:t>&lt;/AuNomDe&gt;</w:t>
      </w:r>
    </w:p>
    <w:p w:rsidR="00D768EE" w:rsidRPr="00C57CB1" w:rsidP="00D768EE" w14:paraId="40DB7C33" w14:textId="77777777">
      <w:r w:rsidRPr="00C57CB1">
        <w:rPr>
          <w:rStyle w:val="HideTWBExt"/>
        </w:rPr>
        <w:t>&lt;/RepeatBlock-By&gt;</w:t>
      </w:r>
    </w:p>
    <w:p w:rsidR="00D768EE" w:rsidRPr="00C57CB1" w:rsidP="00D768EE" w14:paraId="3F388546"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65D929D"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ECE761C"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519611B9" w14:textId="77777777">
      <w:r w:rsidRPr="00C57CB1">
        <w:rPr>
          <w:rStyle w:val="HideTWBExt"/>
        </w:rPr>
        <w:t>&lt;Article2&gt;</w:t>
      </w:r>
      <w:r w:rsidRPr="00C57CB1">
        <w:t>Artikel 28 – lid 5 – punt g</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549A28"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0532C24C" w14:textId="77777777">
            <w:pPr>
              <w:keepNext/>
            </w:pPr>
          </w:p>
        </w:tc>
      </w:tr>
      <w:tr w14:paraId="38612991"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3AA9B04"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309C1EB" w14:textId="77777777">
            <w:pPr>
              <w:pStyle w:val="ColumnHeading"/>
              <w:keepNext/>
              <w:rPr>
                <w:lang w:val="nl-NL"/>
              </w:rPr>
            </w:pPr>
            <w:r w:rsidRPr="00C57CB1">
              <w:rPr>
                <w:lang w:val="nl-NL"/>
              </w:rPr>
              <w:t>Amendement</w:t>
            </w:r>
          </w:p>
        </w:tc>
      </w:tr>
      <w:tr w14:paraId="2E33E61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2846750" w14:textId="77777777">
            <w:pPr>
              <w:pStyle w:val="Normal6"/>
              <w:rPr>
                <w:lang w:val="nl-NL"/>
              </w:rPr>
            </w:pPr>
            <w:r w:rsidRPr="00C57CB1">
              <w:rPr>
                <w:lang w:val="nl-NL"/>
              </w:rPr>
              <w:t>g)</w:t>
            </w:r>
            <w:r w:rsidRPr="00C57CB1">
              <w:rPr>
                <w:lang w:val="nl-NL"/>
              </w:rPr>
              <w:tab/>
              <w:t>producten die voldoen aan productienormen voor eerlijke handel.</w:t>
            </w:r>
          </w:p>
        </w:tc>
        <w:tc>
          <w:tcPr>
            <w:tcW w:w="4876" w:type="dxa"/>
            <w:hideMark/>
          </w:tcPr>
          <w:p w:rsidR="00D768EE" w:rsidRPr="00C57CB1" w:rsidP="00A715A0" w14:paraId="2C7C0E0D" w14:textId="77777777">
            <w:pPr>
              <w:pStyle w:val="Normal6"/>
              <w:rPr>
                <w:szCs w:val="24"/>
                <w:lang w:val="nl-NL"/>
              </w:rPr>
            </w:pPr>
            <w:r w:rsidRPr="00C57CB1">
              <w:rPr>
                <w:lang w:val="nl-NL"/>
              </w:rPr>
              <w:t>g)</w:t>
            </w:r>
            <w:r w:rsidRPr="00C57CB1">
              <w:rPr>
                <w:lang w:val="nl-NL"/>
              </w:rPr>
              <w:tab/>
              <w:t>producten die voldoen aan productienormen voor eerlijke handel</w:t>
            </w:r>
            <w:r w:rsidRPr="00C57CB1">
              <w:rPr>
                <w:b/>
                <w:i/>
                <w:lang w:val="nl-NL"/>
              </w:rPr>
              <w:t xml:space="preserve"> en onder meer zonder arbeidsuitbuiting zijn geproduceerd</w:t>
            </w:r>
            <w:r w:rsidRPr="00C57CB1">
              <w:rPr>
                <w:lang w:val="nl-NL"/>
              </w:rPr>
              <w:t>.</w:t>
            </w:r>
          </w:p>
        </w:tc>
      </w:tr>
    </w:tbl>
    <w:p w:rsidR="00D768EE" w:rsidRPr="00C57CB1" w:rsidP="00D768EE" w14:paraId="180EB0E9"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06A5A919" w14:textId="77777777">
      <w:r w:rsidRPr="00C57CB1">
        <w:rPr>
          <w:rStyle w:val="HideTWBExt"/>
        </w:rPr>
        <w:t>&lt;/AmendB&gt;</w:t>
      </w:r>
    </w:p>
    <w:p w:rsidR="00D768EE" w:rsidRPr="00C57CB1" w:rsidP="00D768EE" w14:paraId="740EDD64"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656</w:t>
      </w:r>
      <w:r w:rsidRPr="00C57CB1">
        <w:rPr>
          <w:rStyle w:val="HideTWBExt"/>
          <w:b w:val="0"/>
          <w:lang w:val="nl-NL"/>
        </w:rPr>
        <w:t>&lt;/NumAmB&gt;</w:t>
      </w:r>
    </w:p>
    <w:p w:rsidR="00D768EE" w:rsidRPr="00C57CB1" w:rsidP="00D768EE" w14:paraId="79503498" w14:textId="77777777">
      <w:pPr>
        <w:pStyle w:val="NormalBold"/>
      </w:pPr>
      <w:r w:rsidRPr="00C57CB1">
        <w:rPr>
          <w:rStyle w:val="HideTWBExt"/>
          <w:b w:val="0"/>
        </w:rPr>
        <w:t>&lt;RepeatBlock-By&gt;&lt;Members&gt;</w:t>
      </w:r>
      <w:r w:rsidRPr="00C57CB1">
        <w:t>Carmen Crespo Díaz, Esther Herranz García, Susana Solís Pérez, Juan Ignacio Zoido Álvarez, Antonio López-Istúriz White, Elena Nevado del Campo</w:t>
      </w:r>
      <w:r w:rsidRPr="00C57CB1">
        <w:rPr>
          <w:rStyle w:val="HideTWBExt"/>
          <w:b w:val="0"/>
        </w:rPr>
        <w:t>&lt;/Members&gt;</w:t>
      </w:r>
    </w:p>
    <w:p w:rsidR="00D768EE" w:rsidRPr="00C57CB1" w:rsidP="00D768EE" w14:paraId="14FEA162" w14:textId="77777777">
      <w:r w:rsidRPr="00C57CB1">
        <w:rPr>
          <w:rStyle w:val="HideTWBExt"/>
        </w:rPr>
        <w:t>&lt;/RepeatBlock-By&gt;</w:t>
      </w:r>
    </w:p>
    <w:p w:rsidR="00D768EE" w:rsidRPr="00C57CB1" w:rsidP="00D768EE" w14:paraId="0781F151"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1F135332"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36B636E"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09D24AA1" w14:textId="77777777">
      <w:r w:rsidRPr="00C57CB1">
        <w:rPr>
          <w:rStyle w:val="HideTWBExt"/>
        </w:rPr>
        <w:t>&lt;Article2&gt;</w:t>
      </w:r>
      <w:r w:rsidRPr="00C57CB1">
        <w:t>Artikel 28 – lid 5 – punt g</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9F340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6385C9E5" w14:textId="77777777">
            <w:pPr>
              <w:keepNext/>
            </w:pPr>
          </w:p>
        </w:tc>
      </w:tr>
      <w:tr w14:paraId="7234068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C9ACDB9"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9D3175C" w14:textId="77777777">
            <w:pPr>
              <w:pStyle w:val="ColumnHeading"/>
              <w:keepNext/>
              <w:rPr>
                <w:lang w:val="nl-NL"/>
              </w:rPr>
            </w:pPr>
            <w:r w:rsidRPr="00C57CB1">
              <w:rPr>
                <w:lang w:val="nl-NL"/>
              </w:rPr>
              <w:t>Amendement</w:t>
            </w:r>
          </w:p>
        </w:tc>
      </w:tr>
      <w:tr w14:paraId="4FD90136"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50EA53C9" w14:textId="77777777">
            <w:pPr>
              <w:pStyle w:val="Normal6"/>
              <w:rPr>
                <w:lang w:val="nl-NL"/>
              </w:rPr>
            </w:pPr>
            <w:r w:rsidRPr="00C57CB1">
              <w:rPr>
                <w:lang w:val="nl-NL"/>
              </w:rPr>
              <w:t>g)</w:t>
            </w:r>
            <w:r w:rsidRPr="00C57CB1">
              <w:rPr>
                <w:lang w:val="nl-NL"/>
              </w:rPr>
              <w:tab/>
              <w:t xml:space="preserve">producten </w:t>
            </w:r>
            <w:r w:rsidRPr="00C57CB1">
              <w:rPr>
                <w:b/>
                <w:bCs/>
                <w:i/>
                <w:iCs/>
                <w:lang w:val="nl-NL"/>
              </w:rPr>
              <w:t>die voldoen aan productienormen voor eerlijke handel</w:t>
            </w:r>
            <w:r w:rsidRPr="00C57CB1">
              <w:rPr>
                <w:lang w:val="nl-NL"/>
              </w:rPr>
              <w:t>.</w:t>
            </w:r>
          </w:p>
        </w:tc>
        <w:tc>
          <w:tcPr>
            <w:tcW w:w="4876" w:type="dxa"/>
            <w:hideMark/>
          </w:tcPr>
          <w:p w:rsidR="00D768EE" w:rsidRPr="00C57CB1" w:rsidP="00A715A0" w14:paraId="489D2674" w14:textId="77777777">
            <w:pPr>
              <w:pStyle w:val="Normal6"/>
              <w:rPr>
                <w:szCs w:val="24"/>
                <w:lang w:val="nl-NL"/>
              </w:rPr>
            </w:pPr>
            <w:r w:rsidRPr="00C57CB1">
              <w:rPr>
                <w:lang w:val="nl-NL"/>
              </w:rPr>
              <w:t>g)</w:t>
            </w:r>
            <w:r w:rsidRPr="00C57CB1">
              <w:rPr>
                <w:lang w:val="nl-NL"/>
              </w:rPr>
              <w:tab/>
            </w:r>
            <w:r w:rsidRPr="00C57CB1">
              <w:rPr>
                <w:b/>
                <w:bCs/>
                <w:i/>
                <w:iCs/>
                <w:lang w:val="nl-NL"/>
              </w:rPr>
              <w:t>specifieke</w:t>
            </w:r>
            <w:r w:rsidRPr="00C57CB1">
              <w:rPr>
                <w:b/>
                <w:bCs/>
                <w:lang w:val="nl-NL"/>
              </w:rPr>
              <w:t xml:space="preserve"> </w:t>
            </w:r>
            <w:r w:rsidRPr="00C57CB1">
              <w:rPr>
                <w:lang w:val="nl-NL"/>
              </w:rPr>
              <w:t xml:space="preserve">producten </w:t>
            </w:r>
            <w:r w:rsidRPr="00C57CB1">
              <w:rPr>
                <w:b/>
                <w:bCs/>
                <w:i/>
                <w:iCs/>
                <w:lang w:val="nl-NL"/>
              </w:rPr>
              <w:t>uit de ultraperifere gebieden</w:t>
            </w:r>
            <w:r w:rsidRPr="00C57CB1">
              <w:rPr>
                <w:lang w:val="nl-NL"/>
              </w:rPr>
              <w:t>.</w:t>
            </w:r>
          </w:p>
        </w:tc>
      </w:tr>
    </w:tbl>
    <w:p w:rsidR="00D768EE" w:rsidRPr="00C57CB1" w:rsidP="00D768EE" w14:paraId="531062FC"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{ES}</w:t>
      </w:r>
      <w:r w:rsidRPr="00C57CB1">
        <w:rPr>
          <w:noProof w:val="0"/>
          <w:lang w:val="nl-NL"/>
        </w:rPr>
        <w:t>es</w:t>
      </w:r>
      <w:r w:rsidRPr="00C57CB1">
        <w:rPr>
          <w:rStyle w:val="HideTWBExt"/>
          <w:lang w:val="nl-NL"/>
        </w:rPr>
        <w:t>&lt;/Original&gt;</w:t>
      </w:r>
    </w:p>
    <w:p w:rsidR="00D768EE" w:rsidRPr="00C57CB1" w:rsidP="00D768EE" w14:paraId="7119EB32" w14:textId="3EF9E96A">
      <w:r w:rsidRPr="00C57CB1">
        <w:rPr>
          <w:rStyle w:val="HideTWBExt"/>
        </w:rPr>
        <w:t>&lt;/AmendB&gt;</w:t>
      </w:r>
    </w:p>
    <w:p w:rsidR="00D768EE" w:rsidRPr="00C57CB1" w:rsidP="00D768EE" w14:paraId="1E16DD83"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657</w:t>
      </w:r>
      <w:r w:rsidRPr="00C57CB1">
        <w:rPr>
          <w:rStyle w:val="HideTWBExt"/>
          <w:b w:val="0"/>
          <w:lang w:val="nl-NL"/>
        </w:rPr>
        <w:t>&lt;/NumAmB&gt;</w:t>
      </w:r>
    </w:p>
    <w:p w:rsidR="00D768EE" w:rsidRPr="00C57CB1" w:rsidP="00D768EE" w14:paraId="6E3CB225" w14:textId="77777777">
      <w:pPr>
        <w:pStyle w:val="NormalBold"/>
      </w:pPr>
      <w:r w:rsidRPr="00C57CB1">
        <w:rPr>
          <w:rStyle w:val="HideTWBExt"/>
          <w:b w:val="0"/>
        </w:rPr>
        <w:t>&lt;RepeatBlock-By&gt;&lt;Members&gt;</w:t>
      </w:r>
      <w:r w:rsidRPr="00C57CB1">
        <w:t>Sakis Arnaoutoglou</w:t>
      </w:r>
      <w:r w:rsidRPr="00C57CB1">
        <w:rPr>
          <w:rStyle w:val="HideTWBExt"/>
          <w:b w:val="0"/>
        </w:rPr>
        <w:t>&lt;/Members&gt;</w:t>
      </w:r>
    </w:p>
    <w:p w:rsidR="00D768EE" w:rsidRPr="00C57CB1" w:rsidP="00D768EE" w14:paraId="298B2CB1" w14:textId="77777777">
      <w:r w:rsidRPr="00C57CB1">
        <w:rPr>
          <w:rStyle w:val="HideTWBExt"/>
        </w:rPr>
        <w:t>&lt;/RepeatBlock-By&gt;</w:t>
      </w:r>
    </w:p>
    <w:p w:rsidR="00D768EE" w:rsidRPr="00C57CB1" w:rsidP="00D768EE" w14:paraId="5B3E4C1B"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7FFA7E6C"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47D0F48A"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36421CFD" w14:textId="77777777">
      <w:r w:rsidRPr="00C57CB1">
        <w:rPr>
          <w:rStyle w:val="HideTWBExt"/>
        </w:rPr>
        <w:t>&lt;Article2&gt;</w:t>
      </w:r>
      <w:r w:rsidRPr="00C57CB1">
        <w:t>Artikel 28 – lid 5 – punt g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042E3F"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215EDAFF" w14:textId="77777777">
            <w:pPr>
              <w:keepNext/>
            </w:pPr>
          </w:p>
        </w:tc>
      </w:tr>
      <w:tr w14:paraId="3D434150"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6E6EF6E8"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3203222F" w14:textId="77777777">
            <w:pPr>
              <w:pStyle w:val="ColumnHeading"/>
              <w:keepNext/>
              <w:rPr>
                <w:lang w:val="nl-NL"/>
              </w:rPr>
            </w:pPr>
            <w:r w:rsidRPr="00C57CB1">
              <w:rPr>
                <w:lang w:val="nl-NL"/>
              </w:rPr>
              <w:t>Amendement</w:t>
            </w:r>
          </w:p>
        </w:tc>
      </w:tr>
      <w:tr w14:paraId="4E0C4CA9"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582D648A" w14:textId="77777777">
            <w:pPr>
              <w:pStyle w:val="Normal6"/>
              <w:rPr>
                <w:lang w:val="nl-NL"/>
              </w:rPr>
            </w:pPr>
          </w:p>
        </w:tc>
        <w:tc>
          <w:tcPr>
            <w:tcW w:w="4876" w:type="dxa"/>
            <w:hideMark/>
          </w:tcPr>
          <w:p w:rsidR="00D768EE" w:rsidRPr="00C57CB1" w:rsidP="00A715A0" w14:paraId="6076F11A" w14:textId="77777777">
            <w:pPr>
              <w:pStyle w:val="Normal6"/>
              <w:rPr>
                <w:szCs w:val="24"/>
                <w:lang w:val="nl-NL"/>
              </w:rPr>
            </w:pPr>
            <w:r w:rsidRPr="00C57CB1">
              <w:rPr>
                <w:b/>
                <w:i/>
                <w:lang w:val="nl-NL"/>
              </w:rPr>
              <w:t>g</w:t>
            </w:r>
            <w:r w:rsidRPr="00C57CB1">
              <w:rPr>
                <w:b/>
                <w:i/>
                <w:lang w:val="nl-NL"/>
              </w:rPr>
              <w:t xml:space="preserve"> bis)</w:t>
            </w:r>
            <w:r w:rsidRPr="00C57CB1">
              <w:rPr>
                <w:b/>
                <w:i/>
                <w:lang w:val="nl-NL"/>
              </w:rPr>
              <w:tab/>
              <w:t>seizoensgebonden producten.</w:t>
            </w:r>
          </w:p>
        </w:tc>
      </w:tr>
    </w:tbl>
    <w:p w:rsidR="00D768EE" w:rsidRPr="00C57CB1" w:rsidP="00D768EE" w14:paraId="48E5BD8B" w14:textId="77777777">
      <w:pPr>
        <w:pStyle w:val="Olang"/>
        <w:rPr>
          <w:noProof w:val="0"/>
          <w:lang w:val="nl-NL"/>
        </w:rPr>
      </w:pPr>
      <w:r w:rsidRPr="00C57CB1">
        <w:rPr>
          <w:noProof w:val="0"/>
          <w:lang w:val="nl-NL"/>
        </w:rPr>
        <w:t xml:space="preserve">Or. </w:t>
      </w:r>
      <w:r w:rsidRPr="00C57CB1">
        <w:rPr>
          <w:rStyle w:val="HideTWBExt"/>
          <w:lang w:val="nl-NL"/>
        </w:rPr>
        <w:t>&lt;Original&gt;</w:t>
      </w:r>
      <w:r w:rsidRPr="00C57CB1">
        <w:rPr>
          <w:rStyle w:val="HideTWBInt"/>
          <w:rFonts w:eastAsiaTheme="majorEastAsia"/>
          <w:lang w:val="nl-NL"/>
        </w:rPr>
        <w:t>{EL}</w:t>
      </w:r>
      <w:r w:rsidRPr="00C57CB1">
        <w:rPr>
          <w:noProof w:val="0"/>
          <w:lang w:val="nl-NL"/>
        </w:rPr>
        <w:t>el</w:t>
      </w:r>
      <w:r w:rsidRPr="00C57CB1">
        <w:rPr>
          <w:rStyle w:val="HideTWBExt"/>
          <w:lang w:val="nl-NL"/>
        </w:rPr>
        <w:t>&lt;/Original&gt;</w:t>
      </w:r>
    </w:p>
    <w:p w:rsidR="00D768EE" w:rsidRPr="00C57CB1" w:rsidP="00D768EE" w14:paraId="7EE28B8A" w14:textId="0CE71FB6">
      <w:r w:rsidRPr="00C57CB1">
        <w:rPr>
          <w:rStyle w:val="HideTWBExt"/>
        </w:rPr>
        <w:t>&lt;/AmendB&gt;</w:t>
      </w:r>
    </w:p>
    <w:p w:rsidR="00D768EE" w:rsidRPr="00C57CB1" w:rsidP="00D768EE" w14:paraId="373C144D"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658</w:t>
      </w:r>
      <w:r w:rsidRPr="00C57CB1">
        <w:rPr>
          <w:rStyle w:val="HideTWBExt"/>
          <w:b w:val="0"/>
          <w:lang w:val="nl-NL"/>
        </w:rPr>
        <w:t>&lt;/NumAmB&gt;</w:t>
      </w:r>
    </w:p>
    <w:p w:rsidR="00D768EE" w:rsidRPr="00C57CB1" w:rsidP="00D768EE" w14:paraId="16E397B4" w14:textId="77777777">
      <w:pPr>
        <w:pStyle w:val="NormalBold"/>
      </w:pPr>
      <w:r w:rsidRPr="00C57CB1">
        <w:rPr>
          <w:rStyle w:val="HideTWBExt"/>
          <w:b w:val="0"/>
        </w:rPr>
        <w:t>&lt;RepeatBlock-By&gt;&lt;Members&gt;</w:t>
      </w:r>
      <w:r w:rsidRPr="00C57CB1">
        <w:t>Csaba Dömötör</w:t>
      </w:r>
      <w:r w:rsidRPr="00C57CB1">
        <w:rPr>
          <w:rStyle w:val="HideTWBExt"/>
          <w:b w:val="0"/>
        </w:rPr>
        <w:t>&lt;/Members&gt;</w:t>
      </w:r>
    </w:p>
    <w:p w:rsidR="00D768EE" w:rsidRPr="00C57CB1" w:rsidP="00D768EE" w14:paraId="343FA40A" w14:textId="77777777">
      <w:r w:rsidRPr="00C57CB1">
        <w:rPr>
          <w:rStyle w:val="HideTWBExt"/>
        </w:rPr>
        <w:t>&lt;/RepeatBlock-By&gt;</w:t>
      </w:r>
    </w:p>
    <w:p w:rsidR="00D768EE" w:rsidRPr="00C57CB1" w:rsidP="00D768EE" w14:paraId="0884F0B3"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6F12A711"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39A01F2D"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4ED8DFAF" w14:textId="77777777">
      <w:r w:rsidRPr="00C57CB1">
        <w:rPr>
          <w:rStyle w:val="HideTWBExt"/>
        </w:rPr>
        <w:t>&lt;Article2&gt;</w:t>
      </w:r>
      <w:r w:rsidRPr="00C57CB1">
        <w:t>Artikel 28 – lid 5 – punt g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3BE701"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710A0A59" w14:textId="77777777">
            <w:pPr>
              <w:keepNext/>
            </w:pPr>
          </w:p>
        </w:tc>
      </w:tr>
      <w:tr w14:paraId="2DF438B8"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7A19CFC6"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4B44EAE5" w14:textId="77777777">
            <w:pPr>
              <w:pStyle w:val="ColumnHeading"/>
              <w:keepNext/>
              <w:rPr>
                <w:lang w:val="nl-NL"/>
              </w:rPr>
            </w:pPr>
            <w:r w:rsidRPr="00C57CB1">
              <w:rPr>
                <w:lang w:val="nl-NL"/>
              </w:rPr>
              <w:t>Amendement</w:t>
            </w:r>
          </w:p>
        </w:tc>
      </w:tr>
      <w:tr w14:paraId="7F393C62"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0D30C968" w14:textId="77777777">
            <w:pPr>
              <w:pStyle w:val="Normal6"/>
              <w:rPr>
                <w:lang w:val="nl-NL"/>
              </w:rPr>
            </w:pPr>
          </w:p>
        </w:tc>
        <w:tc>
          <w:tcPr>
            <w:tcW w:w="4876" w:type="dxa"/>
            <w:hideMark/>
          </w:tcPr>
          <w:p w:rsidR="00D768EE" w:rsidRPr="00C57CB1" w:rsidP="00A715A0" w14:paraId="23AB571A" w14:textId="77777777">
            <w:pPr>
              <w:pStyle w:val="Normal6"/>
              <w:rPr>
                <w:szCs w:val="24"/>
                <w:lang w:val="nl-NL"/>
              </w:rPr>
            </w:pPr>
            <w:r w:rsidRPr="00C57CB1">
              <w:rPr>
                <w:b/>
                <w:bCs/>
                <w:i/>
                <w:iCs/>
                <w:lang w:val="nl-NL"/>
              </w:rPr>
              <w:t>g</w:t>
            </w:r>
            <w:r w:rsidRPr="00C57CB1">
              <w:rPr>
                <w:b/>
                <w:bCs/>
                <w:i/>
                <w:iCs/>
                <w:lang w:val="nl-NL"/>
              </w:rPr>
              <w:t xml:space="preserve"> bis)</w:t>
            </w:r>
            <w:r w:rsidRPr="00C57CB1">
              <w:rPr>
                <w:b/>
                <w:bCs/>
                <w:i/>
                <w:iCs/>
                <w:lang w:val="nl-NL"/>
              </w:rPr>
              <w:tab/>
              <w:t>producten die afkomstig zijn van met uitsterven bedreigde rassen als omschreven in artikel 2, punt 24, van Verordening (EU) 2016/1012 van het Europees Parlement en de Raad.</w:t>
            </w:r>
          </w:p>
        </w:tc>
      </w:tr>
    </w:tbl>
    <w:p w:rsidR="00D768EE" w:rsidRPr="00C57CB1" w:rsidP="00D768EE" w14:paraId="51CE87CB"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{EN}</w:t>
      </w:r>
      <w:r w:rsidRPr="00C57CB1">
        <w:rPr>
          <w:noProof w:val="0"/>
          <w:lang w:val="nl-NL"/>
        </w:rPr>
        <w:t>en</w:t>
      </w:r>
      <w:r w:rsidRPr="00C57CB1">
        <w:rPr>
          <w:rStyle w:val="HideTWBExt"/>
          <w:lang w:val="nl-NL"/>
        </w:rPr>
        <w:t>&lt;/Original&gt;</w:t>
      </w:r>
    </w:p>
    <w:p w:rsidR="00D768EE" w:rsidRPr="00C57CB1" w:rsidP="00D768EE" w14:paraId="34FB3AB2" w14:textId="2CD49CAB">
      <w:r w:rsidRPr="00C57CB1">
        <w:rPr>
          <w:rStyle w:val="HideTWBExt"/>
        </w:rPr>
        <w:t>&lt;/AmendB&gt;</w:t>
      </w:r>
    </w:p>
    <w:p w:rsidR="00D768EE" w:rsidRPr="00C57CB1" w:rsidP="00D768EE" w14:paraId="4DFC291E" w14:textId="77777777">
      <w:pPr>
        <w:pStyle w:val="AMNumberTabs0"/>
        <w:keepNext/>
        <w:rPr>
          <w:lang w:val="nl-NL"/>
        </w:rPr>
      </w:pPr>
      <w:r w:rsidRPr="00C57CB1">
        <w:rPr>
          <w:rStyle w:val="HideTWBExt"/>
          <w:b w:val="0"/>
          <w:lang w:val="nl-NL"/>
        </w:rPr>
        <w:t>&lt;AmendB&gt;</w:t>
      </w:r>
      <w:r w:rsidRPr="00C57CB1">
        <w:rPr>
          <w:lang w:val="nl-NL"/>
        </w:rPr>
        <w:t>Amendement</w:t>
      </w:r>
      <w:r w:rsidRPr="00C57CB1">
        <w:rPr>
          <w:lang w:val="nl-NL"/>
        </w:rPr>
        <w:tab/>
      </w:r>
      <w:r w:rsidRPr="00C57CB1">
        <w:rPr>
          <w:lang w:val="nl-NL"/>
        </w:rPr>
        <w:tab/>
      </w:r>
      <w:r w:rsidRPr="00C57CB1">
        <w:rPr>
          <w:rStyle w:val="HideTWBExt"/>
          <w:b w:val="0"/>
          <w:lang w:val="nl-NL"/>
        </w:rPr>
        <w:t>&lt;NumAmB&gt;</w:t>
      </w:r>
      <w:r w:rsidRPr="00C57CB1">
        <w:rPr>
          <w:lang w:val="nl-NL"/>
        </w:rPr>
        <w:t>659</w:t>
      </w:r>
      <w:r w:rsidRPr="00C57CB1">
        <w:rPr>
          <w:rStyle w:val="HideTWBExt"/>
          <w:b w:val="0"/>
          <w:lang w:val="nl-NL"/>
        </w:rPr>
        <w:t>&lt;/NumAmB&gt;</w:t>
      </w:r>
    </w:p>
    <w:p w:rsidR="00D768EE" w:rsidRPr="00C57CB1" w:rsidP="00D768EE" w14:paraId="5DC2448E" w14:textId="77777777">
      <w:pPr>
        <w:pStyle w:val="NormalBold"/>
      </w:pPr>
      <w:r w:rsidRPr="00C57CB1">
        <w:rPr>
          <w:rStyle w:val="HideTWBExt"/>
          <w:b w:val="0"/>
        </w:rPr>
        <w:t>&lt;RepeatBlock-By&gt;&lt;Members&gt;</w:t>
      </w:r>
      <w:r w:rsidRPr="00C57CB1">
        <w:t>Maria Noichl</w:t>
      </w:r>
      <w:r w:rsidRPr="00C57CB1">
        <w:rPr>
          <w:rStyle w:val="HideTWBExt"/>
          <w:b w:val="0"/>
        </w:rPr>
        <w:t>&lt;/Members&gt;</w:t>
      </w:r>
    </w:p>
    <w:p w:rsidR="00D768EE" w:rsidRPr="00C57CB1" w:rsidP="00D768EE" w14:paraId="00CCED08" w14:textId="77777777">
      <w:r w:rsidRPr="00C57CB1">
        <w:rPr>
          <w:rStyle w:val="HideTWBExt"/>
        </w:rPr>
        <w:t>&lt;/RepeatBlock-By&gt;</w:t>
      </w:r>
    </w:p>
    <w:p w:rsidR="00D768EE" w:rsidRPr="00C57CB1" w:rsidP="00D768EE" w14:paraId="50ADFF88" w14:textId="77777777">
      <w:pPr>
        <w:pStyle w:val="NormalBold"/>
        <w:keepNext/>
      </w:pPr>
      <w:r w:rsidRPr="00C57CB1">
        <w:rPr>
          <w:rStyle w:val="HideTWBExt"/>
          <w:b w:val="0"/>
        </w:rPr>
        <w:t>&lt;DocAmend&gt;</w:t>
      </w:r>
      <w:r w:rsidRPr="00C57CB1">
        <w:t>Voorstel voor een verordening</w:t>
      </w:r>
      <w:r w:rsidRPr="00C57CB1">
        <w:rPr>
          <w:rStyle w:val="HideTWBExt"/>
          <w:b w:val="0"/>
        </w:rPr>
        <w:t>&lt;/DocAmend&gt;</w:t>
      </w:r>
    </w:p>
    <w:p w:rsidR="00D768EE" w:rsidRPr="00C57CB1" w:rsidP="00D768EE" w14:paraId="3E30E404" w14:textId="77777777">
      <w:pPr>
        <w:pStyle w:val="NormalBold"/>
      </w:pPr>
      <w:r w:rsidRPr="00C57CB1">
        <w:rPr>
          <w:rStyle w:val="HideTWBExt"/>
          <w:b w:val="0"/>
        </w:rPr>
        <w:t>&lt;Article&gt;</w:t>
      </w:r>
      <w:r w:rsidRPr="00C57CB1">
        <w:t>Artikel 1 – alinea 1 – punt 12</w:t>
      </w:r>
      <w:r w:rsidRPr="00C57CB1">
        <w:rPr>
          <w:rStyle w:val="HideTWBExt"/>
          <w:b w:val="0"/>
        </w:rPr>
        <w:t>&lt;/Article&gt;</w:t>
      </w:r>
    </w:p>
    <w:p w:rsidR="00D768EE" w:rsidRPr="00C57CB1" w:rsidP="00D768EE" w14:paraId="74A84A10" w14:textId="77777777">
      <w:pPr>
        <w:keepNext/>
      </w:pPr>
      <w:r w:rsidRPr="00C57CB1">
        <w:rPr>
          <w:rStyle w:val="HideTWBExt"/>
        </w:rPr>
        <w:t>&lt;DocAmend2&gt;</w:t>
      </w:r>
      <w:r w:rsidRPr="00C57CB1">
        <w:t>Verordening (EU) nr. 1308/2013</w:t>
      </w:r>
      <w:r w:rsidRPr="00C57CB1">
        <w:rPr>
          <w:rStyle w:val="HideTWBExt"/>
        </w:rPr>
        <w:t>&lt;/DocAmend2&gt;</w:t>
      </w:r>
    </w:p>
    <w:p w:rsidR="00D768EE" w:rsidRPr="00C57CB1" w:rsidP="00D768EE" w14:paraId="772E3521" w14:textId="77777777">
      <w:r w:rsidRPr="00C57CB1">
        <w:rPr>
          <w:rStyle w:val="HideTWBExt"/>
        </w:rPr>
        <w:t>&lt;Article2&gt;</w:t>
      </w:r>
      <w:r w:rsidRPr="00C57CB1">
        <w:t>Artikel 28 – lid 5 – punt g bis (nieuw)</w:t>
      </w:r>
      <w:r w:rsidRPr="00C57CB1">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04AF83" w14:textId="77777777" w:rsidTr="00A715A0">
        <w:tblPrEx>
          <w:tblW w:w="0" w:type="auto"/>
          <w:jc w:val="center"/>
          <w:tblLayout w:type="fixed"/>
          <w:tblCellMar>
            <w:left w:w="340" w:type="dxa"/>
            <w:right w:w="340" w:type="dxa"/>
          </w:tblCellMar>
          <w:tblLook w:val="04A0"/>
        </w:tblPrEx>
        <w:trPr>
          <w:jc w:val="center"/>
        </w:trPr>
        <w:tc>
          <w:tcPr>
            <w:tcW w:w="9752" w:type="dxa"/>
            <w:gridSpan w:val="2"/>
          </w:tcPr>
          <w:p w:rsidR="00D768EE" w:rsidRPr="00C57CB1" w:rsidP="00A715A0" w14:paraId="42B933CA" w14:textId="77777777">
            <w:pPr>
              <w:keepNext/>
            </w:pPr>
          </w:p>
        </w:tc>
      </w:tr>
      <w:tr w14:paraId="6C12DBDB" w14:textId="77777777" w:rsidTr="00A715A0">
        <w:tblPrEx>
          <w:tblW w:w="0" w:type="auto"/>
          <w:jc w:val="center"/>
          <w:tblLayout w:type="fixed"/>
          <w:tblCellMar>
            <w:left w:w="340" w:type="dxa"/>
            <w:right w:w="340" w:type="dxa"/>
          </w:tblCellMar>
          <w:tblLook w:val="04A0"/>
        </w:tblPrEx>
        <w:trPr>
          <w:jc w:val="center"/>
        </w:trPr>
        <w:tc>
          <w:tcPr>
            <w:tcW w:w="4876" w:type="dxa"/>
            <w:hideMark/>
          </w:tcPr>
          <w:p w:rsidR="00D768EE" w:rsidRPr="00C57CB1" w:rsidP="00A715A0" w14:paraId="0CCE1A59" w14:textId="77777777">
            <w:pPr>
              <w:pStyle w:val="ColumnHeading"/>
              <w:keepNext/>
              <w:rPr>
                <w:lang w:val="nl-NL"/>
              </w:rPr>
            </w:pPr>
            <w:r w:rsidRPr="00C57CB1">
              <w:rPr>
                <w:lang w:val="nl-NL"/>
              </w:rPr>
              <w:t>Door de Commissie voorgestelde tekst</w:t>
            </w:r>
          </w:p>
        </w:tc>
        <w:tc>
          <w:tcPr>
            <w:tcW w:w="4876" w:type="dxa"/>
            <w:hideMark/>
          </w:tcPr>
          <w:p w:rsidR="00D768EE" w:rsidRPr="00C57CB1" w:rsidP="00A715A0" w14:paraId="59D56F12" w14:textId="77777777">
            <w:pPr>
              <w:pStyle w:val="ColumnHeading"/>
              <w:keepNext/>
              <w:rPr>
                <w:lang w:val="nl-NL"/>
              </w:rPr>
            </w:pPr>
            <w:r w:rsidRPr="00C57CB1">
              <w:rPr>
                <w:lang w:val="nl-NL"/>
              </w:rPr>
              <w:t>Amendement</w:t>
            </w:r>
          </w:p>
        </w:tc>
      </w:tr>
      <w:tr w14:paraId="3F0286D6" w14:textId="77777777" w:rsidTr="00A715A0">
        <w:tblPrEx>
          <w:tblW w:w="0" w:type="auto"/>
          <w:jc w:val="center"/>
          <w:tblLayout w:type="fixed"/>
          <w:tblCellMar>
            <w:left w:w="340" w:type="dxa"/>
            <w:right w:w="340" w:type="dxa"/>
          </w:tblCellMar>
          <w:tblLook w:val="04A0"/>
        </w:tblPrEx>
        <w:trPr>
          <w:jc w:val="center"/>
        </w:trPr>
        <w:tc>
          <w:tcPr>
            <w:tcW w:w="4876" w:type="dxa"/>
          </w:tcPr>
          <w:p w:rsidR="00D768EE" w:rsidRPr="00C57CB1" w:rsidP="00A715A0" w14:paraId="2A8943FD" w14:textId="77777777">
            <w:pPr>
              <w:pStyle w:val="Normal6"/>
              <w:rPr>
                <w:lang w:val="nl-NL"/>
              </w:rPr>
            </w:pPr>
          </w:p>
        </w:tc>
        <w:tc>
          <w:tcPr>
            <w:tcW w:w="4876" w:type="dxa"/>
            <w:hideMark/>
          </w:tcPr>
          <w:p w:rsidR="00D768EE" w:rsidRPr="00C57CB1" w:rsidP="00A715A0" w14:paraId="6F021C3F" w14:textId="77777777">
            <w:pPr>
              <w:pStyle w:val="Normal6"/>
              <w:rPr>
                <w:szCs w:val="24"/>
                <w:lang w:val="nl-NL"/>
              </w:rPr>
            </w:pPr>
            <w:r w:rsidRPr="00C57CB1">
              <w:rPr>
                <w:b/>
                <w:i/>
                <w:lang w:val="nl-NL"/>
              </w:rPr>
              <w:t>g</w:t>
            </w:r>
            <w:r w:rsidRPr="00C57CB1">
              <w:rPr>
                <w:b/>
                <w:i/>
                <w:lang w:val="nl-NL"/>
              </w:rPr>
              <w:t> bis)</w:t>
            </w:r>
            <w:r w:rsidRPr="00C57CB1">
              <w:rPr>
                <w:b/>
                <w:i/>
                <w:lang w:val="nl-NL"/>
              </w:rPr>
              <w:tab/>
              <w:t>producten die bijdragen aan gezondere, duurzamere en gevarieerdere eetgewoonten.</w:t>
            </w:r>
          </w:p>
        </w:tc>
      </w:tr>
    </w:tbl>
    <w:p w:rsidR="00D768EE" w:rsidRPr="00C57CB1" w:rsidP="00D768EE" w14:paraId="5EFB9396" w14:textId="77777777">
      <w:pPr>
        <w:pStyle w:val="Olang"/>
        <w:rPr>
          <w:lang w:val="nl-NL"/>
        </w:rPr>
      </w:pPr>
      <w:r w:rsidRPr="00C57CB1">
        <w:rPr>
          <w:noProof w:val="0"/>
          <w:lang w:val="nl-NL"/>
        </w:rPr>
        <w:t xml:space="preserve">Or. </w:t>
      </w:r>
      <w:r w:rsidRPr="00C57CB1">
        <w:rPr>
          <w:rStyle w:val="HideTWBExt"/>
          <w:lang w:val="nl-NL"/>
        </w:rPr>
        <w:t>&lt;Original&gt;</w:t>
      </w:r>
      <w:r w:rsidRPr="00C57CB1">
        <w:rPr>
          <w:rStyle w:val="HideTWBInt"/>
          <w:lang w:val="nl-NL"/>
        </w:rPr>
        <w:t>{DE}</w:t>
      </w:r>
      <w:r w:rsidRPr="00C57CB1">
        <w:rPr>
          <w:noProof w:val="0"/>
          <w:lang w:val="nl-NL"/>
        </w:rPr>
        <w:t>de</w:t>
      </w:r>
      <w:r w:rsidRPr="00C57CB1">
        <w:rPr>
          <w:rStyle w:val="HideTWBExt"/>
          <w:lang w:val="nl-NL"/>
        </w:rPr>
        <w:t>&lt;/Original&gt;</w:t>
      </w:r>
    </w:p>
    <w:p w:rsidR="00D768EE" w:rsidRPr="00C57CB1" w:rsidP="00D768EE" w14:paraId="190C8CDC" w14:textId="044C0749">
      <w:r w:rsidRPr="00C57CB1">
        <w:rPr>
          <w:rStyle w:val="HideTWBExt"/>
        </w:rPr>
        <w:t>&lt;/AmendB&gt;&lt;/RepeatBlock-AmendB&gt;</w:t>
      </w:r>
    </w:p>
    <w:p w:rsidR="0049003B" w:rsidRPr="00C57CB1" w:rsidP="00D768EE" w14:paraId="6174D2E6" w14:textId="7FF5F2A2"/>
    <w:sectPr w:rsidSect="00E65689">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89" w:rsidRPr="00C57CB1" w:rsidP="00E65689" w14:paraId="0E91DC8B" w14:textId="7728FEC1">
    <w:pPr>
      <w:pStyle w:val="EPFooter"/>
    </w:pPr>
    <w:r w:rsidRPr="00C57CB1">
      <w:t>PE</w:t>
    </w:r>
    <w:r w:rsidRPr="00C57CB1">
      <w:rPr>
        <w:rStyle w:val="HideTWBExt"/>
      </w:rPr>
      <w:t>&lt;NoPE&gt;</w:t>
    </w:r>
    <w:r w:rsidRPr="00C57CB1">
      <w:t>791.107</w:t>
    </w:r>
    <w:r w:rsidRPr="00C57CB1">
      <w:rPr>
        <w:rStyle w:val="HideTWBExt"/>
      </w:rPr>
      <w:t>&lt;/NoPE&gt;&lt;Version&gt;</w:t>
    </w:r>
    <w:r w:rsidRPr="00C57CB1">
      <w:t>v01-00</w:t>
    </w:r>
    <w:r w:rsidRPr="00C57CB1">
      <w:rPr>
        <w:rStyle w:val="HideTWBExt"/>
      </w:rPr>
      <w:t>&lt;/Version&gt;</w:t>
    </w:r>
    <w:r w:rsidRPr="00C57CB1">
      <w:tab/>
    </w:r>
    <w:r w:rsidRPr="00C57CB1">
      <w:fldChar w:fldCharType="begin"/>
    </w:r>
    <w:r w:rsidRPr="00C57CB1">
      <w:instrText xml:space="preserve"> PAGE  \* MERGEFORMAT </w:instrText>
    </w:r>
    <w:r w:rsidRPr="00C57CB1">
      <w:fldChar w:fldCharType="separate"/>
    </w:r>
    <w:r w:rsidRPr="00C57CB1">
      <w:rPr>
        <w:noProof/>
      </w:rPr>
      <w:t>99</w:t>
    </w:r>
    <w:r w:rsidRPr="00C57CB1">
      <w:fldChar w:fldCharType="end"/>
    </w:r>
    <w:r w:rsidRPr="00C57CB1">
      <w:t>/</w:t>
    </w:r>
    <w:r>
      <w:fldChar w:fldCharType="begin"/>
    </w:r>
    <w:r>
      <w:instrText xml:space="preserve"> NUMPAGES  \* MERGEFORMAT </w:instrText>
    </w:r>
    <w:r>
      <w:fldChar w:fldCharType="separate"/>
    </w:r>
    <w:r w:rsidRPr="00C57CB1">
      <w:rPr>
        <w:noProof/>
      </w:rPr>
      <w:t>1</w:t>
    </w:r>
    <w:r w:rsidRPr="00C57CB1">
      <w:rPr>
        <w:noProof/>
      </w:rPr>
      <w:fldChar w:fldCharType="end"/>
    </w:r>
    <w:r w:rsidRPr="00C57CB1">
      <w:tab/>
    </w:r>
    <w:r w:rsidRPr="00C57CB1">
      <w:rPr>
        <w:rStyle w:val="HideTWBExt"/>
      </w:rPr>
      <w:t>&lt;PathFdR&gt;</w:t>
    </w:r>
    <w:r w:rsidRPr="00C57CB1" w:rsidR="00C57CB1">
      <w:t>AM\1348498NL.docx</w:t>
    </w:r>
    <w:r w:rsidRPr="00C57CB1">
      <w:rPr>
        <w:rStyle w:val="HideTWBExt"/>
      </w:rPr>
      <w:t>&lt;/PathFdR&gt;</w:t>
    </w:r>
  </w:p>
  <w:p w:rsidR="00D82FCC" w:rsidRPr="00C57CB1" w:rsidP="00E65689" w14:paraId="3E549FB3" w14:textId="3EDA4FC2">
    <w:pPr>
      <w:pStyle w:val="EPFooter2"/>
    </w:pPr>
    <w:r w:rsidRPr="00C57CB1">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89" w:rsidRPr="00C57CB1" w:rsidP="00E65689" w14:paraId="243C363E" w14:textId="05EECC50">
    <w:pPr>
      <w:pStyle w:val="EPFooter"/>
    </w:pPr>
    <w:r w:rsidRPr="00C57CB1">
      <w:rPr>
        <w:rStyle w:val="HideTWBExt"/>
      </w:rPr>
      <w:t>&lt;PathFdR&gt;</w:t>
    </w:r>
    <w:r w:rsidRPr="00C57CB1" w:rsidR="00C57CB1">
      <w:t>AM\1348498NL.docx</w:t>
    </w:r>
    <w:r w:rsidRPr="00C57CB1">
      <w:rPr>
        <w:rStyle w:val="HideTWBExt"/>
      </w:rPr>
      <w:t>&lt;/PathFdR&gt;</w:t>
    </w:r>
    <w:r w:rsidRPr="00C57CB1">
      <w:tab/>
    </w:r>
    <w:r w:rsidRPr="00C57CB1">
      <w:fldChar w:fldCharType="begin"/>
    </w:r>
    <w:r w:rsidRPr="00C57CB1">
      <w:instrText xml:space="preserve"> PAGE  \* MERGEFORMAT </w:instrText>
    </w:r>
    <w:r w:rsidRPr="00C57CB1">
      <w:fldChar w:fldCharType="separate"/>
    </w:r>
    <w:r w:rsidRPr="00C57CB1">
      <w:rPr>
        <w:noProof/>
      </w:rPr>
      <w:t>99</w:t>
    </w:r>
    <w:r w:rsidRPr="00C57CB1">
      <w:fldChar w:fldCharType="end"/>
    </w:r>
    <w:r w:rsidRPr="00C57CB1">
      <w:t>/</w:t>
    </w:r>
    <w:r>
      <w:fldChar w:fldCharType="begin"/>
    </w:r>
    <w:r>
      <w:instrText xml:space="preserve"> NUMPAGES  \* MERGEFORMAT </w:instrText>
    </w:r>
    <w:r>
      <w:fldChar w:fldCharType="separate"/>
    </w:r>
    <w:r w:rsidRPr="00C57CB1">
      <w:rPr>
        <w:noProof/>
      </w:rPr>
      <w:t>1</w:t>
    </w:r>
    <w:r w:rsidRPr="00C57CB1">
      <w:rPr>
        <w:noProof/>
      </w:rPr>
      <w:fldChar w:fldCharType="end"/>
    </w:r>
    <w:r w:rsidRPr="00C57CB1">
      <w:tab/>
      <w:t>PE</w:t>
    </w:r>
    <w:r w:rsidRPr="00C57CB1">
      <w:rPr>
        <w:rStyle w:val="HideTWBExt"/>
      </w:rPr>
      <w:t>&lt;NoPE&gt;</w:t>
    </w:r>
    <w:r w:rsidRPr="00C57CB1">
      <w:t>791.107</w:t>
    </w:r>
    <w:r w:rsidRPr="00C57CB1">
      <w:rPr>
        <w:rStyle w:val="HideTWBExt"/>
      </w:rPr>
      <w:t>&lt;/NoPE&gt;&lt;Version&gt;</w:t>
    </w:r>
    <w:r w:rsidRPr="00C57CB1">
      <w:t>v01-00</w:t>
    </w:r>
    <w:r w:rsidRPr="00C57CB1">
      <w:rPr>
        <w:rStyle w:val="HideTWBExt"/>
      </w:rPr>
      <w:t>&lt;/Version&gt;</w:t>
    </w:r>
  </w:p>
  <w:p w:rsidR="00D82FCC" w:rsidRPr="00C57CB1" w:rsidP="00E65689" w14:paraId="7E3EAC52" w14:textId="7A3787AC">
    <w:pPr>
      <w:pStyle w:val="EPFooter2"/>
    </w:pPr>
    <w:r w:rsidRPr="00C57CB1">
      <w:tab/>
    </w:r>
    <w:r w:rsidRPr="00C57CB1">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689" w:rsidRPr="00C57CB1" w:rsidP="00E65689" w14:paraId="4996E82C" w14:textId="477E8E5B">
    <w:pPr>
      <w:pStyle w:val="EPFooter"/>
    </w:pPr>
    <w:r w:rsidRPr="00C57CB1">
      <w:rPr>
        <w:rStyle w:val="HideTWBExt"/>
      </w:rPr>
      <w:t>&lt;PathFdR&gt;</w:t>
    </w:r>
    <w:r w:rsidRPr="00C57CB1" w:rsidR="00C57CB1">
      <w:t>AM\1348498NL.docx</w:t>
    </w:r>
    <w:r w:rsidRPr="00C57CB1">
      <w:rPr>
        <w:rStyle w:val="HideTWBExt"/>
      </w:rPr>
      <w:t>&lt;/PathFdR&gt;</w:t>
    </w:r>
    <w:r w:rsidRPr="00C57CB1">
      <w:tab/>
    </w:r>
    <w:r w:rsidRPr="00C57CB1">
      <w:tab/>
      <w:t>PE</w:t>
    </w:r>
    <w:r w:rsidRPr="00C57CB1">
      <w:rPr>
        <w:rStyle w:val="HideTWBExt"/>
      </w:rPr>
      <w:t>&lt;NoPE&gt;</w:t>
    </w:r>
    <w:r w:rsidRPr="00C57CB1">
      <w:t>791.107</w:t>
    </w:r>
    <w:r w:rsidRPr="00C57CB1">
      <w:rPr>
        <w:rStyle w:val="HideTWBExt"/>
      </w:rPr>
      <w:t>&lt;/NoPE&gt;&lt;Version&gt;</w:t>
    </w:r>
    <w:r w:rsidRPr="00C57CB1">
      <w:t>v01-00</w:t>
    </w:r>
    <w:r w:rsidRPr="00C57CB1">
      <w:rPr>
        <w:rStyle w:val="HideTWBExt"/>
      </w:rPr>
      <w:t>&lt;/Version&gt;</w:t>
    </w:r>
  </w:p>
  <w:p w:rsidR="00D82FCC" w:rsidRPr="00C57CB1" w:rsidP="00E65689" w14:paraId="0287A560" w14:textId="5070F988">
    <w:pPr>
      <w:pStyle w:val="EPFooter2"/>
    </w:pPr>
    <w:r w:rsidRPr="00C57CB1">
      <w:t>NL</w:t>
    </w:r>
    <w:r w:rsidRPr="00C57CB1">
      <w:tab/>
    </w:r>
    <w:r w:rsidRPr="00C57CB1">
      <w:rPr>
        <w:b w:val="0"/>
        <w:i/>
        <w:color w:val="C0C0C0"/>
        <w:sz w:val="22"/>
      </w:rPr>
      <w:t>In verscheidenheid verenigd</w:t>
    </w:r>
    <w:r w:rsidRPr="00C57CB1">
      <w:tab/>
      <w:t>NL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BF6" w14:paraId="300DB69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BF6" w14:paraId="73EC08A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BF6" w14:paraId="3BC31BD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FB"/>
    <w:rsid w:val="000111BD"/>
    <w:rsid w:val="00012DF0"/>
    <w:rsid w:val="00073830"/>
    <w:rsid w:val="00075DBE"/>
    <w:rsid w:val="000B009E"/>
    <w:rsid w:val="000B0781"/>
    <w:rsid w:val="000D446F"/>
    <w:rsid w:val="000E7234"/>
    <w:rsid w:val="000F2A80"/>
    <w:rsid w:val="000F7815"/>
    <w:rsid w:val="00126BC4"/>
    <w:rsid w:val="0014441E"/>
    <w:rsid w:val="00150057"/>
    <w:rsid w:val="00164C90"/>
    <w:rsid w:val="00164FBF"/>
    <w:rsid w:val="00166CCB"/>
    <w:rsid w:val="001809DD"/>
    <w:rsid w:val="001A07B1"/>
    <w:rsid w:val="001A4802"/>
    <w:rsid w:val="001B761C"/>
    <w:rsid w:val="001C2054"/>
    <w:rsid w:val="001C502E"/>
    <w:rsid w:val="001D13C9"/>
    <w:rsid w:val="001D3BF6"/>
    <w:rsid w:val="001D5CC4"/>
    <w:rsid w:val="001D7A49"/>
    <w:rsid w:val="001E0DE5"/>
    <w:rsid w:val="001F0FDD"/>
    <w:rsid w:val="0020367C"/>
    <w:rsid w:val="00222325"/>
    <w:rsid w:val="00231EA7"/>
    <w:rsid w:val="00236619"/>
    <w:rsid w:val="002574CB"/>
    <w:rsid w:val="00280EA6"/>
    <w:rsid w:val="002A1C82"/>
    <w:rsid w:val="002B6A7B"/>
    <w:rsid w:val="002C5761"/>
    <w:rsid w:val="002D7F92"/>
    <w:rsid w:val="002E3F68"/>
    <w:rsid w:val="002E4311"/>
    <w:rsid w:val="003003A7"/>
    <w:rsid w:val="00315664"/>
    <w:rsid w:val="00322475"/>
    <w:rsid w:val="00363AD3"/>
    <w:rsid w:val="00363F58"/>
    <w:rsid w:val="003743DE"/>
    <w:rsid w:val="0037660F"/>
    <w:rsid w:val="00384E84"/>
    <w:rsid w:val="0038706C"/>
    <w:rsid w:val="003923F7"/>
    <w:rsid w:val="003A5102"/>
    <w:rsid w:val="003B1E12"/>
    <w:rsid w:val="003C6E39"/>
    <w:rsid w:val="003D466C"/>
    <w:rsid w:val="003D70F2"/>
    <w:rsid w:val="003E08BF"/>
    <w:rsid w:val="003E43AC"/>
    <w:rsid w:val="003F21EB"/>
    <w:rsid w:val="003F3B0C"/>
    <w:rsid w:val="00422BB2"/>
    <w:rsid w:val="00432D95"/>
    <w:rsid w:val="004367B3"/>
    <w:rsid w:val="00441413"/>
    <w:rsid w:val="00441D7D"/>
    <w:rsid w:val="00461E32"/>
    <w:rsid w:val="00464338"/>
    <w:rsid w:val="0049003B"/>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765FB"/>
    <w:rsid w:val="00887FDC"/>
    <w:rsid w:val="008B251A"/>
    <w:rsid w:val="008C5849"/>
    <w:rsid w:val="008D6D06"/>
    <w:rsid w:val="008F0DDD"/>
    <w:rsid w:val="00900CAE"/>
    <w:rsid w:val="00904AD5"/>
    <w:rsid w:val="00907CCA"/>
    <w:rsid w:val="009154FF"/>
    <w:rsid w:val="00917A85"/>
    <w:rsid w:val="00966038"/>
    <w:rsid w:val="009A65D8"/>
    <w:rsid w:val="009B016C"/>
    <w:rsid w:val="009B0305"/>
    <w:rsid w:val="009F230F"/>
    <w:rsid w:val="00A15973"/>
    <w:rsid w:val="00A233E9"/>
    <w:rsid w:val="00A46736"/>
    <w:rsid w:val="00A507FC"/>
    <w:rsid w:val="00A5426B"/>
    <w:rsid w:val="00A715A0"/>
    <w:rsid w:val="00A845EF"/>
    <w:rsid w:val="00A84E16"/>
    <w:rsid w:val="00A93389"/>
    <w:rsid w:val="00A93F8C"/>
    <w:rsid w:val="00AA0426"/>
    <w:rsid w:val="00AB74D6"/>
    <w:rsid w:val="00AC19A3"/>
    <w:rsid w:val="00AC7149"/>
    <w:rsid w:val="00AD730A"/>
    <w:rsid w:val="00AE4459"/>
    <w:rsid w:val="00AF25FC"/>
    <w:rsid w:val="00AF2819"/>
    <w:rsid w:val="00B060B5"/>
    <w:rsid w:val="00B0638A"/>
    <w:rsid w:val="00B10564"/>
    <w:rsid w:val="00B41B4D"/>
    <w:rsid w:val="00B737FB"/>
    <w:rsid w:val="00B77A45"/>
    <w:rsid w:val="00B8066A"/>
    <w:rsid w:val="00B85286"/>
    <w:rsid w:val="00B90B7F"/>
    <w:rsid w:val="00B9188F"/>
    <w:rsid w:val="00BA48D2"/>
    <w:rsid w:val="00BC1B1F"/>
    <w:rsid w:val="00BD0D84"/>
    <w:rsid w:val="00BE0C84"/>
    <w:rsid w:val="00BE5062"/>
    <w:rsid w:val="00C10F61"/>
    <w:rsid w:val="00C22CC4"/>
    <w:rsid w:val="00C2336C"/>
    <w:rsid w:val="00C35E35"/>
    <w:rsid w:val="00C41E32"/>
    <w:rsid w:val="00C57CB1"/>
    <w:rsid w:val="00C85D0F"/>
    <w:rsid w:val="00C92798"/>
    <w:rsid w:val="00C97401"/>
    <w:rsid w:val="00CA40B0"/>
    <w:rsid w:val="00CB34F1"/>
    <w:rsid w:val="00CB7B07"/>
    <w:rsid w:val="00CC3983"/>
    <w:rsid w:val="00CD473B"/>
    <w:rsid w:val="00D00CC7"/>
    <w:rsid w:val="00D06C96"/>
    <w:rsid w:val="00D100D1"/>
    <w:rsid w:val="00D14C21"/>
    <w:rsid w:val="00D14FCE"/>
    <w:rsid w:val="00D15308"/>
    <w:rsid w:val="00D1583C"/>
    <w:rsid w:val="00D15D1E"/>
    <w:rsid w:val="00D3192D"/>
    <w:rsid w:val="00D42398"/>
    <w:rsid w:val="00D44842"/>
    <w:rsid w:val="00D677D5"/>
    <w:rsid w:val="00D755F1"/>
    <w:rsid w:val="00D767AC"/>
    <w:rsid w:val="00D768EE"/>
    <w:rsid w:val="00D82FCC"/>
    <w:rsid w:val="00D86CBB"/>
    <w:rsid w:val="00D87B31"/>
    <w:rsid w:val="00D911E0"/>
    <w:rsid w:val="00D95A20"/>
    <w:rsid w:val="00DB429F"/>
    <w:rsid w:val="00DB65C2"/>
    <w:rsid w:val="00DC4160"/>
    <w:rsid w:val="00DC6A1B"/>
    <w:rsid w:val="00DE672F"/>
    <w:rsid w:val="00E15A86"/>
    <w:rsid w:val="00E240C1"/>
    <w:rsid w:val="00E25DC5"/>
    <w:rsid w:val="00E44BB0"/>
    <w:rsid w:val="00E459EE"/>
    <w:rsid w:val="00E471BE"/>
    <w:rsid w:val="00E57F50"/>
    <w:rsid w:val="00E6288E"/>
    <w:rsid w:val="00E62B92"/>
    <w:rsid w:val="00E65689"/>
    <w:rsid w:val="00E660E2"/>
    <w:rsid w:val="00EA25AE"/>
    <w:rsid w:val="00EB3A71"/>
    <w:rsid w:val="00EE011D"/>
    <w:rsid w:val="00EE3E0D"/>
    <w:rsid w:val="00EF03A3"/>
    <w:rsid w:val="00EF11AD"/>
    <w:rsid w:val="00F27170"/>
    <w:rsid w:val="00F459F7"/>
    <w:rsid w:val="00F5083E"/>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LW_DocType" w:val="NORMAL"/>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NL"/>
    <w:docVar w:name="TXTLANGUEMIN" w:val="nl"/>
    <w:docVar w:name="TXTNRPE" w:val="791.107"/>
    <w:docVar w:name="TXTNRPROC" w:val="2025/0237"/>
    <w:docVar w:name="TXTPEorAP" w:val="PE"/>
    <w:docVar w:name="TXTROUTE" w:val="AM\1348498NL.docx"/>
    <w:docVar w:name="TXTVERSION"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EA0B0FA-AD0C-4FDD-990C-2220C55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lang w:val="fr-FR"/>
    </w:rPr>
  </w:style>
  <w:style w:type="paragraph" w:customStyle="1" w:styleId="PERight">
    <w:name w:val="PERight"/>
    <w:basedOn w:val="Normal"/>
    <w:next w:val="Normal"/>
    <w:rsid w:val="0049003B"/>
    <w:pPr>
      <w:jc w:val="right"/>
    </w:pPr>
    <w:rPr>
      <w:rFonts w:ascii="Arial" w:hAnsi="Arial" w:cs="Arial"/>
      <w:sz w:val="22"/>
      <w:szCs w:val="22"/>
      <w:lang w:val="fr-FR"/>
    </w:rPr>
  </w:style>
  <w:style w:type="character" w:customStyle="1" w:styleId="Normal6Char">
    <w:name w:val="Normal6 Char"/>
    <w:basedOn w:val="DefaultParagraphFont"/>
    <w:link w:val="Normal6"/>
    <w:locked/>
    <w:rsid w:val="0049003B"/>
    <w:rPr>
      <w:sz w:val="24"/>
      <w:lang w:val="fr-FR"/>
    </w:rPr>
  </w:style>
  <w:style w:type="paragraph" w:customStyle="1" w:styleId="Normal6">
    <w:name w:val="Normal6"/>
    <w:basedOn w:val="Normal"/>
    <w:link w:val="Normal6Char"/>
    <w:rsid w:val="0049003B"/>
    <w:pPr>
      <w:spacing w:after="120"/>
    </w:pPr>
    <w:rPr>
      <w:lang w:val="fr-FR"/>
    </w:rPr>
  </w:style>
  <w:style w:type="paragraph" w:customStyle="1" w:styleId="Normal12Italic">
    <w:name w:val="Normal12Italic"/>
    <w:basedOn w:val="Normal12"/>
    <w:rsid w:val="0049003B"/>
    <w:rPr>
      <w:i/>
      <w:lang w:val="fr-FR"/>
    </w:rPr>
  </w:style>
  <w:style w:type="paragraph" w:customStyle="1" w:styleId="JustificationTitle">
    <w:name w:val="JustificationTitle"/>
    <w:basedOn w:val="Normal"/>
    <w:next w:val="Normal12"/>
    <w:rsid w:val="0049003B"/>
    <w:pPr>
      <w:keepNext/>
      <w:spacing w:before="240" w:after="240"/>
      <w:jc w:val="center"/>
    </w:pPr>
    <w:rPr>
      <w:i/>
      <w:noProof/>
      <w:lang w:val="fr-FR"/>
    </w:rPr>
  </w:style>
  <w:style w:type="paragraph" w:customStyle="1" w:styleId="Olang">
    <w:name w:val="Olang"/>
    <w:basedOn w:val="Normal"/>
    <w:rsid w:val="0049003B"/>
    <w:pPr>
      <w:spacing w:before="240" w:after="240"/>
      <w:jc w:val="right"/>
    </w:pPr>
    <w:rPr>
      <w:noProof/>
      <w:szCs w:val="24"/>
      <w:lang w:val="fr-FR"/>
    </w:rPr>
  </w:style>
  <w:style w:type="paragraph" w:customStyle="1" w:styleId="ColumnHeading">
    <w:name w:val="ColumnHeading"/>
    <w:basedOn w:val="Normal"/>
    <w:rsid w:val="0049003B"/>
    <w:pPr>
      <w:spacing w:after="240"/>
      <w:jc w:val="center"/>
    </w:pPr>
    <w:rPr>
      <w:i/>
      <w:lang w:val="fr-FR"/>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49003B"/>
    <w:pPr>
      <w:spacing w:before="240"/>
    </w:pPr>
    <w:rPr>
      <w:b/>
      <w:lang w:val="fr-FR"/>
    </w:rPr>
  </w:style>
  <w:style w:type="paragraph" w:customStyle="1" w:styleId="CrossRef">
    <w:name w:val="CrossRef"/>
    <w:basedOn w:val="Normal"/>
    <w:rsid w:val="0049003B"/>
    <w:pPr>
      <w:spacing w:before="240"/>
      <w:jc w:val="center"/>
    </w:pPr>
    <w:rPr>
      <w:i/>
      <w:lang w:val="fr-FR"/>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182</Pages>
  <Words>37435</Words>
  <Characters>220480</Characters>
  <Application>Microsoft Office Word</Application>
  <DocSecurity>0</DocSecurity>
  <Lines>8910</Lines>
  <Paragraphs>3364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2026-08-20T12:13:00Z</dcterms:created>
  <dcterms:modified xsi:type="dcterms:W3CDTF">2026-08-20T12:13:00Z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- 2026/08/20 14:10</vt:lpwstr>
  </property>
  <property fmtid="{D5CDD505-2E9C-101B-9397-08002B2CF9AE}" pid="9" name="Created with">
    <vt:lpwstr>10.3.1 Build [20260701]</vt:lpwstr>
  </property>
  <property fmtid="{D5CDD505-2E9C-101B-9397-08002B2CF9AE}" pid="10" name="FooterPath">
    <vt:lpwstr>AM\1348498NL.docx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- 2026/07/23 16:12</vt:lpwstr>
  </property>
</Properties>
</file>